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B76AAC" w14:textId="77777777" w:rsidR="001E129F" w:rsidRPr="001E129F" w:rsidRDefault="001E129F" w:rsidP="001E129F">
      <w:pPr>
        <w:suppressLineNumbers/>
        <w:bidi w:val="0"/>
        <w:spacing w:line="240" w:lineRule="auto"/>
        <w:jc w:val="right"/>
        <w:rPr>
          <w:rFonts w:asciiTheme="majorBidi" w:hAnsiTheme="majorBidi" w:cstheme="majorBidi"/>
          <w:b/>
          <w:bCs/>
          <w:i/>
          <w:sz w:val="28"/>
          <w:szCs w:val="28"/>
          <w:u w:val="single"/>
        </w:rPr>
      </w:pPr>
      <w:bookmarkStart w:id="0" w:name="_Hlk207894915"/>
      <w:r w:rsidRPr="001E129F">
        <w:rPr>
          <w:rFonts w:asciiTheme="majorBidi" w:hAnsiTheme="majorBidi" w:cstheme="majorBidi"/>
          <w:b/>
          <w:bCs/>
          <w:i/>
          <w:sz w:val="28"/>
          <w:szCs w:val="28"/>
          <w:u w:val="single"/>
        </w:rPr>
        <w:t xml:space="preserve">Original Research Article </w:t>
      </w:r>
    </w:p>
    <w:p w14:paraId="1CEC0755" w14:textId="3A34AC01" w:rsidR="00D04D5E" w:rsidRPr="00B2442C" w:rsidRDefault="00D04D5E" w:rsidP="001E129F">
      <w:pPr>
        <w:suppressLineNumbers/>
        <w:bidi w:val="0"/>
        <w:spacing w:line="240" w:lineRule="auto"/>
        <w:jc w:val="center"/>
        <w:rPr>
          <w:rFonts w:asciiTheme="majorBidi" w:hAnsiTheme="majorBidi" w:cstheme="majorBidi"/>
          <w:b/>
          <w:bCs/>
          <w:sz w:val="28"/>
          <w:szCs w:val="28"/>
        </w:rPr>
      </w:pPr>
      <w:r w:rsidRPr="00B2442C">
        <w:rPr>
          <w:rFonts w:asciiTheme="majorBidi" w:hAnsiTheme="majorBidi" w:cstheme="majorBidi"/>
          <w:b/>
          <w:bCs/>
          <w:sz w:val="28"/>
          <w:szCs w:val="28"/>
        </w:rPr>
        <w:t>Comparison of Robust Methods for Multiple Linear Regression Models</w:t>
      </w:r>
    </w:p>
    <w:bookmarkEnd w:id="0"/>
    <w:p w14:paraId="339E76B3" w14:textId="31D8C241" w:rsidR="00D04D5E" w:rsidRPr="00B2442C" w:rsidRDefault="00D04D5E" w:rsidP="001E129F">
      <w:pPr>
        <w:suppressLineNumbers/>
        <w:bidi w:val="0"/>
        <w:spacing w:line="240" w:lineRule="auto"/>
        <w:jc w:val="both"/>
        <w:rPr>
          <w:rFonts w:asciiTheme="majorBidi" w:eastAsia="Times New Roman" w:hAnsiTheme="majorBidi" w:cstheme="majorBidi"/>
          <w:kern w:val="0"/>
          <w14:ligatures w14:val="none"/>
        </w:rPr>
      </w:pPr>
      <w:r w:rsidRPr="00B2442C">
        <w:rPr>
          <w:rFonts w:asciiTheme="majorBidi" w:hAnsiTheme="majorBidi" w:cstheme="majorBidi"/>
          <w:b/>
          <w:bCs/>
          <w:lang w:bidi="ar-IQ"/>
        </w:rPr>
        <w:t>Abstract</w:t>
      </w:r>
      <w:r w:rsidRPr="00B2442C">
        <w:rPr>
          <w:rFonts w:asciiTheme="majorBidi" w:hAnsiTheme="majorBidi" w:cstheme="majorBidi"/>
          <w:lang w:bidi="ar-IQ"/>
        </w:rPr>
        <w:t>:</w:t>
      </w:r>
      <w:r w:rsidRPr="00B2442C">
        <w:rPr>
          <w:rFonts w:asciiTheme="majorBidi" w:eastAsia="Times New Roman" w:hAnsiTheme="majorBidi" w:cstheme="majorBidi"/>
          <w:kern w:val="0"/>
          <w14:ligatures w14:val="none"/>
        </w:rPr>
        <w:t xml:space="preserve">  </w:t>
      </w:r>
      <w:r w:rsidRPr="00B2442C">
        <w:rPr>
          <w:rFonts w:asciiTheme="majorBidi" w:hAnsiTheme="majorBidi" w:cstheme="majorBidi"/>
          <w:lang w:bidi="ar-IQ"/>
        </w:rPr>
        <w:t xml:space="preserve">The linear regression model is one of the most important basic statistical models widely used in data analysis in many fields, such as economics, social sciences, and medicine. This model used to illustrate the relationship between a dependent variable and several independent variables. Although the ordinary least squares (OLS) method is effective for estimation under appropriate conditions, the presence of outliers or extreme values ​​may reduce the effectiveness and accuracy of these estimates. Therefore, the need has emerged to use alternative and more robust estimation methods to address these observations, known as robust estimation methods. This study compares the classical ordinary least squares method with several robust methods, such as </w:t>
      </w:r>
      <w:r w:rsidRPr="00B2442C">
        <w:rPr>
          <w:rFonts w:asciiTheme="majorBidi" w:eastAsia="Calibri" w:hAnsiTheme="majorBidi" w:cstheme="majorBidi"/>
        </w:rPr>
        <w:t>the S-estimation, M-estimation, MM-estimation, and Huber methods, to evaluate their performance in the presence of data contamination. The analysis results showed that the Huber method outperform</w:t>
      </w:r>
      <w:r w:rsidRPr="00B2442C">
        <w:rPr>
          <w:rFonts w:asciiTheme="majorBidi" w:hAnsiTheme="majorBidi" w:cstheme="majorBidi"/>
          <w:lang w:bidi="ar-IQ"/>
        </w:rPr>
        <w:t xml:space="preserve">ed </w:t>
      </w:r>
      <w:r w:rsidRPr="00B2442C">
        <w:rPr>
          <w:rFonts w:asciiTheme="majorBidi" w:eastAsia="Calibri" w:hAnsiTheme="majorBidi" w:cstheme="majorBidi"/>
        </w:rPr>
        <w:t>the other methods when contamination levels reached 7% or more, making it an effective choice for obtaining more accurate and reliable estimates in environments containing imperfect or contaminated data</w:t>
      </w:r>
      <w:r w:rsidRPr="00B2442C">
        <w:rPr>
          <w:rFonts w:asciiTheme="majorBidi" w:eastAsia="Times New Roman" w:hAnsiTheme="majorBidi" w:cstheme="majorBidi"/>
          <w:kern w:val="0"/>
          <w14:ligatures w14:val="none"/>
        </w:rPr>
        <w:t>.</w:t>
      </w:r>
    </w:p>
    <w:p w14:paraId="613C92A8" w14:textId="32B603AE" w:rsidR="00D04D5E" w:rsidRPr="00B2442C" w:rsidRDefault="00D04D5E" w:rsidP="00CD52DE">
      <w:pPr>
        <w:bidi w:val="0"/>
        <w:jc w:val="both"/>
        <w:rPr>
          <w:rFonts w:asciiTheme="majorBidi" w:hAnsiTheme="majorBidi" w:cstheme="majorBidi"/>
          <w:lang w:bidi="ar-IQ"/>
        </w:rPr>
      </w:pPr>
      <w:r w:rsidRPr="00B2442C">
        <w:rPr>
          <w:rFonts w:asciiTheme="majorBidi" w:hAnsiTheme="majorBidi" w:cstheme="majorBidi"/>
          <w:b/>
          <w:bCs/>
          <w:lang w:bidi="ar-IQ"/>
        </w:rPr>
        <w:t>Keywords</w:t>
      </w:r>
      <w:r w:rsidRPr="00B2442C">
        <w:rPr>
          <w:rFonts w:asciiTheme="majorBidi" w:eastAsia="Times New Roman" w:hAnsiTheme="majorBidi" w:cstheme="majorBidi"/>
          <w:kern w:val="0"/>
          <w14:ligatures w14:val="none"/>
        </w:rPr>
        <w:t xml:space="preserve">: </w:t>
      </w:r>
      <w:r w:rsidR="00CD52DE" w:rsidRPr="00B2442C">
        <w:rPr>
          <w:rFonts w:asciiTheme="majorBidi" w:hAnsiTheme="majorBidi" w:cstheme="majorBidi"/>
          <w:lang w:bidi="ar-IQ"/>
        </w:rPr>
        <w:t>Robust Regression, Multiple Linear Regression, Outliers Detection, M-estimator, S-estimator, MM-estimator, Huber’s Method, Ordinary Least Squares (OLS), Mean Squared Error (MSE), Statistical Modeling.</w:t>
      </w:r>
      <w:bookmarkStart w:id="1" w:name="_GoBack"/>
      <w:bookmarkEnd w:id="1"/>
    </w:p>
    <w:p w14:paraId="6BD32ADE" w14:textId="600A2741" w:rsidR="00D04D5E" w:rsidRPr="00B2442C" w:rsidRDefault="00D04D5E" w:rsidP="00D4751C">
      <w:pPr>
        <w:pStyle w:val="NoSpacing"/>
        <w:numPr>
          <w:ilvl w:val="0"/>
          <w:numId w:val="45"/>
        </w:numPr>
        <w:bidi w:val="0"/>
        <w:rPr>
          <w:b/>
          <w:bCs/>
          <w:lang w:bidi="ar-IQ"/>
        </w:rPr>
      </w:pPr>
      <w:r w:rsidRPr="00B2442C">
        <w:rPr>
          <w:b/>
          <w:bCs/>
          <w:lang w:bidi="ar-IQ"/>
        </w:rPr>
        <w:t>Introduction</w:t>
      </w:r>
      <w:r w:rsidRPr="00B2442C">
        <w:rPr>
          <w:b/>
          <w:bCs/>
          <w:rtl/>
          <w:lang w:bidi="ar-IQ"/>
        </w:rPr>
        <w:t>:</w:t>
      </w:r>
    </w:p>
    <w:p w14:paraId="44D7BCE7" w14:textId="77777777" w:rsidR="00B2442C" w:rsidRPr="00B2442C" w:rsidRDefault="00B2442C" w:rsidP="00B2442C">
      <w:pPr>
        <w:pStyle w:val="NoSpacing"/>
        <w:bidi w:val="0"/>
        <w:jc w:val="lowKashida"/>
        <w:rPr>
          <w:rFonts w:asciiTheme="majorBidi" w:hAnsiTheme="majorBidi" w:cstheme="majorBidi"/>
          <w:kern w:val="0"/>
          <w14:ligatures w14:val="none"/>
        </w:rPr>
      </w:pPr>
      <w:r w:rsidRPr="00B2442C">
        <w:rPr>
          <w:rFonts w:asciiTheme="majorBidi" w:hAnsiTheme="majorBidi" w:cstheme="majorBidi"/>
        </w:rPr>
        <w:t>Linear regression is one of the most widely used methods in statistical modeling to estimate relationships between variables. However, the presence of outliers and extreme values can significantly distort the accuracy of the model and lead to biased estimates. Traditional approaches, such as ordinary least squares (OLS), are highly sensitive to these anomalies, which reduces their reliability in practical applications. This limitation has motivated the development of robust methods that minimize the influence of outliers and provide more accurate and stable estimates.</w:t>
      </w:r>
    </w:p>
    <w:p w14:paraId="2376CF39" w14:textId="77777777" w:rsidR="00B2442C" w:rsidRPr="00B2442C" w:rsidRDefault="00B2442C" w:rsidP="00B2442C">
      <w:pPr>
        <w:pStyle w:val="NoSpacing"/>
        <w:bidi w:val="0"/>
        <w:jc w:val="lowKashida"/>
        <w:rPr>
          <w:rFonts w:asciiTheme="majorBidi" w:hAnsiTheme="majorBidi" w:cstheme="majorBidi"/>
        </w:rPr>
      </w:pPr>
      <w:r w:rsidRPr="00B2442C">
        <w:rPr>
          <w:rFonts w:asciiTheme="majorBidi" w:hAnsiTheme="majorBidi" w:cstheme="majorBidi"/>
        </w:rPr>
        <w:t xml:space="preserve">Among the most prominent robust methods are </w:t>
      </w:r>
      <w:r w:rsidRPr="00B2442C">
        <w:rPr>
          <w:rStyle w:val="Strong"/>
          <w:rFonts w:asciiTheme="majorBidi" w:hAnsiTheme="majorBidi" w:cstheme="majorBidi"/>
        </w:rPr>
        <w:t>M-estimation, S-estimation, and MM-estimation</w:t>
      </w:r>
      <w:r w:rsidRPr="00B2442C">
        <w:rPr>
          <w:rFonts w:asciiTheme="majorBidi" w:hAnsiTheme="majorBidi" w:cstheme="majorBidi"/>
        </w:rPr>
        <w:t xml:space="preserve">. M-estimation, based on the principle of maximum likelihood, uses efficient loss functions to down-weight the effect of extreme values but may be less robust against high-leverage points. S-estimation improves robustness by focusing on scale estimation of the error term, though it is generally less efficient than M-estimation. To address these limitations, MM-estimation was introduced, combining the robustness of S-estimation with the efficiency of M-estimation, thereby achieving both a high breakdown </w:t>
      </w:r>
      <w:proofErr w:type="gramStart"/>
      <w:r w:rsidRPr="00B2442C">
        <w:rPr>
          <w:rFonts w:asciiTheme="majorBidi" w:hAnsiTheme="majorBidi" w:cstheme="majorBidi"/>
        </w:rPr>
        <w:t>point</w:t>
      </w:r>
      <w:proofErr w:type="gramEnd"/>
      <w:r w:rsidRPr="00B2442C">
        <w:rPr>
          <w:rFonts w:asciiTheme="majorBidi" w:hAnsiTheme="majorBidi" w:cstheme="majorBidi"/>
        </w:rPr>
        <w:t xml:space="preserve"> and satisfactory efficiency.</w:t>
      </w:r>
    </w:p>
    <w:p w14:paraId="1FF8875D" w14:textId="77777777" w:rsidR="00B2442C" w:rsidRPr="00B2442C" w:rsidRDefault="00B2442C" w:rsidP="00B2442C">
      <w:pPr>
        <w:pStyle w:val="NoSpacing"/>
        <w:bidi w:val="0"/>
        <w:jc w:val="lowKashida"/>
        <w:rPr>
          <w:rFonts w:asciiTheme="majorBidi" w:hAnsiTheme="majorBidi" w:cstheme="majorBidi"/>
        </w:rPr>
      </w:pPr>
      <w:r w:rsidRPr="00B2442C">
        <w:rPr>
          <w:rFonts w:asciiTheme="majorBidi" w:hAnsiTheme="majorBidi" w:cstheme="majorBidi"/>
        </w:rPr>
        <w:t xml:space="preserve">Recent developments in robust regression have further highlighted the trade-off between efficiency and robustness. </w:t>
      </w:r>
      <w:proofErr w:type="spellStart"/>
      <w:r w:rsidRPr="00B2442C">
        <w:rPr>
          <w:rFonts w:asciiTheme="majorBidi" w:hAnsiTheme="majorBidi" w:cstheme="majorBidi"/>
        </w:rPr>
        <w:t>Maronna</w:t>
      </w:r>
      <w:proofErr w:type="spellEnd"/>
      <w:r w:rsidRPr="00B2442C">
        <w:rPr>
          <w:rFonts w:asciiTheme="majorBidi" w:hAnsiTheme="majorBidi" w:cstheme="majorBidi"/>
        </w:rPr>
        <w:t xml:space="preserve"> et al. (2019) [1] provide a modern synthesis of robust methods and influence functions; Koller and </w:t>
      </w:r>
      <w:proofErr w:type="spellStart"/>
      <w:r w:rsidRPr="00B2442C">
        <w:rPr>
          <w:rFonts w:asciiTheme="majorBidi" w:hAnsiTheme="majorBidi" w:cstheme="majorBidi"/>
        </w:rPr>
        <w:t>Stahel</w:t>
      </w:r>
      <w:proofErr w:type="spellEnd"/>
      <w:r w:rsidRPr="00B2442C">
        <w:rPr>
          <w:rFonts w:asciiTheme="majorBidi" w:hAnsiTheme="majorBidi" w:cstheme="majorBidi"/>
        </w:rPr>
        <w:t xml:space="preserve"> (2017) [2] refine inference in small samples; while Copt and Victoria-</w:t>
      </w:r>
      <w:proofErr w:type="spellStart"/>
      <w:r w:rsidRPr="00B2442C">
        <w:rPr>
          <w:rFonts w:asciiTheme="majorBidi" w:hAnsiTheme="majorBidi" w:cstheme="majorBidi"/>
        </w:rPr>
        <w:t>Feser</w:t>
      </w:r>
      <w:proofErr w:type="spellEnd"/>
      <w:r w:rsidRPr="00B2442C">
        <w:rPr>
          <w:rFonts w:asciiTheme="majorBidi" w:hAnsiTheme="majorBidi" w:cstheme="majorBidi"/>
        </w:rPr>
        <w:t xml:space="preserve"> (2015) [3] extend robust techniques to generalized linear models. Despite these advances, few empirical studies have directly compared the performance of robust estimators on real-world datasets, particularly in developing economies.</w:t>
      </w:r>
    </w:p>
    <w:p w14:paraId="1C6DC378" w14:textId="77777777" w:rsidR="00B2442C" w:rsidRPr="00B2442C" w:rsidRDefault="00B2442C" w:rsidP="00B2442C">
      <w:pPr>
        <w:pStyle w:val="NoSpacing"/>
        <w:bidi w:val="0"/>
        <w:jc w:val="lowKashida"/>
        <w:rPr>
          <w:rFonts w:asciiTheme="majorBidi" w:hAnsiTheme="majorBidi" w:cstheme="majorBidi"/>
        </w:rPr>
      </w:pPr>
      <w:r w:rsidRPr="00B2442C">
        <w:rPr>
          <w:rFonts w:asciiTheme="majorBidi" w:hAnsiTheme="majorBidi" w:cstheme="majorBidi"/>
        </w:rPr>
        <w:t>This study addresses that gap by applying robust regression methods to Iraqi agricultural data. Specifically, it compares the effectiveness of M-estimation, S-estimation, and MM-estimation in the presence of outliers, evaluating their relative efficiency and robustness. The study tests the following hypotheses:</w:t>
      </w:r>
    </w:p>
    <w:p w14:paraId="39F08D6A" w14:textId="77777777" w:rsidR="00B2442C" w:rsidRPr="00B2442C" w:rsidRDefault="00B2442C" w:rsidP="00B2442C">
      <w:pPr>
        <w:pStyle w:val="NoSpacing"/>
        <w:bidi w:val="0"/>
        <w:jc w:val="lowKashida"/>
        <w:rPr>
          <w:rFonts w:asciiTheme="majorBidi" w:hAnsiTheme="majorBidi" w:cstheme="majorBidi"/>
        </w:rPr>
      </w:pPr>
      <w:r w:rsidRPr="00B2442C">
        <w:rPr>
          <w:rStyle w:val="Strong"/>
          <w:rFonts w:asciiTheme="majorBidi" w:hAnsiTheme="majorBidi" w:cstheme="majorBidi"/>
        </w:rPr>
        <w:t>H₁:</w:t>
      </w:r>
      <w:r w:rsidRPr="00B2442C">
        <w:rPr>
          <w:rFonts w:asciiTheme="majorBidi" w:hAnsiTheme="majorBidi" w:cstheme="majorBidi"/>
        </w:rPr>
        <w:t xml:space="preserve"> MM-estimation provides more accurate estimates than M-estimation and S-estimation.</w:t>
      </w:r>
    </w:p>
    <w:p w14:paraId="5C6DE589" w14:textId="77777777" w:rsidR="00B2442C" w:rsidRPr="00B2442C" w:rsidRDefault="00B2442C" w:rsidP="00B2442C">
      <w:pPr>
        <w:pStyle w:val="NoSpacing"/>
        <w:bidi w:val="0"/>
        <w:jc w:val="lowKashida"/>
        <w:rPr>
          <w:rFonts w:asciiTheme="majorBidi" w:hAnsiTheme="majorBidi" w:cstheme="majorBidi"/>
        </w:rPr>
      </w:pPr>
      <w:r w:rsidRPr="00B2442C">
        <w:rPr>
          <w:rStyle w:val="Strong"/>
          <w:rFonts w:asciiTheme="majorBidi" w:hAnsiTheme="majorBidi" w:cstheme="majorBidi"/>
        </w:rPr>
        <w:t>H₂:</w:t>
      </w:r>
      <w:r w:rsidRPr="00B2442C">
        <w:rPr>
          <w:rFonts w:asciiTheme="majorBidi" w:hAnsiTheme="majorBidi" w:cstheme="majorBidi"/>
        </w:rPr>
        <w:t xml:space="preserve"> MM-estimation demonstrates greater resistance to outliers than M- and S-estimation.</w:t>
      </w:r>
    </w:p>
    <w:p w14:paraId="7F0BA44A" w14:textId="77777777" w:rsidR="00B2442C" w:rsidRPr="00B2442C" w:rsidRDefault="00B2442C" w:rsidP="00B2442C">
      <w:pPr>
        <w:pStyle w:val="NoSpacing"/>
        <w:bidi w:val="0"/>
        <w:jc w:val="lowKashida"/>
      </w:pPr>
      <w:r w:rsidRPr="00B2442C">
        <w:rPr>
          <w:rFonts w:asciiTheme="majorBidi" w:hAnsiTheme="majorBidi" w:cstheme="majorBidi"/>
        </w:rPr>
        <w:t>By evaluating these methods on real data, this research contributes to the literature on robust regression and provides practical guidance for researchers and practitioners in selecting the most appropriate estimation technique when analyzing contaminated datasets.</w:t>
      </w:r>
    </w:p>
    <w:p w14:paraId="02328D91" w14:textId="77777777" w:rsidR="00D04D5E" w:rsidRPr="00B2442C" w:rsidRDefault="00D04D5E" w:rsidP="00D04D5E">
      <w:pPr>
        <w:pStyle w:val="ListParagraph"/>
        <w:numPr>
          <w:ilvl w:val="1"/>
          <w:numId w:val="28"/>
        </w:numPr>
        <w:bidi w:val="0"/>
        <w:spacing w:after="0" w:line="240" w:lineRule="auto"/>
        <w:jc w:val="both"/>
        <w:rPr>
          <w:rFonts w:asciiTheme="majorBidi" w:hAnsiTheme="majorBidi" w:cstheme="majorBidi"/>
          <w:b/>
          <w:bCs/>
          <w:lang w:bidi="ar-IQ"/>
        </w:rPr>
      </w:pPr>
      <w:r w:rsidRPr="00B2442C">
        <w:rPr>
          <w:rFonts w:asciiTheme="majorBidi" w:hAnsiTheme="majorBidi" w:cstheme="majorBidi"/>
          <w:b/>
          <w:bCs/>
          <w:lang w:bidi="ar-IQ"/>
        </w:rPr>
        <w:t>Research Problem</w:t>
      </w:r>
      <w:r w:rsidRPr="00B2442C">
        <w:rPr>
          <w:rFonts w:asciiTheme="majorBidi" w:hAnsiTheme="majorBidi" w:cstheme="majorBidi"/>
          <w:b/>
          <w:bCs/>
          <w:rtl/>
          <w:lang w:bidi="ar-IQ"/>
        </w:rPr>
        <w:t>:</w:t>
      </w:r>
      <w:r w:rsidRPr="00B2442C">
        <w:rPr>
          <w:rFonts w:asciiTheme="majorBidi" w:hAnsiTheme="majorBidi" w:cstheme="majorBidi"/>
          <w:b/>
          <w:bCs/>
          <w:lang w:bidi="ar-IQ"/>
        </w:rPr>
        <w:t xml:space="preserve"> </w:t>
      </w:r>
      <w:r w:rsidRPr="00B2442C">
        <w:rPr>
          <w:rFonts w:asciiTheme="majorBidi" w:hAnsiTheme="majorBidi" w:cstheme="majorBidi"/>
          <w:lang w:bidi="ar-IQ"/>
        </w:rPr>
        <w:t xml:space="preserve">The research problem is summarized as estimating the coefficients of a multiple linear regression model in the presence of outliers and extreme values that are far removed from the </w:t>
      </w:r>
      <w:r w:rsidRPr="00B2442C">
        <w:rPr>
          <w:rFonts w:asciiTheme="majorBidi" w:hAnsiTheme="majorBidi" w:cstheme="majorBidi"/>
          <w:lang w:bidi="ar-IQ"/>
        </w:rPr>
        <w:lastRenderedPageBreak/>
        <w:t>data. This is considered one of the most common problems faced by researchers. In such cases, relying on the ordinary least squares (OLS) method is ineffective and leads to misleading and inaccurate results. Therefore, robust estimation methods must be employed to obtain highly efficient estimates with the desired statistical properties.</w:t>
      </w:r>
    </w:p>
    <w:p w14:paraId="686DA8A6" w14:textId="77777777" w:rsidR="00D04D5E" w:rsidRPr="00B2442C" w:rsidRDefault="00D04D5E" w:rsidP="00D04D5E">
      <w:pPr>
        <w:pStyle w:val="ListParagraph"/>
        <w:numPr>
          <w:ilvl w:val="1"/>
          <w:numId w:val="28"/>
        </w:numPr>
        <w:bidi w:val="0"/>
        <w:spacing w:after="0" w:line="240" w:lineRule="auto"/>
        <w:jc w:val="both"/>
        <w:rPr>
          <w:rFonts w:asciiTheme="majorBidi" w:hAnsiTheme="majorBidi" w:cstheme="majorBidi"/>
          <w:b/>
          <w:bCs/>
          <w:lang w:bidi="ar-IQ"/>
        </w:rPr>
      </w:pPr>
      <w:r w:rsidRPr="00B2442C">
        <w:rPr>
          <w:rFonts w:asciiTheme="majorBidi" w:hAnsiTheme="majorBidi" w:cstheme="majorBidi"/>
          <w:b/>
          <w:bCs/>
          <w:lang w:bidi="ar-IQ"/>
        </w:rPr>
        <w:t>Research Objective</w:t>
      </w:r>
      <w:r w:rsidRPr="00B2442C">
        <w:rPr>
          <w:rFonts w:asciiTheme="majorBidi" w:hAnsiTheme="majorBidi" w:cstheme="majorBidi"/>
          <w:b/>
          <w:bCs/>
          <w:rtl/>
          <w:lang w:bidi="ar-IQ"/>
        </w:rPr>
        <w:t>:</w:t>
      </w:r>
      <w:r w:rsidRPr="00B2442C">
        <w:rPr>
          <w:rFonts w:asciiTheme="majorBidi" w:hAnsiTheme="majorBidi" w:cstheme="majorBidi"/>
          <w:b/>
          <w:bCs/>
          <w:lang w:bidi="ar-IQ"/>
        </w:rPr>
        <w:t xml:space="preserve"> </w:t>
      </w:r>
      <w:r w:rsidRPr="00B2442C">
        <w:rPr>
          <w:rFonts w:asciiTheme="majorBidi" w:hAnsiTheme="majorBidi" w:cstheme="majorBidi"/>
          <w:lang w:bidi="ar-IQ"/>
        </w:rPr>
        <w:t>The objective of this study is to compare several robust estimation methods for estimating the parameters of a multiple linear regression model in the presence of outliers and extreme values. Comparisons were conducted using the standard error and mean square error (MSE) criteria, based on real data through practical application using the statistical software SPSS (version 23) and EViews (version 12).</w:t>
      </w:r>
    </w:p>
    <w:p w14:paraId="7CB3E7B8" w14:textId="77777777" w:rsidR="00D4751C" w:rsidRPr="00B2442C" w:rsidRDefault="00D4751C" w:rsidP="00D4751C">
      <w:pPr>
        <w:pStyle w:val="ListParagraph"/>
        <w:numPr>
          <w:ilvl w:val="0"/>
          <w:numId w:val="28"/>
        </w:numPr>
        <w:bidi w:val="0"/>
        <w:spacing w:line="240" w:lineRule="auto"/>
        <w:jc w:val="both"/>
        <w:rPr>
          <w:rFonts w:asciiTheme="majorBidi" w:hAnsiTheme="majorBidi" w:cstheme="majorBidi"/>
          <w:b/>
          <w:bCs/>
          <w:lang w:bidi="ar-IQ"/>
        </w:rPr>
      </w:pPr>
      <w:r w:rsidRPr="00B2442C">
        <w:rPr>
          <w:rFonts w:asciiTheme="majorBidi" w:hAnsiTheme="majorBidi" w:cstheme="majorBidi"/>
          <w:b/>
          <w:bCs/>
          <w:lang w:bidi="ar-IQ"/>
        </w:rPr>
        <w:t>Methodology</w:t>
      </w:r>
      <w:r w:rsidRPr="00B2442C">
        <w:rPr>
          <w:rFonts w:asciiTheme="majorBidi" w:hAnsiTheme="majorBidi" w:cstheme="majorBidi"/>
          <w:b/>
          <w:bCs/>
          <w:rtl/>
          <w:lang w:bidi="ar-IQ"/>
        </w:rPr>
        <w:t>:</w:t>
      </w:r>
    </w:p>
    <w:p w14:paraId="5EEDF24F" w14:textId="77777777" w:rsidR="00D04D5E" w:rsidRPr="00B2442C" w:rsidRDefault="00D04D5E" w:rsidP="00D04D5E">
      <w:pPr>
        <w:bidi w:val="0"/>
        <w:spacing w:after="0" w:line="240" w:lineRule="auto"/>
        <w:jc w:val="both"/>
        <w:rPr>
          <w:rFonts w:asciiTheme="majorBidi" w:hAnsiTheme="majorBidi" w:cstheme="majorBidi"/>
          <w:lang w:bidi="ar-IQ"/>
        </w:rPr>
      </w:pPr>
      <w:r w:rsidRPr="00B2442C">
        <w:rPr>
          <w:rFonts w:asciiTheme="majorBidi" w:hAnsiTheme="majorBidi" w:cstheme="majorBidi"/>
          <w:lang w:bidi="ar-IQ"/>
        </w:rPr>
        <w:t>The theoretical aspect includes some concepts related to the multiple linear regression model, the ordinary least squares method, the problem of outliers</w:t>
      </w:r>
      <w:r w:rsidRPr="00B2442C">
        <w:rPr>
          <w:rFonts w:asciiTheme="majorBidi" w:eastAsia="Calibri" w:hAnsiTheme="majorBidi" w:cstheme="majorBidi"/>
        </w:rPr>
        <w:t>, and how to detect them, in addition to some robust estimation methods.</w:t>
      </w:r>
    </w:p>
    <w:p w14:paraId="6975B3B6" w14:textId="77777777" w:rsidR="00D04D5E" w:rsidRPr="00B2442C" w:rsidRDefault="00D04D5E" w:rsidP="00D04D5E">
      <w:pPr>
        <w:pStyle w:val="ListParagraph"/>
        <w:numPr>
          <w:ilvl w:val="1"/>
          <w:numId w:val="28"/>
        </w:numPr>
        <w:autoSpaceDE w:val="0"/>
        <w:autoSpaceDN w:val="0"/>
        <w:bidi w:val="0"/>
        <w:adjustRightInd w:val="0"/>
        <w:spacing w:after="0" w:line="240" w:lineRule="auto"/>
        <w:rPr>
          <w:rFonts w:asciiTheme="majorBidi" w:hAnsiTheme="majorBidi" w:cstheme="majorBidi"/>
          <w:b/>
          <w:bCs/>
          <w:kern w:val="0"/>
          <w:lang w:bidi="ar-IQ"/>
        </w:rPr>
      </w:pPr>
      <w:r w:rsidRPr="00B2442C">
        <w:rPr>
          <w:rFonts w:asciiTheme="majorBidi" w:hAnsiTheme="majorBidi" w:cstheme="majorBidi"/>
          <w:b/>
          <w:bCs/>
          <w:kern w:val="0"/>
        </w:rPr>
        <w:t xml:space="preserve">Multiple Linear Regression model </w:t>
      </w:r>
      <w:r w:rsidRPr="00B2442C">
        <w:rPr>
          <w:rFonts w:asciiTheme="majorBidi" w:hAnsiTheme="majorBidi" w:cstheme="majorBidi"/>
          <w:kern w:val="0"/>
        </w:rPr>
        <w:t xml:space="preserve">[4]   </w:t>
      </w:r>
    </w:p>
    <w:p w14:paraId="637C4659" w14:textId="77777777" w:rsidR="00D04D5E" w:rsidRPr="00B2442C" w:rsidRDefault="00D04D5E" w:rsidP="00D04D5E">
      <w:pPr>
        <w:bidi w:val="0"/>
        <w:spacing w:after="0" w:line="240" w:lineRule="auto"/>
        <w:jc w:val="both"/>
        <w:rPr>
          <w:rFonts w:asciiTheme="majorBidi" w:hAnsiTheme="majorBidi" w:cstheme="majorBidi"/>
          <w:lang w:bidi="ar-IQ"/>
        </w:rPr>
      </w:pPr>
      <w:bookmarkStart w:id="2" w:name="_Hlk175516800"/>
      <w:r w:rsidRPr="00B2442C">
        <w:rPr>
          <w:rFonts w:asciiTheme="majorBidi" w:hAnsiTheme="majorBidi" w:cstheme="majorBidi"/>
          <w:lang w:bidi="ar-IQ"/>
        </w:rPr>
        <w:t xml:space="preserve">The multiple linear regression model is used to predict future values ​​by estimating the model's coefficients, which form the basis of </w:t>
      </w:r>
      <w:r w:rsidRPr="00B2442C">
        <w:rPr>
          <w:rFonts w:asciiTheme="majorBidi" w:eastAsia="Calibri" w:hAnsiTheme="majorBidi" w:cstheme="majorBidi"/>
        </w:rPr>
        <w:t xml:space="preserve">the predictions in the estimation models. Its goal is to study the effect of explanatory variables on the response variable, known as the correlation. The multiple linear regression model is </w:t>
      </w:r>
      <w:r w:rsidRPr="00B2442C">
        <w:rPr>
          <w:rFonts w:asciiTheme="majorBidi" w:hAnsiTheme="majorBidi" w:cstheme="majorBidi"/>
          <w:lang w:bidi="ar-IQ"/>
        </w:rPr>
        <w:t>expressed as follows:</w:t>
      </w:r>
    </w:p>
    <w:p w14:paraId="31A3C07D" w14:textId="77777777" w:rsidR="00D04D5E" w:rsidRPr="00B2442C" w:rsidRDefault="00EF1342" w:rsidP="00D04D5E">
      <w:pPr>
        <w:bidi w:val="0"/>
        <w:spacing w:after="0" w:line="240" w:lineRule="auto"/>
        <w:jc w:val="both"/>
        <w:rPr>
          <w:rFonts w:asciiTheme="majorBidi" w:hAnsiTheme="majorBidi" w:cstheme="majorBidi"/>
          <w:lang w:bidi="ar-IQ"/>
        </w:rPr>
      </w:pPr>
      <m:oMathPara>
        <m:oMath>
          <m:sSub>
            <m:sSubPr>
              <m:ctrlPr>
                <w:rPr>
                  <w:rFonts w:ascii="Cambria Math" w:hAnsi="Cambria Math" w:cstheme="majorBidi"/>
                  <w:lang w:bidi="ar-IQ"/>
                </w:rPr>
              </m:ctrlPr>
            </m:sSubPr>
            <m:e>
              <m:r>
                <w:rPr>
                  <w:rFonts w:ascii="Cambria Math" w:hAnsi="Cambria Math" w:cstheme="majorBidi"/>
                  <w:lang w:bidi="ar-IQ"/>
                </w:rPr>
                <m:t>Y</m:t>
              </m:r>
            </m:e>
            <m:sub>
              <m:r>
                <w:rPr>
                  <w:rFonts w:ascii="Cambria Math" w:hAnsi="Cambria Math" w:cstheme="majorBidi"/>
                  <w:lang w:bidi="ar-IQ"/>
                </w:rPr>
                <m:t>i</m:t>
              </m:r>
            </m:sub>
          </m:sSub>
          <m:r>
            <m:rPr>
              <m:sty m:val="p"/>
            </m:rPr>
            <w:rPr>
              <w:rFonts w:ascii="Cambria Math" w:hAnsi="Cambria Math" w:cstheme="majorBidi"/>
              <w:lang w:bidi="ar-IQ"/>
            </w:rPr>
            <m:t>=</m:t>
          </m:r>
          <m:sSub>
            <m:sSubPr>
              <m:ctrlPr>
                <w:rPr>
                  <w:rFonts w:ascii="Cambria Math" w:hAnsi="Cambria Math" w:cstheme="majorBidi"/>
                  <w:lang w:bidi="ar-IQ"/>
                </w:rPr>
              </m:ctrlPr>
            </m:sSubPr>
            <m:e>
              <m:r>
                <w:rPr>
                  <w:rFonts w:ascii="Cambria Math" w:hAnsi="Cambria Math" w:cstheme="majorBidi"/>
                  <w:lang w:bidi="ar-IQ"/>
                </w:rPr>
                <m:t>β</m:t>
              </m:r>
            </m:e>
            <m:sub>
              <m:r>
                <m:rPr>
                  <m:sty m:val="p"/>
                </m:rPr>
                <w:rPr>
                  <w:rFonts w:ascii="Cambria Math" w:hAnsi="Cambria Math" w:cstheme="majorBidi"/>
                  <w:lang w:bidi="ar-IQ"/>
                </w:rPr>
                <m:t>0</m:t>
              </m:r>
            </m:sub>
          </m:sSub>
          <m:r>
            <m:rPr>
              <m:sty m:val="p"/>
            </m:rPr>
            <w:rPr>
              <w:rFonts w:ascii="Cambria Math" w:hAnsi="Cambria Math" w:cstheme="majorBidi"/>
              <w:lang w:bidi="ar-IQ"/>
            </w:rPr>
            <m:t>+</m:t>
          </m:r>
          <m:sSub>
            <m:sSubPr>
              <m:ctrlPr>
                <w:rPr>
                  <w:rFonts w:ascii="Cambria Math" w:hAnsi="Cambria Math" w:cstheme="majorBidi"/>
                  <w:lang w:bidi="ar-IQ"/>
                </w:rPr>
              </m:ctrlPr>
            </m:sSubPr>
            <m:e>
              <m:r>
                <w:rPr>
                  <w:rFonts w:ascii="Cambria Math" w:hAnsi="Cambria Math" w:cstheme="majorBidi"/>
                  <w:lang w:bidi="ar-IQ"/>
                </w:rPr>
                <m:t>β</m:t>
              </m:r>
            </m:e>
            <m:sub>
              <m:r>
                <m:rPr>
                  <m:sty m:val="p"/>
                </m:rPr>
                <w:rPr>
                  <w:rFonts w:ascii="Cambria Math" w:hAnsi="Cambria Math" w:cstheme="majorBidi"/>
                  <w:lang w:bidi="ar-IQ"/>
                </w:rPr>
                <m:t>1</m:t>
              </m:r>
            </m:sub>
          </m:sSub>
          <m:sSub>
            <m:sSubPr>
              <m:ctrlPr>
                <w:rPr>
                  <w:rFonts w:ascii="Cambria Math" w:hAnsi="Cambria Math" w:cstheme="majorBidi"/>
                  <w:lang w:bidi="ar-IQ"/>
                </w:rPr>
              </m:ctrlPr>
            </m:sSubPr>
            <m:e>
              <m:r>
                <w:rPr>
                  <w:rFonts w:ascii="Cambria Math" w:hAnsi="Cambria Math" w:cstheme="majorBidi"/>
                  <w:lang w:bidi="ar-IQ"/>
                </w:rPr>
                <m:t>X</m:t>
              </m:r>
            </m:e>
            <m:sub>
              <m:r>
                <m:rPr>
                  <m:sty m:val="p"/>
                </m:rPr>
                <w:rPr>
                  <w:rFonts w:ascii="Cambria Math" w:hAnsi="Cambria Math" w:cstheme="majorBidi"/>
                  <w:lang w:bidi="ar-IQ"/>
                </w:rPr>
                <m:t>1</m:t>
              </m:r>
              <m:r>
                <w:rPr>
                  <w:rFonts w:ascii="Cambria Math" w:hAnsi="Cambria Math" w:cstheme="majorBidi"/>
                  <w:lang w:bidi="ar-IQ"/>
                </w:rPr>
                <m:t>i</m:t>
              </m:r>
            </m:sub>
          </m:sSub>
          <m:r>
            <m:rPr>
              <m:sty m:val="p"/>
            </m:rPr>
            <w:rPr>
              <w:rFonts w:ascii="Cambria Math" w:hAnsi="Cambria Math" w:cstheme="majorBidi"/>
              <w:lang w:bidi="ar-IQ"/>
            </w:rPr>
            <m:t>+</m:t>
          </m:r>
          <m:sSub>
            <m:sSubPr>
              <m:ctrlPr>
                <w:rPr>
                  <w:rFonts w:ascii="Cambria Math" w:hAnsi="Cambria Math" w:cstheme="majorBidi"/>
                  <w:lang w:bidi="ar-IQ"/>
                </w:rPr>
              </m:ctrlPr>
            </m:sSubPr>
            <m:e>
              <m:r>
                <w:rPr>
                  <w:rFonts w:ascii="Cambria Math" w:hAnsi="Cambria Math" w:cstheme="majorBidi"/>
                  <w:lang w:bidi="ar-IQ"/>
                </w:rPr>
                <m:t>β</m:t>
              </m:r>
            </m:e>
            <m:sub>
              <m:r>
                <m:rPr>
                  <m:sty m:val="p"/>
                </m:rPr>
                <w:rPr>
                  <w:rFonts w:ascii="Cambria Math" w:hAnsi="Cambria Math" w:cstheme="majorBidi"/>
                  <w:lang w:bidi="ar-IQ"/>
                </w:rPr>
                <m:t>2</m:t>
              </m:r>
            </m:sub>
          </m:sSub>
          <m:sSub>
            <m:sSubPr>
              <m:ctrlPr>
                <w:rPr>
                  <w:rFonts w:ascii="Cambria Math" w:hAnsi="Cambria Math" w:cstheme="majorBidi"/>
                  <w:lang w:bidi="ar-IQ"/>
                </w:rPr>
              </m:ctrlPr>
            </m:sSubPr>
            <m:e>
              <m:r>
                <w:rPr>
                  <w:rFonts w:ascii="Cambria Math" w:hAnsi="Cambria Math" w:cstheme="majorBidi"/>
                  <w:lang w:bidi="ar-IQ"/>
                </w:rPr>
                <m:t>X</m:t>
              </m:r>
            </m:e>
            <m:sub>
              <m:r>
                <m:rPr>
                  <m:sty m:val="p"/>
                </m:rPr>
                <w:rPr>
                  <w:rFonts w:ascii="Cambria Math" w:hAnsi="Cambria Math" w:cstheme="majorBidi"/>
                  <w:lang w:bidi="ar-IQ"/>
                </w:rPr>
                <m:t>2</m:t>
              </m:r>
              <m:r>
                <w:rPr>
                  <w:rFonts w:ascii="Cambria Math" w:hAnsi="Cambria Math" w:cstheme="majorBidi"/>
                  <w:lang w:bidi="ar-IQ"/>
                </w:rPr>
                <m:t>i</m:t>
              </m:r>
            </m:sub>
          </m:sSub>
          <m:r>
            <m:rPr>
              <m:sty m:val="p"/>
            </m:rPr>
            <w:rPr>
              <w:rFonts w:ascii="Cambria Math" w:hAnsi="Cambria Math" w:cstheme="majorBidi"/>
              <w:lang w:bidi="ar-IQ"/>
            </w:rPr>
            <m:t xml:space="preserve">+…+ </m:t>
          </m:r>
          <m:sSub>
            <m:sSubPr>
              <m:ctrlPr>
                <w:rPr>
                  <w:rFonts w:ascii="Cambria Math" w:hAnsi="Cambria Math" w:cstheme="majorBidi"/>
                  <w:lang w:bidi="ar-IQ"/>
                </w:rPr>
              </m:ctrlPr>
            </m:sSubPr>
            <m:e>
              <m:r>
                <w:rPr>
                  <w:rFonts w:ascii="Cambria Math" w:hAnsi="Cambria Math" w:cstheme="majorBidi"/>
                  <w:lang w:bidi="ar-IQ"/>
                </w:rPr>
                <m:t>β</m:t>
              </m:r>
            </m:e>
            <m:sub>
              <m:r>
                <w:rPr>
                  <w:rFonts w:ascii="Cambria Math" w:hAnsi="Cambria Math" w:cstheme="majorBidi"/>
                  <w:lang w:bidi="ar-IQ"/>
                </w:rPr>
                <m:t>k</m:t>
              </m:r>
            </m:sub>
          </m:sSub>
          <m:sSub>
            <m:sSubPr>
              <m:ctrlPr>
                <w:rPr>
                  <w:rFonts w:ascii="Cambria Math" w:hAnsi="Cambria Math" w:cstheme="majorBidi"/>
                  <w:lang w:bidi="ar-IQ"/>
                </w:rPr>
              </m:ctrlPr>
            </m:sSubPr>
            <m:e>
              <m:r>
                <w:rPr>
                  <w:rFonts w:ascii="Cambria Math" w:hAnsi="Cambria Math" w:cstheme="majorBidi"/>
                  <w:lang w:bidi="ar-IQ"/>
                </w:rPr>
                <m:t>X</m:t>
              </m:r>
            </m:e>
            <m:sub>
              <m:r>
                <w:rPr>
                  <w:rFonts w:ascii="Cambria Math" w:hAnsi="Cambria Math" w:cstheme="majorBidi"/>
                  <w:lang w:bidi="ar-IQ"/>
                </w:rPr>
                <m:t>ki</m:t>
              </m:r>
            </m:sub>
          </m:sSub>
          <m:r>
            <m:rPr>
              <m:sty m:val="p"/>
            </m:rPr>
            <w:rPr>
              <w:rFonts w:ascii="Cambria Math" w:hAnsi="Cambria Math" w:cstheme="majorBidi"/>
              <w:lang w:bidi="ar-IQ"/>
            </w:rPr>
            <m:t>+</m:t>
          </m:r>
          <w:bookmarkStart w:id="3" w:name="_Hlk175516738"/>
          <m:r>
            <w:rPr>
              <w:rFonts w:ascii="Cambria Math" w:hAnsi="Cambria Math" w:cstheme="majorBidi"/>
              <w:lang w:bidi="ar-IQ"/>
            </w:rPr>
            <m:t>ui</m:t>
          </m:r>
          <w:bookmarkEnd w:id="2"/>
          <w:bookmarkEnd w:id="3"/>
          <m:r>
            <m:rPr>
              <m:sty m:val="p"/>
            </m:rPr>
            <w:rPr>
              <w:rFonts w:ascii="Cambria Math" w:hAnsi="Cambria Math" w:cstheme="majorBidi"/>
              <w:lang w:bidi="ar-IQ"/>
            </w:rPr>
            <m:t xml:space="preserve">             (1)    </m:t>
          </m:r>
        </m:oMath>
      </m:oMathPara>
    </w:p>
    <w:p w14:paraId="721C546C" w14:textId="77777777" w:rsidR="00D04D5E" w:rsidRPr="00B2442C" w:rsidRDefault="00D04D5E" w:rsidP="00D04D5E">
      <w:pPr>
        <w:pStyle w:val="ListParagraph"/>
        <w:numPr>
          <w:ilvl w:val="1"/>
          <w:numId w:val="28"/>
        </w:numPr>
        <w:bidi w:val="0"/>
        <w:spacing w:after="0" w:line="240" w:lineRule="auto"/>
        <w:rPr>
          <w:rFonts w:asciiTheme="majorBidi" w:hAnsiTheme="majorBidi" w:cstheme="majorBidi"/>
          <w:b/>
          <w:bCs/>
          <w:kern w:val="0"/>
          <w:lang w:bidi="ar-IQ"/>
        </w:rPr>
      </w:pPr>
      <w:r w:rsidRPr="00B2442C">
        <w:rPr>
          <w:rFonts w:asciiTheme="majorBidi" w:hAnsiTheme="majorBidi" w:cstheme="majorBidi"/>
          <w:b/>
          <w:bCs/>
          <w:kern w:val="0"/>
        </w:rPr>
        <w:t>Classic Methods of Estimation</w:t>
      </w:r>
      <w:r w:rsidRPr="00B2442C">
        <w:rPr>
          <w:rFonts w:asciiTheme="majorBidi" w:hAnsiTheme="majorBidi" w:cstheme="majorBidi"/>
          <w:b/>
          <w:bCs/>
          <w:kern w:val="0"/>
          <w:lang w:bidi="ar-IQ"/>
        </w:rPr>
        <w:t xml:space="preserve"> </w:t>
      </w:r>
      <w:r w:rsidRPr="00B2442C">
        <w:rPr>
          <w:rFonts w:asciiTheme="majorBidi" w:hAnsiTheme="majorBidi" w:cstheme="majorBidi"/>
          <w:kern w:val="0"/>
          <w:lang w:bidi="ar-IQ"/>
        </w:rPr>
        <w:t>[6][5][4]</w:t>
      </w:r>
    </w:p>
    <w:p w14:paraId="43DFAB58" w14:textId="77777777" w:rsidR="00D04D5E" w:rsidRPr="00B2442C" w:rsidRDefault="00D04D5E" w:rsidP="00D04D5E">
      <w:pPr>
        <w:bidi w:val="0"/>
        <w:spacing w:after="0" w:line="240" w:lineRule="auto"/>
        <w:jc w:val="both"/>
        <w:rPr>
          <w:rFonts w:asciiTheme="majorBidi" w:hAnsiTheme="majorBidi" w:cstheme="majorBidi"/>
          <w:lang w:bidi="ar-IQ"/>
        </w:rPr>
      </w:pPr>
      <w:r w:rsidRPr="00B2442C">
        <w:rPr>
          <w:rFonts w:asciiTheme="majorBidi" w:hAnsiTheme="majorBidi" w:cstheme="majorBidi"/>
          <w:lang w:bidi="ar-IQ"/>
        </w:rPr>
        <w:t>To obtain the best estimate of the parameters of a multiple linear regression model using the ordinary least squares (OLS) method, all assumptions on which the model depends must be met</w:t>
      </w:r>
      <w:r w:rsidRPr="00B2442C">
        <w:rPr>
          <w:rFonts w:asciiTheme="majorBidi" w:eastAsia="Calibri" w:hAnsiTheme="majorBidi" w:cstheme="majorBidi"/>
        </w:rPr>
        <w:t>, and we then</w:t>
      </w:r>
      <w:r w:rsidRPr="00B2442C">
        <w:rPr>
          <w:rFonts w:asciiTheme="majorBidi" w:hAnsiTheme="majorBidi" w:cstheme="majorBidi"/>
          <w:lang w:bidi="ar-IQ"/>
        </w:rPr>
        <w:t xml:space="preserve"> obtain the best estimates of the model parameters. However, if one of these assumptions is violated or there are outliers, these methods lose their advantages and negatively affect the estimation results. The classical methods worth mentioning are as follows:</w:t>
      </w:r>
    </w:p>
    <w:p w14:paraId="76BD2F66" w14:textId="77777777" w:rsidR="00D04D5E" w:rsidRPr="00B2442C" w:rsidRDefault="00D04D5E" w:rsidP="00D04D5E">
      <w:pPr>
        <w:pStyle w:val="ListParagraph"/>
        <w:numPr>
          <w:ilvl w:val="2"/>
          <w:numId w:val="28"/>
        </w:numPr>
        <w:bidi w:val="0"/>
        <w:spacing w:after="0" w:line="240" w:lineRule="auto"/>
        <w:rPr>
          <w:rFonts w:asciiTheme="majorBidi" w:hAnsiTheme="majorBidi" w:cstheme="majorBidi"/>
          <w:b/>
          <w:bCs/>
          <w:kern w:val="0"/>
          <w:lang w:bidi="ar-IQ"/>
        </w:rPr>
      </w:pPr>
      <w:r w:rsidRPr="00B2442C">
        <w:rPr>
          <w:rFonts w:asciiTheme="majorBidi" w:hAnsiTheme="majorBidi" w:cstheme="majorBidi"/>
          <w:b/>
          <w:bCs/>
          <w:kern w:val="0"/>
          <w:lang w:bidi="ar-IQ"/>
        </w:rPr>
        <w:t>Ordinary Least Squares (OLS)</w:t>
      </w:r>
    </w:p>
    <w:p w14:paraId="52D0537D" w14:textId="00A62AA0" w:rsidR="00D04D5E" w:rsidRPr="00B2442C" w:rsidRDefault="00D04D5E" w:rsidP="00D04D5E">
      <w:pPr>
        <w:bidi w:val="0"/>
        <w:spacing w:after="0" w:line="240" w:lineRule="auto"/>
        <w:jc w:val="lowKashida"/>
        <w:rPr>
          <w:rFonts w:asciiTheme="majorBidi" w:hAnsiTheme="majorBidi" w:cstheme="majorBidi"/>
          <w:lang w:bidi="ar-IQ"/>
        </w:rPr>
      </w:pPr>
      <w:r w:rsidRPr="00B2442C">
        <w:rPr>
          <w:rFonts w:asciiTheme="majorBidi" w:hAnsiTheme="majorBidi" w:cstheme="majorBidi"/>
          <w:lang w:bidi="ar-IQ"/>
        </w:rPr>
        <w:t>Before we discuss the standard least-squares method, we explain the assumptions of this method because the problem of determining a straight line for a number of observations depends on determining the random error (</w:t>
      </w:r>
      <m:oMath>
        <m:r>
          <w:rPr>
            <w:rFonts w:ascii="Cambria Math" w:hAnsi="Cambria Math" w:cstheme="majorBidi"/>
            <w:lang w:bidi="ar-IQ"/>
          </w:rPr>
          <m:t>ui</m:t>
        </m:r>
      </m:oMath>
      <w:r w:rsidRPr="00B2442C">
        <w:rPr>
          <w:rFonts w:asciiTheme="majorBidi" w:hAnsiTheme="majorBidi" w:cstheme="majorBidi"/>
          <w:lang w:bidi="ar-IQ"/>
        </w:rPr>
        <w:t xml:space="preserve"> ).</w:t>
      </w:r>
    </w:p>
    <w:p w14:paraId="1D1FD0EF" w14:textId="77777777" w:rsidR="00D04D5E" w:rsidRPr="00B2442C" w:rsidRDefault="00EF1342" w:rsidP="00D04D5E">
      <w:pPr>
        <w:bidi w:val="0"/>
        <w:spacing w:after="0" w:line="240" w:lineRule="auto"/>
        <w:jc w:val="both"/>
        <w:rPr>
          <w:rFonts w:asciiTheme="majorBidi" w:hAnsiTheme="majorBidi" w:cstheme="majorBidi"/>
          <w:rtl/>
          <w:lang w:bidi="ar-IQ"/>
        </w:rPr>
      </w:pPr>
      <m:oMathPara>
        <m:oMath>
          <m:sSub>
            <m:sSubPr>
              <m:ctrlPr>
                <w:rPr>
                  <w:rFonts w:ascii="Cambria Math" w:hAnsi="Cambria Math" w:cstheme="majorBidi"/>
                  <w:lang w:bidi="ar-IQ"/>
                </w:rPr>
              </m:ctrlPr>
            </m:sSubPr>
            <m:e>
              <m:r>
                <w:rPr>
                  <w:rFonts w:ascii="Cambria Math" w:hAnsi="Cambria Math" w:cstheme="majorBidi"/>
                  <w:lang w:bidi="ar-IQ"/>
                </w:rPr>
                <m:t>Y</m:t>
              </m:r>
            </m:e>
            <m:sub>
              <m:r>
                <w:rPr>
                  <w:rFonts w:ascii="Cambria Math" w:hAnsi="Cambria Math" w:cstheme="majorBidi"/>
                  <w:lang w:bidi="ar-IQ"/>
                </w:rPr>
                <m:t>i</m:t>
              </m:r>
            </m:sub>
          </m:sSub>
          <m:r>
            <m:rPr>
              <m:sty m:val="p"/>
            </m:rPr>
            <w:rPr>
              <w:rFonts w:ascii="Cambria Math" w:hAnsi="Cambria Math" w:cstheme="majorBidi"/>
              <w:lang w:bidi="ar-IQ"/>
            </w:rPr>
            <m:t>=</m:t>
          </m:r>
          <w:bookmarkStart w:id="4" w:name="_Hlk175517336"/>
          <m:sSub>
            <m:sSubPr>
              <m:ctrlPr>
                <w:rPr>
                  <w:rFonts w:ascii="Cambria Math" w:hAnsi="Cambria Math" w:cstheme="majorBidi"/>
                  <w:lang w:bidi="ar-IQ"/>
                </w:rPr>
              </m:ctrlPr>
            </m:sSubPr>
            <m:e>
              <m:r>
                <w:rPr>
                  <w:rFonts w:ascii="Cambria Math" w:hAnsi="Cambria Math" w:cstheme="majorBidi"/>
                  <w:lang w:bidi="ar-IQ"/>
                </w:rPr>
                <m:t>β</m:t>
              </m:r>
            </m:e>
            <m:sub>
              <m:r>
                <m:rPr>
                  <m:sty m:val="p"/>
                </m:rPr>
                <w:rPr>
                  <w:rFonts w:ascii="Cambria Math" w:hAnsi="Cambria Math" w:cstheme="majorBidi"/>
                  <w:lang w:bidi="ar-IQ"/>
                </w:rPr>
                <m:t>0</m:t>
              </m:r>
            </m:sub>
          </m:sSub>
          <m:r>
            <m:rPr>
              <m:sty m:val="p"/>
            </m:rPr>
            <w:rPr>
              <w:rFonts w:ascii="Cambria Math" w:hAnsi="Cambria Math" w:cstheme="majorBidi"/>
              <w:lang w:bidi="ar-IQ"/>
            </w:rPr>
            <m:t>+</m:t>
          </m:r>
          <w:bookmarkStart w:id="5" w:name="_Hlk175516843"/>
          <m:sSub>
            <m:sSubPr>
              <m:ctrlPr>
                <w:rPr>
                  <w:rFonts w:ascii="Cambria Math" w:hAnsi="Cambria Math" w:cstheme="majorBidi"/>
                  <w:lang w:bidi="ar-IQ"/>
                </w:rPr>
              </m:ctrlPr>
            </m:sSubPr>
            <m:e>
              <m:r>
                <w:rPr>
                  <w:rFonts w:ascii="Cambria Math" w:hAnsi="Cambria Math" w:cstheme="majorBidi"/>
                  <w:lang w:bidi="ar-IQ"/>
                </w:rPr>
                <m:t>β</m:t>
              </m:r>
            </m:e>
            <m:sub>
              <m:r>
                <m:rPr>
                  <m:sty m:val="p"/>
                </m:rPr>
                <w:rPr>
                  <w:rFonts w:ascii="Cambria Math" w:hAnsi="Cambria Math" w:cstheme="majorBidi"/>
                  <w:lang w:bidi="ar-IQ"/>
                </w:rPr>
                <m:t>1</m:t>
              </m:r>
            </m:sub>
          </m:sSub>
          <w:bookmarkStart w:id="6" w:name="_Hlk175522371"/>
          <w:bookmarkEnd w:id="5"/>
          <m:sSub>
            <m:sSubPr>
              <m:ctrlPr>
                <w:rPr>
                  <w:rFonts w:ascii="Cambria Math" w:hAnsi="Cambria Math" w:cstheme="majorBidi"/>
                  <w:lang w:bidi="ar-IQ"/>
                </w:rPr>
              </m:ctrlPr>
            </m:sSubPr>
            <m:e>
              <m:r>
                <w:rPr>
                  <w:rFonts w:ascii="Cambria Math" w:hAnsi="Cambria Math" w:cstheme="majorBidi"/>
                  <w:lang w:bidi="ar-IQ"/>
                </w:rPr>
                <m:t>X</m:t>
              </m:r>
            </m:e>
            <m:sub>
              <m:r>
                <w:rPr>
                  <w:rFonts w:ascii="Cambria Math" w:hAnsi="Cambria Math" w:cstheme="majorBidi"/>
                  <w:lang w:bidi="ar-IQ"/>
                </w:rPr>
                <m:t>i</m:t>
              </m:r>
            </m:sub>
          </m:sSub>
          <w:bookmarkEnd w:id="6"/>
          <m:r>
            <m:rPr>
              <m:sty m:val="p"/>
            </m:rPr>
            <w:rPr>
              <w:rFonts w:ascii="Cambria Math" w:hAnsi="Cambria Math" w:cstheme="majorBidi"/>
              <w:lang w:bidi="ar-IQ"/>
            </w:rPr>
            <m:t>+</m:t>
          </m:r>
          <w:bookmarkStart w:id="7" w:name="_Hlk175517481"/>
          <w:bookmarkEnd w:id="4"/>
          <m:r>
            <w:rPr>
              <w:rFonts w:ascii="Cambria Math" w:hAnsi="Cambria Math" w:cstheme="majorBidi"/>
              <w:lang w:bidi="ar-IQ"/>
            </w:rPr>
            <m:t>ui</m:t>
          </m:r>
          <w:bookmarkEnd w:id="7"/>
          <m:r>
            <m:rPr>
              <m:sty m:val="p"/>
            </m:rPr>
            <w:rPr>
              <w:rFonts w:ascii="Cambria Math" w:hAnsi="Cambria Math" w:cstheme="majorBidi"/>
              <w:lang w:bidi="ar-IQ"/>
            </w:rPr>
            <m:t xml:space="preserve">                                       (2)</m:t>
          </m:r>
        </m:oMath>
      </m:oMathPara>
    </w:p>
    <w:p w14:paraId="689F113A" w14:textId="77777777" w:rsidR="00D04D5E" w:rsidRPr="00B2442C" w:rsidRDefault="00D04D5E" w:rsidP="00D04D5E">
      <w:pPr>
        <w:bidi w:val="0"/>
        <w:spacing w:after="0" w:line="240" w:lineRule="auto"/>
        <w:jc w:val="both"/>
        <w:rPr>
          <w:rFonts w:asciiTheme="majorBidi" w:hAnsiTheme="majorBidi" w:cstheme="majorBidi"/>
          <w:lang w:bidi="ar-IQ"/>
        </w:rPr>
      </w:pPr>
      <m:oMath>
        <m:r>
          <w:rPr>
            <w:rFonts w:ascii="Cambria Math" w:hAnsi="Cambria Math" w:cstheme="majorBidi"/>
            <w:lang w:bidi="ar-IQ"/>
          </w:rPr>
          <m:t>ui</m:t>
        </m:r>
      </m:oMath>
      <w:r w:rsidRPr="00B2442C">
        <w:rPr>
          <w:rFonts w:asciiTheme="majorBidi" w:hAnsiTheme="majorBidi" w:cstheme="majorBidi"/>
          <w:lang w:bidi="ar-IQ"/>
        </w:rPr>
        <w:t xml:space="preserve"> : It is sometimes called the disturbance term and is called by this name because it causes a disturbance in the linear relationship between the dependent variable and the independent variable. Then</w:t>
      </w:r>
      <w:r w:rsidRPr="00B2442C">
        <w:rPr>
          <w:rFonts w:asciiTheme="majorBidi" w:eastAsia="Calibri" w:hAnsiTheme="majorBidi" w:cstheme="majorBidi"/>
        </w:rPr>
        <w:t xml:space="preserve">, we </w:t>
      </w:r>
      <w:r w:rsidRPr="00B2442C">
        <w:rPr>
          <w:rFonts w:asciiTheme="majorBidi" w:hAnsiTheme="majorBidi" w:cstheme="majorBidi"/>
          <w:lang w:bidi="ar-IQ"/>
        </w:rPr>
        <w:t>divide the relationship into two parts, the first part) (</w:t>
      </w:r>
      <m:oMath>
        <m:sSub>
          <m:sSubPr>
            <m:ctrlPr>
              <w:rPr>
                <w:rFonts w:ascii="Cambria Math" w:hAnsi="Cambria Math" w:cstheme="majorBidi"/>
                <w:lang w:bidi="ar-IQ"/>
              </w:rPr>
            </m:ctrlPr>
          </m:sSubPr>
          <m:e>
            <m:r>
              <w:rPr>
                <w:rFonts w:ascii="Cambria Math" w:hAnsi="Cambria Math" w:cstheme="majorBidi"/>
                <w:lang w:bidi="ar-IQ"/>
              </w:rPr>
              <m:t>β</m:t>
            </m:r>
          </m:e>
          <m:sub>
            <m:r>
              <m:rPr>
                <m:sty m:val="p"/>
              </m:rPr>
              <w:rPr>
                <w:rFonts w:ascii="Cambria Math" w:hAnsi="Cambria Math" w:cstheme="majorBidi"/>
                <w:lang w:bidi="ar-IQ"/>
              </w:rPr>
              <m:t>0</m:t>
            </m:r>
          </m:sub>
        </m:sSub>
        <m:r>
          <m:rPr>
            <m:sty m:val="p"/>
          </m:rPr>
          <w:rPr>
            <w:rFonts w:ascii="Cambria Math" w:hAnsi="Cambria Math" w:cstheme="majorBidi"/>
            <w:lang w:bidi="ar-IQ"/>
          </w:rPr>
          <m:t>+</m:t>
        </m:r>
        <m:sSub>
          <m:sSubPr>
            <m:ctrlPr>
              <w:rPr>
                <w:rFonts w:ascii="Cambria Math" w:hAnsi="Cambria Math" w:cstheme="majorBidi"/>
                <w:lang w:bidi="ar-IQ"/>
              </w:rPr>
            </m:ctrlPr>
          </m:sSubPr>
          <m:e>
            <m:r>
              <w:rPr>
                <w:rFonts w:ascii="Cambria Math" w:hAnsi="Cambria Math" w:cstheme="majorBidi"/>
                <w:lang w:bidi="ar-IQ"/>
              </w:rPr>
              <m:t>β</m:t>
            </m:r>
          </m:e>
          <m:sub>
            <m:r>
              <m:rPr>
                <m:sty m:val="p"/>
              </m:rPr>
              <w:rPr>
                <w:rFonts w:ascii="Cambria Math" w:hAnsi="Cambria Math" w:cstheme="majorBidi"/>
                <w:lang w:bidi="ar-IQ"/>
              </w:rPr>
              <m:t>1</m:t>
            </m:r>
          </m:sub>
        </m:sSub>
        <m:sSub>
          <m:sSubPr>
            <m:ctrlPr>
              <w:rPr>
                <w:rFonts w:ascii="Cambria Math" w:hAnsi="Cambria Math" w:cstheme="majorBidi"/>
                <w:lang w:bidi="ar-IQ"/>
              </w:rPr>
            </m:ctrlPr>
          </m:sSubPr>
          <m:e>
            <m:r>
              <w:rPr>
                <w:rFonts w:ascii="Cambria Math" w:hAnsi="Cambria Math" w:cstheme="majorBidi"/>
                <w:lang w:bidi="ar-IQ"/>
              </w:rPr>
              <m:t>X</m:t>
            </m:r>
          </m:e>
          <m:sub>
            <m:r>
              <w:rPr>
                <w:rFonts w:ascii="Cambria Math" w:hAnsi="Cambria Math" w:cstheme="majorBidi"/>
                <w:lang w:bidi="ar-IQ"/>
              </w:rPr>
              <m:t>i</m:t>
            </m:r>
          </m:sub>
        </m:sSub>
      </m:oMath>
      <w:r w:rsidRPr="00B2442C">
        <w:rPr>
          <w:rFonts w:asciiTheme="majorBidi" w:hAnsiTheme="majorBidi" w:cstheme="majorBidi"/>
          <w:rtl/>
          <w:lang w:bidi="ar-IQ"/>
        </w:rPr>
        <w:t xml:space="preserve"> </w:t>
      </w:r>
      <w:r w:rsidRPr="00B2442C">
        <w:rPr>
          <w:rFonts w:asciiTheme="majorBidi" w:hAnsiTheme="majorBidi" w:cstheme="majorBidi"/>
          <w:lang w:bidi="ar-IQ"/>
        </w:rPr>
        <w:t>)</w:t>
      </w:r>
      <w:r w:rsidRPr="00B2442C">
        <w:rPr>
          <w:rFonts w:asciiTheme="majorBidi" w:hAnsiTheme="majorBidi" w:cstheme="majorBidi"/>
          <w:rtl/>
          <w:lang w:bidi="ar-IQ"/>
        </w:rPr>
        <w:t xml:space="preserve"> </w:t>
      </w:r>
      <w:r w:rsidRPr="00B2442C">
        <w:rPr>
          <w:rFonts w:asciiTheme="majorBidi" w:hAnsiTheme="majorBidi" w:cstheme="majorBidi"/>
          <w:lang w:bidi="ar-IQ"/>
        </w:rPr>
        <w:t>, which is called the explanatory variable, while the second part is the random variable (</w:t>
      </w:r>
      <m:oMath>
        <m:r>
          <w:rPr>
            <w:rFonts w:ascii="Cambria Math" w:hAnsi="Cambria Math" w:cstheme="majorBidi"/>
            <w:lang w:bidi="ar-IQ"/>
          </w:rPr>
          <m:t>ui</m:t>
        </m:r>
      </m:oMath>
      <w:r w:rsidRPr="00B2442C">
        <w:rPr>
          <w:rFonts w:asciiTheme="majorBidi" w:hAnsiTheme="majorBidi" w:cstheme="majorBidi"/>
          <w:lang w:bidi="ar-IQ"/>
        </w:rPr>
        <w:t xml:space="preserve"> ), which is called the unexplained variable, which is the result of the deviation of the estimated value from its true value for the dependent variable, due to some factors, which are: -</w:t>
      </w:r>
    </w:p>
    <w:p w14:paraId="4C7F9546" w14:textId="6D6427FB" w:rsidR="00D04D5E" w:rsidRPr="00B2442C" w:rsidRDefault="00D04D5E" w:rsidP="00282B6E">
      <w:pPr>
        <w:bidi w:val="0"/>
        <w:spacing w:after="0" w:line="240" w:lineRule="auto"/>
        <w:jc w:val="both"/>
        <w:rPr>
          <w:rFonts w:asciiTheme="majorBidi" w:hAnsiTheme="majorBidi" w:cstheme="majorBidi"/>
          <w:lang w:bidi="ar-IQ"/>
        </w:rPr>
      </w:pPr>
      <w:r w:rsidRPr="00B2442C">
        <w:rPr>
          <w:rFonts w:asciiTheme="majorBidi" w:hAnsiTheme="majorBidi" w:cstheme="majorBidi"/>
          <w:lang w:bidi="ar-IQ"/>
        </w:rPr>
        <w:t>Delete some variables from the function under study</w:t>
      </w:r>
      <w:r w:rsidR="00282B6E" w:rsidRPr="00B2442C">
        <w:rPr>
          <w:rFonts w:asciiTheme="majorBidi" w:hAnsiTheme="majorBidi" w:cstheme="majorBidi"/>
          <w:lang w:bidi="ar-IQ"/>
        </w:rPr>
        <w:t xml:space="preserve"> r</w:t>
      </w:r>
      <w:r w:rsidRPr="00B2442C">
        <w:rPr>
          <w:rFonts w:asciiTheme="majorBidi" w:hAnsiTheme="majorBidi" w:cstheme="majorBidi"/>
          <w:lang w:bidi="ar-IQ"/>
        </w:rPr>
        <w:t>andomness of Human Behaviors</w:t>
      </w:r>
      <w:r w:rsidR="00CD52DE" w:rsidRPr="00B2442C">
        <w:rPr>
          <w:rFonts w:asciiTheme="majorBidi" w:hAnsiTheme="majorBidi" w:cstheme="majorBidi"/>
          <w:lang w:bidi="ar-IQ"/>
        </w:rPr>
        <w:t xml:space="preserve">, </w:t>
      </w:r>
      <w:r w:rsidRPr="00B2442C">
        <w:rPr>
          <w:rFonts w:asciiTheme="majorBidi" w:hAnsiTheme="majorBidi" w:cstheme="majorBidi"/>
          <w:lang w:bidi="ar-IQ"/>
        </w:rPr>
        <w:t>Incomplete Model</w:t>
      </w:r>
      <w:r w:rsidR="00CD52DE" w:rsidRPr="00B2442C">
        <w:rPr>
          <w:rFonts w:asciiTheme="majorBidi" w:hAnsiTheme="majorBidi" w:cstheme="majorBidi"/>
          <w:lang w:bidi="ar-IQ"/>
        </w:rPr>
        <w:t xml:space="preserve">, </w:t>
      </w:r>
      <w:r w:rsidRPr="00B2442C">
        <w:rPr>
          <w:rFonts w:asciiTheme="majorBidi" w:hAnsiTheme="majorBidi" w:cstheme="majorBidi"/>
          <w:lang w:bidi="ar-IQ"/>
        </w:rPr>
        <w:t>Aggregation Errors</w:t>
      </w:r>
      <w:r w:rsidR="00CD52DE" w:rsidRPr="00B2442C">
        <w:rPr>
          <w:rFonts w:asciiTheme="majorBidi" w:hAnsiTheme="majorBidi" w:cstheme="majorBidi"/>
          <w:lang w:bidi="ar-IQ"/>
        </w:rPr>
        <w:t xml:space="preserve">, </w:t>
      </w:r>
      <w:r w:rsidRPr="00B2442C">
        <w:rPr>
          <w:rFonts w:asciiTheme="majorBidi" w:hAnsiTheme="majorBidi" w:cstheme="majorBidi"/>
          <w:lang w:bidi="ar-IQ"/>
        </w:rPr>
        <w:t>Measurement Errors</w:t>
      </w:r>
      <w:r w:rsidR="00CD52DE" w:rsidRPr="00B2442C">
        <w:rPr>
          <w:rFonts w:asciiTheme="majorBidi" w:hAnsiTheme="majorBidi" w:cstheme="majorBidi"/>
          <w:lang w:bidi="ar-IQ"/>
        </w:rPr>
        <w:t>.</w:t>
      </w:r>
    </w:p>
    <w:p w14:paraId="558E8D2C" w14:textId="77777777" w:rsidR="00D04D5E" w:rsidRPr="00B2442C" w:rsidRDefault="00D04D5E" w:rsidP="00D04D5E">
      <w:pPr>
        <w:bidi w:val="0"/>
        <w:spacing w:after="0" w:line="240" w:lineRule="auto"/>
        <w:jc w:val="both"/>
        <w:rPr>
          <w:rFonts w:asciiTheme="majorBidi" w:hAnsiTheme="majorBidi" w:cstheme="majorBidi"/>
          <w:lang w:bidi="ar-IQ"/>
        </w:rPr>
      </w:pPr>
      <w:r w:rsidRPr="00B2442C">
        <w:rPr>
          <w:rFonts w:asciiTheme="majorBidi" w:hAnsiTheme="majorBidi" w:cstheme="majorBidi"/>
          <w:lang w:bidi="ar-IQ"/>
        </w:rPr>
        <w:t>The first four factors give us an incorrect form of the equation, and are called errors in the equation, whereas the last factor is called the measurement error of the observation itself. Considering these factors, we must address the assumptions of random error (</w:t>
      </w:r>
      <m:oMath>
        <m:r>
          <w:rPr>
            <w:rFonts w:ascii="Cambria Math" w:hAnsi="Cambria Math" w:cstheme="majorBidi"/>
            <w:lang w:bidi="ar-IQ"/>
          </w:rPr>
          <m:t>ui</m:t>
        </m:r>
      </m:oMath>
      <w:r w:rsidRPr="00B2442C">
        <w:rPr>
          <w:rFonts w:asciiTheme="majorBidi" w:hAnsiTheme="majorBidi" w:cstheme="majorBidi"/>
          <w:lang w:bidi="ar-IQ"/>
        </w:rPr>
        <w:t>) in the linear relationship under study.</w:t>
      </w:r>
    </w:p>
    <w:p w14:paraId="74B4538B" w14:textId="1F4D5C13" w:rsidR="00D04D5E" w:rsidRPr="00B2442C" w:rsidRDefault="00D04D5E" w:rsidP="00DF22C8">
      <w:pPr>
        <w:bidi w:val="0"/>
        <w:spacing w:line="240" w:lineRule="auto"/>
        <w:rPr>
          <w:rFonts w:asciiTheme="majorBidi" w:hAnsiTheme="majorBidi" w:cstheme="majorBidi"/>
          <w:b/>
          <w:bCs/>
          <w:kern w:val="0"/>
          <w:rtl/>
          <w:lang w:bidi="ar-IQ"/>
        </w:rPr>
      </w:pPr>
      <w:r w:rsidRPr="00B2442C">
        <w:rPr>
          <w:rFonts w:asciiTheme="majorBidi" w:hAnsiTheme="majorBidi" w:cstheme="majorBidi"/>
          <w:b/>
          <w:bCs/>
          <w:kern w:val="0"/>
          <w:lang w:bidi="ar-IQ"/>
        </w:rPr>
        <w:t xml:space="preserve">The first assumption: </w:t>
      </w:r>
      <w:r w:rsidRPr="00B2442C">
        <w:rPr>
          <w:rFonts w:asciiTheme="majorBidi" w:hAnsiTheme="majorBidi" w:cstheme="majorBidi"/>
          <w:lang w:bidi="ar-IQ"/>
        </w:rPr>
        <w:t>The values ​​of the residuals (</w:t>
      </w:r>
      <m:oMath>
        <m:r>
          <w:rPr>
            <w:rFonts w:ascii="Cambria Math" w:hAnsi="Cambria Math" w:cstheme="majorBidi"/>
            <w:lang w:bidi="ar-IQ"/>
          </w:rPr>
          <m:t>ui</m:t>
        </m:r>
      </m:oMath>
      <w:r w:rsidRPr="00B2442C">
        <w:rPr>
          <w:rFonts w:asciiTheme="majorBidi" w:hAnsiTheme="majorBidi" w:cstheme="majorBidi"/>
          <w:lang w:bidi="ar-IQ"/>
        </w:rPr>
        <w:t>) are normally distributed around their mean, which equals zero, and are identical for all values ​​of the independent variable (</w:t>
      </w:r>
      <m:oMath>
        <m:sSub>
          <m:sSubPr>
            <m:ctrlPr>
              <w:rPr>
                <w:rFonts w:ascii="Cambria Math" w:hAnsi="Cambria Math" w:cstheme="majorBidi"/>
                <w:lang w:bidi="ar-IQ"/>
              </w:rPr>
            </m:ctrlPr>
          </m:sSubPr>
          <m:e>
            <m:r>
              <w:rPr>
                <w:rFonts w:ascii="Cambria Math" w:hAnsi="Cambria Math" w:cstheme="majorBidi"/>
                <w:lang w:bidi="ar-IQ"/>
              </w:rPr>
              <m:t>X</m:t>
            </m:r>
          </m:e>
          <m:sub>
            <m:r>
              <w:rPr>
                <w:rFonts w:ascii="Cambria Math" w:hAnsi="Cambria Math" w:cstheme="majorBidi"/>
                <w:lang w:bidi="ar-IQ"/>
              </w:rPr>
              <m:t>i</m:t>
            </m:r>
          </m:sub>
        </m:sSub>
      </m:oMath>
      <w:r w:rsidRPr="00B2442C">
        <w:rPr>
          <w:rFonts w:asciiTheme="majorBidi" w:hAnsiTheme="majorBidi" w:cstheme="majorBidi"/>
          <w:lang w:bidi="ar-IQ"/>
        </w:rPr>
        <w:t>)</w:t>
      </w:r>
      <w:r w:rsidRPr="00B2442C">
        <w:rPr>
          <w:rFonts w:asciiTheme="majorBidi" w:hAnsiTheme="majorBidi" w:cstheme="majorBidi"/>
          <w:rtl/>
          <w:lang w:bidi="ar-IQ"/>
        </w:rPr>
        <w:t xml:space="preserve"> </w:t>
      </w:r>
      <w:r w:rsidRPr="00B2442C">
        <w:rPr>
          <w:rFonts w:asciiTheme="majorBidi" w:hAnsiTheme="majorBidi" w:cstheme="majorBidi"/>
          <w:lang w:bidi="ar-IQ"/>
        </w:rPr>
        <w:t>and with a variance equal to</w:t>
      </w:r>
      <m:oMath>
        <m:sSup>
          <m:sSupPr>
            <m:ctrlPr>
              <w:rPr>
                <w:rFonts w:ascii="Cambria Math" w:hAnsi="Cambria Math" w:cstheme="majorBidi"/>
                <w:lang w:bidi="ar-IQ"/>
              </w:rPr>
            </m:ctrlPr>
          </m:sSupPr>
          <m:e>
            <m:sSub>
              <m:sSubPr>
                <m:ctrlPr>
                  <w:rPr>
                    <w:rFonts w:ascii="Cambria Math" w:hAnsi="Cambria Math" w:cstheme="majorBidi"/>
                    <w:lang w:bidi="ar-IQ"/>
                  </w:rPr>
                </m:ctrlPr>
              </m:sSubPr>
              <m:e>
                <m:r>
                  <m:rPr>
                    <m:sty m:val="p"/>
                  </m:rPr>
                  <w:rPr>
                    <w:rFonts w:ascii="Cambria Math" w:hAnsi="Cambria Math" w:cstheme="majorBidi"/>
                    <w:lang w:bidi="ar-IQ"/>
                  </w:rPr>
                  <m:t>(</m:t>
                </m:r>
                <m:r>
                  <w:rPr>
                    <w:rFonts w:ascii="Cambria Math" w:hAnsi="Cambria Math" w:cstheme="majorBidi"/>
                    <w:lang w:bidi="ar-IQ"/>
                  </w:rPr>
                  <m:t>σ</m:t>
                </m:r>
              </m:e>
              <m:sub>
                <m:r>
                  <w:rPr>
                    <w:rFonts w:ascii="Cambria Math" w:hAnsi="Cambria Math" w:cstheme="majorBidi"/>
                    <w:lang w:bidi="ar-IQ"/>
                  </w:rPr>
                  <m:t>u</m:t>
                </m:r>
              </m:sub>
            </m:sSub>
          </m:e>
          <m:sup>
            <m:r>
              <m:rPr>
                <m:sty m:val="p"/>
              </m:rPr>
              <w:rPr>
                <w:rFonts w:ascii="Cambria Math" w:hAnsi="Cambria Math" w:cstheme="majorBidi"/>
                <w:lang w:bidi="ar-IQ"/>
              </w:rPr>
              <m:t>2</m:t>
            </m:r>
          </m:sup>
        </m:sSup>
        <m:r>
          <m:rPr>
            <m:sty m:val="p"/>
          </m:rPr>
          <w:rPr>
            <w:rFonts w:ascii="Cambria Math" w:hAnsi="Cambria Math" w:cstheme="majorBidi"/>
            <w:lang w:bidi="ar-IQ"/>
          </w:rPr>
          <m:t>)</m:t>
        </m:r>
      </m:oMath>
      <w:r w:rsidRPr="00B2442C">
        <w:rPr>
          <w:rFonts w:asciiTheme="majorBidi" w:hAnsiTheme="majorBidi" w:cstheme="majorBidi"/>
          <w:lang w:bidi="ar-IQ"/>
        </w:rPr>
        <w:t>, that is:</w:t>
      </w:r>
      <w:r w:rsidR="00CD52DE" w:rsidRPr="00B2442C">
        <w:rPr>
          <w:rFonts w:asciiTheme="majorBidi" w:hAnsiTheme="majorBidi" w:cstheme="majorBidi"/>
          <w:lang w:bidi="ar-IQ"/>
        </w:rPr>
        <w:br/>
      </w:r>
      <m:oMathPara>
        <m:oMath>
          <m:sSub>
            <m:sSubPr>
              <m:ctrlPr>
                <w:rPr>
                  <w:rFonts w:ascii="Cambria Math" w:hAnsi="Cambria Math" w:cstheme="majorBidi"/>
                  <w:lang w:bidi="ar-IQ"/>
                </w:rPr>
              </m:ctrlPr>
            </m:sSubPr>
            <m:e>
              <m:r>
                <w:rPr>
                  <w:rFonts w:ascii="Cambria Math" w:hAnsi="Cambria Math" w:cstheme="majorBidi"/>
                  <w:lang w:bidi="ar-IQ"/>
                </w:rPr>
                <m:t>u</m:t>
              </m:r>
            </m:e>
            <m:sub>
              <m:r>
                <w:rPr>
                  <w:rFonts w:ascii="Cambria Math" w:hAnsi="Cambria Math" w:cstheme="majorBidi"/>
                  <w:lang w:bidi="ar-IQ"/>
                </w:rPr>
                <m:t>i</m:t>
              </m:r>
            </m:sub>
          </m:sSub>
          <m:r>
            <m:rPr>
              <m:sty m:val="p"/>
            </m:rPr>
            <w:rPr>
              <w:rFonts w:ascii="Cambria Math" w:hAnsi="Cambria Math" w:cstheme="majorBidi"/>
              <w:lang w:bidi="ar-IQ"/>
            </w:rPr>
            <m:t>~</m:t>
          </m:r>
          <m:r>
            <w:rPr>
              <w:rFonts w:ascii="Cambria Math" w:hAnsi="Cambria Math" w:cstheme="majorBidi"/>
              <w:lang w:bidi="ar-IQ"/>
            </w:rPr>
            <m:t>N</m:t>
          </m:r>
          <m:r>
            <m:rPr>
              <m:sty m:val="p"/>
            </m:rPr>
            <w:rPr>
              <w:rFonts w:ascii="Cambria Math" w:hAnsi="Cambria Math" w:cstheme="majorBidi"/>
              <w:lang w:bidi="ar-IQ"/>
            </w:rPr>
            <m:t>(0,</m:t>
          </m:r>
          <w:bookmarkStart w:id="8" w:name="_Hlk175522554"/>
          <m:sSup>
            <m:sSupPr>
              <m:ctrlPr>
                <w:rPr>
                  <w:rFonts w:ascii="Cambria Math" w:hAnsi="Cambria Math" w:cstheme="majorBidi"/>
                  <w:lang w:bidi="ar-IQ"/>
                </w:rPr>
              </m:ctrlPr>
            </m:sSupPr>
            <m:e>
              <m:sSub>
                <m:sSubPr>
                  <m:ctrlPr>
                    <w:rPr>
                      <w:rFonts w:ascii="Cambria Math" w:hAnsi="Cambria Math" w:cstheme="majorBidi"/>
                      <w:lang w:bidi="ar-IQ"/>
                    </w:rPr>
                  </m:ctrlPr>
                </m:sSubPr>
                <m:e>
                  <m:r>
                    <w:rPr>
                      <w:rFonts w:ascii="Cambria Math" w:hAnsi="Cambria Math" w:cstheme="majorBidi"/>
                      <w:lang w:bidi="ar-IQ"/>
                    </w:rPr>
                    <m:t>σ</m:t>
                  </m:r>
                </m:e>
                <m:sub>
                  <m:r>
                    <w:rPr>
                      <w:rFonts w:ascii="Cambria Math" w:hAnsi="Cambria Math" w:cstheme="majorBidi"/>
                      <w:lang w:bidi="ar-IQ"/>
                    </w:rPr>
                    <m:t>u</m:t>
                  </m:r>
                </m:sub>
              </m:sSub>
            </m:e>
            <m:sup>
              <m:r>
                <m:rPr>
                  <m:sty m:val="p"/>
                </m:rPr>
                <w:rPr>
                  <w:rFonts w:ascii="Cambria Math" w:hAnsi="Cambria Math" w:cstheme="majorBidi"/>
                  <w:lang w:bidi="ar-IQ"/>
                </w:rPr>
                <m:t>2</m:t>
              </m:r>
            </m:sup>
          </m:sSup>
          <w:bookmarkEnd w:id="8"/>
          <m:r>
            <m:rPr>
              <m:sty m:val="p"/>
            </m:rPr>
            <w:rPr>
              <w:rFonts w:ascii="Cambria Math" w:hAnsi="Cambria Math" w:cstheme="majorBidi"/>
              <w:lang w:bidi="ar-IQ"/>
            </w:rPr>
            <m:t>)</m:t>
          </m:r>
        </m:oMath>
      </m:oMathPara>
    </w:p>
    <w:p w14:paraId="44F5E585" w14:textId="77777777" w:rsidR="00D04D5E" w:rsidRPr="00B2442C" w:rsidRDefault="00D04D5E" w:rsidP="00D04D5E">
      <w:pPr>
        <w:bidi w:val="0"/>
        <w:spacing w:after="0" w:line="240" w:lineRule="auto"/>
        <w:jc w:val="both"/>
        <w:rPr>
          <w:rFonts w:asciiTheme="majorBidi" w:hAnsiTheme="majorBidi" w:cstheme="majorBidi"/>
          <w:b/>
          <w:bCs/>
          <w:kern w:val="0"/>
          <w:lang w:bidi="ar-IQ"/>
        </w:rPr>
      </w:pPr>
      <w:r w:rsidRPr="00B2442C">
        <w:rPr>
          <w:rFonts w:asciiTheme="majorBidi" w:hAnsiTheme="majorBidi" w:cstheme="majorBidi"/>
          <w:b/>
          <w:bCs/>
          <w:kern w:val="0"/>
          <w:lang w:bidi="ar-IQ"/>
        </w:rPr>
        <w:t xml:space="preserve">The second assumption: </w:t>
      </w:r>
      <w:r w:rsidRPr="00B2442C">
        <w:rPr>
          <w:rFonts w:asciiTheme="majorBidi" w:hAnsiTheme="majorBidi" w:cstheme="majorBidi"/>
          <w:lang w:bidi="ar-IQ"/>
        </w:rPr>
        <w:t xml:space="preserve">The value of the common variance </w:t>
      </w:r>
      <w:bookmarkStart w:id="9" w:name="_Hlk175522909"/>
      <m:oMath>
        <m:sSub>
          <m:sSubPr>
            <m:ctrlPr>
              <w:rPr>
                <w:rFonts w:ascii="Cambria Math" w:hAnsi="Cambria Math" w:cstheme="majorBidi"/>
                <w:lang w:bidi="ar-IQ"/>
              </w:rPr>
            </m:ctrlPr>
          </m:sSubPr>
          <m:e>
            <m:r>
              <w:rPr>
                <w:rFonts w:ascii="Cambria Math" w:hAnsi="Cambria Math" w:cstheme="majorBidi"/>
                <w:lang w:bidi="ar-IQ"/>
              </w:rPr>
              <m:t>u</m:t>
            </m:r>
          </m:e>
          <m:sub>
            <m:r>
              <w:rPr>
                <w:rFonts w:ascii="Cambria Math" w:hAnsi="Cambria Math" w:cstheme="majorBidi"/>
                <w:lang w:bidi="ar-IQ"/>
              </w:rPr>
              <m:t>i</m:t>
            </m:r>
          </m:sub>
        </m:sSub>
        <m:r>
          <m:rPr>
            <m:sty m:val="p"/>
          </m:rPr>
          <w:rPr>
            <w:rFonts w:ascii="Cambria Math" w:hAnsi="Cambria Math" w:cstheme="majorBidi"/>
            <w:lang w:bidi="ar-IQ"/>
          </w:rPr>
          <m:t xml:space="preserve">, </m:t>
        </m:r>
        <m:sSub>
          <m:sSubPr>
            <m:ctrlPr>
              <w:rPr>
                <w:rFonts w:ascii="Cambria Math" w:hAnsi="Cambria Math" w:cstheme="majorBidi"/>
                <w:lang w:bidi="ar-IQ"/>
              </w:rPr>
            </m:ctrlPr>
          </m:sSubPr>
          <m:e>
            <m:r>
              <w:rPr>
                <w:rFonts w:ascii="Cambria Math" w:hAnsi="Cambria Math" w:cstheme="majorBidi"/>
                <w:lang w:bidi="ar-IQ"/>
              </w:rPr>
              <m:t>u</m:t>
            </m:r>
          </m:e>
          <m:sub>
            <m:r>
              <w:rPr>
                <w:rFonts w:ascii="Cambria Math" w:hAnsi="Cambria Math" w:cstheme="majorBidi"/>
                <w:lang w:bidi="ar-IQ"/>
              </w:rPr>
              <m:t>j</m:t>
            </m:r>
          </m:sub>
        </m:sSub>
      </m:oMath>
      <w:bookmarkEnd w:id="9"/>
      <w:r w:rsidRPr="00B2442C">
        <w:rPr>
          <w:rFonts w:asciiTheme="majorBidi" w:hAnsiTheme="majorBidi" w:cstheme="majorBidi"/>
          <w:lang w:bidi="ar-IQ"/>
        </w:rPr>
        <w:t xml:space="preserve"> is equal to zero, meaning that:</w:t>
      </w:r>
    </w:p>
    <w:p w14:paraId="2872FA0E" w14:textId="77777777" w:rsidR="00D04D5E" w:rsidRPr="00B2442C" w:rsidRDefault="00D04D5E" w:rsidP="00D04D5E">
      <w:pPr>
        <w:suppressLineNumbers/>
        <w:bidi w:val="0"/>
        <w:spacing w:line="240" w:lineRule="auto"/>
        <w:jc w:val="both"/>
        <w:rPr>
          <w:rFonts w:asciiTheme="majorBidi" w:hAnsiTheme="majorBidi" w:cstheme="majorBidi"/>
          <w:rtl/>
          <w:lang w:bidi="ar-IQ"/>
        </w:rPr>
      </w:pPr>
      <w:bookmarkStart w:id="10" w:name="_Hlk175523117"/>
      <m:oMathPara>
        <m:oMath>
          <m:r>
            <m:rPr>
              <m:sty m:val="p"/>
            </m:rPr>
            <w:rPr>
              <w:rFonts w:ascii="Cambria Math" w:hAnsi="Cambria Math" w:cstheme="majorBidi"/>
              <w:lang w:bidi="ar-IQ"/>
            </w:rPr>
            <m:t>cov</m:t>
          </m:r>
          <m:d>
            <m:dPr>
              <m:ctrlPr>
                <w:rPr>
                  <w:rFonts w:ascii="Cambria Math" w:hAnsi="Cambria Math" w:cstheme="majorBidi"/>
                  <w:lang w:bidi="ar-IQ"/>
                </w:rPr>
              </m:ctrlPr>
            </m:dPr>
            <m:e>
              <m:sSub>
                <m:sSubPr>
                  <m:ctrlPr>
                    <w:rPr>
                      <w:rFonts w:ascii="Cambria Math" w:hAnsi="Cambria Math" w:cstheme="majorBidi"/>
                      <w:lang w:bidi="ar-IQ"/>
                    </w:rPr>
                  </m:ctrlPr>
                </m:sSubPr>
                <m:e>
                  <m:r>
                    <m:rPr>
                      <m:sty m:val="p"/>
                    </m:rPr>
                    <w:rPr>
                      <w:rFonts w:ascii="Cambria Math" w:hAnsi="Cambria Math" w:cstheme="majorBidi"/>
                      <w:lang w:bidi="ar-IQ"/>
                    </w:rPr>
                    <m:t>u</m:t>
                  </m:r>
                </m:e>
                <m:sub>
                  <m:r>
                    <m:rPr>
                      <m:sty m:val="p"/>
                    </m:rPr>
                    <w:rPr>
                      <w:rFonts w:ascii="Cambria Math" w:hAnsi="Cambria Math" w:cstheme="majorBidi"/>
                      <w:lang w:bidi="ar-IQ"/>
                    </w:rPr>
                    <m:t>i</m:t>
                  </m:r>
                </m:sub>
              </m:sSub>
              <m:r>
                <m:rPr>
                  <m:sty m:val="p"/>
                </m:rPr>
                <w:rPr>
                  <w:rFonts w:ascii="Cambria Math" w:hAnsi="Cambria Math" w:cstheme="majorBidi"/>
                  <w:lang w:bidi="ar-IQ"/>
                </w:rPr>
                <m:t xml:space="preserve">, </m:t>
              </m:r>
              <m:sSub>
                <m:sSubPr>
                  <m:ctrlPr>
                    <w:rPr>
                      <w:rFonts w:ascii="Cambria Math" w:hAnsi="Cambria Math" w:cstheme="majorBidi"/>
                      <w:lang w:bidi="ar-IQ"/>
                    </w:rPr>
                  </m:ctrlPr>
                </m:sSubPr>
                <m:e>
                  <m:r>
                    <m:rPr>
                      <m:sty m:val="p"/>
                    </m:rPr>
                    <w:rPr>
                      <w:rFonts w:ascii="Cambria Math" w:hAnsi="Cambria Math" w:cstheme="majorBidi"/>
                      <w:lang w:bidi="ar-IQ"/>
                    </w:rPr>
                    <m:t>u</m:t>
                  </m:r>
                </m:e>
                <m:sub>
                  <m:r>
                    <m:rPr>
                      <m:sty m:val="p"/>
                    </m:rPr>
                    <w:rPr>
                      <w:rFonts w:ascii="Cambria Math" w:hAnsi="Cambria Math" w:cstheme="majorBidi"/>
                      <w:lang w:bidi="ar-IQ"/>
                    </w:rPr>
                    <m:t>j</m:t>
                  </m:r>
                </m:sub>
              </m:sSub>
            </m:e>
          </m:d>
          <w:bookmarkEnd w:id="10"/>
          <m:r>
            <m:rPr>
              <m:sty m:val="p"/>
            </m:rPr>
            <w:rPr>
              <w:rFonts w:ascii="Cambria Math" w:hAnsi="Cambria Math" w:cstheme="majorBidi"/>
              <w:lang w:bidi="ar-IQ"/>
            </w:rPr>
            <m:t>=E</m:t>
          </m:r>
          <m:d>
            <m:dPr>
              <m:ctrlPr>
                <w:rPr>
                  <w:rFonts w:ascii="Cambria Math" w:hAnsi="Cambria Math" w:cstheme="majorBidi"/>
                  <w:lang w:bidi="ar-IQ"/>
                </w:rPr>
              </m:ctrlPr>
            </m:dPr>
            <m:e>
              <m:sSub>
                <m:sSubPr>
                  <m:ctrlPr>
                    <w:rPr>
                      <w:rFonts w:ascii="Cambria Math" w:hAnsi="Cambria Math" w:cstheme="majorBidi"/>
                      <w:lang w:bidi="ar-IQ"/>
                    </w:rPr>
                  </m:ctrlPr>
                </m:sSubPr>
                <m:e>
                  <m:r>
                    <m:rPr>
                      <m:sty m:val="p"/>
                    </m:rPr>
                    <w:rPr>
                      <w:rFonts w:ascii="Cambria Math" w:hAnsi="Cambria Math" w:cstheme="majorBidi"/>
                      <w:lang w:bidi="ar-IQ"/>
                    </w:rPr>
                    <m:t>u</m:t>
                  </m:r>
                </m:e>
                <m:sub>
                  <m:r>
                    <m:rPr>
                      <m:sty m:val="p"/>
                    </m:rPr>
                    <w:rPr>
                      <w:rFonts w:ascii="Cambria Math" w:hAnsi="Cambria Math" w:cstheme="majorBidi"/>
                      <w:lang w:bidi="ar-IQ"/>
                    </w:rPr>
                    <m:t>i</m:t>
                  </m:r>
                </m:sub>
              </m:sSub>
              <m:r>
                <m:rPr>
                  <m:sty m:val="p"/>
                </m:rPr>
                <w:rPr>
                  <w:rFonts w:ascii="Cambria Math" w:hAnsi="Cambria Math" w:cstheme="majorBidi"/>
                  <w:lang w:bidi="ar-IQ"/>
                </w:rPr>
                <m:t xml:space="preserve">, </m:t>
              </m:r>
              <m:sSub>
                <m:sSubPr>
                  <m:ctrlPr>
                    <w:rPr>
                      <w:rFonts w:ascii="Cambria Math" w:hAnsi="Cambria Math" w:cstheme="majorBidi"/>
                      <w:lang w:bidi="ar-IQ"/>
                    </w:rPr>
                  </m:ctrlPr>
                </m:sSubPr>
                <m:e>
                  <m:r>
                    <m:rPr>
                      <m:sty m:val="p"/>
                    </m:rPr>
                    <w:rPr>
                      <w:rFonts w:ascii="Cambria Math" w:hAnsi="Cambria Math" w:cstheme="majorBidi"/>
                      <w:lang w:bidi="ar-IQ"/>
                    </w:rPr>
                    <m:t>u</m:t>
                  </m:r>
                </m:e>
                <m:sub>
                  <m:r>
                    <m:rPr>
                      <m:sty m:val="p"/>
                    </m:rPr>
                    <w:rPr>
                      <w:rFonts w:ascii="Cambria Math" w:hAnsi="Cambria Math" w:cstheme="majorBidi"/>
                      <w:lang w:bidi="ar-IQ"/>
                    </w:rPr>
                    <m:t>j</m:t>
                  </m:r>
                </m:sub>
              </m:sSub>
            </m:e>
          </m:d>
          <m:r>
            <m:rPr>
              <m:sty m:val="p"/>
            </m:rPr>
            <w:rPr>
              <w:rFonts w:ascii="Cambria Math" w:hAnsi="Cambria Math" w:cstheme="majorBidi"/>
              <w:lang w:bidi="ar-IQ"/>
            </w:rPr>
            <m:t>=0              i,j=1,2,….,n</m:t>
          </m:r>
        </m:oMath>
      </m:oMathPara>
    </w:p>
    <w:p w14:paraId="5DEFC3A6" w14:textId="77777777" w:rsidR="00D04D5E" w:rsidRPr="00B2442C" w:rsidRDefault="00D04D5E" w:rsidP="00D04D5E">
      <w:pPr>
        <w:suppressLineNumbers/>
        <w:bidi w:val="0"/>
        <w:spacing w:line="240" w:lineRule="auto"/>
        <w:jc w:val="both"/>
        <w:rPr>
          <w:rFonts w:asciiTheme="majorBidi" w:hAnsiTheme="majorBidi" w:cstheme="majorBidi"/>
          <w:lang w:bidi="ar-IQ"/>
        </w:rPr>
      </w:pPr>
      <w:r w:rsidRPr="00B2442C">
        <w:rPr>
          <w:rFonts w:asciiTheme="majorBidi" w:hAnsiTheme="majorBidi" w:cstheme="majorBidi"/>
          <w:lang w:bidi="ar-IQ"/>
        </w:rPr>
        <w:t>Different values ​​of the random variable are independent of each other.</w:t>
      </w:r>
    </w:p>
    <w:p w14:paraId="5231ABF8" w14:textId="77777777" w:rsidR="00D04D5E" w:rsidRPr="00B2442C" w:rsidRDefault="00D04D5E" w:rsidP="00D04D5E">
      <w:pPr>
        <w:bidi w:val="0"/>
        <w:spacing w:line="240" w:lineRule="auto"/>
        <w:rPr>
          <w:rFonts w:asciiTheme="majorBidi" w:hAnsiTheme="majorBidi" w:cstheme="majorBidi"/>
          <w:b/>
          <w:bCs/>
          <w:kern w:val="0"/>
          <w:lang w:bidi="ar-IQ"/>
        </w:rPr>
      </w:pPr>
      <w:r w:rsidRPr="00B2442C">
        <w:rPr>
          <w:rFonts w:asciiTheme="majorBidi" w:hAnsiTheme="majorBidi" w:cstheme="majorBidi"/>
          <w:b/>
          <w:bCs/>
          <w:kern w:val="0"/>
          <w:lang w:bidi="ar-IQ"/>
        </w:rPr>
        <w:lastRenderedPageBreak/>
        <w:t>The third assumption:</w:t>
      </w:r>
      <w:r w:rsidRPr="00B2442C">
        <w:rPr>
          <w:rFonts w:asciiTheme="majorBidi" w:hAnsiTheme="majorBidi" w:cstheme="majorBidi"/>
          <w:lang w:bidi="ar-IQ"/>
        </w:rPr>
        <w:t xml:space="preserve"> The value of the covariance between the random error and the value of the independent variable is zero</w:t>
      </w:r>
      <w:r w:rsidRPr="00B2442C">
        <w:rPr>
          <w:rFonts w:asciiTheme="majorBidi" w:eastAsia="Calibri" w:hAnsiTheme="majorBidi" w:cstheme="majorBidi"/>
        </w:rPr>
        <w:t>.</w:t>
      </w:r>
    </w:p>
    <w:p w14:paraId="569F1BD0" w14:textId="77777777" w:rsidR="00D04D5E" w:rsidRPr="00B2442C" w:rsidRDefault="00D04D5E" w:rsidP="00D04D5E">
      <w:pPr>
        <w:suppressLineNumbers/>
        <w:bidi w:val="0"/>
        <w:spacing w:line="240" w:lineRule="auto"/>
        <w:jc w:val="both"/>
        <w:rPr>
          <w:rFonts w:asciiTheme="majorBidi" w:hAnsiTheme="majorBidi" w:cstheme="majorBidi"/>
          <w:rtl/>
          <w:lang w:bidi="ar-IQ"/>
        </w:rPr>
      </w:pPr>
      <m:oMathPara>
        <m:oMath>
          <m:r>
            <w:rPr>
              <w:rFonts w:ascii="Cambria Math" w:hAnsi="Cambria Math" w:cstheme="majorBidi"/>
              <w:lang w:bidi="ar-IQ"/>
            </w:rPr>
            <m:t>cov</m:t>
          </m:r>
          <m:d>
            <m:dPr>
              <m:ctrlPr>
                <w:rPr>
                  <w:rFonts w:ascii="Cambria Math" w:hAnsi="Cambria Math" w:cstheme="majorBidi"/>
                  <w:lang w:bidi="ar-IQ"/>
                </w:rPr>
              </m:ctrlPr>
            </m:dPr>
            <m:e>
              <w:bookmarkStart w:id="11" w:name="_Hlk175523158"/>
              <m:sSub>
                <m:sSubPr>
                  <m:ctrlPr>
                    <w:rPr>
                      <w:rFonts w:ascii="Cambria Math" w:hAnsi="Cambria Math" w:cstheme="majorBidi"/>
                      <w:lang w:bidi="ar-IQ"/>
                    </w:rPr>
                  </m:ctrlPr>
                </m:sSubPr>
                <m:e>
                  <m:r>
                    <w:rPr>
                      <w:rFonts w:ascii="Cambria Math" w:hAnsi="Cambria Math" w:cstheme="majorBidi"/>
                      <w:lang w:bidi="ar-IQ"/>
                    </w:rPr>
                    <m:t>u</m:t>
                  </m:r>
                </m:e>
                <m:sub>
                  <m:r>
                    <w:rPr>
                      <w:rFonts w:ascii="Cambria Math" w:hAnsi="Cambria Math" w:cstheme="majorBidi"/>
                      <w:lang w:bidi="ar-IQ"/>
                    </w:rPr>
                    <m:t>i</m:t>
                  </m:r>
                </m:sub>
              </m:sSub>
              <w:bookmarkEnd w:id="11"/>
              <m:r>
                <m:rPr>
                  <m:sty m:val="p"/>
                </m:rPr>
                <w:rPr>
                  <w:rFonts w:ascii="Cambria Math" w:hAnsi="Cambria Math" w:cstheme="majorBidi"/>
                  <w:lang w:bidi="ar-IQ"/>
                </w:rPr>
                <m:t xml:space="preserve">, </m:t>
              </m:r>
              <m:sSub>
                <m:sSubPr>
                  <m:ctrlPr>
                    <w:rPr>
                      <w:rFonts w:ascii="Cambria Math" w:hAnsi="Cambria Math" w:cstheme="majorBidi"/>
                      <w:lang w:bidi="ar-IQ"/>
                    </w:rPr>
                  </m:ctrlPr>
                </m:sSubPr>
                <m:e>
                  <m:r>
                    <w:rPr>
                      <w:rFonts w:ascii="Cambria Math" w:hAnsi="Cambria Math" w:cstheme="majorBidi"/>
                      <w:lang w:bidi="ar-IQ"/>
                    </w:rPr>
                    <m:t>x</m:t>
                  </m:r>
                </m:e>
                <m:sub>
                  <m:r>
                    <w:rPr>
                      <w:rFonts w:ascii="Cambria Math" w:hAnsi="Cambria Math" w:cstheme="majorBidi"/>
                      <w:lang w:bidi="ar-IQ"/>
                    </w:rPr>
                    <m:t>j</m:t>
                  </m:r>
                </m:sub>
              </m:sSub>
            </m:e>
          </m:d>
          <m:r>
            <m:rPr>
              <m:sty m:val="p"/>
            </m:rPr>
            <w:rPr>
              <w:rFonts w:ascii="Cambria Math" w:hAnsi="Cambria Math" w:cstheme="majorBidi"/>
              <w:lang w:bidi="ar-IQ"/>
            </w:rPr>
            <m:t>=0</m:t>
          </m:r>
        </m:oMath>
      </m:oMathPara>
    </w:p>
    <w:p w14:paraId="30FAE8C9" w14:textId="77777777" w:rsidR="00D04D5E" w:rsidRPr="00B2442C" w:rsidRDefault="00D04D5E" w:rsidP="00D04D5E">
      <w:pPr>
        <w:suppressLineNumbers/>
        <w:bidi w:val="0"/>
        <w:spacing w:line="240" w:lineRule="auto"/>
        <w:jc w:val="both"/>
        <w:rPr>
          <w:rFonts w:asciiTheme="majorBidi" w:hAnsiTheme="majorBidi" w:cstheme="majorBidi"/>
          <w:lang w:bidi="ar-IQ"/>
        </w:rPr>
      </w:pPr>
      <w:r w:rsidRPr="00B2442C">
        <w:rPr>
          <w:rFonts w:asciiTheme="majorBidi" w:hAnsiTheme="majorBidi" w:cstheme="majorBidi"/>
          <w:lang w:bidi="ar-IQ"/>
        </w:rPr>
        <w:t>This means that the values ​​of (</w:t>
      </w:r>
      <m:oMath>
        <m:sSub>
          <m:sSubPr>
            <m:ctrlPr>
              <w:rPr>
                <w:rFonts w:ascii="Cambria Math" w:hAnsi="Cambria Math" w:cstheme="majorBidi"/>
                <w:lang w:bidi="ar-IQ"/>
              </w:rPr>
            </m:ctrlPr>
          </m:sSubPr>
          <m:e>
            <m:r>
              <w:rPr>
                <w:rFonts w:ascii="Cambria Math" w:hAnsi="Cambria Math" w:cstheme="majorBidi"/>
                <w:lang w:bidi="ar-IQ"/>
              </w:rPr>
              <m:t>u</m:t>
            </m:r>
          </m:e>
          <m:sub>
            <m:r>
              <w:rPr>
                <w:rFonts w:ascii="Cambria Math" w:hAnsi="Cambria Math" w:cstheme="majorBidi"/>
                <w:lang w:bidi="ar-IQ"/>
              </w:rPr>
              <m:t>i</m:t>
            </m:r>
          </m:sub>
        </m:sSub>
      </m:oMath>
      <w:r w:rsidRPr="00B2442C">
        <w:rPr>
          <w:rFonts w:asciiTheme="majorBidi" w:hAnsiTheme="majorBidi" w:cstheme="majorBidi"/>
          <w:lang w:bidi="ar-IQ"/>
        </w:rPr>
        <w:t>) are not correlated with any independent variables. In the applied field, this assumption is achieved by the stability of the values ​​of the independent variable</w:t>
      </w:r>
      <w:r w:rsidRPr="00B2442C">
        <w:rPr>
          <w:rFonts w:asciiTheme="majorBidi" w:eastAsia="Calibri" w:hAnsiTheme="majorBidi" w:cstheme="majorBidi"/>
        </w:rPr>
        <w:t xml:space="preserve">s from one sample to another. </w:t>
      </w:r>
    </w:p>
    <w:p w14:paraId="24C121EA" w14:textId="77777777" w:rsidR="00D04D5E" w:rsidRPr="00B2442C" w:rsidRDefault="00D04D5E" w:rsidP="00D04D5E">
      <w:pPr>
        <w:suppressLineNumbers/>
        <w:bidi w:val="0"/>
        <w:spacing w:line="240" w:lineRule="auto"/>
        <w:jc w:val="both"/>
        <w:rPr>
          <w:rFonts w:asciiTheme="majorBidi" w:hAnsiTheme="majorBidi" w:cstheme="majorBidi"/>
          <w:lang w:bidi="ar-IQ"/>
        </w:rPr>
      </w:pPr>
      <w:r w:rsidRPr="00B2442C">
        <w:rPr>
          <w:rFonts w:asciiTheme="majorBidi" w:hAnsiTheme="majorBidi" w:cstheme="majorBidi"/>
          <w:lang w:bidi="ar-IQ"/>
        </w:rPr>
        <w:t>The traditional least squares method can be used to obtain the unknown β estimators according to the following formula:</w:t>
      </w:r>
    </w:p>
    <w:bookmarkStart w:id="12" w:name="_Hlk175523727"/>
    <w:p w14:paraId="203EDF02" w14:textId="77777777" w:rsidR="00D04D5E" w:rsidRPr="00B2442C" w:rsidRDefault="00EF1342" w:rsidP="00D04D5E">
      <w:pPr>
        <w:suppressLineNumbers/>
        <w:bidi w:val="0"/>
        <w:spacing w:line="240" w:lineRule="auto"/>
        <w:jc w:val="both"/>
        <w:rPr>
          <w:rFonts w:asciiTheme="majorBidi" w:hAnsiTheme="majorBidi" w:cstheme="majorBidi"/>
          <w:rtl/>
          <w:lang w:bidi="ar-IQ"/>
        </w:rPr>
      </w:pPr>
      <m:oMathPara>
        <m:oMath>
          <m:bar>
            <m:barPr>
              <m:ctrlPr>
                <w:rPr>
                  <w:rFonts w:ascii="Cambria Math" w:hAnsi="Cambria Math" w:cstheme="majorBidi"/>
                  <w:lang w:bidi="ar-IQ"/>
                </w:rPr>
              </m:ctrlPr>
            </m:barPr>
            <m:e>
              <m:acc>
                <m:accPr>
                  <m:ctrlPr>
                    <w:rPr>
                      <w:rFonts w:ascii="Cambria Math" w:hAnsi="Cambria Math" w:cstheme="majorBidi"/>
                      <w:lang w:bidi="ar-IQ"/>
                    </w:rPr>
                  </m:ctrlPr>
                </m:accPr>
                <m:e>
                  <m:r>
                    <m:rPr>
                      <m:sty m:val="p"/>
                    </m:rPr>
                    <w:rPr>
                      <w:rFonts w:ascii="Cambria Math" w:hAnsi="Cambria Math" w:cstheme="majorBidi"/>
                      <w:lang w:bidi="ar-IQ"/>
                    </w:rPr>
                    <m:t>β</m:t>
                  </m:r>
                </m:e>
              </m:acc>
            </m:e>
          </m:bar>
          <w:bookmarkEnd w:id="12"/>
          <m:r>
            <m:rPr>
              <m:sty m:val="p"/>
            </m:rPr>
            <w:rPr>
              <w:rFonts w:ascii="Cambria Math" w:hAnsi="Cambria Math" w:cstheme="majorBidi"/>
              <w:lang w:bidi="ar-IQ"/>
            </w:rPr>
            <m:t>=</m:t>
          </m:r>
          <m:sSup>
            <m:sSupPr>
              <m:ctrlPr>
                <w:rPr>
                  <w:rFonts w:ascii="Cambria Math" w:hAnsi="Cambria Math" w:cstheme="majorBidi"/>
                  <w:lang w:bidi="ar-IQ"/>
                </w:rPr>
              </m:ctrlPr>
            </m:sSupPr>
            <m:e>
              <m:d>
                <m:dPr>
                  <m:ctrlPr>
                    <w:rPr>
                      <w:rFonts w:ascii="Cambria Math" w:hAnsi="Cambria Math" w:cstheme="majorBidi"/>
                      <w:lang w:bidi="ar-IQ"/>
                    </w:rPr>
                  </m:ctrlPr>
                </m:dPr>
                <m:e>
                  <m:r>
                    <m:rPr>
                      <m:sty m:val="p"/>
                    </m:rPr>
                    <w:rPr>
                      <w:rFonts w:ascii="Cambria Math" w:hAnsi="Cambria Math" w:cstheme="majorBidi"/>
                      <w:lang w:bidi="ar-IQ"/>
                    </w:rPr>
                    <m:t>X'X</m:t>
                  </m:r>
                </m:e>
              </m:d>
            </m:e>
            <m:sup>
              <m:r>
                <m:rPr>
                  <m:sty m:val="p"/>
                </m:rPr>
                <w:rPr>
                  <w:rFonts w:ascii="Cambria Math" w:hAnsi="Cambria Math" w:cstheme="majorBidi"/>
                  <w:lang w:bidi="ar-IQ"/>
                </w:rPr>
                <m:t>-1</m:t>
              </m:r>
            </m:sup>
          </m:sSup>
          <m:sSup>
            <m:sSupPr>
              <m:ctrlPr>
                <w:rPr>
                  <w:rFonts w:ascii="Cambria Math" w:hAnsi="Cambria Math" w:cstheme="majorBidi"/>
                  <w:lang w:bidi="ar-IQ"/>
                </w:rPr>
              </m:ctrlPr>
            </m:sSupPr>
            <m:e>
              <m:r>
                <m:rPr>
                  <m:sty m:val="p"/>
                </m:rPr>
                <w:rPr>
                  <w:rFonts w:ascii="Cambria Math" w:hAnsi="Cambria Math" w:cstheme="majorBidi"/>
                  <w:lang w:bidi="ar-IQ"/>
                </w:rPr>
                <m:t>X</m:t>
              </m:r>
            </m:e>
            <m:sup>
              <m:r>
                <m:rPr>
                  <m:sty m:val="p"/>
                </m:rPr>
                <w:rPr>
                  <w:rFonts w:ascii="Cambria Math" w:hAnsi="Cambria Math" w:cstheme="majorBidi"/>
                  <w:lang w:bidi="ar-IQ"/>
                </w:rPr>
                <m:t>'</m:t>
              </m:r>
              <w:bookmarkStart w:id="13" w:name="_Hlk175523628"/>
              <m:bar>
                <m:barPr>
                  <m:ctrlPr>
                    <w:rPr>
                      <w:rFonts w:ascii="Cambria Math" w:hAnsi="Cambria Math" w:cstheme="majorBidi"/>
                      <w:lang w:bidi="ar-IQ"/>
                    </w:rPr>
                  </m:ctrlPr>
                </m:barPr>
                <m:e>
                  <m:r>
                    <m:rPr>
                      <m:sty m:val="p"/>
                    </m:rPr>
                    <w:rPr>
                      <w:rFonts w:ascii="Cambria Math" w:hAnsi="Cambria Math" w:cstheme="majorBidi"/>
                      <w:lang w:bidi="ar-IQ"/>
                    </w:rPr>
                    <m:t>Y</m:t>
                  </m:r>
                </m:e>
              </m:bar>
              <w:bookmarkEnd w:id="13"/>
            </m:sup>
          </m:sSup>
          <m:r>
            <m:rPr>
              <m:sty m:val="p"/>
            </m:rPr>
            <w:rPr>
              <w:rFonts w:ascii="Cambria Math" w:hAnsi="Cambria Math" w:cstheme="majorBidi"/>
              <w:lang w:bidi="ar-IQ"/>
            </w:rPr>
            <m:t xml:space="preserve">                                            (3)   </m:t>
          </m:r>
        </m:oMath>
      </m:oMathPara>
    </w:p>
    <w:p w14:paraId="26FE10C4" w14:textId="77777777" w:rsidR="00D04D5E" w:rsidRPr="00B2442C" w:rsidRDefault="00D04D5E" w:rsidP="00D04D5E">
      <w:pPr>
        <w:suppressLineNumbers/>
        <w:bidi w:val="0"/>
        <w:spacing w:line="240" w:lineRule="auto"/>
        <w:jc w:val="both"/>
        <w:rPr>
          <w:rFonts w:asciiTheme="majorBidi" w:hAnsiTheme="majorBidi" w:cstheme="majorBidi"/>
          <w:lang w:bidi="ar-IQ"/>
        </w:rPr>
      </w:pPr>
      <w:r w:rsidRPr="00B2442C">
        <w:rPr>
          <w:rFonts w:asciiTheme="majorBidi" w:hAnsiTheme="majorBidi" w:cstheme="majorBidi"/>
          <w:lang w:bidi="ar-IQ"/>
        </w:rPr>
        <w:t>Where:</w:t>
      </w:r>
    </w:p>
    <w:p w14:paraId="7BD5FC27" w14:textId="2083F1FB" w:rsidR="00D04D5E" w:rsidRPr="00B2442C" w:rsidRDefault="00EF1342" w:rsidP="00D04D5E">
      <w:pPr>
        <w:suppressLineNumbers/>
        <w:bidi w:val="0"/>
        <w:spacing w:line="240" w:lineRule="auto"/>
        <w:jc w:val="both"/>
        <w:rPr>
          <w:rFonts w:asciiTheme="majorBidi" w:hAnsiTheme="majorBidi" w:cstheme="majorBidi"/>
          <w:lang w:bidi="ar-IQ"/>
        </w:rPr>
      </w:pPr>
      <m:oMath>
        <m:bar>
          <m:barPr>
            <m:ctrlPr>
              <w:rPr>
                <w:rFonts w:ascii="Cambria Math" w:hAnsi="Cambria Math" w:cstheme="majorBidi"/>
                <w:lang w:bidi="ar-IQ"/>
              </w:rPr>
            </m:ctrlPr>
          </m:barPr>
          <m:e>
            <m:r>
              <w:rPr>
                <w:rFonts w:ascii="Cambria Math" w:hAnsi="Cambria Math" w:cstheme="majorBidi"/>
                <w:lang w:bidi="ar-IQ"/>
              </w:rPr>
              <m:t>Y</m:t>
            </m:r>
          </m:e>
        </m:bar>
        <m:r>
          <m:rPr>
            <m:sty m:val="p"/>
          </m:rPr>
          <w:rPr>
            <w:rFonts w:ascii="Cambria Math" w:hAnsi="Cambria Math" w:cstheme="majorBidi"/>
            <w:lang w:bidi="ar-IQ"/>
          </w:rPr>
          <m:t xml:space="preserve"> :</m:t>
        </m:r>
      </m:oMath>
      <w:r w:rsidR="00D04D5E" w:rsidRPr="00B2442C">
        <w:rPr>
          <w:rFonts w:asciiTheme="majorBidi" w:hAnsiTheme="majorBidi" w:cstheme="majorBidi"/>
          <w:lang w:bidi="ar-IQ"/>
        </w:rPr>
        <w:t xml:space="preserve">  vector for observations of the dependent variable</w:t>
      </w:r>
    </w:p>
    <w:p w14:paraId="5B3752E9" w14:textId="77777777" w:rsidR="00D04D5E" w:rsidRPr="00B2442C" w:rsidRDefault="00D04D5E" w:rsidP="00D04D5E">
      <w:pPr>
        <w:suppressLineNumbers/>
        <w:bidi w:val="0"/>
        <w:spacing w:line="240" w:lineRule="auto"/>
        <w:jc w:val="both"/>
        <w:rPr>
          <w:rFonts w:asciiTheme="majorBidi" w:hAnsiTheme="majorBidi" w:cstheme="majorBidi"/>
          <w:lang w:bidi="ar-IQ"/>
        </w:rPr>
      </w:pPr>
      <m:oMath>
        <m:r>
          <w:rPr>
            <w:rFonts w:ascii="Cambria Math" w:hAnsi="Cambria Math" w:cstheme="majorBidi"/>
            <w:lang w:bidi="ar-IQ"/>
          </w:rPr>
          <m:t>X</m:t>
        </m:r>
        <m:r>
          <m:rPr>
            <m:sty m:val="p"/>
          </m:rPr>
          <w:rPr>
            <w:rFonts w:ascii="Cambria Math" w:hAnsi="Cambria Math" w:cstheme="majorBidi"/>
            <w:lang w:bidi="ar-IQ"/>
          </w:rPr>
          <m:t xml:space="preserve"> :</m:t>
        </m:r>
      </m:oMath>
      <w:r w:rsidRPr="00B2442C">
        <w:rPr>
          <w:rFonts w:asciiTheme="majorBidi" w:hAnsiTheme="majorBidi" w:cstheme="majorBidi"/>
          <w:lang w:bidi="ar-IQ"/>
        </w:rPr>
        <w:t xml:space="preserve">  Matrix of observations of independent variables.</w:t>
      </w:r>
    </w:p>
    <w:p w14:paraId="7474A077" w14:textId="77777777" w:rsidR="00D04D5E" w:rsidRPr="00B2442C" w:rsidRDefault="00EF1342" w:rsidP="00D04D5E">
      <w:pPr>
        <w:suppressLineNumbers/>
        <w:bidi w:val="0"/>
        <w:spacing w:line="240" w:lineRule="auto"/>
        <w:jc w:val="both"/>
        <w:rPr>
          <w:rFonts w:asciiTheme="majorBidi" w:hAnsiTheme="majorBidi" w:cstheme="majorBidi"/>
          <w:lang w:bidi="ar-IQ"/>
        </w:rPr>
      </w:pPr>
      <m:oMath>
        <m:bar>
          <m:barPr>
            <m:ctrlPr>
              <w:rPr>
                <w:rFonts w:ascii="Cambria Math" w:hAnsi="Cambria Math" w:cstheme="majorBidi"/>
                <w:lang w:bidi="ar-IQ"/>
              </w:rPr>
            </m:ctrlPr>
          </m:barPr>
          <m:e>
            <m:acc>
              <m:accPr>
                <m:ctrlPr>
                  <w:rPr>
                    <w:rFonts w:ascii="Cambria Math" w:hAnsi="Cambria Math" w:cstheme="majorBidi"/>
                    <w:lang w:bidi="ar-IQ"/>
                  </w:rPr>
                </m:ctrlPr>
              </m:accPr>
              <m:e>
                <m:r>
                  <w:rPr>
                    <w:rFonts w:ascii="Cambria Math" w:hAnsi="Cambria Math" w:cstheme="majorBidi"/>
                    <w:lang w:bidi="ar-IQ"/>
                  </w:rPr>
                  <m:t>β</m:t>
                </m:r>
              </m:e>
            </m:acc>
          </m:e>
        </m:bar>
        <m:r>
          <m:rPr>
            <m:sty m:val="p"/>
          </m:rPr>
          <w:rPr>
            <w:rFonts w:ascii="Cambria Math" w:hAnsi="Cambria Math" w:cstheme="majorBidi"/>
            <w:lang w:bidi="ar-IQ"/>
          </w:rPr>
          <m:t xml:space="preserve"> :</m:t>
        </m:r>
      </m:oMath>
      <w:r w:rsidR="00D04D5E" w:rsidRPr="00B2442C">
        <w:rPr>
          <w:rFonts w:asciiTheme="majorBidi" w:hAnsiTheme="majorBidi" w:cstheme="majorBidi"/>
          <w:lang w:bidi="ar-IQ"/>
        </w:rPr>
        <w:t xml:space="preserve">  vector of parameters to be estimated.</w:t>
      </w:r>
    </w:p>
    <w:p w14:paraId="393CDDAE" w14:textId="01BDF7B2" w:rsidR="00D04D5E" w:rsidRPr="00B2442C" w:rsidRDefault="00D04D5E" w:rsidP="00D04D5E">
      <w:pPr>
        <w:suppressLineNumbers/>
        <w:bidi w:val="0"/>
        <w:spacing w:line="240" w:lineRule="auto"/>
        <w:jc w:val="both"/>
        <w:rPr>
          <w:rFonts w:asciiTheme="majorBidi" w:hAnsiTheme="majorBidi" w:cstheme="majorBidi"/>
          <w:lang w:bidi="ar-IQ"/>
        </w:rPr>
      </w:pPr>
      <w:r w:rsidRPr="00B2442C">
        <w:rPr>
          <w:rFonts w:asciiTheme="majorBidi" w:hAnsiTheme="majorBidi" w:cstheme="majorBidi"/>
          <w:lang w:bidi="ar-IQ"/>
        </w:rPr>
        <w:t>The above formula was used to estimate the sample variance of the actual and estimated values ​​of the dependent variable. However, in practical applications, it is preferable to use the following formula without accounting for errors resulting from the difference between the actual and estimated values ​​of the dependent variable: This was done based on a previous formula for sample variance.</w:t>
      </w:r>
    </w:p>
    <w:p w14:paraId="6F113E24" w14:textId="77777777" w:rsidR="00D04D5E" w:rsidRPr="00B2442C" w:rsidRDefault="00D04D5E" w:rsidP="00D04D5E">
      <w:pPr>
        <w:suppressLineNumbers/>
        <w:bidi w:val="0"/>
        <w:spacing w:line="240" w:lineRule="auto"/>
        <w:jc w:val="center"/>
        <w:rPr>
          <w:rFonts w:asciiTheme="majorBidi" w:hAnsiTheme="majorBidi" w:cstheme="majorBidi"/>
          <w:rtl/>
          <w:lang w:bidi="ar-IQ"/>
        </w:rPr>
      </w:pPr>
      <m:oMathPara>
        <m:oMath>
          <m:r>
            <m:rPr>
              <m:sty m:val="p"/>
            </m:rPr>
            <w:rPr>
              <w:rFonts w:ascii="Cambria Math" w:hAnsi="Cambria Math" w:cs="Cambria Math" w:hint="cs"/>
              <w:rtl/>
              <w:lang w:bidi="ar-IQ"/>
            </w:rPr>
            <m:t>∴</m:t>
          </m:r>
          <m:sSup>
            <m:sSupPr>
              <m:ctrlPr>
                <w:rPr>
                  <w:rFonts w:ascii="Cambria Math" w:hAnsi="Cambria Math" w:cstheme="majorBidi"/>
                  <w:lang w:bidi="ar-IQ"/>
                </w:rPr>
              </m:ctrlPr>
            </m:sSupPr>
            <m:e>
              <m:sSub>
                <m:sSubPr>
                  <m:ctrlPr>
                    <w:rPr>
                      <w:rFonts w:ascii="Cambria Math" w:hAnsi="Cambria Math" w:cstheme="majorBidi"/>
                      <w:lang w:bidi="ar-IQ"/>
                    </w:rPr>
                  </m:ctrlPr>
                </m:sSubPr>
                <m:e>
                  <m:r>
                    <w:rPr>
                      <w:rFonts w:ascii="Cambria Math" w:hAnsi="Cambria Math" w:cstheme="majorBidi"/>
                      <w:lang w:bidi="ar-IQ"/>
                    </w:rPr>
                    <m:t>S</m:t>
                  </m:r>
                </m:e>
                <m:sub>
                  <m:r>
                    <w:rPr>
                      <w:rFonts w:ascii="Cambria Math" w:hAnsi="Cambria Math" w:cstheme="majorBidi"/>
                      <w:lang w:bidi="ar-IQ"/>
                    </w:rPr>
                    <m:t>e</m:t>
                  </m:r>
                </m:sub>
              </m:sSub>
            </m:e>
            <m:sup>
              <m:r>
                <m:rPr>
                  <m:sty m:val="p"/>
                </m:rPr>
                <w:rPr>
                  <w:rFonts w:ascii="Cambria Math" w:hAnsi="Cambria Math" w:cstheme="majorBidi"/>
                  <w:lang w:bidi="ar-IQ"/>
                </w:rPr>
                <m:t>2</m:t>
              </m:r>
            </m:sup>
          </m:sSup>
          <m:r>
            <m:rPr>
              <m:sty m:val="p"/>
            </m:rPr>
            <w:rPr>
              <w:rFonts w:ascii="Cambria Math" w:hAnsi="Cambria Math" w:cstheme="majorBidi"/>
              <w:lang w:bidi="ar-IQ"/>
            </w:rPr>
            <m:t>=</m:t>
          </m:r>
          <m:f>
            <m:fPr>
              <m:ctrlPr>
                <w:rPr>
                  <w:rFonts w:ascii="Cambria Math" w:hAnsi="Cambria Math" w:cstheme="majorBidi"/>
                  <w:lang w:bidi="ar-IQ"/>
                </w:rPr>
              </m:ctrlPr>
            </m:fPr>
            <m:num>
              <m:sSup>
                <m:sSupPr>
                  <m:ctrlPr>
                    <w:rPr>
                      <w:rFonts w:ascii="Cambria Math" w:hAnsi="Cambria Math" w:cstheme="majorBidi"/>
                      <w:lang w:bidi="ar-IQ"/>
                    </w:rPr>
                  </m:ctrlPr>
                </m:sSupPr>
                <m:e>
                  <m:bar>
                    <m:barPr>
                      <m:ctrlPr>
                        <w:rPr>
                          <w:rFonts w:ascii="Cambria Math" w:hAnsi="Cambria Math" w:cstheme="majorBidi"/>
                          <w:lang w:bidi="ar-IQ"/>
                        </w:rPr>
                      </m:ctrlPr>
                    </m:barPr>
                    <m:e>
                      <m:r>
                        <w:rPr>
                          <w:rFonts w:ascii="Cambria Math" w:hAnsi="Cambria Math" w:cstheme="majorBidi"/>
                          <w:lang w:bidi="ar-IQ"/>
                        </w:rPr>
                        <m:t>Y</m:t>
                      </m:r>
                    </m:e>
                  </m:bar>
                </m:e>
                <m:sup>
                  <m:r>
                    <m:rPr>
                      <m:sty m:val="p"/>
                    </m:rPr>
                    <w:rPr>
                      <w:rFonts w:ascii="Cambria Math" w:hAnsi="Cambria Math" w:cstheme="majorBidi"/>
                      <w:lang w:bidi="ar-IQ"/>
                    </w:rPr>
                    <m:t>'</m:t>
                  </m:r>
                </m:sup>
              </m:sSup>
              <m:bar>
                <m:barPr>
                  <m:ctrlPr>
                    <w:rPr>
                      <w:rFonts w:ascii="Cambria Math" w:hAnsi="Cambria Math" w:cstheme="majorBidi"/>
                      <w:lang w:bidi="ar-IQ"/>
                    </w:rPr>
                  </m:ctrlPr>
                </m:barPr>
                <m:e>
                  <m:r>
                    <w:rPr>
                      <w:rFonts w:ascii="Cambria Math" w:hAnsi="Cambria Math" w:cstheme="majorBidi"/>
                      <w:lang w:bidi="ar-IQ"/>
                    </w:rPr>
                    <m:t>Y</m:t>
                  </m:r>
                </m:e>
              </m:bar>
              <m:r>
                <m:rPr>
                  <m:sty m:val="p"/>
                </m:rPr>
                <w:rPr>
                  <w:rFonts w:ascii="Cambria Math" w:hAnsi="Cambria Math" w:cstheme="majorBidi"/>
                  <w:lang w:bidi="ar-IQ"/>
                </w:rPr>
                <m:t>-</m:t>
              </m:r>
              <m:r>
                <w:rPr>
                  <w:rFonts w:ascii="Cambria Math" w:hAnsi="Cambria Math" w:cstheme="majorBidi"/>
                  <w:lang w:bidi="ar-IQ"/>
                </w:rPr>
                <m:t>b</m:t>
              </m:r>
              <m:r>
                <m:rPr>
                  <m:sty m:val="p"/>
                </m:rPr>
                <w:rPr>
                  <w:rFonts w:ascii="Cambria Math" w:hAnsi="Cambria Math" w:cstheme="majorBidi"/>
                  <w:lang w:bidi="ar-IQ"/>
                </w:rPr>
                <m:t>'</m:t>
              </m:r>
              <m:r>
                <w:rPr>
                  <w:rFonts w:ascii="Cambria Math" w:hAnsi="Cambria Math" w:cstheme="majorBidi"/>
                  <w:lang w:bidi="ar-IQ"/>
                </w:rPr>
                <m:t>X</m:t>
              </m:r>
              <m:r>
                <m:rPr>
                  <m:sty m:val="p"/>
                </m:rPr>
                <w:rPr>
                  <w:rFonts w:ascii="Cambria Math" w:hAnsi="Cambria Math" w:cstheme="majorBidi"/>
                  <w:lang w:bidi="ar-IQ"/>
                </w:rPr>
                <m:t>'</m:t>
              </m:r>
              <m:bar>
                <m:barPr>
                  <m:ctrlPr>
                    <w:rPr>
                      <w:rFonts w:ascii="Cambria Math" w:hAnsi="Cambria Math" w:cstheme="majorBidi"/>
                      <w:lang w:bidi="ar-IQ"/>
                    </w:rPr>
                  </m:ctrlPr>
                </m:barPr>
                <m:e>
                  <m:r>
                    <w:rPr>
                      <w:rFonts w:ascii="Cambria Math" w:hAnsi="Cambria Math" w:cstheme="majorBidi"/>
                      <w:lang w:bidi="ar-IQ"/>
                    </w:rPr>
                    <m:t>Y</m:t>
                  </m:r>
                </m:e>
              </m:bar>
            </m:num>
            <m:den>
              <m:r>
                <w:rPr>
                  <w:rFonts w:ascii="Cambria Math" w:hAnsi="Cambria Math" w:cstheme="majorBidi"/>
                  <w:lang w:bidi="ar-IQ"/>
                </w:rPr>
                <m:t>n</m:t>
              </m:r>
              <m:r>
                <m:rPr>
                  <m:sty m:val="p"/>
                </m:rPr>
                <w:rPr>
                  <w:rFonts w:ascii="Cambria Math" w:hAnsi="Cambria Math" w:cstheme="majorBidi"/>
                  <w:lang w:bidi="ar-IQ"/>
                </w:rPr>
                <m:t>-</m:t>
              </m:r>
              <m:r>
                <w:rPr>
                  <w:rFonts w:ascii="Cambria Math" w:hAnsi="Cambria Math" w:cstheme="majorBidi"/>
                  <w:lang w:bidi="ar-IQ"/>
                </w:rPr>
                <m:t>k</m:t>
              </m:r>
              <m:r>
                <m:rPr>
                  <m:sty m:val="p"/>
                </m:rPr>
                <w:rPr>
                  <w:rFonts w:ascii="Cambria Math" w:hAnsi="Cambria Math" w:cstheme="majorBidi"/>
                  <w:lang w:bidi="ar-IQ"/>
                </w:rPr>
                <m:t>-1</m:t>
              </m:r>
            </m:den>
          </m:f>
          <m:r>
            <m:rPr>
              <m:sty m:val="p"/>
            </m:rPr>
            <w:rPr>
              <w:rFonts w:ascii="Cambria Math" w:hAnsi="Cambria Math" w:cstheme="majorBidi"/>
              <w:lang w:bidi="ar-IQ"/>
            </w:rPr>
            <m:t xml:space="preserve">          (4)</m:t>
          </m:r>
        </m:oMath>
      </m:oMathPara>
    </w:p>
    <w:p w14:paraId="0389D46E" w14:textId="77777777" w:rsidR="00D04D5E" w:rsidRPr="00B2442C" w:rsidRDefault="00D04D5E" w:rsidP="00D04D5E">
      <w:pPr>
        <w:suppressLineNumbers/>
        <w:bidi w:val="0"/>
        <w:spacing w:line="240" w:lineRule="auto"/>
        <w:jc w:val="both"/>
        <w:rPr>
          <w:rFonts w:asciiTheme="majorBidi" w:hAnsiTheme="majorBidi" w:cstheme="majorBidi"/>
          <w:lang w:bidi="ar-IQ"/>
        </w:rPr>
      </w:pPr>
      <w:r w:rsidRPr="00B2442C">
        <w:rPr>
          <w:rFonts w:asciiTheme="majorBidi" w:hAnsiTheme="majorBidi" w:cstheme="majorBidi"/>
          <w:lang w:bidi="ar-IQ"/>
        </w:rPr>
        <w:t>Where</w:t>
      </w:r>
      <w:r w:rsidRPr="00B2442C">
        <w:rPr>
          <w:rFonts w:asciiTheme="majorBidi" w:hAnsiTheme="majorBidi" w:cstheme="majorBidi"/>
          <w:rtl/>
          <w:lang w:bidi="ar-IQ"/>
        </w:rPr>
        <w:t>:</w:t>
      </w:r>
    </w:p>
    <w:p w14:paraId="59A7426C" w14:textId="77777777" w:rsidR="00D04D5E" w:rsidRPr="00B2442C" w:rsidRDefault="00D04D5E" w:rsidP="00D04D5E">
      <w:pPr>
        <w:suppressLineNumbers/>
        <w:bidi w:val="0"/>
        <w:spacing w:line="240" w:lineRule="auto"/>
        <w:jc w:val="both"/>
        <w:rPr>
          <w:rFonts w:asciiTheme="majorBidi" w:hAnsiTheme="majorBidi" w:cstheme="majorBidi"/>
          <w:lang w:bidi="ar-IQ"/>
        </w:rPr>
      </w:pPr>
      <w:r w:rsidRPr="00B2442C">
        <w:rPr>
          <w:rFonts w:asciiTheme="majorBidi" w:hAnsiTheme="majorBidi" w:cstheme="majorBidi"/>
          <w:lang w:bidi="ar-IQ"/>
        </w:rPr>
        <w:t>(n); represents the sample size and, (k) is: the number of independent variables.</w:t>
      </w:r>
    </w:p>
    <w:p w14:paraId="00AC0780" w14:textId="77777777" w:rsidR="00D04D5E" w:rsidRPr="00B2442C" w:rsidRDefault="00D04D5E" w:rsidP="00D04D5E">
      <w:pPr>
        <w:autoSpaceDE w:val="0"/>
        <w:autoSpaceDN w:val="0"/>
        <w:bidi w:val="0"/>
        <w:adjustRightInd w:val="0"/>
        <w:spacing w:after="0" w:line="240" w:lineRule="auto"/>
        <w:rPr>
          <w:rFonts w:asciiTheme="majorBidi" w:hAnsiTheme="majorBidi" w:cstheme="majorBidi"/>
          <w:b/>
          <w:bCs/>
          <w:kern w:val="0"/>
          <w:lang w:bidi="ar-IQ"/>
        </w:rPr>
      </w:pPr>
      <w:r w:rsidRPr="00B2442C">
        <w:rPr>
          <w:rFonts w:asciiTheme="majorBidi" w:hAnsiTheme="majorBidi" w:cstheme="majorBidi"/>
          <w:b/>
          <w:bCs/>
          <w:kern w:val="0"/>
          <w:lang w:bidi="ar-IQ"/>
        </w:rPr>
        <w:t xml:space="preserve">2.3 Outliers Value </w:t>
      </w:r>
      <w:r w:rsidRPr="00B2442C">
        <w:rPr>
          <w:rFonts w:asciiTheme="majorBidi" w:hAnsiTheme="majorBidi" w:cstheme="majorBidi"/>
          <w:kern w:val="0"/>
          <w:lang w:bidi="ar-IQ"/>
        </w:rPr>
        <w:t>[7]</w:t>
      </w:r>
    </w:p>
    <w:p w14:paraId="62A859F1" w14:textId="3975167B" w:rsidR="00D04D5E" w:rsidRPr="00B2442C" w:rsidRDefault="00D04D5E" w:rsidP="00D04D5E">
      <w:pPr>
        <w:suppressLineNumbers/>
        <w:bidi w:val="0"/>
        <w:spacing w:line="240" w:lineRule="auto"/>
        <w:jc w:val="both"/>
        <w:rPr>
          <w:rFonts w:asciiTheme="majorBidi" w:hAnsiTheme="majorBidi" w:cstheme="majorBidi"/>
          <w:lang w:bidi="ar-IQ"/>
        </w:rPr>
      </w:pPr>
      <w:r w:rsidRPr="00B2442C">
        <w:rPr>
          <w:rFonts w:asciiTheme="majorBidi" w:hAnsiTheme="majorBidi" w:cstheme="majorBidi"/>
          <w:lang w:bidi="ar-IQ"/>
        </w:rPr>
        <w:t>Outliers occur naturally in the studied data and deviate from the rest of the observations. These values ​​may arise from several factors including measurement errors, implementation errors, and weighted variability. The factor "weighted variability" indicates that the data were exposed to natural conditions that were not controlled. "Measurement errors" relate to the inaccurate use of standard instruments, while "implementation errors" relate to a deficiency in the data collection method. Outliers can affect the mean, covariance matrix, and the correlation matrix. To check for these values, we test</w:t>
      </w:r>
      <w:r w:rsidRPr="00B2442C">
        <w:rPr>
          <w:rFonts w:asciiTheme="majorBidi" w:eastAsia="Calibri" w:hAnsiTheme="majorBidi" w:cstheme="majorBidi"/>
        </w:rPr>
        <w:t xml:space="preserve">ed them using the following ordinary squared Muhlenberg </w:t>
      </w:r>
      <w:r w:rsidRPr="00B2442C">
        <w:rPr>
          <w:rFonts w:asciiTheme="majorBidi" w:hAnsiTheme="majorBidi" w:cstheme="majorBidi"/>
          <w:lang w:bidi="ar-IQ"/>
        </w:rPr>
        <w:t xml:space="preserve">distances: </w:t>
      </w:r>
    </w:p>
    <w:bookmarkStart w:id="14" w:name="_Hlk175515047"/>
    <w:p w14:paraId="6F8F6557" w14:textId="77777777" w:rsidR="00D04D5E" w:rsidRPr="00B2442C" w:rsidRDefault="00EF1342" w:rsidP="00D04D5E">
      <w:pPr>
        <w:suppressLineNumbers/>
        <w:bidi w:val="0"/>
        <w:spacing w:line="240" w:lineRule="auto"/>
        <w:jc w:val="both"/>
        <w:rPr>
          <w:rFonts w:asciiTheme="majorBidi" w:hAnsiTheme="majorBidi" w:cstheme="majorBidi"/>
          <w:lang w:bidi="ar-IQ"/>
        </w:rPr>
      </w:pPr>
      <m:oMathPara>
        <m:oMath>
          <m:sSup>
            <m:sSupPr>
              <m:ctrlPr>
                <w:rPr>
                  <w:rFonts w:ascii="Cambria Math" w:hAnsi="Cambria Math" w:cstheme="majorBidi"/>
                  <w:lang w:bidi="ar-IQ"/>
                </w:rPr>
              </m:ctrlPr>
            </m:sSupPr>
            <m:e>
              <m:sSub>
                <m:sSubPr>
                  <m:ctrlPr>
                    <w:rPr>
                      <w:rFonts w:ascii="Cambria Math" w:hAnsi="Cambria Math" w:cstheme="majorBidi"/>
                      <w:lang w:bidi="ar-IQ"/>
                    </w:rPr>
                  </m:ctrlPr>
                </m:sSubPr>
                <m:e>
                  <m:r>
                    <w:rPr>
                      <w:rFonts w:ascii="Cambria Math" w:hAnsi="Cambria Math" w:cstheme="majorBidi"/>
                      <w:lang w:bidi="ar-IQ"/>
                    </w:rPr>
                    <m:t>d</m:t>
                  </m:r>
                </m:e>
                <m:sub>
                  <m:r>
                    <w:rPr>
                      <w:rFonts w:ascii="Cambria Math" w:hAnsi="Cambria Math" w:cstheme="majorBidi"/>
                      <w:lang w:bidi="ar-IQ"/>
                    </w:rPr>
                    <m:t>i</m:t>
                  </m:r>
                </m:sub>
              </m:sSub>
            </m:e>
            <m:sup>
              <m:r>
                <m:rPr>
                  <m:sty m:val="p"/>
                </m:rPr>
                <w:rPr>
                  <w:rFonts w:ascii="Cambria Math" w:hAnsi="Cambria Math" w:cstheme="majorBidi"/>
                  <w:lang w:bidi="ar-IQ"/>
                </w:rPr>
                <m:t>2</m:t>
              </m:r>
            </m:sup>
          </m:sSup>
          <m:r>
            <m:rPr>
              <m:sty m:val="p"/>
            </m:rPr>
            <w:rPr>
              <w:rFonts w:ascii="Cambria Math" w:hAnsi="Cambria Math" w:cstheme="majorBidi"/>
              <w:lang w:bidi="ar-IQ"/>
            </w:rPr>
            <m:t>=</m:t>
          </m:r>
          <m:sSup>
            <m:sSupPr>
              <m:ctrlPr>
                <w:rPr>
                  <w:rFonts w:ascii="Cambria Math" w:hAnsi="Cambria Math" w:cstheme="majorBidi"/>
                  <w:lang w:bidi="ar-IQ"/>
                </w:rPr>
              </m:ctrlPr>
            </m:sSupPr>
            <m:e>
              <m:d>
                <m:dPr>
                  <m:ctrlPr>
                    <w:rPr>
                      <w:rFonts w:ascii="Cambria Math" w:hAnsi="Cambria Math" w:cstheme="majorBidi"/>
                      <w:lang w:bidi="ar-IQ"/>
                    </w:rPr>
                  </m:ctrlPr>
                </m:dPr>
                <m:e>
                  <w:bookmarkStart w:id="15" w:name="_Hlk175514587"/>
                  <w:bookmarkStart w:id="16" w:name="_Hlk175514299"/>
                  <m:bar>
                    <m:barPr>
                      <m:ctrlPr>
                        <w:rPr>
                          <w:rFonts w:ascii="Cambria Math" w:hAnsi="Cambria Math" w:cstheme="majorBidi"/>
                          <w:lang w:bidi="ar-IQ"/>
                        </w:rPr>
                      </m:ctrlPr>
                    </m:barPr>
                    <m:e>
                      <m:sSub>
                        <m:sSubPr>
                          <m:ctrlPr>
                            <w:rPr>
                              <w:rFonts w:ascii="Cambria Math" w:hAnsi="Cambria Math" w:cstheme="majorBidi"/>
                              <w:lang w:bidi="ar-IQ"/>
                            </w:rPr>
                          </m:ctrlPr>
                        </m:sSubPr>
                        <m:e>
                          <m:r>
                            <w:rPr>
                              <w:rFonts w:ascii="Cambria Math" w:hAnsi="Cambria Math" w:cstheme="majorBidi"/>
                              <w:lang w:bidi="ar-IQ"/>
                            </w:rPr>
                            <m:t>X</m:t>
                          </m:r>
                        </m:e>
                        <m:sub>
                          <m:r>
                            <w:rPr>
                              <w:rFonts w:ascii="Cambria Math" w:hAnsi="Cambria Math" w:cstheme="majorBidi"/>
                              <w:lang w:bidi="ar-IQ"/>
                            </w:rPr>
                            <m:t>i</m:t>
                          </m:r>
                        </m:sub>
                      </m:sSub>
                    </m:e>
                  </m:bar>
                  <w:bookmarkEnd w:id="15"/>
                  <m:r>
                    <m:rPr>
                      <m:sty m:val="p"/>
                    </m:rPr>
                    <w:rPr>
                      <w:rFonts w:ascii="Cambria Math" w:hAnsi="Cambria Math" w:cstheme="majorBidi"/>
                      <w:lang w:bidi="ar-IQ"/>
                    </w:rPr>
                    <m:t>-</m:t>
                  </m:r>
                  <w:bookmarkStart w:id="17" w:name="_Hlk175514572"/>
                  <m:acc>
                    <m:accPr>
                      <m:chr m:val="̅"/>
                      <m:ctrlPr>
                        <w:rPr>
                          <w:rFonts w:ascii="Cambria Math" w:hAnsi="Cambria Math" w:cstheme="majorBidi"/>
                          <w:lang w:bidi="ar-IQ"/>
                        </w:rPr>
                      </m:ctrlPr>
                    </m:accPr>
                    <m:e>
                      <m:r>
                        <w:rPr>
                          <w:rFonts w:ascii="Cambria Math" w:hAnsi="Cambria Math" w:cstheme="majorBidi"/>
                          <w:lang w:bidi="ar-IQ"/>
                        </w:rPr>
                        <m:t>X</m:t>
                      </m:r>
                    </m:e>
                  </m:acc>
                  <w:bookmarkEnd w:id="16"/>
                  <w:bookmarkEnd w:id="17"/>
                </m:e>
              </m:d>
            </m:e>
            <m:sup>
              <m:r>
                <m:rPr>
                  <m:sty m:val="p"/>
                </m:rPr>
                <w:rPr>
                  <w:rFonts w:ascii="Cambria Math" w:hAnsi="Cambria Math" w:cstheme="majorBidi"/>
                  <w:lang w:bidi="ar-IQ"/>
                </w:rPr>
                <m:t>'</m:t>
              </m:r>
            </m:sup>
          </m:sSup>
          <w:bookmarkStart w:id="18" w:name="_Hlk175514770"/>
          <m:sSup>
            <m:sSupPr>
              <m:ctrlPr>
                <w:rPr>
                  <w:rFonts w:ascii="Cambria Math" w:hAnsi="Cambria Math" w:cstheme="majorBidi"/>
                  <w:lang w:bidi="ar-IQ"/>
                </w:rPr>
              </m:ctrlPr>
            </m:sSupPr>
            <m:e>
              <m:r>
                <w:rPr>
                  <w:rFonts w:ascii="Cambria Math" w:hAnsi="Cambria Math" w:cstheme="majorBidi"/>
                  <w:lang w:bidi="ar-IQ"/>
                </w:rPr>
                <m:t>S</m:t>
              </m:r>
            </m:e>
            <m:sup>
              <m:r>
                <m:rPr>
                  <m:sty m:val="p"/>
                </m:rPr>
                <w:rPr>
                  <w:rFonts w:ascii="Cambria Math" w:hAnsi="Cambria Math" w:cstheme="majorBidi"/>
                  <w:lang w:bidi="ar-IQ"/>
                </w:rPr>
                <m:t>-1</m:t>
              </m:r>
            </m:sup>
          </m:sSup>
          <w:bookmarkEnd w:id="18"/>
          <m:r>
            <m:rPr>
              <m:sty m:val="p"/>
            </m:rPr>
            <w:rPr>
              <w:rFonts w:ascii="Cambria Math" w:hAnsi="Cambria Math" w:cstheme="majorBidi"/>
              <w:lang w:bidi="ar-IQ"/>
            </w:rPr>
            <m:t>(</m:t>
          </m:r>
          <m:bar>
            <m:barPr>
              <m:ctrlPr>
                <w:rPr>
                  <w:rFonts w:ascii="Cambria Math" w:hAnsi="Cambria Math" w:cstheme="majorBidi"/>
                  <w:lang w:bidi="ar-IQ"/>
                </w:rPr>
              </m:ctrlPr>
            </m:barPr>
            <m:e>
              <m:sSub>
                <m:sSubPr>
                  <m:ctrlPr>
                    <w:rPr>
                      <w:rFonts w:ascii="Cambria Math" w:hAnsi="Cambria Math" w:cstheme="majorBidi"/>
                      <w:lang w:bidi="ar-IQ"/>
                    </w:rPr>
                  </m:ctrlPr>
                </m:sSubPr>
                <m:e>
                  <m:r>
                    <w:rPr>
                      <w:rFonts w:ascii="Cambria Math" w:hAnsi="Cambria Math" w:cstheme="majorBidi"/>
                      <w:lang w:bidi="ar-IQ"/>
                    </w:rPr>
                    <m:t>X</m:t>
                  </m:r>
                </m:e>
                <m:sub>
                  <m:r>
                    <w:rPr>
                      <w:rFonts w:ascii="Cambria Math" w:hAnsi="Cambria Math" w:cstheme="majorBidi"/>
                      <w:lang w:bidi="ar-IQ"/>
                    </w:rPr>
                    <m:t>i</m:t>
                  </m:r>
                </m:sub>
              </m:sSub>
            </m:e>
          </m:bar>
          <m:r>
            <m:rPr>
              <m:sty m:val="p"/>
            </m:rPr>
            <w:rPr>
              <w:rFonts w:ascii="Cambria Math" w:hAnsi="Cambria Math" w:cstheme="majorBidi"/>
              <w:lang w:bidi="ar-IQ"/>
            </w:rPr>
            <m:t>-</m:t>
          </m:r>
          <w:bookmarkStart w:id="19" w:name="_Hlk175514731"/>
          <m:acc>
            <m:accPr>
              <m:chr m:val="̅"/>
              <m:ctrlPr>
                <w:rPr>
                  <w:rFonts w:ascii="Cambria Math" w:hAnsi="Cambria Math" w:cstheme="majorBidi"/>
                  <w:lang w:bidi="ar-IQ"/>
                </w:rPr>
              </m:ctrlPr>
            </m:accPr>
            <m:e>
              <m:r>
                <w:rPr>
                  <w:rFonts w:ascii="Cambria Math" w:hAnsi="Cambria Math" w:cstheme="majorBidi"/>
                  <w:lang w:bidi="ar-IQ"/>
                </w:rPr>
                <m:t>X</m:t>
              </m:r>
            </m:e>
          </m:acc>
          <m:r>
            <m:rPr>
              <m:sty m:val="p"/>
            </m:rPr>
            <w:rPr>
              <w:rFonts w:ascii="Cambria Math" w:hAnsi="Cambria Math" w:cstheme="majorBidi"/>
              <w:lang w:bidi="ar-IQ"/>
            </w:rPr>
            <m:t xml:space="preserve"> </m:t>
          </m:r>
          <w:bookmarkEnd w:id="19"/>
          <m:r>
            <m:rPr>
              <m:sty m:val="p"/>
            </m:rPr>
            <w:rPr>
              <w:rFonts w:ascii="Cambria Math" w:hAnsi="Cambria Math" w:cstheme="majorBidi"/>
              <w:lang w:bidi="ar-IQ"/>
            </w:rPr>
            <m:t>)</m:t>
          </m:r>
          <w:bookmarkEnd w:id="14"/>
          <m:r>
            <m:rPr>
              <m:sty m:val="p"/>
            </m:rPr>
            <w:rPr>
              <w:rFonts w:ascii="Cambria Math" w:hAnsi="Cambria Math" w:cstheme="majorBidi"/>
              <w:lang w:bidi="ar-IQ"/>
            </w:rPr>
            <m:t xml:space="preserve">                       (5)</m:t>
          </m:r>
        </m:oMath>
      </m:oMathPara>
    </w:p>
    <w:p w14:paraId="6B2FAA65" w14:textId="77777777" w:rsidR="00D04D5E" w:rsidRPr="00B2442C" w:rsidRDefault="00EF1342" w:rsidP="00D04D5E">
      <w:pPr>
        <w:suppressLineNumbers/>
        <w:bidi w:val="0"/>
        <w:spacing w:line="240" w:lineRule="auto"/>
        <w:jc w:val="both"/>
        <w:rPr>
          <w:rFonts w:asciiTheme="majorBidi" w:hAnsiTheme="majorBidi" w:cstheme="majorBidi"/>
          <w:lang w:bidi="ar-IQ"/>
        </w:rPr>
      </w:pPr>
      <m:oMath>
        <m:bar>
          <m:barPr>
            <m:ctrlPr>
              <w:rPr>
                <w:rFonts w:ascii="Cambria Math" w:hAnsi="Cambria Math" w:cstheme="majorBidi"/>
                <w:lang w:bidi="ar-IQ"/>
              </w:rPr>
            </m:ctrlPr>
          </m:barPr>
          <m:e>
            <m:sSub>
              <m:sSubPr>
                <m:ctrlPr>
                  <w:rPr>
                    <w:rFonts w:ascii="Cambria Math" w:hAnsi="Cambria Math" w:cstheme="majorBidi"/>
                    <w:lang w:bidi="ar-IQ"/>
                  </w:rPr>
                </m:ctrlPr>
              </m:sSubPr>
              <m:e>
                <m:r>
                  <w:rPr>
                    <w:rFonts w:ascii="Cambria Math" w:hAnsi="Cambria Math" w:cstheme="majorBidi"/>
                    <w:lang w:bidi="ar-IQ"/>
                  </w:rPr>
                  <m:t>X</m:t>
                </m:r>
              </m:e>
              <m:sub>
                <m:r>
                  <w:rPr>
                    <w:rFonts w:ascii="Cambria Math" w:hAnsi="Cambria Math" w:cstheme="majorBidi"/>
                    <w:lang w:bidi="ar-IQ"/>
                  </w:rPr>
                  <m:t>i</m:t>
                </m:r>
              </m:sub>
            </m:sSub>
          </m:e>
        </m:bar>
      </m:oMath>
      <w:r w:rsidR="00D04D5E" w:rsidRPr="00B2442C">
        <w:rPr>
          <w:rFonts w:asciiTheme="majorBidi" w:hAnsiTheme="majorBidi" w:cstheme="majorBidi"/>
          <w:lang w:bidi="ar-IQ"/>
        </w:rPr>
        <w:t>: Vector of independent variables</w:t>
      </w:r>
    </w:p>
    <w:p w14:paraId="1EA8E532" w14:textId="77777777" w:rsidR="00D04D5E" w:rsidRPr="00B2442C" w:rsidRDefault="00EF1342" w:rsidP="00D04D5E">
      <w:pPr>
        <w:suppressLineNumbers/>
        <w:bidi w:val="0"/>
        <w:spacing w:line="240" w:lineRule="auto"/>
        <w:jc w:val="both"/>
        <w:rPr>
          <w:rFonts w:asciiTheme="majorBidi" w:hAnsiTheme="majorBidi" w:cstheme="majorBidi"/>
          <w:lang w:bidi="ar-IQ"/>
        </w:rPr>
      </w:pPr>
      <m:oMath>
        <m:acc>
          <m:accPr>
            <m:chr m:val="̅"/>
            <m:ctrlPr>
              <w:rPr>
                <w:rFonts w:ascii="Cambria Math" w:hAnsi="Cambria Math" w:cstheme="majorBidi"/>
                <w:lang w:bidi="ar-IQ"/>
              </w:rPr>
            </m:ctrlPr>
          </m:accPr>
          <m:e>
            <m:r>
              <w:rPr>
                <w:rFonts w:ascii="Cambria Math" w:hAnsi="Cambria Math" w:cstheme="majorBidi"/>
                <w:lang w:bidi="ar-IQ"/>
              </w:rPr>
              <m:t>X</m:t>
            </m:r>
          </m:e>
        </m:acc>
      </m:oMath>
      <w:r w:rsidR="00D04D5E" w:rsidRPr="00B2442C">
        <w:rPr>
          <w:rFonts w:asciiTheme="majorBidi" w:hAnsiTheme="majorBidi" w:cstheme="majorBidi"/>
          <w:lang w:bidi="ar-IQ"/>
        </w:rPr>
        <w:t>: Mean of independent variables</w:t>
      </w:r>
      <w:r w:rsidR="00D04D5E" w:rsidRPr="00B2442C">
        <w:rPr>
          <w:rFonts w:asciiTheme="majorBidi" w:eastAsia="Calibri" w:hAnsiTheme="majorBidi" w:cstheme="majorBidi"/>
        </w:rPr>
        <w:t>.</w:t>
      </w:r>
    </w:p>
    <w:p w14:paraId="506D766C" w14:textId="77777777" w:rsidR="00D04D5E" w:rsidRPr="00B2442C" w:rsidRDefault="00EF1342" w:rsidP="00D04D5E">
      <w:pPr>
        <w:suppressLineNumbers/>
        <w:bidi w:val="0"/>
        <w:spacing w:line="240" w:lineRule="auto"/>
        <w:jc w:val="both"/>
        <w:rPr>
          <w:rFonts w:asciiTheme="majorBidi" w:hAnsiTheme="majorBidi" w:cstheme="majorBidi"/>
          <w:lang w:bidi="ar-IQ"/>
        </w:rPr>
      </w:pPr>
      <m:oMath>
        <m:sSup>
          <m:sSupPr>
            <m:ctrlPr>
              <w:rPr>
                <w:rFonts w:ascii="Cambria Math" w:hAnsi="Cambria Math" w:cstheme="majorBidi"/>
                <w:lang w:bidi="ar-IQ"/>
              </w:rPr>
            </m:ctrlPr>
          </m:sSupPr>
          <m:e>
            <m:r>
              <w:rPr>
                <w:rFonts w:ascii="Cambria Math" w:hAnsi="Cambria Math" w:cstheme="majorBidi"/>
                <w:lang w:bidi="ar-IQ"/>
              </w:rPr>
              <m:t>S</m:t>
            </m:r>
          </m:e>
          <m:sup>
            <m:r>
              <m:rPr>
                <m:sty m:val="p"/>
              </m:rPr>
              <w:rPr>
                <w:rFonts w:ascii="Cambria Math" w:hAnsi="Cambria Math" w:cstheme="majorBidi"/>
                <w:lang w:bidi="ar-IQ"/>
              </w:rPr>
              <m:t>-1</m:t>
            </m:r>
          </m:sup>
        </m:sSup>
      </m:oMath>
      <w:r w:rsidR="00D04D5E" w:rsidRPr="00B2442C">
        <w:rPr>
          <w:rFonts w:asciiTheme="majorBidi" w:hAnsiTheme="majorBidi" w:cstheme="majorBidi"/>
          <w:lang w:bidi="ar-IQ"/>
        </w:rPr>
        <w:t>: Standard deviation</w:t>
      </w:r>
    </w:p>
    <w:p w14:paraId="1264DD1C" w14:textId="77777777" w:rsidR="00D04D5E" w:rsidRPr="00B2442C" w:rsidRDefault="00D04D5E" w:rsidP="00D04D5E">
      <w:pPr>
        <w:suppressLineNumbers/>
        <w:bidi w:val="0"/>
        <w:spacing w:line="240" w:lineRule="auto"/>
        <w:jc w:val="both"/>
        <w:rPr>
          <w:rFonts w:asciiTheme="majorBidi" w:hAnsiTheme="majorBidi" w:cstheme="majorBidi"/>
          <w:lang w:bidi="ar-IQ"/>
        </w:rPr>
      </w:pPr>
      <w:r w:rsidRPr="00B2442C">
        <w:rPr>
          <w:rFonts w:asciiTheme="majorBidi" w:hAnsiTheme="majorBidi" w:cstheme="majorBidi"/>
          <w:lang w:bidi="ar-IQ"/>
        </w:rPr>
        <w:t>After identifying outliers, we remove</w:t>
      </w:r>
      <w:r w:rsidRPr="00B2442C">
        <w:rPr>
          <w:rFonts w:asciiTheme="majorBidi" w:eastAsia="Calibri" w:hAnsiTheme="majorBidi" w:cstheme="majorBidi"/>
        </w:rPr>
        <w:t xml:space="preserve">d them to avoid their influence on the results when using classical estimation methods and applying them to well-characterized observations. To obtain accurate results in the presence of outliers, we </w:t>
      </w:r>
      <w:r w:rsidRPr="00B2442C">
        <w:rPr>
          <w:rFonts w:asciiTheme="majorBidi" w:hAnsiTheme="majorBidi" w:cstheme="majorBidi"/>
          <w:lang w:bidi="ar-IQ"/>
        </w:rPr>
        <w:t>use</w:t>
      </w:r>
      <w:r w:rsidRPr="00B2442C">
        <w:rPr>
          <w:rFonts w:asciiTheme="majorBidi" w:eastAsia="Calibri" w:hAnsiTheme="majorBidi" w:cstheme="majorBidi"/>
        </w:rPr>
        <w:t>d the following robust squared Muhlenberg distances:</w:t>
      </w:r>
    </w:p>
    <w:p w14:paraId="428346C6" w14:textId="77777777" w:rsidR="00D04D5E" w:rsidRPr="00B2442C" w:rsidRDefault="00EF1342" w:rsidP="00D04D5E">
      <w:pPr>
        <w:suppressLineNumbers/>
        <w:bidi w:val="0"/>
        <w:spacing w:line="240" w:lineRule="auto"/>
        <w:jc w:val="both"/>
        <w:rPr>
          <w:rFonts w:asciiTheme="majorBidi" w:hAnsiTheme="majorBidi" w:cstheme="majorBidi"/>
          <w:lang w:bidi="ar-IQ"/>
        </w:rPr>
      </w:pPr>
      <m:oMathPara>
        <m:oMath>
          <m:sSup>
            <m:sSupPr>
              <m:ctrlPr>
                <w:rPr>
                  <w:rFonts w:ascii="Cambria Math" w:hAnsi="Cambria Math" w:cstheme="majorBidi"/>
                  <w:lang w:bidi="ar-IQ"/>
                </w:rPr>
              </m:ctrlPr>
            </m:sSupPr>
            <m:e>
              <m:sSub>
                <m:sSubPr>
                  <m:ctrlPr>
                    <w:rPr>
                      <w:rFonts w:ascii="Cambria Math" w:hAnsi="Cambria Math" w:cstheme="majorBidi"/>
                      <w:lang w:bidi="ar-IQ"/>
                    </w:rPr>
                  </m:ctrlPr>
                </m:sSubPr>
                <m:e>
                  <m:r>
                    <w:rPr>
                      <w:rFonts w:ascii="Cambria Math" w:hAnsi="Cambria Math" w:cstheme="majorBidi"/>
                      <w:lang w:bidi="ar-IQ"/>
                    </w:rPr>
                    <m:t>RD</m:t>
                  </m:r>
                </m:e>
                <m:sub>
                  <m:r>
                    <w:rPr>
                      <w:rFonts w:ascii="Cambria Math" w:hAnsi="Cambria Math" w:cstheme="majorBidi"/>
                      <w:lang w:bidi="ar-IQ"/>
                    </w:rPr>
                    <m:t>i</m:t>
                  </m:r>
                </m:sub>
              </m:sSub>
            </m:e>
            <m:sup>
              <m:r>
                <m:rPr>
                  <m:sty m:val="p"/>
                </m:rPr>
                <w:rPr>
                  <w:rFonts w:ascii="Cambria Math" w:hAnsi="Cambria Math" w:cstheme="majorBidi"/>
                  <w:lang w:bidi="ar-IQ"/>
                </w:rPr>
                <m:t>2</m:t>
              </m:r>
            </m:sup>
          </m:sSup>
          <m:r>
            <m:rPr>
              <m:sty m:val="p"/>
            </m:rPr>
            <w:rPr>
              <w:rFonts w:ascii="Cambria Math" w:hAnsi="Cambria Math" w:cstheme="majorBidi"/>
              <w:lang w:bidi="ar-IQ"/>
            </w:rPr>
            <m:t>=</m:t>
          </m:r>
          <m:sSup>
            <m:sSupPr>
              <m:ctrlPr>
                <w:rPr>
                  <w:rFonts w:ascii="Cambria Math" w:hAnsi="Cambria Math" w:cstheme="majorBidi"/>
                  <w:lang w:bidi="ar-IQ"/>
                </w:rPr>
              </m:ctrlPr>
            </m:sSupPr>
            <m:e>
              <m:d>
                <m:dPr>
                  <m:ctrlPr>
                    <w:rPr>
                      <w:rFonts w:ascii="Cambria Math" w:hAnsi="Cambria Math" w:cstheme="majorBidi"/>
                      <w:lang w:bidi="ar-IQ"/>
                    </w:rPr>
                  </m:ctrlPr>
                </m:dPr>
                <m:e>
                  <w:bookmarkStart w:id="20" w:name="_Hlk175515479"/>
                  <m:bar>
                    <m:barPr>
                      <m:ctrlPr>
                        <w:rPr>
                          <w:rFonts w:ascii="Cambria Math" w:hAnsi="Cambria Math" w:cstheme="majorBidi"/>
                          <w:lang w:bidi="ar-IQ"/>
                        </w:rPr>
                      </m:ctrlPr>
                    </m:barPr>
                    <m:e>
                      <m:sSub>
                        <m:sSubPr>
                          <m:ctrlPr>
                            <w:rPr>
                              <w:rFonts w:ascii="Cambria Math" w:hAnsi="Cambria Math" w:cstheme="majorBidi"/>
                              <w:lang w:bidi="ar-IQ"/>
                            </w:rPr>
                          </m:ctrlPr>
                        </m:sSubPr>
                        <m:e>
                          <m:r>
                            <w:rPr>
                              <w:rFonts w:ascii="Cambria Math" w:hAnsi="Cambria Math" w:cstheme="majorBidi"/>
                              <w:lang w:bidi="ar-IQ"/>
                            </w:rPr>
                            <m:t>X</m:t>
                          </m:r>
                        </m:e>
                        <m:sub>
                          <m:r>
                            <w:rPr>
                              <w:rFonts w:ascii="Cambria Math" w:hAnsi="Cambria Math" w:cstheme="majorBidi"/>
                              <w:lang w:bidi="ar-IQ"/>
                            </w:rPr>
                            <m:t>i</m:t>
                          </m:r>
                        </m:sub>
                      </m:sSub>
                    </m:e>
                  </m:bar>
                  <m:r>
                    <m:rPr>
                      <m:sty m:val="p"/>
                    </m:rPr>
                    <w:rPr>
                      <w:rFonts w:ascii="Cambria Math" w:hAnsi="Cambria Math" w:cstheme="majorBidi"/>
                      <w:lang w:bidi="ar-IQ"/>
                    </w:rPr>
                    <m:t>-</m:t>
                  </m:r>
                  <w:bookmarkStart w:id="21" w:name="_Hlk175515663"/>
                  <m:sSub>
                    <m:sSubPr>
                      <m:ctrlPr>
                        <w:rPr>
                          <w:rFonts w:ascii="Cambria Math" w:hAnsi="Cambria Math" w:cstheme="majorBidi"/>
                          <w:lang w:bidi="ar-IQ"/>
                        </w:rPr>
                      </m:ctrlPr>
                    </m:sSubPr>
                    <m:e>
                      <m:r>
                        <w:rPr>
                          <w:rFonts w:ascii="Cambria Math" w:hAnsi="Cambria Math" w:cstheme="majorBidi"/>
                          <w:lang w:bidi="ar-IQ"/>
                        </w:rPr>
                        <m:t>μ</m:t>
                      </m:r>
                    </m:e>
                    <m:sub>
                      <m:r>
                        <w:rPr>
                          <w:rFonts w:ascii="Cambria Math" w:hAnsi="Cambria Math" w:cstheme="majorBidi"/>
                          <w:lang w:bidi="ar-IQ"/>
                        </w:rPr>
                        <m:t>n</m:t>
                      </m:r>
                    </m:sub>
                  </m:sSub>
                  <w:bookmarkEnd w:id="20"/>
                  <w:bookmarkEnd w:id="21"/>
                </m:e>
              </m:d>
            </m:e>
            <m:sup>
              <m:r>
                <m:rPr>
                  <m:sty m:val="p"/>
                </m:rPr>
                <w:rPr>
                  <w:rFonts w:ascii="Cambria Math" w:hAnsi="Cambria Math" w:cstheme="majorBidi"/>
                  <w:lang w:bidi="ar-IQ"/>
                </w:rPr>
                <m:t>'</m:t>
              </m:r>
            </m:sup>
          </m:sSup>
          <w:bookmarkStart w:id="22" w:name="_Hlk175515575"/>
          <m:sSup>
            <m:sSupPr>
              <m:ctrlPr>
                <w:rPr>
                  <w:rFonts w:ascii="Cambria Math" w:hAnsi="Cambria Math" w:cstheme="majorBidi"/>
                  <w:lang w:bidi="ar-IQ"/>
                </w:rPr>
              </m:ctrlPr>
            </m:sSupPr>
            <m:e>
              <m:r>
                <w:rPr>
                  <w:rFonts w:ascii="Cambria Math" w:hAnsi="Cambria Math" w:cstheme="majorBidi"/>
                  <w:lang w:bidi="ar-IQ"/>
                </w:rPr>
                <m:t>Σ</m:t>
              </m:r>
            </m:e>
            <m:sup>
              <m:r>
                <m:rPr>
                  <m:sty m:val="p"/>
                </m:rPr>
                <w:rPr>
                  <w:rFonts w:ascii="Cambria Math" w:hAnsi="Cambria Math" w:cstheme="majorBidi"/>
                  <w:lang w:bidi="ar-IQ"/>
                </w:rPr>
                <m:t>-1</m:t>
              </m:r>
            </m:sup>
          </m:sSup>
          <w:bookmarkEnd w:id="22"/>
          <m:d>
            <m:dPr>
              <m:ctrlPr>
                <w:rPr>
                  <w:rFonts w:ascii="Cambria Math" w:hAnsi="Cambria Math" w:cstheme="majorBidi"/>
                  <w:lang w:bidi="ar-IQ"/>
                </w:rPr>
              </m:ctrlPr>
            </m:dPr>
            <m:e>
              <m:bar>
                <m:barPr>
                  <m:ctrlPr>
                    <w:rPr>
                      <w:rFonts w:ascii="Cambria Math" w:hAnsi="Cambria Math" w:cstheme="majorBidi"/>
                      <w:lang w:bidi="ar-IQ"/>
                    </w:rPr>
                  </m:ctrlPr>
                </m:barPr>
                <m:e>
                  <m:sSub>
                    <m:sSubPr>
                      <m:ctrlPr>
                        <w:rPr>
                          <w:rFonts w:ascii="Cambria Math" w:hAnsi="Cambria Math" w:cstheme="majorBidi"/>
                          <w:lang w:bidi="ar-IQ"/>
                        </w:rPr>
                      </m:ctrlPr>
                    </m:sSubPr>
                    <m:e>
                      <m:r>
                        <w:rPr>
                          <w:rFonts w:ascii="Cambria Math" w:hAnsi="Cambria Math" w:cstheme="majorBidi"/>
                          <w:lang w:bidi="ar-IQ"/>
                        </w:rPr>
                        <m:t>X</m:t>
                      </m:r>
                    </m:e>
                    <m:sub>
                      <m:r>
                        <w:rPr>
                          <w:rFonts w:ascii="Cambria Math" w:hAnsi="Cambria Math" w:cstheme="majorBidi"/>
                          <w:lang w:bidi="ar-IQ"/>
                        </w:rPr>
                        <m:t>i</m:t>
                      </m:r>
                    </m:sub>
                  </m:sSub>
                </m:e>
              </m:bar>
              <m:r>
                <m:rPr>
                  <m:sty m:val="p"/>
                </m:rPr>
                <w:rPr>
                  <w:rFonts w:ascii="Cambria Math" w:hAnsi="Cambria Math" w:cstheme="majorBidi"/>
                  <w:lang w:bidi="ar-IQ"/>
                </w:rPr>
                <m:t>-</m:t>
              </m:r>
              <m:sSub>
                <m:sSubPr>
                  <m:ctrlPr>
                    <w:rPr>
                      <w:rFonts w:ascii="Cambria Math" w:hAnsi="Cambria Math" w:cstheme="majorBidi"/>
                      <w:lang w:bidi="ar-IQ"/>
                    </w:rPr>
                  </m:ctrlPr>
                </m:sSubPr>
                <m:e>
                  <m:r>
                    <w:rPr>
                      <w:rFonts w:ascii="Cambria Math" w:hAnsi="Cambria Math" w:cstheme="majorBidi"/>
                      <w:lang w:bidi="ar-IQ"/>
                    </w:rPr>
                    <m:t>μ</m:t>
                  </m:r>
                </m:e>
                <m:sub>
                  <m:r>
                    <w:rPr>
                      <w:rFonts w:ascii="Cambria Math" w:hAnsi="Cambria Math" w:cstheme="majorBidi"/>
                      <w:lang w:bidi="ar-IQ"/>
                    </w:rPr>
                    <m:t>n</m:t>
                  </m:r>
                </m:sub>
              </m:sSub>
            </m:e>
          </m:d>
          <m:r>
            <m:rPr>
              <m:sty m:val="p"/>
            </m:rPr>
            <w:rPr>
              <w:rFonts w:ascii="Cambria Math" w:hAnsi="Cambria Math" w:cstheme="majorBidi"/>
              <w:lang w:bidi="ar-IQ"/>
            </w:rPr>
            <m:t xml:space="preserve">                   (6)</m:t>
          </m:r>
        </m:oMath>
      </m:oMathPara>
    </w:p>
    <w:p w14:paraId="413EFE55" w14:textId="77777777" w:rsidR="00D04D5E" w:rsidRPr="00B2442C" w:rsidRDefault="00EF1342" w:rsidP="00D04D5E">
      <w:pPr>
        <w:suppressLineNumbers/>
        <w:bidi w:val="0"/>
        <w:spacing w:line="240" w:lineRule="auto"/>
        <w:jc w:val="both"/>
        <w:rPr>
          <w:rFonts w:asciiTheme="majorBidi" w:hAnsiTheme="majorBidi" w:cstheme="majorBidi"/>
          <w:lang w:bidi="ar-IQ"/>
        </w:rPr>
      </w:pPr>
      <m:oMath>
        <m:sSub>
          <m:sSubPr>
            <m:ctrlPr>
              <w:rPr>
                <w:rFonts w:ascii="Cambria Math" w:hAnsi="Cambria Math" w:cstheme="majorBidi"/>
                <w:lang w:bidi="ar-IQ"/>
              </w:rPr>
            </m:ctrlPr>
          </m:sSubPr>
          <m:e>
            <m:r>
              <w:rPr>
                <w:rFonts w:ascii="Cambria Math" w:hAnsi="Cambria Math" w:cstheme="majorBidi"/>
                <w:lang w:bidi="ar-IQ"/>
              </w:rPr>
              <m:t>μ</m:t>
            </m:r>
          </m:e>
          <m:sub>
            <m:r>
              <w:rPr>
                <w:rFonts w:ascii="Cambria Math" w:hAnsi="Cambria Math" w:cstheme="majorBidi"/>
                <w:lang w:bidi="ar-IQ"/>
              </w:rPr>
              <m:t>n</m:t>
            </m:r>
          </m:sub>
        </m:sSub>
      </m:oMath>
      <w:r w:rsidR="00D04D5E" w:rsidRPr="00B2442C">
        <w:rPr>
          <w:rFonts w:asciiTheme="majorBidi" w:hAnsiTheme="majorBidi" w:cstheme="majorBidi"/>
          <w:lang w:bidi="ar-IQ"/>
        </w:rPr>
        <w:t>: represents the vector of the average of the straight variables when an outlier</w:t>
      </w:r>
      <w:r w:rsidR="00D04D5E" w:rsidRPr="00B2442C">
        <w:rPr>
          <w:rFonts w:asciiTheme="majorBidi" w:eastAsia="Calibri" w:hAnsiTheme="majorBidi" w:cstheme="majorBidi"/>
        </w:rPr>
        <w:t xml:space="preserve"> exists.</w:t>
      </w:r>
    </w:p>
    <w:p w14:paraId="28AFEC01" w14:textId="3FAF408E" w:rsidR="00D04D5E" w:rsidRPr="00B2442C" w:rsidRDefault="00EF1342" w:rsidP="00D04D5E">
      <w:pPr>
        <w:suppressLineNumbers/>
        <w:bidi w:val="0"/>
        <w:spacing w:line="240" w:lineRule="auto"/>
        <w:jc w:val="both"/>
        <w:rPr>
          <w:rFonts w:asciiTheme="majorBidi" w:hAnsiTheme="majorBidi" w:cstheme="majorBidi"/>
          <w:lang w:bidi="ar-IQ"/>
        </w:rPr>
      </w:pPr>
      <m:oMath>
        <m:sSup>
          <m:sSupPr>
            <m:ctrlPr>
              <w:rPr>
                <w:rFonts w:ascii="Cambria Math" w:hAnsi="Cambria Math" w:cstheme="majorBidi"/>
                <w:lang w:bidi="ar-IQ"/>
              </w:rPr>
            </m:ctrlPr>
          </m:sSupPr>
          <m:e>
            <m:r>
              <m:rPr>
                <m:sty m:val="p"/>
              </m:rPr>
              <w:rPr>
                <w:rFonts w:ascii="Cambria Math" w:hAnsi="Cambria Math" w:cstheme="majorBidi"/>
                <w:lang w:bidi="ar-IQ"/>
              </w:rPr>
              <m:t>Σ</m:t>
            </m:r>
          </m:e>
          <m:sup>
            <m:r>
              <m:rPr>
                <m:sty m:val="p"/>
              </m:rPr>
              <w:rPr>
                <w:rFonts w:ascii="Cambria Math" w:hAnsi="Cambria Math" w:cstheme="majorBidi"/>
                <w:lang w:bidi="ar-IQ"/>
              </w:rPr>
              <m:t>-1</m:t>
            </m:r>
          </m:sup>
        </m:sSup>
        <m:r>
          <m:rPr>
            <m:sty m:val="p"/>
          </m:rPr>
          <w:rPr>
            <w:rFonts w:ascii="Cambria Math" w:hAnsi="Cambria Math" w:cstheme="majorBidi"/>
            <w:lang w:bidi="ar-IQ"/>
          </w:rPr>
          <m:t xml:space="preserve"> </m:t>
        </m:r>
      </m:oMath>
      <w:r w:rsidR="00D04D5E" w:rsidRPr="00B2442C">
        <w:rPr>
          <w:rFonts w:asciiTheme="majorBidi" w:hAnsiTheme="majorBidi" w:cstheme="majorBidi"/>
          <w:lang w:bidi="ar-IQ"/>
        </w:rPr>
        <w:t xml:space="preserve">: </w:t>
      </w:r>
      <w:r w:rsidR="00282B6E" w:rsidRPr="00B2442C">
        <w:rPr>
          <w:rFonts w:asciiTheme="majorBidi" w:hAnsiTheme="majorBidi" w:cstheme="majorBidi"/>
          <w:lang w:bidi="ar-IQ"/>
        </w:rPr>
        <w:t>S</w:t>
      </w:r>
      <w:r w:rsidR="00D04D5E" w:rsidRPr="00B2442C">
        <w:rPr>
          <w:rFonts w:asciiTheme="majorBidi" w:hAnsiTheme="majorBidi" w:cstheme="majorBidi"/>
          <w:lang w:bidi="ar-IQ"/>
        </w:rPr>
        <w:t>tandard deviation when an outlier</w:t>
      </w:r>
    </w:p>
    <w:p w14:paraId="7FFDB621" w14:textId="77777777" w:rsidR="00D04D5E" w:rsidRPr="00B2442C" w:rsidRDefault="00D04D5E" w:rsidP="00D04D5E">
      <w:pPr>
        <w:suppressLineNumbers/>
        <w:bidi w:val="0"/>
        <w:spacing w:line="240" w:lineRule="auto"/>
        <w:jc w:val="both"/>
        <w:rPr>
          <w:rFonts w:asciiTheme="majorBidi" w:hAnsiTheme="majorBidi" w:cstheme="majorBidi"/>
          <w:lang w:bidi="ar-IQ"/>
        </w:rPr>
      </w:pPr>
      <w:r w:rsidRPr="00B2442C">
        <w:rPr>
          <w:rFonts w:asciiTheme="majorBidi" w:hAnsiTheme="majorBidi" w:cstheme="majorBidi"/>
          <w:lang w:bidi="ar-IQ"/>
        </w:rPr>
        <w:t xml:space="preserve">It is completely suitable for discovering outliers because it depends on robust estimates, as we calculate the robust squared Muhlenberg distances for each observation then compare its value with the following table value of </w:t>
      </w:r>
      <m:oMath>
        <m:sSup>
          <m:sSupPr>
            <m:ctrlPr>
              <w:rPr>
                <w:rFonts w:ascii="Cambria Math" w:hAnsi="Cambria Math" w:cstheme="majorBidi"/>
                <w:lang w:bidi="ar-IQ"/>
              </w:rPr>
            </m:ctrlPr>
          </m:sSupPr>
          <m:e>
            <m:r>
              <w:rPr>
                <w:rFonts w:ascii="Cambria Math" w:hAnsi="Cambria Math" w:cstheme="majorBidi"/>
                <w:lang w:bidi="ar-IQ"/>
              </w:rPr>
              <m:t>x</m:t>
            </m:r>
          </m:e>
          <m:sup>
            <m:r>
              <m:rPr>
                <m:sty m:val="p"/>
              </m:rPr>
              <w:rPr>
                <w:rFonts w:ascii="Cambria Math" w:hAnsi="Cambria Math" w:cstheme="majorBidi"/>
                <w:lang w:bidi="ar-IQ"/>
              </w:rPr>
              <m:t>2</m:t>
            </m:r>
          </m:sup>
        </m:sSup>
      </m:oMath>
      <w:r w:rsidRPr="00B2442C">
        <w:rPr>
          <w:rFonts w:asciiTheme="majorBidi" w:hAnsiTheme="majorBidi" w:cstheme="majorBidi"/>
          <w:lang w:bidi="ar-IQ"/>
        </w:rPr>
        <w:t xml:space="preserve"> </w:t>
      </w:r>
      <m:oMath>
        <m:sSub>
          <m:sSubPr>
            <m:ctrlPr>
              <w:rPr>
                <w:rFonts w:ascii="Cambria Math" w:hAnsi="Cambria Math" w:cstheme="majorBidi"/>
                <w:lang w:bidi="ar-IQ"/>
              </w:rPr>
            </m:ctrlPr>
          </m:sSubPr>
          <m:e>
            <m:sSup>
              <m:sSupPr>
                <m:ctrlPr>
                  <w:rPr>
                    <w:rFonts w:ascii="Cambria Math" w:hAnsi="Cambria Math" w:cstheme="majorBidi"/>
                    <w:lang w:bidi="ar-IQ"/>
                  </w:rPr>
                </m:ctrlPr>
              </m:sSupPr>
              <m:e>
                <m:r>
                  <w:rPr>
                    <w:rFonts w:ascii="Cambria Math" w:hAnsi="Cambria Math" w:cstheme="majorBidi"/>
                    <w:lang w:bidi="ar-IQ"/>
                  </w:rPr>
                  <m:t>x</m:t>
                </m:r>
              </m:e>
              <m:sup>
                <m:r>
                  <m:rPr>
                    <m:sty m:val="p"/>
                  </m:rPr>
                  <w:rPr>
                    <w:rFonts w:ascii="Cambria Math" w:hAnsi="Cambria Math" w:cstheme="majorBidi"/>
                    <w:lang w:bidi="ar-IQ"/>
                  </w:rPr>
                  <m:t>2</m:t>
                </m:r>
              </m:sup>
            </m:sSup>
          </m:e>
          <m:sub>
            <m:d>
              <m:dPr>
                <m:ctrlPr>
                  <w:rPr>
                    <w:rFonts w:ascii="Cambria Math" w:hAnsi="Cambria Math" w:cstheme="majorBidi"/>
                    <w:lang w:bidi="ar-IQ"/>
                  </w:rPr>
                </m:ctrlPr>
              </m:dPr>
              <m:e>
                <m:r>
                  <w:rPr>
                    <w:rFonts w:ascii="Cambria Math" w:hAnsi="Cambria Math" w:cstheme="majorBidi"/>
                    <w:lang w:bidi="ar-IQ"/>
                  </w:rPr>
                  <m:t>p</m:t>
                </m:r>
                <m:r>
                  <m:rPr>
                    <m:sty m:val="p"/>
                  </m:rPr>
                  <w:rPr>
                    <w:rFonts w:ascii="Cambria Math" w:hAnsi="Cambria Math" w:cstheme="majorBidi"/>
                    <w:lang w:bidi="ar-IQ"/>
                  </w:rPr>
                  <m:t>, 0.975</m:t>
                </m:r>
              </m:e>
            </m:d>
          </m:sub>
        </m:sSub>
      </m:oMath>
      <w:r w:rsidRPr="00B2442C">
        <w:rPr>
          <w:rFonts w:asciiTheme="majorBidi" w:hAnsiTheme="majorBidi" w:cstheme="majorBidi"/>
          <w:lang w:bidi="ar-IQ"/>
        </w:rPr>
        <w:t xml:space="preserve">If the robust squared </w:t>
      </w:r>
      <w:proofErr w:type="spellStart"/>
      <w:r w:rsidRPr="00B2442C">
        <w:rPr>
          <w:rFonts w:asciiTheme="majorBidi" w:hAnsiTheme="majorBidi" w:cstheme="majorBidi"/>
          <w:lang w:bidi="ar-IQ"/>
        </w:rPr>
        <w:t>Mehlenberg</w:t>
      </w:r>
      <w:proofErr w:type="spellEnd"/>
      <w:r w:rsidRPr="00B2442C">
        <w:rPr>
          <w:rFonts w:asciiTheme="majorBidi" w:hAnsiTheme="majorBidi" w:cstheme="majorBidi"/>
          <w:lang w:bidi="ar-IQ"/>
        </w:rPr>
        <w:t xml:space="preserve"> distances for the observation are greater than the value of </w:t>
      </w:r>
      <m:oMath>
        <m:sSub>
          <m:sSubPr>
            <m:ctrlPr>
              <w:rPr>
                <w:rFonts w:ascii="Cambria Math" w:hAnsi="Cambria Math" w:cstheme="majorBidi"/>
                <w:lang w:bidi="ar-IQ"/>
              </w:rPr>
            </m:ctrlPr>
          </m:sSubPr>
          <m:e>
            <m:sSup>
              <m:sSupPr>
                <m:ctrlPr>
                  <w:rPr>
                    <w:rFonts w:ascii="Cambria Math" w:hAnsi="Cambria Math" w:cstheme="majorBidi"/>
                    <w:lang w:bidi="ar-IQ"/>
                  </w:rPr>
                </m:ctrlPr>
              </m:sSupPr>
              <m:e>
                <m:r>
                  <w:rPr>
                    <w:rFonts w:ascii="Cambria Math" w:hAnsi="Cambria Math" w:cstheme="majorBidi"/>
                    <w:lang w:bidi="ar-IQ"/>
                  </w:rPr>
                  <m:t>x</m:t>
                </m:r>
              </m:e>
              <m:sup>
                <m:r>
                  <m:rPr>
                    <m:sty m:val="p"/>
                  </m:rPr>
                  <w:rPr>
                    <w:rFonts w:ascii="Cambria Math" w:hAnsi="Cambria Math" w:cstheme="majorBidi"/>
                    <w:lang w:bidi="ar-IQ"/>
                  </w:rPr>
                  <m:t>2</m:t>
                </m:r>
              </m:sup>
            </m:sSup>
          </m:e>
          <m:sub>
            <m:d>
              <m:dPr>
                <m:ctrlPr>
                  <w:rPr>
                    <w:rFonts w:ascii="Cambria Math" w:hAnsi="Cambria Math" w:cstheme="majorBidi"/>
                    <w:lang w:bidi="ar-IQ"/>
                  </w:rPr>
                </m:ctrlPr>
              </m:dPr>
              <m:e>
                <m:r>
                  <w:rPr>
                    <w:rFonts w:ascii="Cambria Math" w:hAnsi="Cambria Math" w:cstheme="majorBidi"/>
                    <w:lang w:bidi="ar-IQ"/>
                  </w:rPr>
                  <m:t>p</m:t>
                </m:r>
                <m:r>
                  <m:rPr>
                    <m:sty m:val="p"/>
                  </m:rPr>
                  <w:rPr>
                    <w:rFonts w:ascii="Cambria Math" w:hAnsi="Cambria Math" w:cstheme="majorBidi"/>
                    <w:lang w:bidi="ar-IQ"/>
                  </w:rPr>
                  <m:t>, 0.975</m:t>
                </m:r>
              </m:e>
            </m:d>
          </m:sub>
        </m:sSub>
      </m:oMath>
      <w:r w:rsidRPr="00B2442C">
        <w:rPr>
          <w:rFonts w:asciiTheme="majorBidi" w:hAnsiTheme="majorBidi" w:cstheme="majorBidi"/>
          <w:rtl/>
          <w:lang w:bidi="ar-IQ"/>
        </w:rPr>
        <w:t xml:space="preserve"> </w:t>
      </w:r>
      <w:r w:rsidRPr="00B2442C">
        <w:rPr>
          <w:rFonts w:asciiTheme="majorBidi" w:hAnsiTheme="majorBidi" w:cstheme="majorBidi"/>
          <w:lang w:bidi="ar-IQ"/>
        </w:rPr>
        <w:t>then that observation is considered an outlier.</w:t>
      </w:r>
    </w:p>
    <w:p w14:paraId="4341130A" w14:textId="77777777" w:rsidR="00D04D5E" w:rsidRPr="00B2442C" w:rsidRDefault="00D04D5E" w:rsidP="00D04D5E">
      <w:pPr>
        <w:bidi w:val="0"/>
        <w:spacing w:after="0" w:line="240" w:lineRule="auto"/>
        <w:jc w:val="lowKashida"/>
        <w:rPr>
          <w:rFonts w:asciiTheme="majorBidi" w:hAnsiTheme="majorBidi" w:cstheme="majorBidi"/>
          <w:b/>
          <w:bCs/>
          <w:lang w:bidi="ar-IQ"/>
        </w:rPr>
      </w:pPr>
      <w:r w:rsidRPr="00B2442C">
        <w:rPr>
          <w:rFonts w:asciiTheme="majorBidi" w:hAnsiTheme="majorBidi" w:cstheme="majorBidi"/>
          <w:b/>
          <w:bCs/>
          <w:lang w:bidi="ar-IQ"/>
        </w:rPr>
        <w:t>2.3.1 Methods for Detecting Outliers</w:t>
      </w:r>
    </w:p>
    <w:p w14:paraId="328434A2" w14:textId="77777777" w:rsidR="00D04D5E" w:rsidRPr="00B2442C" w:rsidRDefault="00D04D5E" w:rsidP="00D04D5E">
      <w:pPr>
        <w:bidi w:val="0"/>
        <w:spacing w:after="0" w:line="240" w:lineRule="auto"/>
        <w:jc w:val="lowKashida"/>
        <w:rPr>
          <w:rFonts w:asciiTheme="majorBidi" w:hAnsiTheme="majorBidi" w:cstheme="majorBidi"/>
          <w:b/>
          <w:bCs/>
          <w:lang w:bidi="ar-IQ"/>
        </w:rPr>
      </w:pPr>
      <w:r w:rsidRPr="00B2442C">
        <w:rPr>
          <w:rFonts w:asciiTheme="majorBidi" w:hAnsiTheme="majorBidi" w:cstheme="majorBidi"/>
          <w:b/>
          <w:bCs/>
          <w:lang w:bidi="ar-IQ"/>
        </w:rPr>
        <w:t>Visual Examination</w:t>
      </w:r>
    </w:p>
    <w:p w14:paraId="14E40811" w14:textId="77777777" w:rsidR="00D04D5E" w:rsidRPr="00B2442C" w:rsidRDefault="00D04D5E" w:rsidP="00D04D5E">
      <w:pPr>
        <w:bidi w:val="0"/>
        <w:spacing w:after="0" w:line="240" w:lineRule="auto"/>
        <w:jc w:val="lowKashida"/>
        <w:rPr>
          <w:rFonts w:asciiTheme="majorBidi" w:hAnsiTheme="majorBidi" w:cstheme="majorBidi"/>
          <w:lang w:bidi="ar-IQ"/>
        </w:rPr>
      </w:pPr>
      <w:r w:rsidRPr="00B2442C">
        <w:rPr>
          <w:rFonts w:asciiTheme="majorBidi" w:hAnsiTheme="majorBidi" w:cstheme="majorBidi"/>
          <w:lang w:bidi="ar-IQ"/>
        </w:rPr>
        <w:t>Box Plot: Outliers appear as extreme values located beyond the whiskers.</w:t>
      </w:r>
    </w:p>
    <w:p w14:paraId="0B162628" w14:textId="77777777" w:rsidR="00D04D5E" w:rsidRPr="00B2442C" w:rsidRDefault="00D04D5E" w:rsidP="00D04D5E">
      <w:pPr>
        <w:bidi w:val="0"/>
        <w:spacing w:after="0" w:line="240" w:lineRule="auto"/>
        <w:jc w:val="lowKashida"/>
        <w:rPr>
          <w:rFonts w:asciiTheme="majorBidi" w:hAnsiTheme="majorBidi" w:cstheme="majorBidi"/>
          <w:lang w:bidi="ar-IQ"/>
        </w:rPr>
      </w:pPr>
      <w:r w:rsidRPr="00B2442C">
        <w:rPr>
          <w:rFonts w:asciiTheme="majorBidi" w:hAnsiTheme="majorBidi" w:cstheme="majorBidi"/>
          <w:lang w:bidi="ar-IQ"/>
        </w:rPr>
        <w:t>Scatter Plot: Highlights observations that deviate markedly from the overall data pattern.</w:t>
      </w:r>
    </w:p>
    <w:p w14:paraId="6BC285ED" w14:textId="77777777" w:rsidR="00D04D5E" w:rsidRPr="00B2442C" w:rsidRDefault="00D04D5E" w:rsidP="00D04D5E">
      <w:pPr>
        <w:bidi w:val="0"/>
        <w:spacing w:after="0" w:line="240" w:lineRule="auto"/>
        <w:jc w:val="lowKashida"/>
        <w:rPr>
          <w:rFonts w:asciiTheme="majorBidi" w:hAnsiTheme="majorBidi" w:cstheme="majorBidi"/>
          <w:b/>
          <w:bCs/>
          <w:lang w:bidi="ar-IQ"/>
        </w:rPr>
      </w:pPr>
      <w:r w:rsidRPr="00B2442C">
        <w:rPr>
          <w:rFonts w:asciiTheme="majorBidi" w:hAnsiTheme="majorBidi" w:cstheme="majorBidi"/>
          <w:b/>
          <w:bCs/>
          <w:lang w:bidi="ar-IQ"/>
        </w:rPr>
        <w:t>Statistical Methods</w:t>
      </w:r>
    </w:p>
    <w:p w14:paraId="2098B42F" w14:textId="77777777" w:rsidR="00D04D5E" w:rsidRPr="00B2442C" w:rsidRDefault="00D04D5E" w:rsidP="00D04D5E">
      <w:pPr>
        <w:bidi w:val="0"/>
        <w:spacing w:after="0" w:line="240" w:lineRule="auto"/>
        <w:jc w:val="lowKashida"/>
        <w:rPr>
          <w:rFonts w:asciiTheme="majorBidi" w:hAnsiTheme="majorBidi" w:cstheme="majorBidi"/>
          <w:lang w:bidi="ar-IQ"/>
        </w:rPr>
      </w:pPr>
      <w:r w:rsidRPr="00B2442C">
        <w:rPr>
          <w:rFonts w:asciiTheme="majorBidi" w:hAnsiTheme="majorBidi" w:cstheme="majorBidi"/>
          <w:lang w:bidi="ar-IQ"/>
        </w:rPr>
        <w:t>Z-test: Identifies outliers as values lying several standard deviations away from the mean.</w:t>
      </w:r>
    </w:p>
    <w:p w14:paraId="1D4535E2" w14:textId="77777777" w:rsidR="00D04D5E" w:rsidRPr="00B2442C" w:rsidRDefault="00D04D5E" w:rsidP="00D04D5E">
      <w:pPr>
        <w:bidi w:val="0"/>
        <w:spacing w:after="0" w:line="240" w:lineRule="auto"/>
        <w:jc w:val="lowKashida"/>
        <w:rPr>
          <w:rFonts w:asciiTheme="majorBidi" w:hAnsiTheme="majorBidi" w:cstheme="majorBidi"/>
          <w:lang w:bidi="ar-IQ"/>
        </w:rPr>
      </w:pPr>
      <w:r w:rsidRPr="00B2442C">
        <w:rPr>
          <w:rFonts w:asciiTheme="majorBidi" w:hAnsiTheme="majorBidi" w:cstheme="majorBidi"/>
          <w:lang w:bidi="ar-IQ"/>
        </w:rPr>
        <w:t>Interquartile Range (IQR) Test: Observations falling outside the interval [Q1−1.5×IQR, Q3+1.5×IQR] [Q1 - 1.5 \times IQR, \; Q3 + 1.5 \times IQR] [Q1−1.5×IQR, Q3+1.5×IQR] are considered outliers.</w:t>
      </w:r>
    </w:p>
    <w:p w14:paraId="0330EB88" w14:textId="77777777" w:rsidR="00D04D5E" w:rsidRPr="00B2442C" w:rsidRDefault="00D04D5E" w:rsidP="00D04D5E">
      <w:pPr>
        <w:bidi w:val="0"/>
        <w:spacing w:after="0" w:line="240" w:lineRule="auto"/>
        <w:jc w:val="lowKashida"/>
        <w:rPr>
          <w:rFonts w:asciiTheme="majorBidi" w:hAnsiTheme="majorBidi" w:cstheme="majorBidi"/>
          <w:lang w:bidi="ar-IQ"/>
        </w:rPr>
      </w:pPr>
      <w:r w:rsidRPr="00B2442C">
        <w:rPr>
          <w:rFonts w:asciiTheme="majorBidi" w:hAnsiTheme="majorBidi" w:cstheme="majorBidi"/>
          <w:lang w:bidi="ar-IQ"/>
        </w:rPr>
        <w:t>Grubbs’ Test: A formal statistical procedure to detect a single outlier in normally distributed data. First introduced by Grubbs (1950), this test remains widely used.</w:t>
      </w:r>
    </w:p>
    <w:p w14:paraId="06C87E60" w14:textId="77777777" w:rsidR="00D04D5E" w:rsidRPr="00B2442C" w:rsidRDefault="00D04D5E" w:rsidP="00D04D5E">
      <w:pPr>
        <w:bidi w:val="0"/>
        <w:spacing w:after="0" w:line="240" w:lineRule="auto"/>
        <w:jc w:val="lowKashida"/>
        <w:rPr>
          <w:rFonts w:asciiTheme="majorBidi" w:hAnsiTheme="majorBidi" w:cstheme="majorBidi"/>
          <w:b/>
          <w:bCs/>
          <w:lang w:bidi="ar-IQ"/>
        </w:rPr>
      </w:pPr>
      <w:r w:rsidRPr="00B2442C">
        <w:rPr>
          <w:rFonts w:asciiTheme="majorBidi" w:hAnsiTheme="majorBidi" w:cstheme="majorBidi"/>
          <w:b/>
          <w:bCs/>
          <w:lang w:bidi="ar-IQ"/>
        </w:rPr>
        <w:t>Extended Procedures</w:t>
      </w:r>
    </w:p>
    <w:p w14:paraId="54A4E4AB" w14:textId="77777777" w:rsidR="00D04D5E" w:rsidRPr="00B2442C" w:rsidRDefault="00D04D5E" w:rsidP="00D04D5E">
      <w:pPr>
        <w:bidi w:val="0"/>
        <w:spacing w:after="0" w:line="240" w:lineRule="auto"/>
        <w:jc w:val="lowKashida"/>
        <w:rPr>
          <w:rFonts w:asciiTheme="majorBidi" w:hAnsiTheme="majorBidi" w:cstheme="majorBidi"/>
          <w:lang w:bidi="ar-IQ"/>
        </w:rPr>
      </w:pPr>
      <w:r w:rsidRPr="00B2442C">
        <w:rPr>
          <w:rFonts w:asciiTheme="majorBidi" w:hAnsiTheme="majorBidi" w:cstheme="majorBidi"/>
          <w:lang w:bidi="ar-IQ"/>
        </w:rPr>
        <w:t>Rosner’s ESD Test: An extension proposed by Rosner (2011) [8], to detect multiple outliers simultaneously.</w:t>
      </w:r>
    </w:p>
    <w:p w14:paraId="54E56301" w14:textId="77777777" w:rsidR="00D04D5E" w:rsidRPr="00B2442C" w:rsidRDefault="00D04D5E" w:rsidP="00D04D5E">
      <w:pPr>
        <w:bidi w:val="0"/>
        <w:spacing w:after="0" w:line="240" w:lineRule="auto"/>
        <w:jc w:val="lowKashida"/>
        <w:rPr>
          <w:rFonts w:asciiTheme="majorBidi" w:hAnsiTheme="majorBidi" w:cstheme="majorBidi"/>
          <w:lang w:bidi="ar-IQ"/>
        </w:rPr>
      </w:pPr>
      <w:r w:rsidRPr="00B2442C">
        <w:rPr>
          <w:rFonts w:asciiTheme="majorBidi" w:hAnsiTheme="majorBidi" w:cstheme="majorBidi"/>
          <w:lang w:bidi="ar-IQ"/>
        </w:rPr>
        <w:t>Barnett and Lewis (1994): Provided a comprehensive review of classical and modern techniques for outlier detection, covering a broad range of graphical and statistical methods.</w:t>
      </w:r>
    </w:p>
    <w:p w14:paraId="7F1407AF" w14:textId="77777777" w:rsidR="00D04D5E" w:rsidRPr="00B2442C" w:rsidRDefault="00D04D5E" w:rsidP="00D04D5E">
      <w:pPr>
        <w:bidi w:val="0"/>
        <w:spacing w:after="0" w:line="240" w:lineRule="auto"/>
        <w:jc w:val="lowKashida"/>
        <w:rPr>
          <w:rFonts w:asciiTheme="majorBidi" w:hAnsiTheme="majorBidi" w:cstheme="majorBidi"/>
          <w:lang w:bidi="ar-IQ"/>
        </w:rPr>
      </w:pPr>
      <w:r w:rsidRPr="00B2442C">
        <w:rPr>
          <w:rFonts w:asciiTheme="majorBidi" w:hAnsiTheme="majorBidi" w:cstheme="majorBidi"/>
          <w:lang w:bidi="ar-IQ"/>
        </w:rPr>
        <w:t>Dealing with Outliers After Their Discovery</w:t>
      </w:r>
    </w:p>
    <w:p w14:paraId="3E77BB1C" w14:textId="0FAE3322" w:rsidR="00D04D5E" w:rsidRPr="00B2442C" w:rsidRDefault="00D04D5E" w:rsidP="00D04D5E">
      <w:pPr>
        <w:bidi w:val="0"/>
        <w:spacing w:after="0" w:line="240" w:lineRule="auto"/>
        <w:jc w:val="lowKashida"/>
        <w:rPr>
          <w:rFonts w:asciiTheme="majorBidi" w:hAnsiTheme="majorBidi" w:cstheme="majorBidi"/>
          <w:lang w:bidi="ar-IQ"/>
        </w:rPr>
      </w:pPr>
      <w:r w:rsidRPr="00B2442C">
        <w:rPr>
          <w:rFonts w:asciiTheme="majorBidi" w:hAnsiTheme="majorBidi" w:cstheme="majorBidi"/>
          <w:lang w:bidi="ar-IQ"/>
        </w:rPr>
        <w:t xml:space="preserve">After identifying outliers in a dataset, it is necessary to make a thoughtful decision about how to handle them. Most statistical researchers agree on the importance of first verifying the validity of these values, particularly regarding the possibility of data-entry errors. If the outlier is real and not the result of technical or human error, the appropriate course of action requires examining its impact on the analytical results. Many experts recommend using analytical methods capable of handling outliers, such as robust or nonparametric methods, which are less affected by outliers than traditional methods. A common analytical practice is to compare the results of statistical analyses when including and excluding outliers to assess their impact on the final conclusions.  </w:t>
      </w:r>
    </w:p>
    <w:p w14:paraId="125208CD" w14:textId="77777777" w:rsidR="00D04D5E" w:rsidRPr="00B2442C" w:rsidRDefault="00D04D5E" w:rsidP="00D04D5E">
      <w:pPr>
        <w:bidi w:val="0"/>
        <w:spacing w:after="0" w:line="240" w:lineRule="auto"/>
        <w:rPr>
          <w:rFonts w:asciiTheme="majorBidi" w:hAnsiTheme="majorBidi" w:cstheme="majorBidi"/>
          <w:b/>
          <w:bCs/>
          <w:lang w:bidi="ar-IQ"/>
        </w:rPr>
      </w:pPr>
      <w:r w:rsidRPr="00B2442C">
        <w:rPr>
          <w:rFonts w:asciiTheme="majorBidi" w:hAnsiTheme="majorBidi" w:cstheme="majorBidi"/>
          <w:b/>
          <w:bCs/>
          <w:lang w:bidi="ar-IQ"/>
        </w:rPr>
        <w:t>2.3.2. Grubbs’ Test for a Single Outlier</w:t>
      </w:r>
    </w:p>
    <w:p w14:paraId="70285BF7" w14:textId="77777777" w:rsidR="00D04D5E" w:rsidRPr="00B2442C" w:rsidRDefault="00D04D5E" w:rsidP="00D04D5E">
      <w:pPr>
        <w:bidi w:val="0"/>
        <w:spacing w:after="0" w:line="240" w:lineRule="auto"/>
        <w:jc w:val="both"/>
        <w:rPr>
          <w:rFonts w:asciiTheme="majorBidi" w:hAnsiTheme="majorBidi" w:cstheme="majorBidi"/>
          <w:lang w:bidi="ar-IQ"/>
        </w:rPr>
      </w:pPr>
      <w:r w:rsidRPr="00B2442C">
        <w:rPr>
          <w:rFonts w:asciiTheme="majorBidi" w:hAnsiTheme="majorBidi" w:cstheme="majorBidi"/>
          <w:lang w:bidi="ar-IQ"/>
        </w:rPr>
        <w:t>The assumption that the value furthest from the sample mean was an outlier was tested using Grubbs' (1950) method. Assume that we have a sample size n from X</w:t>
      </w:r>
      <w:r w:rsidRPr="00B2442C">
        <w:rPr>
          <w:rFonts w:asciiTheme="majorBidi" w:hAnsiTheme="majorBidi" w:cstheme="majorBidi"/>
          <w:vertAlign w:val="subscript"/>
          <w:lang w:bidi="ar-IQ"/>
        </w:rPr>
        <w:t>1</w:t>
      </w:r>
      <w:r w:rsidRPr="00B2442C">
        <w:rPr>
          <w:rFonts w:asciiTheme="majorBidi" w:hAnsiTheme="majorBidi" w:cstheme="majorBidi"/>
          <w:lang w:bidi="ar-IQ"/>
        </w:rPr>
        <w:t xml:space="preserve"> to </w:t>
      </w:r>
      <w:proofErr w:type="spellStart"/>
      <w:r w:rsidRPr="00B2442C">
        <w:rPr>
          <w:rFonts w:asciiTheme="majorBidi" w:hAnsiTheme="majorBidi" w:cstheme="majorBidi"/>
          <w:lang w:bidi="ar-IQ"/>
        </w:rPr>
        <w:t>X</w:t>
      </w:r>
      <w:r w:rsidRPr="00B2442C">
        <w:rPr>
          <w:rFonts w:asciiTheme="majorBidi" w:hAnsiTheme="majorBidi" w:cstheme="majorBidi"/>
          <w:vertAlign w:val="subscript"/>
          <w:lang w:bidi="ar-IQ"/>
        </w:rPr>
        <w:t>n</w:t>
      </w:r>
      <w:proofErr w:type="spellEnd"/>
      <w:r w:rsidRPr="00B2442C">
        <w:rPr>
          <w:rFonts w:asciiTheme="majorBidi" w:hAnsiTheme="majorBidi" w:cstheme="majorBidi"/>
          <w:lang w:bidi="ar-IQ"/>
        </w:rPr>
        <w:t>, which we believe is normally distributed. The Grubbs test, which uses the ESD quantile, was suggested as a way to evaluate the null hypothesis—that there is no outlier—against the alternative hypothesis—that there is only one outlier. Where:</w:t>
      </w:r>
    </w:p>
    <w:p w14:paraId="575CF51C" w14:textId="77777777" w:rsidR="00D04D5E" w:rsidRPr="00B2442C" w:rsidRDefault="00D04D5E" w:rsidP="00D04D5E">
      <w:pPr>
        <w:suppressLineNumbers/>
        <w:bidi w:val="0"/>
        <w:spacing w:before="100" w:beforeAutospacing="1" w:after="0" w:line="240" w:lineRule="auto"/>
        <w:jc w:val="center"/>
        <w:rPr>
          <w:rFonts w:asciiTheme="majorBidi" w:hAnsiTheme="majorBidi" w:cstheme="majorBidi"/>
          <w:rtl/>
          <w:lang w:bidi="ar-IQ"/>
        </w:rPr>
      </w:pPr>
      <m:oMathPara>
        <m:oMath>
          <m:r>
            <w:rPr>
              <w:rFonts w:ascii="Cambria Math" w:hAnsi="Cambria Math" w:cstheme="majorBidi"/>
              <w:lang w:bidi="ar-IQ"/>
            </w:rPr>
            <m:t>ESD</m:t>
          </m:r>
          <m:r>
            <m:rPr>
              <m:sty m:val="p"/>
            </m:rPr>
            <w:rPr>
              <w:rFonts w:ascii="Cambria Math" w:hAnsi="Cambria Math" w:cstheme="majorBidi"/>
              <w:lang w:bidi="ar-IQ"/>
            </w:rPr>
            <m:t>=</m:t>
          </m:r>
          <m:r>
            <w:rPr>
              <w:rFonts w:ascii="Cambria Math" w:hAnsi="Cambria Math" w:cstheme="majorBidi"/>
              <w:lang w:bidi="ar-IQ"/>
            </w:rPr>
            <m:t>MA</m:t>
          </m:r>
          <m:sSub>
            <m:sSubPr>
              <m:ctrlPr>
                <w:rPr>
                  <w:rFonts w:ascii="Cambria Math" w:hAnsi="Cambria Math" w:cstheme="majorBidi"/>
                  <w:lang w:bidi="ar-IQ"/>
                </w:rPr>
              </m:ctrlPr>
            </m:sSubPr>
            <m:e>
              <m:r>
                <w:rPr>
                  <w:rFonts w:ascii="Cambria Math" w:hAnsi="Cambria Math" w:cstheme="majorBidi"/>
                  <w:lang w:bidi="ar-IQ"/>
                </w:rPr>
                <m:t>X</m:t>
              </m:r>
            </m:e>
            <m:sub>
              <m:r>
                <w:rPr>
                  <w:rFonts w:ascii="Cambria Math" w:hAnsi="Cambria Math" w:cstheme="majorBidi"/>
                  <w:lang w:bidi="ar-IQ"/>
                </w:rPr>
                <m:t>i</m:t>
              </m:r>
              <m:r>
                <m:rPr>
                  <m:sty m:val="p"/>
                </m:rPr>
                <w:rPr>
                  <w:rFonts w:ascii="Cambria Math" w:hAnsi="Cambria Math" w:cstheme="majorBidi"/>
                  <w:lang w:bidi="ar-IQ"/>
                </w:rPr>
                <m:t>=1,2.....</m:t>
              </m:r>
              <m:r>
                <w:rPr>
                  <w:rFonts w:ascii="Cambria Math" w:hAnsi="Cambria Math" w:cstheme="majorBidi"/>
                  <w:lang w:bidi="ar-IQ"/>
                </w:rPr>
                <m:t>n</m:t>
              </m:r>
            </m:sub>
          </m:sSub>
          <m:f>
            <m:fPr>
              <m:ctrlPr>
                <w:rPr>
                  <w:rFonts w:ascii="Cambria Math" w:hAnsi="Cambria Math" w:cstheme="majorBidi"/>
                  <w:lang w:bidi="ar-IQ"/>
                </w:rPr>
              </m:ctrlPr>
            </m:fPr>
            <m:num>
              <m:d>
                <m:dPr>
                  <m:begChr m:val="|"/>
                  <m:endChr m:val="|"/>
                  <m:ctrlPr>
                    <w:rPr>
                      <w:rFonts w:ascii="Cambria Math" w:hAnsi="Cambria Math" w:cstheme="majorBidi"/>
                      <w:lang w:bidi="ar-IQ"/>
                    </w:rPr>
                  </m:ctrlPr>
                </m:dPr>
                <m:e>
                  <m:sSub>
                    <m:sSubPr>
                      <m:ctrlPr>
                        <w:rPr>
                          <w:rFonts w:ascii="Cambria Math" w:hAnsi="Cambria Math" w:cstheme="majorBidi"/>
                          <w:lang w:bidi="ar-IQ"/>
                        </w:rPr>
                      </m:ctrlPr>
                    </m:sSubPr>
                    <m:e>
                      <m:r>
                        <w:rPr>
                          <w:rFonts w:ascii="Cambria Math" w:hAnsi="Cambria Math" w:cstheme="majorBidi"/>
                          <w:lang w:bidi="ar-IQ"/>
                        </w:rPr>
                        <m:t>x</m:t>
                      </m:r>
                    </m:e>
                    <m:sub>
                      <m:r>
                        <w:rPr>
                          <w:rFonts w:ascii="Cambria Math" w:hAnsi="Cambria Math" w:cstheme="majorBidi"/>
                          <w:lang w:bidi="ar-IQ"/>
                        </w:rPr>
                        <m:t>i</m:t>
                      </m:r>
                    </m:sub>
                  </m:sSub>
                  <m:r>
                    <m:rPr>
                      <m:sty m:val="p"/>
                    </m:rPr>
                    <w:rPr>
                      <w:rFonts w:ascii="Cambria Math" w:hAnsi="Cambria Math" w:cstheme="majorBidi"/>
                      <w:lang w:bidi="ar-IQ"/>
                    </w:rPr>
                    <m:t>-</m:t>
                  </m:r>
                  <m:acc>
                    <m:accPr>
                      <m:chr m:val="̄"/>
                      <m:ctrlPr>
                        <w:rPr>
                          <w:rFonts w:ascii="Cambria Math" w:hAnsi="Cambria Math" w:cstheme="majorBidi"/>
                          <w:lang w:bidi="ar-IQ"/>
                        </w:rPr>
                      </m:ctrlPr>
                    </m:accPr>
                    <m:e>
                      <m:r>
                        <w:rPr>
                          <w:rFonts w:ascii="Cambria Math" w:hAnsi="Cambria Math" w:cstheme="majorBidi"/>
                          <w:lang w:bidi="ar-IQ"/>
                        </w:rPr>
                        <m:t>x</m:t>
                      </m:r>
                    </m:e>
                  </m:acc>
                </m:e>
              </m:d>
            </m:num>
            <m:den>
              <m:r>
                <w:rPr>
                  <w:rFonts w:ascii="Cambria Math" w:hAnsi="Cambria Math" w:cstheme="majorBidi"/>
                  <w:lang w:bidi="ar-IQ"/>
                </w:rPr>
                <m:t>s</m:t>
              </m:r>
            </m:den>
          </m:f>
        </m:oMath>
      </m:oMathPara>
    </w:p>
    <w:p w14:paraId="2434200B" w14:textId="77777777" w:rsidR="00D04D5E" w:rsidRPr="00B2442C" w:rsidRDefault="00D04D5E" w:rsidP="00D04D5E">
      <w:pPr>
        <w:bidi w:val="0"/>
        <w:spacing w:before="100" w:beforeAutospacing="1" w:after="0" w:line="240" w:lineRule="auto"/>
        <w:rPr>
          <w:rFonts w:asciiTheme="majorBidi" w:hAnsiTheme="majorBidi" w:cstheme="majorBidi"/>
          <w:rtl/>
          <w:lang w:bidi="ar-IQ"/>
        </w:rPr>
      </w:pPr>
      <w:r w:rsidRPr="00B2442C">
        <w:rPr>
          <w:rFonts w:asciiTheme="majorBidi" w:hAnsiTheme="majorBidi" w:cstheme="majorBidi"/>
          <w:lang w:bidi="ar-IQ"/>
        </w:rPr>
        <w:t>The level of ESD significance can be determined using</w:t>
      </w:r>
      <w:r w:rsidRPr="00B2442C">
        <w:rPr>
          <w:rFonts w:asciiTheme="majorBidi" w:hAnsiTheme="majorBidi" w:cstheme="majorBidi"/>
          <w:rtl/>
          <w:lang w:bidi="ar-IQ"/>
        </w:rPr>
        <w:t>:</w:t>
      </w:r>
    </w:p>
    <w:p w14:paraId="7EBE1CE9" w14:textId="77777777" w:rsidR="00D04D5E" w:rsidRPr="00B2442C" w:rsidRDefault="00D04D5E" w:rsidP="00D04D5E">
      <w:pPr>
        <w:suppressLineNumbers/>
        <w:tabs>
          <w:tab w:val="left" w:pos="3616"/>
        </w:tabs>
        <w:bidi w:val="0"/>
        <w:spacing w:before="100" w:beforeAutospacing="1" w:after="0" w:line="240" w:lineRule="auto"/>
        <w:jc w:val="center"/>
        <w:rPr>
          <w:rFonts w:asciiTheme="majorBidi" w:hAnsiTheme="majorBidi" w:cstheme="majorBidi"/>
          <w:lang w:bidi="ar-IQ"/>
        </w:rPr>
      </w:pPr>
      <m:oMathPara>
        <m:oMath>
          <m:r>
            <m:rPr>
              <m:sty m:val="p"/>
            </m:rPr>
            <w:rPr>
              <w:rFonts w:ascii="Cambria Math" w:hAnsi="Cambria Math" w:cstheme="majorBidi"/>
              <w:lang w:bidi="ar-IQ"/>
            </w:rPr>
            <m:t>ESD=</m:t>
          </m:r>
          <m:f>
            <m:fPr>
              <m:ctrlPr>
                <w:rPr>
                  <w:rFonts w:ascii="Cambria Math" w:hAnsi="Cambria Math" w:cstheme="majorBidi"/>
                  <w:lang w:bidi="ar-IQ"/>
                </w:rPr>
              </m:ctrlPr>
            </m:fPr>
            <m:num>
              <m:r>
                <m:rPr>
                  <m:sty m:val="p"/>
                </m:rPr>
                <w:rPr>
                  <w:rFonts w:ascii="Cambria Math" w:hAnsi="Cambria Math" w:cstheme="majorBidi"/>
                  <w:lang w:bidi="ar-IQ"/>
                </w:rPr>
                <m:t>n-1</m:t>
              </m:r>
            </m:num>
            <m:den>
              <m:rad>
                <m:radPr>
                  <m:degHide m:val="1"/>
                  <m:ctrlPr>
                    <w:rPr>
                      <w:rFonts w:ascii="Cambria Math" w:hAnsi="Cambria Math" w:cstheme="majorBidi"/>
                      <w:lang w:bidi="ar-IQ"/>
                    </w:rPr>
                  </m:ctrlPr>
                </m:radPr>
                <m:deg/>
                <m:e>
                  <m:r>
                    <m:rPr>
                      <m:sty m:val="p"/>
                    </m:rPr>
                    <w:rPr>
                      <w:rFonts w:ascii="Cambria Math" w:hAnsi="Cambria Math" w:cstheme="majorBidi"/>
                      <w:lang w:bidi="ar-IQ"/>
                    </w:rPr>
                    <m:t>n</m:t>
                  </m:r>
                </m:e>
              </m:rad>
            </m:den>
          </m:f>
          <m:rad>
            <m:radPr>
              <m:degHide m:val="1"/>
              <m:ctrlPr>
                <w:rPr>
                  <w:rFonts w:ascii="Cambria Math" w:hAnsi="Cambria Math" w:cstheme="majorBidi"/>
                  <w:lang w:bidi="ar-IQ"/>
                </w:rPr>
              </m:ctrlPr>
            </m:radPr>
            <m:deg/>
            <m:e>
              <m:f>
                <m:fPr>
                  <m:ctrlPr>
                    <w:rPr>
                      <w:rFonts w:ascii="Cambria Math" w:hAnsi="Cambria Math" w:cstheme="majorBidi"/>
                      <w:lang w:bidi="ar-IQ"/>
                    </w:rPr>
                  </m:ctrlPr>
                </m:fPr>
                <m:num>
                  <m:sSup>
                    <m:sSupPr>
                      <m:ctrlPr>
                        <w:rPr>
                          <w:rFonts w:ascii="Cambria Math" w:hAnsi="Cambria Math" w:cstheme="majorBidi"/>
                          <w:lang w:bidi="ar-IQ"/>
                        </w:rPr>
                      </m:ctrlPr>
                    </m:sSupPr>
                    <m:e>
                      <m:r>
                        <m:rPr>
                          <m:sty m:val="p"/>
                        </m:rPr>
                        <w:rPr>
                          <w:rFonts w:ascii="Cambria Math" w:hAnsi="Cambria Math" w:cstheme="majorBidi"/>
                          <w:lang w:bidi="ar-IQ"/>
                        </w:rPr>
                        <m:t>t</m:t>
                      </m:r>
                    </m:e>
                    <m:sup>
                      <m:r>
                        <m:rPr>
                          <m:sty m:val="p"/>
                        </m:rPr>
                        <w:rPr>
                          <w:rFonts w:ascii="Cambria Math" w:hAnsi="Cambria Math" w:cstheme="majorBidi"/>
                          <w:lang w:bidi="ar-IQ"/>
                        </w:rPr>
                        <m:t>2</m:t>
                      </m:r>
                    </m:sup>
                  </m:sSup>
                </m:num>
                <m:den>
                  <m:r>
                    <m:rPr>
                      <m:sty m:val="p"/>
                    </m:rPr>
                    <w:rPr>
                      <w:rFonts w:ascii="Cambria Math" w:hAnsi="Cambria Math" w:cstheme="majorBidi"/>
                      <w:lang w:bidi="ar-IQ"/>
                    </w:rPr>
                    <m:t>n-2+</m:t>
                  </m:r>
                  <m:sSup>
                    <m:sSupPr>
                      <m:ctrlPr>
                        <w:rPr>
                          <w:rFonts w:ascii="Cambria Math" w:hAnsi="Cambria Math" w:cstheme="majorBidi"/>
                          <w:lang w:bidi="ar-IQ"/>
                        </w:rPr>
                      </m:ctrlPr>
                    </m:sSupPr>
                    <m:e>
                      <m:r>
                        <m:rPr>
                          <m:sty m:val="p"/>
                        </m:rPr>
                        <w:rPr>
                          <w:rFonts w:ascii="Cambria Math" w:hAnsi="Cambria Math" w:cstheme="majorBidi"/>
                          <w:lang w:bidi="ar-IQ"/>
                        </w:rPr>
                        <m:t>t</m:t>
                      </m:r>
                    </m:e>
                    <m:sup>
                      <m:r>
                        <m:rPr>
                          <m:sty m:val="p"/>
                        </m:rPr>
                        <w:rPr>
                          <w:rFonts w:ascii="Cambria Math" w:hAnsi="Cambria Math" w:cstheme="majorBidi"/>
                          <w:lang w:bidi="ar-IQ"/>
                        </w:rPr>
                        <m:t>2</m:t>
                      </m:r>
                    </m:sup>
                  </m:sSup>
                </m:den>
              </m:f>
            </m:e>
          </m:rad>
        </m:oMath>
      </m:oMathPara>
    </w:p>
    <w:p w14:paraId="5E680B75" w14:textId="77777777" w:rsidR="00D04D5E" w:rsidRPr="00B2442C" w:rsidRDefault="00D04D5E" w:rsidP="00D04D5E">
      <w:pPr>
        <w:bidi w:val="0"/>
        <w:spacing w:before="100" w:beforeAutospacing="1" w:after="0" w:line="240" w:lineRule="auto"/>
        <w:rPr>
          <w:rFonts w:asciiTheme="majorBidi" w:hAnsiTheme="majorBidi" w:cstheme="majorBidi"/>
          <w:lang w:bidi="ar-IQ"/>
        </w:rPr>
      </w:pPr>
      <w:r w:rsidRPr="00B2442C">
        <w:rPr>
          <w:rFonts w:asciiTheme="majorBidi" w:hAnsiTheme="majorBidi" w:cstheme="majorBidi"/>
          <w:lang w:bidi="ar-IQ"/>
        </w:rPr>
        <w:lastRenderedPageBreak/>
        <w:t xml:space="preserve">where t denotes </w:t>
      </w:r>
      <m:oMath>
        <m:sSub>
          <m:sSubPr>
            <m:ctrlPr>
              <w:rPr>
                <w:rFonts w:ascii="Cambria Math" w:hAnsi="Cambria Math" w:cstheme="majorBidi"/>
                <w:lang w:bidi="ar-IQ"/>
              </w:rPr>
            </m:ctrlPr>
          </m:sSubPr>
          <m:e>
            <m:r>
              <w:rPr>
                <w:rFonts w:ascii="Cambria Math" w:hAnsi="Cambria Math" w:cstheme="majorBidi"/>
                <w:lang w:bidi="ar-IQ"/>
              </w:rPr>
              <m:t>t</m:t>
            </m:r>
          </m:e>
          <m:sub>
            <m:r>
              <w:rPr>
                <w:rFonts w:ascii="Cambria Math" w:hAnsi="Cambria Math" w:cstheme="majorBidi"/>
                <w:lang w:bidi="ar-IQ"/>
              </w:rPr>
              <m:t>n</m:t>
            </m:r>
            <m:r>
              <m:rPr>
                <m:sty m:val="p"/>
              </m:rPr>
              <w:rPr>
                <w:rFonts w:ascii="Cambria Math" w:hAnsi="Cambria Math" w:cstheme="majorBidi"/>
                <w:lang w:bidi="ar-IQ"/>
              </w:rPr>
              <m:t>-2,</m:t>
            </m:r>
            <m:r>
              <w:rPr>
                <w:rFonts w:ascii="Cambria Math" w:hAnsi="Cambria Math" w:cstheme="majorBidi"/>
                <w:lang w:bidi="ar-IQ"/>
              </w:rPr>
              <m:t>p</m:t>
            </m:r>
          </m:sub>
        </m:sSub>
      </m:oMath>
      <w:r w:rsidRPr="00B2442C">
        <w:rPr>
          <w:rFonts w:asciiTheme="majorBidi" w:hAnsiTheme="majorBidi" w:cstheme="majorBidi"/>
          <w:rtl/>
          <w:lang w:bidi="ar-IQ"/>
        </w:rPr>
        <w:t xml:space="preserve"> </w:t>
      </w:r>
      <w:r w:rsidRPr="00B2442C">
        <w:rPr>
          <w:rFonts w:asciiTheme="majorBidi" w:hAnsiTheme="majorBidi" w:cstheme="majorBidi"/>
          <w:lang w:bidi="ar-IQ"/>
        </w:rPr>
        <w:t xml:space="preserve">and </w:t>
      </w:r>
      <m:oMath>
        <m:r>
          <w:rPr>
            <w:rFonts w:ascii="Cambria Math" w:hAnsi="Cambria Math" w:cstheme="majorBidi"/>
            <w:lang w:bidi="ar-IQ"/>
          </w:rPr>
          <m:t>p</m:t>
        </m:r>
        <m:r>
          <m:rPr>
            <m:sty m:val="p"/>
          </m:rPr>
          <w:rPr>
            <w:rFonts w:ascii="Cambria Math" w:hAnsi="Cambria Math" w:cstheme="majorBidi"/>
            <w:lang w:bidi="ar-IQ"/>
          </w:rPr>
          <m:t>=1-</m:t>
        </m:r>
        <m:r>
          <w:rPr>
            <w:rFonts w:ascii="Cambria Math" w:hAnsi="Cambria Math" w:cstheme="majorBidi"/>
            <w:lang w:bidi="ar-IQ"/>
          </w:rPr>
          <m:t>α</m:t>
        </m:r>
        <m:r>
          <m:rPr>
            <m:sty m:val="p"/>
          </m:rPr>
          <w:rPr>
            <w:rFonts w:ascii="Cambria Math" w:hAnsi="Cambria Math" w:cstheme="majorBidi"/>
            <w:lang w:bidi="ar-IQ"/>
          </w:rPr>
          <m:t>/2</m:t>
        </m:r>
        <m:r>
          <w:rPr>
            <w:rFonts w:ascii="Cambria Math" w:hAnsi="Cambria Math" w:cstheme="majorBidi"/>
            <w:lang w:bidi="ar-IQ"/>
          </w:rPr>
          <m:t>n</m:t>
        </m:r>
      </m:oMath>
      <w:r w:rsidRPr="00B2442C">
        <w:rPr>
          <w:rFonts w:asciiTheme="majorBidi" w:hAnsiTheme="majorBidi" w:cstheme="majorBidi"/>
          <w:lang w:bidi="ar-IQ"/>
        </w:rPr>
        <w:t xml:space="preserve">  . Grubbs tabulated this result</w:t>
      </w:r>
      <w:r w:rsidRPr="00B2442C">
        <w:rPr>
          <w:rFonts w:asciiTheme="majorBidi" w:eastAsia="Calibri" w:hAnsiTheme="majorBidi" w:cstheme="majorBidi"/>
        </w:rPr>
        <w:t xml:space="preserve">; however, </w:t>
      </w:r>
      <w:r w:rsidRPr="00B2442C">
        <w:rPr>
          <w:rFonts w:asciiTheme="majorBidi" w:hAnsiTheme="majorBidi" w:cstheme="majorBidi"/>
          <w:lang w:bidi="ar-IQ"/>
        </w:rPr>
        <w:t xml:space="preserve">we factored it so that the p-value could be calculated. The above is for </w:t>
      </w:r>
      <w:r w:rsidRPr="00B2442C">
        <w:rPr>
          <w:rFonts w:asciiTheme="majorBidi" w:eastAsia="Calibri" w:hAnsiTheme="majorBidi" w:cstheme="majorBidi"/>
        </w:rPr>
        <w:t>the two-sided tests. For one-sided tests, replace (</w:t>
      </w:r>
      <w:r w:rsidRPr="00B2442C">
        <w:rPr>
          <w:rFonts w:ascii="Cambria Math" w:eastAsia="Calibri" w:hAnsi="Cambria Math" w:cs="Cambria Math"/>
        </w:rPr>
        <w:t>𝛼</w:t>
      </w:r>
      <w:r w:rsidRPr="00B2442C">
        <w:rPr>
          <w:rFonts w:asciiTheme="majorBidi" w:hAnsiTheme="majorBidi" w:cstheme="majorBidi"/>
          <w:lang w:bidi="ar-IQ"/>
        </w:rPr>
        <w:t>/</w:t>
      </w:r>
      <w:r w:rsidRPr="00B2442C">
        <w:rPr>
          <w:rFonts w:ascii="Cambria Math" w:hAnsi="Cambria Math" w:cs="Cambria Math"/>
          <w:lang w:bidi="ar-IQ"/>
        </w:rPr>
        <w:t>𝑛</w:t>
      </w:r>
      <w:r w:rsidRPr="00B2442C">
        <w:rPr>
          <w:rFonts w:asciiTheme="majorBidi" w:hAnsiTheme="majorBidi" w:cstheme="majorBidi"/>
          <w:lang w:bidi="ar-IQ"/>
        </w:rPr>
        <w:t xml:space="preserve">) with </w:t>
      </w:r>
      <w:r w:rsidRPr="00B2442C">
        <w:rPr>
          <w:rFonts w:ascii="Cambria Math" w:hAnsi="Cambria Math" w:cs="Cambria Math"/>
          <w:lang w:bidi="ar-IQ"/>
        </w:rPr>
        <w:t>𝛼</w:t>
      </w:r>
      <w:r w:rsidRPr="00B2442C">
        <w:rPr>
          <w:rFonts w:asciiTheme="majorBidi" w:hAnsiTheme="majorBidi" w:cstheme="majorBidi"/>
          <w:lang w:bidi="ar-IQ"/>
        </w:rPr>
        <w:t>/ (2</w:t>
      </w:r>
      <w:r w:rsidRPr="00B2442C">
        <w:rPr>
          <w:rFonts w:ascii="Cambria Math" w:hAnsi="Cambria Math" w:cs="Cambria Math"/>
          <w:lang w:bidi="ar-IQ"/>
        </w:rPr>
        <w:t>𝑛</w:t>
      </w:r>
      <w:r w:rsidRPr="00B2442C">
        <w:rPr>
          <w:rFonts w:asciiTheme="majorBidi" w:hAnsiTheme="majorBidi" w:cstheme="majorBidi"/>
          <w:lang w:bidi="ar-IQ"/>
        </w:rPr>
        <w:t>).</w:t>
      </w:r>
    </w:p>
    <w:p w14:paraId="588C683C" w14:textId="77777777" w:rsidR="00D04D5E" w:rsidRPr="00B2442C" w:rsidRDefault="00D04D5E" w:rsidP="00D04D5E">
      <w:pPr>
        <w:bidi w:val="0"/>
        <w:spacing w:before="100" w:beforeAutospacing="1" w:after="0" w:line="240" w:lineRule="auto"/>
        <w:rPr>
          <w:rFonts w:asciiTheme="majorBidi" w:eastAsia="Times New Roman" w:hAnsiTheme="majorBidi" w:cstheme="majorBidi"/>
          <w:b/>
          <w:bCs/>
          <w:kern w:val="0"/>
          <w:lang w:bidi="ar-IQ"/>
          <w14:ligatures w14:val="none"/>
        </w:rPr>
      </w:pPr>
      <w:r w:rsidRPr="00B2442C">
        <w:rPr>
          <w:rFonts w:asciiTheme="majorBidi" w:eastAsia="Times New Roman" w:hAnsiTheme="majorBidi" w:cstheme="majorBidi"/>
          <w:b/>
          <w:bCs/>
          <w:kern w:val="0"/>
          <w14:ligatures w14:val="none"/>
        </w:rPr>
        <w:t>2.3.3. Rosner’s ESD Many-Outlier Procedure</w:t>
      </w:r>
    </w:p>
    <w:p w14:paraId="1D87B2BF" w14:textId="77777777" w:rsidR="00D04D5E" w:rsidRPr="00B2442C" w:rsidRDefault="00D04D5E" w:rsidP="00D04D5E">
      <w:pPr>
        <w:suppressLineNumbers/>
        <w:tabs>
          <w:tab w:val="left" w:pos="3616"/>
        </w:tabs>
        <w:bidi w:val="0"/>
        <w:spacing w:before="100" w:beforeAutospacing="1" w:after="0" w:line="240" w:lineRule="auto"/>
        <w:jc w:val="both"/>
        <w:rPr>
          <w:rFonts w:asciiTheme="majorBidi" w:hAnsiTheme="majorBidi" w:cstheme="majorBidi"/>
          <w:lang w:bidi="ar-IQ"/>
        </w:rPr>
      </w:pPr>
      <w:r w:rsidRPr="00B2442C">
        <w:rPr>
          <w:rFonts w:asciiTheme="majorBidi" w:hAnsiTheme="majorBidi" w:cstheme="majorBidi"/>
          <w:lang w:bidi="ar-IQ"/>
        </w:rPr>
        <w:t>It might be tempting to apply the Grubbs test to the maximum ESD, then take it out and recalculate the Grubbs test on the smaller sample, and so on</w:t>
      </w:r>
      <w:r w:rsidRPr="00B2442C">
        <w:rPr>
          <w:rFonts w:asciiTheme="majorBidi" w:eastAsia="Calibri" w:hAnsiTheme="majorBidi" w:cstheme="majorBidi"/>
        </w:rPr>
        <w:t xml:space="preserve">, until the outcome is not significant. Nevertheless, this method </w:t>
      </w:r>
      <w:r w:rsidRPr="00B2442C">
        <w:rPr>
          <w:rFonts w:asciiTheme="majorBidi" w:hAnsiTheme="majorBidi" w:cstheme="majorBidi"/>
          <w:lang w:bidi="ar-IQ"/>
        </w:rPr>
        <w:t>does not identify all outliers owing to the characteristics of outlier multiplication</w:t>
      </w:r>
      <w:r w:rsidRPr="00B2442C">
        <w:rPr>
          <w:rFonts w:asciiTheme="majorBidi" w:eastAsia="Calibri" w:hAnsiTheme="majorBidi" w:cstheme="majorBidi"/>
        </w:rPr>
        <w:t xml:space="preserve">, which is known as engulfment and masking. </w:t>
      </w:r>
      <w:r w:rsidRPr="00B2442C">
        <w:rPr>
          <w:rFonts w:asciiTheme="majorBidi" w:hAnsiTheme="majorBidi" w:cstheme="majorBidi"/>
          <w:lang w:bidi="ar-IQ"/>
        </w:rPr>
        <w:t xml:space="preserve">However, assuming </w:t>
      </w:r>
      <w:r w:rsidRPr="00B2442C">
        <w:rPr>
          <w:rFonts w:asciiTheme="majorBidi" w:eastAsia="Calibri" w:hAnsiTheme="majorBidi" w:cstheme="majorBidi"/>
        </w:rPr>
        <w:t>that n is more than 20, Rosner (2011) provide</w:t>
      </w:r>
      <w:r w:rsidRPr="00B2442C">
        <w:rPr>
          <w:rFonts w:asciiTheme="majorBidi" w:hAnsiTheme="majorBidi" w:cstheme="majorBidi"/>
          <w:lang w:bidi="ar-IQ"/>
        </w:rPr>
        <w:t xml:space="preserve">d a method for spotting a cluster of outliers. His method is as follows: </w:t>
      </w:r>
    </w:p>
    <w:p w14:paraId="79E100E8" w14:textId="77777777" w:rsidR="00D04D5E" w:rsidRPr="00B2442C" w:rsidRDefault="00D04D5E" w:rsidP="00D04D5E">
      <w:pPr>
        <w:pStyle w:val="ListParagraph"/>
        <w:numPr>
          <w:ilvl w:val="0"/>
          <w:numId w:val="21"/>
        </w:numPr>
        <w:suppressLineNumbers/>
        <w:tabs>
          <w:tab w:val="left" w:pos="3616"/>
        </w:tabs>
        <w:bidi w:val="0"/>
        <w:spacing w:before="100" w:beforeAutospacing="1" w:after="0" w:line="240" w:lineRule="auto"/>
        <w:jc w:val="both"/>
        <w:rPr>
          <w:rFonts w:asciiTheme="majorBidi" w:hAnsiTheme="majorBidi" w:cstheme="majorBidi"/>
          <w:lang w:bidi="ar-IQ"/>
        </w:rPr>
      </w:pPr>
      <w:r w:rsidRPr="00B2442C">
        <w:rPr>
          <w:rFonts w:asciiTheme="majorBidi" w:hAnsiTheme="majorBidi" w:cstheme="majorBidi"/>
          <w:lang w:bidi="ar-IQ"/>
        </w:rPr>
        <w:t xml:space="preserve">Choose a value of k that is slightly higher than the anticipated number of outliers. This could be a percentage of the sample size or number. </w:t>
      </w:r>
    </w:p>
    <w:p w14:paraId="47ECB4F9" w14:textId="77777777" w:rsidR="00D04D5E" w:rsidRPr="00B2442C" w:rsidRDefault="00D04D5E" w:rsidP="00D04D5E">
      <w:pPr>
        <w:pStyle w:val="ListParagraph"/>
        <w:numPr>
          <w:ilvl w:val="0"/>
          <w:numId w:val="21"/>
        </w:numPr>
        <w:suppressLineNumbers/>
        <w:tabs>
          <w:tab w:val="left" w:pos="3616"/>
        </w:tabs>
        <w:bidi w:val="0"/>
        <w:spacing w:before="100" w:beforeAutospacing="1" w:after="0" w:line="240" w:lineRule="auto"/>
        <w:jc w:val="both"/>
        <w:rPr>
          <w:rFonts w:asciiTheme="majorBidi" w:hAnsiTheme="majorBidi" w:cstheme="majorBidi"/>
          <w:lang w:bidi="ar-IQ"/>
        </w:rPr>
      </w:pPr>
      <w:r w:rsidRPr="00B2442C">
        <w:rPr>
          <w:rFonts w:asciiTheme="majorBidi" w:hAnsiTheme="majorBidi" w:cstheme="majorBidi"/>
          <w:lang w:bidi="ar-IQ"/>
        </w:rPr>
        <w:t xml:space="preserve">Determine the average, standard deviation, and </w:t>
      </w:r>
      <m:oMath>
        <m:sSub>
          <m:sSubPr>
            <m:ctrlPr>
              <w:rPr>
                <w:rFonts w:ascii="Cambria Math" w:hAnsi="Cambria Math" w:cstheme="majorBidi"/>
                <w:lang w:bidi="ar-IQ"/>
              </w:rPr>
            </m:ctrlPr>
          </m:sSubPr>
          <m:e>
            <m:r>
              <m:rPr>
                <m:sty m:val="p"/>
              </m:rPr>
              <w:rPr>
                <w:rFonts w:ascii="Cambria Math" w:hAnsi="Cambria Math" w:cstheme="majorBidi"/>
                <w:lang w:bidi="ar-IQ"/>
              </w:rPr>
              <m:t>ESD</m:t>
            </m:r>
          </m:e>
          <m:sub>
            <m:r>
              <m:rPr>
                <m:sty m:val="p"/>
              </m:rPr>
              <w:rPr>
                <w:rFonts w:ascii="Cambria Math" w:hAnsi="Cambria Math" w:cstheme="majorBidi"/>
                <w:lang w:bidi="ar-IQ"/>
              </w:rPr>
              <m:t>(</m:t>
            </m:r>
            <m:r>
              <w:rPr>
                <w:rFonts w:ascii="Cambria Math" w:hAnsi="Cambria Math" w:cstheme="majorBidi"/>
                <w:lang w:bidi="ar-IQ"/>
              </w:rPr>
              <m:t>n</m:t>
            </m:r>
            <m:r>
              <m:rPr>
                <m:sty m:val="p"/>
              </m:rPr>
              <w:rPr>
                <w:rFonts w:ascii="Cambria Math" w:hAnsi="Cambria Math" w:cstheme="majorBidi"/>
                <w:lang w:bidi="ar-IQ"/>
              </w:rPr>
              <m:t>)</m:t>
            </m:r>
          </m:sub>
        </m:sSub>
      </m:oMath>
      <w:r w:rsidRPr="00B2442C">
        <w:rPr>
          <w:rFonts w:asciiTheme="majorBidi" w:hAnsiTheme="majorBidi" w:cstheme="majorBidi"/>
          <w:lang w:bidi="ar-IQ"/>
        </w:rPr>
        <w:t>for a sample of n.</w:t>
      </w:r>
    </w:p>
    <w:p w14:paraId="5EE7957D" w14:textId="77777777" w:rsidR="00D04D5E" w:rsidRPr="00B2442C" w:rsidRDefault="00D04D5E" w:rsidP="00D04D5E">
      <w:pPr>
        <w:pStyle w:val="ListParagraph"/>
        <w:numPr>
          <w:ilvl w:val="0"/>
          <w:numId w:val="21"/>
        </w:numPr>
        <w:suppressLineNumbers/>
        <w:tabs>
          <w:tab w:val="left" w:pos="3616"/>
        </w:tabs>
        <w:bidi w:val="0"/>
        <w:spacing w:before="100" w:beforeAutospacing="1" w:after="0" w:line="240" w:lineRule="auto"/>
        <w:jc w:val="both"/>
        <w:rPr>
          <w:rFonts w:asciiTheme="majorBidi" w:hAnsiTheme="majorBidi" w:cstheme="majorBidi"/>
          <w:lang w:bidi="ar-IQ"/>
        </w:rPr>
      </w:pPr>
      <w:r w:rsidRPr="00B2442C">
        <w:rPr>
          <w:rFonts w:asciiTheme="majorBidi" w:hAnsiTheme="majorBidi" w:cstheme="majorBidi"/>
          <w:lang w:bidi="ar-IQ"/>
        </w:rPr>
        <w:t xml:space="preserve">Determine the significance level of </w:t>
      </w:r>
      <w:bookmarkStart w:id="23" w:name="_Hlk203150417"/>
      <m:oMath>
        <m:sSub>
          <m:sSubPr>
            <m:ctrlPr>
              <w:rPr>
                <w:rFonts w:ascii="Cambria Math" w:hAnsi="Cambria Math" w:cstheme="majorBidi"/>
                <w:lang w:bidi="ar-IQ"/>
              </w:rPr>
            </m:ctrlPr>
          </m:sSubPr>
          <m:e>
            <m:r>
              <m:rPr>
                <m:sty m:val="p"/>
              </m:rPr>
              <w:rPr>
                <w:rFonts w:ascii="Cambria Math" w:hAnsi="Cambria Math" w:cstheme="majorBidi"/>
                <w:lang w:bidi="ar-IQ"/>
              </w:rPr>
              <m:t>ESD</m:t>
            </m:r>
          </m:e>
          <m:sub>
            <m:r>
              <m:rPr>
                <m:sty m:val="p"/>
              </m:rPr>
              <w:rPr>
                <w:rFonts w:ascii="Cambria Math" w:hAnsi="Cambria Math" w:cstheme="majorBidi"/>
                <w:lang w:bidi="ar-IQ"/>
              </w:rPr>
              <m:t>(</m:t>
            </m:r>
            <m:r>
              <w:rPr>
                <w:rFonts w:ascii="Cambria Math" w:hAnsi="Cambria Math" w:cstheme="majorBidi"/>
                <w:lang w:bidi="ar-IQ"/>
              </w:rPr>
              <m:t>n</m:t>
            </m:r>
            <m:r>
              <m:rPr>
                <m:sty m:val="p"/>
              </m:rPr>
              <w:rPr>
                <w:rFonts w:ascii="Cambria Math" w:hAnsi="Cambria Math" w:cstheme="majorBidi"/>
                <w:lang w:bidi="ar-IQ"/>
              </w:rPr>
              <m:t>)</m:t>
            </m:r>
          </m:sub>
        </m:sSub>
      </m:oMath>
      <w:bookmarkEnd w:id="23"/>
      <w:r w:rsidRPr="00B2442C">
        <w:rPr>
          <w:rFonts w:asciiTheme="majorBidi" w:hAnsiTheme="majorBidi" w:cstheme="majorBidi"/>
          <w:lang w:bidi="ar-IQ"/>
        </w:rPr>
        <w:t xml:space="preserve">Name it </w:t>
      </w:r>
      <m:oMath>
        <m:sSub>
          <m:sSubPr>
            <m:ctrlPr>
              <w:rPr>
                <w:rFonts w:ascii="Cambria Math" w:hAnsi="Cambria Math" w:cstheme="majorBidi"/>
                <w:lang w:bidi="ar-IQ"/>
              </w:rPr>
            </m:ctrlPr>
          </m:sSubPr>
          <m:e>
            <m:r>
              <w:rPr>
                <w:rFonts w:ascii="Cambria Math" w:hAnsi="Cambria Math" w:cstheme="majorBidi"/>
                <w:lang w:bidi="ar-IQ"/>
              </w:rPr>
              <m:t>P</m:t>
            </m:r>
          </m:e>
          <m:sub>
            <m:r>
              <m:rPr>
                <m:sty m:val="p"/>
              </m:rPr>
              <w:rPr>
                <w:rFonts w:ascii="Cambria Math" w:hAnsi="Cambria Math" w:cstheme="majorBidi"/>
                <w:lang w:bidi="ar-IQ"/>
              </w:rPr>
              <m:t>ESD(n)</m:t>
            </m:r>
          </m:sub>
        </m:sSub>
      </m:oMath>
      <w:r w:rsidRPr="00B2442C">
        <w:rPr>
          <w:rFonts w:asciiTheme="majorBidi" w:hAnsiTheme="majorBidi" w:cstheme="majorBidi"/>
          <w:lang w:bidi="ar-IQ"/>
        </w:rPr>
        <w:t xml:space="preserve">. </w:t>
      </w:r>
    </w:p>
    <w:p w14:paraId="755EBEDD" w14:textId="77777777" w:rsidR="00D04D5E" w:rsidRPr="00B2442C" w:rsidRDefault="00D04D5E" w:rsidP="00D04D5E">
      <w:pPr>
        <w:pStyle w:val="ListParagraph"/>
        <w:numPr>
          <w:ilvl w:val="0"/>
          <w:numId w:val="21"/>
        </w:numPr>
        <w:suppressLineNumbers/>
        <w:tabs>
          <w:tab w:val="left" w:pos="3616"/>
        </w:tabs>
        <w:bidi w:val="0"/>
        <w:spacing w:before="100" w:beforeAutospacing="1" w:after="0" w:line="240" w:lineRule="auto"/>
        <w:jc w:val="both"/>
        <w:rPr>
          <w:rFonts w:asciiTheme="majorBidi" w:hAnsiTheme="majorBidi" w:cstheme="majorBidi"/>
          <w:lang w:bidi="ar-IQ"/>
        </w:rPr>
      </w:pPr>
      <w:r w:rsidRPr="00B2442C">
        <w:rPr>
          <w:rFonts w:asciiTheme="majorBidi" w:hAnsiTheme="majorBidi" w:cstheme="majorBidi"/>
          <w:lang w:bidi="ar-IQ"/>
        </w:rPr>
        <w:t xml:space="preserve">Delete the value from the matching </w:t>
      </w:r>
      <m:oMath>
        <m:sSub>
          <m:sSubPr>
            <m:ctrlPr>
              <w:rPr>
                <w:rFonts w:ascii="Cambria Math" w:hAnsi="Cambria Math" w:cstheme="majorBidi"/>
                <w:lang w:bidi="ar-IQ"/>
              </w:rPr>
            </m:ctrlPr>
          </m:sSubPr>
          <m:e>
            <m:r>
              <m:rPr>
                <m:sty m:val="p"/>
              </m:rPr>
              <w:rPr>
                <w:rFonts w:ascii="Cambria Math" w:hAnsi="Cambria Math" w:cstheme="majorBidi"/>
                <w:lang w:bidi="ar-IQ"/>
              </w:rPr>
              <m:t>ESD</m:t>
            </m:r>
          </m:e>
          <m:sub>
            <m:r>
              <m:rPr>
                <m:sty m:val="p"/>
              </m:rPr>
              <w:rPr>
                <w:rFonts w:ascii="Cambria Math" w:hAnsi="Cambria Math" w:cstheme="majorBidi"/>
                <w:lang w:bidi="ar-IQ"/>
              </w:rPr>
              <m:t>(</m:t>
            </m:r>
            <m:r>
              <w:rPr>
                <w:rFonts w:ascii="Cambria Math" w:hAnsi="Cambria Math" w:cstheme="majorBidi"/>
                <w:lang w:bidi="ar-IQ"/>
              </w:rPr>
              <m:t>n</m:t>
            </m:r>
            <m:r>
              <m:rPr>
                <m:sty m:val="p"/>
              </m:rPr>
              <w:rPr>
                <w:rFonts w:ascii="Cambria Math" w:hAnsi="Cambria Math" w:cstheme="majorBidi"/>
                <w:lang w:bidi="ar-IQ"/>
              </w:rPr>
              <m:t>)</m:t>
            </m:r>
          </m:sub>
        </m:sSub>
      </m:oMath>
      <w:r w:rsidRPr="00B2442C">
        <w:rPr>
          <w:rFonts w:asciiTheme="majorBidi" w:hAnsiTheme="majorBidi" w:cstheme="majorBidi"/>
          <w:lang w:bidi="ar-IQ"/>
        </w:rPr>
        <w:t xml:space="preserve">. </w:t>
      </w:r>
    </w:p>
    <w:p w14:paraId="4ECD180C" w14:textId="77777777" w:rsidR="00D04D5E" w:rsidRPr="00B2442C" w:rsidRDefault="00D04D5E" w:rsidP="00D04D5E">
      <w:pPr>
        <w:pStyle w:val="ListParagraph"/>
        <w:numPr>
          <w:ilvl w:val="0"/>
          <w:numId w:val="21"/>
        </w:numPr>
        <w:suppressLineNumbers/>
        <w:tabs>
          <w:tab w:val="left" w:pos="3616"/>
        </w:tabs>
        <w:bidi w:val="0"/>
        <w:spacing w:before="100" w:beforeAutospacing="1" w:after="0" w:line="240" w:lineRule="auto"/>
        <w:jc w:val="both"/>
        <w:rPr>
          <w:rFonts w:asciiTheme="majorBidi" w:hAnsiTheme="majorBidi" w:cstheme="majorBidi"/>
          <w:lang w:bidi="ar-IQ"/>
        </w:rPr>
      </w:pPr>
      <w:r w:rsidRPr="00B2442C">
        <w:rPr>
          <w:rFonts w:asciiTheme="majorBidi" w:hAnsiTheme="majorBidi" w:cstheme="majorBidi"/>
          <w:lang w:bidi="ar-IQ"/>
        </w:rPr>
        <w:t xml:space="preserve">After removing the matching ESD value in each step, Stages 2, 3, and 4 </w:t>
      </w:r>
      <w:r w:rsidRPr="00B2442C">
        <w:rPr>
          <w:rFonts w:asciiTheme="majorBidi" w:eastAsia="Calibri" w:hAnsiTheme="majorBidi" w:cstheme="majorBidi"/>
        </w:rPr>
        <w:t xml:space="preserve">were repeated for each subsequent sample. </w:t>
      </w:r>
    </w:p>
    <w:p w14:paraId="2D2076A0" w14:textId="77777777" w:rsidR="00D04D5E" w:rsidRPr="00B2442C" w:rsidRDefault="00D04D5E" w:rsidP="00D04D5E">
      <w:pPr>
        <w:pStyle w:val="ListParagraph"/>
        <w:numPr>
          <w:ilvl w:val="0"/>
          <w:numId w:val="21"/>
        </w:numPr>
        <w:suppressLineNumbers/>
        <w:tabs>
          <w:tab w:val="left" w:pos="3616"/>
        </w:tabs>
        <w:bidi w:val="0"/>
        <w:spacing w:before="100" w:beforeAutospacing="1" w:after="0" w:line="240" w:lineRule="auto"/>
        <w:jc w:val="both"/>
        <w:rPr>
          <w:rFonts w:asciiTheme="majorBidi" w:hAnsiTheme="majorBidi" w:cstheme="majorBidi"/>
          <w:lang w:bidi="ar-IQ"/>
        </w:rPr>
      </w:pPr>
      <w:r w:rsidRPr="00B2442C">
        <w:rPr>
          <w:rFonts w:asciiTheme="majorBidi" w:hAnsiTheme="majorBidi" w:cstheme="majorBidi"/>
          <w:lang w:bidi="ar-IQ"/>
        </w:rPr>
        <w:t xml:space="preserve">Think about the k values </w:t>
      </w:r>
      <m:oMath>
        <m:sSub>
          <m:sSubPr>
            <m:ctrlPr>
              <w:rPr>
                <w:rFonts w:ascii="Cambria Math" w:hAnsi="Cambria Math" w:cstheme="majorBidi"/>
                <w:lang w:bidi="ar-IQ"/>
              </w:rPr>
            </m:ctrlPr>
          </m:sSubPr>
          <m:e>
            <m:r>
              <w:rPr>
                <w:rFonts w:ascii="Cambria Math" w:hAnsi="Cambria Math" w:cstheme="majorBidi"/>
                <w:lang w:bidi="ar-IQ"/>
              </w:rPr>
              <m:t>P</m:t>
            </m:r>
          </m:e>
          <m:sub>
            <m:r>
              <m:rPr>
                <m:sty m:val="p"/>
              </m:rPr>
              <w:rPr>
                <w:rFonts w:ascii="Cambria Math" w:hAnsi="Cambria Math" w:cstheme="majorBidi"/>
                <w:lang w:bidi="ar-IQ"/>
              </w:rPr>
              <m:t>ESD</m:t>
            </m:r>
            <m:d>
              <m:dPr>
                <m:ctrlPr>
                  <w:rPr>
                    <w:rFonts w:ascii="Cambria Math" w:hAnsi="Cambria Math" w:cstheme="majorBidi"/>
                    <w:lang w:bidi="ar-IQ"/>
                  </w:rPr>
                </m:ctrlPr>
              </m:dPr>
              <m:e>
                <m:r>
                  <m:rPr>
                    <m:sty m:val="p"/>
                  </m:rPr>
                  <w:rPr>
                    <w:rFonts w:ascii="Cambria Math" w:hAnsi="Cambria Math" w:cstheme="majorBidi"/>
                    <w:lang w:bidi="ar-IQ"/>
                  </w:rPr>
                  <m:t>n</m:t>
                </m:r>
              </m:e>
            </m:d>
          </m:sub>
        </m:sSub>
        <m:r>
          <m:rPr>
            <m:sty m:val="p"/>
          </m:rPr>
          <w:rPr>
            <w:rFonts w:ascii="Cambria Math" w:hAnsi="Cambria Math" w:cstheme="majorBidi"/>
            <w:lang w:bidi="ar-IQ"/>
          </w:rPr>
          <m:t xml:space="preserve">, </m:t>
        </m:r>
        <m:sSub>
          <m:sSubPr>
            <m:ctrlPr>
              <w:rPr>
                <w:rFonts w:ascii="Cambria Math" w:hAnsi="Cambria Math" w:cstheme="majorBidi"/>
                <w:lang w:bidi="ar-IQ"/>
              </w:rPr>
            </m:ctrlPr>
          </m:sSubPr>
          <m:e>
            <m:r>
              <w:rPr>
                <w:rFonts w:ascii="Cambria Math" w:hAnsi="Cambria Math" w:cstheme="majorBidi"/>
                <w:lang w:bidi="ar-IQ"/>
              </w:rPr>
              <m:t>P</m:t>
            </m:r>
          </m:e>
          <m:sub>
            <m:r>
              <m:rPr>
                <m:sty m:val="p"/>
              </m:rPr>
              <w:rPr>
                <w:rFonts w:ascii="Cambria Math" w:hAnsi="Cambria Math" w:cstheme="majorBidi"/>
                <w:lang w:bidi="ar-IQ"/>
              </w:rPr>
              <m:t>ESD</m:t>
            </m:r>
            <m:d>
              <m:dPr>
                <m:ctrlPr>
                  <w:rPr>
                    <w:rFonts w:ascii="Cambria Math" w:hAnsi="Cambria Math" w:cstheme="majorBidi"/>
                    <w:lang w:bidi="ar-IQ"/>
                  </w:rPr>
                </m:ctrlPr>
              </m:dPr>
              <m:e>
                <m:r>
                  <m:rPr>
                    <m:sty m:val="p"/>
                  </m:rPr>
                  <w:rPr>
                    <w:rFonts w:ascii="Cambria Math" w:hAnsi="Cambria Math" w:cstheme="majorBidi"/>
                    <w:lang w:bidi="ar-IQ"/>
                  </w:rPr>
                  <m:t>n-1</m:t>
                </m:r>
              </m:e>
            </m:d>
          </m:sub>
        </m:sSub>
        <m:r>
          <m:rPr>
            <m:sty m:val="p"/>
          </m:rPr>
          <w:rPr>
            <w:rFonts w:ascii="Cambria Math" w:hAnsi="Cambria Math" w:cstheme="majorBidi"/>
            <w:lang w:bidi="ar-IQ"/>
          </w:rPr>
          <m:t>,</m:t>
        </m:r>
        <m:sSub>
          <m:sSubPr>
            <m:ctrlPr>
              <w:rPr>
                <w:rFonts w:ascii="Cambria Math" w:hAnsi="Cambria Math" w:cstheme="majorBidi"/>
                <w:lang w:bidi="ar-IQ"/>
              </w:rPr>
            </m:ctrlPr>
          </m:sSubPr>
          <m:e>
            <m:r>
              <w:rPr>
                <w:rFonts w:ascii="Cambria Math" w:hAnsi="Cambria Math" w:cstheme="majorBidi"/>
                <w:lang w:bidi="ar-IQ"/>
              </w:rPr>
              <m:t>P</m:t>
            </m:r>
          </m:e>
          <m:sub>
            <m:r>
              <m:rPr>
                <m:sty m:val="p"/>
              </m:rPr>
              <w:rPr>
                <w:rFonts w:ascii="Cambria Math" w:hAnsi="Cambria Math" w:cstheme="majorBidi"/>
                <w:lang w:bidi="ar-IQ"/>
              </w:rPr>
              <m:t>ESD</m:t>
            </m:r>
            <m:d>
              <m:dPr>
                <m:ctrlPr>
                  <w:rPr>
                    <w:rFonts w:ascii="Cambria Math" w:hAnsi="Cambria Math" w:cstheme="majorBidi"/>
                    <w:lang w:bidi="ar-IQ"/>
                  </w:rPr>
                </m:ctrlPr>
              </m:dPr>
              <m:e>
                <m:r>
                  <m:rPr>
                    <m:sty m:val="p"/>
                  </m:rPr>
                  <w:rPr>
                    <w:rFonts w:ascii="Cambria Math" w:hAnsi="Cambria Math" w:cstheme="majorBidi"/>
                    <w:lang w:bidi="ar-IQ"/>
                  </w:rPr>
                  <m:t>n-2</m:t>
                </m:r>
              </m:e>
            </m:d>
          </m:sub>
        </m:sSub>
        <m:r>
          <m:rPr>
            <m:sty m:val="p"/>
          </m:rPr>
          <w:rPr>
            <w:rFonts w:ascii="Cambria Math" w:hAnsi="Cambria Math" w:cstheme="majorBidi"/>
            <w:lang w:bidi="ar-IQ"/>
          </w:rPr>
          <m:t>, …,</m:t>
        </m:r>
        <m:sSub>
          <m:sSubPr>
            <m:ctrlPr>
              <w:rPr>
                <w:rFonts w:ascii="Cambria Math" w:hAnsi="Cambria Math" w:cstheme="majorBidi"/>
                <w:lang w:bidi="ar-IQ"/>
              </w:rPr>
            </m:ctrlPr>
          </m:sSubPr>
          <m:e>
            <m:r>
              <w:rPr>
                <w:rFonts w:ascii="Cambria Math" w:hAnsi="Cambria Math" w:cstheme="majorBidi"/>
                <w:lang w:bidi="ar-IQ"/>
              </w:rPr>
              <m:t>P</m:t>
            </m:r>
          </m:e>
          <m:sub>
            <m:r>
              <m:rPr>
                <m:sty m:val="p"/>
              </m:rPr>
              <w:rPr>
                <w:rFonts w:ascii="Cambria Math" w:hAnsi="Cambria Math" w:cstheme="majorBidi"/>
                <w:lang w:bidi="ar-IQ"/>
              </w:rPr>
              <m:t>ESD</m:t>
            </m:r>
            <m:d>
              <m:dPr>
                <m:ctrlPr>
                  <w:rPr>
                    <w:rFonts w:ascii="Cambria Math" w:hAnsi="Cambria Math" w:cstheme="majorBidi"/>
                    <w:lang w:bidi="ar-IQ"/>
                  </w:rPr>
                </m:ctrlPr>
              </m:dPr>
              <m:e>
                <m:r>
                  <m:rPr>
                    <m:sty m:val="p"/>
                  </m:rPr>
                  <w:rPr>
                    <w:rFonts w:ascii="Cambria Math" w:hAnsi="Cambria Math" w:cstheme="majorBidi"/>
                    <w:lang w:bidi="ar-IQ"/>
                  </w:rPr>
                  <m:t>n-K+1</m:t>
                </m:r>
              </m:e>
            </m:d>
          </m:sub>
        </m:sSub>
      </m:oMath>
    </w:p>
    <w:p w14:paraId="5173B20A" w14:textId="28EC681C" w:rsidR="00D04D5E" w:rsidRPr="00B2442C" w:rsidRDefault="00D04D5E" w:rsidP="00D04D5E">
      <w:pPr>
        <w:pStyle w:val="ListParagraph"/>
        <w:numPr>
          <w:ilvl w:val="0"/>
          <w:numId w:val="21"/>
        </w:numPr>
        <w:suppressLineNumbers/>
        <w:tabs>
          <w:tab w:val="left" w:pos="3616"/>
        </w:tabs>
        <w:bidi w:val="0"/>
        <w:spacing w:before="100" w:beforeAutospacing="1" w:after="0" w:line="240" w:lineRule="auto"/>
        <w:jc w:val="both"/>
        <w:rPr>
          <w:rFonts w:asciiTheme="majorBidi" w:hAnsiTheme="majorBidi" w:cstheme="majorBidi"/>
          <w:lang w:bidi="ar-IQ"/>
        </w:rPr>
      </w:pPr>
      <w:r w:rsidRPr="00B2442C">
        <w:rPr>
          <w:rFonts w:asciiTheme="majorBidi" w:hAnsiTheme="majorBidi" w:cstheme="majorBidi"/>
          <w:lang w:bidi="ar-IQ"/>
        </w:rPr>
        <w:t xml:space="preserve">Beginning with </w:t>
      </w:r>
      <m:oMath>
        <m:sSub>
          <m:sSubPr>
            <m:ctrlPr>
              <w:rPr>
                <w:rFonts w:ascii="Cambria Math" w:hAnsi="Cambria Math" w:cstheme="majorBidi"/>
                <w:lang w:bidi="ar-IQ"/>
              </w:rPr>
            </m:ctrlPr>
          </m:sSubPr>
          <m:e>
            <m:r>
              <w:rPr>
                <w:rFonts w:ascii="Cambria Math" w:hAnsi="Cambria Math" w:cstheme="majorBidi"/>
                <w:lang w:bidi="ar-IQ"/>
              </w:rPr>
              <m:t>P</m:t>
            </m:r>
          </m:e>
          <m:sub>
            <m:r>
              <m:rPr>
                <m:sty m:val="p"/>
              </m:rPr>
              <w:rPr>
                <w:rFonts w:ascii="Cambria Math" w:hAnsi="Cambria Math" w:cstheme="majorBidi"/>
                <w:lang w:bidi="ar-IQ"/>
              </w:rPr>
              <m:t>ESD(n-K+1)</m:t>
            </m:r>
          </m:sub>
        </m:sSub>
        <m:r>
          <m:rPr>
            <m:sty m:val="p"/>
          </m:rPr>
          <w:rPr>
            <w:rFonts w:ascii="Cambria Math" w:hAnsi="Cambria Math" w:cstheme="majorBidi"/>
            <w:lang w:bidi="ar-IQ"/>
          </w:rPr>
          <m:t xml:space="preserve"> </m:t>
        </m:r>
      </m:oMath>
      <w:r w:rsidRPr="00B2442C">
        <w:rPr>
          <w:rFonts w:asciiTheme="majorBidi" w:hAnsiTheme="majorBidi" w:cstheme="majorBidi"/>
          <w:lang w:bidi="ar-IQ"/>
        </w:rPr>
        <w:t xml:space="preserve">, the first value that falls below a specific significance threshold such as 0. 05. </w:t>
      </w:r>
    </w:p>
    <w:p w14:paraId="5E820245" w14:textId="77777777" w:rsidR="00D04D5E" w:rsidRPr="00B2442C" w:rsidRDefault="00D04D5E" w:rsidP="00D04D5E">
      <w:pPr>
        <w:pStyle w:val="ListParagraph"/>
        <w:numPr>
          <w:ilvl w:val="0"/>
          <w:numId w:val="21"/>
        </w:numPr>
        <w:suppressLineNumbers/>
        <w:tabs>
          <w:tab w:val="left" w:pos="3616"/>
        </w:tabs>
        <w:bidi w:val="0"/>
        <w:spacing w:before="100" w:beforeAutospacing="1" w:after="0" w:line="240" w:lineRule="auto"/>
        <w:jc w:val="both"/>
        <w:rPr>
          <w:rFonts w:asciiTheme="majorBidi" w:hAnsiTheme="majorBidi" w:cstheme="majorBidi"/>
          <w:lang w:bidi="ar-IQ"/>
        </w:rPr>
      </w:pPr>
      <w:r w:rsidRPr="00B2442C">
        <w:rPr>
          <w:rFonts w:asciiTheme="majorBidi" w:hAnsiTheme="majorBidi" w:cstheme="majorBidi"/>
          <w:lang w:bidi="ar-IQ"/>
        </w:rPr>
        <w:t xml:space="preserve">Consider this number as an outlier, along with all prior numbers, regardless of whether their respective </w:t>
      </w:r>
      <m:oMath>
        <m:sSub>
          <m:sSubPr>
            <m:ctrlPr>
              <w:rPr>
                <w:rFonts w:ascii="Cambria Math" w:hAnsi="Cambria Math" w:cstheme="majorBidi"/>
                <w:lang w:bidi="ar-IQ"/>
              </w:rPr>
            </m:ctrlPr>
          </m:sSubPr>
          <m:e>
            <m:r>
              <w:rPr>
                <w:rFonts w:ascii="Cambria Math" w:hAnsi="Cambria Math" w:cstheme="majorBidi"/>
                <w:lang w:bidi="ar-IQ"/>
              </w:rPr>
              <m:t>P</m:t>
            </m:r>
          </m:e>
          <m:sub>
            <m:r>
              <m:rPr>
                <m:sty m:val="p"/>
              </m:rPr>
              <w:rPr>
                <w:rFonts w:ascii="Cambria Math" w:hAnsi="Cambria Math" w:cstheme="majorBidi"/>
                <w:lang w:bidi="ar-IQ"/>
              </w:rPr>
              <m:t>ESD</m:t>
            </m:r>
          </m:sub>
        </m:sSub>
      </m:oMath>
      <w:r w:rsidRPr="00B2442C">
        <w:rPr>
          <w:rFonts w:asciiTheme="majorBidi" w:hAnsiTheme="majorBidi" w:cstheme="majorBidi"/>
          <w:lang w:bidi="ar-IQ"/>
        </w:rPr>
        <w:t xml:space="preserve"> values are significant.</w:t>
      </w:r>
    </w:p>
    <w:p w14:paraId="3C9E0CB3" w14:textId="77777777" w:rsidR="00D04D5E" w:rsidRPr="00B2442C" w:rsidRDefault="00D04D5E" w:rsidP="00D04D5E">
      <w:pPr>
        <w:pStyle w:val="NoSpacing"/>
        <w:bidi w:val="0"/>
        <w:rPr>
          <w:rFonts w:asciiTheme="majorBidi" w:hAnsiTheme="majorBidi" w:cstheme="majorBidi"/>
          <w:b/>
          <w:bCs/>
        </w:rPr>
      </w:pPr>
      <w:r w:rsidRPr="00B2442C">
        <w:rPr>
          <w:rFonts w:asciiTheme="majorBidi" w:hAnsiTheme="majorBidi" w:cstheme="majorBidi"/>
          <w:b/>
          <w:bCs/>
        </w:rPr>
        <w:t xml:space="preserve">2.3.4. </w:t>
      </w:r>
      <w:proofErr w:type="spellStart"/>
      <w:r w:rsidRPr="00B2442C">
        <w:rPr>
          <w:rFonts w:asciiTheme="majorBidi" w:hAnsiTheme="majorBidi" w:cstheme="majorBidi"/>
          <w:b/>
          <w:bCs/>
        </w:rPr>
        <w:t>Mahalanobis</w:t>
      </w:r>
      <w:proofErr w:type="spellEnd"/>
      <w:r w:rsidRPr="00B2442C">
        <w:rPr>
          <w:rFonts w:asciiTheme="majorBidi" w:hAnsiTheme="majorBidi" w:cstheme="majorBidi"/>
          <w:b/>
          <w:bCs/>
        </w:rPr>
        <w:t xml:space="preserve"> Distance Test:</w:t>
      </w:r>
    </w:p>
    <w:p w14:paraId="1659FDA1" w14:textId="77777777" w:rsidR="00D04D5E" w:rsidRPr="00B2442C" w:rsidRDefault="00D04D5E" w:rsidP="00D04D5E">
      <w:pPr>
        <w:pStyle w:val="NoSpacing"/>
        <w:bidi w:val="0"/>
        <w:rPr>
          <w:rFonts w:asciiTheme="majorBidi" w:hAnsiTheme="majorBidi" w:cstheme="majorBidi"/>
          <w:lang w:bidi="ar-IQ"/>
        </w:rPr>
      </w:pPr>
      <w:r w:rsidRPr="00B2442C">
        <w:rPr>
          <w:rFonts w:asciiTheme="majorBidi" w:hAnsiTheme="majorBidi" w:cstheme="majorBidi"/>
          <w:lang w:bidi="ar-IQ"/>
        </w:rPr>
        <w:t xml:space="preserve">It is utilized for identifying outliers in multi-dimensional datasets. </w:t>
      </w:r>
    </w:p>
    <w:p w14:paraId="1563D1B9" w14:textId="77777777" w:rsidR="00D04D5E" w:rsidRPr="00B2442C" w:rsidRDefault="00D04D5E" w:rsidP="00D04D5E">
      <w:pPr>
        <w:pStyle w:val="NoSpacing"/>
        <w:bidi w:val="0"/>
        <w:rPr>
          <w:rFonts w:asciiTheme="majorBidi" w:hAnsiTheme="majorBidi" w:cstheme="majorBidi"/>
          <w:lang w:bidi="ar-IQ"/>
        </w:rPr>
      </w:pPr>
      <w:r w:rsidRPr="00B2442C">
        <w:rPr>
          <w:rFonts w:asciiTheme="majorBidi" w:hAnsiTheme="majorBidi" w:cstheme="majorBidi"/>
          <w:lang w:bidi="ar-IQ"/>
        </w:rPr>
        <w:t>Dealing with outliers</w:t>
      </w:r>
      <w:r w:rsidRPr="00B2442C">
        <w:rPr>
          <w:rFonts w:asciiTheme="majorBidi" w:hAnsiTheme="majorBidi" w:cstheme="majorBidi"/>
          <w:rtl/>
          <w:lang w:bidi="ar-IQ"/>
        </w:rPr>
        <w:t>:</w:t>
      </w:r>
    </w:p>
    <w:p w14:paraId="31715D95" w14:textId="77777777" w:rsidR="00D04D5E" w:rsidRPr="00B2442C" w:rsidRDefault="00D04D5E" w:rsidP="00D04D5E">
      <w:pPr>
        <w:pStyle w:val="NoSpacing"/>
        <w:bidi w:val="0"/>
        <w:rPr>
          <w:rFonts w:asciiTheme="majorBidi" w:hAnsiTheme="majorBidi" w:cstheme="majorBidi"/>
          <w:rtl/>
          <w:lang w:bidi="ar-IQ"/>
        </w:rPr>
      </w:pPr>
      <w:r w:rsidRPr="00B2442C">
        <w:rPr>
          <w:rFonts w:asciiTheme="majorBidi" w:hAnsiTheme="majorBidi" w:cstheme="majorBidi"/>
          <w:rtl/>
          <w:lang w:bidi="ar-IQ"/>
        </w:rPr>
        <w:t xml:space="preserve">• </w:t>
      </w:r>
      <w:r w:rsidRPr="00B2442C">
        <w:rPr>
          <w:rFonts w:asciiTheme="majorBidi" w:hAnsiTheme="majorBidi" w:cstheme="majorBidi"/>
          <w:b/>
          <w:bCs/>
          <w:lang w:bidi="ar-IQ"/>
        </w:rPr>
        <w:t>Removal or exclusion:</w:t>
      </w:r>
      <w:r w:rsidRPr="00B2442C">
        <w:rPr>
          <w:rFonts w:asciiTheme="majorBidi" w:hAnsiTheme="majorBidi" w:cstheme="majorBidi"/>
          <w:lang w:bidi="ar-IQ"/>
        </w:rPr>
        <w:t xml:space="preserve"> Deleting outliers from the dataset is contingent on the number of outliers and significance of the data. </w:t>
      </w:r>
    </w:p>
    <w:p w14:paraId="651FD985" w14:textId="1062BBF6" w:rsidR="00D04D5E" w:rsidRPr="00B2442C" w:rsidRDefault="00D04D5E" w:rsidP="00D04D5E">
      <w:pPr>
        <w:pStyle w:val="NoSpacing"/>
        <w:bidi w:val="0"/>
        <w:rPr>
          <w:rFonts w:asciiTheme="majorBidi" w:hAnsiTheme="majorBidi" w:cstheme="majorBidi"/>
          <w:lang w:bidi="ar-IQ"/>
        </w:rPr>
      </w:pPr>
      <w:r w:rsidRPr="00B2442C">
        <w:rPr>
          <w:rFonts w:asciiTheme="majorBidi" w:hAnsiTheme="majorBidi" w:cstheme="majorBidi"/>
          <w:rtl/>
          <w:lang w:bidi="ar-IQ"/>
        </w:rPr>
        <w:t xml:space="preserve">• </w:t>
      </w:r>
      <w:r w:rsidRPr="00B2442C">
        <w:rPr>
          <w:rFonts w:asciiTheme="majorBidi" w:hAnsiTheme="majorBidi" w:cstheme="majorBidi"/>
          <w:b/>
          <w:bCs/>
          <w:lang w:bidi="ar-IQ"/>
        </w:rPr>
        <w:t>Modification:</w:t>
      </w:r>
      <w:r w:rsidRPr="00B2442C">
        <w:rPr>
          <w:rFonts w:asciiTheme="majorBidi" w:hAnsiTheme="majorBidi" w:cstheme="majorBidi"/>
          <w:lang w:bidi="ar-IQ"/>
        </w:rPr>
        <w:t xml:space="preserve"> Modifying outliers to fit the overall pattern of the data and is only used in cases of clear error</w:t>
      </w:r>
      <w:r w:rsidRPr="00B2442C">
        <w:rPr>
          <w:rFonts w:asciiTheme="majorBidi" w:eastAsia="Calibri" w:hAnsiTheme="majorBidi" w:cstheme="majorBidi"/>
        </w:rPr>
        <w:t>s in data collection</w:t>
      </w:r>
      <w:r w:rsidRPr="00B2442C">
        <w:rPr>
          <w:rFonts w:asciiTheme="majorBidi" w:hAnsiTheme="majorBidi" w:cstheme="majorBidi"/>
          <w:rtl/>
          <w:lang w:bidi="ar-IQ"/>
        </w:rPr>
        <w:t>.</w:t>
      </w:r>
    </w:p>
    <w:p w14:paraId="11E8AC98" w14:textId="77777777" w:rsidR="00D04D5E" w:rsidRPr="00B2442C" w:rsidRDefault="00D04D5E" w:rsidP="00D04D5E">
      <w:pPr>
        <w:pStyle w:val="NoSpacing"/>
        <w:bidi w:val="0"/>
        <w:rPr>
          <w:rFonts w:asciiTheme="majorBidi" w:hAnsiTheme="majorBidi" w:cstheme="majorBidi"/>
          <w:lang w:bidi="ar-IQ"/>
        </w:rPr>
      </w:pPr>
      <w:r w:rsidRPr="00B2442C">
        <w:rPr>
          <w:rFonts w:asciiTheme="majorBidi" w:hAnsiTheme="majorBidi" w:cstheme="majorBidi"/>
          <w:rtl/>
          <w:lang w:bidi="ar-IQ"/>
        </w:rPr>
        <w:t xml:space="preserve">• </w:t>
      </w:r>
      <w:r w:rsidRPr="00B2442C">
        <w:rPr>
          <w:rFonts w:asciiTheme="majorBidi" w:hAnsiTheme="majorBidi" w:cstheme="majorBidi"/>
          <w:b/>
          <w:bCs/>
          <w:lang w:bidi="ar-IQ"/>
        </w:rPr>
        <w:t>Robust modelling:</w:t>
      </w:r>
      <w:r w:rsidRPr="00B2442C">
        <w:rPr>
          <w:rFonts w:asciiTheme="majorBidi" w:hAnsiTheme="majorBidi" w:cstheme="majorBidi"/>
          <w:lang w:bidi="ar-IQ"/>
        </w:rPr>
        <w:t xml:space="preserve"> Robust models (such as M-estimation, MM-estimation, or S-estimation) that are less sensitive to outliers</w:t>
      </w:r>
      <w:r w:rsidRPr="00B2442C">
        <w:rPr>
          <w:rFonts w:asciiTheme="majorBidi" w:hAnsiTheme="majorBidi" w:cstheme="majorBidi"/>
          <w:rtl/>
          <w:lang w:bidi="ar-IQ"/>
        </w:rPr>
        <w:t>.</w:t>
      </w:r>
    </w:p>
    <w:p w14:paraId="2631FE90" w14:textId="77777777" w:rsidR="00D04D5E" w:rsidRPr="00B2442C" w:rsidRDefault="00D04D5E" w:rsidP="00D04D5E">
      <w:pPr>
        <w:pStyle w:val="NoSpacing"/>
        <w:bidi w:val="0"/>
        <w:rPr>
          <w:rFonts w:asciiTheme="majorBidi" w:hAnsiTheme="majorBidi" w:cstheme="majorBidi"/>
          <w:lang w:bidi="ar-IQ"/>
        </w:rPr>
      </w:pPr>
      <w:r w:rsidRPr="00B2442C">
        <w:rPr>
          <w:rFonts w:asciiTheme="majorBidi" w:hAnsiTheme="majorBidi" w:cstheme="majorBidi"/>
          <w:lang w:bidi="ar-IQ"/>
        </w:rPr>
        <w:t xml:space="preserve">Outlier detection. We combined visual and formal diagnostics: box plots, Grubbs’ test for single outliers, and </w:t>
      </w:r>
      <w:proofErr w:type="spellStart"/>
      <w:r w:rsidRPr="00B2442C">
        <w:rPr>
          <w:rFonts w:asciiTheme="majorBidi" w:hAnsiTheme="majorBidi" w:cstheme="majorBidi"/>
          <w:lang w:bidi="ar-IQ"/>
        </w:rPr>
        <w:t>Mahalanobis</w:t>
      </w:r>
      <w:proofErr w:type="spellEnd"/>
      <w:r w:rsidRPr="00B2442C">
        <w:rPr>
          <w:rFonts w:asciiTheme="majorBidi" w:hAnsiTheme="majorBidi" w:cstheme="majorBidi"/>
          <w:lang w:bidi="ar-IQ"/>
        </w:rPr>
        <w:t xml:space="preserve"> distance for multivariate leverage. This ensured consistent identification of extreme observations prior to estimator comparison.</w:t>
      </w:r>
    </w:p>
    <w:p w14:paraId="66FFAEC1" w14:textId="77777777" w:rsidR="00D04D5E" w:rsidRPr="00B2442C" w:rsidRDefault="00D04D5E" w:rsidP="00D04D5E">
      <w:pPr>
        <w:pStyle w:val="ListParagraph"/>
        <w:numPr>
          <w:ilvl w:val="1"/>
          <w:numId w:val="34"/>
        </w:numPr>
        <w:autoSpaceDE w:val="0"/>
        <w:autoSpaceDN w:val="0"/>
        <w:bidi w:val="0"/>
        <w:adjustRightInd w:val="0"/>
        <w:spacing w:after="0" w:line="240" w:lineRule="auto"/>
        <w:jc w:val="both"/>
        <w:rPr>
          <w:rFonts w:asciiTheme="majorBidi" w:hAnsiTheme="majorBidi" w:cstheme="majorBidi"/>
          <w:b/>
          <w:bCs/>
          <w:kern w:val="0"/>
          <w:rtl/>
          <w:lang w:bidi="ar-IQ"/>
        </w:rPr>
      </w:pPr>
      <w:r w:rsidRPr="00B2442C">
        <w:rPr>
          <w:rFonts w:asciiTheme="majorBidi" w:hAnsiTheme="majorBidi" w:cstheme="majorBidi"/>
          <w:b/>
          <w:bCs/>
          <w:kern w:val="0"/>
        </w:rPr>
        <w:t>Robust Estimator Method</w:t>
      </w:r>
      <w:r w:rsidRPr="00B2442C">
        <w:rPr>
          <w:rFonts w:asciiTheme="majorBidi" w:hAnsiTheme="majorBidi" w:cstheme="majorBidi"/>
          <w:b/>
          <w:bCs/>
          <w:kern w:val="0"/>
          <w:rtl/>
          <w:lang w:bidi="ar-IQ"/>
        </w:rPr>
        <w:t>:</w:t>
      </w:r>
      <w:r w:rsidRPr="00B2442C">
        <w:rPr>
          <w:rFonts w:asciiTheme="majorBidi" w:hAnsiTheme="majorBidi" w:cstheme="majorBidi"/>
          <w:b/>
          <w:bCs/>
          <w:kern w:val="0"/>
          <w:lang w:bidi="ar-IQ"/>
        </w:rPr>
        <w:t xml:space="preserve"> </w:t>
      </w:r>
      <w:r w:rsidRPr="00B2442C">
        <w:rPr>
          <w:rFonts w:asciiTheme="majorBidi" w:hAnsiTheme="majorBidi" w:cstheme="majorBidi"/>
          <w:kern w:val="0"/>
          <w:lang w:bidi="ar-IQ"/>
        </w:rPr>
        <w:t>[</w:t>
      </w:r>
      <w:proofErr w:type="gramStart"/>
      <w:r w:rsidRPr="00B2442C">
        <w:rPr>
          <w:rFonts w:asciiTheme="majorBidi" w:hAnsiTheme="majorBidi" w:cstheme="majorBidi"/>
          <w:kern w:val="0"/>
          <w:lang w:bidi="ar-IQ"/>
        </w:rPr>
        <w:t>9][</w:t>
      </w:r>
      <w:proofErr w:type="gramEnd"/>
      <w:r w:rsidRPr="00B2442C">
        <w:rPr>
          <w:rFonts w:asciiTheme="majorBidi" w:hAnsiTheme="majorBidi" w:cstheme="majorBidi"/>
          <w:kern w:val="0"/>
          <w:rtl/>
          <w:lang w:bidi="ar-IQ"/>
        </w:rPr>
        <w:t>10</w:t>
      </w:r>
      <w:r w:rsidRPr="00B2442C">
        <w:rPr>
          <w:rFonts w:asciiTheme="majorBidi" w:hAnsiTheme="majorBidi" w:cstheme="majorBidi"/>
          <w:kern w:val="0"/>
          <w:lang w:bidi="ar-IQ"/>
        </w:rPr>
        <w:t>]</w:t>
      </w:r>
      <w:r w:rsidRPr="00B2442C">
        <w:rPr>
          <w:rFonts w:asciiTheme="majorBidi" w:hAnsiTheme="majorBidi" w:cstheme="majorBidi"/>
          <w:b/>
          <w:bCs/>
          <w:kern w:val="0"/>
          <w:rtl/>
          <w:lang w:bidi="ar-IQ"/>
        </w:rPr>
        <w:t xml:space="preserve"> </w:t>
      </w:r>
    </w:p>
    <w:p w14:paraId="79E01726" w14:textId="7EECCF8B" w:rsidR="00D04D5E" w:rsidRDefault="00D04D5E" w:rsidP="00D04D5E">
      <w:pPr>
        <w:bidi w:val="0"/>
        <w:spacing w:line="240" w:lineRule="auto"/>
        <w:jc w:val="both"/>
        <w:rPr>
          <w:rFonts w:asciiTheme="majorBidi" w:hAnsiTheme="majorBidi" w:cstheme="majorBidi"/>
          <w:lang w:bidi="ar-IQ"/>
        </w:rPr>
      </w:pPr>
      <w:r w:rsidRPr="00B2442C">
        <w:rPr>
          <w:rFonts w:asciiTheme="majorBidi" w:hAnsiTheme="majorBidi" w:cstheme="majorBidi"/>
          <w:lang w:bidi="ar-IQ"/>
        </w:rPr>
        <w:t xml:space="preserve">Any interpretation or analysis of </w:t>
      </w:r>
      <w:r w:rsidRPr="00B2442C">
        <w:rPr>
          <w:rFonts w:asciiTheme="majorBidi" w:eastAsia="Calibri" w:hAnsiTheme="majorBidi" w:cstheme="majorBidi"/>
        </w:rPr>
        <w:t xml:space="preserve">the data is based on specific assumptions and rules that must be adhered to. However, </w:t>
      </w:r>
      <w:r w:rsidRPr="00B2442C">
        <w:rPr>
          <w:rFonts w:asciiTheme="majorBidi" w:hAnsiTheme="majorBidi" w:cstheme="majorBidi"/>
          <w:lang w:bidi="ar-IQ"/>
        </w:rPr>
        <w:t>researcher</w:t>
      </w:r>
      <w:r w:rsidRPr="00B2442C">
        <w:rPr>
          <w:rFonts w:asciiTheme="majorBidi" w:eastAsia="Calibri" w:hAnsiTheme="majorBidi" w:cstheme="majorBidi"/>
        </w:rPr>
        <w:t xml:space="preserve">s may sometimes encounter problems with the data, such as deviations from the normal distribution or the presence of outliers (data contamination). </w:t>
      </w:r>
      <w:r w:rsidRPr="00B2442C">
        <w:rPr>
          <w:rFonts w:asciiTheme="majorBidi" w:hAnsiTheme="majorBidi" w:cstheme="majorBidi"/>
          <w:lang w:bidi="ar-IQ"/>
        </w:rPr>
        <w:t>These issues cause departures from the fundamental assumptions upon which classical methods such as the ordinary least squares method for calculating the parameters of the linear model are predicated. As a result, it is essential to create other approaches that are not greatly impacted by these assumption deviations, referred to as sturdy techniques. These approaches were less affected when the data did not meet the criteria necessary for the analysis. Three reliable approaches were selected to estimate the parameters of the multiple linear regression model.</w:t>
      </w:r>
    </w:p>
    <w:p w14:paraId="5DE2F0D8" w14:textId="663E774B" w:rsidR="00DF22C8" w:rsidRDefault="00DF22C8" w:rsidP="00DF22C8">
      <w:pPr>
        <w:bidi w:val="0"/>
        <w:spacing w:line="240" w:lineRule="auto"/>
        <w:jc w:val="both"/>
        <w:rPr>
          <w:rFonts w:asciiTheme="majorBidi" w:hAnsiTheme="majorBidi" w:cstheme="majorBidi"/>
          <w:lang w:bidi="ar-IQ"/>
        </w:rPr>
      </w:pPr>
    </w:p>
    <w:p w14:paraId="05735683" w14:textId="77777777" w:rsidR="00DF22C8" w:rsidRPr="00B2442C" w:rsidRDefault="00DF22C8" w:rsidP="00DF22C8">
      <w:pPr>
        <w:bidi w:val="0"/>
        <w:spacing w:line="240" w:lineRule="auto"/>
        <w:jc w:val="both"/>
        <w:rPr>
          <w:rFonts w:asciiTheme="majorBidi" w:hAnsiTheme="majorBidi" w:cstheme="majorBidi"/>
          <w:rtl/>
          <w:lang w:bidi="ar-IQ"/>
        </w:rPr>
      </w:pPr>
    </w:p>
    <w:p w14:paraId="24E5025F" w14:textId="77777777" w:rsidR="00D04D5E" w:rsidRPr="00B2442C" w:rsidRDefault="00D04D5E" w:rsidP="00D04D5E">
      <w:pPr>
        <w:bidi w:val="0"/>
        <w:spacing w:after="0" w:line="240" w:lineRule="auto"/>
        <w:rPr>
          <w:rFonts w:asciiTheme="majorBidi" w:eastAsiaTheme="minorEastAsia" w:hAnsiTheme="majorBidi" w:cstheme="majorBidi"/>
          <w:lang w:bidi="ar-IQ"/>
        </w:rPr>
      </w:pPr>
      <w:bookmarkStart w:id="24" w:name="_Hlk175671333"/>
      <w:r w:rsidRPr="00B2442C">
        <w:rPr>
          <w:rFonts w:asciiTheme="majorBidi" w:eastAsiaTheme="minorEastAsia" w:hAnsiTheme="majorBidi" w:cstheme="majorBidi"/>
          <w:b/>
          <w:bCs/>
          <w:lang w:bidi="ar-IQ"/>
        </w:rPr>
        <w:lastRenderedPageBreak/>
        <w:t>2.4.1. M-estimator Method</w:t>
      </w:r>
      <w:bookmarkEnd w:id="24"/>
      <w:r w:rsidRPr="00B2442C">
        <w:rPr>
          <w:rFonts w:asciiTheme="majorBidi" w:eastAsiaTheme="minorEastAsia" w:hAnsiTheme="majorBidi" w:cstheme="majorBidi"/>
          <w:lang w:bidi="ar-IQ"/>
        </w:rPr>
        <w:t>: [</w:t>
      </w:r>
      <w:proofErr w:type="gramStart"/>
      <w:r w:rsidRPr="00B2442C">
        <w:rPr>
          <w:rFonts w:asciiTheme="majorBidi" w:eastAsiaTheme="minorEastAsia" w:hAnsiTheme="majorBidi" w:cstheme="majorBidi"/>
          <w:lang w:bidi="ar-IQ"/>
        </w:rPr>
        <w:t>11][</w:t>
      </w:r>
      <w:proofErr w:type="gramEnd"/>
      <w:r w:rsidRPr="00B2442C">
        <w:rPr>
          <w:rFonts w:asciiTheme="majorBidi" w:eastAsiaTheme="minorEastAsia" w:hAnsiTheme="majorBidi" w:cstheme="majorBidi"/>
          <w:lang w:bidi="ar-IQ"/>
        </w:rPr>
        <w:t>12]</w:t>
      </w:r>
    </w:p>
    <w:p w14:paraId="0098A9D8" w14:textId="77777777" w:rsidR="00D04D5E" w:rsidRPr="00B2442C" w:rsidRDefault="00D04D5E" w:rsidP="00D04D5E">
      <w:pPr>
        <w:bidi w:val="0"/>
        <w:spacing w:after="0" w:line="240" w:lineRule="auto"/>
        <w:jc w:val="both"/>
        <w:rPr>
          <w:rFonts w:asciiTheme="majorBidi" w:hAnsiTheme="majorBidi" w:cstheme="majorBidi"/>
          <w:lang w:bidi="ar-IQ"/>
        </w:rPr>
      </w:pPr>
      <w:bookmarkStart w:id="25" w:name="_Hlk175524762"/>
      <w:r w:rsidRPr="00B2442C">
        <w:rPr>
          <w:rFonts w:asciiTheme="majorBidi" w:hAnsiTheme="majorBidi" w:cstheme="majorBidi"/>
          <w:lang w:bidi="ar-IQ"/>
        </w:rPr>
        <w:t xml:space="preserve">Implementation details. We used standard tuning constants: Huber’s ψ with k = 1.345, Tukey’s </w:t>
      </w:r>
      <w:proofErr w:type="spellStart"/>
      <w:r w:rsidRPr="00B2442C">
        <w:rPr>
          <w:rFonts w:asciiTheme="majorBidi" w:hAnsiTheme="majorBidi" w:cstheme="majorBidi"/>
          <w:lang w:bidi="ar-IQ"/>
        </w:rPr>
        <w:t>biweight</w:t>
      </w:r>
      <w:proofErr w:type="spellEnd"/>
      <w:r w:rsidRPr="00B2442C">
        <w:rPr>
          <w:rFonts w:asciiTheme="majorBidi" w:hAnsiTheme="majorBidi" w:cstheme="majorBidi"/>
          <w:lang w:bidi="ar-IQ"/>
        </w:rPr>
        <w:t xml:space="preserve"> with c = 4.685, and Andrews’ sine with c = 1.339. These values are widely recommended to balance efficiency and robustness.  </w:t>
      </w:r>
    </w:p>
    <w:p w14:paraId="7BB860D6" w14:textId="77777777" w:rsidR="00D04D5E" w:rsidRPr="00B2442C" w:rsidRDefault="00D04D5E" w:rsidP="00D04D5E">
      <w:pPr>
        <w:bidi w:val="0"/>
        <w:spacing w:after="0" w:line="240" w:lineRule="auto"/>
        <w:jc w:val="both"/>
        <w:rPr>
          <w:rFonts w:asciiTheme="majorBidi" w:hAnsiTheme="majorBidi" w:cstheme="majorBidi"/>
          <w:lang w:bidi="ar-IQ"/>
        </w:rPr>
      </w:pPr>
      <w:r w:rsidRPr="00B2442C">
        <w:rPr>
          <w:rFonts w:asciiTheme="majorBidi" w:hAnsiTheme="majorBidi" w:cstheme="majorBidi"/>
          <w:lang w:bidi="ar-IQ"/>
        </w:rPr>
        <w:t xml:space="preserve">Outlier detection. We combined visual and formal diagnostics: box plots, Grubbs’ test for single outliers, and </w:t>
      </w:r>
      <w:proofErr w:type="spellStart"/>
      <w:r w:rsidRPr="00B2442C">
        <w:rPr>
          <w:rFonts w:asciiTheme="majorBidi" w:hAnsiTheme="majorBidi" w:cstheme="majorBidi"/>
          <w:lang w:bidi="ar-IQ"/>
        </w:rPr>
        <w:t>Mahalanobis</w:t>
      </w:r>
      <w:proofErr w:type="spellEnd"/>
      <w:r w:rsidRPr="00B2442C">
        <w:rPr>
          <w:rFonts w:asciiTheme="majorBidi" w:hAnsiTheme="majorBidi" w:cstheme="majorBidi"/>
          <w:lang w:bidi="ar-IQ"/>
        </w:rPr>
        <w:t xml:space="preserve"> distance for multivariate leverage. This ensured consistent identification of extreme observations prior to estimator comparison.  </w:t>
      </w:r>
    </w:p>
    <w:p w14:paraId="6B67F9BC" w14:textId="3E828CB3" w:rsidR="00D04D5E" w:rsidRPr="00B2442C" w:rsidRDefault="00D04D5E" w:rsidP="00D04D5E">
      <w:pPr>
        <w:bidi w:val="0"/>
        <w:spacing w:after="0" w:line="240" w:lineRule="auto"/>
        <w:jc w:val="both"/>
        <w:rPr>
          <w:rFonts w:asciiTheme="majorBidi" w:hAnsiTheme="majorBidi" w:cstheme="majorBidi"/>
          <w:lang w:bidi="ar-IQ"/>
        </w:rPr>
      </w:pPr>
      <w:r w:rsidRPr="00B2442C">
        <w:rPr>
          <w:rFonts w:asciiTheme="majorBidi" w:hAnsiTheme="majorBidi" w:cstheme="majorBidi"/>
          <w:lang w:bidi="ar-IQ"/>
        </w:rPr>
        <w:t xml:space="preserve">this is one of the most common regression estimation methods proposed by Huber (1973) [13], The symbol (M) means the maximum likelihood estimation method. This method was used if the dependent variable contained outliers. The estimator using the M method is equal to  </w:t>
      </w:r>
    </w:p>
    <w:p w14:paraId="0EE4A0C1" w14:textId="77777777" w:rsidR="00D04D5E" w:rsidRPr="00B2442C" w:rsidRDefault="00EF1342" w:rsidP="00D04D5E">
      <w:pPr>
        <w:suppressLineNumbers/>
        <w:bidi w:val="0"/>
        <w:spacing w:line="240" w:lineRule="auto"/>
        <w:jc w:val="center"/>
        <w:rPr>
          <w:rFonts w:asciiTheme="majorBidi" w:hAnsiTheme="majorBidi" w:cstheme="majorBidi"/>
          <w:lang w:bidi="ar-IQ"/>
        </w:rPr>
      </w:pPr>
      <m:oMathPara>
        <m:oMath>
          <m:acc>
            <m:accPr>
              <m:ctrlPr>
                <w:rPr>
                  <w:rFonts w:ascii="Cambria Math" w:hAnsi="Cambria Math" w:cstheme="majorBidi"/>
                  <w:lang w:bidi="ar-IQ"/>
                </w:rPr>
              </m:ctrlPr>
            </m:accPr>
            <m:e>
              <m:r>
                <w:rPr>
                  <w:rFonts w:ascii="Cambria Math" w:hAnsi="Cambria Math" w:cstheme="majorBidi"/>
                  <w:lang w:bidi="ar-IQ"/>
                </w:rPr>
                <m:t>β</m:t>
              </m:r>
            </m:e>
          </m:acc>
          <m:r>
            <m:rPr>
              <m:sty m:val="p"/>
            </m:rPr>
            <w:rPr>
              <w:rFonts w:ascii="Cambria Math" w:hAnsi="Cambria Math" w:cstheme="majorBidi"/>
              <w:lang w:bidi="ar-IQ"/>
            </w:rPr>
            <m:t>=</m:t>
          </m:r>
          <w:bookmarkStart w:id="26" w:name="_Hlk175524674"/>
          <m:d>
            <m:dPr>
              <m:begChr m:val="["/>
              <m:endChr m:val="]"/>
              <m:ctrlPr>
                <w:rPr>
                  <w:rFonts w:ascii="Cambria Math" w:hAnsi="Cambria Math" w:cstheme="majorBidi"/>
                  <w:lang w:bidi="ar-IQ"/>
                </w:rPr>
              </m:ctrlPr>
            </m:dPr>
            <m:e>
              <m:sSub>
                <m:sSubPr>
                  <m:ctrlPr>
                    <w:rPr>
                      <w:rFonts w:ascii="Cambria Math" w:hAnsi="Cambria Math" w:cstheme="majorBidi"/>
                      <w:lang w:bidi="ar-IQ"/>
                    </w:rPr>
                  </m:ctrlPr>
                </m:sSubPr>
                <m:e>
                  <m:r>
                    <w:rPr>
                      <w:rFonts w:ascii="Cambria Math" w:hAnsi="Cambria Math" w:cstheme="majorBidi"/>
                      <w:lang w:bidi="ar-IQ"/>
                    </w:rPr>
                    <m:t>β</m:t>
                  </m:r>
                </m:e>
                <m:sub>
                  <m:r>
                    <w:rPr>
                      <w:rFonts w:ascii="Cambria Math" w:hAnsi="Cambria Math" w:cstheme="majorBidi"/>
                      <w:lang w:bidi="ar-IQ"/>
                    </w:rPr>
                    <m:t>n</m:t>
                  </m:r>
                </m:sub>
              </m:sSub>
              <m:d>
                <m:dPr>
                  <m:ctrlPr>
                    <w:rPr>
                      <w:rFonts w:ascii="Cambria Math" w:hAnsi="Cambria Math" w:cstheme="majorBidi"/>
                      <w:lang w:bidi="ar-IQ"/>
                    </w:rPr>
                  </m:ctrlPr>
                </m:dPr>
                <m:e>
                  <m:sSub>
                    <m:sSubPr>
                      <m:ctrlPr>
                        <w:rPr>
                          <w:rFonts w:ascii="Cambria Math" w:hAnsi="Cambria Math" w:cstheme="majorBidi"/>
                          <w:lang w:bidi="ar-IQ"/>
                        </w:rPr>
                      </m:ctrlPr>
                    </m:sSubPr>
                    <m:e>
                      <m:r>
                        <w:rPr>
                          <w:rFonts w:ascii="Cambria Math" w:hAnsi="Cambria Math" w:cstheme="majorBidi"/>
                          <w:lang w:bidi="ar-IQ"/>
                        </w:rPr>
                        <m:t>X</m:t>
                      </m:r>
                    </m:e>
                    <m:sub>
                      <m:r>
                        <m:rPr>
                          <m:sty m:val="p"/>
                        </m:rPr>
                        <w:rPr>
                          <w:rFonts w:ascii="Cambria Math" w:hAnsi="Cambria Math" w:cstheme="majorBidi"/>
                          <w:lang w:bidi="ar-IQ"/>
                        </w:rPr>
                        <m:t>1</m:t>
                      </m:r>
                    </m:sub>
                  </m:sSub>
                  <m:r>
                    <m:rPr>
                      <m:sty m:val="p"/>
                    </m:rPr>
                    <w:rPr>
                      <w:rFonts w:ascii="Cambria Math" w:hAnsi="Cambria Math" w:cstheme="majorBidi"/>
                      <w:lang w:bidi="ar-IQ"/>
                    </w:rPr>
                    <m:t>,</m:t>
                  </m:r>
                  <m:sSub>
                    <m:sSubPr>
                      <m:ctrlPr>
                        <w:rPr>
                          <w:rFonts w:ascii="Cambria Math" w:hAnsi="Cambria Math" w:cstheme="majorBidi"/>
                          <w:lang w:bidi="ar-IQ"/>
                        </w:rPr>
                      </m:ctrlPr>
                    </m:sSubPr>
                    <m:e>
                      <m:r>
                        <w:rPr>
                          <w:rFonts w:ascii="Cambria Math" w:hAnsi="Cambria Math" w:cstheme="majorBidi"/>
                          <w:lang w:bidi="ar-IQ"/>
                        </w:rPr>
                        <m:t>X</m:t>
                      </m:r>
                    </m:e>
                    <m:sub>
                      <m:r>
                        <m:rPr>
                          <m:sty m:val="p"/>
                        </m:rPr>
                        <w:rPr>
                          <w:rFonts w:ascii="Cambria Math" w:hAnsi="Cambria Math" w:cstheme="majorBidi"/>
                          <w:lang w:bidi="ar-IQ"/>
                        </w:rPr>
                        <m:t>2</m:t>
                      </m:r>
                    </m:sub>
                  </m:sSub>
                  <m:r>
                    <m:rPr>
                      <m:sty m:val="p"/>
                    </m:rPr>
                    <w:rPr>
                      <w:rFonts w:ascii="Cambria Math" w:hAnsi="Cambria Math" w:cstheme="majorBidi"/>
                      <w:lang w:bidi="ar-IQ"/>
                    </w:rPr>
                    <m:t>,…,</m:t>
                  </m:r>
                  <m:sSub>
                    <m:sSubPr>
                      <m:ctrlPr>
                        <w:rPr>
                          <w:rFonts w:ascii="Cambria Math" w:hAnsi="Cambria Math" w:cstheme="majorBidi"/>
                          <w:lang w:bidi="ar-IQ"/>
                        </w:rPr>
                      </m:ctrlPr>
                    </m:sSubPr>
                    <m:e>
                      <m:r>
                        <w:rPr>
                          <w:rFonts w:ascii="Cambria Math" w:hAnsi="Cambria Math" w:cstheme="majorBidi"/>
                          <w:lang w:bidi="ar-IQ"/>
                        </w:rPr>
                        <m:t>X</m:t>
                      </m:r>
                    </m:e>
                    <m:sub>
                      <m:r>
                        <w:rPr>
                          <w:rFonts w:ascii="Cambria Math" w:hAnsi="Cambria Math" w:cstheme="majorBidi"/>
                          <w:lang w:bidi="ar-IQ"/>
                        </w:rPr>
                        <m:t>n</m:t>
                      </m:r>
                    </m:sub>
                  </m:sSub>
                </m:e>
              </m:d>
            </m:e>
          </m:d>
          <m:r>
            <m:rPr>
              <m:sty m:val="p"/>
            </m:rPr>
            <w:rPr>
              <w:rFonts w:ascii="Cambria Math" w:hAnsi="Cambria Math" w:cstheme="majorBidi"/>
              <w:lang w:bidi="ar-IQ"/>
            </w:rPr>
            <m:t>=</m:t>
          </m:r>
          <m:r>
            <w:rPr>
              <w:rFonts w:ascii="Cambria Math" w:hAnsi="Cambria Math" w:cstheme="majorBidi"/>
              <w:lang w:bidi="ar-IQ"/>
            </w:rPr>
            <m:t>β</m:t>
          </m:r>
          <w:bookmarkEnd w:id="26"/>
          <m:r>
            <m:rPr>
              <m:sty m:val="p"/>
            </m:rPr>
            <w:rPr>
              <w:rFonts w:ascii="Cambria Math" w:hAnsi="Cambria Math" w:cstheme="majorBidi"/>
              <w:lang w:bidi="ar-IQ"/>
            </w:rPr>
            <m:t xml:space="preserve">  </m:t>
          </m:r>
          <w:bookmarkStart w:id="27" w:name="_Hlk175524722"/>
          <m:r>
            <m:rPr>
              <m:sty m:val="p"/>
            </m:rPr>
            <w:rPr>
              <w:rFonts w:ascii="Cambria Math" w:hAnsi="Cambria Math" w:cstheme="majorBidi"/>
              <w:lang w:bidi="ar-IQ"/>
            </w:rPr>
            <m:t xml:space="preserve">                               (7)</m:t>
          </m:r>
        </m:oMath>
      </m:oMathPara>
      <w:bookmarkEnd w:id="27"/>
    </w:p>
    <w:bookmarkEnd w:id="25"/>
    <w:p w14:paraId="73F7BE8A" w14:textId="77777777" w:rsidR="00D04D5E" w:rsidRPr="00B2442C" w:rsidRDefault="00D04D5E" w:rsidP="00D04D5E">
      <w:pPr>
        <w:bidi w:val="0"/>
        <w:spacing w:line="240" w:lineRule="auto"/>
        <w:jc w:val="both"/>
        <w:rPr>
          <w:rFonts w:asciiTheme="majorBidi" w:hAnsiTheme="majorBidi" w:cstheme="majorBidi"/>
          <w:rtl/>
          <w:lang w:bidi="ar-IQ"/>
        </w:rPr>
      </w:pPr>
      <m:oMath>
        <m:r>
          <m:rPr>
            <m:sty m:val="p"/>
          </m:rPr>
          <w:rPr>
            <w:rFonts w:ascii="Cambria Math" w:hAnsi="Cambria Math" w:cstheme="majorBidi"/>
            <w:lang w:bidi="ar-IQ"/>
          </w:rPr>
          <m:t xml:space="preserve">  </m:t>
        </m:r>
      </m:oMath>
      <w:r w:rsidRPr="00B2442C">
        <w:rPr>
          <w:rFonts w:asciiTheme="majorBidi" w:hAnsiTheme="majorBidi" w:cstheme="majorBidi"/>
          <w:lang w:bidi="ar-IQ"/>
        </w:rPr>
        <w:t>Taking the expectation, we will have:</w:t>
      </w:r>
      <m:oMath>
        <m:r>
          <m:rPr>
            <m:sty m:val="p"/>
          </m:rPr>
          <w:rPr>
            <w:rFonts w:ascii="Cambria Math" w:hAnsi="Cambria Math" w:cstheme="majorBidi"/>
            <w:lang w:bidi="ar-IQ"/>
          </w:rPr>
          <m:t xml:space="preserve">             </m:t>
        </m:r>
        <m:r>
          <w:rPr>
            <w:rFonts w:ascii="Cambria Math" w:hAnsi="Cambria Math" w:cstheme="majorBidi"/>
            <w:lang w:bidi="ar-IQ"/>
          </w:rPr>
          <m:t>E</m:t>
        </m:r>
        <m:d>
          <m:dPr>
            <m:begChr m:val="["/>
            <m:endChr m:val="]"/>
            <m:ctrlPr>
              <w:rPr>
                <w:rFonts w:ascii="Cambria Math" w:hAnsi="Cambria Math" w:cstheme="majorBidi"/>
                <w:lang w:bidi="ar-IQ"/>
              </w:rPr>
            </m:ctrlPr>
          </m:dPr>
          <m:e>
            <m:sSub>
              <m:sSubPr>
                <m:ctrlPr>
                  <w:rPr>
                    <w:rFonts w:ascii="Cambria Math" w:hAnsi="Cambria Math" w:cstheme="majorBidi"/>
                    <w:lang w:bidi="ar-IQ"/>
                  </w:rPr>
                </m:ctrlPr>
              </m:sSubPr>
              <m:e>
                <m:r>
                  <w:rPr>
                    <w:rFonts w:ascii="Cambria Math" w:hAnsi="Cambria Math" w:cstheme="majorBidi"/>
                    <w:lang w:bidi="ar-IQ"/>
                  </w:rPr>
                  <m:t>β</m:t>
                </m:r>
              </m:e>
              <m:sub>
                <m:r>
                  <w:rPr>
                    <w:rFonts w:ascii="Cambria Math" w:hAnsi="Cambria Math" w:cstheme="majorBidi"/>
                    <w:lang w:bidi="ar-IQ"/>
                  </w:rPr>
                  <m:t>n</m:t>
                </m:r>
              </m:sub>
            </m:sSub>
            <m:d>
              <m:dPr>
                <m:ctrlPr>
                  <w:rPr>
                    <w:rFonts w:ascii="Cambria Math" w:hAnsi="Cambria Math" w:cstheme="majorBidi"/>
                    <w:lang w:bidi="ar-IQ"/>
                  </w:rPr>
                </m:ctrlPr>
              </m:dPr>
              <m:e>
                <m:sSub>
                  <m:sSubPr>
                    <m:ctrlPr>
                      <w:rPr>
                        <w:rFonts w:ascii="Cambria Math" w:hAnsi="Cambria Math" w:cstheme="majorBidi"/>
                        <w:lang w:bidi="ar-IQ"/>
                      </w:rPr>
                    </m:ctrlPr>
                  </m:sSubPr>
                  <m:e>
                    <m:r>
                      <w:rPr>
                        <w:rFonts w:ascii="Cambria Math" w:hAnsi="Cambria Math" w:cstheme="majorBidi"/>
                        <w:lang w:bidi="ar-IQ"/>
                      </w:rPr>
                      <m:t>X</m:t>
                    </m:r>
                  </m:e>
                  <m:sub>
                    <m:r>
                      <m:rPr>
                        <m:sty m:val="p"/>
                      </m:rPr>
                      <w:rPr>
                        <w:rFonts w:ascii="Cambria Math" w:hAnsi="Cambria Math" w:cstheme="majorBidi"/>
                        <w:lang w:bidi="ar-IQ"/>
                      </w:rPr>
                      <m:t>1</m:t>
                    </m:r>
                  </m:sub>
                </m:sSub>
                <m:r>
                  <m:rPr>
                    <m:sty m:val="p"/>
                  </m:rPr>
                  <w:rPr>
                    <w:rFonts w:ascii="Cambria Math" w:hAnsi="Cambria Math" w:cstheme="majorBidi"/>
                    <w:lang w:bidi="ar-IQ"/>
                  </w:rPr>
                  <m:t>,</m:t>
                </m:r>
                <m:sSub>
                  <m:sSubPr>
                    <m:ctrlPr>
                      <w:rPr>
                        <w:rFonts w:ascii="Cambria Math" w:hAnsi="Cambria Math" w:cstheme="majorBidi"/>
                        <w:lang w:bidi="ar-IQ"/>
                      </w:rPr>
                    </m:ctrlPr>
                  </m:sSubPr>
                  <m:e>
                    <m:r>
                      <w:rPr>
                        <w:rFonts w:ascii="Cambria Math" w:hAnsi="Cambria Math" w:cstheme="majorBidi"/>
                        <w:lang w:bidi="ar-IQ"/>
                      </w:rPr>
                      <m:t>X</m:t>
                    </m:r>
                  </m:e>
                  <m:sub>
                    <m:r>
                      <m:rPr>
                        <m:sty m:val="p"/>
                      </m:rPr>
                      <w:rPr>
                        <w:rFonts w:ascii="Cambria Math" w:hAnsi="Cambria Math" w:cstheme="majorBidi"/>
                        <w:lang w:bidi="ar-IQ"/>
                      </w:rPr>
                      <m:t>2</m:t>
                    </m:r>
                  </m:sub>
                </m:sSub>
                <m:r>
                  <m:rPr>
                    <m:sty m:val="p"/>
                  </m:rPr>
                  <w:rPr>
                    <w:rFonts w:ascii="Cambria Math" w:hAnsi="Cambria Math" w:cstheme="majorBidi"/>
                    <w:lang w:bidi="ar-IQ"/>
                  </w:rPr>
                  <m:t>,…,</m:t>
                </m:r>
                <m:sSub>
                  <m:sSubPr>
                    <m:ctrlPr>
                      <w:rPr>
                        <w:rFonts w:ascii="Cambria Math" w:hAnsi="Cambria Math" w:cstheme="majorBidi"/>
                        <w:lang w:bidi="ar-IQ"/>
                      </w:rPr>
                    </m:ctrlPr>
                  </m:sSubPr>
                  <m:e>
                    <m:r>
                      <w:rPr>
                        <w:rFonts w:ascii="Cambria Math" w:hAnsi="Cambria Math" w:cstheme="majorBidi"/>
                        <w:lang w:bidi="ar-IQ"/>
                      </w:rPr>
                      <m:t>X</m:t>
                    </m:r>
                  </m:e>
                  <m:sub>
                    <m:r>
                      <w:rPr>
                        <w:rFonts w:ascii="Cambria Math" w:hAnsi="Cambria Math" w:cstheme="majorBidi"/>
                        <w:lang w:bidi="ar-IQ"/>
                      </w:rPr>
                      <m:t>n</m:t>
                    </m:r>
                  </m:sub>
                </m:sSub>
              </m:e>
            </m:d>
          </m:e>
        </m:d>
        <m:r>
          <m:rPr>
            <m:sty m:val="p"/>
          </m:rPr>
          <w:rPr>
            <w:rFonts w:ascii="Cambria Math" w:hAnsi="Cambria Math" w:cstheme="majorBidi"/>
            <w:lang w:bidi="ar-IQ"/>
          </w:rPr>
          <m:t>=</m:t>
        </m:r>
        <m:r>
          <w:rPr>
            <w:rFonts w:ascii="Cambria Math" w:hAnsi="Cambria Math" w:cstheme="majorBidi"/>
            <w:lang w:bidi="ar-IQ"/>
          </w:rPr>
          <m:t>β</m:t>
        </m:r>
      </m:oMath>
    </w:p>
    <w:p w14:paraId="02559758" w14:textId="77777777" w:rsidR="00D04D5E" w:rsidRPr="00B2442C" w:rsidRDefault="00D04D5E" w:rsidP="00D04D5E">
      <w:pPr>
        <w:bidi w:val="0"/>
        <w:spacing w:line="240" w:lineRule="auto"/>
        <w:jc w:val="both"/>
        <w:rPr>
          <w:rFonts w:asciiTheme="majorBidi" w:hAnsiTheme="majorBidi" w:cstheme="majorBidi"/>
          <w:lang w:bidi="ar-IQ"/>
        </w:rPr>
      </w:pPr>
      <w:r w:rsidRPr="00B2442C">
        <w:rPr>
          <w:rFonts w:asciiTheme="majorBidi" w:hAnsiTheme="majorBidi" w:cstheme="majorBidi"/>
          <w:lang w:bidi="ar-IQ"/>
        </w:rPr>
        <w:t>From equation (7), we can see that the estimated</w:t>
      </w:r>
    </w:p>
    <w:p w14:paraId="289BAAF7" w14:textId="77777777" w:rsidR="00D04D5E" w:rsidRPr="00B2442C" w:rsidRDefault="00D04D5E" w:rsidP="00D04D5E">
      <w:pPr>
        <w:suppressLineNumbers/>
        <w:spacing w:line="240" w:lineRule="auto"/>
        <w:jc w:val="both"/>
        <w:rPr>
          <w:rFonts w:asciiTheme="majorBidi" w:hAnsiTheme="majorBidi" w:cstheme="majorBidi"/>
          <w:rtl/>
          <w:lang w:bidi="ar-IQ"/>
        </w:rPr>
      </w:pPr>
      <m:oMathPara>
        <m:oMath>
          <m:r>
            <m:rPr>
              <m:sty m:val="p"/>
            </m:rPr>
            <w:rPr>
              <w:rFonts w:ascii="Cambria Math" w:hAnsi="Cambria Math" w:cstheme="majorBidi"/>
              <w:lang w:bidi="ar-IQ"/>
            </w:rPr>
            <m:t xml:space="preserve">  </m:t>
          </m:r>
          <m:acc>
            <m:accPr>
              <m:ctrlPr>
                <w:rPr>
                  <w:rFonts w:ascii="Cambria Math" w:hAnsi="Cambria Math" w:cstheme="majorBidi"/>
                  <w:lang w:bidi="ar-IQ"/>
                </w:rPr>
              </m:ctrlPr>
            </m:accPr>
            <m:e>
              <m:r>
                <w:rPr>
                  <w:rFonts w:ascii="Cambria Math" w:hAnsi="Cambria Math" w:cstheme="majorBidi"/>
                  <w:lang w:bidi="ar-IQ"/>
                </w:rPr>
                <m:t>β</m:t>
              </m:r>
            </m:e>
          </m:acc>
          <m:r>
            <m:rPr>
              <m:sty m:val="p"/>
            </m:rPr>
            <w:rPr>
              <w:rFonts w:ascii="Cambria Math" w:hAnsi="Cambria Math" w:cstheme="majorBidi"/>
              <w:lang w:bidi="ar-IQ"/>
            </w:rPr>
            <m:t>=</m:t>
          </m:r>
          <m:d>
            <m:dPr>
              <m:begChr m:val="["/>
              <m:endChr m:val="]"/>
              <m:ctrlPr>
                <w:rPr>
                  <w:rFonts w:ascii="Cambria Math" w:hAnsi="Cambria Math" w:cstheme="majorBidi"/>
                  <w:lang w:bidi="ar-IQ"/>
                </w:rPr>
              </m:ctrlPr>
            </m:dPr>
            <m:e>
              <m:sSub>
                <m:sSubPr>
                  <m:ctrlPr>
                    <w:rPr>
                      <w:rFonts w:ascii="Cambria Math" w:hAnsi="Cambria Math" w:cstheme="majorBidi"/>
                      <w:lang w:bidi="ar-IQ"/>
                    </w:rPr>
                  </m:ctrlPr>
                </m:sSubPr>
                <m:e>
                  <m:r>
                    <w:rPr>
                      <w:rFonts w:ascii="Cambria Math" w:hAnsi="Cambria Math" w:cstheme="majorBidi"/>
                      <w:lang w:bidi="ar-IQ"/>
                    </w:rPr>
                    <m:t>β</m:t>
                  </m:r>
                </m:e>
                <m:sub>
                  <m:r>
                    <w:rPr>
                      <w:rFonts w:ascii="Cambria Math" w:hAnsi="Cambria Math" w:cstheme="majorBidi"/>
                      <w:lang w:bidi="ar-IQ"/>
                    </w:rPr>
                    <m:t>n</m:t>
                  </m:r>
                </m:sub>
              </m:sSub>
              <m:d>
                <m:dPr>
                  <m:ctrlPr>
                    <w:rPr>
                      <w:rFonts w:ascii="Cambria Math" w:hAnsi="Cambria Math" w:cstheme="majorBidi"/>
                      <w:lang w:bidi="ar-IQ"/>
                    </w:rPr>
                  </m:ctrlPr>
                </m:dPr>
                <m:e>
                  <m:sSub>
                    <m:sSubPr>
                      <m:ctrlPr>
                        <w:rPr>
                          <w:rFonts w:ascii="Cambria Math" w:hAnsi="Cambria Math" w:cstheme="majorBidi"/>
                          <w:lang w:bidi="ar-IQ"/>
                        </w:rPr>
                      </m:ctrlPr>
                    </m:sSubPr>
                    <m:e>
                      <m:r>
                        <w:rPr>
                          <w:rFonts w:ascii="Cambria Math" w:hAnsi="Cambria Math" w:cstheme="majorBidi"/>
                          <w:lang w:bidi="ar-IQ"/>
                        </w:rPr>
                        <m:t>X</m:t>
                      </m:r>
                    </m:e>
                    <m:sub>
                      <m:r>
                        <m:rPr>
                          <m:sty m:val="p"/>
                        </m:rPr>
                        <w:rPr>
                          <w:rFonts w:ascii="Cambria Math" w:hAnsi="Cambria Math" w:cstheme="majorBidi"/>
                          <w:lang w:bidi="ar-IQ"/>
                        </w:rPr>
                        <m:t>1</m:t>
                      </m:r>
                    </m:sub>
                  </m:sSub>
                  <m:r>
                    <m:rPr>
                      <m:sty m:val="p"/>
                    </m:rPr>
                    <w:rPr>
                      <w:rFonts w:ascii="Cambria Math" w:hAnsi="Cambria Math" w:cstheme="majorBidi"/>
                      <w:lang w:bidi="ar-IQ"/>
                    </w:rPr>
                    <m:t>,</m:t>
                  </m:r>
                  <m:sSub>
                    <m:sSubPr>
                      <m:ctrlPr>
                        <w:rPr>
                          <w:rFonts w:ascii="Cambria Math" w:hAnsi="Cambria Math" w:cstheme="majorBidi"/>
                          <w:lang w:bidi="ar-IQ"/>
                        </w:rPr>
                      </m:ctrlPr>
                    </m:sSubPr>
                    <m:e>
                      <m:r>
                        <w:rPr>
                          <w:rFonts w:ascii="Cambria Math" w:hAnsi="Cambria Math" w:cstheme="majorBidi"/>
                          <w:lang w:bidi="ar-IQ"/>
                        </w:rPr>
                        <m:t>X</m:t>
                      </m:r>
                    </m:e>
                    <m:sub>
                      <m:r>
                        <m:rPr>
                          <m:sty m:val="p"/>
                        </m:rPr>
                        <w:rPr>
                          <w:rFonts w:ascii="Cambria Math" w:hAnsi="Cambria Math" w:cstheme="majorBidi"/>
                          <w:lang w:bidi="ar-IQ"/>
                        </w:rPr>
                        <m:t>2</m:t>
                      </m:r>
                    </m:sub>
                  </m:sSub>
                  <m:r>
                    <m:rPr>
                      <m:sty m:val="p"/>
                    </m:rPr>
                    <w:rPr>
                      <w:rFonts w:ascii="Cambria Math" w:hAnsi="Cambria Math" w:cstheme="majorBidi"/>
                      <w:lang w:bidi="ar-IQ"/>
                    </w:rPr>
                    <m:t>,…,</m:t>
                  </m:r>
                  <m:sSub>
                    <m:sSubPr>
                      <m:ctrlPr>
                        <w:rPr>
                          <w:rFonts w:ascii="Cambria Math" w:hAnsi="Cambria Math" w:cstheme="majorBidi"/>
                          <w:lang w:bidi="ar-IQ"/>
                        </w:rPr>
                      </m:ctrlPr>
                    </m:sSubPr>
                    <m:e>
                      <m:r>
                        <w:rPr>
                          <w:rFonts w:ascii="Cambria Math" w:hAnsi="Cambria Math" w:cstheme="majorBidi"/>
                          <w:lang w:bidi="ar-IQ"/>
                        </w:rPr>
                        <m:t>X</m:t>
                      </m:r>
                    </m:e>
                    <m:sub>
                      <m:r>
                        <w:rPr>
                          <w:rFonts w:ascii="Cambria Math" w:hAnsi="Cambria Math" w:cstheme="majorBidi"/>
                          <w:lang w:bidi="ar-IQ"/>
                        </w:rPr>
                        <m:t>n</m:t>
                      </m:r>
                    </m:sub>
                  </m:sSub>
                </m:e>
              </m:d>
            </m:e>
          </m:d>
        </m:oMath>
      </m:oMathPara>
    </w:p>
    <w:p w14:paraId="76FA8EB6" w14:textId="77777777" w:rsidR="00D04D5E" w:rsidRPr="00B2442C" w:rsidRDefault="00D04D5E" w:rsidP="00D04D5E">
      <w:pPr>
        <w:bidi w:val="0"/>
        <w:spacing w:line="240" w:lineRule="auto"/>
        <w:jc w:val="both"/>
        <w:rPr>
          <w:rFonts w:asciiTheme="majorBidi" w:hAnsiTheme="majorBidi" w:cstheme="majorBidi"/>
          <w:lang w:bidi="ar-IQ"/>
        </w:rPr>
      </w:pPr>
      <w:r w:rsidRPr="00B2442C">
        <w:rPr>
          <w:rFonts w:asciiTheme="majorBidi" w:hAnsiTheme="majorBidi" w:cstheme="majorBidi"/>
          <w:lang w:bidi="ar-IQ"/>
        </w:rPr>
        <w:t xml:space="preserve">This is an unbiased estimate, and the variance is as low as possible. In addition, </w:t>
      </w:r>
      <w:r w:rsidRPr="00B2442C">
        <w:rPr>
          <w:rFonts w:asciiTheme="majorBidi" w:eastAsia="Calibri" w:hAnsiTheme="majorBidi" w:cstheme="majorBidi"/>
        </w:rPr>
        <w:t xml:space="preserve">the variance of the M estimator is very small </w:t>
      </w:r>
      <w:r w:rsidRPr="00B2442C">
        <w:rPr>
          <w:rFonts w:asciiTheme="majorBidi" w:hAnsiTheme="majorBidi" w:cstheme="majorBidi"/>
          <w:lang w:bidi="ar-IQ"/>
        </w:rPr>
        <w:t>and as low as possible compared to the variance of the rest of the estimators.</w:t>
      </w:r>
    </w:p>
    <w:p w14:paraId="0541C9D1" w14:textId="77777777" w:rsidR="00D04D5E" w:rsidRPr="00B2442C" w:rsidRDefault="00D04D5E" w:rsidP="00D04D5E">
      <w:pPr>
        <w:suppressLineNumbers/>
        <w:tabs>
          <w:tab w:val="left" w:pos="6395"/>
        </w:tabs>
        <w:spacing w:line="240" w:lineRule="auto"/>
        <w:jc w:val="both"/>
        <w:rPr>
          <w:rFonts w:asciiTheme="majorBidi" w:hAnsiTheme="majorBidi" w:cstheme="majorBidi"/>
          <w:lang w:bidi="ar-IQ"/>
        </w:rPr>
      </w:pPr>
      <m:oMathPara>
        <m:oMath>
          <m:r>
            <m:rPr>
              <m:sty m:val="p"/>
            </m:rPr>
            <w:rPr>
              <w:rFonts w:ascii="Cambria Math" w:hAnsi="Cambria Math" w:cstheme="majorBidi"/>
              <w:lang w:bidi="ar-IQ"/>
            </w:rPr>
            <m:t>var</m:t>
          </m:r>
          <w:bookmarkStart w:id="28" w:name="_Hlk175525705"/>
          <m:acc>
            <m:accPr>
              <m:ctrlPr>
                <w:rPr>
                  <w:rFonts w:ascii="Cambria Math" w:hAnsi="Cambria Math" w:cstheme="majorBidi"/>
                  <w:lang w:bidi="ar-IQ"/>
                </w:rPr>
              </m:ctrlPr>
            </m:accPr>
            <m:e>
              <m:d>
                <m:dPr>
                  <m:ctrlPr>
                    <w:rPr>
                      <w:rFonts w:ascii="Cambria Math" w:hAnsi="Cambria Math" w:cstheme="majorBidi"/>
                      <w:lang w:bidi="ar-IQ"/>
                    </w:rPr>
                  </m:ctrlPr>
                </m:dPr>
                <m:e>
                  <m:acc>
                    <m:accPr>
                      <m:ctrlPr>
                        <w:rPr>
                          <w:rFonts w:ascii="Cambria Math" w:hAnsi="Cambria Math" w:cstheme="majorBidi"/>
                          <w:lang w:bidi="ar-IQ"/>
                        </w:rPr>
                      </m:ctrlPr>
                    </m:accPr>
                    <m:e>
                      <m:r>
                        <m:rPr>
                          <m:sty m:val="p"/>
                        </m:rPr>
                        <w:rPr>
                          <w:rFonts w:ascii="Cambria Math" w:hAnsi="Cambria Math" w:cstheme="majorBidi"/>
                          <w:lang w:bidi="ar-IQ"/>
                        </w:rPr>
                        <m:t>β</m:t>
                      </m:r>
                    </m:e>
                  </m:acc>
                </m:e>
              </m:d>
            </m:e>
          </m:acc>
          <w:bookmarkEnd w:id="28"/>
          <m:r>
            <m:rPr>
              <m:sty m:val="p"/>
            </m:rPr>
            <w:rPr>
              <w:rFonts w:ascii="Cambria Math" w:hAnsi="Cambria Math" w:cstheme="majorBidi"/>
              <w:rtl/>
              <w:lang w:bidi="ar-IQ"/>
            </w:rPr>
            <m:t>≥</m:t>
          </m:r>
          <m:f>
            <m:fPr>
              <m:ctrlPr>
                <w:rPr>
                  <w:rFonts w:ascii="Cambria Math" w:hAnsi="Cambria Math" w:cstheme="majorBidi"/>
                  <w:lang w:bidi="ar-IQ"/>
                </w:rPr>
              </m:ctrlPr>
            </m:fPr>
            <m:num>
              <m:sSup>
                <m:sSupPr>
                  <m:ctrlPr>
                    <w:rPr>
                      <w:rFonts w:ascii="Cambria Math" w:hAnsi="Cambria Math" w:cstheme="majorBidi"/>
                      <w:lang w:bidi="ar-IQ"/>
                    </w:rPr>
                  </m:ctrlPr>
                </m:sSupPr>
                <m:e>
                  <m:d>
                    <m:dPr>
                      <m:begChr m:val="["/>
                      <m:endChr m:val="]"/>
                      <m:ctrlPr>
                        <w:rPr>
                          <w:rFonts w:ascii="Cambria Math" w:hAnsi="Cambria Math" w:cstheme="majorBidi"/>
                          <w:lang w:bidi="ar-IQ"/>
                        </w:rPr>
                      </m:ctrlPr>
                    </m:dPr>
                    <m:e>
                      <m:acc>
                        <m:accPr>
                          <m:ctrlPr>
                            <w:rPr>
                              <w:rFonts w:ascii="Cambria Math" w:hAnsi="Cambria Math" w:cstheme="majorBidi"/>
                              <w:lang w:bidi="ar-IQ"/>
                            </w:rPr>
                          </m:ctrlPr>
                        </m:accPr>
                        <m:e>
                          <m:r>
                            <m:rPr>
                              <m:sty m:val="p"/>
                            </m:rPr>
                            <w:rPr>
                              <w:rFonts w:ascii="Cambria Math" w:hAnsi="Cambria Math" w:cstheme="majorBidi"/>
                              <w:lang w:bidi="ar-IQ"/>
                            </w:rPr>
                            <m:t>β</m:t>
                          </m:r>
                        </m:e>
                      </m:acc>
                      <m:sSup>
                        <m:sSupPr>
                          <m:ctrlPr>
                            <w:rPr>
                              <w:rFonts w:ascii="Cambria Math" w:hAnsi="Cambria Math" w:cstheme="majorBidi"/>
                              <w:lang w:bidi="ar-IQ"/>
                            </w:rPr>
                          </m:ctrlPr>
                        </m:sSupPr>
                        <m:e>
                          <m:r>
                            <m:rPr>
                              <m:sty m:val="p"/>
                            </m:rPr>
                            <w:rPr>
                              <w:rFonts w:ascii="Cambria Math" w:hAnsi="Cambria Math" w:cstheme="majorBidi"/>
                              <w:lang w:bidi="ar-IQ"/>
                            </w:rPr>
                            <m:t>.</m:t>
                          </m:r>
                        </m:e>
                        <m:sup>
                          <m:r>
                            <m:rPr>
                              <m:sty m:val="p"/>
                            </m:rPr>
                            <w:rPr>
                              <w:rFonts w:ascii="Cambria Math" w:hAnsi="Cambria Math" w:cstheme="majorBidi"/>
                              <w:lang w:bidi="ar-IQ"/>
                            </w:rPr>
                            <m:t>'</m:t>
                          </m:r>
                        </m:sup>
                      </m:sSup>
                    </m:e>
                  </m:d>
                </m:e>
                <m:sup>
                  <m:r>
                    <m:rPr>
                      <m:sty m:val="p"/>
                    </m:rPr>
                    <w:rPr>
                      <w:rFonts w:ascii="Cambria Math" w:hAnsi="Cambria Math" w:cstheme="majorBidi"/>
                      <w:lang w:bidi="ar-IQ"/>
                    </w:rPr>
                    <m:t>2</m:t>
                  </m:r>
                </m:sup>
              </m:sSup>
            </m:num>
            <m:den>
              <m:r>
                <m:rPr>
                  <m:sty m:val="p"/>
                </m:rPr>
                <w:rPr>
                  <w:rFonts w:ascii="Cambria Math" w:hAnsi="Cambria Math" w:cstheme="majorBidi"/>
                  <w:lang w:bidi="ar-IQ"/>
                </w:rPr>
                <m:t>nE</m:t>
              </m:r>
              <m:sSup>
                <m:sSupPr>
                  <m:ctrlPr>
                    <w:rPr>
                      <w:rFonts w:ascii="Cambria Math" w:hAnsi="Cambria Math" w:cstheme="majorBidi"/>
                      <w:lang w:bidi="ar-IQ"/>
                    </w:rPr>
                  </m:ctrlPr>
                </m:sSupPr>
                <m:e>
                  <m:d>
                    <m:dPr>
                      <m:begChr m:val="["/>
                      <m:endChr m:val="]"/>
                      <m:ctrlPr>
                        <w:rPr>
                          <w:rFonts w:ascii="Cambria Math" w:hAnsi="Cambria Math" w:cstheme="majorBidi"/>
                          <w:lang w:bidi="ar-IQ"/>
                        </w:rPr>
                      </m:ctrlPr>
                    </m:dPr>
                    <m:e>
                      <m:d>
                        <m:dPr>
                          <m:ctrlPr>
                            <w:rPr>
                              <w:rFonts w:ascii="Cambria Math" w:hAnsi="Cambria Math" w:cstheme="majorBidi"/>
                              <w:lang w:bidi="ar-IQ"/>
                            </w:rPr>
                          </m:ctrlPr>
                        </m:dPr>
                        <m:e>
                          <m:f>
                            <m:fPr>
                              <m:ctrlPr>
                                <w:rPr>
                                  <w:rFonts w:ascii="Cambria Math" w:hAnsi="Cambria Math" w:cstheme="majorBidi"/>
                                  <w:lang w:bidi="ar-IQ"/>
                                </w:rPr>
                              </m:ctrlPr>
                            </m:fPr>
                            <m:num>
                              <m:r>
                                <m:rPr>
                                  <m:sty m:val="p"/>
                                </m:rPr>
                                <w:rPr>
                                  <w:rFonts w:ascii="Cambria Math" w:hAnsi="Cambria Math" w:cstheme="majorBidi"/>
                                  <w:lang w:bidi="ar-IQ"/>
                                </w:rPr>
                                <m:t>∂</m:t>
                              </m:r>
                            </m:num>
                            <m:den>
                              <m:r>
                                <m:rPr>
                                  <m:sty m:val="p"/>
                                </m:rPr>
                                <w:rPr>
                                  <w:rFonts w:ascii="Cambria Math" w:hAnsi="Cambria Math" w:cstheme="majorBidi"/>
                                  <w:lang w:bidi="ar-IQ"/>
                                </w:rPr>
                                <m:t>∂β</m:t>
                              </m:r>
                            </m:den>
                          </m:f>
                          <m:func>
                            <m:funcPr>
                              <m:ctrlPr>
                                <w:rPr>
                                  <w:rFonts w:ascii="Cambria Math" w:hAnsi="Cambria Math" w:cstheme="majorBidi"/>
                                  <w:lang w:bidi="ar-IQ"/>
                                </w:rPr>
                              </m:ctrlPr>
                            </m:funcPr>
                            <m:fName>
                              <m:r>
                                <m:rPr>
                                  <m:sty m:val="p"/>
                                </m:rPr>
                                <w:rPr>
                                  <w:rFonts w:ascii="Cambria Math" w:hAnsi="Cambria Math" w:cstheme="majorBidi"/>
                                  <w:lang w:bidi="ar-IQ"/>
                                </w:rPr>
                                <m:t>ln</m:t>
                              </m:r>
                            </m:fName>
                            <m:e>
                              <m:r>
                                <m:rPr>
                                  <m:sty m:val="p"/>
                                </m:rPr>
                                <w:rPr>
                                  <w:rFonts w:ascii="Cambria Math" w:hAnsi="Cambria Math" w:cstheme="majorBidi"/>
                                  <w:lang w:bidi="ar-IQ"/>
                                </w:rPr>
                                <m:t xml:space="preserve">f </m:t>
                              </m:r>
                              <m:d>
                                <m:dPr>
                                  <m:ctrlPr>
                                    <w:rPr>
                                      <w:rFonts w:ascii="Cambria Math" w:hAnsi="Cambria Math" w:cstheme="majorBidi"/>
                                      <w:lang w:bidi="ar-IQ"/>
                                    </w:rPr>
                                  </m:ctrlPr>
                                </m:dPr>
                                <m:e>
                                  <m:sSub>
                                    <m:sSubPr>
                                      <m:ctrlPr>
                                        <w:rPr>
                                          <w:rFonts w:ascii="Cambria Math" w:hAnsi="Cambria Math" w:cstheme="majorBidi"/>
                                          <w:lang w:bidi="ar-IQ"/>
                                        </w:rPr>
                                      </m:ctrlPr>
                                    </m:sSubPr>
                                    <m:e>
                                      <m:r>
                                        <m:rPr>
                                          <m:sty m:val="p"/>
                                        </m:rPr>
                                        <w:rPr>
                                          <w:rFonts w:ascii="Cambria Math" w:hAnsi="Cambria Math" w:cstheme="majorBidi"/>
                                          <w:lang w:bidi="ar-IQ"/>
                                        </w:rPr>
                                        <m:t>x</m:t>
                                      </m:r>
                                    </m:e>
                                    <m:sub>
                                      <m:r>
                                        <m:rPr>
                                          <m:sty m:val="p"/>
                                        </m:rPr>
                                        <w:rPr>
                                          <w:rFonts w:ascii="Cambria Math" w:hAnsi="Cambria Math" w:cstheme="majorBidi"/>
                                          <w:lang w:bidi="ar-IQ"/>
                                        </w:rPr>
                                        <m:t>i</m:t>
                                      </m:r>
                                    </m:sub>
                                  </m:sSub>
                                  <m:r>
                                    <m:rPr>
                                      <m:sty m:val="p"/>
                                    </m:rPr>
                                    <w:rPr>
                                      <w:rFonts w:ascii="Cambria Math" w:hAnsi="Cambria Math" w:cstheme="majorBidi"/>
                                      <w:lang w:bidi="ar-IQ"/>
                                    </w:rPr>
                                    <m:t>;β</m:t>
                                  </m:r>
                                </m:e>
                              </m:d>
                            </m:e>
                          </m:func>
                        </m:e>
                      </m:d>
                    </m:e>
                  </m:d>
                </m:e>
                <m:sup>
                  <m:r>
                    <m:rPr>
                      <m:sty m:val="p"/>
                    </m:rPr>
                    <w:rPr>
                      <w:rFonts w:ascii="Cambria Math" w:hAnsi="Cambria Math" w:cstheme="majorBidi"/>
                      <w:lang w:bidi="ar-IQ"/>
                    </w:rPr>
                    <m:t>2</m:t>
                  </m:r>
                </m:sup>
              </m:sSup>
            </m:den>
          </m:f>
          <m:r>
            <m:rPr>
              <m:sty m:val="p"/>
            </m:rPr>
            <w:rPr>
              <w:rFonts w:ascii="Cambria Math" w:hAnsi="Cambria Math" w:cstheme="majorBidi"/>
              <w:lang w:bidi="ar-IQ"/>
            </w:rPr>
            <m:t xml:space="preserve">                    (8)</m:t>
          </m:r>
        </m:oMath>
      </m:oMathPara>
    </w:p>
    <w:p w14:paraId="47E80767" w14:textId="77777777" w:rsidR="00D04D5E" w:rsidRPr="00B2442C" w:rsidRDefault="00D04D5E" w:rsidP="00D04D5E">
      <w:pPr>
        <w:bidi w:val="0"/>
        <w:spacing w:line="240" w:lineRule="auto"/>
        <w:rPr>
          <w:rFonts w:asciiTheme="majorBidi" w:hAnsiTheme="majorBidi" w:cstheme="majorBidi"/>
          <w:lang w:bidi="ar-IQ"/>
        </w:rPr>
      </w:pPr>
      <w:r w:rsidRPr="00B2442C">
        <w:rPr>
          <w:rFonts w:asciiTheme="majorBidi" w:hAnsiTheme="majorBidi" w:cstheme="majorBidi"/>
          <w:lang w:bidi="ar-IQ"/>
        </w:rPr>
        <w:t xml:space="preserve">Where: </w:t>
      </w:r>
      <m:oMath>
        <m:acc>
          <m:accPr>
            <m:ctrlPr>
              <w:rPr>
                <w:rFonts w:ascii="Cambria Math" w:hAnsi="Cambria Math" w:cstheme="majorBidi"/>
                <w:lang w:bidi="ar-IQ"/>
              </w:rPr>
            </m:ctrlPr>
          </m:accPr>
          <m:e>
            <m:d>
              <m:dPr>
                <m:ctrlPr>
                  <w:rPr>
                    <w:rFonts w:ascii="Cambria Math" w:hAnsi="Cambria Math" w:cstheme="majorBidi"/>
                    <w:lang w:bidi="ar-IQ"/>
                  </w:rPr>
                </m:ctrlPr>
              </m:dPr>
              <m:e>
                <m:acc>
                  <m:accPr>
                    <m:ctrlPr>
                      <w:rPr>
                        <w:rFonts w:ascii="Cambria Math" w:hAnsi="Cambria Math" w:cstheme="majorBidi"/>
                        <w:lang w:bidi="ar-IQ"/>
                      </w:rPr>
                    </m:ctrlPr>
                  </m:accPr>
                  <m:e>
                    <m:r>
                      <w:rPr>
                        <w:rFonts w:ascii="Cambria Math" w:hAnsi="Cambria Math" w:cstheme="majorBidi"/>
                        <w:lang w:bidi="ar-IQ"/>
                      </w:rPr>
                      <m:t>β</m:t>
                    </m:r>
                  </m:e>
                </m:acc>
              </m:e>
            </m:d>
          </m:e>
        </m:acc>
        <m:r>
          <m:rPr>
            <m:sty m:val="p"/>
          </m:rPr>
          <w:rPr>
            <w:rFonts w:ascii="Cambria Math" w:hAnsi="Cambria Math" w:cstheme="majorBidi"/>
            <w:lang w:bidi="ar-IQ"/>
          </w:rPr>
          <m:t xml:space="preserve"> </m:t>
        </m:r>
      </m:oMath>
      <w:r w:rsidRPr="00B2442C">
        <w:rPr>
          <w:rFonts w:asciiTheme="majorBidi" w:hAnsiTheme="majorBidi" w:cstheme="majorBidi"/>
          <w:lang w:bidi="ar-IQ"/>
        </w:rPr>
        <w:t>is an unbiased linear estimate of β.</w:t>
      </w:r>
    </w:p>
    <w:p w14:paraId="2B70E844" w14:textId="24A37D36" w:rsidR="00D04D5E" w:rsidRPr="00B2442C" w:rsidRDefault="00D04D5E" w:rsidP="00D04D5E">
      <w:pPr>
        <w:bidi w:val="0"/>
        <w:spacing w:line="240" w:lineRule="auto"/>
        <w:jc w:val="both"/>
        <w:rPr>
          <w:rFonts w:asciiTheme="majorBidi" w:hAnsiTheme="majorBidi" w:cstheme="majorBidi"/>
          <w:lang w:bidi="ar-IQ"/>
        </w:rPr>
      </w:pPr>
      <w:r w:rsidRPr="00B2442C">
        <w:rPr>
          <w:rFonts w:asciiTheme="majorBidi" w:hAnsiTheme="majorBidi" w:cstheme="majorBidi"/>
          <w:lang w:bidi="ar-IQ"/>
        </w:rPr>
        <w:t>The principle of the M method of estimation is to minimize the residual function P</w:t>
      </w:r>
      <w:r w:rsidRPr="00B2442C">
        <w:rPr>
          <w:rFonts w:asciiTheme="majorBidi" w:eastAsia="Calibri" w:hAnsiTheme="majorBidi" w:cstheme="majorBidi"/>
        </w:rPr>
        <w:t xml:space="preserve"> as follows:</w:t>
      </w:r>
    </w:p>
    <w:p w14:paraId="258B371F" w14:textId="77777777" w:rsidR="00D04D5E" w:rsidRPr="00B2442C" w:rsidRDefault="00EF1342" w:rsidP="00D04D5E">
      <w:pPr>
        <w:suppressLineNumbers/>
        <w:spacing w:line="240" w:lineRule="auto"/>
        <w:jc w:val="both"/>
        <w:rPr>
          <w:rFonts w:asciiTheme="majorBidi" w:hAnsiTheme="majorBidi" w:cstheme="majorBidi"/>
          <w:rtl/>
          <w:lang w:bidi="ar-IQ"/>
        </w:rPr>
      </w:pPr>
      <m:oMathPara>
        <m:oMath>
          <m:sSub>
            <m:sSubPr>
              <m:ctrlPr>
                <w:rPr>
                  <w:rFonts w:ascii="Cambria Math" w:hAnsi="Cambria Math" w:cstheme="majorBidi"/>
                  <w:lang w:bidi="ar-IQ"/>
                </w:rPr>
              </m:ctrlPr>
            </m:sSubPr>
            <m:e>
              <m:acc>
                <m:accPr>
                  <m:ctrlPr>
                    <w:rPr>
                      <w:rFonts w:ascii="Cambria Math" w:hAnsi="Cambria Math" w:cstheme="majorBidi"/>
                      <w:lang w:bidi="ar-IQ"/>
                    </w:rPr>
                  </m:ctrlPr>
                </m:accPr>
                <m:e>
                  <m:r>
                    <w:rPr>
                      <w:rFonts w:ascii="Cambria Math" w:hAnsi="Cambria Math" w:cstheme="majorBidi"/>
                      <w:lang w:bidi="ar-IQ"/>
                    </w:rPr>
                    <m:t>β</m:t>
                  </m:r>
                </m:e>
              </m:acc>
            </m:e>
            <m:sub>
              <m:r>
                <w:rPr>
                  <w:rFonts w:ascii="Cambria Math" w:hAnsi="Cambria Math" w:cstheme="majorBidi"/>
                  <w:lang w:bidi="ar-IQ"/>
                </w:rPr>
                <m:t>m</m:t>
              </m:r>
            </m:sub>
          </m:sSub>
          <m:r>
            <m:rPr>
              <m:sty m:val="p"/>
            </m:rPr>
            <w:rPr>
              <w:rFonts w:ascii="Cambria Math" w:hAnsi="Cambria Math" w:cstheme="majorBidi"/>
              <w:lang w:bidi="ar-IQ"/>
            </w:rPr>
            <m:t>=</m:t>
          </m:r>
          <w:bookmarkStart w:id="29" w:name="_Hlk175528151"/>
          <m:sSub>
            <m:sSubPr>
              <m:ctrlPr>
                <w:rPr>
                  <w:rFonts w:ascii="Cambria Math" w:hAnsi="Cambria Math" w:cstheme="majorBidi"/>
                  <w:lang w:bidi="ar-IQ"/>
                </w:rPr>
              </m:ctrlPr>
            </m:sSubPr>
            <m:e>
              <m:r>
                <w:rPr>
                  <w:rFonts w:ascii="Cambria Math" w:hAnsi="Cambria Math" w:cstheme="majorBidi"/>
                  <w:lang w:bidi="ar-IQ"/>
                </w:rPr>
                <m:t>min</m:t>
              </m:r>
            </m:e>
            <m:sub>
              <m:r>
                <w:rPr>
                  <w:rFonts w:ascii="Cambria Math" w:hAnsi="Cambria Math" w:cstheme="majorBidi"/>
                  <w:lang w:bidi="ar-IQ"/>
                </w:rPr>
                <m:t>β</m:t>
              </m:r>
            </m:sub>
          </m:sSub>
          <m:r>
            <w:rPr>
              <w:rFonts w:ascii="Cambria Math" w:hAnsi="Cambria Math" w:cstheme="majorBidi"/>
              <w:lang w:bidi="ar-IQ"/>
            </w:rPr>
            <m:t>P</m:t>
          </m:r>
          <m:r>
            <m:rPr>
              <m:sty m:val="p"/>
            </m:rPr>
            <w:rPr>
              <w:rFonts w:ascii="Cambria Math" w:hAnsi="Cambria Math" w:cstheme="majorBidi"/>
              <w:lang w:bidi="ar-IQ"/>
            </w:rPr>
            <m:t>(</m:t>
          </m:r>
          <m:sSub>
            <m:sSubPr>
              <m:ctrlPr>
                <w:rPr>
                  <w:rFonts w:ascii="Cambria Math" w:hAnsi="Cambria Math" w:cstheme="majorBidi"/>
                  <w:lang w:bidi="ar-IQ"/>
                </w:rPr>
              </m:ctrlPr>
            </m:sSubPr>
            <m:e>
              <m:r>
                <w:rPr>
                  <w:rFonts w:ascii="Cambria Math" w:hAnsi="Cambria Math" w:cstheme="majorBidi"/>
                  <w:lang w:bidi="ar-IQ"/>
                </w:rPr>
                <m:t>y</m:t>
              </m:r>
            </m:e>
            <m:sub>
              <m:r>
                <w:rPr>
                  <w:rFonts w:ascii="Cambria Math" w:hAnsi="Cambria Math" w:cstheme="majorBidi"/>
                  <w:lang w:bidi="ar-IQ"/>
                </w:rPr>
                <m:t>i</m:t>
              </m:r>
            </m:sub>
          </m:sSub>
          <m:r>
            <m:rPr>
              <m:sty m:val="p"/>
            </m:rPr>
            <w:rPr>
              <w:rFonts w:ascii="Cambria Math" w:hAnsi="Cambria Math" w:cstheme="majorBidi"/>
              <w:lang w:bidi="ar-IQ"/>
            </w:rPr>
            <m:t>-</m:t>
          </m:r>
          <m:nary>
            <m:naryPr>
              <m:chr m:val="∑"/>
              <m:limLoc m:val="undOvr"/>
              <m:ctrlPr>
                <w:rPr>
                  <w:rFonts w:ascii="Cambria Math" w:hAnsi="Cambria Math" w:cstheme="majorBidi"/>
                  <w:lang w:bidi="ar-IQ"/>
                </w:rPr>
              </m:ctrlPr>
            </m:naryPr>
            <m:sub>
              <m:r>
                <w:rPr>
                  <w:rFonts w:ascii="Cambria Math" w:hAnsi="Cambria Math" w:cstheme="majorBidi"/>
                  <w:lang w:bidi="ar-IQ"/>
                </w:rPr>
                <m:t>j</m:t>
              </m:r>
              <m:r>
                <m:rPr>
                  <m:sty m:val="p"/>
                </m:rPr>
                <w:rPr>
                  <w:rFonts w:ascii="Cambria Math" w:hAnsi="Cambria Math" w:cstheme="majorBidi"/>
                  <w:lang w:bidi="ar-IQ"/>
                </w:rPr>
                <m:t>=0</m:t>
              </m:r>
            </m:sub>
            <m:sup>
              <m:r>
                <w:rPr>
                  <w:rFonts w:ascii="Cambria Math" w:hAnsi="Cambria Math" w:cstheme="majorBidi"/>
                  <w:lang w:bidi="ar-IQ"/>
                </w:rPr>
                <m:t>k</m:t>
              </m:r>
            </m:sup>
            <m:e>
              <w:bookmarkStart w:id="30" w:name="_Hlk175528387"/>
              <m:sSub>
                <m:sSubPr>
                  <m:ctrlPr>
                    <w:rPr>
                      <w:rFonts w:ascii="Cambria Math" w:hAnsi="Cambria Math" w:cstheme="majorBidi"/>
                      <w:lang w:bidi="ar-IQ"/>
                    </w:rPr>
                  </m:ctrlPr>
                </m:sSubPr>
                <m:e>
                  <m:r>
                    <w:rPr>
                      <w:rFonts w:ascii="Cambria Math" w:hAnsi="Cambria Math" w:cstheme="majorBidi"/>
                      <w:lang w:bidi="ar-IQ"/>
                    </w:rPr>
                    <m:t>x</m:t>
                  </m:r>
                </m:e>
                <m:sub>
                  <m:r>
                    <w:rPr>
                      <w:rFonts w:ascii="Cambria Math" w:hAnsi="Cambria Math" w:cstheme="majorBidi"/>
                      <w:lang w:bidi="ar-IQ"/>
                    </w:rPr>
                    <m:t>ij</m:t>
                  </m:r>
                </m:sub>
              </m:sSub>
              <m:sSub>
                <m:sSubPr>
                  <m:ctrlPr>
                    <w:rPr>
                      <w:rFonts w:ascii="Cambria Math" w:hAnsi="Cambria Math" w:cstheme="majorBidi"/>
                      <w:lang w:bidi="ar-IQ"/>
                    </w:rPr>
                  </m:ctrlPr>
                </m:sSubPr>
                <m:e>
                  <m:r>
                    <w:rPr>
                      <w:rFonts w:ascii="Cambria Math" w:hAnsi="Cambria Math" w:cstheme="majorBidi"/>
                      <w:lang w:bidi="ar-IQ"/>
                    </w:rPr>
                    <m:t>β</m:t>
                  </m:r>
                </m:e>
                <m:sub>
                  <m:r>
                    <w:rPr>
                      <w:rFonts w:ascii="Cambria Math" w:hAnsi="Cambria Math" w:cstheme="majorBidi"/>
                      <w:lang w:bidi="ar-IQ"/>
                    </w:rPr>
                    <m:t>j</m:t>
                  </m:r>
                </m:sub>
              </m:sSub>
              <w:bookmarkEnd w:id="30"/>
            </m:e>
          </m:nary>
          <w:bookmarkEnd w:id="29"/>
          <m:r>
            <m:rPr>
              <m:sty m:val="p"/>
            </m:rPr>
            <w:rPr>
              <w:rFonts w:ascii="Cambria Math" w:hAnsi="Cambria Math" w:cstheme="majorBidi"/>
              <w:lang w:bidi="ar-IQ"/>
            </w:rPr>
            <m:t xml:space="preserve">                        (9)</m:t>
          </m:r>
        </m:oMath>
      </m:oMathPara>
    </w:p>
    <w:p w14:paraId="68CE5F80" w14:textId="77777777" w:rsidR="00D04D5E" w:rsidRPr="00B2442C" w:rsidRDefault="00EF1342" w:rsidP="00D04D5E">
      <w:pPr>
        <w:suppressLineNumbers/>
        <w:spacing w:line="240" w:lineRule="auto"/>
        <w:jc w:val="both"/>
        <w:rPr>
          <w:rFonts w:asciiTheme="majorBidi" w:hAnsiTheme="majorBidi" w:cstheme="majorBidi"/>
          <w:rtl/>
          <w:lang w:bidi="ar-IQ"/>
        </w:rPr>
      </w:pPr>
      <m:oMathPara>
        <m:oMath>
          <m:sSub>
            <m:sSubPr>
              <m:ctrlPr>
                <w:rPr>
                  <w:rFonts w:ascii="Cambria Math" w:hAnsi="Cambria Math" w:cstheme="majorBidi"/>
                  <w:lang w:bidi="ar-IQ"/>
                </w:rPr>
              </m:ctrlPr>
            </m:sSubPr>
            <m:e>
              <m:r>
                <w:rPr>
                  <w:rFonts w:ascii="Cambria Math" w:hAnsi="Cambria Math" w:cstheme="majorBidi"/>
                  <w:lang w:bidi="ar-IQ"/>
                </w:rPr>
                <m:t>min</m:t>
              </m:r>
            </m:e>
            <m:sub>
              <m:r>
                <w:rPr>
                  <w:rFonts w:ascii="Cambria Math" w:hAnsi="Cambria Math" w:cstheme="majorBidi"/>
                  <w:lang w:bidi="ar-IQ"/>
                </w:rPr>
                <m:t>β</m:t>
              </m:r>
            </m:sub>
          </m:sSub>
          <m:nary>
            <m:naryPr>
              <m:chr m:val="∑"/>
              <m:limLoc m:val="undOvr"/>
              <m:ctrlPr>
                <w:rPr>
                  <w:rFonts w:ascii="Cambria Math" w:hAnsi="Cambria Math" w:cstheme="majorBidi"/>
                  <w:lang w:bidi="ar-IQ"/>
                </w:rPr>
              </m:ctrlPr>
            </m:naryPr>
            <m:sub>
              <m:r>
                <w:rPr>
                  <w:rFonts w:ascii="Cambria Math" w:hAnsi="Cambria Math" w:cstheme="majorBidi"/>
                  <w:lang w:bidi="ar-IQ"/>
                </w:rPr>
                <m:t>i</m:t>
              </m:r>
              <m:r>
                <m:rPr>
                  <m:sty m:val="p"/>
                </m:rPr>
                <w:rPr>
                  <w:rFonts w:ascii="Cambria Math" w:hAnsi="Cambria Math" w:cstheme="majorBidi"/>
                  <w:lang w:bidi="ar-IQ"/>
                </w:rPr>
                <m:t>=1</m:t>
              </m:r>
            </m:sub>
            <m:sup>
              <m:r>
                <w:rPr>
                  <w:rFonts w:ascii="Cambria Math" w:hAnsi="Cambria Math" w:cstheme="majorBidi"/>
                  <w:lang w:bidi="ar-IQ"/>
                </w:rPr>
                <m:t>n</m:t>
              </m:r>
            </m:sup>
            <m:e>
              <m:r>
                <w:rPr>
                  <w:rFonts w:ascii="Cambria Math" w:hAnsi="Cambria Math" w:cstheme="majorBidi"/>
                  <w:lang w:bidi="ar-IQ"/>
                </w:rPr>
                <m:t>P</m:t>
              </m:r>
              <m:r>
                <m:rPr>
                  <m:sty m:val="p"/>
                </m:rPr>
                <w:rPr>
                  <w:rFonts w:ascii="Cambria Math" w:hAnsi="Cambria Math" w:cstheme="majorBidi"/>
                  <w:lang w:bidi="ar-IQ"/>
                </w:rPr>
                <m:t>(</m:t>
              </m:r>
              <m:sSub>
                <m:sSubPr>
                  <m:ctrlPr>
                    <w:rPr>
                      <w:rFonts w:ascii="Cambria Math" w:hAnsi="Cambria Math" w:cstheme="majorBidi"/>
                      <w:lang w:bidi="ar-IQ"/>
                    </w:rPr>
                  </m:ctrlPr>
                </m:sSubPr>
                <m:e>
                  <m:r>
                    <w:rPr>
                      <w:rFonts w:ascii="Cambria Math" w:hAnsi="Cambria Math" w:cstheme="majorBidi"/>
                      <w:lang w:bidi="ar-IQ"/>
                    </w:rPr>
                    <m:t>u</m:t>
                  </m:r>
                </m:e>
                <m:sub>
                  <m:r>
                    <w:rPr>
                      <w:rFonts w:ascii="Cambria Math" w:hAnsi="Cambria Math" w:cstheme="majorBidi"/>
                      <w:lang w:bidi="ar-IQ"/>
                    </w:rPr>
                    <m:t>i</m:t>
                  </m:r>
                </m:sub>
              </m:sSub>
              <m:r>
                <m:rPr>
                  <m:sty m:val="p"/>
                </m:rPr>
                <w:rPr>
                  <w:rFonts w:ascii="Cambria Math" w:hAnsi="Cambria Math" w:cstheme="majorBidi"/>
                  <w:lang w:bidi="ar-IQ"/>
                </w:rPr>
                <m:t>)</m:t>
              </m:r>
            </m:e>
          </m:nary>
          <w:bookmarkStart w:id="31" w:name="_Hlk175528329"/>
          <m:r>
            <m:rPr>
              <m:sty m:val="p"/>
            </m:rPr>
            <w:rPr>
              <w:rFonts w:ascii="Cambria Math" w:hAnsi="Cambria Math" w:cstheme="majorBidi"/>
              <w:lang w:bidi="ar-IQ"/>
            </w:rPr>
            <m:t>=</m:t>
          </m:r>
          <m:sSub>
            <m:sSubPr>
              <m:ctrlPr>
                <w:rPr>
                  <w:rFonts w:ascii="Cambria Math" w:hAnsi="Cambria Math" w:cstheme="majorBidi"/>
                  <w:lang w:bidi="ar-IQ"/>
                </w:rPr>
              </m:ctrlPr>
            </m:sSubPr>
            <m:e>
              <m:r>
                <w:rPr>
                  <w:rFonts w:ascii="Cambria Math" w:hAnsi="Cambria Math" w:cstheme="majorBidi"/>
                  <w:lang w:bidi="ar-IQ"/>
                </w:rPr>
                <m:t>min</m:t>
              </m:r>
            </m:e>
            <m:sub>
              <m:r>
                <w:rPr>
                  <w:rFonts w:ascii="Cambria Math" w:hAnsi="Cambria Math" w:cstheme="majorBidi"/>
                  <w:lang w:bidi="ar-IQ"/>
                </w:rPr>
                <m:t>β</m:t>
              </m:r>
            </m:sub>
          </m:sSub>
          <m:nary>
            <m:naryPr>
              <m:chr m:val="∑"/>
              <m:limLoc m:val="undOvr"/>
              <m:ctrlPr>
                <w:rPr>
                  <w:rFonts w:ascii="Cambria Math" w:hAnsi="Cambria Math" w:cstheme="majorBidi"/>
                  <w:lang w:bidi="ar-IQ"/>
                </w:rPr>
              </m:ctrlPr>
            </m:naryPr>
            <m:sub>
              <m:r>
                <w:rPr>
                  <w:rFonts w:ascii="Cambria Math" w:hAnsi="Cambria Math" w:cstheme="majorBidi"/>
                  <w:lang w:bidi="ar-IQ"/>
                </w:rPr>
                <m:t>i</m:t>
              </m:r>
              <m:r>
                <m:rPr>
                  <m:sty m:val="p"/>
                </m:rPr>
                <w:rPr>
                  <w:rFonts w:ascii="Cambria Math" w:hAnsi="Cambria Math" w:cstheme="majorBidi"/>
                  <w:lang w:bidi="ar-IQ"/>
                </w:rPr>
                <m:t>=0</m:t>
              </m:r>
            </m:sub>
            <m:sup>
              <m:r>
                <w:rPr>
                  <w:rFonts w:ascii="Cambria Math" w:hAnsi="Cambria Math" w:cstheme="majorBidi"/>
                  <w:lang w:bidi="ar-IQ"/>
                </w:rPr>
                <m:t>n</m:t>
              </m:r>
            </m:sup>
            <m:e>
              <m:r>
                <w:rPr>
                  <w:rFonts w:ascii="Cambria Math" w:hAnsi="Cambria Math" w:cstheme="majorBidi"/>
                  <w:lang w:bidi="ar-IQ"/>
                </w:rPr>
                <m:t>P</m:t>
              </m:r>
              <m:d>
                <m:dPr>
                  <m:ctrlPr>
                    <w:rPr>
                      <w:rFonts w:ascii="Cambria Math" w:hAnsi="Cambria Math" w:cstheme="majorBidi"/>
                      <w:lang w:bidi="ar-IQ"/>
                    </w:rPr>
                  </m:ctrlPr>
                </m:dPr>
                <m:e>
                  <m:f>
                    <m:fPr>
                      <m:ctrlPr>
                        <w:rPr>
                          <w:rFonts w:ascii="Cambria Math" w:hAnsi="Cambria Math" w:cstheme="majorBidi"/>
                          <w:lang w:bidi="ar-IQ"/>
                        </w:rPr>
                      </m:ctrlPr>
                    </m:fPr>
                    <m:num>
                      <m:sSub>
                        <m:sSubPr>
                          <m:ctrlPr>
                            <w:rPr>
                              <w:rFonts w:ascii="Cambria Math" w:hAnsi="Cambria Math" w:cstheme="majorBidi"/>
                              <w:lang w:bidi="ar-IQ"/>
                            </w:rPr>
                          </m:ctrlPr>
                        </m:sSubPr>
                        <m:e>
                          <m:r>
                            <w:rPr>
                              <w:rFonts w:ascii="Cambria Math" w:hAnsi="Cambria Math" w:cstheme="majorBidi"/>
                              <w:lang w:bidi="ar-IQ"/>
                            </w:rPr>
                            <m:t>e</m:t>
                          </m:r>
                        </m:e>
                        <m:sub>
                          <m:r>
                            <w:rPr>
                              <w:rFonts w:ascii="Cambria Math" w:hAnsi="Cambria Math" w:cstheme="majorBidi"/>
                              <w:lang w:bidi="ar-IQ"/>
                            </w:rPr>
                            <m:t>i</m:t>
                          </m:r>
                        </m:sub>
                      </m:sSub>
                    </m:num>
                    <m:den>
                      <m:r>
                        <w:rPr>
                          <w:rFonts w:ascii="Cambria Math" w:hAnsi="Cambria Math" w:cstheme="majorBidi"/>
                          <w:lang w:bidi="ar-IQ"/>
                        </w:rPr>
                        <m:t>σ</m:t>
                      </m:r>
                    </m:den>
                  </m:f>
                </m:e>
              </m:d>
            </m:e>
          </m:nary>
          <w:bookmarkEnd w:id="31"/>
          <m:r>
            <m:rPr>
              <m:sty m:val="p"/>
            </m:rPr>
            <w:rPr>
              <w:rFonts w:ascii="Cambria Math" w:hAnsi="Cambria Math" w:cstheme="majorBidi"/>
              <w:lang w:bidi="ar-IQ"/>
            </w:rPr>
            <m:t xml:space="preserve">           (10)</m:t>
          </m:r>
        </m:oMath>
      </m:oMathPara>
    </w:p>
    <w:p w14:paraId="50329707" w14:textId="5AEE4C43" w:rsidR="00D04D5E" w:rsidRPr="00B2442C" w:rsidRDefault="00D04D5E" w:rsidP="00D04D5E">
      <w:pPr>
        <w:suppressLineNumbers/>
        <w:spacing w:line="240" w:lineRule="auto"/>
        <w:jc w:val="both"/>
        <w:rPr>
          <w:rFonts w:asciiTheme="majorBidi" w:hAnsiTheme="majorBidi" w:cstheme="majorBidi"/>
          <w:rtl/>
          <w:lang w:bidi="ar-IQ"/>
        </w:rPr>
      </w:pPr>
      <m:oMathPara>
        <m:oMath>
          <m:r>
            <w:rPr>
              <w:rFonts w:ascii="Cambria Math" w:hAnsi="Cambria Math" w:cstheme="majorBidi"/>
              <w:lang w:bidi="ar-IQ"/>
            </w:rPr>
            <m:t>Equals</m:t>
          </m:r>
          <m:r>
            <m:rPr>
              <m:sty m:val="p"/>
            </m:rPr>
            <w:rPr>
              <w:rFonts w:ascii="Cambria Math" w:hAnsi="Cambria Math" w:cstheme="majorBidi"/>
              <w:lang w:bidi="ar-IQ"/>
            </w:rPr>
            <m:t>=</m:t>
          </m:r>
          <m:sSub>
            <m:sSubPr>
              <m:ctrlPr>
                <w:rPr>
                  <w:rFonts w:ascii="Cambria Math" w:hAnsi="Cambria Math" w:cstheme="majorBidi"/>
                  <w:lang w:bidi="ar-IQ"/>
                </w:rPr>
              </m:ctrlPr>
            </m:sSubPr>
            <m:e>
              <m:r>
                <w:rPr>
                  <w:rFonts w:ascii="Cambria Math" w:hAnsi="Cambria Math" w:cstheme="majorBidi"/>
                  <w:lang w:bidi="ar-IQ"/>
                </w:rPr>
                <m:t>min</m:t>
              </m:r>
            </m:e>
            <m:sub>
              <m:r>
                <w:rPr>
                  <w:rFonts w:ascii="Cambria Math" w:hAnsi="Cambria Math" w:cstheme="majorBidi"/>
                  <w:lang w:bidi="ar-IQ"/>
                </w:rPr>
                <m:t>β</m:t>
              </m:r>
            </m:sub>
          </m:sSub>
          <m:nary>
            <m:naryPr>
              <m:chr m:val="∑"/>
              <m:limLoc m:val="undOvr"/>
              <m:ctrlPr>
                <w:rPr>
                  <w:rFonts w:ascii="Cambria Math" w:hAnsi="Cambria Math" w:cstheme="majorBidi"/>
                  <w:lang w:bidi="ar-IQ"/>
                </w:rPr>
              </m:ctrlPr>
            </m:naryPr>
            <m:sub>
              <m:r>
                <w:rPr>
                  <w:rFonts w:ascii="Cambria Math" w:hAnsi="Cambria Math" w:cstheme="majorBidi"/>
                  <w:lang w:bidi="ar-IQ"/>
                </w:rPr>
                <m:t>i</m:t>
              </m:r>
              <m:r>
                <m:rPr>
                  <m:sty m:val="p"/>
                </m:rPr>
                <w:rPr>
                  <w:rFonts w:ascii="Cambria Math" w:hAnsi="Cambria Math" w:cstheme="majorBidi"/>
                  <w:lang w:bidi="ar-IQ"/>
                </w:rPr>
                <m:t>=0</m:t>
              </m:r>
            </m:sub>
            <m:sup>
              <m:r>
                <w:rPr>
                  <w:rFonts w:ascii="Cambria Math" w:hAnsi="Cambria Math" w:cstheme="majorBidi"/>
                  <w:lang w:bidi="ar-IQ"/>
                </w:rPr>
                <m:t>n</m:t>
              </m:r>
            </m:sup>
            <m:e>
              <m:r>
                <w:rPr>
                  <w:rFonts w:ascii="Cambria Math" w:hAnsi="Cambria Math" w:cstheme="majorBidi"/>
                  <w:lang w:bidi="ar-IQ"/>
                </w:rPr>
                <m:t>P</m:t>
              </m:r>
              <m:d>
                <m:dPr>
                  <m:ctrlPr>
                    <w:rPr>
                      <w:rFonts w:ascii="Cambria Math" w:hAnsi="Cambria Math" w:cstheme="majorBidi"/>
                      <w:lang w:bidi="ar-IQ"/>
                    </w:rPr>
                  </m:ctrlPr>
                </m:dPr>
                <m:e>
                  <m:f>
                    <m:fPr>
                      <m:ctrlPr>
                        <w:rPr>
                          <w:rFonts w:ascii="Cambria Math" w:hAnsi="Cambria Math" w:cstheme="majorBidi"/>
                          <w:lang w:bidi="ar-IQ"/>
                        </w:rPr>
                      </m:ctrlPr>
                    </m:fPr>
                    <m:num>
                      <m:sSub>
                        <m:sSubPr>
                          <m:ctrlPr>
                            <w:rPr>
                              <w:rFonts w:ascii="Cambria Math" w:hAnsi="Cambria Math" w:cstheme="majorBidi"/>
                              <w:lang w:bidi="ar-IQ"/>
                            </w:rPr>
                          </m:ctrlPr>
                        </m:sSubPr>
                        <m:e>
                          <m:r>
                            <w:rPr>
                              <w:rFonts w:ascii="Cambria Math" w:hAnsi="Cambria Math" w:cstheme="majorBidi"/>
                              <w:lang w:bidi="ar-IQ"/>
                            </w:rPr>
                            <m:t>y</m:t>
                          </m:r>
                        </m:e>
                        <m:sub>
                          <m:r>
                            <w:rPr>
                              <w:rFonts w:ascii="Cambria Math" w:hAnsi="Cambria Math" w:cstheme="majorBidi"/>
                              <w:lang w:bidi="ar-IQ"/>
                            </w:rPr>
                            <m:t>i</m:t>
                          </m:r>
                        </m:sub>
                      </m:sSub>
                      <m:r>
                        <m:rPr>
                          <m:sty m:val="p"/>
                        </m:rPr>
                        <w:rPr>
                          <w:rFonts w:ascii="Cambria Math" w:hAnsi="Cambria Math" w:cstheme="majorBidi"/>
                          <w:lang w:bidi="ar-IQ"/>
                        </w:rPr>
                        <m:t>-</m:t>
                      </m:r>
                      <m:nary>
                        <m:naryPr>
                          <m:chr m:val="∑"/>
                          <m:limLoc m:val="undOvr"/>
                          <m:ctrlPr>
                            <w:rPr>
                              <w:rFonts w:ascii="Cambria Math" w:hAnsi="Cambria Math" w:cstheme="majorBidi"/>
                              <w:lang w:bidi="ar-IQ"/>
                            </w:rPr>
                          </m:ctrlPr>
                        </m:naryPr>
                        <m:sub>
                          <m:r>
                            <w:rPr>
                              <w:rFonts w:ascii="Cambria Math" w:hAnsi="Cambria Math" w:cstheme="majorBidi"/>
                              <w:lang w:bidi="ar-IQ"/>
                            </w:rPr>
                            <m:t>j</m:t>
                          </m:r>
                          <m:r>
                            <m:rPr>
                              <m:sty m:val="p"/>
                            </m:rPr>
                            <w:rPr>
                              <w:rFonts w:ascii="Cambria Math" w:hAnsi="Cambria Math" w:cstheme="majorBidi"/>
                              <w:lang w:bidi="ar-IQ"/>
                            </w:rPr>
                            <m:t>=0</m:t>
                          </m:r>
                        </m:sub>
                        <m:sup>
                          <m:r>
                            <w:rPr>
                              <w:rFonts w:ascii="Cambria Math" w:hAnsi="Cambria Math" w:cstheme="majorBidi"/>
                              <w:lang w:bidi="ar-IQ"/>
                            </w:rPr>
                            <m:t>k</m:t>
                          </m:r>
                        </m:sup>
                        <m:e>
                          <m:sSub>
                            <m:sSubPr>
                              <m:ctrlPr>
                                <w:rPr>
                                  <w:rFonts w:ascii="Cambria Math" w:hAnsi="Cambria Math" w:cstheme="majorBidi"/>
                                  <w:lang w:bidi="ar-IQ"/>
                                </w:rPr>
                              </m:ctrlPr>
                            </m:sSubPr>
                            <m:e>
                              <m:r>
                                <w:rPr>
                                  <w:rFonts w:ascii="Cambria Math" w:hAnsi="Cambria Math" w:cstheme="majorBidi"/>
                                  <w:lang w:bidi="ar-IQ"/>
                                </w:rPr>
                                <m:t>x</m:t>
                              </m:r>
                            </m:e>
                            <m:sub>
                              <m:r>
                                <w:rPr>
                                  <w:rFonts w:ascii="Cambria Math" w:hAnsi="Cambria Math" w:cstheme="majorBidi"/>
                                  <w:lang w:bidi="ar-IQ"/>
                                </w:rPr>
                                <m:t>ij</m:t>
                              </m:r>
                            </m:sub>
                          </m:sSub>
                          <m:sSub>
                            <m:sSubPr>
                              <m:ctrlPr>
                                <w:rPr>
                                  <w:rFonts w:ascii="Cambria Math" w:hAnsi="Cambria Math" w:cstheme="majorBidi"/>
                                  <w:lang w:bidi="ar-IQ"/>
                                </w:rPr>
                              </m:ctrlPr>
                            </m:sSubPr>
                            <m:e>
                              <m:r>
                                <w:rPr>
                                  <w:rFonts w:ascii="Cambria Math" w:hAnsi="Cambria Math" w:cstheme="majorBidi"/>
                                  <w:lang w:bidi="ar-IQ"/>
                                </w:rPr>
                                <m:t>β</m:t>
                              </m:r>
                            </m:e>
                            <m:sub>
                              <m:r>
                                <w:rPr>
                                  <w:rFonts w:ascii="Cambria Math" w:hAnsi="Cambria Math" w:cstheme="majorBidi"/>
                                  <w:lang w:bidi="ar-IQ"/>
                                </w:rPr>
                                <m:t>j</m:t>
                              </m:r>
                            </m:sub>
                          </m:sSub>
                        </m:e>
                      </m:nary>
                    </m:num>
                    <m:den>
                      <m:r>
                        <w:rPr>
                          <w:rFonts w:ascii="Cambria Math" w:hAnsi="Cambria Math" w:cstheme="majorBidi"/>
                          <w:lang w:bidi="ar-IQ"/>
                        </w:rPr>
                        <m:t>σ</m:t>
                      </m:r>
                    </m:den>
                  </m:f>
                </m:e>
              </m:d>
              <m:r>
                <m:rPr>
                  <m:sty m:val="p"/>
                </m:rPr>
                <w:rPr>
                  <w:rFonts w:ascii="Cambria Math" w:hAnsi="Cambria Math" w:cstheme="majorBidi"/>
                  <w:lang w:bidi="ar-IQ"/>
                </w:rPr>
                <m:t xml:space="preserve">     (11)</m:t>
              </m:r>
            </m:e>
          </m:nary>
        </m:oMath>
      </m:oMathPara>
    </w:p>
    <w:p w14:paraId="3FD8C61A" w14:textId="77777777" w:rsidR="00D04D5E" w:rsidRPr="00B2442C" w:rsidRDefault="00D04D5E" w:rsidP="00D04D5E">
      <w:pPr>
        <w:suppressLineNumbers/>
        <w:bidi w:val="0"/>
        <w:spacing w:line="240" w:lineRule="auto"/>
        <w:jc w:val="both"/>
        <w:rPr>
          <w:rFonts w:asciiTheme="majorBidi" w:hAnsiTheme="majorBidi" w:cstheme="majorBidi"/>
          <w:lang w:bidi="ar-IQ"/>
        </w:rPr>
      </w:pPr>
      <w:r w:rsidRPr="00B2442C">
        <w:rPr>
          <w:rFonts w:asciiTheme="majorBidi" w:hAnsiTheme="majorBidi" w:cstheme="majorBidi"/>
          <w:lang w:bidi="ar-IQ"/>
        </w:rPr>
        <w:t>To obtain equation (9), we set an estimator for σ.</w:t>
      </w:r>
    </w:p>
    <w:p w14:paraId="7A34B61F" w14:textId="77777777" w:rsidR="00D04D5E" w:rsidRPr="00B2442C" w:rsidRDefault="00EF1342" w:rsidP="00D04D5E">
      <w:pPr>
        <w:suppressLineNumbers/>
        <w:tabs>
          <w:tab w:val="left" w:pos="6395"/>
        </w:tabs>
        <w:bidi w:val="0"/>
        <w:spacing w:line="240" w:lineRule="auto"/>
        <w:jc w:val="both"/>
        <w:rPr>
          <w:rFonts w:asciiTheme="majorBidi" w:hAnsiTheme="majorBidi" w:cstheme="majorBidi"/>
          <w:rtl/>
          <w:lang w:bidi="ar-IQ"/>
        </w:rPr>
      </w:pPr>
      <m:oMathPara>
        <m:oMath>
          <m:acc>
            <m:accPr>
              <m:ctrlPr>
                <w:rPr>
                  <w:rFonts w:ascii="Cambria Math" w:hAnsi="Cambria Math" w:cstheme="majorBidi"/>
                  <w:lang w:bidi="ar-IQ"/>
                </w:rPr>
              </m:ctrlPr>
            </m:accPr>
            <m:e>
              <m:r>
                <w:rPr>
                  <w:rFonts w:ascii="Cambria Math" w:hAnsi="Cambria Math" w:cstheme="majorBidi"/>
                  <w:lang w:bidi="ar-IQ"/>
                </w:rPr>
                <m:t>σ</m:t>
              </m:r>
            </m:e>
          </m:acc>
          <m:r>
            <m:rPr>
              <m:sty m:val="p"/>
            </m:rPr>
            <w:rPr>
              <w:rFonts w:ascii="Cambria Math" w:hAnsi="Cambria Math" w:cstheme="majorBidi"/>
              <w:lang w:bidi="ar-IQ"/>
            </w:rPr>
            <m:t>=</m:t>
          </m:r>
          <m:f>
            <m:fPr>
              <m:ctrlPr>
                <w:rPr>
                  <w:rFonts w:ascii="Cambria Math" w:hAnsi="Cambria Math" w:cstheme="majorBidi"/>
                  <w:lang w:bidi="ar-IQ"/>
                </w:rPr>
              </m:ctrlPr>
            </m:fPr>
            <m:num>
              <m:r>
                <w:rPr>
                  <w:rFonts w:ascii="Cambria Math" w:hAnsi="Cambria Math" w:cstheme="majorBidi"/>
                  <w:lang w:bidi="ar-IQ"/>
                </w:rPr>
                <m:t>MAD</m:t>
              </m:r>
            </m:num>
            <m:den>
              <m:r>
                <m:rPr>
                  <m:sty m:val="p"/>
                </m:rPr>
                <w:rPr>
                  <w:rFonts w:ascii="Cambria Math" w:hAnsi="Cambria Math" w:cstheme="majorBidi"/>
                  <w:lang w:bidi="ar-IQ"/>
                </w:rPr>
                <m:t>0.6745</m:t>
              </m:r>
            </m:den>
          </m:f>
          <m:r>
            <m:rPr>
              <m:sty m:val="p"/>
            </m:rPr>
            <w:rPr>
              <w:rFonts w:ascii="Cambria Math" w:hAnsi="Cambria Math" w:cstheme="majorBidi"/>
              <w:lang w:bidi="ar-IQ"/>
            </w:rPr>
            <m:t>=</m:t>
          </m:r>
          <m:f>
            <m:fPr>
              <m:ctrlPr>
                <w:rPr>
                  <w:rFonts w:ascii="Cambria Math" w:hAnsi="Cambria Math" w:cstheme="majorBidi"/>
                  <w:lang w:bidi="ar-IQ"/>
                </w:rPr>
              </m:ctrlPr>
            </m:fPr>
            <m:num>
              <m:r>
                <w:rPr>
                  <w:rFonts w:ascii="Cambria Math" w:hAnsi="Cambria Math" w:cstheme="majorBidi"/>
                  <w:lang w:bidi="ar-IQ"/>
                </w:rPr>
                <m:t>median</m:t>
              </m:r>
              <m:d>
                <m:dPr>
                  <m:begChr m:val="|"/>
                  <m:endChr m:val="|"/>
                  <m:ctrlPr>
                    <w:rPr>
                      <w:rFonts w:ascii="Cambria Math" w:hAnsi="Cambria Math" w:cstheme="majorBidi"/>
                      <w:lang w:bidi="ar-IQ"/>
                    </w:rPr>
                  </m:ctrlPr>
                </m:dPr>
                <m:e>
                  <m:sSub>
                    <m:sSubPr>
                      <m:ctrlPr>
                        <w:rPr>
                          <w:rFonts w:ascii="Cambria Math" w:hAnsi="Cambria Math" w:cstheme="majorBidi"/>
                          <w:lang w:bidi="ar-IQ"/>
                        </w:rPr>
                      </m:ctrlPr>
                    </m:sSubPr>
                    <m:e>
                      <m:r>
                        <w:rPr>
                          <w:rFonts w:ascii="Cambria Math" w:hAnsi="Cambria Math" w:cstheme="majorBidi"/>
                          <w:lang w:bidi="ar-IQ"/>
                        </w:rPr>
                        <m:t>e</m:t>
                      </m:r>
                    </m:e>
                    <m:sub>
                      <m:r>
                        <w:rPr>
                          <w:rFonts w:ascii="Cambria Math" w:hAnsi="Cambria Math" w:cstheme="majorBidi"/>
                          <w:lang w:bidi="ar-IQ"/>
                        </w:rPr>
                        <m:t>i</m:t>
                      </m:r>
                    </m:sub>
                  </m:sSub>
                  <m:r>
                    <m:rPr>
                      <m:sty m:val="p"/>
                    </m:rPr>
                    <w:rPr>
                      <w:rFonts w:ascii="Cambria Math" w:hAnsi="Cambria Math" w:cstheme="majorBidi"/>
                      <w:lang w:bidi="ar-IQ"/>
                    </w:rPr>
                    <m:t>-</m:t>
                  </m:r>
                  <m:r>
                    <w:rPr>
                      <w:rFonts w:ascii="Cambria Math" w:hAnsi="Cambria Math" w:cstheme="majorBidi"/>
                      <w:lang w:bidi="ar-IQ"/>
                    </w:rPr>
                    <m:t>median</m:t>
                  </m:r>
                  <m:r>
                    <m:rPr>
                      <m:sty m:val="p"/>
                    </m:rPr>
                    <w:rPr>
                      <w:rFonts w:ascii="Cambria Math" w:hAnsi="Cambria Math" w:cstheme="majorBidi"/>
                      <w:lang w:bidi="ar-IQ"/>
                    </w:rPr>
                    <m:t xml:space="preserve"> (</m:t>
                  </m:r>
                  <m:sSub>
                    <m:sSubPr>
                      <m:ctrlPr>
                        <w:rPr>
                          <w:rFonts w:ascii="Cambria Math" w:hAnsi="Cambria Math" w:cstheme="majorBidi"/>
                          <w:lang w:bidi="ar-IQ"/>
                        </w:rPr>
                      </m:ctrlPr>
                    </m:sSubPr>
                    <m:e>
                      <m:r>
                        <w:rPr>
                          <w:rFonts w:ascii="Cambria Math" w:hAnsi="Cambria Math" w:cstheme="majorBidi"/>
                          <w:lang w:bidi="ar-IQ"/>
                        </w:rPr>
                        <m:t>e</m:t>
                      </m:r>
                    </m:e>
                    <m:sub>
                      <m:r>
                        <w:rPr>
                          <w:rFonts w:ascii="Cambria Math" w:hAnsi="Cambria Math" w:cstheme="majorBidi"/>
                          <w:lang w:bidi="ar-IQ"/>
                        </w:rPr>
                        <m:t>i</m:t>
                      </m:r>
                    </m:sub>
                  </m:sSub>
                  <m:r>
                    <m:rPr>
                      <m:sty m:val="p"/>
                    </m:rPr>
                    <w:rPr>
                      <w:rFonts w:ascii="Cambria Math" w:hAnsi="Cambria Math" w:cstheme="majorBidi"/>
                      <w:lang w:bidi="ar-IQ"/>
                    </w:rPr>
                    <m:t>)</m:t>
                  </m:r>
                </m:e>
              </m:d>
            </m:num>
            <m:den>
              <m:r>
                <m:rPr>
                  <m:sty m:val="p"/>
                </m:rPr>
                <w:rPr>
                  <w:rFonts w:ascii="Cambria Math" w:hAnsi="Cambria Math" w:cstheme="majorBidi"/>
                  <w:lang w:bidi="ar-IQ"/>
                </w:rPr>
                <m:t>0.6745</m:t>
              </m:r>
            </m:den>
          </m:f>
          <m:r>
            <m:rPr>
              <m:sty m:val="p"/>
            </m:rPr>
            <w:rPr>
              <w:rFonts w:ascii="Cambria Math" w:hAnsi="Cambria Math" w:cstheme="majorBidi"/>
              <w:lang w:bidi="ar-IQ"/>
            </w:rPr>
            <m:t xml:space="preserve">            (12)</m:t>
          </m:r>
        </m:oMath>
      </m:oMathPara>
    </w:p>
    <w:p w14:paraId="533BCBEE" w14:textId="77777777" w:rsidR="00D04D5E" w:rsidRPr="00B2442C" w:rsidRDefault="00D04D5E" w:rsidP="00D04D5E">
      <w:pPr>
        <w:bidi w:val="0"/>
        <w:spacing w:line="240" w:lineRule="auto"/>
        <w:rPr>
          <w:rFonts w:asciiTheme="majorBidi" w:hAnsiTheme="majorBidi" w:cstheme="majorBidi"/>
          <w:lang w:bidi="ar-IQ"/>
        </w:rPr>
      </w:pPr>
      <w:r w:rsidRPr="00B2442C">
        <w:rPr>
          <w:rFonts w:asciiTheme="majorBidi" w:hAnsiTheme="majorBidi" w:cstheme="majorBidi"/>
          <w:lang w:bidi="ar-IQ"/>
        </w:rPr>
        <w:t>For the function ρ, use Tukey's Bia square as the objective function.</w:t>
      </w:r>
    </w:p>
    <w:p w14:paraId="380B4F4A" w14:textId="77777777" w:rsidR="00D04D5E" w:rsidRPr="00B2442C" w:rsidRDefault="00D04D5E" w:rsidP="00D04D5E">
      <w:pPr>
        <w:suppressLineNumbers/>
        <w:tabs>
          <w:tab w:val="left" w:pos="6395"/>
        </w:tabs>
        <w:bidi w:val="0"/>
        <w:spacing w:line="240" w:lineRule="auto"/>
        <w:jc w:val="both"/>
        <w:rPr>
          <w:rFonts w:asciiTheme="majorBidi" w:hAnsiTheme="majorBidi" w:cstheme="majorBidi"/>
          <w:rtl/>
          <w:lang w:bidi="ar-IQ"/>
        </w:rPr>
      </w:pPr>
      <m:oMathPara>
        <m:oMath>
          <m:r>
            <m:rPr>
              <m:sty m:val="p"/>
            </m:rPr>
            <w:rPr>
              <w:rFonts w:ascii="Cambria Math" w:hAnsi="Cambria Math" w:cstheme="majorBidi"/>
              <w:rtl/>
              <w:lang w:bidi="ar-IQ"/>
            </w:rPr>
            <m:t xml:space="preserve"> </m:t>
          </m:r>
          <m:r>
            <w:rPr>
              <w:rFonts w:ascii="Cambria Math" w:hAnsi="Cambria Math" w:cs="Cambria Math" w:hint="cs"/>
              <w:rtl/>
              <w:lang w:bidi="ar-IQ"/>
            </w:rPr>
            <m:t>ρ</m:t>
          </m:r>
          <m:d>
            <m:dPr>
              <m:ctrlPr>
                <w:rPr>
                  <w:rFonts w:ascii="Cambria Math" w:hAnsi="Cambria Math" w:cstheme="majorBidi"/>
                  <w:lang w:bidi="ar-IQ"/>
                </w:rPr>
              </m:ctrlPr>
            </m:dPr>
            <m:e>
              <m:sSub>
                <m:sSubPr>
                  <m:ctrlPr>
                    <w:rPr>
                      <w:rFonts w:ascii="Cambria Math" w:hAnsi="Cambria Math" w:cstheme="majorBidi"/>
                      <w:lang w:bidi="ar-IQ"/>
                    </w:rPr>
                  </m:ctrlPr>
                </m:sSubPr>
                <m:e>
                  <m:r>
                    <w:rPr>
                      <w:rFonts w:ascii="Cambria Math" w:hAnsi="Cambria Math" w:cstheme="majorBidi"/>
                      <w:lang w:bidi="ar-IQ"/>
                    </w:rPr>
                    <m:t>u</m:t>
                  </m:r>
                </m:e>
                <m:sub>
                  <m:r>
                    <w:rPr>
                      <w:rFonts w:ascii="Cambria Math" w:hAnsi="Cambria Math" w:cstheme="majorBidi"/>
                      <w:lang w:bidi="ar-IQ"/>
                    </w:rPr>
                    <m:t>i</m:t>
                  </m:r>
                </m:sub>
              </m:sSub>
            </m:e>
          </m:d>
          <m:r>
            <m:rPr>
              <m:sty m:val="p"/>
            </m:rPr>
            <w:rPr>
              <w:rFonts w:ascii="Cambria Math" w:hAnsi="Cambria Math" w:cstheme="majorBidi"/>
              <w:lang w:bidi="ar-IQ"/>
            </w:rPr>
            <m:t>=</m:t>
          </m:r>
          <m:d>
            <m:dPr>
              <m:begChr m:val="{"/>
              <m:endChr m:val=""/>
              <m:ctrlPr>
                <w:rPr>
                  <w:rFonts w:ascii="Cambria Math" w:hAnsi="Cambria Math" w:cstheme="majorBidi"/>
                  <w:lang w:bidi="ar-IQ"/>
                </w:rPr>
              </m:ctrlPr>
            </m:dPr>
            <m:e>
              <m:eqArr>
                <m:eqArrPr>
                  <m:ctrlPr>
                    <w:rPr>
                      <w:rFonts w:ascii="Cambria Math" w:hAnsi="Cambria Math" w:cstheme="majorBidi"/>
                      <w:lang w:bidi="ar-IQ"/>
                    </w:rPr>
                  </m:ctrlPr>
                </m:eqArrPr>
                <m:e>
                  <m:f>
                    <m:fPr>
                      <m:ctrlPr>
                        <w:rPr>
                          <w:rFonts w:ascii="Cambria Math" w:hAnsi="Cambria Math" w:cstheme="majorBidi"/>
                          <w:lang w:bidi="ar-IQ"/>
                        </w:rPr>
                      </m:ctrlPr>
                    </m:fPr>
                    <m:num>
                      <w:bookmarkStart w:id="32" w:name="_Hlk175528890"/>
                      <m:sSup>
                        <m:sSupPr>
                          <m:ctrlPr>
                            <w:rPr>
                              <w:rFonts w:ascii="Cambria Math" w:hAnsi="Cambria Math" w:cstheme="majorBidi"/>
                              <w:lang w:bidi="ar-IQ"/>
                            </w:rPr>
                          </m:ctrlPr>
                        </m:sSupPr>
                        <m:e>
                          <m:sSub>
                            <m:sSubPr>
                              <m:ctrlPr>
                                <w:rPr>
                                  <w:rFonts w:ascii="Cambria Math" w:hAnsi="Cambria Math" w:cstheme="majorBidi"/>
                                  <w:lang w:bidi="ar-IQ"/>
                                </w:rPr>
                              </m:ctrlPr>
                            </m:sSubPr>
                            <m:e>
                              <m:r>
                                <w:rPr>
                                  <w:rFonts w:ascii="Cambria Math" w:hAnsi="Cambria Math" w:cstheme="majorBidi"/>
                                  <w:lang w:bidi="ar-IQ"/>
                                </w:rPr>
                                <m:t>u</m:t>
                              </m:r>
                            </m:e>
                            <m:sub>
                              <m:r>
                                <w:rPr>
                                  <w:rFonts w:ascii="Cambria Math" w:hAnsi="Cambria Math" w:cstheme="majorBidi"/>
                                  <w:lang w:bidi="ar-IQ"/>
                                </w:rPr>
                                <m:t>i</m:t>
                              </m:r>
                            </m:sub>
                          </m:sSub>
                        </m:e>
                        <m:sup>
                          <m:r>
                            <m:rPr>
                              <m:sty m:val="p"/>
                            </m:rPr>
                            <w:rPr>
                              <w:rFonts w:ascii="Cambria Math" w:hAnsi="Cambria Math" w:cstheme="majorBidi"/>
                              <w:lang w:bidi="ar-IQ"/>
                            </w:rPr>
                            <m:t>2</m:t>
                          </m:r>
                        </m:sup>
                      </m:sSup>
                      <w:bookmarkEnd w:id="32"/>
                    </m:num>
                    <m:den>
                      <m:r>
                        <m:rPr>
                          <m:sty m:val="p"/>
                        </m:rPr>
                        <w:rPr>
                          <w:rFonts w:ascii="Cambria Math" w:hAnsi="Cambria Math" w:cstheme="majorBidi"/>
                          <w:lang w:bidi="ar-IQ"/>
                        </w:rPr>
                        <m:t>2</m:t>
                      </m:r>
                    </m:den>
                  </m:f>
                  <m:r>
                    <m:rPr>
                      <m:sty m:val="p"/>
                    </m:rPr>
                    <w:rPr>
                      <w:rFonts w:ascii="Cambria Math" w:hAnsi="Cambria Math" w:cstheme="majorBidi"/>
                      <w:lang w:bidi="ar-IQ"/>
                    </w:rPr>
                    <m:t>-</m:t>
                  </m:r>
                  <m:f>
                    <m:fPr>
                      <m:ctrlPr>
                        <w:rPr>
                          <w:rFonts w:ascii="Cambria Math" w:hAnsi="Cambria Math" w:cstheme="majorBidi"/>
                          <w:lang w:bidi="ar-IQ"/>
                        </w:rPr>
                      </m:ctrlPr>
                    </m:fPr>
                    <m:num>
                      <m:sSup>
                        <m:sSupPr>
                          <m:ctrlPr>
                            <w:rPr>
                              <w:rFonts w:ascii="Cambria Math" w:hAnsi="Cambria Math" w:cstheme="majorBidi"/>
                              <w:lang w:bidi="ar-IQ"/>
                            </w:rPr>
                          </m:ctrlPr>
                        </m:sSupPr>
                        <m:e>
                          <m:sSub>
                            <m:sSubPr>
                              <m:ctrlPr>
                                <w:rPr>
                                  <w:rFonts w:ascii="Cambria Math" w:hAnsi="Cambria Math" w:cstheme="majorBidi"/>
                                  <w:lang w:bidi="ar-IQ"/>
                                </w:rPr>
                              </m:ctrlPr>
                            </m:sSubPr>
                            <m:e>
                              <m:r>
                                <w:rPr>
                                  <w:rFonts w:ascii="Cambria Math" w:hAnsi="Cambria Math" w:cstheme="majorBidi"/>
                                  <w:lang w:bidi="ar-IQ"/>
                                </w:rPr>
                                <m:t>u</m:t>
                              </m:r>
                            </m:e>
                            <m:sub>
                              <m:r>
                                <w:rPr>
                                  <w:rFonts w:ascii="Cambria Math" w:hAnsi="Cambria Math" w:cstheme="majorBidi"/>
                                  <w:lang w:bidi="ar-IQ"/>
                                </w:rPr>
                                <m:t>i</m:t>
                              </m:r>
                            </m:sub>
                          </m:sSub>
                        </m:e>
                        <m:sup>
                          <m:r>
                            <m:rPr>
                              <m:sty m:val="p"/>
                            </m:rPr>
                            <w:rPr>
                              <w:rFonts w:ascii="Cambria Math" w:hAnsi="Cambria Math" w:cstheme="majorBidi"/>
                              <w:lang w:bidi="ar-IQ"/>
                            </w:rPr>
                            <m:t>4</m:t>
                          </m:r>
                        </m:sup>
                      </m:sSup>
                    </m:num>
                    <m:den>
                      <m:r>
                        <m:rPr>
                          <m:sty m:val="p"/>
                        </m:rPr>
                        <w:rPr>
                          <w:rFonts w:ascii="Cambria Math" w:hAnsi="Cambria Math" w:cstheme="majorBidi"/>
                          <w:lang w:bidi="ar-IQ"/>
                        </w:rPr>
                        <m:t>2</m:t>
                      </m:r>
                      <m:sSup>
                        <m:sSupPr>
                          <m:ctrlPr>
                            <w:rPr>
                              <w:rFonts w:ascii="Cambria Math" w:hAnsi="Cambria Math" w:cstheme="majorBidi"/>
                              <w:lang w:bidi="ar-IQ"/>
                            </w:rPr>
                          </m:ctrlPr>
                        </m:sSupPr>
                        <m:e>
                          <m:r>
                            <w:rPr>
                              <w:rFonts w:ascii="Cambria Math" w:hAnsi="Cambria Math" w:cstheme="majorBidi"/>
                              <w:lang w:bidi="ar-IQ"/>
                            </w:rPr>
                            <m:t>c</m:t>
                          </m:r>
                        </m:e>
                        <m:sup>
                          <m:r>
                            <m:rPr>
                              <m:sty m:val="p"/>
                            </m:rPr>
                            <w:rPr>
                              <w:rFonts w:ascii="Cambria Math" w:hAnsi="Cambria Math" w:cstheme="majorBidi"/>
                              <w:lang w:bidi="ar-IQ"/>
                            </w:rPr>
                            <m:t>4</m:t>
                          </m:r>
                        </m:sup>
                      </m:sSup>
                    </m:den>
                  </m:f>
                  <m:r>
                    <m:rPr>
                      <m:sty m:val="p"/>
                    </m:rPr>
                    <w:rPr>
                      <w:rFonts w:ascii="Cambria Math" w:hAnsi="Cambria Math" w:cstheme="majorBidi"/>
                      <w:lang w:bidi="ar-IQ"/>
                    </w:rPr>
                    <m:t>+</m:t>
                  </m:r>
                  <m:f>
                    <m:fPr>
                      <m:ctrlPr>
                        <w:rPr>
                          <w:rFonts w:ascii="Cambria Math" w:hAnsi="Cambria Math" w:cstheme="majorBidi"/>
                          <w:lang w:bidi="ar-IQ"/>
                        </w:rPr>
                      </m:ctrlPr>
                    </m:fPr>
                    <m:num>
                      <m:sSup>
                        <m:sSupPr>
                          <m:ctrlPr>
                            <w:rPr>
                              <w:rFonts w:ascii="Cambria Math" w:hAnsi="Cambria Math" w:cstheme="majorBidi"/>
                              <w:lang w:bidi="ar-IQ"/>
                            </w:rPr>
                          </m:ctrlPr>
                        </m:sSupPr>
                        <m:e>
                          <m:sSub>
                            <m:sSubPr>
                              <m:ctrlPr>
                                <w:rPr>
                                  <w:rFonts w:ascii="Cambria Math" w:hAnsi="Cambria Math" w:cstheme="majorBidi"/>
                                  <w:lang w:bidi="ar-IQ"/>
                                </w:rPr>
                              </m:ctrlPr>
                            </m:sSubPr>
                            <m:e>
                              <m:r>
                                <w:rPr>
                                  <w:rFonts w:ascii="Cambria Math" w:hAnsi="Cambria Math" w:cstheme="majorBidi"/>
                                  <w:lang w:bidi="ar-IQ"/>
                                </w:rPr>
                                <m:t>u</m:t>
                              </m:r>
                            </m:e>
                            <m:sub>
                              <m:r>
                                <w:rPr>
                                  <w:rFonts w:ascii="Cambria Math" w:hAnsi="Cambria Math" w:cstheme="majorBidi"/>
                                  <w:lang w:bidi="ar-IQ"/>
                                </w:rPr>
                                <m:t>i</m:t>
                              </m:r>
                            </m:sub>
                          </m:sSub>
                        </m:e>
                        <m:sup>
                          <m:r>
                            <m:rPr>
                              <m:sty m:val="p"/>
                            </m:rPr>
                            <w:rPr>
                              <w:rFonts w:ascii="Cambria Math" w:hAnsi="Cambria Math" w:cstheme="majorBidi"/>
                              <w:lang w:bidi="ar-IQ"/>
                            </w:rPr>
                            <m:t>6</m:t>
                          </m:r>
                        </m:sup>
                      </m:sSup>
                    </m:num>
                    <m:den>
                      <m:r>
                        <m:rPr>
                          <m:sty m:val="p"/>
                        </m:rPr>
                        <w:rPr>
                          <w:rFonts w:ascii="Cambria Math" w:hAnsi="Cambria Math" w:cstheme="majorBidi"/>
                          <w:lang w:bidi="ar-IQ"/>
                        </w:rPr>
                        <m:t>6</m:t>
                      </m:r>
                      <m:sSup>
                        <m:sSupPr>
                          <m:ctrlPr>
                            <w:rPr>
                              <w:rFonts w:ascii="Cambria Math" w:hAnsi="Cambria Math" w:cstheme="majorBidi"/>
                              <w:lang w:bidi="ar-IQ"/>
                            </w:rPr>
                          </m:ctrlPr>
                        </m:sSupPr>
                        <m:e>
                          <m:r>
                            <w:rPr>
                              <w:rFonts w:ascii="Cambria Math" w:hAnsi="Cambria Math" w:cstheme="majorBidi"/>
                              <w:lang w:bidi="ar-IQ"/>
                            </w:rPr>
                            <m:t>c</m:t>
                          </m:r>
                        </m:e>
                        <m:sup>
                          <m:r>
                            <m:rPr>
                              <m:sty m:val="p"/>
                            </m:rPr>
                            <w:rPr>
                              <w:rFonts w:ascii="Cambria Math" w:hAnsi="Cambria Math" w:cstheme="majorBidi"/>
                              <w:lang w:bidi="ar-IQ"/>
                            </w:rPr>
                            <m:t>4</m:t>
                          </m:r>
                        </m:sup>
                      </m:sSup>
                    </m:den>
                  </m:f>
                  <m:r>
                    <m:rPr>
                      <m:sty m:val="p"/>
                    </m:rPr>
                    <w:rPr>
                      <w:rFonts w:ascii="Cambria Math" w:hAnsi="Cambria Math" w:cstheme="majorBidi"/>
                      <w:lang w:bidi="ar-IQ"/>
                    </w:rPr>
                    <m:t xml:space="preserve">, </m:t>
                  </m:r>
                  <m:d>
                    <m:dPr>
                      <m:begChr m:val="|"/>
                      <m:endChr m:val="|"/>
                      <m:ctrlPr>
                        <w:rPr>
                          <w:rFonts w:ascii="Cambria Math" w:hAnsi="Cambria Math" w:cstheme="majorBidi"/>
                          <w:lang w:bidi="ar-IQ"/>
                        </w:rPr>
                      </m:ctrlPr>
                    </m:dPr>
                    <m:e>
                      <m:sSub>
                        <m:sSubPr>
                          <m:ctrlPr>
                            <w:rPr>
                              <w:rFonts w:ascii="Cambria Math" w:hAnsi="Cambria Math" w:cstheme="majorBidi"/>
                              <w:lang w:bidi="ar-IQ"/>
                            </w:rPr>
                          </m:ctrlPr>
                        </m:sSubPr>
                        <m:e>
                          <m:r>
                            <w:rPr>
                              <w:rFonts w:ascii="Cambria Math" w:hAnsi="Cambria Math" w:cstheme="majorBidi"/>
                              <w:lang w:bidi="ar-IQ"/>
                            </w:rPr>
                            <m:t>u</m:t>
                          </m:r>
                        </m:e>
                        <m:sub>
                          <m:r>
                            <w:rPr>
                              <w:rFonts w:ascii="Cambria Math" w:hAnsi="Cambria Math" w:cstheme="majorBidi"/>
                              <w:lang w:bidi="ar-IQ"/>
                            </w:rPr>
                            <m:t>i</m:t>
                          </m:r>
                        </m:sub>
                      </m:sSub>
                    </m:e>
                  </m:d>
                  <m:r>
                    <m:rPr>
                      <m:sty m:val="p"/>
                    </m:rPr>
                    <w:rPr>
                      <w:rFonts w:ascii="Cambria Math" w:hAnsi="Cambria Math" w:cstheme="majorBidi"/>
                      <w:lang w:bidi="ar-IQ"/>
                    </w:rPr>
                    <m:t>≤</m:t>
                  </m:r>
                  <m:r>
                    <w:rPr>
                      <w:rFonts w:ascii="Cambria Math" w:hAnsi="Cambria Math" w:cstheme="majorBidi"/>
                      <w:lang w:bidi="ar-IQ"/>
                    </w:rPr>
                    <m:t>c</m:t>
                  </m:r>
                </m:e>
                <m:e>
                  <m:f>
                    <m:fPr>
                      <m:ctrlPr>
                        <w:rPr>
                          <w:rFonts w:ascii="Cambria Math" w:hAnsi="Cambria Math" w:cstheme="majorBidi"/>
                          <w:lang w:bidi="ar-IQ"/>
                        </w:rPr>
                      </m:ctrlPr>
                    </m:fPr>
                    <m:num>
                      <m:sSup>
                        <m:sSupPr>
                          <m:ctrlPr>
                            <w:rPr>
                              <w:rFonts w:ascii="Cambria Math" w:hAnsi="Cambria Math" w:cstheme="majorBidi"/>
                              <w:lang w:bidi="ar-IQ"/>
                            </w:rPr>
                          </m:ctrlPr>
                        </m:sSupPr>
                        <m:e>
                          <m:r>
                            <w:rPr>
                              <w:rFonts w:ascii="Cambria Math" w:hAnsi="Cambria Math" w:cstheme="majorBidi"/>
                              <w:lang w:bidi="ar-IQ"/>
                            </w:rPr>
                            <m:t>c</m:t>
                          </m:r>
                        </m:e>
                        <m:sup>
                          <m:r>
                            <m:rPr>
                              <m:sty m:val="p"/>
                            </m:rPr>
                            <w:rPr>
                              <w:rFonts w:ascii="Cambria Math" w:hAnsi="Cambria Math" w:cstheme="majorBidi"/>
                              <w:lang w:bidi="ar-IQ"/>
                            </w:rPr>
                            <m:t>2</m:t>
                          </m:r>
                        </m:sup>
                      </m:sSup>
                    </m:num>
                    <m:den>
                      <m:r>
                        <m:rPr>
                          <m:sty m:val="p"/>
                        </m:rPr>
                        <w:rPr>
                          <w:rFonts w:ascii="Cambria Math" w:hAnsi="Cambria Math" w:cstheme="majorBidi"/>
                          <w:lang w:bidi="ar-IQ"/>
                        </w:rPr>
                        <m:t>6</m:t>
                      </m:r>
                    </m:den>
                  </m:f>
                  <m:r>
                    <m:rPr>
                      <m:sty m:val="p"/>
                    </m:rPr>
                    <w:rPr>
                      <w:rFonts w:ascii="Cambria Math" w:hAnsi="Cambria Math" w:cstheme="majorBidi"/>
                      <w:lang w:bidi="ar-IQ"/>
                    </w:rPr>
                    <m:t>,</m:t>
                  </m:r>
                  <m:d>
                    <m:dPr>
                      <m:begChr m:val="|"/>
                      <m:endChr m:val="|"/>
                      <m:ctrlPr>
                        <w:rPr>
                          <w:rFonts w:ascii="Cambria Math" w:hAnsi="Cambria Math" w:cstheme="majorBidi"/>
                          <w:lang w:bidi="ar-IQ"/>
                        </w:rPr>
                      </m:ctrlPr>
                    </m:dPr>
                    <m:e>
                      <m:sSub>
                        <m:sSubPr>
                          <m:ctrlPr>
                            <w:rPr>
                              <w:rFonts w:ascii="Cambria Math" w:hAnsi="Cambria Math" w:cstheme="majorBidi"/>
                              <w:lang w:bidi="ar-IQ"/>
                            </w:rPr>
                          </m:ctrlPr>
                        </m:sSubPr>
                        <m:e>
                          <m:r>
                            <w:rPr>
                              <w:rFonts w:ascii="Cambria Math" w:hAnsi="Cambria Math" w:cstheme="majorBidi"/>
                              <w:lang w:bidi="ar-IQ"/>
                            </w:rPr>
                            <m:t>u</m:t>
                          </m:r>
                        </m:e>
                        <m:sub>
                          <m:r>
                            <w:rPr>
                              <w:rFonts w:ascii="Cambria Math" w:hAnsi="Cambria Math" w:cstheme="majorBidi"/>
                              <w:lang w:bidi="ar-IQ"/>
                            </w:rPr>
                            <m:t>i</m:t>
                          </m:r>
                        </m:sub>
                      </m:sSub>
                    </m:e>
                  </m:d>
                  <m:r>
                    <m:rPr>
                      <m:sty m:val="p"/>
                    </m:rPr>
                    <w:rPr>
                      <w:rFonts w:ascii="Cambria Math" w:hAnsi="Cambria Math" w:cstheme="majorBidi"/>
                      <w:lang w:bidi="ar-IQ"/>
                    </w:rPr>
                    <m:t>&gt;</m:t>
                  </m:r>
                  <m:r>
                    <w:rPr>
                      <w:rFonts w:ascii="Cambria Math" w:hAnsi="Cambria Math" w:cstheme="majorBidi"/>
                      <w:lang w:bidi="ar-IQ"/>
                    </w:rPr>
                    <m:t>c</m:t>
                  </m:r>
                </m:e>
              </m:eqArr>
              <m:r>
                <m:rPr>
                  <m:sty m:val="p"/>
                </m:rPr>
                <w:rPr>
                  <w:rFonts w:ascii="Cambria Math" w:hAnsi="Cambria Math" w:cstheme="majorBidi"/>
                  <w:lang w:bidi="ar-IQ"/>
                </w:rPr>
                <m:t xml:space="preserve">            </m:t>
              </m:r>
            </m:e>
          </m:d>
        </m:oMath>
      </m:oMathPara>
    </w:p>
    <w:p w14:paraId="24ED9DF4" w14:textId="77777777" w:rsidR="00D04D5E" w:rsidRPr="00B2442C" w:rsidRDefault="00D04D5E" w:rsidP="00D04D5E">
      <w:pPr>
        <w:bidi w:val="0"/>
        <w:spacing w:line="240" w:lineRule="auto"/>
        <w:jc w:val="both"/>
        <w:rPr>
          <w:rFonts w:asciiTheme="majorBidi" w:hAnsiTheme="majorBidi" w:cstheme="majorBidi"/>
          <w:lang w:bidi="ar-IQ"/>
        </w:rPr>
      </w:pPr>
      <w:r w:rsidRPr="00B2442C">
        <w:rPr>
          <w:rFonts w:asciiTheme="majorBidi" w:hAnsiTheme="majorBidi" w:cstheme="majorBidi"/>
          <w:lang w:bidi="ar-IQ"/>
        </w:rPr>
        <w:t>In addition, we are looking for the first partial derivative</w:t>
      </w:r>
      <m:oMath>
        <m:sSub>
          <m:sSubPr>
            <m:ctrlPr>
              <w:rPr>
                <w:rFonts w:ascii="Cambria Math" w:hAnsi="Cambria Math" w:cstheme="majorBidi"/>
                <w:lang w:bidi="ar-IQ"/>
              </w:rPr>
            </m:ctrlPr>
          </m:sSubPr>
          <m:e>
            <m:acc>
              <m:accPr>
                <m:ctrlPr>
                  <w:rPr>
                    <w:rFonts w:ascii="Cambria Math" w:hAnsi="Cambria Math" w:cstheme="majorBidi"/>
                    <w:lang w:bidi="ar-IQ"/>
                  </w:rPr>
                </m:ctrlPr>
              </m:accPr>
              <m:e>
                <m:r>
                  <w:rPr>
                    <w:rFonts w:ascii="Cambria Math" w:hAnsi="Cambria Math" w:cstheme="majorBidi"/>
                    <w:lang w:bidi="ar-IQ"/>
                  </w:rPr>
                  <m:t>β</m:t>
                </m:r>
              </m:e>
            </m:acc>
          </m:e>
          <m:sub>
            <m:r>
              <w:rPr>
                <w:rFonts w:ascii="Cambria Math" w:hAnsi="Cambria Math" w:cstheme="majorBidi"/>
                <w:lang w:bidi="ar-IQ"/>
              </w:rPr>
              <m:t>m</m:t>
            </m:r>
          </m:sub>
        </m:sSub>
      </m:oMath>
      <w:r w:rsidRPr="00B2442C">
        <w:rPr>
          <w:rFonts w:asciiTheme="majorBidi" w:hAnsiTheme="majorBidi" w:cstheme="majorBidi"/>
          <w:lang w:bidi="ar-IQ"/>
        </w:rPr>
        <w:t xml:space="preserve"> of </w:t>
      </w:r>
      <m:oMath>
        <m:r>
          <w:rPr>
            <w:rFonts w:ascii="Cambria Math" w:hAnsi="Cambria Math" w:cs="Cambria Math" w:hint="cs"/>
            <w:rtl/>
            <w:lang w:bidi="ar-IQ"/>
          </w:rPr>
          <m:t>β</m:t>
        </m:r>
      </m:oMath>
      <w:r w:rsidRPr="00B2442C">
        <w:rPr>
          <w:rFonts w:asciiTheme="majorBidi" w:hAnsiTheme="majorBidi" w:cstheme="majorBidi"/>
          <w:lang w:bidi="ar-IQ"/>
        </w:rPr>
        <w:t xml:space="preserve"> so</w:t>
      </w:r>
    </w:p>
    <w:p w14:paraId="4AD16BD6" w14:textId="77777777" w:rsidR="00D04D5E" w:rsidRPr="00B2442C" w:rsidRDefault="00EF1342" w:rsidP="00D04D5E">
      <w:pPr>
        <w:tabs>
          <w:tab w:val="left" w:pos="6395"/>
        </w:tabs>
        <w:bidi w:val="0"/>
        <w:spacing w:line="240" w:lineRule="auto"/>
        <w:jc w:val="both"/>
        <w:rPr>
          <w:rFonts w:asciiTheme="majorBidi" w:hAnsiTheme="majorBidi" w:cstheme="majorBidi"/>
          <w:rtl/>
          <w:lang w:bidi="ar-IQ"/>
        </w:rPr>
      </w:pPr>
      <m:oMathPara>
        <m:oMath>
          <m:nary>
            <m:naryPr>
              <m:chr m:val="∑"/>
              <m:limLoc m:val="subSup"/>
              <m:ctrlPr>
                <w:rPr>
                  <w:rFonts w:ascii="Cambria Math" w:hAnsi="Cambria Math" w:cstheme="majorBidi"/>
                  <w:lang w:bidi="ar-IQ"/>
                </w:rPr>
              </m:ctrlPr>
            </m:naryPr>
            <m:sub>
              <m:r>
                <w:rPr>
                  <w:rFonts w:ascii="Cambria Math" w:hAnsi="Cambria Math" w:cstheme="majorBidi"/>
                  <w:lang w:bidi="ar-IQ"/>
                </w:rPr>
                <m:t>i</m:t>
              </m:r>
              <m:r>
                <m:rPr>
                  <m:sty m:val="p"/>
                </m:rPr>
                <w:rPr>
                  <w:rFonts w:ascii="Cambria Math" w:hAnsi="Cambria Math" w:cstheme="majorBidi"/>
                  <w:lang w:bidi="ar-IQ"/>
                </w:rPr>
                <m:t>=1</m:t>
              </m:r>
            </m:sub>
            <m:sup>
              <m:r>
                <w:rPr>
                  <w:rFonts w:ascii="Cambria Math" w:hAnsi="Cambria Math" w:cstheme="majorBidi"/>
                  <w:lang w:bidi="ar-IQ"/>
                </w:rPr>
                <m:t>n</m:t>
              </m:r>
            </m:sup>
            <m:e>
              <m:sSub>
                <m:sSubPr>
                  <m:ctrlPr>
                    <w:rPr>
                      <w:rFonts w:ascii="Cambria Math" w:hAnsi="Cambria Math" w:cstheme="majorBidi"/>
                      <w:lang w:bidi="ar-IQ"/>
                    </w:rPr>
                  </m:ctrlPr>
                </m:sSubPr>
                <m:e>
                  <m:r>
                    <w:rPr>
                      <w:rFonts w:ascii="Cambria Math" w:hAnsi="Cambria Math" w:cstheme="majorBidi"/>
                      <w:lang w:bidi="ar-IQ"/>
                    </w:rPr>
                    <m:t>X</m:t>
                  </m:r>
                </m:e>
                <m:sub>
                  <m:r>
                    <w:rPr>
                      <w:rFonts w:ascii="Cambria Math" w:hAnsi="Cambria Math" w:cstheme="majorBidi"/>
                      <w:lang w:bidi="ar-IQ"/>
                    </w:rPr>
                    <m:t>ij</m:t>
                  </m:r>
                </m:sub>
              </m:sSub>
              <m:r>
                <m:rPr>
                  <m:sty m:val="p"/>
                </m:rPr>
                <w:rPr>
                  <w:rFonts w:ascii="Cambria Math" w:hAnsi="Cambria Math" w:cstheme="majorBidi"/>
                  <w:lang w:bidi="ar-IQ"/>
                </w:rPr>
                <m:t>Ψ</m:t>
              </m:r>
              <m:d>
                <m:dPr>
                  <m:ctrlPr>
                    <w:rPr>
                      <w:rFonts w:ascii="Cambria Math" w:hAnsi="Cambria Math" w:cstheme="majorBidi"/>
                      <w:lang w:bidi="ar-IQ"/>
                    </w:rPr>
                  </m:ctrlPr>
                </m:dPr>
                <m:e>
                  <m:f>
                    <m:fPr>
                      <m:ctrlPr>
                        <w:rPr>
                          <w:rFonts w:ascii="Cambria Math" w:hAnsi="Cambria Math" w:cstheme="majorBidi"/>
                          <w:lang w:bidi="ar-IQ"/>
                        </w:rPr>
                      </m:ctrlPr>
                    </m:fPr>
                    <m:num>
                      <m:sSub>
                        <m:sSubPr>
                          <m:ctrlPr>
                            <w:rPr>
                              <w:rFonts w:ascii="Cambria Math" w:hAnsi="Cambria Math" w:cstheme="majorBidi"/>
                              <w:lang w:bidi="ar-IQ"/>
                            </w:rPr>
                          </m:ctrlPr>
                        </m:sSubPr>
                        <m:e>
                          <m:r>
                            <w:rPr>
                              <w:rFonts w:ascii="Cambria Math" w:hAnsi="Cambria Math" w:cstheme="majorBidi"/>
                              <w:lang w:bidi="ar-IQ"/>
                            </w:rPr>
                            <m:t>y</m:t>
                          </m:r>
                        </m:e>
                        <m:sub>
                          <m:r>
                            <w:rPr>
                              <w:rFonts w:ascii="Cambria Math" w:hAnsi="Cambria Math" w:cstheme="majorBidi"/>
                              <w:lang w:bidi="ar-IQ"/>
                            </w:rPr>
                            <m:t>i</m:t>
                          </m:r>
                        </m:sub>
                      </m:sSub>
                      <m:r>
                        <m:rPr>
                          <m:sty m:val="p"/>
                        </m:rPr>
                        <w:rPr>
                          <w:rFonts w:ascii="Cambria Math" w:hAnsi="Cambria Math" w:cstheme="majorBidi"/>
                          <w:lang w:bidi="ar-IQ"/>
                        </w:rPr>
                        <m:t>-</m:t>
                      </m:r>
                      <m:nary>
                        <m:naryPr>
                          <m:chr m:val="∑"/>
                          <m:limLoc m:val="undOvr"/>
                          <m:ctrlPr>
                            <w:rPr>
                              <w:rFonts w:ascii="Cambria Math" w:hAnsi="Cambria Math" w:cstheme="majorBidi"/>
                              <w:lang w:bidi="ar-IQ"/>
                            </w:rPr>
                          </m:ctrlPr>
                        </m:naryPr>
                        <m:sub>
                          <m:r>
                            <w:rPr>
                              <w:rFonts w:ascii="Cambria Math" w:hAnsi="Cambria Math" w:cstheme="majorBidi"/>
                              <w:lang w:bidi="ar-IQ"/>
                            </w:rPr>
                            <m:t>j</m:t>
                          </m:r>
                          <m:r>
                            <m:rPr>
                              <m:sty m:val="p"/>
                            </m:rPr>
                            <w:rPr>
                              <w:rFonts w:ascii="Cambria Math" w:hAnsi="Cambria Math" w:cstheme="majorBidi"/>
                              <w:lang w:bidi="ar-IQ"/>
                            </w:rPr>
                            <m:t>=0</m:t>
                          </m:r>
                        </m:sub>
                        <m:sup>
                          <m:r>
                            <w:rPr>
                              <w:rFonts w:ascii="Cambria Math" w:hAnsi="Cambria Math" w:cstheme="majorBidi"/>
                              <w:lang w:bidi="ar-IQ"/>
                            </w:rPr>
                            <m:t>k</m:t>
                          </m:r>
                        </m:sup>
                        <m:e>
                          <m:sSub>
                            <m:sSubPr>
                              <m:ctrlPr>
                                <w:rPr>
                                  <w:rFonts w:ascii="Cambria Math" w:hAnsi="Cambria Math" w:cstheme="majorBidi"/>
                                  <w:lang w:bidi="ar-IQ"/>
                                </w:rPr>
                              </m:ctrlPr>
                            </m:sSubPr>
                            <m:e>
                              <m:r>
                                <w:rPr>
                                  <w:rFonts w:ascii="Cambria Math" w:hAnsi="Cambria Math" w:cstheme="majorBidi"/>
                                  <w:lang w:bidi="ar-IQ"/>
                                </w:rPr>
                                <m:t>X</m:t>
                              </m:r>
                            </m:e>
                            <m:sub>
                              <m:r>
                                <w:rPr>
                                  <w:rFonts w:ascii="Cambria Math" w:hAnsi="Cambria Math" w:cstheme="majorBidi"/>
                                  <w:lang w:bidi="ar-IQ"/>
                                </w:rPr>
                                <m:t>ij</m:t>
                              </m:r>
                            </m:sub>
                          </m:sSub>
                          <m:r>
                            <w:rPr>
                              <w:rFonts w:ascii="Cambria Math" w:hAnsi="Cambria Math" w:cstheme="majorBidi"/>
                              <w:lang w:bidi="ar-IQ"/>
                            </w:rPr>
                            <m:t>β</m:t>
                          </m:r>
                        </m:e>
                      </m:nary>
                    </m:num>
                    <m:den>
                      <m:acc>
                        <m:accPr>
                          <m:ctrlPr>
                            <w:rPr>
                              <w:rFonts w:ascii="Cambria Math" w:hAnsi="Cambria Math" w:cstheme="majorBidi"/>
                              <w:lang w:bidi="ar-IQ"/>
                            </w:rPr>
                          </m:ctrlPr>
                        </m:accPr>
                        <m:e>
                          <m:r>
                            <w:rPr>
                              <w:rFonts w:ascii="Cambria Math" w:hAnsi="Cambria Math" w:cstheme="majorBidi"/>
                              <w:lang w:bidi="ar-IQ"/>
                            </w:rPr>
                            <m:t>σ</m:t>
                          </m:r>
                        </m:e>
                      </m:acc>
                    </m:den>
                  </m:f>
                </m:e>
              </m:d>
            </m:e>
          </m:nary>
          <m:r>
            <m:rPr>
              <m:sty m:val="p"/>
            </m:rPr>
            <w:rPr>
              <w:rFonts w:ascii="Cambria Math" w:hAnsi="Cambria Math" w:cstheme="majorBidi"/>
              <w:lang w:bidi="ar-IQ"/>
            </w:rPr>
            <m:t xml:space="preserve">=0   , </m:t>
          </m:r>
          <m:r>
            <w:rPr>
              <w:rFonts w:ascii="Cambria Math" w:hAnsi="Cambria Math" w:cstheme="majorBidi"/>
              <w:lang w:bidi="ar-IQ"/>
            </w:rPr>
            <m:t>j</m:t>
          </m:r>
          <m:r>
            <m:rPr>
              <m:sty m:val="p"/>
            </m:rPr>
            <w:rPr>
              <w:rFonts w:ascii="Cambria Math" w:hAnsi="Cambria Math" w:cstheme="majorBidi"/>
              <w:lang w:bidi="ar-IQ"/>
            </w:rPr>
            <m:t>=0,1,2,3,…,</m:t>
          </m:r>
          <m:r>
            <w:rPr>
              <w:rFonts w:ascii="Cambria Math" w:hAnsi="Cambria Math" w:cstheme="majorBidi"/>
              <w:lang w:bidi="ar-IQ"/>
            </w:rPr>
            <m:t>k</m:t>
          </m:r>
          <m:r>
            <m:rPr>
              <m:sty m:val="p"/>
            </m:rPr>
            <w:rPr>
              <w:rFonts w:ascii="Cambria Math" w:hAnsi="Cambria Math" w:cstheme="majorBidi"/>
              <w:lang w:bidi="ar-IQ"/>
            </w:rPr>
            <m:t xml:space="preserve">               (13)</m:t>
          </m:r>
        </m:oMath>
      </m:oMathPara>
    </w:p>
    <w:p w14:paraId="5F22D48C" w14:textId="77777777" w:rsidR="00D04D5E" w:rsidRPr="00B2442C" w:rsidRDefault="00D04D5E" w:rsidP="00D04D5E">
      <w:pPr>
        <w:bidi w:val="0"/>
        <w:spacing w:line="240" w:lineRule="auto"/>
        <w:rPr>
          <w:rFonts w:asciiTheme="majorBidi" w:hAnsiTheme="majorBidi" w:cstheme="majorBidi"/>
          <w:lang w:bidi="ar-IQ"/>
        </w:rPr>
      </w:pPr>
      <w:r w:rsidRPr="00B2442C">
        <w:rPr>
          <w:rFonts w:asciiTheme="majorBidi" w:hAnsiTheme="majorBidi" w:cstheme="majorBidi"/>
          <w:lang w:bidi="ar-IQ"/>
        </w:rPr>
        <w:t xml:space="preserve">Since </w:t>
      </w:r>
      <m:oMath>
        <m:r>
          <m:rPr>
            <m:sty m:val="p"/>
          </m:rPr>
          <w:rPr>
            <w:rFonts w:ascii="Cambria Math" w:hAnsi="Cambria Math" w:cstheme="majorBidi"/>
            <w:lang w:bidi="ar-IQ"/>
          </w:rPr>
          <m:t>Ψ=</m:t>
        </m:r>
        <m:r>
          <w:rPr>
            <w:rFonts w:ascii="Cambria Math" w:hAnsi="Cambria Math" w:cstheme="majorBidi"/>
            <w:lang w:bidi="ar-IQ"/>
          </w:rPr>
          <m:t>ρ</m:t>
        </m:r>
      </m:oMath>
      <w:r w:rsidRPr="00B2442C">
        <w:rPr>
          <w:rFonts w:asciiTheme="majorBidi" w:hAnsiTheme="majorBidi" w:cstheme="majorBidi"/>
          <w:lang w:bidi="ar-IQ"/>
        </w:rPr>
        <w:t xml:space="preserve">  , </w:t>
      </w:r>
      <m:oMath>
        <m:sSub>
          <m:sSubPr>
            <m:ctrlPr>
              <w:rPr>
                <w:rFonts w:ascii="Cambria Math" w:hAnsi="Cambria Math" w:cstheme="majorBidi"/>
                <w:lang w:bidi="ar-IQ"/>
              </w:rPr>
            </m:ctrlPr>
          </m:sSubPr>
          <m:e>
            <m:r>
              <w:rPr>
                <w:rFonts w:ascii="Cambria Math" w:hAnsi="Cambria Math" w:cstheme="majorBidi"/>
                <w:lang w:bidi="ar-IQ"/>
              </w:rPr>
              <m:t>X</m:t>
            </m:r>
          </m:e>
          <m:sub>
            <m:r>
              <w:rPr>
                <w:rFonts w:ascii="Cambria Math" w:hAnsi="Cambria Math" w:cstheme="majorBidi"/>
                <w:lang w:bidi="ar-IQ"/>
              </w:rPr>
              <m:t>ij</m:t>
            </m:r>
          </m:sub>
        </m:sSub>
      </m:oMath>
      <w:r w:rsidRPr="00B2442C">
        <w:rPr>
          <w:rFonts w:asciiTheme="majorBidi" w:hAnsiTheme="majorBidi" w:cstheme="majorBidi"/>
          <w:lang w:bidi="ar-IQ"/>
        </w:rPr>
        <w:t>: is the first observation on the independent variable</w:t>
      </w:r>
      <m:oMath>
        <m:nary>
          <m:naryPr>
            <m:chr m:val="∑"/>
            <m:limLoc m:val="undOvr"/>
            <m:ctrlPr>
              <w:rPr>
                <w:rFonts w:ascii="Cambria Math" w:hAnsi="Cambria Math" w:cstheme="majorBidi"/>
                <w:lang w:bidi="ar-IQ"/>
              </w:rPr>
            </m:ctrlPr>
          </m:naryPr>
          <m:sub>
            <m:r>
              <w:rPr>
                <w:rFonts w:ascii="Cambria Math" w:hAnsi="Cambria Math" w:cstheme="majorBidi"/>
                <w:lang w:bidi="ar-IQ"/>
              </w:rPr>
              <m:t>i</m:t>
            </m:r>
            <m:r>
              <m:rPr>
                <m:sty m:val="p"/>
              </m:rPr>
              <w:rPr>
                <w:rFonts w:ascii="Cambria Math" w:hAnsi="Cambria Math" w:cstheme="majorBidi"/>
                <w:lang w:bidi="ar-IQ"/>
              </w:rPr>
              <m:t>=1</m:t>
            </m:r>
          </m:sub>
          <m:sup>
            <m:r>
              <w:rPr>
                <w:rFonts w:ascii="Cambria Math" w:hAnsi="Cambria Math" w:cstheme="majorBidi"/>
                <w:lang w:bidi="ar-IQ"/>
              </w:rPr>
              <m:t>n</m:t>
            </m:r>
          </m:sup>
          <m:e>
            <m:sSub>
              <m:sSubPr>
                <m:ctrlPr>
                  <w:rPr>
                    <w:rFonts w:ascii="Cambria Math" w:hAnsi="Cambria Math" w:cstheme="majorBidi"/>
                    <w:lang w:bidi="ar-IQ"/>
                  </w:rPr>
                </m:ctrlPr>
              </m:sSubPr>
              <m:e>
                <m:r>
                  <w:rPr>
                    <w:rFonts w:ascii="Cambria Math" w:hAnsi="Cambria Math" w:cstheme="majorBidi"/>
                    <w:lang w:bidi="ar-IQ"/>
                  </w:rPr>
                  <m:t>X</m:t>
                </m:r>
              </m:e>
              <m:sub>
                <m:r>
                  <w:rPr>
                    <w:rFonts w:ascii="Cambria Math" w:hAnsi="Cambria Math" w:cstheme="majorBidi"/>
                    <w:lang w:bidi="ar-IQ"/>
                  </w:rPr>
                  <m:t>i</m:t>
                </m:r>
                <m:r>
                  <m:rPr>
                    <m:sty m:val="p"/>
                  </m:rPr>
                  <w:rPr>
                    <w:rFonts w:ascii="Cambria Math" w:hAnsi="Cambria Math" w:cstheme="majorBidi"/>
                    <w:lang w:bidi="ar-IQ"/>
                  </w:rPr>
                  <m:t>0</m:t>
                </m:r>
              </m:sub>
            </m:sSub>
            <m:r>
              <m:rPr>
                <m:sty m:val="p"/>
              </m:rPr>
              <w:rPr>
                <w:rFonts w:ascii="Cambria Math" w:hAnsi="Cambria Math" w:cstheme="majorBidi"/>
                <w:lang w:bidi="ar-IQ"/>
              </w:rPr>
              <m:t>=0</m:t>
            </m:r>
          </m:e>
        </m:nary>
      </m:oMath>
    </w:p>
    <w:p w14:paraId="5640D699" w14:textId="174CC27B" w:rsidR="00D04D5E" w:rsidRPr="00B2442C" w:rsidRDefault="00EF1342" w:rsidP="00D04D5E">
      <w:pPr>
        <w:suppressLineNumbers/>
        <w:tabs>
          <w:tab w:val="left" w:pos="6395"/>
        </w:tabs>
        <w:bidi w:val="0"/>
        <w:spacing w:line="240" w:lineRule="auto"/>
        <w:jc w:val="both"/>
        <w:rPr>
          <w:rFonts w:asciiTheme="majorBidi" w:hAnsiTheme="majorBidi" w:cstheme="majorBidi"/>
          <w:rtl/>
          <w:lang w:bidi="ar-IQ"/>
        </w:rPr>
      </w:pPr>
      <m:oMathPara>
        <m:oMath>
          <m:d>
            <m:dPr>
              <m:ctrlPr>
                <w:rPr>
                  <w:rFonts w:ascii="Cambria Math" w:hAnsi="Cambria Math" w:cstheme="majorBidi"/>
                  <w:lang w:bidi="ar-IQ"/>
                </w:rPr>
              </m:ctrlPr>
            </m:dPr>
            <m:e>
              <m:sSub>
                <m:sSubPr>
                  <m:ctrlPr>
                    <w:rPr>
                      <w:rFonts w:ascii="Cambria Math" w:hAnsi="Cambria Math" w:cstheme="majorBidi"/>
                      <w:lang w:bidi="ar-IQ"/>
                    </w:rPr>
                  </m:ctrlPr>
                </m:sSubPr>
                <m:e>
                  <m:r>
                    <w:rPr>
                      <w:rFonts w:ascii="Cambria Math" w:hAnsi="Cambria Math" w:cstheme="majorBidi"/>
                      <w:lang w:bidi="ar-IQ"/>
                    </w:rPr>
                    <m:t>e</m:t>
                  </m:r>
                </m:e>
                <m:sub>
                  <m:r>
                    <w:rPr>
                      <w:rFonts w:ascii="Cambria Math" w:hAnsi="Cambria Math" w:cstheme="majorBidi"/>
                      <w:lang w:bidi="ar-IQ"/>
                    </w:rPr>
                    <m:t>i</m:t>
                  </m:r>
                </m:sub>
              </m:sSub>
            </m:e>
          </m:d>
          <m:r>
            <m:rPr>
              <m:sty m:val="p"/>
            </m:rPr>
            <w:rPr>
              <w:rFonts w:ascii="Cambria Math" w:hAnsi="Cambria Math" w:cstheme="majorBidi"/>
              <w:lang w:bidi="ar-IQ"/>
            </w:rPr>
            <m:t>=</m:t>
          </m:r>
          <m:f>
            <m:fPr>
              <m:ctrlPr>
                <w:rPr>
                  <w:rFonts w:ascii="Cambria Math" w:hAnsi="Cambria Math" w:cstheme="majorBidi"/>
                  <w:lang w:bidi="ar-IQ"/>
                </w:rPr>
              </m:ctrlPr>
            </m:fPr>
            <m:num>
              <m:r>
                <m:rPr>
                  <m:sty m:val="p"/>
                </m:rPr>
                <w:rPr>
                  <w:rFonts w:ascii="Cambria Math" w:hAnsi="Cambria Math" w:cstheme="majorBidi"/>
                  <w:lang w:bidi="ar-IQ"/>
                </w:rPr>
                <m:t>Ψ</m:t>
              </m:r>
              <w:bookmarkStart w:id="33" w:name="_Hlk175582331"/>
              <m:d>
                <m:dPr>
                  <m:ctrlPr>
                    <w:rPr>
                      <w:rFonts w:ascii="Cambria Math" w:hAnsi="Cambria Math" w:cstheme="majorBidi"/>
                      <w:lang w:bidi="ar-IQ"/>
                    </w:rPr>
                  </m:ctrlPr>
                </m:dPr>
                <m:e>
                  <w:bookmarkStart w:id="34" w:name="_Hlk175589524"/>
                  <m:f>
                    <m:fPr>
                      <m:ctrlPr>
                        <w:rPr>
                          <w:rFonts w:ascii="Cambria Math" w:hAnsi="Cambria Math" w:cstheme="majorBidi"/>
                          <w:lang w:bidi="ar-IQ"/>
                        </w:rPr>
                      </m:ctrlPr>
                    </m:fPr>
                    <m:num>
                      <w:bookmarkStart w:id="35" w:name="_Hlk175582903"/>
                      <m:sSub>
                        <m:sSubPr>
                          <m:ctrlPr>
                            <w:rPr>
                              <w:rFonts w:ascii="Cambria Math" w:hAnsi="Cambria Math" w:cstheme="majorBidi"/>
                              <w:lang w:bidi="ar-IQ"/>
                            </w:rPr>
                          </m:ctrlPr>
                        </m:sSubPr>
                        <m:e>
                          <m:r>
                            <w:rPr>
                              <w:rFonts w:ascii="Cambria Math" w:hAnsi="Cambria Math" w:cstheme="majorBidi"/>
                              <w:lang w:bidi="ar-IQ"/>
                            </w:rPr>
                            <m:t>y</m:t>
                          </m:r>
                        </m:e>
                        <m:sub>
                          <m:r>
                            <w:rPr>
                              <w:rFonts w:ascii="Cambria Math" w:hAnsi="Cambria Math" w:cstheme="majorBidi"/>
                              <w:lang w:bidi="ar-IQ"/>
                            </w:rPr>
                            <m:t>i</m:t>
                          </m:r>
                        </m:sub>
                      </m:sSub>
                      <m:r>
                        <m:rPr>
                          <m:sty m:val="p"/>
                        </m:rPr>
                        <w:rPr>
                          <w:rFonts w:ascii="Cambria Math" w:hAnsi="Cambria Math" w:cstheme="majorBidi"/>
                          <w:lang w:bidi="ar-IQ"/>
                        </w:rPr>
                        <m:t>-</m:t>
                      </m:r>
                      <m:nary>
                        <m:naryPr>
                          <m:chr m:val="∑"/>
                          <m:limLoc m:val="undOvr"/>
                          <m:ctrlPr>
                            <w:rPr>
                              <w:rFonts w:ascii="Cambria Math" w:hAnsi="Cambria Math" w:cstheme="majorBidi"/>
                              <w:lang w:bidi="ar-IQ"/>
                            </w:rPr>
                          </m:ctrlPr>
                        </m:naryPr>
                        <m:sub>
                          <m:r>
                            <w:rPr>
                              <w:rFonts w:ascii="Cambria Math" w:hAnsi="Cambria Math" w:cstheme="majorBidi"/>
                              <w:lang w:bidi="ar-IQ"/>
                            </w:rPr>
                            <m:t>j</m:t>
                          </m:r>
                          <m:r>
                            <m:rPr>
                              <m:sty m:val="p"/>
                            </m:rPr>
                            <w:rPr>
                              <w:rFonts w:ascii="Cambria Math" w:hAnsi="Cambria Math" w:cstheme="majorBidi"/>
                              <w:lang w:bidi="ar-IQ"/>
                            </w:rPr>
                            <m:t>=0</m:t>
                          </m:r>
                        </m:sub>
                        <m:sup>
                          <m:r>
                            <w:rPr>
                              <w:rFonts w:ascii="Cambria Math" w:hAnsi="Cambria Math" w:cstheme="majorBidi"/>
                              <w:lang w:bidi="ar-IQ"/>
                            </w:rPr>
                            <m:t>k</m:t>
                          </m:r>
                        </m:sup>
                        <m:e>
                          <m:sSub>
                            <m:sSubPr>
                              <m:ctrlPr>
                                <w:rPr>
                                  <w:rFonts w:ascii="Cambria Math" w:hAnsi="Cambria Math" w:cstheme="majorBidi"/>
                                  <w:lang w:bidi="ar-IQ"/>
                                </w:rPr>
                              </m:ctrlPr>
                            </m:sSubPr>
                            <m:e>
                              <m:r>
                                <w:rPr>
                                  <w:rFonts w:ascii="Cambria Math" w:hAnsi="Cambria Math" w:cstheme="majorBidi"/>
                                  <w:lang w:bidi="ar-IQ"/>
                                </w:rPr>
                                <m:t>X</m:t>
                              </m:r>
                            </m:e>
                            <m:sub>
                              <m:r>
                                <w:rPr>
                                  <w:rFonts w:ascii="Cambria Math" w:hAnsi="Cambria Math" w:cstheme="majorBidi"/>
                                  <w:lang w:bidi="ar-IQ"/>
                                </w:rPr>
                                <m:t>ij</m:t>
                              </m:r>
                            </m:sub>
                          </m:sSub>
                          <m:r>
                            <w:rPr>
                              <w:rFonts w:ascii="Cambria Math" w:hAnsi="Cambria Math" w:cstheme="majorBidi"/>
                              <w:lang w:bidi="ar-IQ"/>
                            </w:rPr>
                            <m:t>β</m:t>
                          </m:r>
                        </m:e>
                      </m:nary>
                      <w:bookmarkEnd w:id="35"/>
                    </m:num>
                    <m:den>
                      <m:acc>
                        <m:accPr>
                          <m:ctrlPr>
                            <w:rPr>
                              <w:rFonts w:ascii="Cambria Math" w:hAnsi="Cambria Math" w:cstheme="majorBidi"/>
                              <w:lang w:bidi="ar-IQ"/>
                            </w:rPr>
                          </m:ctrlPr>
                        </m:accPr>
                        <m:e>
                          <m:r>
                            <w:rPr>
                              <w:rFonts w:ascii="Cambria Math" w:hAnsi="Cambria Math" w:cstheme="majorBidi"/>
                              <w:lang w:bidi="ar-IQ"/>
                            </w:rPr>
                            <m:t>σ</m:t>
                          </m:r>
                        </m:e>
                      </m:acc>
                    </m:den>
                  </m:f>
                  <w:bookmarkEnd w:id="34"/>
                </m:e>
              </m:d>
              <w:bookmarkEnd w:id="33"/>
            </m:num>
            <m:den>
              <m:d>
                <m:dPr>
                  <m:ctrlPr>
                    <w:rPr>
                      <w:rFonts w:ascii="Cambria Math" w:hAnsi="Cambria Math" w:cstheme="majorBidi"/>
                      <w:lang w:bidi="ar-IQ"/>
                    </w:rPr>
                  </m:ctrlPr>
                </m:dPr>
                <m:e>
                  <m:f>
                    <m:fPr>
                      <m:ctrlPr>
                        <w:rPr>
                          <w:rFonts w:ascii="Cambria Math" w:hAnsi="Cambria Math" w:cstheme="majorBidi"/>
                          <w:lang w:bidi="ar-IQ"/>
                        </w:rPr>
                      </m:ctrlPr>
                    </m:fPr>
                    <m:num>
                      <m:sSub>
                        <m:sSubPr>
                          <m:ctrlPr>
                            <w:rPr>
                              <w:rFonts w:ascii="Cambria Math" w:hAnsi="Cambria Math" w:cstheme="majorBidi"/>
                              <w:lang w:bidi="ar-IQ"/>
                            </w:rPr>
                          </m:ctrlPr>
                        </m:sSubPr>
                        <m:e>
                          <m:r>
                            <w:rPr>
                              <w:rFonts w:ascii="Cambria Math" w:hAnsi="Cambria Math" w:cstheme="majorBidi"/>
                              <w:lang w:bidi="ar-IQ"/>
                            </w:rPr>
                            <m:t>y</m:t>
                          </m:r>
                        </m:e>
                        <m:sub>
                          <m:r>
                            <w:rPr>
                              <w:rFonts w:ascii="Cambria Math" w:hAnsi="Cambria Math" w:cstheme="majorBidi"/>
                              <w:lang w:bidi="ar-IQ"/>
                            </w:rPr>
                            <m:t>i</m:t>
                          </m:r>
                        </m:sub>
                      </m:sSub>
                      <m:r>
                        <m:rPr>
                          <m:sty m:val="p"/>
                        </m:rPr>
                        <w:rPr>
                          <w:rFonts w:ascii="Cambria Math" w:hAnsi="Cambria Math" w:cstheme="majorBidi"/>
                          <w:lang w:bidi="ar-IQ"/>
                        </w:rPr>
                        <m:t>-</m:t>
                      </m:r>
                      <m:nary>
                        <m:naryPr>
                          <m:chr m:val="∑"/>
                          <m:limLoc m:val="undOvr"/>
                          <m:ctrlPr>
                            <w:rPr>
                              <w:rFonts w:ascii="Cambria Math" w:hAnsi="Cambria Math" w:cstheme="majorBidi"/>
                              <w:lang w:bidi="ar-IQ"/>
                            </w:rPr>
                          </m:ctrlPr>
                        </m:naryPr>
                        <m:sub>
                          <m:r>
                            <w:rPr>
                              <w:rFonts w:ascii="Cambria Math" w:hAnsi="Cambria Math" w:cstheme="majorBidi"/>
                              <w:lang w:bidi="ar-IQ"/>
                            </w:rPr>
                            <m:t>j</m:t>
                          </m:r>
                          <m:r>
                            <m:rPr>
                              <m:sty m:val="p"/>
                            </m:rPr>
                            <w:rPr>
                              <w:rFonts w:ascii="Cambria Math" w:hAnsi="Cambria Math" w:cstheme="majorBidi"/>
                              <w:lang w:bidi="ar-IQ"/>
                            </w:rPr>
                            <m:t>=0</m:t>
                          </m:r>
                        </m:sub>
                        <m:sup>
                          <m:r>
                            <w:rPr>
                              <w:rFonts w:ascii="Cambria Math" w:hAnsi="Cambria Math" w:cstheme="majorBidi"/>
                              <w:lang w:bidi="ar-IQ"/>
                            </w:rPr>
                            <m:t>k</m:t>
                          </m:r>
                        </m:sup>
                        <m:e>
                          <m:sSub>
                            <m:sSubPr>
                              <m:ctrlPr>
                                <w:rPr>
                                  <w:rFonts w:ascii="Cambria Math" w:hAnsi="Cambria Math" w:cstheme="majorBidi"/>
                                  <w:lang w:bidi="ar-IQ"/>
                                </w:rPr>
                              </m:ctrlPr>
                            </m:sSubPr>
                            <m:e>
                              <m:r>
                                <w:rPr>
                                  <w:rFonts w:ascii="Cambria Math" w:hAnsi="Cambria Math" w:cstheme="majorBidi"/>
                                  <w:lang w:bidi="ar-IQ"/>
                                </w:rPr>
                                <m:t>X</m:t>
                              </m:r>
                            </m:e>
                            <m:sub>
                              <m:r>
                                <w:rPr>
                                  <w:rFonts w:ascii="Cambria Math" w:hAnsi="Cambria Math" w:cstheme="majorBidi"/>
                                  <w:lang w:bidi="ar-IQ"/>
                                </w:rPr>
                                <m:t>ij</m:t>
                              </m:r>
                            </m:sub>
                          </m:sSub>
                          <m:r>
                            <w:rPr>
                              <w:rFonts w:ascii="Cambria Math" w:hAnsi="Cambria Math" w:cstheme="majorBidi"/>
                              <w:lang w:bidi="ar-IQ"/>
                            </w:rPr>
                            <m:t>β</m:t>
                          </m:r>
                        </m:e>
                      </m:nary>
                    </m:num>
                    <m:den>
                      <m:acc>
                        <m:accPr>
                          <m:ctrlPr>
                            <w:rPr>
                              <w:rFonts w:ascii="Cambria Math" w:hAnsi="Cambria Math" w:cstheme="majorBidi"/>
                              <w:lang w:bidi="ar-IQ"/>
                            </w:rPr>
                          </m:ctrlPr>
                        </m:accPr>
                        <m:e>
                          <m:r>
                            <w:rPr>
                              <w:rFonts w:ascii="Cambria Math" w:hAnsi="Cambria Math" w:cstheme="majorBidi"/>
                              <w:lang w:bidi="ar-IQ"/>
                            </w:rPr>
                            <m:t>σ</m:t>
                          </m:r>
                        </m:e>
                      </m:acc>
                    </m:den>
                  </m:f>
                </m:e>
              </m:d>
            </m:den>
          </m:f>
          <m:r>
            <m:rPr>
              <m:sty m:val="p"/>
            </m:rPr>
            <w:rPr>
              <w:rFonts w:ascii="Cambria Math" w:hAnsi="Cambria Math" w:cstheme="majorBidi"/>
              <w:lang w:bidi="ar-IQ"/>
            </w:rPr>
            <m:t xml:space="preserve">                                                            (14)</m:t>
          </m:r>
        </m:oMath>
      </m:oMathPara>
    </w:p>
    <w:p w14:paraId="1075A053" w14:textId="77777777" w:rsidR="00D04D5E" w:rsidRPr="00B2442C" w:rsidRDefault="00EF1342" w:rsidP="00D04D5E">
      <w:pPr>
        <w:tabs>
          <w:tab w:val="left" w:pos="6395"/>
        </w:tabs>
        <w:bidi w:val="0"/>
        <w:spacing w:line="240" w:lineRule="auto"/>
        <w:jc w:val="both"/>
        <w:rPr>
          <w:rFonts w:asciiTheme="majorBidi" w:hAnsiTheme="majorBidi" w:cstheme="majorBidi"/>
          <w:rtl/>
          <w:lang w:bidi="ar-IQ"/>
        </w:rPr>
      </w:pPr>
      <m:oMathPara>
        <m:oMath>
          <m:sSub>
            <m:sSubPr>
              <m:ctrlPr>
                <w:rPr>
                  <w:rFonts w:ascii="Cambria Math" w:hAnsi="Cambria Math" w:cstheme="majorBidi"/>
                  <w:lang w:bidi="ar-IQ"/>
                </w:rPr>
              </m:ctrlPr>
            </m:sSubPr>
            <m:e>
              <m:r>
                <w:rPr>
                  <w:rFonts w:ascii="Cambria Math" w:hAnsi="Cambria Math" w:cstheme="majorBidi"/>
                  <w:lang w:bidi="ar-IQ"/>
                </w:rPr>
                <m:t>W</m:t>
              </m:r>
            </m:e>
            <m:sub>
              <m:r>
                <w:rPr>
                  <w:rFonts w:ascii="Cambria Math" w:hAnsi="Cambria Math" w:cstheme="majorBidi"/>
                  <w:lang w:bidi="ar-IQ"/>
                </w:rPr>
                <m:t>i</m:t>
              </m:r>
            </m:sub>
          </m:sSub>
          <m:r>
            <m:rPr>
              <m:sty m:val="p"/>
            </m:rPr>
            <w:rPr>
              <w:rFonts w:ascii="Cambria Math" w:hAnsi="Cambria Math" w:cstheme="majorBidi"/>
              <w:lang w:bidi="ar-IQ"/>
            </w:rPr>
            <m:t>=</m:t>
          </m:r>
          <w:bookmarkStart w:id="36" w:name="_Hlk175614519"/>
          <m:d>
            <m:dPr>
              <m:begChr m:val="{"/>
              <m:endChr m:val=""/>
              <m:ctrlPr>
                <w:rPr>
                  <w:rFonts w:ascii="Cambria Math" w:hAnsi="Cambria Math" w:cstheme="majorBidi"/>
                  <w:lang w:bidi="ar-IQ"/>
                </w:rPr>
              </m:ctrlPr>
            </m:dPr>
            <m:e>
              <m:eqArr>
                <m:eqArrPr>
                  <m:ctrlPr>
                    <w:rPr>
                      <w:rFonts w:ascii="Cambria Math" w:hAnsi="Cambria Math" w:cstheme="majorBidi"/>
                      <w:lang w:bidi="ar-IQ"/>
                    </w:rPr>
                  </m:ctrlPr>
                </m:eqArrPr>
                <m:e>
                  <m:sSup>
                    <m:sSupPr>
                      <m:ctrlPr>
                        <w:rPr>
                          <w:rFonts w:ascii="Cambria Math" w:hAnsi="Cambria Math" w:cstheme="majorBidi"/>
                          <w:lang w:bidi="ar-IQ"/>
                        </w:rPr>
                      </m:ctrlPr>
                    </m:sSupPr>
                    <m:e>
                      <m:r>
                        <m:rPr>
                          <m:sty m:val="p"/>
                        </m:rPr>
                        <w:rPr>
                          <w:rFonts w:ascii="Cambria Math" w:hAnsi="Cambria Math" w:cstheme="majorBidi"/>
                          <w:lang w:bidi="ar-IQ"/>
                        </w:rPr>
                        <m:t>[1-</m:t>
                      </m:r>
                      <m:sSup>
                        <m:sSupPr>
                          <m:ctrlPr>
                            <w:rPr>
                              <w:rFonts w:ascii="Cambria Math" w:hAnsi="Cambria Math" w:cstheme="majorBidi"/>
                              <w:lang w:bidi="ar-IQ"/>
                            </w:rPr>
                          </m:ctrlPr>
                        </m:sSupPr>
                        <m:e>
                          <m:d>
                            <m:dPr>
                              <m:ctrlPr>
                                <w:rPr>
                                  <w:rFonts w:ascii="Cambria Math" w:hAnsi="Cambria Math" w:cstheme="majorBidi"/>
                                  <w:lang w:bidi="ar-IQ"/>
                                </w:rPr>
                              </m:ctrlPr>
                            </m:dPr>
                            <m:e>
                              <m:f>
                                <m:fPr>
                                  <m:ctrlPr>
                                    <w:rPr>
                                      <w:rFonts w:ascii="Cambria Math" w:hAnsi="Cambria Math" w:cstheme="majorBidi"/>
                                      <w:lang w:bidi="ar-IQ"/>
                                    </w:rPr>
                                  </m:ctrlPr>
                                </m:fPr>
                                <m:num>
                                  <m:sSub>
                                    <m:sSubPr>
                                      <m:ctrlPr>
                                        <w:rPr>
                                          <w:rFonts w:ascii="Cambria Math" w:hAnsi="Cambria Math" w:cstheme="majorBidi"/>
                                          <w:lang w:bidi="ar-IQ"/>
                                        </w:rPr>
                                      </m:ctrlPr>
                                    </m:sSubPr>
                                    <m:e>
                                      <m:r>
                                        <w:rPr>
                                          <w:rFonts w:ascii="Cambria Math" w:hAnsi="Cambria Math" w:cstheme="majorBidi"/>
                                          <w:lang w:bidi="ar-IQ"/>
                                        </w:rPr>
                                        <m:t>u</m:t>
                                      </m:r>
                                    </m:e>
                                    <m:sub>
                                      <m:r>
                                        <w:rPr>
                                          <w:rFonts w:ascii="Cambria Math" w:hAnsi="Cambria Math" w:cstheme="majorBidi"/>
                                          <w:lang w:bidi="ar-IQ"/>
                                        </w:rPr>
                                        <m:t>i</m:t>
                                      </m:r>
                                    </m:sub>
                                  </m:sSub>
                                </m:num>
                                <m:den>
                                  <m:r>
                                    <w:rPr>
                                      <w:rFonts w:ascii="Cambria Math" w:hAnsi="Cambria Math" w:cstheme="majorBidi"/>
                                      <w:lang w:bidi="ar-IQ"/>
                                    </w:rPr>
                                    <m:t>c</m:t>
                                  </m:r>
                                </m:den>
                              </m:f>
                            </m:e>
                          </m:d>
                        </m:e>
                        <m:sup>
                          <m:r>
                            <m:rPr>
                              <m:sty m:val="p"/>
                            </m:rPr>
                            <w:rPr>
                              <w:rFonts w:ascii="Cambria Math" w:hAnsi="Cambria Math" w:cstheme="majorBidi"/>
                              <w:lang w:bidi="ar-IQ"/>
                            </w:rPr>
                            <m:t>2</m:t>
                          </m:r>
                        </m:sup>
                      </m:sSup>
                      <m:r>
                        <m:rPr>
                          <m:sty m:val="p"/>
                        </m:rPr>
                        <w:rPr>
                          <w:rFonts w:ascii="Cambria Math" w:hAnsi="Cambria Math" w:cstheme="majorBidi"/>
                          <w:lang w:bidi="ar-IQ"/>
                        </w:rPr>
                        <m:t>]</m:t>
                      </m:r>
                    </m:e>
                    <m:sup>
                      <m:r>
                        <m:rPr>
                          <m:sty m:val="p"/>
                        </m:rPr>
                        <w:rPr>
                          <w:rFonts w:ascii="Cambria Math" w:hAnsi="Cambria Math" w:cstheme="majorBidi"/>
                          <w:lang w:bidi="ar-IQ"/>
                        </w:rPr>
                        <m:t>2</m:t>
                      </m:r>
                    </m:sup>
                  </m:sSup>
                  <m:r>
                    <m:rPr>
                      <m:sty m:val="p"/>
                    </m:rPr>
                    <w:rPr>
                      <w:rFonts w:ascii="Cambria Math" w:hAnsi="Cambria Math" w:cstheme="majorBidi"/>
                      <w:lang w:bidi="ar-IQ"/>
                    </w:rPr>
                    <m:t xml:space="preserve">     ,</m:t>
                  </m:r>
                  <m:d>
                    <m:dPr>
                      <m:begChr m:val="|"/>
                      <m:endChr m:val="|"/>
                      <m:ctrlPr>
                        <w:rPr>
                          <w:rFonts w:ascii="Cambria Math" w:hAnsi="Cambria Math" w:cstheme="majorBidi"/>
                          <w:lang w:bidi="ar-IQ"/>
                        </w:rPr>
                      </m:ctrlPr>
                    </m:dPr>
                    <m:e>
                      <m:sSub>
                        <m:sSubPr>
                          <m:ctrlPr>
                            <w:rPr>
                              <w:rFonts w:ascii="Cambria Math" w:hAnsi="Cambria Math" w:cstheme="majorBidi"/>
                              <w:lang w:bidi="ar-IQ"/>
                            </w:rPr>
                          </m:ctrlPr>
                        </m:sSubPr>
                        <m:e>
                          <m:r>
                            <w:rPr>
                              <w:rFonts w:ascii="Cambria Math" w:hAnsi="Cambria Math" w:cstheme="majorBidi"/>
                              <w:lang w:bidi="ar-IQ"/>
                            </w:rPr>
                            <m:t>u</m:t>
                          </m:r>
                        </m:e>
                        <m:sub>
                          <m:r>
                            <w:rPr>
                              <w:rFonts w:ascii="Cambria Math" w:hAnsi="Cambria Math" w:cstheme="majorBidi"/>
                              <w:lang w:bidi="ar-IQ"/>
                            </w:rPr>
                            <m:t>i</m:t>
                          </m:r>
                        </m:sub>
                      </m:sSub>
                    </m:e>
                  </m:d>
                  <m:r>
                    <m:rPr>
                      <m:sty m:val="p"/>
                    </m:rPr>
                    <w:rPr>
                      <w:rFonts w:ascii="Cambria Math" w:hAnsi="Cambria Math" w:cstheme="majorBidi"/>
                      <w:lang w:bidi="ar-IQ"/>
                    </w:rPr>
                    <m:t>≤</m:t>
                  </m:r>
                  <m:r>
                    <w:rPr>
                      <w:rFonts w:ascii="Cambria Math" w:hAnsi="Cambria Math" w:cstheme="majorBidi"/>
                      <w:lang w:bidi="ar-IQ"/>
                    </w:rPr>
                    <m:t>c</m:t>
                  </m:r>
                </m:e>
                <m:e>
                  <m:r>
                    <m:rPr>
                      <m:sty m:val="p"/>
                    </m:rPr>
                    <w:rPr>
                      <w:rFonts w:ascii="Cambria Math" w:hAnsi="Cambria Math" w:cstheme="majorBidi"/>
                      <w:lang w:bidi="ar-IQ"/>
                    </w:rPr>
                    <m:t>0                           ,</m:t>
                  </m:r>
                  <w:bookmarkStart w:id="37" w:name="_Hlk175582541"/>
                  <m:d>
                    <m:dPr>
                      <m:begChr m:val="|"/>
                      <m:endChr m:val="|"/>
                      <m:ctrlPr>
                        <w:rPr>
                          <w:rFonts w:ascii="Cambria Math" w:hAnsi="Cambria Math" w:cstheme="majorBidi"/>
                          <w:lang w:bidi="ar-IQ"/>
                        </w:rPr>
                      </m:ctrlPr>
                    </m:dPr>
                    <m:e>
                      <m:sSub>
                        <m:sSubPr>
                          <m:ctrlPr>
                            <w:rPr>
                              <w:rFonts w:ascii="Cambria Math" w:hAnsi="Cambria Math" w:cstheme="majorBidi"/>
                              <w:lang w:bidi="ar-IQ"/>
                            </w:rPr>
                          </m:ctrlPr>
                        </m:sSubPr>
                        <m:e>
                          <m:r>
                            <w:rPr>
                              <w:rFonts w:ascii="Cambria Math" w:hAnsi="Cambria Math" w:cstheme="majorBidi"/>
                              <w:lang w:bidi="ar-IQ"/>
                            </w:rPr>
                            <m:t>u</m:t>
                          </m:r>
                        </m:e>
                        <m:sub>
                          <m:r>
                            <w:rPr>
                              <w:rFonts w:ascii="Cambria Math" w:hAnsi="Cambria Math" w:cstheme="majorBidi"/>
                              <w:lang w:bidi="ar-IQ"/>
                            </w:rPr>
                            <m:t>i</m:t>
                          </m:r>
                        </m:sub>
                      </m:sSub>
                    </m:e>
                  </m:d>
                  <w:bookmarkEnd w:id="37"/>
                  <m:r>
                    <m:rPr>
                      <m:sty m:val="p"/>
                    </m:rPr>
                    <w:rPr>
                      <w:rFonts w:ascii="Cambria Math" w:hAnsi="Cambria Math" w:cstheme="majorBidi"/>
                      <w:lang w:bidi="ar-IQ"/>
                    </w:rPr>
                    <m:t>&gt;</m:t>
                  </m:r>
                  <m:r>
                    <w:rPr>
                      <w:rFonts w:ascii="Cambria Math" w:hAnsi="Cambria Math" w:cstheme="majorBidi"/>
                      <w:lang w:bidi="ar-IQ"/>
                    </w:rPr>
                    <m:t>c</m:t>
                  </m:r>
                </m:e>
              </m:eqArr>
              <m:r>
                <m:rPr>
                  <m:sty m:val="p"/>
                </m:rPr>
                <w:rPr>
                  <w:rFonts w:ascii="Cambria Math" w:hAnsi="Cambria Math" w:cstheme="majorBidi"/>
                  <w:lang w:bidi="ar-IQ"/>
                </w:rPr>
                <m:t xml:space="preserve">             </m:t>
              </m:r>
            </m:e>
          </m:d>
        </m:oMath>
      </m:oMathPara>
      <w:bookmarkEnd w:id="36"/>
    </w:p>
    <w:p w14:paraId="0B94437B" w14:textId="77777777" w:rsidR="00D04D5E" w:rsidRPr="00B2442C" w:rsidRDefault="00D04D5E" w:rsidP="00D04D5E">
      <w:pPr>
        <w:bidi w:val="0"/>
        <w:spacing w:line="240" w:lineRule="auto"/>
        <w:rPr>
          <w:rFonts w:asciiTheme="majorBidi" w:hAnsiTheme="majorBidi" w:cstheme="majorBidi"/>
          <w:lang w:bidi="ar-IQ"/>
        </w:rPr>
      </w:pPr>
      <w:r w:rsidRPr="00B2442C">
        <w:rPr>
          <w:rFonts w:asciiTheme="majorBidi" w:hAnsiTheme="majorBidi" w:cstheme="majorBidi"/>
          <w:lang w:bidi="ar-IQ"/>
        </w:rPr>
        <w:t xml:space="preserve">By taking c = 4.685 for the weighted Tukey's </w:t>
      </w:r>
      <w:proofErr w:type="spellStart"/>
      <w:r w:rsidRPr="00B2442C">
        <w:rPr>
          <w:rFonts w:asciiTheme="majorBidi" w:hAnsiTheme="majorBidi" w:cstheme="majorBidi"/>
          <w:lang w:bidi="ar-IQ"/>
        </w:rPr>
        <w:t>biasquare</w:t>
      </w:r>
      <w:proofErr w:type="spellEnd"/>
      <w:r w:rsidRPr="00B2442C">
        <w:rPr>
          <w:rFonts w:asciiTheme="majorBidi" w:hAnsiTheme="majorBidi" w:cstheme="majorBidi"/>
          <w:lang w:bidi="ar-IQ"/>
        </w:rPr>
        <w:t xml:space="preserve"> function, Equation 13 becomes</w:t>
      </w:r>
    </w:p>
    <w:bookmarkStart w:id="38" w:name="_Hlk175583129"/>
    <w:p w14:paraId="51ED896B" w14:textId="77777777" w:rsidR="00D04D5E" w:rsidRPr="00B2442C" w:rsidRDefault="00EF1342" w:rsidP="00D04D5E">
      <w:pPr>
        <w:suppressLineNumbers/>
        <w:tabs>
          <w:tab w:val="left" w:pos="6395"/>
        </w:tabs>
        <w:bidi w:val="0"/>
        <w:spacing w:line="240" w:lineRule="auto"/>
        <w:jc w:val="both"/>
        <w:rPr>
          <w:rFonts w:asciiTheme="majorBidi" w:hAnsiTheme="majorBidi" w:cstheme="majorBidi"/>
          <w:lang w:bidi="ar-IQ"/>
        </w:rPr>
      </w:pPr>
      <m:oMathPara>
        <m:oMath>
          <m:nary>
            <m:naryPr>
              <m:chr m:val="∑"/>
              <m:limLoc m:val="subSup"/>
              <m:ctrlPr>
                <w:rPr>
                  <w:rFonts w:ascii="Cambria Math" w:hAnsi="Cambria Math" w:cstheme="majorBidi"/>
                  <w:lang w:bidi="ar-IQ"/>
                </w:rPr>
              </m:ctrlPr>
            </m:naryPr>
            <m:sub>
              <m:r>
                <w:rPr>
                  <w:rFonts w:ascii="Cambria Math" w:hAnsi="Cambria Math" w:cstheme="majorBidi"/>
                  <w:lang w:bidi="ar-IQ"/>
                </w:rPr>
                <m:t>i</m:t>
              </m:r>
              <m:r>
                <m:rPr>
                  <m:sty m:val="p"/>
                </m:rPr>
                <w:rPr>
                  <w:rFonts w:ascii="Cambria Math" w:hAnsi="Cambria Math" w:cstheme="majorBidi"/>
                  <w:lang w:bidi="ar-IQ"/>
                </w:rPr>
                <m:t>=1</m:t>
              </m:r>
            </m:sub>
            <m:sup>
              <m:r>
                <w:rPr>
                  <w:rFonts w:ascii="Cambria Math" w:hAnsi="Cambria Math" w:cstheme="majorBidi"/>
                  <w:lang w:bidi="ar-IQ"/>
                </w:rPr>
                <m:t>n</m:t>
              </m:r>
            </m:sup>
            <m:e>
              <m:sSub>
                <m:sSubPr>
                  <m:ctrlPr>
                    <w:rPr>
                      <w:rFonts w:ascii="Cambria Math" w:hAnsi="Cambria Math" w:cstheme="majorBidi"/>
                      <w:lang w:bidi="ar-IQ"/>
                    </w:rPr>
                  </m:ctrlPr>
                </m:sSubPr>
                <m:e>
                  <m:r>
                    <w:rPr>
                      <w:rFonts w:ascii="Cambria Math" w:hAnsi="Cambria Math" w:cstheme="majorBidi"/>
                      <w:lang w:bidi="ar-IQ"/>
                    </w:rPr>
                    <m:t>X</m:t>
                  </m:r>
                </m:e>
                <m:sub>
                  <m:r>
                    <w:rPr>
                      <w:rFonts w:ascii="Cambria Math" w:hAnsi="Cambria Math" w:cstheme="majorBidi"/>
                      <w:lang w:bidi="ar-IQ"/>
                    </w:rPr>
                    <m:t>ij</m:t>
                  </m:r>
                </m:sub>
              </m:sSub>
              <m:sSub>
                <m:sSubPr>
                  <m:ctrlPr>
                    <w:rPr>
                      <w:rFonts w:ascii="Cambria Math" w:hAnsi="Cambria Math" w:cstheme="majorBidi"/>
                      <w:lang w:bidi="ar-IQ"/>
                    </w:rPr>
                  </m:ctrlPr>
                </m:sSubPr>
                <m:e>
                  <m:r>
                    <w:rPr>
                      <w:rFonts w:ascii="Cambria Math" w:hAnsi="Cambria Math" w:cstheme="majorBidi"/>
                      <w:lang w:bidi="ar-IQ"/>
                    </w:rPr>
                    <m:t>W</m:t>
                  </m:r>
                </m:e>
                <m:sub>
                  <m:r>
                    <w:rPr>
                      <w:rFonts w:ascii="Cambria Math" w:hAnsi="Cambria Math" w:cstheme="majorBidi"/>
                      <w:lang w:bidi="ar-IQ"/>
                    </w:rPr>
                    <m:t>i</m:t>
                  </m:r>
                </m:sub>
              </m:sSub>
              <m:d>
                <m:dPr>
                  <m:ctrlPr>
                    <w:rPr>
                      <w:rFonts w:ascii="Cambria Math" w:hAnsi="Cambria Math" w:cstheme="majorBidi"/>
                      <w:lang w:bidi="ar-IQ"/>
                    </w:rPr>
                  </m:ctrlPr>
                </m:dPr>
                <m:e>
                  <m:sSub>
                    <m:sSubPr>
                      <m:ctrlPr>
                        <w:rPr>
                          <w:rFonts w:ascii="Cambria Math" w:hAnsi="Cambria Math" w:cstheme="majorBidi"/>
                          <w:lang w:bidi="ar-IQ"/>
                        </w:rPr>
                      </m:ctrlPr>
                    </m:sSubPr>
                    <m:e>
                      <m:r>
                        <w:rPr>
                          <w:rFonts w:ascii="Cambria Math" w:hAnsi="Cambria Math" w:cstheme="majorBidi"/>
                          <w:lang w:bidi="ar-IQ"/>
                        </w:rPr>
                        <m:t>y</m:t>
                      </m:r>
                    </m:e>
                    <m:sub>
                      <m:r>
                        <w:rPr>
                          <w:rFonts w:ascii="Cambria Math" w:hAnsi="Cambria Math" w:cstheme="majorBidi"/>
                          <w:lang w:bidi="ar-IQ"/>
                        </w:rPr>
                        <m:t>i</m:t>
                      </m:r>
                    </m:sub>
                  </m:sSub>
                  <m:r>
                    <m:rPr>
                      <m:sty m:val="p"/>
                    </m:rPr>
                    <w:rPr>
                      <w:rFonts w:ascii="Cambria Math" w:hAnsi="Cambria Math" w:cstheme="majorBidi"/>
                      <w:lang w:bidi="ar-IQ"/>
                    </w:rPr>
                    <m:t>-</m:t>
                  </m:r>
                  <m:nary>
                    <m:naryPr>
                      <m:chr m:val="∑"/>
                      <m:limLoc m:val="undOvr"/>
                      <m:ctrlPr>
                        <w:rPr>
                          <w:rFonts w:ascii="Cambria Math" w:hAnsi="Cambria Math" w:cstheme="majorBidi"/>
                          <w:lang w:bidi="ar-IQ"/>
                        </w:rPr>
                      </m:ctrlPr>
                    </m:naryPr>
                    <m:sub>
                      <m:r>
                        <w:rPr>
                          <w:rFonts w:ascii="Cambria Math" w:hAnsi="Cambria Math" w:cstheme="majorBidi"/>
                          <w:lang w:bidi="ar-IQ"/>
                        </w:rPr>
                        <m:t>j</m:t>
                      </m:r>
                      <m:r>
                        <m:rPr>
                          <m:sty m:val="p"/>
                        </m:rPr>
                        <w:rPr>
                          <w:rFonts w:ascii="Cambria Math" w:hAnsi="Cambria Math" w:cstheme="majorBidi"/>
                          <w:lang w:bidi="ar-IQ"/>
                        </w:rPr>
                        <m:t>=0</m:t>
                      </m:r>
                    </m:sub>
                    <m:sup>
                      <m:r>
                        <w:rPr>
                          <w:rFonts w:ascii="Cambria Math" w:hAnsi="Cambria Math" w:cstheme="majorBidi"/>
                          <w:lang w:bidi="ar-IQ"/>
                        </w:rPr>
                        <m:t>k</m:t>
                      </m:r>
                    </m:sup>
                    <m:e>
                      <m:sSub>
                        <m:sSubPr>
                          <m:ctrlPr>
                            <w:rPr>
                              <w:rFonts w:ascii="Cambria Math" w:hAnsi="Cambria Math" w:cstheme="majorBidi"/>
                              <w:lang w:bidi="ar-IQ"/>
                            </w:rPr>
                          </m:ctrlPr>
                        </m:sSubPr>
                        <m:e>
                          <m:r>
                            <w:rPr>
                              <w:rFonts w:ascii="Cambria Math" w:hAnsi="Cambria Math" w:cstheme="majorBidi"/>
                              <w:lang w:bidi="ar-IQ"/>
                            </w:rPr>
                            <m:t>X</m:t>
                          </m:r>
                        </m:e>
                        <m:sub>
                          <m:r>
                            <w:rPr>
                              <w:rFonts w:ascii="Cambria Math" w:hAnsi="Cambria Math" w:cstheme="majorBidi"/>
                              <w:lang w:bidi="ar-IQ"/>
                            </w:rPr>
                            <m:t>ij</m:t>
                          </m:r>
                        </m:sub>
                      </m:sSub>
                      <m:r>
                        <w:rPr>
                          <w:rFonts w:ascii="Cambria Math" w:hAnsi="Cambria Math" w:cstheme="majorBidi"/>
                          <w:lang w:bidi="ar-IQ"/>
                        </w:rPr>
                        <m:t>β</m:t>
                      </m:r>
                    </m:e>
                  </m:nary>
                </m:e>
              </m:d>
              <m:r>
                <m:rPr>
                  <m:sty m:val="p"/>
                </m:rPr>
                <w:rPr>
                  <w:rFonts w:ascii="Cambria Math" w:hAnsi="Cambria Math" w:cstheme="majorBidi"/>
                  <w:lang w:bidi="ar-IQ"/>
                </w:rPr>
                <m:t>=0          ,</m:t>
              </m:r>
              <m:r>
                <w:rPr>
                  <w:rFonts w:ascii="Cambria Math" w:hAnsi="Cambria Math" w:cstheme="majorBidi"/>
                  <w:lang w:bidi="ar-IQ"/>
                </w:rPr>
                <m:t>j</m:t>
              </m:r>
              <m:r>
                <m:rPr>
                  <m:sty m:val="p"/>
                </m:rPr>
                <w:rPr>
                  <w:rFonts w:ascii="Cambria Math" w:hAnsi="Cambria Math" w:cstheme="majorBidi"/>
                  <w:lang w:bidi="ar-IQ"/>
                </w:rPr>
                <m:t>=0,1,…,</m:t>
              </m:r>
              <m:r>
                <w:rPr>
                  <w:rFonts w:ascii="Cambria Math" w:hAnsi="Cambria Math" w:cstheme="majorBidi"/>
                  <w:lang w:bidi="ar-IQ"/>
                </w:rPr>
                <m:t>k</m:t>
              </m:r>
              <m:r>
                <m:rPr>
                  <m:sty m:val="p"/>
                </m:rPr>
                <w:rPr>
                  <w:rFonts w:ascii="Cambria Math" w:hAnsi="Cambria Math" w:cstheme="majorBidi"/>
                  <w:lang w:bidi="ar-IQ"/>
                </w:rPr>
                <m:t xml:space="preserve">                 (15)</m:t>
              </m:r>
            </m:e>
          </m:nary>
        </m:oMath>
      </m:oMathPara>
    </w:p>
    <w:bookmarkEnd w:id="38"/>
    <w:p w14:paraId="20BDAF81" w14:textId="77777777" w:rsidR="00D04D5E" w:rsidRPr="00B2442C" w:rsidRDefault="00D04D5E" w:rsidP="00D04D5E">
      <w:pPr>
        <w:tabs>
          <w:tab w:val="left" w:pos="6395"/>
        </w:tabs>
        <w:bidi w:val="0"/>
        <w:spacing w:line="240" w:lineRule="auto"/>
        <w:jc w:val="both"/>
        <w:rPr>
          <w:rFonts w:asciiTheme="majorBidi" w:hAnsiTheme="majorBidi" w:cstheme="majorBidi"/>
          <w:lang w:bidi="ar-IQ"/>
        </w:rPr>
      </w:pPr>
      <w:r w:rsidRPr="00B2442C">
        <w:rPr>
          <w:rFonts w:asciiTheme="majorBidi" w:hAnsiTheme="majorBidi" w:cstheme="majorBidi"/>
          <w:lang w:bidi="ar-IQ"/>
        </w:rPr>
        <w:t>In this method, an initial estimator is assumed</w:t>
      </w:r>
      <w:r w:rsidRPr="00B2442C">
        <w:rPr>
          <w:rFonts w:asciiTheme="majorBidi" w:eastAsia="Calibri" w:hAnsiTheme="majorBidi" w:cstheme="majorBidi"/>
        </w:rPr>
        <w:t xml:space="preserve">, where </w:t>
      </w:r>
      <m:oMath>
        <m:r>
          <w:rPr>
            <w:rFonts w:ascii="Cambria Math" w:hAnsi="Cambria Math" w:cstheme="majorBidi"/>
            <w:lang w:bidi="ar-IQ"/>
          </w:rPr>
          <m:t>β</m:t>
        </m:r>
        <m:r>
          <m:rPr>
            <m:sty m:val="p"/>
          </m:rPr>
          <w:rPr>
            <w:rFonts w:ascii="Cambria Math" w:hAnsi="Cambria Math" w:cstheme="majorBidi"/>
            <w:lang w:bidi="ar-IQ"/>
          </w:rPr>
          <m:t xml:space="preserve"> </m:t>
        </m:r>
        <m:r>
          <w:rPr>
            <w:rFonts w:ascii="Cambria Math" w:hAnsi="Cambria Math" w:cstheme="majorBidi"/>
            <w:lang w:bidi="ar-IQ"/>
          </w:rPr>
          <m:t>and</m:t>
        </m:r>
        <m:r>
          <m:rPr>
            <m:sty m:val="p"/>
          </m:rPr>
          <w:rPr>
            <w:rFonts w:ascii="Cambria Math" w:hAnsi="Cambria Math" w:cstheme="majorBidi"/>
            <w:lang w:bidi="ar-IQ"/>
          </w:rPr>
          <m:t xml:space="preserve"> </m:t>
        </m:r>
        <m:sSub>
          <m:sSubPr>
            <m:ctrlPr>
              <w:rPr>
                <w:rFonts w:ascii="Cambria Math" w:hAnsi="Cambria Math" w:cstheme="majorBidi"/>
                <w:lang w:bidi="ar-IQ"/>
              </w:rPr>
            </m:ctrlPr>
          </m:sSubPr>
          <m:e>
            <m:acc>
              <m:accPr>
                <m:ctrlPr>
                  <w:rPr>
                    <w:rFonts w:ascii="Cambria Math" w:hAnsi="Cambria Math" w:cstheme="majorBidi"/>
                    <w:lang w:bidi="ar-IQ"/>
                  </w:rPr>
                </m:ctrlPr>
              </m:accPr>
              <m:e>
                <m:r>
                  <m:rPr>
                    <m:sty m:val="p"/>
                  </m:rPr>
                  <w:rPr>
                    <w:rFonts w:ascii="Cambria Math" w:hAnsi="Cambria Math" w:cstheme="majorBidi"/>
                    <w:lang w:bidi="ar-IQ"/>
                  </w:rPr>
                  <m:t xml:space="preserve"> </m:t>
                </m:r>
                <m:r>
                  <w:rPr>
                    <w:rFonts w:ascii="Cambria Math" w:hAnsi="Cambria Math" w:cstheme="majorBidi"/>
                    <w:lang w:bidi="ar-IQ"/>
                  </w:rPr>
                  <m:t>σ</m:t>
                </m:r>
              </m:e>
            </m:acc>
          </m:e>
          <m:sub>
            <m:r>
              <w:rPr>
                <w:rFonts w:ascii="Cambria Math" w:hAnsi="Cambria Math" w:cstheme="majorBidi"/>
                <w:lang w:bidi="ar-IQ"/>
              </w:rPr>
              <m:t>i</m:t>
            </m:r>
          </m:sub>
        </m:sSub>
      </m:oMath>
      <w:r w:rsidRPr="00B2442C">
        <w:rPr>
          <w:rFonts w:asciiTheme="majorBidi" w:hAnsiTheme="majorBidi" w:cstheme="majorBidi"/>
          <w:lang w:bidi="ar-IQ"/>
        </w:rPr>
        <w:t xml:space="preserve">  are the numbers and parameters, respectively:</w:t>
      </w:r>
    </w:p>
    <w:p w14:paraId="2802B557" w14:textId="77777777" w:rsidR="00D04D5E" w:rsidRPr="00B2442C" w:rsidRDefault="00EF1342" w:rsidP="00D04D5E">
      <w:pPr>
        <w:suppressLineNumbers/>
        <w:tabs>
          <w:tab w:val="left" w:pos="6395"/>
        </w:tabs>
        <w:bidi w:val="0"/>
        <w:spacing w:line="240" w:lineRule="auto"/>
        <w:jc w:val="both"/>
        <w:rPr>
          <w:rFonts w:asciiTheme="majorBidi" w:hAnsiTheme="majorBidi" w:cstheme="majorBidi"/>
          <w:lang w:bidi="ar-IQ"/>
        </w:rPr>
      </w:pPr>
      <m:oMathPara>
        <m:oMath>
          <m:nary>
            <m:naryPr>
              <m:chr m:val="∑"/>
              <m:limLoc m:val="subSup"/>
              <m:ctrlPr>
                <w:rPr>
                  <w:rFonts w:ascii="Cambria Math" w:hAnsi="Cambria Math" w:cstheme="majorBidi"/>
                  <w:lang w:bidi="ar-IQ"/>
                </w:rPr>
              </m:ctrlPr>
            </m:naryPr>
            <m:sub>
              <m:r>
                <w:rPr>
                  <w:rFonts w:ascii="Cambria Math" w:hAnsi="Cambria Math" w:cstheme="majorBidi"/>
                  <w:lang w:bidi="ar-IQ"/>
                </w:rPr>
                <m:t>i</m:t>
              </m:r>
              <m:r>
                <m:rPr>
                  <m:sty m:val="p"/>
                </m:rPr>
                <w:rPr>
                  <w:rFonts w:ascii="Cambria Math" w:hAnsi="Cambria Math" w:cstheme="majorBidi"/>
                  <w:lang w:bidi="ar-IQ"/>
                </w:rPr>
                <m:t>=1</m:t>
              </m:r>
            </m:sub>
            <m:sup>
              <m:r>
                <w:rPr>
                  <w:rFonts w:ascii="Cambria Math" w:hAnsi="Cambria Math" w:cstheme="majorBidi"/>
                  <w:lang w:bidi="ar-IQ"/>
                </w:rPr>
                <m:t>n</m:t>
              </m:r>
            </m:sup>
            <m:e>
              <m:sSub>
                <m:sSubPr>
                  <m:ctrlPr>
                    <w:rPr>
                      <w:rFonts w:ascii="Cambria Math" w:hAnsi="Cambria Math" w:cstheme="majorBidi"/>
                      <w:lang w:bidi="ar-IQ"/>
                    </w:rPr>
                  </m:ctrlPr>
                </m:sSubPr>
                <m:e>
                  <m:r>
                    <w:rPr>
                      <w:rFonts w:ascii="Cambria Math" w:hAnsi="Cambria Math" w:cstheme="majorBidi"/>
                      <w:lang w:bidi="ar-IQ"/>
                    </w:rPr>
                    <m:t>X</m:t>
                  </m:r>
                  <m:ctrlPr>
                    <w:rPr>
                      <w:rFonts w:ascii="Cambria Math" w:eastAsia="Cambria Math" w:hAnsi="Cambria Math" w:cstheme="majorBidi"/>
                      <w:lang w:bidi="ar-IQ"/>
                    </w:rPr>
                  </m:ctrlPr>
                </m:e>
                <m:sub>
                  <m:r>
                    <w:rPr>
                      <w:rFonts w:ascii="Cambria Math" w:hAnsi="Cambria Math" w:cstheme="majorBidi"/>
                      <w:lang w:bidi="ar-IQ"/>
                    </w:rPr>
                    <m:t>ij</m:t>
                  </m:r>
                </m:sub>
              </m:sSub>
              <m:sSup>
                <m:sSupPr>
                  <m:ctrlPr>
                    <w:rPr>
                      <w:rFonts w:ascii="Cambria Math" w:hAnsi="Cambria Math" w:cstheme="majorBidi"/>
                      <w:lang w:bidi="ar-IQ"/>
                    </w:rPr>
                  </m:ctrlPr>
                </m:sSupPr>
                <m:e>
                  <w:bookmarkStart w:id="39" w:name="_Hlk175583261"/>
                  <m:sSub>
                    <m:sSubPr>
                      <m:ctrlPr>
                        <w:rPr>
                          <w:rFonts w:ascii="Cambria Math" w:hAnsi="Cambria Math" w:cstheme="majorBidi"/>
                          <w:lang w:bidi="ar-IQ"/>
                        </w:rPr>
                      </m:ctrlPr>
                    </m:sSubPr>
                    <m:e>
                      <m:r>
                        <w:rPr>
                          <w:rFonts w:ascii="Cambria Math" w:hAnsi="Cambria Math" w:cstheme="majorBidi"/>
                          <w:lang w:bidi="ar-IQ"/>
                        </w:rPr>
                        <m:t>W</m:t>
                      </m:r>
                    </m:e>
                    <m:sub>
                      <m:r>
                        <w:rPr>
                          <w:rFonts w:ascii="Cambria Math" w:hAnsi="Cambria Math" w:cstheme="majorBidi"/>
                          <w:lang w:bidi="ar-IQ"/>
                        </w:rPr>
                        <m:t>i</m:t>
                      </m:r>
                    </m:sub>
                  </m:sSub>
                  <w:bookmarkEnd w:id="39"/>
                </m:e>
                <m:sup>
                  <m:r>
                    <m:rPr>
                      <m:sty m:val="p"/>
                    </m:rPr>
                    <w:rPr>
                      <w:rFonts w:ascii="Cambria Math" w:hAnsi="Cambria Math" w:cstheme="majorBidi"/>
                      <w:lang w:bidi="ar-IQ"/>
                    </w:rPr>
                    <m:t>0</m:t>
                  </m:r>
                </m:sup>
              </m:sSup>
              <m:d>
                <m:dPr>
                  <m:ctrlPr>
                    <w:rPr>
                      <w:rFonts w:ascii="Cambria Math" w:hAnsi="Cambria Math" w:cstheme="majorBidi"/>
                      <w:lang w:bidi="ar-IQ"/>
                    </w:rPr>
                  </m:ctrlPr>
                </m:dPr>
                <m:e>
                  <m:sSub>
                    <m:sSubPr>
                      <m:ctrlPr>
                        <w:rPr>
                          <w:rFonts w:ascii="Cambria Math" w:hAnsi="Cambria Math" w:cstheme="majorBidi"/>
                          <w:lang w:bidi="ar-IQ"/>
                        </w:rPr>
                      </m:ctrlPr>
                    </m:sSubPr>
                    <m:e>
                      <m:r>
                        <w:rPr>
                          <w:rFonts w:ascii="Cambria Math" w:hAnsi="Cambria Math" w:cstheme="majorBidi"/>
                          <w:lang w:bidi="ar-IQ"/>
                        </w:rPr>
                        <m:t>y</m:t>
                      </m:r>
                    </m:e>
                    <m:sub>
                      <m:r>
                        <w:rPr>
                          <w:rFonts w:ascii="Cambria Math" w:hAnsi="Cambria Math" w:cstheme="majorBidi"/>
                          <w:lang w:bidi="ar-IQ"/>
                        </w:rPr>
                        <m:t>i</m:t>
                      </m:r>
                    </m:sub>
                  </m:sSub>
                  <m:r>
                    <m:rPr>
                      <m:sty m:val="p"/>
                    </m:rPr>
                    <w:rPr>
                      <w:rFonts w:ascii="Cambria Math" w:hAnsi="Cambria Math" w:cstheme="majorBidi"/>
                      <w:lang w:bidi="ar-IQ"/>
                    </w:rPr>
                    <m:t>-</m:t>
                  </m:r>
                  <m:nary>
                    <m:naryPr>
                      <m:chr m:val="∑"/>
                      <m:limLoc m:val="undOvr"/>
                      <m:ctrlPr>
                        <w:rPr>
                          <w:rFonts w:ascii="Cambria Math" w:hAnsi="Cambria Math" w:cstheme="majorBidi"/>
                          <w:lang w:bidi="ar-IQ"/>
                        </w:rPr>
                      </m:ctrlPr>
                    </m:naryPr>
                    <m:sub>
                      <m:r>
                        <w:rPr>
                          <w:rFonts w:ascii="Cambria Math" w:hAnsi="Cambria Math" w:cstheme="majorBidi"/>
                          <w:lang w:bidi="ar-IQ"/>
                        </w:rPr>
                        <m:t>j</m:t>
                      </m:r>
                      <m:r>
                        <m:rPr>
                          <m:sty m:val="p"/>
                        </m:rPr>
                        <w:rPr>
                          <w:rFonts w:ascii="Cambria Math" w:hAnsi="Cambria Math" w:cstheme="majorBidi"/>
                          <w:lang w:bidi="ar-IQ"/>
                        </w:rPr>
                        <m:t>=0</m:t>
                      </m:r>
                    </m:sub>
                    <m:sup>
                      <m:r>
                        <w:rPr>
                          <w:rFonts w:ascii="Cambria Math" w:hAnsi="Cambria Math" w:cstheme="majorBidi"/>
                          <w:lang w:bidi="ar-IQ"/>
                        </w:rPr>
                        <m:t>k</m:t>
                      </m:r>
                    </m:sup>
                    <m:e>
                      <m:sSub>
                        <m:sSubPr>
                          <m:ctrlPr>
                            <w:rPr>
                              <w:rFonts w:ascii="Cambria Math" w:hAnsi="Cambria Math" w:cstheme="majorBidi"/>
                              <w:lang w:bidi="ar-IQ"/>
                            </w:rPr>
                          </m:ctrlPr>
                        </m:sSubPr>
                        <m:e>
                          <m:r>
                            <w:rPr>
                              <w:rFonts w:ascii="Cambria Math" w:hAnsi="Cambria Math" w:cstheme="majorBidi"/>
                              <w:lang w:bidi="ar-IQ"/>
                            </w:rPr>
                            <m:t>X</m:t>
                          </m:r>
                          <m:ctrlPr>
                            <w:rPr>
                              <w:rFonts w:ascii="Cambria Math" w:eastAsia="Cambria Math" w:hAnsi="Cambria Math" w:cstheme="majorBidi"/>
                              <w:lang w:bidi="ar-IQ"/>
                            </w:rPr>
                          </m:ctrlPr>
                        </m:e>
                        <m:sub>
                          <m:r>
                            <w:rPr>
                              <w:rFonts w:ascii="Cambria Math" w:hAnsi="Cambria Math" w:cstheme="majorBidi"/>
                              <w:lang w:bidi="ar-IQ"/>
                            </w:rPr>
                            <m:t>ij</m:t>
                          </m:r>
                        </m:sub>
                      </m:sSub>
                      <m:sSup>
                        <m:sSupPr>
                          <m:ctrlPr>
                            <w:rPr>
                              <w:rFonts w:ascii="Cambria Math" w:hAnsi="Cambria Math" w:cstheme="majorBidi"/>
                              <w:lang w:bidi="ar-IQ"/>
                            </w:rPr>
                          </m:ctrlPr>
                        </m:sSupPr>
                        <m:e>
                          <w:bookmarkStart w:id="40" w:name="_Hlk175583280"/>
                          <m:r>
                            <w:rPr>
                              <w:rFonts w:ascii="Cambria Math" w:hAnsi="Cambria Math" w:cstheme="majorBidi"/>
                              <w:lang w:bidi="ar-IQ"/>
                            </w:rPr>
                            <m:t>β</m:t>
                          </m:r>
                          <w:bookmarkEnd w:id="40"/>
                        </m:e>
                        <m:sup>
                          <m:r>
                            <m:rPr>
                              <m:sty m:val="p"/>
                            </m:rPr>
                            <w:rPr>
                              <w:rFonts w:ascii="Cambria Math" w:hAnsi="Cambria Math" w:cstheme="majorBidi"/>
                              <w:lang w:bidi="ar-IQ"/>
                            </w:rPr>
                            <m:t>0</m:t>
                          </m:r>
                        </m:sup>
                      </m:sSup>
                    </m:e>
                  </m:nary>
                </m:e>
              </m:d>
              <m:r>
                <m:rPr>
                  <m:sty m:val="p"/>
                </m:rPr>
                <w:rPr>
                  <w:rFonts w:ascii="Cambria Math" w:hAnsi="Cambria Math" w:cstheme="majorBidi"/>
                  <w:lang w:bidi="ar-IQ"/>
                </w:rPr>
                <m:t>=0         ,</m:t>
              </m:r>
              <m:r>
                <w:rPr>
                  <w:rFonts w:ascii="Cambria Math" w:hAnsi="Cambria Math" w:cstheme="majorBidi"/>
                  <w:lang w:bidi="ar-IQ"/>
                </w:rPr>
                <m:t>j</m:t>
              </m:r>
              <m:r>
                <m:rPr>
                  <m:sty m:val="p"/>
                </m:rPr>
                <w:rPr>
                  <w:rFonts w:ascii="Cambria Math" w:hAnsi="Cambria Math" w:cstheme="majorBidi"/>
                  <w:lang w:bidi="ar-IQ"/>
                </w:rPr>
                <m:t>=0,1,…,</m:t>
              </m:r>
              <m:r>
                <w:rPr>
                  <w:rFonts w:ascii="Cambria Math" w:hAnsi="Cambria Math" w:cstheme="majorBidi"/>
                  <w:lang w:bidi="ar-IQ"/>
                </w:rPr>
                <m:t>k</m:t>
              </m:r>
            </m:e>
          </m:nary>
          <m:r>
            <m:rPr>
              <m:sty m:val="p"/>
            </m:rPr>
            <w:rPr>
              <w:rFonts w:ascii="Cambria Math" w:hAnsi="Cambria Math" w:cstheme="majorBidi"/>
              <w:lang w:bidi="ar-IQ"/>
            </w:rPr>
            <m:t xml:space="preserve">            (16)</m:t>
          </m:r>
        </m:oMath>
      </m:oMathPara>
    </w:p>
    <w:p w14:paraId="0AF39D68" w14:textId="77777777" w:rsidR="00D04D5E" w:rsidRPr="00B2442C" w:rsidRDefault="00D04D5E" w:rsidP="00D04D5E">
      <w:pPr>
        <w:tabs>
          <w:tab w:val="left" w:pos="6395"/>
        </w:tabs>
        <w:bidi w:val="0"/>
        <w:spacing w:line="240" w:lineRule="auto"/>
        <w:jc w:val="both"/>
        <w:rPr>
          <w:rFonts w:asciiTheme="majorBidi" w:hAnsiTheme="majorBidi" w:cstheme="majorBidi"/>
          <w:lang w:bidi="ar-IQ"/>
        </w:rPr>
      </w:pPr>
      <w:r w:rsidRPr="00B2442C">
        <w:rPr>
          <w:rFonts w:asciiTheme="majorBidi" w:hAnsiTheme="majorBidi" w:cstheme="majorBidi"/>
          <w:lang w:bidi="ar-IQ"/>
        </w:rPr>
        <w:t>The above equation can be written as follows: -</w:t>
      </w:r>
    </w:p>
    <w:p w14:paraId="3EEA473E" w14:textId="77777777" w:rsidR="00D04D5E" w:rsidRPr="00B2442C" w:rsidRDefault="00EF1342" w:rsidP="00D04D5E">
      <w:pPr>
        <w:suppressLineNumbers/>
        <w:tabs>
          <w:tab w:val="left" w:pos="6395"/>
        </w:tabs>
        <w:bidi w:val="0"/>
        <w:spacing w:line="240" w:lineRule="auto"/>
        <w:jc w:val="both"/>
        <w:rPr>
          <w:rFonts w:asciiTheme="majorBidi" w:hAnsiTheme="majorBidi" w:cstheme="majorBidi"/>
          <w:rtl/>
          <w:lang w:bidi="ar-IQ"/>
        </w:rPr>
      </w:pPr>
      <m:oMathPara>
        <m:oMath>
          <m:sSup>
            <m:sSupPr>
              <m:ctrlPr>
                <w:rPr>
                  <w:rFonts w:ascii="Cambria Math" w:hAnsi="Cambria Math" w:cstheme="majorBidi"/>
                  <w:lang w:bidi="ar-IQ"/>
                </w:rPr>
              </m:ctrlPr>
            </m:sSupPr>
            <m:e>
              <m:r>
                <w:rPr>
                  <w:rFonts w:ascii="Cambria Math" w:hAnsi="Cambria Math" w:cstheme="majorBidi"/>
                  <w:lang w:bidi="ar-IQ"/>
                </w:rPr>
                <m:t>X</m:t>
              </m:r>
            </m:e>
            <m:sup>
              <m:r>
                <m:rPr>
                  <m:sty m:val="p"/>
                </m:rPr>
                <w:rPr>
                  <w:rFonts w:ascii="Cambria Math" w:hAnsi="Cambria Math" w:cstheme="majorBidi"/>
                  <w:lang w:bidi="ar-IQ"/>
                </w:rPr>
                <m:t>'</m:t>
              </m:r>
            </m:sup>
          </m:sSup>
          <m:sSub>
            <m:sSubPr>
              <m:ctrlPr>
                <w:rPr>
                  <w:rFonts w:ascii="Cambria Math" w:hAnsi="Cambria Math" w:cstheme="majorBidi"/>
                  <w:lang w:bidi="ar-IQ"/>
                </w:rPr>
              </m:ctrlPr>
            </m:sSubPr>
            <m:e>
              <m:r>
                <w:rPr>
                  <w:rFonts w:ascii="Cambria Math" w:hAnsi="Cambria Math" w:cstheme="majorBidi"/>
                  <w:lang w:bidi="ar-IQ"/>
                </w:rPr>
                <m:t>W</m:t>
              </m:r>
            </m:e>
            <m:sub>
              <m:r>
                <w:rPr>
                  <w:rFonts w:ascii="Cambria Math" w:hAnsi="Cambria Math" w:cstheme="majorBidi"/>
                  <w:lang w:bidi="ar-IQ"/>
                </w:rPr>
                <m:t>i</m:t>
              </m:r>
            </m:sub>
          </m:sSub>
          <m:r>
            <w:rPr>
              <w:rFonts w:ascii="Cambria Math" w:hAnsi="Cambria Math" w:cstheme="majorBidi"/>
              <w:lang w:bidi="ar-IQ"/>
            </w:rPr>
            <m:t>β</m:t>
          </m:r>
          <m:r>
            <m:rPr>
              <m:sty m:val="p"/>
            </m:rPr>
            <w:rPr>
              <w:rFonts w:ascii="Cambria Math" w:hAnsi="Cambria Math" w:cstheme="majorBidi"/>
              <w:lang w:bidi="ar-IQ"/>
            </w:rPr>
            <m:t>=</m:t>
          </m:r>
          <w:bookmarkStart w:id="41" w:name="_Hlk175583689"/>
          <m:sSup>
            <m:sSupPr>
              <m:ctrlPr>
                <w:rPr>
                  <w:rFonts w:ascii="Cambria Math" w:hAnsi="Cambria Math" w:cstheme="majorBidi"/>
                  <w:lang w:bidi="ar-IQ"/>
                </w:rPr>
              </m:ctrlPr>
            </m:sSupPr>
            <m:e>
              <m:r>
                <w:rPr>
                  <w:rFonts w:ascii="Cambria Math" w:hAnsi="Cambria Math" w:cstheme="majorBidi"/>
                  <w:lang w:bidi="ar-IQ"/>
                </w:rPr>
                <m:t>X</m:t>
              </m:r>
            </m:e>
            <m:sup>
              <m:r>
                <m:rPr>
                  <m:sty m:val="p"/>
                </m:rPr>
                <w:rPr>
                  <w:rFonts w:ascii="Cambria Math" w:hAnsi="Cambria Math" w:cstheme="majorBidi"/>
                  <w:lang w:bidi="ar-IQ"/>
                </w:rPr>
                <m:t>'</m:t>
              </m:r>
            </m:sup>
          </m:sSup>
          <m:sSub>
            <m:sSubPr>
              <m:ctrlPr>
                <w:rPr>
                  <w:rFonts w:ascii="Cambria Math" w:hAnsi="Cambria Math" w:cstheme="majorBidi"/>
                  <w:lang w:bidi="ar-IQ"/>
                </w:rPr>
              </m:ctrlPr>
            </m:sSubPr>
            <m:e>
              <m:r>
                <w:rPr>
                  <w:rFonts w:ascii="Cambria Math" w:hAnsi="Cambria Math" w:cstheme="majorBidi"/>
                  <w:lang w:bidi="ar-IQ"/>
                </w:rPr>
                <m:t>W</m:t>
              </m:r>
            </m:e>
            <m:sub>
              <m:r>
                <w:rPr>
                  <w:rFonts w:ascii="Cambria Math" w:hAnsi="Cambria Math" w:cstheme="majorBidi"/>
                  <w:lang w:bidi="ar-IQ"/>
                </w:rPr>
                <m:t>i</m:t>
              </m:r>
            </m:sub>
          </m:sSub>
          <m:r>
            <w:rPr>
              <w:rFonts w:ascii="Cambria Math" w:hAnsi="Cambria Math" w:cstheme="majorBidi"/>
              <w:lang w:bidi="ar-IQ"/>
            </w:rPr>
            <m:t>Y</m:t>
          </m:r>
          <w:bookmarkEnd w:id="41"/>
          <m:r>
            <m:rPr>
              <m:sty m:val="p"/>
            </m:rPr>
            <w:rPr>
              <w:rFonts w:ascii="Cambria Math" w:hAnsi="Cambria Math" w:cstheme="majorBidi"/>
              <w:lang w:bidi="ar-IQ"/>
            </w:rPr>
            <m:t xml:space="preserve">                                                      (17)</m:t>
          </m:r>
        </m:oMath>
      </m:oMathPara>
    </w:p>
    <w:p w14:paraId="3CBBF2A9" w14:textId="77777777" w:rsidR="00D04D5E" w:rsidRPr="00B2442C" w:rsidRDefault="00D04D5E" w:rsidP="00D04D5E">
      <w:pPr>
        <w:tabs>
          <w:tab w:val="left" w:pos="6395"/>
        </w:tabs>
        <w:bidi w:val="0"/>
        <w:spacing w:line="240" w:lineRule="auto"/>
        <w:jc w:val="both"/>
        <w:rPr>
          <w:rFonts w:asciiTheme="majorBidi" w:hAnsiTheme="majorBidi" w:cstheme="majorBidi"/>
          <w:lang w:bidi="ar-IQ"/>
        </w:rPr>
      </w:pPr>
      <w:r w:rsidRPr="00B2442C">
        <w:rPr>
          <w:rFonts w:asciiTheme="majorBidi" w:hAnsiTheme="majorBidi" w:cstheme="majorBidi"/>
          <w:lang w:bidi="ar-IQ"/>
        </w:rPr>
        <w:t xml:space="preserve">Because </w:t>
      </w:r>
      <m:oMath>
        <m:sSub>
          <m:sSubPr>
            <m:ctrlPr>
              <w:rPr>
                <w:rFonts w:ascii="Cambria Math" w:hAnsi="Cambria Math" w:cstheme="majorBidi"/>
                <w:lang w:bidi="ar-IQ"/>
              </w:rPr>
            </m:ctrlPr>
          </m:sSubPr>
          <m:e>
            <m:r>
              <w:rPr>
                <w:rFonts w:ascii="Cambria Math" w:hAnsi="Cambria Math" w:cstheme="majorBidi"/>
                <w:lang w:bidi="ar-IQ"/>
              </w:rPr>
              <m:t>W</m:t>
            </m:r>
          </m:e>
          <m:sub>
            <m:r>
              <w:rPr>
                <w:rFonts w:ascii="Cambria Math" w:hAnsi="Cambria Math" w:cstheme="majorBidi"/>
                <w:lang w:bidi="ar-IQ"/>
              </w:rPr>
              <m:t>i</m:t>
            </m:r>
          </m:sub>
        </m:sSub>
      </m:oMath>
      <w:r w:rsidRPr="00B2442C">
        <w:rPr>
          <w:rFonts w:asciiTheme="majorBidi" w:hAnsiTheme="majorBidi" w:cstheme="majorBidi"/>
          <w:lang w:bidi="ar-IQ"/>
        </w:rPr>
        <w:t xml:space="preserve"> is a matrix of degree n*n and the weight has the elements of the main diagonal, equation (17) is known as weighted least squares WLS</w:t>
      </w:r>
      <w:r w:rsidRPr="00B2442C">
        <w:rPr>
          <w:rFonts w:asciiTheme="majorBidi" w:eastAsia="Calibri" w:hAnsiTheme="majorBidi" w:cstheme="majorBidi"/>
        </w:rPr>
        <w:t>,</w:t>
      </w:r>
      <w:r w:rsidRPr="00B2442C">
        <w:rPr>
          <w:rFonts w:asciiTheme="majorBidi" w:hAnsiTheme="majorBidi" w:cstheme="majorBidi"/>
          <w:lang w:bidi="ar-IQ"/>
        </w:rPr>
        <w:t xml:space="preserve"> and the solution to this equation gives an estimate of </w:t>
      </w:r>
      <m:oMath>
        <m:r>
          <w:rPr>
            <w:rFonts w:ascii="Cambria Math" w:hAnsi="Cambria Math" w:cstheme="majorBidi"/>
            <w:lang w:bidi="ar-IQ"/>
          </w:rPr>
          <m:t>β</m:t>
        </m:r>
      </m:oMath>
      <w:r w:rsidRPr="00B2442C">
        <w:rPr>
          <w:rFonts w:asciiTheme="majorBidi" w:hAnsiTheme="majorBidi" w:cstheme="majorBidi"/>
          <w:lang w:bidi="ar-IQ"/>
        </w:rPr>
        <w:t>, that is:</w:t>
      </w:r>
    </w:p>
    <w:p w14:paraId="11590EC5" w14:textId="77777777" w:rsidR="00D04D5E" w:rsidRPr="00B2442C" w:rsidRDefault="00EF1342" w:rsidP="00D04D5E">
      <w:pPr>
        <w:suppressLineNumbers/>
        <w:tabs>
          <w:tab w:val="left" w:pos="6395"/>
        </w:tabs>
        <w:bidi w:val="0"/>
        <w:spacing w:line="240" w:lineRule="auto"/>
        <w:jc w:val="both"/>
        <w:rPr>
          <w:rFonts w:asciiTheme="majorBidi" w:hAnsiTheme="majorBidi" w:cstheme="majorBidi"/>
          <w:lang w:bidi="ar-IQ"/>
        </w:rPr>
      </w:pPr>
      <m:oMathPara>
        <m:oMath>
          <m:acc>
            <m:accPr>
              <m:ctrlPr>
                <w:rPr>
                  <w:rFonts w:ascii="Cambria Math" w:hAnsi="Cambria Math" w:cstheme="majorBidi"/>
                  <w:lang w:bidi="ar-IQ"/>
                </w:rPr>
              </m:ctrlPr>
            </m:accPr>
            <m:e>
              <m:r>
                <w:rPr>
                  <w:rFonts w:ascii="Cambria Math" w:hAnsi="Cambria Math" w:cstheme="majorBidi"/>
                  <w:lang w:bidi="ar-IQ"/>
                </w:rPr>
                <m:t>β</m:t>
              </m:r>
            </m:e>
          </m:acc>
          <m:r>
            <m:rPr>
              <m:sty m:val="p"/>
            </m:rPr>
            <w:rPr>
              <w:rFonts w:ascii="Cambria Math" w:hAnsi="Cambria Math" w:cstheme="majorBidi"/>
              <w:lang w:bidi="ar-IQ"/>
            </w:rPr>
            <m:t>=</m:t>
          </m:r>
          <w:bookmarkStart w:id="42" w:name="_Hlk175583702"/>
          <m:sSup>
            <m:sSupPr>
              <m:ctrlPr>
                <w:rPr>
                  <w:rFonts w:ascii="Cambria Math" w:hAnsi="Cambria Math" w:cstheme="majorBidi"/>
                  <w:lang w:bidi="ar-IQ"/>
                </w:rPr>
              </m:ctrlPr>
            </m:sSupPr>
            <m:e>
              <m:r>
                <m:rPr>
                  <m:sty m:val="p"/>
                </m:rPr>
                <w:rPr>
                  <w:rFonts w:ascii="Cambria Math" w:hAnsi="Cambria Math" w:cstheme="majorBidi"/>
                  <w:lang w:bidi="ar-IQ"/>
                </w:rPr>
                <m:t>(</m:t>
              </m:r>
              <m:sSup>
                <m:sSupPr>
                  <m:ctrlPr>
                    <w:rPr>
                      <w:rFonts w:ascii="Cambria Math" w:hAnsi="Cambria Math" w:cstheme="majorBidi"/>
                      <w:lang w:bidi="ar-IQ"/>
                    </w:rPr>
                  </m:ctrlPr>
                </m:sSupPr>
                <m:e>
                  <m:r>
                    <w:rPr>
                      <w:rFonts w:ascii="Cambria Math" w:hAnsi="Cambria Math" w:cstheme="majorBidi"/>
                      <w:lang w:bidi="ar-IQ"/>
                    </w:rPr>
                    <m:t>X</m:t>
                  </m:r>
                </m:e>
                <m:sup>
                  <m:r>
                    <m:rPr>
                      <m:sty m:val="p"/>
                    </m:rPr>
                    <w:rPr>
                      <w:rFonts w:ascii="Cambria Math" w:hAnsi="Cambria Math" w:cstheme="majorBidi"/>
                      <w:lang w:bidi="ar-IQ"/>
                    </w:rPr>
                    <m:t>'</m:t>
                  </m:r>
                </m:sup>
              </m:sSup>
              <m:sSub>
                <m:sSubPr>
                  <m:ctrlPr>
                    <w:rPr>
                      <w:rFonts w:ascii="Cambria Math" w:hAnsi="Cambria Math" w:cstheme="majorBidi"/>
                      <w:lang w:bidi="ar-IQ"/>
                    </w:rPr>
                  </m:ctrlPr>
                </m:sSubPr>
                <m:e>
                  <m:r>
                    <w:rPr>
                      <w:rFonts w:ascii="Cambria Math" w:hAnsi="Cambria Math" w:cstheme="majorBidi"/>
                      <w:lang w:bidi="ar-IQ"/>
                    </w:rPr>
                    <m:t>W</m:t>
                  </m:r>
                </m:e>
                <m:sub>
                  <m:r>
                    <w:rPr>
                      <w:rFonts w:ascii="Cambria Math" w:hAnsi="Cambria Math" w:cstheme="majorBidi"/>
                      <w:lang w:bidi="ar-IQ"/>
                    </w:rPr>
                    <m:t>i</m:t>
                  </m:r>
                </m:sub>
              </m:sSub>
              <m:r>
                <w:rPr>
                  <w:rFonts w:ascii="Cambria Math" w:hAnsi="Cambria Math" w:cstheme="majorBidi"/>
                  <w:lang w:bidi="ar-IQ"/>
                </w:rPr>
                <m:t>Y</m:t>
              </m:r>
              <m:r>
                <m:rPr>
                  <m:sty m:val="p"/>
                </m:rPr>
                <w:rPr>
                  <w:rFonts w:ascii="Cambria Math" w:hAnsi="Cambria Math" w:cstheme="majorBidi"/>
                  <w:lang w:bidi="ar-IQ"/>
                </w:rPr>
                <m:t>)</m:t>
              </m:r>
            </m:e>
            <m:sup>
              <m:r>
                <m:rPr>
                  <m:sty m:val="p"/>
                </m:rPr>
                <w:rPr>
                  <w:rFonts w:ascii="Cambria Math" w:hAnsi="Cambria Math" w:cstheme="majorBidi"/>
                  <w:lang w:bidi="ar-IQ"/>
                </w:rPr>
                <m:t>-1</m:t>
              </m:r>
            </m:sup>
          </m:sSup>
          <m:r>
            <m:rPr>
              <m:sty m:val="p"/>
            </m:rPr>
            <w:rPr>
              <w:rFonts w:ascii="Cambria Math" w:hAnsi="Cambria Math" w:cstheme="majorBidi"/>
              <w:lang w:bidi="ar-IQ"/>
            </w:rPr>
            <m:t>(</m:t>
          </m:r>
          <m:sSup>
            <m:sSupPr>
              <m:ctrlPr>
                <w:rPr>
                  <w:rFonts w:ascii="Cambria Math" w:hAnsi="Cambria Math" w:cstheme="majorBidi"/>
                  <w:lang w:bidi="ar-IQ"/>
                </w:rPr>
              </m:ctrlPr>
            </m:sSupPr>
            <m:e>
              <m:r>
                <w:rPr>
                  <w:rFonts w:ascii="Cambria Math" w:hAnsi="Cambria Math" w:cstheme="majorBidi"/>
                  <w:lang w:bidi="ar-IQ"/>
                </w:rPr>
                <m:t>X</m:t>
              </m:r>
            </m:e>
            <m:sup>
              <m:r>
                <m:rPr>
                  <m:sty m:val="p"/>
                </m:rPr>
                <w:rPr>
                  <w:rFonts w:ascii="Cambria Math" w:hAnsi="Cambria Math" w:cstheme="majorBidi"/>
                  <w:lang w:bidi="ar-IQ"/>
                </w:rPr>
                <m:t>'</m:t>
              </m:r>
            </m:sup>
          </m:sSup>
          <m:sSub>
            <m:sSubPr>
              <m:ctrlPr>
                <w:rPr>
                  <w:rFonts w:ascii="Cambria Math" w:hAnsi="Cambria Math" w:cstheme="majorBidi"/>
                  <w:lang w:bidi="ar-IQ"/>
                </w:rPr>
              </m:ctrlPr>
            </m:sSubPr>
            <m:e>
              <m:r>
                <w:rPr>
                  <w:rFonts w:ascii="Cambria Math" w:hAnsi="Cambria Math" w:cstheme="majorBidi"/>
                  <w:lang w:bidi="ar-IQ"/>
                </w:rPr>
                <m:t>W</m:t>
              </m:r>
            </m:e>
            <m:sub>
              <m:r>
                <w:rPr>
                  <w:rFonts w:ascii="Cambria Math" w:hAnsi="Cambria Math" w:cstheme="majorBidi"/>
                  <w:lang w:bidi="ar-IQ"/>
                </w:rPr>
                <m:t>i</m:t>
              </m:r>
            </m:sub>
          </m:sSub>
          <m:r>
            <w:rPr>
              <w:rFonts w:ascii="Cambria Math" w:hAnsi="Cambria Math" w:cstheme="majorBidi"/>
              <w:lang w:bidi="ar-IQ"/>
            </w:rPr>
            <m:t>Y</m:t>
          </m:r>
          <m:r>
            <m:rPr>
              <m:sty m:val="p"/>
            </m:rPr>
            <w:rPr>
              <w:rFonts w:ascii="Cambria Math" w:hAnsi="Cambria Math" w:cstheme="majorBidi"/>
              <w:lang w:bidi="ar-IQ"/>
            </w:rPr>
            <m:t>)</m:t>
          </m:r>
          <w:bookmarkEnd w:id="42"/>
          <m:r>
            <m:rPr>
              <m:sty m:val="p"/>
            </m:rPr>
            <w:rPr>
              <w:rFonts w:ascii="Cambria Math" w:hAnsi="Cambria Math" w:cstheme="majorBidi"/>
              <w:lang w:bidi="ar-IQ"/>
            </w:rPr>
            <m:t xml:space="preserve">                                       (18)</m:t>
          </m:r>
        </m:oMath>
      </m:oMathPara>
    </w:p>
    <w:p w14:paraId="20985916" w14:textId="77777777" w:rsidR="00D04D5E" w:rsidRPr="00B2442C" w:rsidRDefault="00D04D5E" w:rsidP="00D04D5E">
      <w:pPr>
        <w:pStyle w:val="NoSpacing"/>
        <w:bidi w:val="0"/>
        <w:jc w:val="lowKashida"/>
        <w:rPr>
          <w:rFonts w:asciiTheme="majorBidi" w:hAnsiTheme="majorBidi" w:cstheme="majorBidi"/>
          <w:lang w:bidi="ar-IQ"/>
        </w:rPr>
      </w:pPr>
      <w:r w:rsidRPr="00B2442C">
        <w:rPr>
          <w:rFonts w:asciiTheme="majorBidi" w:hAnsiTheme="majorBidi" w:cstheme="majorBidi"/>
          <w:lang w:bidi="ar-IQ"/>
        </w:rPr>
        <w:t>The robust M method is based on the following functions</w:t>
      </w:r>
      <w:r w:rsidRPr="00B2442C">
        <w:rPr>
          <w:rFonts w:asciiTheme="majorBidi" w:eastAsia="Calibri" w:hAnsiTheme="majorBidi" w:cstheme="majorBidi"/>
        </w:rPr>
        <w:t xml:space="preserve">: Therefore, </w:t>
      </w:r>
      <w:r w:rsidRPr="00B2442C">
        <w:rPr>
          <w:rFonts w:asciiTheme="majorBidi" w:hAnsiTheme="majorBidi" w:cstheme="majorBidi"/>
          <w:lang w:bidi="ar-IQ"/>
        </w:rPr>
        <w:t>we have three estimation</w:t>
      </w:r>
      <w:r w:rsidRPr="00B2442C">
        <w:rPr>
          <w:rFonts w:asciiTheme="majorBidi" w:eastAsia="Calibri" w:hAnsiTheme="majorBidi" w:cstheme="majorBidi"/>
        </w:rPr>
        <w:t xml:space="preserve"> methods.</w:t>
      </w:r>
    </w:p>
    <w:p w14:paraId="0F9E5957" w14:textId="77777777" w:rsidR="00D04D5E" w:rsidRPr="00B2442C" w:rsidRDefault="00D04D5E" w:rsidP="00D04D5E">
      <w:pPr>
        <w:pStyle w:val="NoSpacing"/>
        <w:bidi w:val="0"/>
        <w:jc w:val="lowKashida"/>
        <w:rPr>
          <w:rFonts w:asciiTheme="majorBidi" w:hAnsiTheme="majorBidi" w:cstheme="majorBidi"/>
          <w:lang w:bidi="ar-IQ"/>
        </w:rPr>
      </w:pPr>
      <w:r w:rsidRPr="00B2442C">
        <w:rPr>
          <w:rFonts w:asciiTheme="majorBidi" w:hAnsiTheme="majorBidi" w:cstheme="majorBidi"/>
          <w:lang w:bidi="ar-IQ"/>
        </w:rPr>
        <w:t>Clarification. Huber’s Method can be viewed as a specific M-estimator using Huber’s ψ-function; our separate reporting of “Huber’s Method” highlights its empirical performance relative to other robust ψ-functions.</w:t>
      </w:r>
    </w:p>
    <w:p w14:paraId="48D628DC" w14:textId="77777777" w:rsidR="00D04D5E" w:rsidRPr="00B2442C" w:rsidRDefault="00D04D5E" w:rsidP="00D04D5E">
      <w:pPr>
        <w:tabs>
          <w:tab w:val="left" w:pos="6395"/>
        </w:tabs>
        <w:bidi w:val="0"/>
        <w:spacing w:line="240" w:lineRule="auto"/>
        <w:jc w:val="both"/>
        <w:rPr>
          <w:rFonts w:asciiTheme="majorBidi" w:hAnsiTheme="majorBidi" w:cstheme="majorBidi"/>
          <w:rtl/>
          <w:lang w:bidi="ar-IQ"/>
        </w:rPr>
      </w:pPr>
      <w:r w:rsidRPr="00B2442C">
        <w:rPr>
          <w:rFonts w:asciiTheme="majorBidi" w:hAnsiTheme="majorBidi" w:cstheme="majorBidi"/>
          <w:lang w:bidi="ar-IQ"/>
        </w:rPr>
        <w:t xml:space="preserve">  </w:t>
      </w:r>
      <w:r w:rsidRPr="00B2442C">
        <w:rPr>
          <w:rFonts w:asciiTheme="majorBidi" w:hAnsiTheme="majorBidi" w:cstheme="majorBidi"/>
          <w:rtl/>
          <w:lang w:bidi="ar-IQ"/>
        </w:rPr>
        <w:t>1</w:t>
      </w:r>
      <w:r w:rsidRPr="00B2442C">
        <w:rPr>
          <w:rFonts w:asciiTheme="majorBidi" w:hAnsiTheme="majorBidi" w:cstheme="majorBidi"/>
          <w:lang w:bidi="ar-IQ"/>
        </w:rPr>
        <w:t>- The Huber function is as follows:</w:t>
      </w:r>
    </w:p>
    <w:p w14:paraId="5AEA59FC" w14:textId="77777777" w:rsidR="00D04D5E" w:rsidRPr="00B2442C" w:rsidRDefault="00D04D5E" w:rsidP="00D04D5E">
      <w:pPr>
        <w:suppressLineNumbers/>
        <w:tabs>
          <w:tab w:val="left" w:pos="6395"/>
        </w:tabs>
        <w:bidi w:val="0"/>
        <w:spacing w:line="240" w:lineRule="auto"/>
        <w:jc w:val="both"/>
        <w:rPr>
          <w:rFonts w:asciiTheme="majorBidi" w:hAnsiTheme="majorBidi" w:cstheme="majorBidi"/>
          <w:rtl/>
          <w:lang w:bidi="ar-IQ"/>
        </w:rPr>
      </w:pPr>
      <m:oMathPara>
        <m:oMath>
          <m:r>
            <m:rPr>
              <m:sty m:val="p"/>
            </m:rPr>
            <w:rPr>
              <w:rFonts w:ascii="Cambria Math" w:hAnsi="Cambria Math" w:cstheme="majorBidi"/>
              <w:rtl/>
              <w:lang w:bidi="ar-IQ"/>
            </w:rPr>
            <m:t>Ψ</m:t>
          </m:r>
          <m:d>
            <m:dPr>
              <m:ctrlPr>
                <w:rPr>
                  <w:rFonts w:ascii="Cambria Math" w:hAnsi="Cambria Math" w:cstheme="majorBidi"/>
                  <w:lang w:bidi="ar-IQ"/>
                </w:rPr>
              </m:ctrlPr>
            </m:dPr>
            <m:e>
              <m:r>
                <w:rPr>
                  <w:rFonts w:ascii="Cambria Math" w:hAnsi="Cambria Math" w:cstheme="majorBidi"/>
                  <w:lang w:bidi="ar-IQ"/>
                </w:rPr>
                <m:t>u</m:t>
              </m:r>
            </m:e>
          </m:d>
          <m:r>
            <m:rPr>
              <m:sty m:val="p"/>
            </m:rPr>
            <w:rPr>
              <w:rFonts w:ascii="Cambria Math" w:hAnsi="Cambria Math" w:cstheme="majorBidi"/>
              <w:lang w:bidi="ar-IQ"/>
            </w:rPr>
            <m:t>=</m:t>
          </m:r>
          <m:d>
            <m:dPr>
              <m:begChr m:val="{"/>
              <m:endChr m:val=""/>
              <m:ctrlPr>
                <w:rPr>
                  <w:rFonts w:ascii="Cambria Math" w:hAnsi="Cambria Math" w:cstheme="majorBidi"/>
                  <w:lang w:bidi="ar-IQ"/>
                </w:rPr>
              </m:ctrlPr>
            </m:dPr>
            <m:e>
              <m:eqArr>
                <m:eqArrPr>
                  <m:ctrlPr>
                    <w:rPr>
                      <w:rFonts w:ascii="Cambria Math" w:hAnsi="Cambria Math" w:cstheme="majorBidi"/>
                      <w:lang w:bidi="ar-IQ"/>
                    </w:rPr>
                  </m:ctrlPr>
                </m:eqArrPr>
                <m:e>
                  <m:r>
                    <w:rPr>
                      <w:rFonts w:ascii="Cambria Math" w:hAnsi="Cambria Math" w:cstheme="majorBidi"/>
                      <w:lang w:bidi="ar-IQ"/>
                    </w:rPr>
                    <m:t>u</m:t>
                  </m:r>
                  <m:r>
                    <m:rPr>
                      <m:sty m:val="p"/>
                    </m:rPr>
                    <w:rPr>
                      <w:rFonts w:ascii="Cambria Math" w:hAnsi="Cambria Math" w:cstheme="majorBidi"/>
                      <w:lang w:bidi="ar-IQ"/>
                    </w:rPr>
                    <m:t xml:space="preserve">          ;</m:t>
                  </m:r>
                  <m:d>
                    <m:dPr>
                      <m:begChr m:val="|"/>
                      <m:endChr m:val="|"/>
                      <m:ctrlPr>
                        <w:rPr>
                          <w:rFonts w:ascii="Cambria Math" w:hAnsi="Cambria Math" w:cstheme="majorBidi"/>
                          <w:lang w:bidi="ar-IQ"/>
                        </w:rPr>
                      </m:ctrlPr>
                    </m:dPr>
                    <m:e>
                      <m:r>
                        <w:rPr>
                          <w:rFonts w:ascii="Cambria Math" w:hAnsi="Cambria Math" w:cstheme="majorBidi"/>
                          <w:lang w:bidi="ar-IQ"/>
                        </w:rPr>
                        <m:t>u</m:t>
                      </m:r>
                    </m:e>
                  </m:d>
                  <m:r>
                    <m:rPr>
                      <m:sty m:val="p"/>
                    </m:rPr>
                    <w:rPr>
                      <w:rFonts w:ascii="Cambria Math" w:hAnsi="Cambria Math" w:cstheme="majorBidi"/>
                      <w:lang w:bidi="ar-IQ"/>
                    </w:rPr>
                    <m:t>&lt;</m:t>
                  </m:r>
                  <m:r>
                    <w:rPr>
                      <w:rFonts w:ascii="Cambria Math" w:hAnsi="Cambria Math" w:cstheme="majorBidi"/>
                      <w:lang w:bidi="ar-IQ"/>
                    </w:rPr>
                    <m:t>h</m:t>
                  </m:r>
                </m:e>
                <m:e>
                  <m:r>
                    <w:rPr>
                      <w:rFonts w:ascii="Cambria Math" w:hAnsi="Cambria Math" w:cstheme="majorBidi"/>
                      <w:lang w:bidi="ar-IQ"/>
                    </w:rPr>
                    <m:t>h</m:t>
                  </m:r>
                  <m:r>
                    <m:rPr>
                      <m:sty m:val="p"/>
                    </m:rPr>
                    <w:rPr>
                      <w:rFonts w:ascii="Cambria Math" w:hAnsi="Cambria Math" w:cstheme="majorBidi"/>
                      <w:lang w:bidi="ar-IQ"/>
                    </w:rPr>
                    <m:t xml:space="preserve"> </m:t>
                  </m:r>
                  <m:r>
                    <w:rPr>
                      <w:rFonts w:ascii="Cambria Math" w:hAnsi="Cambria Math" w:cstheme="majorBidi"/>
                      <w:lang w:bidi="ar-IQ"/>
                    </w:rPr>
                    <m:t>Sin</m:t>
                  </m:r>
                  <m:r>
                    <m:rPr>
                      <m:sty m:val="p"/>
                    </m:rPr>
                    <w:rPr>
                      <w:rFonts w:ascii="Cambria Math" w:hAnsi="Cambria Math" w:cstheme="majorBidi"/>
                      <w:lang w:bidi="ar-IQ"/>
                    </w:rPr>
                    <m:t xml:space="preserve"> </m:t>
                  </m:r>
                  <m:d>
                    <m:dPr>
                      <m:ctrlPr>
                        <w:rPr>
                          <w:rFonts w:ascii="Cambria Math" w:hAnsi="Cambria Math" w:cstheme="majorBidi"/>
                          <w:lang w:bidi="ar-IQ"/>
                        </w:rPr>
                      </m:ctrlPr>
                    </m:dPr>
                    <m:e>
                      <m:r>
                        <w:rPr>
                          <w:rFonts w:ascii="Cambria Math" w:hAnsi="Cambria Math" w:cstheme="majorBidi"/>
                          <w:lang w:bidi="ar-IQ"/>
                        </w:rPr>
                        <m:t>u</m:t>
                      </m:r>
                    </m:e>
                  </m:d>
                  <m:r>
                    <m:rPr>
                      <m:sty m:val="p"/>
                    </m:rPr>
                    <w:rPr>
                      <w:rFonts w:ascii="Cambria Math" w:hAnsi="Cambria Math" w:cstheme="majorBidi"/>
                      <w:lang w:bidi="ar-IQ"/>
                    </w:rPr>
                    <m:t xml:space="preserve">          ;</m:t>
                  </m:r>
                  <w:bookmarkStart w:id="43" w:name="_Hlk175585200"/>
                  <m:d>
                    <m:dPr>
                      <m:begChr m:val="|"/>
                      <m:endChr m:val="|"/>
                      <m:ctrlPr>
                        <w:rPr>
                          <w:rFonts w:ascii="Cambria Math" w:hAnsi="Cambria Math" w:cstheme="majorBidi"/>
                          <w:lang w:bidi="ar-IQ"/>
                        </w:rPr>
                      </m:ctrlPr>
                    </m:dPr>
                    <m:e>
                      <m:r>
                        <w:rPr>
                          <w:rFonts w:ascii="Cambria Math" w:hAnsi="Cambria Math" w:cstheme="majorBidi"/>
                          <w:lang w:bidi="ar-IQ"/>
                        </w:rPr>
                        <m:t>u</m:t>
                      </m:r>
                    </m:e>
                  </m:d>
                  <m:r>
                    <m:rPr>
                      <m:sty m:val="p"/>
                    </m:rPr>
                    <w:rPr>
                      <w:rFonts w:ascii="Cambria Math" w:hAnsi="Cambria Math" w:cstheme="majorBidi"/>
                      <w:lang w:bidi="ar-IQ"/>
                    </w:rPr>
                    <m:t>≥</m:t>
                  </m:r>
                  <m:r>
                    <w:rPr>
                      <w:rFonts w:ascii="Cambria Math" w:hAnsi="Cambria Math" w:cstheme="majorBidi"/>
                      <w:lang w:bidi="ar-IQ"/>
                    </w:rPr>
                    <m:t>h</m:t>
                  </m:r>
                  <w:bookmarkEnd w:id="43"/>
                  <m:r>
                    <m:rPr>
                      <m:sty m:val="p"/>
                    </m:rPr>
                    <w:rPr>
                      <w:rFonts w:ascii="Cambria Math" w:hAnsi="Cambria Math" w:cstheme="majorBidi"/>
                      <w:lang w:bidi="ar-IQ"/>
                    </w:rPr>
                    <m:t xml:space="preserve">                </m:t>
                  </m:r>
                </m:e>
              </m:eqArr>
              <m:r>
                <m:rPr>
                  <m:sty m:val="p"/>
                </m:rPr>
                <w:rPr>
                  <w:rFonts w:ascii="Cambria Math" w:hAnsi="Cambria Math" w:cstheme="majorBidi"/>
                  <w:lang w:bidi="ar-IQ"/>
                </w:rPr>
                <m:t xml:space="preserve"> </m:t>
              </m:r>
            </m:e>
          </m:d>
        </m:oMath>
      </m:oMathPara>
    </w:p>
    <w:p w14:paraId="6B8AFF1F" w14:textId="77777777" w:rsidR="00D04D5E" w:rsidRPr="00B2442C" w:rsidRDefault="00D04D5E" w:rsidP="00D04D5E">
      <w:pPr>
        <w:tabs>
          <w:tab w:val="left" w:pos="6395"/>
        </w:tabs>
        <w:spacing w:line="240" w:lineRule="auto"/>
        <w:jc w:val="right"/>
        <w:rPr>
          <w:rFonts w:asciiTheme="majorBidi" w:hAnsiTheme="majorBidi" w:cstheme="majorBidi"/>
          <w:lang w:bidi="ar-IQ"/>
        </w:rPr>
      </w:pPr>
      <w:r w:rsidRPr="00B2442C">
        <w:rPr>
          <w:rFonts w:asciiTheme="majorBidi" w:hAnsiTheme="majorBidi" w:cstheme="majorBidi"/>
          <w:lang w:bidi="ar-IQ"/>
        </w:rPr>
        <w:t xml:space="preserve">Since: </w:t>
      </w:r>
    </w:p>
    <w:p w14:paraId="4E6A3BA7" w14:textId="77777777" w:rsidR="00D04D5E" w:rsidRPr="00B2442C" w:rsidRDefault="00D04D5E" w:rsidP="00D04D5E">
      <w:pPr>
        <w:suppressLineNumbers/>
        <w:tabs>
          <w:tab w:val="left" w:pos="6395"/>
        </w:tabs>
        <w:spacing w:line="240" w:lineRule="auto"/>
        <w:jc w:val="both"/>
        <w:rPr>
          <w:rFonts w:asciiTheme="majorBidi" w:hAnsiTheme="majorBidi" w:cstheme="majorBidi"/>
          <w:rtl/>
          <w:lang w:bidi="ar-IQ"/>
        </w:rPr>
      </w:pPr>
      <m:oMathPara>
        <m:oMath>
          <m:r>
            <w:rPr>
              <w:rFonts w:ascii="Cambria Math" w:hAnsi="Cambria Math" w:cstheme="majorBidi"/>
              <w:lang w:bidi="ar-IQ"/>
            </w:rPr>
            <m:t>Sin</m:t>
          </m:r>
          <m:d>
            <m:dPr>
              <m:ctrlPr>
                <w:rPr>
                  <w:rFonts w:ascii="Cambria Math" w:hAnsi="Cambria Math" w:cstheme="majorBidi"/>
                  <w:lang w:bidi="ar-IQ"/>
                </w:rPr>
              </m:ctrlPr>
            </m:dPr>
            <m:e>
              <m:r>
                <w:rPr>
                  <w:rFonts w:ascii="Cambria Math" w:hAnsi="Cambria Math" w:cstheme="majorBidi"/>
                  <w:lang w:bidi="ar-IQ"/>
                </w:rPr>
                <m:t>u</m:t>
              </m:r>
            </m:e>
          </m:d>
          <m:r>
            <m:rPr>
              <m:sty m:val="p"/>
            </m:rPr>
            <w:rPr>
              <w:rFonts w:ascii="Cambria Math" w:hAnsi="Cambria Math" w:cstheme="majorBidi"/>
              <w:lang w:bidi="ar-IQ"/>
            </w:rPr>
            <m:t>=</m:t>
          </m:r>
          <m:d>
            <m:dPr>
              <m:begChr m:val="{"/>
              <m:endChr m:val=""/>
              <m:ctrlPr>
                <w:rPr>
                  <w:rFonts w:ascii="Cambria Math" w:hAnsi="Cambria Math" w:cstheme="majorBidi"/>
                  <w:lang w:bidi="ar-IQ"/>
                </w:rPr>
              </m:ctrlPr>
            </m:dPr>
            <m:e>
              <m:eqArr>
                <m:eqArrPr>
                  <m:ctrlPr>
                    <w:rPr>
                      <w:rFonts w:ascii="Cambria Math" w:hAnsi="Cambria Math" w:cstheme="majorBidi"/>
                      <w:lang w:bidi="ar-IQ"/>
                    </w:rPr>
                  </m:ctrlPr>
                </m:eqArrPr>
                <m:e>
                  <m:r>
                    <m:rPr>
                      <m:sty m:val="p"/>
                    </m:rPr>
                    <w:rPr>
                      <w:rFonts w:ascii="Cambria Math" w:hAnsi="Cambria Math" w:cstheme="majorBidi"/>
                      <w:lang w:bidi="ar-IQ"/>
                    </w:rPr>
                    <m:t xml:space="preserve">+1      </m:t>
                  </m:r>
                  <m:r>
                    <w:rPr>
                      <w:rFonts w:ascii="Cambria Math" w:hAnsi="Cambria Math" w:cstheme="majorBidi"/>
                      <w:lang w:bidi="ar-IQ"/>
                    </w:rPr>
                    <m:t>u</m:t>
                  </m:r>
                  <m:r>
                    <m:rPr>
                      <m:sty m:val="p"/>
                    </m:rPr>
                    <w:rPr>
                      <w:rFonts w:ascii="Cambria Math" w:hAnsi="Cambria Math" w:cstheme="majorBidi"/>
                      <w:lang w:bidi="ar-IQ"/>
                    </w:rPr>
                    <m:t>&gt;0</m:t>
                  </m:r>
                </m:e>
                <m:e>
                  <m:r>
                    <m:rPr>
                      <m:sty m:val="p"/>
                    </m:rPr>
                    <w:rPr>
                      <w:rFonts w:ascii="Cambria Math" w:eastAsia="Cambria Math" w:hAnsi="Cambria Math" w:cstheme="majorBidi"/>
                      <w:lang w:bidi="ar-IQ"/>
                    </w:rPr>
                    <m:t xml:space="preserve">0         </m:t>
                  </m:r>
                  <m:r>
                    <w:rPr>
                      <w:rFonts w:ascii="Cambria Math" w:eastAsia="Cambria Math" w:hAnsi="Cambria Math" w:cstheme="majorBidi"/>
                      <w:lang w:bidi="ar-IQ"/>
                    </w:rPr>
                    <m:t>u</m:t>
                  </m:r>
                  <m:r>
                    <m:rPr>
                      <m:sty m:val="p"/>
                    </m:rPr>
                    <w:rPr>
                      <w:rFonts w:ascii="Cambria Math" w:eastAsia="Cambria Math" w:hAnsi="Cambria Math" w:cstheme="majorBidi"/>
                      <w:lang w:bidi="ar-IQ"/>
                    </w:rPr>
                    <m:t>=0</m:t>
                  </m:r>
                  <m:ctrlPr>
                    <w:rPr>
                      <w:rFonts w:ascii="Cambria Math" w:eastAsia="Cambria Math" w:hAnsi="Cambria Math" w:cstheme="majorBidi"/>
                      <w:lang w:bidi="ar-IQ"/>
                    </w:rPr>
                  </m:ctrlPr>
                </m:e>
                <m:e>
                  <m:r>
                    <m:rPr>
                      <m:sty m:val="p"/>
                    </m:rPr>
                    <w:rPr>
                      <w:rFonts w:ascii="Cambria Math" w:eastAsia="Cambria Math" w:hAnsi="Cambria Math" w:cstheme="majorBidi"/>
                      <w:lang w:bidi="ar-IQ"/>
                    </w:rPr>
                    <m:t xml:space="preserve">-1      </m:t>
                  </m:r>
                  <m:r>
                    <w:rPr>
                      <w:rFonts w:ascii="Cambria Math" w:eastAsia="Cambria Math" w:hAnsi="Cambria Math" w:cstheme="majorBidi"/>
                      <w:lang w:bidi="ar-IQ"/>
                    </w:rPr>
                    <m:t>u</m:t>
                  </m:r>
                  <m:r>
                    <m:rPr>
                      <m:sty m:val="p"/>
                    </m:rPr>
                    <w:rPr>
                      <w:rFonts w:ascii="Cambria Math" w:eastAsia="Cambria Math" w:hAnsi="Cambria Math" w:cstheme="majorBidi"/>
                      <w:lang w:bidi="ar-IQ"/>
                    </w:rPr>
                    <m:t>&lt;0</m:t>
                  </m:r>
                </m:e>
              </m:eqArr>
            </m:e>
          </m:d>
        </m:oMath>
      </m:oMathPara>
    </w:p>
    <w:p w14:paraId="5C7F4504" w14:textId="77777777" w:rsidR="00D04D5E" w:rsidRPr="00B2442C" w:rsidRDefault="00D04D5E" w:rsidP="00D04D5E">
      <w:pPr>
        <w:tabs>
          <w:tab w:val="left" w:pos="6395"/>
        </w:tabs>
        <w:bidi w:val="0"/>
        <w:spacing w:line="240" w:lineRule="auto"/>
        <w:rPr>
          <w:rFonts w:asciiTheme="majorBidi" w:hAnsiTheme="majorBidi" w:cstheme="majorBidi"/>
          <w:lang w:bidi="ar-IQ"/>
        </w:rPr>
      </w:pPr>
      <w:r w:rsidRPr="00B2442C">
        <w:rPr>
          <w:rFonts w:asciiTheme="majorBidi" w:hAnsiTheme="majorBidi" w:cstheme="majorBidi"/>
          <w:lang w:bidi="ar-IQ"/>
        </w:rPr>
        <w:t>h: Constant taking values: ​​1.5, 1.70, 2.08</w:t>
      </w:r>
    </w:p>
    <w:p w14:paraId="19879202" w14:textId="77777777" w:rsidR="00D04D5E" w:rsidRPr="00B2442C" w:rsidRDefault="00D04D5E" w:rsidP="00D04D5E">
      <w:pPr>
        <w:pStyle w:val="ListParagraph"/>
        <w:numPr>
          <w:ilvl w:val="0"/>
          <w:numId w:val="11"/>
        </w:numPr>
        <w:bidi w:val="0"/>
        <w:spacing w:line="240" w:lineRule="auto"/>
        <w:ind w:left="0"/>
        <w:rPr>
          <w:rFonts w:asciiTheme="majorBidi" w:hAnsiTheme="majorBidi" w:cstheme="majorBidi"/>
          <w:lang w:bidi="ar-IQ"/>
        </w:rPr>
      </w:pPr>
      <w:bookmarkStart w:id="44" w:name="_Hlk175585998"/>
      <w:r w:rsidRPr="00B2442C">
        <w:rPr>
          <w:rFonts w:asciiTheme="majorBidi" w:hAnsiTheme="majorBidi" w:cstheme="majorBidi"/>
          <w:lang w:bidi="ar-IQ"/>
        </w:rPr>
        <w:t>Andrews' function is sometimes called the sin function</w:t>
      </w:r>
    </w:p>
    <w:p w14:paraId="00F90B41" w14:textId="77777777" w:rsidR="00D04D5E" w:rsidRPr="00B2442C" w:rsidRDefault="00D04D5E" w:rsidP="00D04D5E">
      <w:pPr>
        <w:suppressLineNumbers/>
        <w:tabs>
          <w:tab w:val="left" w:pos="6395"/>
        </w:tabs>
        <w:bidi w:val="0"/>
        <w:spacing w:line="240" w:lineRule="auto"/>
        <w:jc w:val="center"/>
        <w:rPr>
          <w:rFonts w:asciiTheme="majorBidi" w:hAnsiTheme="majorBidi" w:cstheme="majorBidi"/>
          <w:lang w:bidi="ar-IQ"/>
        </w:rPr>
      </w:pPr>
      <w:r w:rsidRPr="00B2442C">
        <w:rPr>
          <w:rFonts w:asciiTheme="majorBidi" w:hAnsiTheme="majorBidi" w:cstheme="majorBidi"/>
          <w:lang w:bidi="ar-IQ"/>
        </w:rPr>
        <w:lastRenderedPageBreak/>
        <w:t>.</w:t>
      </w:r>
      <m:oMath>
        <m:r>
          <m:rPr>
            <m:sty m:val="p"/>
          </m:rPr>
          <w:rPr>
            <w:rFonts w:ascii="Cambria Math" w:hAnsi="Cambria Math" w:cstheme="majorBidi"/>
            <w:lang w:bidi="ar-IQ"/>
          </w:rPr>
          <m:t>Ψ</m:t>
        </m:r>
        <m:d>
          <m:dPr>
            <m:ctrlPr>
              <w:rPr>
                <w:rFonts w:ascii="Cambria Math" w:hAnsi="Cambria Math" w:cstheme="majorBidi"/>
                <w:lang w:bidi="ar-IQ"/>
              </w:rPr>
            </m:ctrlPr>
          </m:dPr>
          <m:e>
            <m:r>
              <w:rPr>
                <w:rFonts w:ascii="Cambria Math" w:hAnsi="Cambria Math" w:cstheme="majorBidi"/>
                <w:lang w:bidi="ar-IQ"/>
              </w:rPr>
              <m:t>u</m:t>
            </m:r>
          </m:e>
        </m:d>
        <m:r>
          <m:rPr>
            <m:sty m:val="p"/>
          </m:rPr>
          <w:rPr>
            <w:rFonts w:ascii="Cambria Math" w:hAnsi="Cambria Math" w:cstheme="majorBidi"/>
            <w:lang w:bidi="ar-IQ"/>
          </w:rPr>
          <m:t>=</m:t>
        </m:r>
        <m:d>
          <m:dPr>
            <m:begChr m:val="{"/>
            <m:endChr m:val=""/>
            <m:ctrlPr>
              <w:rPr>
                <w:rFonts w:ascii="Cambria Math" w:hAnsi="Cambria Math" w:cstheme="majorBidi"/>
                <w:lang w:bidi="ar-IQ"/>
              </w:rPr>
            </m:ctrlPr>
          </m:dPr>
          <m:e>
            <m:eqArr>
              <m:eqArrPr>
                <m:ctrlPr>
                  <w:rPr>
                    <w:rFonts w:ascii="Cambria Math" w:hAnsi="Cambria Math" w:cstheme="majorBidi"/>
                    <w:lang w:bidi="ar-IQ"/>
                  </w:rPr>
                </m:ctrlPr>
              </m:eqArrPr>
              <m:e>
                <m:r>
                  <m:rPr>
                    <m:sty m:val="p"/>
                  </m:rPr>
                  <w:rPr>
                    <w:rFonts w:ascii="Cambria Math" w:hAnsi="Cambria Math" w:cstheme="majorBidi"/>
                    <w:lang w:bidi="ar-IQ"/>
                  </w:rPr>
                  <m:t>Sin</m:t>
                </m:r>
                <m:d>
                  <m:dPr>
                    <m:ctrlPr>
                      <w:rPr>
                        <w:rFonts w:ascii="Cambria Math" w:hAnsi="Cambria Math" w:cstheme="majorBidi"/>
                        <w:lang w:bidi="ar-IQ"/>
                      </w:rPr>
                    </m:ctrlPr>
                  </m:dPr>
                  <m:e>
                    <m:f>
                      <m:fPr>
                        <m:type m:val="lin"/>
                        <m:ctrlPr>
                          <w:rPr>
                            <w:rFonts w:ascii="Cambria Math" w:hAnsi="Cambria Math" w:cstheme="majorBidi"/>
                            <w:lang w:bidi="ar-IQ"/>
                          </w:rPr>
                        </m:ctrlPr>
                      </m:fPr>
                      <m:num>
                        <m:r>
                          <m:rPr>
                            <m:sty m:val="p"/>
                          </m:rPr>
                          <w:rPr>
                            <w:rFonts w:ascii="Cambria Math" w:hAnsi="Cambria Math" w:cstheme="majorBidi"/>
                            <w:lang w:bidi="ar-IQ"/>
                          </w:rPr>
                          <m:t>u</m:t>
                        </m:r>
                      </m:num>
                      <m:den>
                        <m:r>
                          <m:rPr>
                            <m:sty m:val="p"/>
                          </m:rPr>
                          <w:rPr>
                            <w:rFonts w:ascii="Cambria Math" w:hAnsi="Cambria Math" w:cstheme="majorBidi"/>
                            <w:lang w:bidi="ar-IQ"/>
                          </w:rPr>
                          <m:t>c</m:t>
                        </m:r>
                      </m:den>
                    </m:f>
                  </m:e>
                </m:d>
                <m:r>
                  <m:rPr>
                    <m:sty m:val="p"/>
                  </m:rPr>
                  <w:rPr>
                    <w:rFonts w:ascii="Cambria Math" w:hAnsi="Cambria Math" w:cstheme="majorBidi"/>
                    <w:lang w:bidi="ar-IQ"/>
                  </w:rPr>
                  <m:t xml:space="preserve">     ;</m:t>
                </m:r>
                <w:bookmarkStart w:id="45" w:name="_Hlk175585244"/>
                <m:d>
                  <m:dPr>
                    <m:begChr m:val="|"/>
                    <m:endChr m:val="|"/>
                    <m:ctrlPr>
                      <w:rPr>
                        <w:rFonts w:ascii="Cambria Math" w:hAnsi="Cambria Math" w:cstheme="majorBidi"/>
                        <w:lang w:bidi="ar-IQ"/>
                      </w:rPr>
                    </m:ctrlPr>
                  </m:dPr>
                  <m:e>
                    <m:r>
                      <m:rPr>
                        <m:sty m:val="p"/>
                      </m:rPr>
                      <w:rPr>
                        <w:rFonts w:ascii="Cambria Math" w:hAnsi="Cambria Math" w:cstheme="majorBidi"/>
                        <w:lang w:bidi="ar-IQ"/>
                      </w:rPr>
                      <m:t>u</m:t>
                    </m:r>
                  </m:e>
                </m:d>
                <m:r>
                  <m:rPr>
                    <m:sty m:val="p"/>
                  </m:rPr>
                  <w:rPr>
                    <w:rFonts w:ascii="Cambria Math" w:hAnsi="Cambria Math" w:cstheme="majorBidi"/>
                    <w:lang w:bidi="ar-IQ"/>
                  </w:rPr>
                  <m:t>&lt;cπ</m:t>
                </m:r>
                <w:bookmarkEnd w:id="45"/>
                <m:r>
                  <m:rPr>
                    <m:sty m:val="p"/>
                  </m:rPr>
                  <w:rPr>
                    <w:rFonts w:ascii="Cambria Math" w:hAnsi="Cambria Math" w:cstheme="majorBidi"/>
                    <w:lang w:bidi="ar-IQ"/>
                  </w:rPr>
                  <m:t xml:space="preserve"> </m:t>
                </m:r>
              </m:e>
              <m:e>
                <m:r>
                  <m:rPr>
                    <m:sty m:val="p"/>
                  </m:rPr>
                  <w:rPr>
                    <w:rFonts w:ascii="Cambria Math" w:hAnsi="Cambria Math" w:cstheme="majorBidi"/>
                    <w:lang w:bidi="ar-IQ"/>
                  </w:rPr>
                  <m:t>o                   ;</m:t>
                </m:r>
                <m:d>
                  <m:dPr>
                    <m:begChr m:val="|"/>
                    <m:endChr m:val="|"/>
                    <m:ctrlPr>
                      <w:rPr>
                        <w:rFonts w:ascii="Cambria Math" w:hAnsi="Cambria Math" w:cstheme="majorBidi"/>
                        <w:lang w:bidi="ar-IQ"/>
                      </w:rPr>
                    </m:ctrlPr>
                  </m:dPr>
                  <m:e>
                    <m:r>
                      <m:rPr>
                        <m:sty m:val="p"/>
                      </m:rPr>
                      <w:rPr>
                        <w:rFonts w:ascii="Cambria Math" w:hAnsi="Cambria Math" w:cstheme="majorBidi"/>
                        <w:lang w:bidi="ar-IQ"/>
                      </w:rPr>
                      <m:t>u</m:t>
                    </m:r>
                  </m:e>
                </m:d>
                <m:r>
                  <m:rPr>
                    <m:sty m:val="p"/>
                  </m:rPr>
                  <w:rPr>
                    <w:rFonts w:ascii="Cambria Math" w:hAnsi="Cambria Math" w:cstheme="majorBidi"/>
                    <w:lang w:bidi="ar-IQ"/>
                  </w:rPr>
                  <m:t>≥cπ</m:t>
                </m:r>
              </m:e>
            </m:eqArr>
          </m:e>
        </m:d>
      </m:oMath>
      <w:bookmarkEnd w:id="44"/>
    </w:p>
    <w:p w14:paraId="6D317CC0" w14:textId="77777777" w:rsidR="00D04D5E" w:rsidRPr="00B2442C" w:rsidRDefault="00D04D5E" w:rsidP="00D04D5E">
      <w:pPr>
        <w:suppressLineNumbers/>
        <w:tabs>
          <w:tab w:val="left" w:pos="6395"/>
        </w:tabs>
        <w:bidi w:val="0"/>
        <w:spacing w:line="240" w:lineRule="auto"/>
        <w:jc w:val="both"/>
        <w:rPr>
          <w:rFonts w:asciiTheme="majorBidi" w:hAnsiTheme="majorBidi" w:cstheme="majorBidi"/>
          <w:rtl/>
          <w:lang w:bidi="ar-IQ"/>
        </w:rPr>
      </w:pPr>
      <w:r w:rsidRPr="00B2442C">
        <w:rPr>
          <w:rFonts w:asciiTheme="majorBidi" w:hAnsiTheme="majorBidi" w:cstheme="majorBidi"/>
          <w:lang w:bidi="ar-IQ"/>
        </w:rPr>
        <w:t>c: constant that takes the values ​​1.339, 1.5, 1.339</w:t>
      </w:r>
    </w:p>
    <w:p w14:paraId="1E8BBE2D" w14:textId="77777777" w:rsidR="00D04D5E" w:rsidRPr="00B2442C" w:rsidRDefault="00D04D5E" w:rsidP="00D04D5E">
      <w:pPr>
        <w:pStyle w:val="ListParagraph"/>
        <w:numPr>
          <w:ilvl w:val="0"/>
          <w:numId w:val="11"/>
        </w:numPr>
        <w:bidi w:val="0"/>
        <w:spacing w:line="240" w:lineRule="auto"/>
        <w:ind w:left="0"/>
        <w:rPr>
          <w:rFonts w:asciiTheme="majorBidi" w:hAnsiTheme="majorBidi" w:cstheme="majorBidi"/>
          <w:lang w:bidi="ar-IQ"/>
        </w:rPr>
      </w:pPr>
      <w:r w:rsidRPr="00B2442C">
        <w:rPr>
          <w:rFonts w:asciiTheme="majorBidi" w:hAnsiTheme="majorBidi" w:cstheme="majorBidi"/>
          <w:lang w:bidi="ar-IQ"/>
        </w:rPr>
        <w:t xml:space="preserve">Tukey function, sometimes called double weight (Tukey </w:t>
      </w:r>
      <w:proofErr w:type="spellStart"/>
      <w:r w:rsidRPr="00B2442C">
        <w:rPr>
          <w:rFonts w:asciiTheme="majorBidi" w:hAnsiTheme="majorBidi" w:cstheme="majorBidi"/>
          <w:lang w:bidi="ar-IQ"/>
        </w:rPr>
        <w:t>Biweight</w:t>
      </w:r>
      <w:proofErr w:type="spellEnd"/>
      <w:r w:rsidRPr="00B2442C">
        <w:rPr>
          <w:rFonts w:asciiTheme="majorBidi" w:hAnsiTheme="majorBidi" w:cstheme="majorBidi"/>
          <w:lang w:bidi="ar-IQ"/>
        </w:rPr>
        <w:t>). It is as follows:</w:t>
      </w:r>
    </w:p>
    <w:p w14:paraId="720B7D11" w14:textId="77777777" w:rsidR="00D04D5E" w:rsidRPr="00B2442C" w:rsidRDefault="00D04D5E" w:rsidP="00D04D5E">
      <w:pPr>
        <w:suppressLineNumbers/>
        <w:tabs>
          <w:tab w:val="left" w:pos="8559"/>
        </w:tabs>
        <w:bidi w:val="0"/>
        <w:spacing w:line="240" w:lineRule="auto"/>
        <w:jc w:val="both"/>
        <w:rPr>
          <w:rFonts w:asciiTheme="majorBidi" w:hAnsiTheme="majorBidi" w:cstheme="majorBidi"/>
          <w:lang w:bidi="ar-IQ"/>
        </w:rPr>
      </w:pPr>
      <m:oMathPara>
        <m:oMath>
          <m:r>
            <m:rPr>
              <m:sty m:val="p"/>
            </m:rPr>
            <w:rPr>
              <w:rFonts w:ascii="Cambria Math" w:hAnsi="Cambria Math" w:cstheme="majorBidi"/>
              <w:lang w:bidi="ar-IQ"/>
            </w:rPr>
            <m:t>2Ψ</m:t>
          </m:r>
          <m:d>
            <m:dPr>
              <m:ctrlPr>
                <w:rPr>
                  <w:rFonts w:ascii="Cambria Math" w:hAnsi="Cambria Math" w:cstheme="majorBidi"/>
                  <w:lang w:bidi="ar-IQ"/>
                </w:rPr>
              </m:ctrlPr>
            </m:dPr>
            <m:e>
              <m:r>
                <w:rPr>
                  <w:rFonts w:ascii="Cambria Math" w:hAnsi="Cambria Math" w:cstheme="majorBidi"/>
                  <w:lang w:bidi="ar-IQ"/>
                </w:rPr>
                <m:t>u</m:t>
              </m:r>
            </m:e>
          </m:d>
          <m:r>
            <m:rPr>
              <m:sty m:val="p"/>
            </m:rPr>
            <w:rPr>
              <w:rFonts w:ascii="Cambria Math" w:hAnsi="Cambria Math" w:cstheme="majorBidi"/>
              <w:lang w:bidi="ar-IQ"/>
            </w:rPr>
            <m:t>=</m:t>
          </m:r>
          <m:d>
            <m:dPr>
              <m:begChr m:val="{"/>
              <m:endChr m:val=""/>
              <m:ctrlPr>
                <w:rPr>
                  <w:rFonts w:ascii="Cambria Math" w:hAnsi="Cambria Math" w:cstheme="majorBidi"/>
                  <w:lang w:bidi="ar-IQ"/>
                </w:rPr>
              </m:ctrlPr>
            </m:dPr>
            <m:e>
              <m:eqArr>
                <m:eqArrPr>
                  <m:ctrlPr>
                    <w:rPr>
                      <w:rFonts w:ascii="Cambria Math" w:hAnsi="Cambria Math" w:cstheme="majorBidi"/>
                      <w:lang w:bidi="ar-IQ"/>
                    </w:rPr>
                  </m:ctrlPr>
                </m:eqArrPr>
                <m:e>
                  <m:r>
                    <m:rPr>
                      <m:sty m:val="p"/>
                    </m:rPr>
                    <w:rPr>
                      <w:rFonts w:ascii="Cambria Math" w:hAnsi="Cambria Math" w:cstheme="majorBidi"/>
                      <w:lang w:bidi="ar-IQ"/>
                    </w:rPr>
                    <m:t>u</m:t>
                  </m:r>
                  <m:sSup>
                    <m:sSupPr>
                      <m:ctrlPr>
                        <w:rPr>
                          <w:rFonts w:ascii="Cambria Math" w:hAnsi="Cambria Math" w:cstheme="majorBidi"/>
                          <w:lang w:bidi="ar-IQ"/>
                        </w:rPr>
                      </m:ctrlPr>
                    </m:sSupPr>
                    <m:e>
                      <m:d>
                        <m:dPr>
                          <m:ctrlPr>
                            <w:rPr>
                              <w:rFonts w:ascii="Cambria Math" w:hAnsi="Cambria Math" w:cstheme="majorBidi"/>
                              <w:lang w:bidi="ar-IQ"/>
                            </w:rPr>
                          </m:ctrlPr>
                        </m:dPr>
                        <m:e>
                          <m:r>
                            <m:rPr>
                              <m:sty m:val="p"/>
                            </m:rPr>
                            <w:rPr>
                              <w:rFonts w:ascii="Cambria Math" w:hAnsi="Cambria Math" w:cstheme="majorBidi"/>
                              <w:lang w:bidi="ar-IQ"/>
                            </w:rPr>
                            <m:t>1-</m:t>
                          </m:r>
                          <m:sSup>
                            <m:sSupPr>
                              <m:ctrlPr>
                                <w:rPr>
                                  <w:rFonts w:ascii="Cambria Math" w:hAnsi="Cambria Math" w:cstheme="majorBidi"/>
                                  <w:lang w:bidi="ar-IQ"/>
                                </w:rPr>
                              </m:ctrlPr>
                            </m:sSupPr>
                            <m:e>
                              <m:r>
                                <m:rPr>
                                  <m:sty m:val="p"/>
                                </m:rPr>
                                <w:rPr>
                                  <w:rFonts w:ascii="Cambria Math" w:hAnsi="Cambria Math" w:cstheme="majorBidi"/>
                                  <w:lang w:bidi="ar-IQ"/>
                                </w:rPr>
                                <m:t>u</m:t>
                              </m:r>
                            </m:e>
                            <m:sup>
                              <m:r>
                                <m:rPr>
                                  <m:sty m:val="p"/>
                                </m:rPr>
                                <w:rPr>
                                  <w:rFonts w:ascii="Cambria Math" w:hAnsi="Cambria Math" w:cstheme="majorBidi"/>
                                  <w:lang w:bidi="ar-IQ"/>
                                </w:rPr>
                                <m:t>2</m:t>
                              </m:r>
                            </m:sup>
                          </m:sSup>
                        </m:e>
                      </m:d>
                    </m:e>
                    <m:sup>
                      <m:r>
                        <m:rPr>
                          <m:sty m:val="p"/>
                        </m:rPr>
                        <w:rPr>
                          <w:rFonts w:ascii="Cambria Math" w:hAnsi="Cambria Math" w:cstheme="majorBidi"/>
                          <w:lang w:bidi="ar-IQ"/>
                        </w:rPr>
                        <m:t>2</m:t>
                      </m:r>
                    </m:sup>
                  </m:sSup>
                  <m:r>
                    <m:rPr>
                      <m:sty m:val="p"/>
                    </m:rPr>
                    <w:rPr>
                      <w:rFonts w:ascii="Cambria Math" w:hAnsi="Cambria Math" w:cstheme="majorBidi"/>
                      <w:lang w:bidi="ar-IQ"/>
                    </w:rPr>
                    <m:t xml:space="preserve">     ;</m:t>
                  </m:r>
                  <m:d>
                    <m:dPr>
                      <m:begChr m:val="|"/>
                      <m:endChr m:val="|"/>
                      <m:ctrlPr>
                        <w:rPr>
                          <w:rFonts w:ascii="Cambria Math" w:hAnsi="Cambria Math" w:cstheme="majorBidi"/>
                          <w:lang w:bidi="ar-IQ"/>
                        </w:rPr>
                      </m:ctrlPr>
                    </m:dPr>
                    <m:e>
                      <m:r>
                        <m:rPr>
                          <m:sty m:val="p"/>
                        </m:rPr>
                        <w:rPr>
                          <w:rFonts w:ascii="Cambria Math" w:hAnsi="Cambria Math" w:cstheme="majorBidi"/>
                          <w:lang w:bidi="ar-IQ"/>
                        </w:rPr>
                        <m:t>u</m:t>
                      </m:r>
                    </m:e>
                  </m:d>
                  <m:r>
                    <m:rPr>
                      <m:sty m:val="p"/>
                    </m:rPr>
                    <w:rPr>
                      <w:rFonts w:ascii="Cambria Math" w:hAnsi="Cambria Math" w:cstheme="majorBidi"/>
                      <w:lang w:bidi="ar-IQ"/>
                    </w:rPr>
                    <m:t xml:space="preserve">&lt;c </m:t>
                  </m:r>
                </m:e>
                <m:e>
                  <m:r>
                    <m:rPr>
                      <m:sty m:val="p"/>
                    </m:rPr>
                    <w:rPr>
                      <w:rFonts w:ascii="Cambria Math" w:hAnsi="Cambria Math" w:cstheme="majorBidi"/>
                      <w:lang w:bidi="ar-IQ"/>
                    </w:rPr>
                    <m:t>o                      ;</m:t>
                  </m:r>
                  <m:d>
                    <m:dPr>
                      <m:begChr m:val="|"/>
                      <m:endChr m:val="|"/>
                      <m:ctrlPr>
                        <w:rPr>
                          <w:rFonts w:ascii="Cambria Math" w:hAnsi="Cambria Math" w:cstheme="majorBidi"/>
                          <w:lang w:bidi="ar-IQ"/>
                        </w:rPr>
                      </m:ctrlPr>
                    </m:dPr>
                    <m:e>
                      <m:r>
                        <m:rPr>
                          <m:sty m:val="p"/>
                        </m:rPr>
                        <w:rPr>
                          <w:rFonts w:ascii="Cambria Math" w:hAnsi="Cambria Math" w:cstheme="majorBidi"/>
                          <w:lang w:bidi="ar-IQ"/>
                        </w:rPr>
                        <m:t>u</m:t>
                      </m:r>
                    </m:e>
                  </m:d>
                  <m:r>
                    <m:rPr>
                      <m:sty m:val="p"/>
                    </m:rPr>
                    <w:rPr>
                      <w:rFonts w:ascii="Cambria Math" w:hAnsi="Cambria Math" w:cstheme="majorBidi"/>
                      <w:lang w:bidi="ar-IQ"/>
                    </w:rPr>
                    <m:t>≥c</m:t>
                  </m:r>
                </m:e>
              </m:eqArr>
            </m:e>
          </m:d>
        </m:oMath>
      </m:oMathPara>
    </w:p>
    <w:p w14:paraId="3DC9E246" w14:textId="77777777" w:rsidR="00D04D5E" w:rsidRPr="00B2442C" w:rsidRDefault="00D04D5E" w:rsidP="00D04D5E">
      <w:pPr>
        <w:suppressLineNumbers/>
        <w:tabs>
          <w:tab w:val="left" w:pos="8559"/>
        </w:tabs>
        <w:bidi w:val="0"/>
        <w:spacing w:line="240" w:lineRule="auto"/>
        <w:jc w:val="both"/>
        <w:rPr>
          <w:rFonts w:asciiTheme="majorBidi" w:hAnsiTheme="majorBidi" w:cstheme="majorBidi"/>
          <w:lang w:bidi="ar-IQ"/>
        </w:rPr>
      </w:pPr>
      <w:r w:rsidRPr="00B2442C">
        <w:rPr>
          <w:rFonts w:asciiTheme="majorBidi" w:hAnsiTheme="majorBidi" w:cstheme="majorBidi"/>
          <w:lang w:bidi="ar-IQ"/>
        </w:rPr>
        <w:t>c: Constant that takes the values ​​4.685, 6.0.</w:t>
      </w:r>
    </w:p>
    <w:p w14:paraId="54C1EACA" w14:textId="77777777" w:rsidR="00D04D5E" w:rsidRPr="00B2442C" w:rsidRDefault="00D04D5E" w:rsidP="00D04D5E">
      <w:pPr>
        <w:suppressLineNumbers/>
        <w:tabs>
          <w:tab w:val="left" w:pos="8559"/>
        </w:tabs>
        <w:bidi w:val="0"/>
        <w:spacing w:line="240" w:lineRule="auto"/>
        <w:jc w:val="both"/>
        <w:rPr>
          <w:rFonts w:asciiTheme="majorBidi" w:hAnsiTheme="majorBidi" w:cstheme="majorBidi"/>
          <w:b/>
          <w:bCs/>
          <w:lang w:bidi="ar-IQ"/>
        </w:rPr>
      </w:pPr>
      <w:r w:rsidRPr="00B2442C">
        <w:rPr>
          <w:rFonts w:asciiTheme="majorBidi" w:hAnsiTheme="majorBidi" w:cstheme="majorBidi"/>
          <w:b/>
          <w:bCs/>
          <w:lang w:bidi="ar-IQ"/>
        </w:rPr>
        <w:t xml:space="preserve">2.4.2. </w:t>
      </w:r>
      <w:r w:rsidRPr="00B2442C">
        <w:rPr>
          <w:rFonts w:asciiTheme="majorBidi" w:eastAsiaTheme="minorEastAsia" w:hAnsiTheme="majorBidi" w:cstheme="majorBidi"/>
          <w:b/>
          <w:bCs/>
          <w:lang w:bidi="ar-IQ"/>
        </w:rPr>
        <w:t xml:space="preserve">S-estimator Method: </w:t>
      </w:r>
      <w:r w:rsidRPr="00B2442C">
        <w:rPr>
          <w:rFonts w:asciiTheme="majorBidi" w:eastAsiaTheme="minorEastAsia" w:hAnsiTheme="majorBidi" w:cstheme="majorBidi"/>
          <w:lang w:bidi="ar-IQ"/>
        </w:rPr>
        <w:t>[</w:t>
      </w:r>
      <w:r w:rsidRPr="00B2442C">
        <w:rPr>
          <w:rFonts w:asciiTheme="majorBidi" w:hAnsiTheme="majorBidi" w:cstheme="majorBidi"/>
          <w:kern w:val="0"/>
          <w:lang w:bidi="ar-IQ"/>
        </w:rPr>
        <w:t>7] [ 9]</w:t>
      </w:r>
      <w:r w:rsidRPr="00B2442C">
        <w:rPr>
          <w:rFonts w:asciiTheme="majorBidi" w:hAnsiTheme="majorBidi" w:cstheme="majorBidi"/>
          <w:b/>
          <w:bCs/>
          <w:lang w:bidi="ar-IQ"/>
        </w:rPr>
        <w:t xml:space="preserve"> </w:t>
      </w:r>
    </w:p>
    <w:p w14:paraId="2E5922CC" w14:textId="2F073D89" w:rsidR="00D04D5E" w:rsidRPr="00B2442C" w:rsidRDefault="00D04D5E" w:rsidP="00D04D5E">
      <w:pPr>
        <w:suppressLineNumbers/>
        <w:tabs>
          <w:tab w:val="left" w:pos="8559"/>
        </w:tabs>
        <w:bidi w:val="0"/>
        <w:spacing w:line="240" w:lineRule="auto"/>
        <w:jc w:val="both"/>
        <w:rPr>
          <w:rFonts w:asciiTheme="majorBidi" w:hAnsiTheme="majorBidi" w:cstheme="majorBidi"/>
          <w:lang w:bidi="ar-IQ"/>
        </w:rPr>
      </w:pPr>
      <w:r w:rsidRPr="00B2442C">
        <w:rPr>
          <w:rFonts w:asciiTheme="majorBidi" w:eastAsiaTheme="minorEastAsia" w:hAnsiTheme="majorBidi" w:cstheme="majorBidi"/>
          <w:lang w:bidi="ar-IQ"/>
        </w:rPr>
        <w:t xml:space="preserve">     </w:t>
      </w:r>
      <w:r w:rsidRPr="00B2442C">
        <w:rPr>
          <w:rFonts w:asciiTheme="majorBidi" w:eastAsia="Calibri" w:hAnsiTheme="majorBidi" w:cstheme="majorBidi"/>
        </w:rPr>
        <w:t xml:space="preserve">This approach is employed </w:t>
      </w:r>
      <w:r w:rsidRPr="00B2442C">
        <w:rPr>
          <w:rFonts w:asciiTheme="majorBidi" w:hAnsiTheme="majorBidi" w:cstheme="majorBidi"/>
          <w:lang w:bidi="ar-IQ"/>
        </w:rPr>
        <w:t xml:space="preserve">when independent variables contain outliers </w:t>
      </w:r>
      <w:proofErr w:type="gramStart"/>
      <w:r w:rsidRPr="00B2442C">
        <w:rPr>
          <w:rFonts w:asciiTheme="majorBidi" w:hAnsiTheme="majorBidi" w:cstheme="majorBidi"/>
          <w:lang w:bidi="ar-IQ"/>
        </w:rPr>
        <w:t>The</w:t>
      </w:r>
      <w:proofErr w:type="gramEnd"/>
      <w:r w:rsidRPr="00B2442C">
        <w:rPr>
          <w:rFonts w:asciiTheme="majorBidi" w:hAnsiTheme="majorBidi" w:cstheme="majorBidi"/>
          <w:lang w:bidi="ar-IQ"/>
        </w:rPr>
        <w:t xml:space="preserve"> residual measure of the M method was used for estimation in this approach. The M method's reliance solely on the median as a weighting factor results in the loss of both the data's probability function and its distribution.  To address the limitations of the median, this approach employs the standard deviation of residuals. The following formula determines the estimator:                        </w:t>
      </w:r>
    </w:p>
    <w:bookmarkStart w:id="46" w:name="_Hlk175587772"/>
    <w:p w14:paraId="2C98B6AA" w14:textId="77777777" w:rsidR="00D04D5E" w:rsidRPr="00B2442C" w:rsidRDefault="00EF1342" w:rsidP="00D04D5E">
      <w:pPr>
        <w:suppressLineNumbers/>
        <w:tabs>
          <w:tab w:val="left" w:pos="8559"/>
        </w:tabs>
        <w:bidi w:val="0"/>
        <w:spacing w:line="240" w:lineRule="auto"/>
        <w:jc w:val="both"/>
        <w:rPr>
          <w:rFonts w:asciiTheme="majorBidi" w:hAnsiTheme="majorBidi" w:cstheme="majorBidi"/>
          <w:rtl/>
          <w:lang w:bidi="ar-IQ"/>
        </w:rPr>
      </w:pPr>
      <m:oMathPara>
        <m:oMath>
          <m:sSub>
            <m:sSubPr>
              <m:ctrlPr>
                <w:rPr>
                  <w:rFonts w:ascii="Cambria Math" w:hAnsi="Cambria Math" w:cstheme="majorBidi"/>
                  <w:lang w:bidi="ar-IQ"/>
                </w:rPr>
              </m:ctrlPr>
            </m:sSubPr>
            <m:e>
              <m:acc>
                <m:accPr>
                  <m:ctrlPr>
                    <w:rPr>
                      <w:rFonts w:ascii="Cambria Math" w:hAnsi="Cambria Math" w:cstheme="majorBidi"/>
                      <w:lang w:bidi="ar-IQ"/>
                    </w:rPr>
                  </m:ctrlPr>
                </m:accPr>
                <m:e>
                  <m:r>
                    <m:rPr>
                      <m:sty m:val="p"/>
                    </m:rPr>
                    <w:rPr>
                      <w:rFonts w:ascii="Cambria Math" w:hAnsi="Cambria Math" w:cstheme="majorBidi"/>
                      <w:lang w:bidi="ar-IQ"/>
                    </w:rPr>
                    <m:t>β</m:t>
                  </m:r>
                </m:e>
              </m:acc>
            </m:e>
            <m:sub>
              <m:r>
                <m:rPr>
                  <m:sty m:val="p"/>
                </m:rPr>
                <w:rPr>
                  <w:rFonts w:ascii="Cambria Math" w:hAnsi="Cambria Math" w:cstheme="majorBidi"/>
                  <w:lang w:bidi="ar-IQ"/>
                </w:rPr>
                <m:t>s</m:t>
              </m:r>
            </m:sub>
          </m:sSub>
          <w:bookmarkEnd w:id="46"/>
          <m:r>
            <m:rPr>
              <m:sty m:val="p"/>
            </m:rPr>
            <w:rPr>
              <w:rFonts w:ascii="Cambria Math" w:hAnsi="Cambria Math" w:cstheme="majorBidi"/>
              <w:lang w:bidi="ar-IQ"/>
            </w:rPr>
            <m:t>=</m:t>
          </m:r>
          <w:bookmarkStart w:id="47" w:name="_Hlk175587954"/>
          <m:sSub>
            <m:sSubPr>
              <m:ctrlPr>
                <w:rPr>
                  <w:rFonts w:ascii="Cambria Math" w:hAnsi="Cambria Math" w:cstheme="majorBidi"/>
                  <w:lang w:bidi="ar-IQ"/>
                </w:rPr>
              </m:ctrlPr>
            </m:sSubPr>
            <m:e>
              <m:r>
                <m:rPr>
                  <m:sty m:val="p"/>
                </m:rPr>
                <w:rPr>
                  <w:rFonts w:ascii="Cambria Math" w:hAnsi="Cambria Math" w:cstheme="majorBidi"/>
                  <w:lang w:bidi="ar-IQ"/>
                </w:rPr>
                <m:t>min</m:t>
              </m:r>
            </m:e>
            <m:sub>
              <m:r>
                <m:rPr>
                  <m:sty m:val="p"/>
                </m:rPr>
                <w:rPr>
                  <w:rFonts w:ascii="Cambria Math" w:hAnsi="Cambria Math" w:cstheme="majorBidi"/>
                  <w:lang w:bidi="ar-IQ"/>
                </w:rPr>
                <m:t>β</m:t>
              </m:r>
            </m:sub>
          </m:sSub>
          <w:bookmarkStart w:id="48" w:name="_Hlk175587849"/>
          <w:bookmarkEnd w:id="47"/>
          <m:sSub>
            <m:sSubPr>
              <m:ctrlPr>
                <w:rPr>
                  <w:rFonts w:ascii="Cambria Math" w:hAnsi="Cambria Math" w:cstheme="majorBidi"/>
                  <w:lang w:bidi="ar-IQ"/>
                </w:rPr>
              </m:ctrlPr>
            </m:sSubPr>
            <m:e>
              <m:acc>
                <m:accPr>
                  <m:ctrlPr>
                    <w:rPr>
                      <w:rFonts w:ascii="Cambria Math" w:hAnsi="Cambria Math" w:cstheme="majorBidi"/>
                      <w:lang w:bidi="ar-IQ"/>
                    </w:rPr>
                  </m:ctrlPr>
                </m:accPr>
                <m:e>
                  <m:r>
                    <m:rPr>
                      <m:sty m:val="p"/>
                    </m:rPr>
                    <w:rPr>
                      <w:rFonts w:ascii="Cambria Math" w:hAnsi="Cambria Math" w:cstheme="majorBidi"/>
                      <w:lang w:bidi="ar-IQ"/>
                    </w:rPr>
                    <m:t>σ</m:t>
                  </m:r>
                </m:e>
              </m:acc>
            </m:e>
            <m:sub>
              <m:r>
                <m:rPr>
                  <m:sty m:val="p"/>
                </m:rPr>
                <w:rPr>
                  <w:rFonts w:ascii="Cambria Math" w:hAnsi="Cambria Math" w:cstheme="majorBidi"/>
                  <w:lang w:bidi="ar-IQ"/>
                </w:rPr>
                <m:t>s</m:t>
              </m:r>
            </m:sub>
          </m:sSub>
          <w:bookmarkEnd w:id="48"/>
          <m:d>
            <m:dPr>
              <m:ctrlPr>
                <w:rPr>
                  <w:rFonts w:ascii="Cambria Math" w:hAnsi="Cambria Math" w:cstheme="majorBidi"/>
                  <w:lang w:bidi="ar-IQ"/>
                </w:rPr>
              </m:ctrlPr>
            </m:dPr>
            <m:e>
              <m:sSub>
                <m:sSubPr>
                  <m:ctrlPr>
                    <w:rPr>
                      <w:rFonts w:ascii="Cambria Math" w:hAnsi="Cambria Math" w:cstheme="majorBidi"/>
                      <w:lang w:bidi="ar-IQ"/>
                    </w:rPr>
                  </m:ctrlPr>
                </m:sSubPr>
                <m:e>
                  <m:r>
                    <m:rPr>
                      <m:sty m:val="p"/>
                    </m:rPr>
                    <w:rPr>
                      <w:rFonts w:ascii="Cambria Math" w:hAnsi="Cambria Math" w:cstheme="majorBidi"/>
                      <w:lang w:bidi="ar-IQ"/>
                    </w:rPr>
                    <m:t>e</m:t>
                  </m:r>
                </m:e>
                <m:sub>
                  <m:r>
                    <m:rPr>
                      <m:sty m:val="p"/>
                    </m:rPr>
                    <w:rPr>
                      <w:rFonts w:ascii="Cambria Math" w:hAnsi="Cambria Math" w:cstheme="majorBidi"/>
                      <w:lang w:bidi="ar-IQ"/>
                    </w:rPr>
                    <m:t>1</m:t>
                  </m:r>
                </m:sub>
              </m:sSub>
              <m:r>
                <m:rPr>
                  <m:sty m:val="p"/>
                </m:rPr>
                <w:rPr>
                  <w:rFonts w:ascii="Cambria Math" w:hAnsi="Cambria Math" w:cstheme="majorBidi"/>
                  <w:lang w:bidi="ar-IQ"/>
                </w:rPr>
                <m:t>,</m:t>
              </m:r>
              <m:sSub>
                <m:sSubPr>
                  <m:ctrlPr>
                    <w:rPr>
                      <w:rFonts w:ascii="Cambria Math" w:hAnsi="Cambria Math" w:cstheme="majorBidi"/>
                      <w:lang w:bidi="ar-IQ"/>
                    </w:rPr>
                  </m:ctrlPr>
                </m:sSubPr>
                <m:e>
                  <m:r>
                    <m:rPr>
                      <m:sty m:val="p"/>
                    </m:rPr>
                    <w:rPr>
                      <w:rFonts w:ascii="Cambria Math" w:hAnsi="Cambria Math" w:cstheme="majorBidi"/>
                      <w:lang w:bidi="ar-IQ"/>
                    </w:rPr>
                    <m:t>e</m:t>
                  </m:r>
                </m:e>
                <m:sub>
                  <m:r>
                    <m:rPr>
                      <m:sty m:val="p"/>
                    </m:rPr>
                    <w:rPr>
                      <w:rFonts w:ascii="Cambria Math" w:hAnsi="Cambria Math" w:cstheme="majorBidi"/>
                      <w:lang w:bidi="ar-IQ"/>
                    </w:rPr>
                    <m:t>2</m:t>
                  </m:r>
                </m:sub>
              </m:sSub>
              <m:r>
                <m:rPr>
                  <m:sty m:val="p"/>
                </m:rPr>
                <w:rPr>
                  <w:rFonts w:ascii="Cambria Math" w:hAnsi="Cambria Math" w:cstheme="majorBidi"/>
                  <w:lang w:bidi="ar-IQ"/>
                </w:rPr>
                <m:t>,…,</m:t>
              </m:r>
              <m:sSub>
                <m:sSubPr>
                  <m:ctrlPr>
                    <w:rPr>
                      <w:rFonts w:ascii="Cambria Math" w:hAnsi="Cambria Math" w:cstheme="majorBidi"/>
                      <w:lang w:bidi="ar-IQ"/>
                    </w:rPr>
                  </m:ctrlPr>
                </m:sSubPr>
                <m:e>
                  <m:r>
                    <m:rPr>
                      <m:sty m:val="p"/>
                    </m:rPr>
                    <w:rPr>
                      <w:rFonts w:ascii="Cambria Math" w:hAnsi="Cambria Math" w:cstheme="majorBidi"/>
                      <w:lang w:bidi="ar-IQ"/>
                    </w:rPr>
                    <m:t>e</m:t>
                  </m:r>
                </m:e>
                <m:sub>
                  <m:r>
                    <m:rPr>
                      <m:sty m:val="p"/>
                    </m:rPr>
                    <w:rPr>
                      <w:rFonts w:ascii="Cambria Math" w:hAnsi="Cambria Math" w:cstheme="majorBidi"/>
                      <w:lang w:bidi="ar-IQ"/>
                    </w:rPr>
                    <m:t>n</m:t>
                  </m:r>
                </m:sub>
              </m:sSub>
            </m:e>
          </m:d>
          <m:r>
            <m:rPr>
              <m:sty m:val="p"/>
            </m:rPr>
            <w:rPr>
              <w:rFonts w:ascii="Cambria Math" w:hAnsi="Cambria Math" w:cstheme="majorBidi"/>
              <w:lang w:bidi="ar-IQ"/>
            </w:rPr>
            <m:t xml:space="preserve">                                 (19)</m:t>
          </m:r>
        </m:oMath>
      </m:oMathPara>
    </w:p>
    <w:p w14:paraId="79A46754" w14:textId="77777777" w:rsidR="00D04D5E" w:rsidRPr="00B2442C" w:rsidRDefault="00D04D5E" w:rsidP="00D04D5E">
      <w:pPr>
        <w:suppressLineNumbers/>
        <w:tabs>
          <w:tab w:val="left" w:pos="8559"/>
        </w:tabs>
        <w:bidi w:val="0"/>
        <w:spacing w:line="240" w:lineRule="auto"/>
        <w:jc w:val="both"/>
        <w:rPr>
          <w:rFonts w:asciiTheme="majorBidi" w:hAnsiTheme="majorBidi" w:cstheme="majorBidi"/>
          <w:rtl/>
          <w:lang w:bidi="ar-IQ"/>
        </w:rPr>
      </w:pPr>
      <w:r w:rsidRPr="00B2442C">
        <w:rPr>
          <w:rFonts w:asciiTheme="majorBidi" w:hAnsiTheme="majorBidi" w:cstheme="majorBidi"/>
          <w:lang w:bidi="ar-IQ"/>
        </w:rPr>
        <w:t>By specifying (</w:t>
      </w:r>
      <m:oMath>
        <m:sSub>
          <m:sSubPr>
            <m:ctrlPr>
              <w:rPr>
                <w:rFonts w:ascii="Cambria Math" w:hAnsi="Cambria Math" w:cstheme="majorBidi"/>
                <w:lang w:bidi="ar-IQ"/>
              </w:rPr>
            </m:ctrlPr>
          </m:sSubPr>
          <m:e>
            <m:acc>
              <m:accPr>
                <m:ctrlPr>
                  <w:rPr>
                    <w:rFonts w:ascii="Cambria Math" w:hAnsi="Cambria Math" w:cstheme="majorBidi"/>
                    <w:lang w:bidi="ar-IQ"/>
                  </w:rPr>
                </m:ctrlPr>
              </m:accPr>
              <m:e>
                <m:r>
                  <w:rPr>
                    <w:rFonts w:ascii="Cambria Math" w:hAnsi="Cambria Math" w:cstheme="majorBidi"/>
                    <w:lang w:bidi="ar-IQ"/>
                  </w:rPr>
                  <m:t>σ</m:t>
                </m:r>
              </m:e>
            </m:acc>
          </m:e>
          <m:sub>
            <m:r>
              <w:rPr>
                <w:rFonts w:ascii="Cambria Math" w:hAnsi="Cambria Math" w:cstheme="majorBidi"/>
                <w:lang w:bidi="ar-IQ"/>
              </w:rPr>
              <m:t>s</m:t>
            </m:r>
          </m:sub>
        </m:sSub>
      </m:oMath>
      <w:r w:rsidRPr="00B2442C">
        <w:rPr>
          <w:rFonts w:asciiTheme="majorBidi" w:hAnsiTheme="majorBidi" w:cstheme="majorBidi"/>
          <w:lang w:bidi="ar-IQ"/>
        </w:rPr>
        <w:t>) minimum robust scale estimation, the following is achieved:</w:t>
      </w:r>
    </w:p>
    <w:p w14:paraId="331CFDF9" w14:textId="77777777" w:rsidR="00D04D5E" w:rsidRPr="00B2442C" w:rsidRDefault="00EF1342" w:rsidP="00D04D5E">
      <w:pPr>
        <w:suppressLineNumbers/>
        <w:tabs>
          <w:tab w:val="left" w:pos="8559"/>
        </w:tabs>
        <w:bidi w:val="0"/>
        <w:spacing w:line="240" w:lineRule="auto"/>
        <w:jc w:val="both"/>
        <w:rPr>
          <w:rFonts w:asciiTheme="majorBidi" w:hAnsiTheme="majorBidi" w:cstheme="majorBidi"/>
          <w:rtl/>
          <w:lang w:bidi="ar-IQ"/>
        </w:rPr>
      </w:pPr>
      <m:oMathPara>
        <m:oMath>
          <m:sSub>
            <m:sSubPr>
              <m:ctrlPr>
                <w:rPr>
                  <w:rFonts w:ascii="Cambria Math" w:hAnsi="Cambria Math" w:cstheme="majorBidi"/>
                  <w:lang w:bidi="ar-IQ"/>
                </w:rPr>
              </m:ctrlPr>
            </m:sSubPr>
            <m:e>
              <m:r>
                <m:rPr>
                  <m:sty m:val="bi"/>
                </m:rPr>
                <w:rPr>
                  <w:rFonts w:ascii="Cambria Math" w:hAnsi="Cambria Math" w:cstheme="majorBidi"/>
                  <w:lang w:bidi="ar-IQ"/>
                </w:rPr>
                <m:t>min</m:t>
              </m:r>
            </m:e>
            <m:sub>
              <m:r>
                <m:rPr>
                  <m:sty m:val="bi"/>
                </m:rPr>
                <w:rPr>
                  <w:rFonts w:ascii="Cambria Math" w:hAnsi="Cambria Math" w:cstheme="majorBidi"/>
                  <w:lang w:bidi="ar-IQ"/>
                </w:rPr>
                <m:t>β</m:t>
              </m:r>
            </m:sub>
          </m:sSub>
          <m:nary>
            <m:naryPr>
              <m:chr m:val="∑"/>
              <m:limLoc m:val="undOvr"/>
              <m:ctrlPr>
                <w:rPr>
                  <w:rFonts w:ascii="Cambria Math" w:hAnsi="Cambria Math" w:cstheme="majorBidi"/>
                  <w:lang w:bidi="ar-IQ"/>
                </w:rPr>
              </m:ctrlPr>
            </m:naryPr>
            <m:sub>
              <m:r>
                <w:rPr>
                  <w:rFonts w:ascii="Cambria Math" w:hAnsi="Cambria Math" w:cstheme="majorBidi"/>
                  <w:lang w:bidi="ar-IQ"/>
                </w:rPr>
                <m:t>i</m:t>
              </m:r>
              <m:r>
                <m:rPr>
                  <m:sty m:val="p"/>
                </m:rPr>
                <w:rPr>
                  <w:rFonts w:ascii="Cambria Math" w:hAnsi="Cambria Math" w:cstheme="majorBidi"/>
                  <w:lang w:bidi="ar-IQ"/>
                </w:rPr>
                <m:t>=1</m:t>
              </m:r>
            </m:sub>
            <m:sup>
              <m:r>
                <w:rPr>
                  <w:rFonts w:ascii="Cambria Math" w:hAnsi="Cambria Math" w:cstheme="majorBidi"/>
                  <w:lang w:bidi="ar-IQ"/>
                </w:rPr>
                <m:t>n</m:t>
              </m:r>
            </m:sup>
            <m:e>
              <m:r>
                <w:rPr>
                  <w:rFonts w:ascii="Cambria Math" w:hAnsi="Cambria Math" w:cstheme="majorBidi"/>
                  <w:lang w:bidi="ar-IQ"/>
                </w:rPr>
                <m:t>P</m:t>
              </m:r>
              <m:d>
                <m:dPr>
                  <m:ctrlPr>
                    <w:rPr>
                      <w:rFonts w:ascii="Cambria Math" w:hAnsi="Cambria Math" w:cstheme="majorBidi"/>
                      <w:lang w:bidi="ar-IQ"/>
                    </w:rPr>
                  </m:ctrlPr>
                </m:dPr>
                <m:e>
                  <m:f>
                    <m:fPr>
                      <m:ctrlPr>
                        <w:rPr>
                          <w:rFonts w:ascii="Cambria Math" w:hAnsi="Cambria Math" w:cstheme="majorBidi"/>
                          <w:lang w:bidi="ar-IQ"/>
                        </w:rPr>
                      </m:ctrlPr>
                    </m:fPr>
                    <m:num>
                      <m:sSub>
                        <m:sSubPr>
                          <m:ctrlPr>
                            <w:rPr>
                              <w:rFonts w:ascii="Cambria Math" w:hAnsi="Cambria Math" w:cstheme="majorBidi"/>
                              <w:lang w:bidi="ar-IQ"/>
                            </w:rPr>
                          </m:ctrlPr>
                        </m:sSubPr>
                        <m:e>
                          <m:r>
                            <w:rPr>
                              <w:rFonts w:ascii="Cambria Math" w:hAnsi="Cambria Math" w:cstheme="majorBidi"/>
                              <w:lang w:bidi="ar-IQ"/>
                            </w:rPr>
                            <m:t>y</m:t>
                          </m:r>
                        </m:e>
                        <m:sub>
                          <m:r>
                            <w:rPr>
                              <w:rFonts w:ascii="Cambria Math" w:hAnsi="Cambria Math" w:cstheme="majorBidi"/>
                              <w:lang w:bidi="ar-IQ"/>
                            </w:rPr>
                            <m:t>i</m:t>
                          </m:r>
                        </m:sub>
                      </m:sSub>
                      <m:r>
                        <m:rPr>
                          <m:sty m:val="p"/>
                        </m:rPr>
                        <w:rPr>
                          <w:rFonts w:ascii="Cambria Math" w:hAnsi="Cambria Math" w:cstheme="majorBidi"/>
                          <w:lang w:bidi="ar-IQ"/>
                        </w:rPr>
                        <m:t>-</m:t>
                      </m:r>
                      <m:nary>
                        <m:naryPr>
                          <m:chr m:val="∑"/>
                          <m:limLoc m:val="undOvr"/>
                          <m:ctrlPr>
                            <w:rPr>
                              <w:rFonts w:ascii="Cambria Math" w:hAnsi="Cambria Math" w:cstheme="majorBidi"/>
                              <w:lang w:bidi="ar-IQ"/>
                            </w:rPr>
                          </m:ctrlPr>
                        </m:naryPr>
                        <m:sub>
                          <m:r>
                            <w:rPr>
                              <w:rFonts w:ascii="Cambria Math" w:hAnsi="Cambria Math" w:cstheme="majorBidi"/>
                              <w:lang w:bidi="ar-IQ"/>
                            </w:rPr>
                            <m:t>i</m:t>
                          </m:r>
                          <m:r>
                            <m:rPr>
                              <m:sty m:val="p"/>
                            </m:rPr>
                            <w:rPr>
                              <w:rFonts w:ascii="Cambria Math" w:hAnsi="Cambria Math" w:cstheme="majorBidi"/>
                              <w:lang w:bidi="ar-IQ"/>
                            </w:rPr>
                            <m:t>=0</m:t>
                          </m:r>
                        </m:sub>
                        <m:sup>
                          <m:r>
                            <w:rPr>
                              <w:rFonts w:ascii="Cambria Math" w:hAnsi="Cambria Math" w:cstheme="majorBidi"/>
                              <w:lang w:bidi="ar-IQ"/>
                            </w:rPr>
                            <m:t>k</m:t>
                          </m:r>
                        </m:sup>
                        <m:e>
                          <m:sSub>
                            <m:sSubPr>
                              <m:ctrlPr>
                                <w:rPr>
                                  <w:rFonts w:ascii="Cambria Math" w:hAnsi="Cambria Math" w:cstheme="majorBidi"/>
                                  <w:lang w:bidi="ar-IQ"/>
                                </w:rPr>
                              </m:ctrlPr>
                            </m:sSubPr>
                            <m:e>
                              <m:r>
                                <w:rPr>
                                  <w:rFonts w:ascii="Cambria Math" w:hAnsi="Cambria Math" w:cstheme="majorBidi"/>
                                  <w:lang w:bidi="ar-IQ"/>
                                </w:rPr>
                                <m:t>X</m:t>
                              </m:r>
                              <m:ctrlPr>
                                <w:rPr>
                                  <w:rFonts w:ascii="Cambria Math" w:eastAsia="Cambria Math" w:hAnsi="Cambria Math" w:cstheme="majorBidi"/>
                                  <w:lang w:bidi="ar-IQ"/>
                                </w:rPr>
                              </m:ctrlPr>
                            </m:e>
                            <m:sub>
                              <m:r>
                                <w:rPr>
                                  <w:rFonts w:ascii="Cambria Math" w:hAnsi="Cambria Math" w:cstheme="majorBidi"/>
                                  <w:lang w:bidi="ar-IQ"/>
                                </w:rPr>
                                <m:t>ij</m:t>
                              </m:r>
                            </m:sub>
                          </m:sSub>
                          <m:sSub>
                            <m:sSubPr>
                              <m:ctrlPr>
                                <w:rPr>
                                  <w:rFonts w:ascii="Cambria Math" w:hAnsi="Cambria Math" w:cstheme="majorBidi"/>
                                  <w:lang w:bidi="ar-IQ"/>
                                </w:rPr>
                              </m:ctrlPr>
                            </m:sSubPr>
                            <m:e>
                              <w:bookmarkStart w:id="49" w:name="_Hlk175590058"/>
                              <m:r>
                                <w:rPr>
                                  <w:rFonts w:ascii="Cambria Math" w:hAnsi="Cambria Math" w:cstheme="majorBidi"/>
                                  <w:lang w:bidi="ar-IQ"/>
                                </w:rPr>
                                <m:t>β</m:t>
                              </m:r>
                              <w:bookmarkEnd w:id="49"/>
                            </m:e>
                            <m:sub>
                              <m:r>
                                <w:rPr>
                                  <w:rFonts w:ascii="Cambria Math" w:hAnsi="Cambria Math" w:cstheme="majorBidi"/>
                                  <w:lang w:bidi="ar-IQ"/>
                                </w:rPr>
                                <m:t>j</m:t>
                              </m:r>
                            </m:sub>
                          </m:sSub>
                        </m:e>
                      </m:nary>
                    </m:num>
                    <m:den>
                      <w:bookmarkStart w:id="50" w:name="_Hlk175589675"/>
                      <m:sSub>
                        <m:sSubPr>
                          <m:ctrlPr>
                            <w:rPr>
                              <w:rFonts w:ascii="Cambria Math" w:hAnsi="Cambria Math" w:cstheme="majorBidi"/>
                              <w:lang w:bidi="ar-IQ"/>
                            </w:rPr>
                          </m:ctrlPr>
                        </m:sSubPr>
                        <m:e>
                          <m:acc>
                            <m:accPr>
                              <m:ctrlPr>
                                <w:rPr>
                                  <w:rFonts w:ascii="Cambria Math" w:hAnsi="Cambria Math" w:cstheme="majorBidi"/>
                                  <w:lang w:bidi="ar-IQ"/>
                                </w:rPr>
                              </m:ctrlPr>
                            </m:accPr>
                            <m:e>
                              <m:r>
                                <w:rPr>
                                  <w:rFonts w:ascii="Cambria Math" w:hAnsi="Cambria Math" w:cstheme="majorBidi"/>
                                  <w:lang w:bidi="ar-IQ"/>
                                </w:rPr>
                                <m:t>σ</m:t>
                              </m:r>
                            </m:e>
                          </m:acc>
                        </m:e>
                        <m:sub>
                          <m:r>
                            <w:rPr>
                              <w:rFonts w:ascii="Cambria Math" w:hAnsi="Cambria Math" w:cstheme="majorBidi"/>
                              <w:lang w:bidi="ar-IQ"/>
                            </w:rPr>
                            <m:t>s</m:t>
                          </m:r>
                        </m:sub>
                      </m:sSub>
                      <w:bookmarkEnd w:id="50"/>
                    </m:den>
                  </m:f>
                </m:e>
              </m:d>
              <m:r>
                <m:rPr>
                  <m:sty m:val="p"/>
                </m:rPr>
                <w:rPr>
                  <w:rFonts w:ascii="Cambria Math" w:hAnsi="Cambria Math" w:cstheme="majorBidi"/>
                  <w:lang w:bidi="ar-IQ"/>
                </w:rPr>
                <m:t xml:space="preserve">                                (20)</m:t>
              </m:r>
            </m:e>
          </m:nary>
        </m:oMath>
      </m:oMathPara>
    </w:p>
    <w:bookmarkStart w:id="51" w:name="_Hlk175589931"/>
    <w:p w14:paraId="7A48080E" w14:textId="77777777" w:rsidR="00D04D5E" w:rsidRPr="00B2442C" w:rsidRDefault="00EF1342" w:rsidP="00D04D5E">
      <w:pPr>
        <w:suppressLineNumbers/>
        <w:tabs>
          <w:tab w:val="left" w:pos="8559"/>
        </w:tabs>
        <w:bidi w:val="0"/>
        <w:spacing w:line="240" w:lineRule="auto"/>
        <w:jc w:val="both"/>
        <w:rPr>
          <w:rFonts w:asciiTheme="majorBidi" w:hAnsiTheme="majorBidi" w:cstheme="majorBidi"/>
          <w:rtl/>
          <w:lang w:bidi="ar-IQ"/>
        </w:rPr>
      </w:pPr>
      <m:oMathPara>
        <m:oMath>
          <m:sSub>
            <m:sSubPr>
              <m:ctrlPr>
                <w:rPr>
                  <w:rFonts w:ascii="Cambria Math" w:hAnsi="Cambria Math" w:cstheme="majorBidi"/>
                  <w:lang w:bidi="ar-IQ"/>
                </w:rPr>
              </m:ctrlPr>
            </m:sSubPr>
            <m:e>
              <m:acc>
                <m:accPr>
                  <m:ctrlPr>
                    <w:rPr>
                      <w:rFonts w:ascii="Cambria Math" w:hAnsi="Cambria Math" w:cstheme="majorBidi"/>
                      <w:lang w:bidi="ar-IQ"/>
                    </w:rPr>
                  </m:ctrlPr>
                </m:accPr>
                <m:e>
                  <m:r>
                    <w:rPr>
                      <w:rFonts w:ascii="Cambria Math" w:hAnsi="Cambria Math" w:cstheme="majorBidi"/>
                      <w:lang w:bidi="ar-IQ"/>
                    </w:rPr>
                    <m:t>σ</m:t>
                  </m:r>
                </m:e>
              </m:acc>
            </m:e>
            <m:sub>
              <m:r>
                <w:rPr>
                  <w:rFonts w:ascii="Cambria Math" w:hAnsi="Cambria Math" w:cstheme="majorBidi"/>
                  <w:lang w:bidi="ar-IQ"/>
                </w:rPr>
                <m:t>s</m:t>
              </m:r>
            </m:sub>
          </m:sSub>
          <w:bookmarkEnd w:id="51"/>
          <m:r>
            <m:rPr>
              <m:sty m:val="p"/>
            </m:rPr>
            <w:rPr>
              <w:rFonts w:ascii="Cambria Math" w:hAnsi="Cambria Math" w:cstheme="majorBidi"/>
              <w:lang w:bidi="ar-IQ"/>
            </w:rPr>
            <m:t>=</m:t>
          </m:r>
          <m:rad>
            <m:radPr>
              <m:degHide m:val="1"/>
              <m:ctrlPr>
                <w:rPr>
                  <w:rFonts w:ascii="Cambria Math" w:hAnsi="Cambria Math" w:cstheme="majorBidi"/>
                  <w:lang w:bidi="ar-IQ"/>
                </w:rPr>
              </m:ctrlPr>
            </m:radPr>
            <m:deg/>
            <m:e>
              <m:f>
                <m:fPr>
                  <m:ctrlPr>
                    <w:rPr>
                      <w:rFonts w:ascii="Cambria Math" w:hAnsi="Cambria Math" w:cstheme="majorBidi"/>
                      <w:lang w:bidi="ar-IQ"/>
                    </w:rPr>
                  </m:ctrlPr>
                </m:fPr>
                <m:num>
                  <m:r>
                    <m:rPr>
                      <m:sty m:val="p"/>
                    </m:rPr>
                    <w:rPr>
                      <w:rFonts w:ascii="Cambria Math" w:hAnsi="Cambria Math" w:cstheme="majorBidi"/>
                      <w:lang w:bidi="ar-IQ"/>
                    </w:rPr>
                    <m:t>1</m:t>
                  </m:r>
                </m:num>
                <m:den>
                  <m:r>
                    <w:rPr>
                      <w:rFonts w:ascii="Cambria Math" w:hAnsi="Cambria Math" w:cstheme="majorBidi"/>
                      <w:lang w:bidi="ar-IQ"/>
                    </w:rPr>
                    <m:t>nk</m:t>
                  </m:r>
                </m:den>
              </m:f>
              <m:nary>
                <m:naryPr>
                  <m:chr m:val="∑"/>
                  <m:limLoc m:val="undOvr"/>
                  <m:ctrlPr>
                    <w:rPr>
                      <w:rFonts w:ascii="Cambria Math" w:hAnsi="Cambria Math" w:cstheme="majorBidi"/>
                      <w:lang w:bidi="ar-IQ"/>
                    </w:rPr>
                  </m:ctrlPr>
                </m:naryPr>
                <m:sub>
                  <m:r>
                    <w:rPr>
                      <w:rFonts w:ascii="Cambria Math" w:hAnsi="Cambria Math" w:cstheme="majorBidi"/>
                      <w:lang w:bidi="ar-IQ"/>
                    </w:rPr>
                    <m:t>i</m:t>
                  </m:r>
                  <m:r>
                    <m:rPr>
                      <m:sty m:val="p"/>
                    </m:rPr>
                    <w:rPr>
                      <w:rFonts w:ascii="Cambria Math" w:hAnsi="Cambria Math" w:cstheme="majorBidi"/>
                      <w:lang w:bidi="ar-IQ"/>
                    </w:rPr>
                    <m:t>=1</m:t>
                  </m:r>
                </m:sub>
                <m:sup>
                  <m:r>
                    <w:rPr>
                      <w:rFonts w:ascii="Cambria Math" w:hAnsi="Cambria Math" w:cstheme="majorBidi"/>
                      <w:lang w:bidi="ar-IQ"/>
                    </w:rPr>
                    <m:t>n</m:t>
                  </m:r>
                </m:sup>
                <m:e>
                  <w:bookmarkStart w:id="52" w:name="_Hlk175589829"/>
                  <m:sSub>
                    <m:sSubPr>
                      <m:ctrlPr>
                        <w:rPr>
                          <w:rFonts w:ascii="Cambria Math" w:hAnsi="Cambria Math" w:cstheme="majorBidi"/>
                          <w:lang w:bidi="ar-IQ"/>
                        </w:rPr>
                      </m:ctrlPr>
                    </m:sSubPr>
                    <m:e>
                      <m:r>
                        <w:rPr>
                          <w:rFonts w:ascii="Cambria Math" w:hAnsi="Cambria Math" w:cstheme="majorBidi"/>
                          <w:lang w:bidi="ar-IQ"/>
                        </w:rPr>
                        <m:t>w</m:t>
                      </m:r>
                    </m:e>
                    <m:sub>
                      <m:r>
                        <w:rPr>
                          <w:rFonts w:ascii="Cambria Math" w:hAnsi="Cambria Math" w:cstheme="majorBidi"/>
                          <w:lang w:bidi="ar-IQ"/>
                        </w:rPr>
                        <m:t>i</m:t>
                      </m:r>
                    </m:sub>
                  </m:sSub>
                  <w:bookmarkEnd w:id="52"/>
                </m:e>
              </m:nary>
              <m:sSup>
                <m:sSupPr>
                  <m:ctrlPr>
                    <w:rPr>
                      <w:rFonts w:ascii="Cambria Math" w:hAnsi="Cambria Math" w:cstheme="majorBidi"/>
                      <w:lang w:bidi="ar-IQ"/>
                    </w:rPr>
                  </m:ctrlPr>
                </m:sSupPr>
                <m:e>
                  <m:sSub>
                    <m:sSubPr>
                      <m:ctrlPr>
                        <w:rPr>
                          <w:rFonts w:ascii="Cambria Math" w:hAnsi="Cambria Math" w:cstheme="majorBidi"/>
                          <w:lang w:bidi="ar-IQ"/>
                        </w:rPr>
                      </m:ctrlPr>
                    </m:sSubPr>
                    <m:e>
                      <m:r>
                        <w:rPr>
                          <w:rFonts w:ascii="Cambria Math" w:hAnsi="Cambria Math" w:cstheme="majorBidi"/>
                          <w:lang w:bidi="ar-IQ"/>
                        </w:rPr>
                        <m:t>e</m:t>
                      </m:r>
                    </m:e>
                    <m:sub>
                      <m:r>
                        <w:rPr>
                          <w:rFonts w:ascii="Cambria Math" w:hAnsi="Cambria Math" w:cstheme="majorBidi"/>
                          <w:lang w:bidi="ar-IQ"/>
                        </w:rPr>
                        <m:t>i</m:t>
                      </m:r>
                    </m:sub>
                  </m:sSub>
                </m:e>
                <m:sup>
                  <m:r>
                    <m:rPr>
                      <m:sty m:val="p"/>
                    </m:rPr>
                    <w:rPr>
                      <w:rFonts w:ascii="Cambria Math" w:hAnsi="Cambria Math" w:cstheme="majorBidi"/>
                      <w:lang w:bidi="ar-IQ"/>
                    </w:rPr>
                    <m:t>2</m:t>
                  </m:r>
                </m:sup>
              </m:sSup>
            </m:e>
          </m:rad>
          <m:r>
            <m:rPr>
              <m:sty m:val="p"/>
            </m:rPr>
            <w:rPr>
              <w:rFonts w:ascii="Cambria Math" w:hAnsi="Cambria Math" w:cstheme="majorBidi"/>
              <w:lang w:bidi="ar-IQ"/>
            </w:rPr>
            <m:t xml:space="preserve">                                                     (21)   </m:t>
          </m:r>
        </m:oMath>
      </m:oMathPara>
    </w:p>
    <w:p w14:paraId="3869EFAE" w14:textId="77777777" w:rsidR="00D04D5E" w:rsidRPr="00B2442C" w:rsidRDefault="00D04D5E" w:rsidP="00D04D5E">
      <w:pPr>
        <w:suppressLineNumbers/>
        <w:tabs>
          <w:tab w:val="left" w:pos="8559"/>
        </w:tabs>
        <w:bidi w:val="0"/>
        <w:spacing w:line="240" w:lineRule="auto"/>
        <w:jc w:val="both"/>
        <w:rPr>
          <w:rFonts w:asciiTheme="majorBidi" w:hAnsiTheme="majorBidi" w:cstheme="majorBidi"/>
          <w:rtl/>
          <w:lang w:bidi="ar-IQ"/>
        </w:rPr>
      </w:pPr>
      <w:r w:rsidRPr="00B2442C">
        <w:rPr>
          <w:rFonts w:asciiTheme="majorBidi" w:hAnsiTheme="majorBidi" w:cstheme="majorBidi"/>
          <w:lang w:bidi="ar-IQ"/>
        </w:rPr>
        <w:t xml:space="preserve">K=0.199, </w:t>
      </w:r>
      <m:oMath>
        <m:sSub>
          <m:sSubPr>
            <m:ctrlPr>
              <w:rPr>
                <w:rFonts w:ascii="Cambria Math" w:hAnsi="Cambria Math" w:cstheme="majorBidi"/>
                <w:lang w:bidi="ar-IQ"/>
              </w:rPr>
            </m:ctrlPr>
          </m:sSubPr>
          <m:e>
            <m:r>
              <w:rPr>
                <w:rFonts w:ascii="Cambria Math" w:hAnsi="Cambria Math" w:cstheme="majorBidi"/>
                <w:lang w:bidi="ar-IQ"/>
              </w:rPr>
              <m:t>w</m:t>
            </m:r>
          </m:e>
          <m:sub>
            <m:r>
              <w:rPr>
                <w:rFonts w:ascii="Cambria Math" w:hAnsi="Cambria Math" w:cstheme="majorBidi"/>
                <w:lang w:bidi="ar-IQ"/>
              </w:rPr>
              <m:t>i</m:t>
            </m:r>
          </m:sub>
        </m:sSub>
        <m:r>
          <m:rPr>
            <m:sty m:val="p"/>
          </m:rPr>
          <w:rPr>
            <w:rFonts w:ascii="Cambria Math" w:hAnsi="Cambria Math" w:cstheme="majorBidi"/>
            <w:lang w:bidi="ar-IQ"/>
          </w:rPr>
          <m:t>=</m:t>
        </m:r>
        <m:sSub>
          <m:sSubPr>
            <m:ctrlPr>
              <w:rPr>
                <w:rFonts w:ascii="Cambria Math" w:hAnsi="Cambria Math" w:cstheme="majorBidi"/>
                <w:lang w:bidi="ar-IQ"/>
              </w:rPr>
            </m:ctrlPr>
          </m:sSubPr>
          <m:e>
            <m:r>
              <w:rPr>
                <w:rFonts w:ascii="Cambria Math" w:hAnsi="Cambria Math" w:cstheme="majorBidi"/>
                <w:lang w:bidi="ar-IQ"/>
              </w:rPr>
              <m:t>w</m:t>
            </m:r>
          </m:e>
          <m:sub>
            <m:r>
              <w:rPr>
                <w:rFonts w:ascii="Cambria Math" w:hAnsi="Cambria Math" w:cstheme="majorBidi"/>
                <w:lang w:bidi="ar-IQ"/>
              </w:rPr>
              <m:t>σ</m:t>
            </m:r>
          </m:sub>
        </m:sSub>
        <m:r>
          <m:rPr>
            <m:sty m:val="p"/>
          </m:rPr>
          <w:rPr>
            <w:rFonts w:ascii="Cambria Math" w:hAnsi="Cambria Math" w:cstheme="majorBidi"/>
            <w:lang w:bidi="ar-IQ"/>
          </w:rPr>
          <m:t>=</m:t>
        </m:r>
        <m:f>
          <m:fPr>
            <m:ctrlPr>
              <w:rPr>
                <w:rFonts w:ascii="Cambria Math" w:hAnsi="Cambria Math" w:cstheme="majorBidi"/>
                <w:lang w:bidi="ar-IQ"/>
              </w:rPr>
            </m:ctrlPr>
          </m:fPr>
          <m:num>
            <m:r>
              <w:rPr>
                <w:rFonts w:ascii="Cambria Math" w:hAnsi="Cambria Math" w:cstheme="majorBidi"/>
                <w:lang w:bidi="ar-IQ"/>
              </w:rPr>
              <m:t>p</m:t>
            </m:r>
            <m:r>
              <m:rPr>
                <m:sty m:val="p"/>
              </m:rPr>
              <w:rPr>
                <w:rFonts w:ascii="Cambria Math" w:hAnsi="Cambria Math" w:cstheme="majorBidi"/>
                <w:lang w:bidi="ar-IQ"/>
              </w:rPr>
              <m:t>(</m:t>
            </m:r>
            <m:sSub>
              <m:sSubPr>
                <m:ctrlPr>
                  <w:rPr>
                    <w:rFonts w:ascii="Cambria Math" w:hAnsi="Cambria Math" w:cstheme="majorBidi"/>
                    <w:lang w:bidi="ar-IQ"/>
                  </w:rPr>
                </m:ctrlPr>
              </m:sSubPr>
              <m:e>
                <m:r>
                  <w:rPr>
                    <w:rFonts w:ascii="Cambria Math" w:hAnsi="Cambria Math" w:cstheme="majorBidi"/>
                    <w:lang w:bidi="ar-IQ"/>
                  </w:rPr>
                  <m:t>u</m:t>
                </m:r>
              </m:e>
              <m:sub>
                <m:r>
                  <w:rPr>
                    <w:rFonts w:ascii="Cambria Math" w:hAnsi="Cambria Math" w:cstheme="majorBidi"/>
                    <w:lang w:bidi="ar-IQ"/>
                  </w:rPr>
                  <m:t>i</m:t>
                </m:r>
              </m:sub>
            </m:sSub>
            <m:r>
              <m:rPr>
                <m:sty m:val="p"/>
              </m:rPr>
              <w:rPr>
                <w:rFonts w:ascii="Cambria Math" w:hAnsi="Cambria Math" w:cstheme="majorBidi"/>
                <w:lang w:bidi="ar-IQ"/>
              </w:rPr>
              <m:t>)</m:t>
            </m:r>
          </m:num>
          <m:den>
            <m:sSup>
              <m:sSupPr>
                <m:ctrlPr>
                  <w:rPr>
                    <w:rFonts w:ascii="Cambria Math" w:hAnsi="Cambria Math" w:cstheme="majorBidi"/>
                    <w:lang w:bidi="ar-IQ"/>
                  </w:rPr>
                </m:ctrlPr>
              </m:sSupPr>
              <m:e>
                <m:sSub>
                  <m:sSubPr>
                    <m:ctrlPr>
                      <w:rPr>
                        <w:rFonts w:ascii="Cambria Math" w:hAnsi="Cambria Math" w:cstheme="majorBidi"/>
                        <w:lang w:bidi="ar-IQ"/>
                      </w:rPr>
                    </m:ctrlPr>
                  </m:sSubPr>
                  <m:e>
                    <m:r>
                      <w:rPr>
                        <w:rFonts w:ascii="Cambria Math" w:hAnsi="Cambria Math" w:cstheme="majorBidi"/>
                        <w:lang w:bidi="ar-IQ"/>
                      </w:rPr>
                      <m:t>u</m:t>
                    </m:r>
                  </m:e>
                  <m:sub>
                    <m:r>
                      <w:rPr>
                        <w:rFonts w:ascii="Cambria Math" w:hAnsi="Cambria Math" w:cstheme="majorBidi"/>
                        <w:lang w:bidi="ar-IQ"/>
                      </w:rPr>
                      <m:t>i</m:t>
                    </m:r>
                  </m:sub>
                </m:sSub>
              </m:e>
              <m:sup>
                <m:r>
                  <m:rPr>
                    <m:sty m:val="p"/>
                  </m:rPr>
                  <w:rPr>
                    <w:rFonts w:ascii="Cambria Math" w:hAnsi="Cambria Math" w:cstheme="majorBidi"/>
                    <w:lang w:bidi="ar-IQ"/>
                  </w:rPr>
                  <m:t>2</m:t>
                </m:r>
              </m:sup>
            </m:sSup>
          </m:den>
        </m:f>
      </m:oMath>
    </w:p>
    <w:p w14:paraId="531CC3F2" w14:textId="77777777" w:rsidR="00D04D5E" w:rsidRPr="00B2442C" w:rsidRDefault="00D04D5E" w:rsidP="00D04D5E">
      <w:pPr>
        <w:suppressLineNumbers/>
        <w:tabs>
          <w:tab w:val="left" w:pos="8559"/>
        </w:tabs>
        <w:bidi w:val="0"/>
        <w:spacing w:line="240" w:lineRule="auto"/>
        <w:jc w:val="both"/>
        <w:rPr>
          <w:rFonts w:asciiTheme="majorBidi" w:hAnsiTheme="majorBidi" w:cstheme="majorBidi"/>
          <w:lang w:bidi="ar-IQ"/>
        </w:rPr>
      </w:pPr>
      <w:r w:rsidRPr="00B2442C">
        <w:rPr>
          <w:rFonts w:asciiTheme="majorBidi" w:hAnsiTheme="majorBidi" w:cstheme="majorBidi"/>
          <w:lang w:bidi="ar-IQ"/>
        </w:rPr>
        <w:t>The initial estimate is:</w:t>
      </w:r>
    </w:p>
    <w:p w14:paraId="1195FDAC" w14:textId="77777777" w:rsidR="00D04D5E" w:rsidRPr="00B2442C" w:rsidRDefault="00EF1342" w:rsidP="00D04D5E">
      <w:pPr>
        <w:suppressLineNumbers/>
        <w:tabs>
          <w:tab w:val="left" w:pos="8559"/>
        </w:tabs>
        <w:bidi w:val="0"/>
        <w:spacing w:line="240" w:lineRule="auto"/>
        <w:jc w:val="both"/>
        <w:rPr>
          <w:rFonts w:asciiTheme="majorBidi" w:hAnsiTheme="majorBidi" w:cstheme="majorBidi"/>
          <w:rtl/>
          <w:lang w:bidi="ar-IQ"/>
        </w:rPr>
      </w:pPr>
      <m:oMathPara>
        <m:oMath>
          <m:sSub>
            <m:sSubPr>
              <m:ctrlPr>
                <w:rPr>
                  <w:rFonts w:ascii="Cambria Math" w:hAnsi="Cambria Math" w:cstheme="majorBidi"/>
                  <w:lang w:bidi="ar-IQ"/>
                </w:rPr>
              </m:ctrlPr>
            </m:sSubPr>
            <m:e>
              <m:acc>
                <m:accPr>
                  <m:ctrlPr>
                    <w:rPr>
                      <w:rFonts w:ascii="Cambria Math" w:hAnsi="Cambria Math" w:cstheme="majorBidi"/>
                      <w:lang w:bidi="ar-IQ"/>
                    </w:rPr>
                  </m:ctrlPr>
                </m:accPr>
                <m:e>
                  <m:r>
                    <w:rPr>
                      <w:rFonts w:ascii="Cambria Math" w:hAnsi="Cambria Math" w:cstheme="majorBidi"/>
                      <w:lang w:bidi="ar-IQ"/>
                    </w:rPr>
                    <m:t>σ</m:t>
                  </m:r>
                </m:e>
              </m:acc>
            </m:e>
            <m:sub>
              <m:r>
                <w:rPr>
                  <w:rFonts w:ascii="Cambria Math" w:hAnsi="Cambria Math" w:cstheme="majorBidi"/>
                  <w:lang w:bidi="ar-IQ"/>
                </w:rPr>
                <m:t>s</m:t>
              </m:r>
            </m:sub>
          </m:sSub>
          <m:r>
            <m:rPr>
              <m:sty m:val="p"/>
            </m:rPr>
            <w:rPr>
              <w:rFonts w:ascii="Cambria Math" w:hAnsi="Cambria Math" w:cstheme="majorBidi"/>
              <w:lang w:bidi="ar-IQ"/>
            </w:rPr>
            <m:t>=</m:t>
          </m:r>
          <m:f>
            <m:fPr>
              <m:ctrlPr>
                <w:rPr>
                  <w:rFonts w:ascii="Cambria Math" w:hAnsi="Cambria Math" w:cstheme="majorBidi"/>
                  <w:lang w:bidi="ar-IQ"/>
                </w:rPr>
              </m:ctrlPr>
            </m:fPr>
            <m:num>
              <m:r>
                <w:rPr>
                  <w:rFonts w:ascii="Cambria Math" w:hAnsi="Cambria Math" w:cstheme="majorBidi"/>
                  <w:lang w:bidi="ar-IQ"/>
                </w:rPr>
                <m:t>median</m:t>
              </m:r>
              <m:d>
                <m:dPr>
                  <m:begChr m:val="|"/>
                  <m:endChr m:val="|"/>
                  <m:ctrlPr>
                    <w:rPr>
                      <w:rFonts w:ascii="Cambria Math" w:hAnsi="Cambria Math" w:cstheme="majorBidi"/>
                      <w:lang w:bidi="ar-IQ"/>
                    </w:rPr>
                  </m:ctrlPr>
                </m:dPr>
                <m:e>
                  <m:sSub>
                    <m:sSubPr>
                      <m:ctrlPr>
                        <w:rPr>
                          <w:rFonts w:ascii="Cambria Math" w:hAnsi="Cambria Math" w:cstheme="majorBidi"/>
                          <w:lang w:bidi="ar-IQ"/>
                        </w:rPr>
                      </m:ctrlPr>
                    </m:sSubPr>
                    <m:e>
                      <m:r>
                        <w:rPr>
                          <w:rFonts w:ascii="Cambria Math" w:hAnsi="Cambria Math" w:cstheme="majorBidi"/>
                          <w:lang w:bidi="ar-IQ"/>
                        </w:rPr>
                        <m:t>e</m:t>
                      </m:r>
                    </m:e>
                    <m:sub>
                      <m:r>
                        <w:rPr>
                          <w:rFonts w:ascii="Cambria Math" w:hAnsi="Cambria Math" w:cstheme="majorBidi"/>
                          <w:lang w:bidi="ar-IQ"/>
                        </w:rPr>
                        <m:t>i</m:t>
                      </m:r>
                    </m:sub>
                  </m:sSub>
                  <m:r>
                    <m:rPr>
                      <m:sty m:val="p"/>
                    </m:rPr>
                    <w:rPr>
                      <w:rFonts w:ascii="Cambria Math" w:hAnsi="Cambria Math" w:cstheme="majorBidi"/>
                      <w:lang w:bidi="ar-IQ"/>
                    </w:rPr>
                    <m:t>-</m:t>
                  </m:r>
                  <m:r>
                    <w:rPr>
                      <w:rFonts w:ascii="Cambria Math" w:hAnsi="Cambria Math" w:cstheme="majorBidi"/>
                      <w:lang w:bidi="ar-IQ"/>
                    </w:rPr>
                    <m:t>median</m:t>
                  </m:r>
                  <m:r>
                    <m:rPr>
                      <m:sty m:val="p"/>
                    </m:rPr>
                    <w:rPr>
                      <w:rFonts w:ascii="Cambria Math" w:hAnsi="Cambria Math" w:cstheme="majorBidi"/>
                      <w:lang w:bidi="ar-IQ"/>
                    </w:rPr>
                    <m:t>(</m:t>
                  </m:r>
                  <m:sSub>
                    <m:sSubPr>
                      <m:ctrlPr>
                        <w:rPr>
                          <w:rFonts w:ascii="Cambria Math" w:hAnsi="Cambria Math" w:cstheme="majorBidi"/>
                          <w:lang w:bidi="ar-IQ"/>
                        </w:rPr>
                      </m:ctrlPr>
                    </m:sSubPr>
                    <m:e>
                      <m:r>
                        <w:rPr>
                          <w:rFonts w:ascii="Cambria Math" w:hAnsi="Cambria Math" w:cstheme="majorBidi"/>
                          <w:lang w:bidi="ar-IQ"/>
                        </w:rPr>
                        <m:t>e</m:t>
                      </m:r>
                    </m:e>
                    <m:sub>
                      <m:r>
                        <w:rPr>
                          <w:rFonts w:ascii="Cambria Math" w:hAnsi="Cambria Math" w:cstheme="majorBidi"/>
                          <w:lang w:bidi="ar-IQ"/>
                        </w:rPr>
                        <m:t>i</m:t>
                      </m:r>
                    </m:sub>
                  </m:sSub>
                  <m:r>
                    <m:rPr>
                      <m:sty m:val="p"/>
                    </m:rPr>
                    <w:rPr>
                      <w:rFonts w:ascii="Cambria Math" w:hAnsi="Cambria Math" w:cstheme="majorBidi"/>
                      <w:lang w:bidi="ar-IQ"/>
                    </w:rPr>
                    <m:t>)</m:t>
                  </m:r>
                </m:e>
              </m:d>
            </m:num>
            <m:den>
              <m:r>
                <m:rPr>
                  <m:sty m:val="p"/>
                </m:rPr>
                <w:rPr>
                  <w:rFonts w:ascii="Cambria Math" w:hAnsi="Cambria Math" w:cstheme="majorBidi"/>
                  <w:lang w:bidi="ar-IQ"/>
                </w:rPr>
                <m:t>0.6745</m:t>
              </m:r>
            </m:den>
          </m:f>
          <m:r>
            <m:rPr>
              <m:sty m:val="p"/>
            </m:rPr>
            <w:rPr>
              <w:rFonts w:ascii="Cambria Math" w:hAnsi="Cambria Math" w:cstheme="majorBidi"/>
              <w:lang w:bidi="ar-IQ"/>
            </w:rPr>
            <m:t xml:space="preserve">                                             (22)</m:t>
          </m:r>
        </m:oMath>
      </m:oMathPara>
    </w:p>
    <w:p w14:paraId="42317265" w14:textId="77777777" w:rsidR="00D04D5E" w:rsidRPr="00B2442C" w:rsidRDefault="00D04D5E" w:rsidP="00D04D5E">
      <w:pPr>
        <w:suppressLineNumbers/>
        <w:tabs>
          <w:tab w:val="left" w:pos="8559"/>
        </w:tabs>
        <w:bidi w:val="0"/>
        <w:spacing w:line="240" w:lineRule="auto"/>
        <w:jc w:val="both"/>
        <w:rPr>
          <w:rFonts w:asciiTheme="majorBidi" w:hAnsiTheme="majorBidi" w:cstheme="majorBidi"/>
          <w:lang w:bidi="ar-IQ"/>
        </w:rPr>
      </w:pPr>
      <w:r w:rsidRPr="00B2442C">
        <w:rPr>
          <w:rFonts w:asciiTheme="majorBidi" w:hAnsiTheme="majorBidi" w:cstheme="majorBidi"/>
          <w:lang w:bidi="ar-IQ"/>
        </w:rPr>
        <w:t xml:space="preserve">The solution is obtained by substituting for β so that </w:t>
      </w:r>
      <m:oMath>
        <m:nary>
          <m:naryPr>
            <m:chr m:val="∑"/>
            <m:limLoc m:val="undOvr"/>
            <m:ctrlPr>
              <w:rPr>
                <w:rFonts w:ascii="Cambria Math" w:hAnsi="Cambria Math" w:cstheme="majorBidi"/>
                <w:lang w:bidi="ar-IQ"/>
              </w:rPr>
            </m:ctrlPr>
          </m:naryPr>
          <m:sub>
            <m:r>
              <w:rPr>
                <w:rFonts w:ascii="Cambria Math" w:hAnsi="Cambria Math" w:cstheme="majorBidi"/>
                <w:lang w:bidi="ar-IQ"/>
              </w:rPr>
              <m:t>i</m:t>
            </m:r>
            <m:r>
              <m:rPr>
                <m:sty m:val="p"/>
              </m:rPr>
              <w:rPr>
                <w:rFonts w:ascii="Cambria Math" w:hAnsi="Cambria Math" w:cstheme="majorBidi"/>
                <w:lang w:bidi="ar-IQ"/>
              </w:rPr>
              <m:t>=1</m:t>
            </m:r>
          </m:sub>
          <m:sup>
            <m:r>
              <w:rPr>
                <w:rFonts w:ascii="Cambria Math" w:hAnsi="Cambria Math" w:cstheme="majorBidi"/>
                <w:lang w:bidi="ar-IQ"/>
              </w:rPr>
              <m:t>n</m:t>
            </m:r>
          </m:sup>
          <m:e>
            <m:sSub>
              <m:sSubPr>
                <m:ctrlPr>
                  <w:rPr>
                    <w:rFonts w:ascii="Cambria Math" w:hAnsi="Cambria Math" w:cstheme="majorBidi"/>
                    <w:lang w:bidi="ar-IQ"/>
                  </w:rPr>
                </m:ctrlPr>
              </m:sSubPr>
              <m:e>
                <m:r>
                  <w:rPr>
                    <w:rFonts w:ascii="Cambria Math" w:hAnsi="Cambria Math" w:cstheme="majorBidi"/>
                    <w:lang w:bidi="ar-IQ"/>
                  </w:rPr>
                  <m:t>X</m:t>
                </m:r>
              </m:e>
              <m:sub>
                <m:r>
                  <w:rPr>
                    <w:rFonts w:ascii="Cambria Math" w:hAnsi="Cambria Math" w:cstheme="majorBidi"/>
                    <w:lang w:bidi="ar-IQ"/>
                  </w:rPr>
                  <m:t>ij</m:t>
                </m:r>
              </m:sub>
            </m:sSub>
            <w:bookmarkStart w:id="53" w:name="_Hlk175529320"/>
            <m:r>
              <m:rPr>
                <m:sty m:val="p"/>
              </m:rPr>
              <w:rPr>
                <w:rFonts w:ascii="Cambria Math" w:hAnsi="Cambria Math" w:cstheme="majorBidi"/>
                <w:lang w:bidi="ar-IQ"/>
              </w:rPr>
              <m:t>Ψ</m:t>
            </m:r>
            <w:bookmarkEnd w:id="53"/>
            <m:d>
              <m:dPr>
                <m:ctrlPr>
                  <w:rPr>
                    <w:rFonts w:ascii="Cambria Math" w:hAnsi="Cambria Math" w:cstheme="majorBidi"/>
                    <w:lang w:bidi="ar-IQ"/>
                  </w:rPr>
                </m:ctrlPr>
              </m:dPr>
              <m:e>
                <m:f>
                  <m:fPr>
                    <m:ctrlPr>
                      <w:rPr>
                        <w:rFonts w:ascii="Cambria Math" w:hAnsi="Cambria Math" w:cstheme="majorBidi"/>
                        <w:lang w:bidi="ar-IQ"/>
                      </w:rPr>
                    </m:ctrlPr>
                  </m:fPr>
                  <m:num>
                    <m:sSub>
                      <m:sSubPr>
                        <m:ctrlPr>
                          <w:rPr>
                            <w:rFonts w:ascii="Cambria Math" w:hAnsi="Cambria Math" w:cstheme="majorBidi"/>
                            <w:lang w:bidi="ar-IQ"/>
                          </w:rPr>
                        </m:ctrlPr>
                      </m:sSubPr>
                      <m:e>
                        <m:r>
                          <w:rPr>
                            <w:rFonts w:ascii="Cambria Math" w:hAnsi="Cambria Math" w:cstheme="majorBidi"/>
                            <w:lang w:bidi="ar-IQ"/>
                          </w:rPr>
                          <m:t>y</m:t>
                        </m:r>
                      </m:e>
                      <m:sub>
                        <m:r>
                          <w:rPr>
                            <w:rFonts w:ascii="Cambria Math" w:hAnsi="Cambria Math" w:cstheme="majorBidi"/>
                            <w:lang w:bidi="ar-IQ"/>
                          </w:rPr>
                          <m:t>i</m:t>
                        </m:r>
                      </m:sub>
                    </m:sSub>
                    <m:r>
                      <m:rPr>
                        <m:sty m:val="p"/>
                      </m:rPr>
                      <w:rPr>
                        <w:rFonts w:ascii="Cambria Math" w:hAnsi="Cambria Math" w:cstheme="majorBidi"/>
                        <w:lang w:bidi="ar-IQ"/>
                      </w:rPr>
                      <m:t>-</m:t>
                    </m:r>
                    <m:nary>
                      <m:naryPr>
                        <m:chr m:val="∑"/>
                        <m:limLoc m:val="undOvr"/>
                        <m:ctrlPr>
                          <w:rPr>
                            <w:rFonts w:ascii="Cambria Math" w:hAnsi="Cambria Math" w:cstheme="majorBidi"/>
                            <w:lang w:bidi="ar-IQ"/>
                          </w:rPr>
                        </m:ctrlPr>
                      </m:naryPr>
                      <m:sub>
                        <m:r>
                          <w:rPr>
                            <w:rFonts w:ascii="Cambria Math" w:hAnsi="Cambria Math" w:cstheme="majorBidi"/>
                            <w:lang w:bidi="ar-IQ"/>
                          </w:rPr>
                          <m:t>j</m:t>
                        </m:r>
                        <m:r>
                          <m:rPr>
                            <m:sty m:val="p"/>
                          </m:rPr>
                          <w:rPr>
                            <w:rFonts w:ascii="Cambria Math" w:hAnsi="Cambria Math" w:cstheme="majorBidi"/>
                            <w:lang w:bidi="ar-IQ"/>
                          </w:rPr>
                          <m:t>=0</m:t>
                        </m:r>
                      </m:sub>
                      <m:sup>
                        <m:r>
                          <w:rPr>
                            <w:rFonts w:ascii="Cambria Math" w:hAnsi="Cambria Math" w:cstheme="majorBidi"/>
                            <w:lang w:bidi="ar-IQ"/>
                          </w:rPr>
                          <m:t>k</m:t>
                        </m:r>
                      </m:sup>
                      <m:e>
                        <w:bookmarkStart w:id="54" w:name="_Hlk175529352"/>
                        <m:sSub>
                          <m:sSubPr>
                            <m:ctrlPr>
                              <w:rPr>
                                <w:rFonts w:ascii="Cambria Math" w:hAnsi="Cambria Math" w:cstheme="majorBidi"/>
                                <w:lang w:bidi="ar-IQ"/>
                              </w:rPr>
                            </m:ctrlPr>
                          </m:sSubPr>
                          <m:e>
                            <m:r>
                              <w:rPr>
                                <w:rFonts w:ascii="Cambria Math" w:hAnsi="Cambria Math" w:cstheme="majorBidi"/>
                                <w:lang w:bidi="ar-IQ"/>
                              </w:rPr>
                              <m:t>X</m:t>
                            </m:r>
                          </m:e>
                          <m:sub>
                            <m:r>
                              <w:rPr>
                                <w:rFonts w:ascii="Cambria Math" w:hAnsi="Cambria Math" w:cstheme="majorBidi"/>
                                <w:lang w:bidi="ar-IQ"/>
                              </w:rPr>
                              <m:t>ij</m:t>
                            </m:r>
                          </m:sub>
                        </m:sSub>
                        <w:bookmarkEnd w:id="54"/>
                        <m:r>
                          <w:rPr>
                            <w:rFonts w:ascii="Cambria Math" w:hAnsi="Cambria Math" w:cstheme="majorBidi"/>
                            <w:lang w:bidi="ar-IQ"/>
                          </w:rPr>
                          <m:t>β</m:t>
                        </m:r>
                      </m:e>
                    </m:nary>
                  </m:num>
                  <m:den>
                    <m:sSub>
                      <m:sSubPr>
                        <m:ctrlPr>
                          <w:rPr>
                            <w:rFonts w:ascii="Cambria Math" w:hAnsi="Cambria Math" w:cstheme="majorBidi"/>
                            <w:lang w:bidi="ar-IQ"/>
                          </w:rPr>
                        </m:ctrlPr>
                      </m:sSubPr>
                      <m:e>
                        <w:bookmarkStart w:id="55" w:name="_Hlk175582311"/>
                        <m:acc>
                          <m:accPr>
                            <m:ctrlPr>
                              <w:rPr>
                                <w:rFonts w:ascii="Cambria Math" w:hAnsi="Cambria Math" w:cstheme="majorBidi"/>
                                <w:lang w:bidi="ar-IQ"/>
                              </w:rPr>
                            </m:ctrlPr>
                          </m:accPr>
                          <m:e>
                            <m:r>
                              <w:rPr>
                                <w:rFonts w:ascii="Cambria Math" w:hAnsi="Cambria Math" w:cstheme="majorBidi"/>
                                <w:lang w:bidi="ar-IQ"/>
                              </w:rPr>
                              <m:t>σ</m:t>
                            </m:r>
                          </m:e>
                        </m:acc>
                        <w:bookmarkEnd w:id="55"/>
                      </m:e>
                      <m:sub>
                        <m:r>
                          <w:rPr>
                            <w:rFonts w:ascii="Cambria Math" w:hAnsi="Cambria Math" w:cstheme="majorBidi"/>
                            <w:lang w:bidi="ar-IQ"/>
                          </w:rPr>
                          <m:t>s</m:t>
                        </m:r>
                      </m:sub>
                    </m:sSub>
                  </m:den>
                </m:f>
              </m:e>
            </m:d>
            <m:r>
              <m:rPr>
                <m:sty m:val="p"/>
              </m:rPr>
              <w:rPr>
                <w:rFonts w:ascii="Cambria Math" w:hAnsi="Cambria Math" w:cstheme="majorBidi"/>
                <w:lang w:bidi="ar-IQ"/>
              </w:rPr>
              <m:t xml:space="preserve">=0         </m:t>
            </m:r>
            <m:r>
              <w:rPr>
                <w:rFonts w:ascii="Cambria Math" w:hAnsi="Cambria Math" w:cstheme="majorBidi"/>
                <w:lang w:bidi="ar-IQ"/>
              </w:rPr>
              <m:t>j</m:t>
            </m:r>
            <m:r>
              <m:rPr>
                <m:sty m:val="p"/>
              </m:rPr>
              <w:rPr>
                <w:rFonts w:ascii="Cambria Math" w:hAnsi="Cambria Math" w:cstheme="majorBidi"/>
                <w:lang w:bidi="ar-IQ"/>
              </w:rPr>
              <m:t>=0,1,,…,</m:t>
            </m:r>
            <m:r>
              <w:rPr>
                <w:rFonts w:ascii="Cambria Math" w:hAnsi="Cambria Math" w:cstheme="majorBidi"/>
                <w:lang w:bidi="ar-IQ"/>
              </w:rPr>
              <m:t>k</m:t>
            </m:r>
            <m:r>
              <m:rPr>
                <m:sty m:val="p"/>
              </m:rPr>
              <w:rPr>
                <w:rFonts w:ascii="Cambria Math" w:hAnsi="Cambria Math" w:cstheme="majorBidi"/>
                <w:lang w:bidi="ar-IQ"/>
              </w:rPr>
              <m:t xml:space="preserve">               (23)</m:t>
            </m:r>
          </m:e>
        </m:nary>
      </m:oMath>
    </w:p>
    <w:p w14:paraId="7DFE6E65" w14:textId="77777777" w:rsidR="00D04D5E" w:rsidRPr="00B2442C" w:rsidRDefault="00D04D5E" w:rsidP="00D04D5E">
      <w:pPr>
        <w:suppressLineNumbers/>
        <w:tabs>
          <w:tab w:val="left" w:pos="8559"/>
        </w:tabs>
        <w:bidi w:val="0"/>
        <w:spacing w:line="240" w:lineRule="auto"/>
        <w:jc w:val="both"/>
        <w:rPr>
          <w:rFonts w:asciiTheme="majorBidi" w:hAnsiTheme="majorBidi" w:cstheme="majorBidi"/>
          <w:lang w:bidi="ar-IQ"/>
        </w:rPr>
      </w:pPr>
      <w:bookmarkStart w:id="56" w:name="_Hlk175614786"/>
      <w:r w:rsidRPr="00B2442C">
        <w:rPr>
          <w:rFonts w:asciiTheme="majorBidi" w:hAnsiTheme="majorBidi" w:cstheme="majorBidi"/>
          <w:lang w:bidi="ar-IQ"/>
        </w:rPr>
        <w:t>Since Ψ is a function derived from P:</w:t>
      </w:r>
    </w:p>
    <w:p w14:paraId="24DE1380" w14:textId="77777777" w:rsidR="00D04D5E" w:rsidRPr="00B2442C" w:rsidRDefault="00D04D5E" w:rsidP="00D04D5E">
      <w:pPr>
        <w:suppressLineNumbers/>
        <w:tabs>
          <w:tab w:val="left" w:pos="8559"/>
        </w:tabs>
        <w:bidi w:val="0"/>
        <w:spacing w:line="240" w:lineRule="auto"/>
        <w:jc w:val="both"/>
        <w:rPr>
          <w:rFonts w:asciiTheme="majorBidi" w:hAnsiTheme="majorBidi" w:cstheme="majorBidi"/>
          <w:rtl/>
          <w:lang w:bidi="ar-IQ"/>
        </w:rPr>
      </w:pPr>
      <m:oMathPara>
        <m:oMath>
          <m:r>
            <m:rPr>
              <m:sty m:val="p"/>
            </m:rPr>
            <w:rPr>
              <w:rFonts w:ascii="Cambria Math" w:hAnsi="Cambria Math" w:cstheme="majorBidi"/>
              <w:lang w:bidi="ar-IQ"/>
            </w:rPr>
            <m:t>Ψ</m:t>
          </m:r>
          <w:bookmarkStart w:id="57" w:name="_Hlk175614900"/>
          <w:bookmarkEnd w:id="56"/>
          <m:d>
            <m:dPr>
              <m:ctrlPr>
                <w:rPr>
                  <w:rFonts w:ascii="Cambria Math" w:hAnsi="Cambria Math" w:cstheme="majorBidi"/>
                  <w:lang w:bidi="ar-IQ"/>
                </w:rPr>
              </m:ctrlPr>
            </m:dPr>
            <m:e>
              <m:sSub>
                <m:sSubPr>
                  <m:ctrlPr>
                    <w:rPr>
                      <w:rFonts w:ascii="Cambria Math" w:hAnsi="Cambria Math" w:cstheme="majorBidi"/>
                      <w:lang w:bidi="ar-IQ"/>
                    </w:rPr>
                  </m:ctrlPr>
                </m:sSubPr>
                <m:e>
                  <m:r>
                    <w:rPr>
                      <w:rFonts w:ascii="Cambria Math" w:hAnsi="Cambria Math" w:cstheme="majorBidi"/>
                      <w:lang w:bidi="ar-IQ"/>
                    </w:rPr>
                    <m:t>u</m:t>
                  </m:r>
                </m:e>
                <m:sub>
                  <m:r>
                    <w:rPr>
                      <w:rFonts w:ascii="Cambria Math" w:hAnsi="Cambria Math" w:cstheme="majorBidi"/>
                      <w:lang w:bidi="ar-IQ"/>
                    </w:rPr>
                    <m:t>i</m:t>
                  </m:r>
                </m:sub>
              </m:sSub>
            </m:e>
          </m:d>
          <m:r>
            <m:rPr>
              <m:sty m:val="p"/>
            </m:rPr>
            <w:rPr>
              <w:rFonts w:ascii="Cambria Math" w:hAnsi="Cambria Math" w:cstheme="majorBidi"/>
              <w:lang w:bidi="ar-IQ"/>
            </w:rPr>
            <m:t>=</m:t>
          </m:r>
          <m:acc>
            <m:accPr>
              <m:chr m:val="́"/>
              <m:ctrlPr>
                <w:rPr>
                  <w:rFonts w:ascii="Cambria Math" w:hAnsi="Cambria Math" w:cstheme="majorBidi"/>
                  <w:lang w:bidi="ar-IQ"/>
                </w:rPr>
              </m:ctrlPr>
            </m:accPr>
            <m:e>
              <m:r>
                <w:rPr>
                  <w:rFonts w:ascii="Cambria Math" w:hAnsi="Cambria Math" w:cstheme="majorBidi"/>
                  <w:lang w:bidi="ar-IQ"/>
                </w:rPr>
                <m:t>P</m:t>
              </m:r>
              <m:r>
                <m:rPr>
                  <m:sty m:val="p"/>
                </m:rPr>
                <w:rPr>
                  <w:rFonts w:ascii="Cambria Math" w:hAnsi="Cambria Math" w:cstheme="majorBidi"/>
                  <w:lang w:bidi="ar-IQ"/>
                </w:rPr>
                <m:t xml:space="preserve"> (</m:t>
              </m:r>
            </m:e>
          </m:acc>
          <m:sSub>
            <m:sSubPr>
              <m:ctrlPr>
                <w:rPr>
                  <w:rFonts w:ascii="Cambria Math" w:hAnsi="Cambria Math" w:cstheme="majorBidi"/>
                  <w:lang w:bidi="ar-IQ"/>
                </w:rPr>
              </m:ctrlPr>
            </m:sSubPr>
            <m:e>
              <m:r>
                <w:rPr>
                  <w:rFonts w:ascii="Cambria Math" w:hAnsi="Cambria Math" w:cstheme="majorBidi"/>
                  <w:lang w:bidi="ar-IQ"/>
                </w:rPr>
                <m:t>u</m:t>
              </m:r>
            </m:e>
            <m:sub>
              <m:r>
                <w:rPr>
                  <w:rFonts w:ascii="Cambria Math" w:hAnsi="Cambria Math" w:cstheme="majorBidi"/>
                  <w:lang w:bidi="ar-IQ"/>
                </w:rPr>
                <m:t>i</m:t>
              </m:r>
            </m:sub>
          </m:sSub>
          <m:r>
            <m:rPr>
              <m:sty m:val="p"/>
            </m:rPr>
            <w:rPr>
              <w:rFonts w:ascii="Cambria Math" w:hAnsi="Cambria Math" w:cstheme="majorBidi"/>
              <w:lang w:bidi="ar-IQ"/>
            </w:rPr>
            <m:t>)</m:t>
          </m:r>
          <m:d>
            <m:dPr>
              <m:begChr m:val="{"/>
              <m:endChr m:val=""/>
              <m:ctrlPr>
                <w:rPr>
                  <w:rFonts w:ascii="Cambria Math" w:hAnsi="Cambria Math" w:cstheme="majorBidi"/>
                  <w:lang w:bidi="ar-IQ"/>
                </w:rPr>
              </m:ctrlPr>
            </m:dPr>
            <m:e>
              <m:eqArr>
                <m:eqArrPr>
                  <m:ctrlPr>
                    <w:rPr>
                      <w:rFonts w:ascii="Cambria Math" w:hAnsi="Cambria Math" w:cstheme="majorBidi"/>
                      <w:lang w:bidi="ar-IQ"/>
                    </w:rPr>
                  </m:ctrlPr>
                </m:eqArrPr>
                <m:e>
                  <m:sSup>
                    <m:sSupPr>
                      <m:ctrlPr>
                        <w:rPr>
                          <w:rFonts w:ascii="Cambria Math" w:hAnsi="Cambria Math" w:cstheme="majorBidi"/>
                          <w:lang w:bidi="ar-IQ"/>
                        </w:rPr>
                      </m:ctrlPr>
                    </m:sSupPr>
                    <m:e>
                      <m:r>
                        <m:rPr>
                          <m:sty m:val="p"/>
                        </m:rPr>
                        <w:rPr>
                          <w:rFonts w:ascii="Cambria Math" w:hAnsi="Cambria Math" w:cstheme="majorBidi"/>
                          <w:lang w:bidi="ar-IQ"/>
                        </w:rPr>
                        <m:t>[1-</m:t>
                      </m:r>
                      <m:sSup>
                        <m:sSupPr>
                          <m:ctrlPr>
                            <w:rPr>
                              <w:rFonts w:ascii="Cambria Math" w:hAnsi="Cambria Math" w:cstheme="majorBidi"/>
                              <w:lang w:bidi="ar-IQ"/>
                            </w:rPr>
                          </m:ctrlPr>
                        </m:sSupPr>
                        <m:e>
                          <m:d>
                            <m:dPr>
                              <m:ctrlPr>
                                <w:rPr>
                                  <w:rFonts w:ascii="Cambria Math" w:hAnsi="Cambria Math" w:cstheme="majorBidi"/>
                                  <w:lang w:bidi="ar-IQ"/>
                                </w:rPr>
                              </m:ctrlPr>
                            </m:dPr>
                            <m:e>
                              <m:f>
                                <m:fPr>
                                  <m:ctrlPr>
                                    <w:rPr>
                                      <w:rFonts w:ascii="Cambria Math" w:hAnsi="Cambria Math" w:cstheme="majorBidi"/>
                                      <w:lang w:bidi="ar-IQ"/>
                                    </w:rPr>
                                  </m:ctrlPr>
                                </m:fPr>
                                <m:num>
                                  <m:sSub>
                                    <m:sSubPr>
                                      <m:ctrlPr>
                                        <w:rPr>
                                          <w:rFonts w:ascii="Cambria Math" w:hAnsi="Cambria Math" w:cstheme="majorBidi"/>
                                          <w:lang w:bidi="ar-IQ"/>
                                        </w:rPr>
                                      </m:ctrlPr>
                                    </m:sSubPr>
                                    <m:e>
                                      <m:r>
                                        <w:rPr>
                                          <w:rFonts w:ascii="Cambria Math" w:hAnsi="Cambria Math" w:cstheme="majorBidi"/>
                                          <w:lang w:bidi="ar-IQ"/>
                                        </w:rPr>
                                        <m:t>u</m:t>
                                      </m:r>
                                    </m:e>
                                    <m:sub>
                                      <m:r>
                                        <w:rPr>
                                          <w:rFonts w:ascii="Cambria Math" w:hAnsi="Cambria Math" w:cstheme="majorBidi"/>
                                          <w:lang w:bidi="ar-IQ"/>
                                        </w:rPr>
                                        <m:t>i</m:t>
                                      </m:r>
                                    </m:sub>
                                  </m:sSub>
                                </m:num>
                                <m:den>
                                  <m:r>
                                    <w:rPr>
                                      <w:rFonts w:ascii="Cambria Math" w:hAnsi="Cambria Math" w:cstheme="majorBidi"/>
                                      <w:lang w:bidi="ar-IQ"/>
                                    </w:rPr>
                                    <m:t>c</m:t>
                                  </m:r>
                                </m:den>
                              </m:f>
                            </m:e>
                          </m:d>
                        </m:e>
                        <m:sup>
                          <m:r>
                            <m:rPr>
                              <m:sty m:val="p"/>
                            </m:rPr>
                            <w:rPr>
                              <w:rFonts w:ascii="Cambria Math" w:hAnsi="Cambria Math" w:cstheme="majorBidi"/>
                              <w:lang w:bidi="ar-IQ"/>
                            </w:rPr>
                            <m:t>2</m:t>
                          </m:r>
                        </m:sup>
                      </m:sSup>
                      <m:r>
                        <m:rPr>
                          <m:sty m:val="p"/>
                        </m:rPr>
                        <w:rPr>
                          <w:rFonts w:ascii="Cambria Math" w:hAnsi="Cambria Math" w:cstheme="majorBidi"/>
                          <w:lang w:bidi="ar-IQ"/>
                        </w:rPr>
                        <m:t>]</m:t>
                      </m:r>
                    </m:e>
                    <m:sup>
                      <m:r>
                        <m:rPr>
                          <m:sty m:val="p"/>
                        </m:rPr>
                        <w:rPr>
                          <w:rFonts w:ascii="Cambria Math" w:hAnsi="Cambria Math" w:cstheme="majorBidi"/>
                          <w:lang w:bidi="ar-IQ"/>
                        </w:rPr>
                        <m:t>2</m:t>
                      </m:r>
                    </m:sup>
                  </m:sSup>
                  <m:r>
                    <m:rPr>
                      <m:sty m:val="p"/>
                    </m:rPr>
                    <w:rPr>
                      <w:rFonts w:ascii="Cambria Math" w:hAnsi="Cambria Math" w:cstheme="majorBidi"/>
                      <w:lang w:bidi="ar-IQ"/>
                    </w:rPr>
                    <m:t xml:space="preserve">     ,</m:t>
                  </m:r>
                  <m:d>
                    <m:dPr>
                      <m:begChr m:val="|"/>
                      <m:endChr m:val="|"/>
                      <m:ctrlPr>
                        <w:rPr>
                          <w:rFonts w:ascii="Cambria Math" w:hAnsi="Cambria Math" w:cstheme="majorBidi"/>
                          <w:lang w:bidi="ar-IQ"/>
                        </w:rPr>
                      </m:ctrlPr>
                    </m:dPr>
                    <m:e>
                      <m:sSub>
                        <m:sSubPr>
                          <m:ctrlPr>
                            <w:rPr>
                              <w:rFonts w:ascii="Cambria Math" w:hAnsi="Cambria Math" w:cstheme="majorBidi"/>
                              <w:lang w:bidi="ar-IQ"/>
                            </w:rPr>
                          </m:ctrlPr>
                        </m:sSubPr>
                        <m:e>
                          <m:r>
                            <w:rPr>
                              <w:rFonts w:ascii="Cambria Math" w:hAnsi="Cambria Math" w:cstheme="majorBidi"/>
                              <w:lang w:bidi="ar-IQ"/>
                            </w:rPr>
                            <m:t>u</m:t>
                          </m:r>
                        </m:e>
                        <m:sub>
                          <m:r>
                            <w:rPr>
                              <w:rFonts w:ascii="Cambria Math" w:hAnsi="Cambria Math" w:cstheme="majorBidi"/>
                              <w:lang w:bidi="ar-IQ"/>
                            </w:rPr>
                            <m:t>i</m:t>
                          </m:r>
                        </m:sub>
                      </m:sSub>
                    </m:e>
                  </m:d>
                  <m:r>
                    <m:rPr>
                      <m:sty m:val="p"/>
                    </m:rPr>
                    <w:rPr>
                      <w:rFonts w:ascii="Cambria Math" w:hAnsi="Cambria Math" w:cstheme="majorBidi"/>
                      <w:lang w:bidi="ar-IQ"/>
                    </w:rPr>
                    <m:t>≤</m:t>
                  </m:r>
                  <m:r>
                    <w:rPr>
                      <w:rFonts w:ascii="Cambria Math" w:hAnsi="Cambria Math" w:cstheme="majorBidi"/>
                      <w:lang w:bidi="ar-IQ"/>
                    </w:rPr>
                    <m:t>c</m:t>
                  </m:r>
                </m:e>
                <m:e>
                  <m:r>
                    <m:rPr>
                      <m:sty m:val="p"/>
                    </m:rPr>
                    <w:rPr>
                      <w:rFonts w:ascii="Cambria Math" w:hAnsi="Cambria Math" w:cstheme="majorBidi"/>
                      <w:lang w:bidi="ar-IQ"/>
                    </w:rPr>
                    <m:t>0                           ,</m:t>
                  </m:r>
                  <m:d>
                    <m:dPr>
                      <m:begChr m:val="|"/>
                      <m:endChr m:val="|"/>
                      <m:ctrlPr>
                        <w:rPr>
                          <w:rFonts w:ascii="Cambria Math" w:hAnsi="Cambria Math" w:cstheme="majorBidi"/>
                          <w:lang w:bidi="ar-IQ"/>
                        </w:rPr>
                      </m:ctrlPr>
                    </m:dPr>
                    <m:e>
                      <m:sSub>
                        <m:sSubPr>
                          <m:ctrlPr>
                            <w:rPr>
                              <w:rFonts w:ascii="Cambria Math" w:hAnsi="Cambria Math" w:cstheme="majorBidi"/>
                              <w:lang w:bidi="ar-IQ"/>
                            </w:rPr>
                          </m:ctrlPr>
                        </m:sSubPr>
                        <m:e>
                          <m:r>
                            <w:rPr>
                              <w:rFonts w:ascii="Cambria Math" w:hAnsi="Cambria Math" w:cstheme="majorBidi"/>
                              <w:lang w:bidi="ar-IQ"/>
                            </w:rPr>
                            <m:t>u</m:t>
                          </m:r>
                        </m:e>
                        <m:sub>
                          <m:r>
                            <w:rPr>
                              <w:rFonts w:ascii="Cambria Math" w:hAnsi="Cambria Math" w:cstheme="majorBidi"/>
                              <w:lang w:bidi="ar-IQ"/>
                            </w:rPr>
                            <m:t>i</m:t>
                          </m:r>
                        </m:sub>
                      </m:sSub>
                    </m:e>
                  </m:d>
                  <m:r>
                    <m:rPr>
                      <m:sty m:val="p"/>
                    </m:rPr>
                    <w:rPr>
                      <w:rFonts w:ascii="Cambria Math" w:hAnsi="Cambria Math" w:cstheme="majorBidi"/>
                      <w:lang w:bidi="ar-IQ"/>
                    </w:rPr>
                    <m:t>&gt;</m:t>
                  </m:r>
                  <m:r>
                    <w:rPr>
                      <w:rFonts w:ascii="Cambria Math" w:hAnsi="Cambria Math" w:cstheme="majorBidi"/>
                      <w:lang w:bidi="ar-IQ"/>
                    </w:rPr>
                    <m:t>c</m:t>
                  </m:r>
                </m:e>
              </m:eqArr>
            </m:e>
          </m:d>
        </m:oMath>
      </m:oMathPara>
      <w:bookmarkEnd w:id="57"/>
    </w:p>
    <w:p w14:paraId="769EE43F" w14:textId="77777777" w:rsidR="00D04D5E" w:rsidRPr="00B2442C" w:rsidRDefault="00D04D5E" w:rsidP="00D04D5E">
      <w:pPr>
        <w:suppressLineNumbers/>
        <w:tabs>
          <w:tab w:val="left" w:pos="8559"/>
        </w:tabs>
        <w:bidi w:val="0"/>
        <w:spacing w:line="240" w:lineRule="auto"/>
        <w:jc w:val="both"/>
        <w:rPr>
          <w:rFonts w:asciiTheme="majorBidi" w:hAnsiTheme="majorBidi" w:cstheme="majorBidi"/>
          <w:lang w:bidi="ar-IQ"/>
        </w:rPr>
      </w:pPr>
      <w:r w:rsidRPr="00B2442C">
        <w:rPr>
          <w:rFonts w:asciiTheme="majorBidi" w:hAnsiTheme="majorBidi" w:cstheme="majorBidi"/>
          <w:lang w:bidi="ar-IQ"/>
        </w:rPr>
        <w:t xml:space="preserve">Where </w:t>
      </w:r>
      <m:oMath>
        <m:sSub>
          <m:sSubPr>
            <m:ctrlPr>
              <w:rPr>
                <w:rFonts w:ascii="Cambria Math" w:hAnsi="Cambria Math" w:cstheme="majorBidi"/>
                <w:lang w:bidi="ar-IQ"/>
              </w:rPr>
            </m:ctrlPr>
          </m:sSubPr>
          <m:e>
            <m:r>
              <w:rPr>
                <w:rFonts w:ascii="Cambria Math" w:hAnsi="Cambria Math" w:cstheme="majorBidi"/>
                <w:lang w:bidi="ar-IQ"/>
              </w:rPr>
              <m:t>Ψ</m:t>
            </m:r>
          </m:e>
          <m:sub>
            <m:r>
              <w:rPr>
                <w:rFonts w:ascii="Cambria Math" w:hAnsi="Cambria Math" w:cstheme="majorBidi"/>
                <w:lang w:bidi="ar-IQ"/>
              </w:rPr>
              <m:t>i</m:t>
            </m:r>
          </m:sub>
        </m:sSub>
      </m:oMath>
      <w:r w:rsidRPr="00B2442C">
        <w:rPr>
          <w:rFonts w:asciiTheme="majorBidi" w:hAnsiTheme="majorBidi" w:cstheme="majorBidi"/>
          <w:lang w:bidi="ar-IQ"/>
        </w:rPr>
        <w:t xml:space="preserve"> is the weighted IRLS function?</w:t>
      </w:r>
    </w:p>
    <w:p w14:paraId="48A7416B" w14:textId="77777777" w:rsidR="00D04D5E" w:rsidRPr="00B2442C" w:rsidRDefault="00EF1342" w:rsidP="00D04D5E">
      <w:pPr>
        <w:suppressLineNumbers/>
        <w:tabs>
          <w:tab w:val="left" w:pos="8559"/>
        </w:tabs>
        <w:bidi w:val="0"/>
        <w:spacing w:line="240" w:lineRule="auto"/>
        <w:jc w:val="both"/>
        <w:rPr>
          <w:rFonts w:asciiTheme="majorBidi" w:hAnsiTheme="majorBidi" w:cstheme="majorBidi"/>
          <w:rtl/>
          <w:lang w:bidi="ar-IQ"/>
        </w:rPr>
      </w:pPr>
      <m:oMathPara>
        <m:oMath>
          <m:sSub>
            <m:sSubPr>
              <m:ctrlPr>
                <w:rPr>
                  <w:rFonts w:ascii="Cambria Math" w:hAnsi="Cambria Math" w:cstheme="majorBidi"/>
                  <w:lang w:bidi="ar-IQ"/>
                </w:rPr>
              </m:ctrlPr>
            </m:sSubPr>
            <m:e>
              <m:r>
                <w:rPr>
                  <w:rFonts w:ascii="Cambria Math" w:hAnsi="Cambria Math" w:cstheme="majorBidi"/>
                  <w:lang w:bidi="ar-IQ"/>
                </w:rPr>
                <m:t>W</m:t>
              </m:r>
            </m:e>
            <m:sub>
              <m:r>
                <w:rPr>
                  <w:rFonts w:ascii="Cambria Math" w:hAnsi="Cambria Math" w:cstheme="majorBidi"/>
                  <w:lang w:bidi="ar-IQ"/>
                </w:rPr>
                <m:t>i</m:t>
              </m:r>
            </m:sub>
          </m:sSub>
          <m:d>
            <m:dPr>
              <m:ctrlPr>
                <w:rPr>
                  <w:rFonts w:ascii="Cambria Math" w:hAnsi="Cambria Math" w:cstheme="majorBidi"/>
                  <w:lang w:bidi="ar-IQ"/>
                </w:rPr>
              </m:ctrlPr>
            </m:dPr>
            <m:e>
              <m:sSub>
                <m:sSubPr>
                  <m:ctrlPr>
                    <w:rPr>
                      <w:rFonts w:ascii="Cambria Math" w:hAnsi="Cambria Math" w:cstheme="majorBidi"/>
                      <w:lang w:bidi="ar-IQ"/>
                    </w:rPr>
                  </m:ctrlPr>
                </m:sSubPr>
                <m:e>
                  <m:r>
                    <w:rPr>
                      <w:rFonts w:ascii="Cambria Math" w:hAnsi="Cambria Math" w:cstheme="majorBidi"/>
                      <w:lang w:bidi="ar-IQ"/>
                    </w:rPr>
                    <m:t>u</m:t>
                  </m:r>
                </m:e>
                <m:sub>
                  <m:r>
                    <w:rPr>
                      <w:rFonts w:ascii="Cambria Math" w:hAnsi="Cambria Math" w:cstheme="majorBidi"/>
                      <w:lang w:bidi="ar-IQ"/>
                    </w:rPr>
                    <m:t>i</m:t>
                  </m:r>
                </m:sub>
              </m:sSub>
            </m:e>
          </m:d>
          <m:r>
            <m:rPr>
              <m:sty m:val="p"/>
            </m:rPr>
            <w:rPr>
              <w:rFonts w:ascii="Cambria Math" w:hAnsi="Cambria Math" w:cstheme="majorBidi"/>
              <w:lang w:bidi="ar-IQ"/>
            </w:rPr>
            <m:t>=</m:t>
          </m:r>
          <m:d>
            <m:dPr>
              <m:begChr m:val="{"/>
              <m:endChr m:val=""/>
              <m:ctrlPr>
                <w:rPr>
                  <w:rFonts w:ascii="Cambria Math" w:hAnsi="Cambria Math" w:cstheme="majorBidi"/>
                  <w:lang w:bidi="ar-IQ"/>
                </w:rPr>
              </m:ctrlPr>
            </m:dPr>
            <m:e>
              <m:eqArr>
                <m:eqArrPr>
                  <m:ctrlPr>
                    <w:rPr>
                      <w:rFonts w:ascii="Cambria Math" w:hAnsi="Cambria Math" w:cstheme="majorBidi"/>
                      <w:lang w:bidi="ar-IQ"/>
                    </w:rPr>
                  </m:ctrlPr>
                </m:eqArrPr>
                <m:e>
                  <m:sSup>
                    <m:sSupPr>
                      <m:ctrlPr>
                        <w:rPr>
                          <w:rFonts w:ascii="Cambria Math" w:hAnsi="Cambria Math" w:cstheme="majorBidi"/>
                          <w:lang w:bidi="ar-IQ"/>
                        </w:rPr>
                      </m:ctrlPr>
                    </m:sSupPr>
                    <m:e>
                      <m:r>
                        <m:rPr>
                          <m:sty m:val="p"/>
                        </m:rPr>
                        <w:rPr>
                          <w:rFonts w:ascii="Cambria Math" w:hAnsi="Cambria Math" w:cstheme="majorBidi"/>
                          <w:lang w:bidi="ar-IQ"/>
                        </w:rPr>
                        <m:t>[1-</m:t>
                      </m:r>
                      <m:sSup>
                        <m:sSupPr>
                          <m:ctrlPr>
                            <w:rPr>
                              <w:rFonts w:ascii="Cambria Math" w:hAnsi="Cambria Math" w:cstheme="majorBidi"/>
                              <w:lang w:bidi="ar-IQ"/>
                            </w:rPr>
                          </m:ctrlPr>
                        </m:sSupPr>
                        <m:e>
                          <m:d>
                            <m:dPr>
                              <m:ctrlPr>
                                <w:rPr>
                                  <w:rFonts w:ascii="Cambria Math" w:hAnsi="Cambria Math" w:cstheme="majorBidi"/>
                                  <w:lang w:bidi="ar-IQ"/>
                                </w:rPr>
                              </m:ctrlPr>
                            </m:dPr>
                            <m:e>
                              <m:f>
                                <m:fPr>
                                  <m:ctrlPr>
                                    <w:rPr>
                                      <w:rFonts w:ascii="Cambria Math" w:hAnsi="Cambria Math" w:cstheme="majorBidi"/>
                                      <w:lang w:bidi="ar-IQ"/>
                                    </w:rPr>
                                  </m:ctrlPr>
                                </m:fPr>
                                <m:num>
                                  <m:sSub>
                                    <m:sSubPr>
                                      <m:ctrlPr>
                                        <w:rPr>
                                          <w:rFonts w:ascii="Cambria Math" w:hAnsi="Cambria Math" w:cstheme="majorBidi"/>
                                          <w:lang w:bidi="ar-IQ"/>
                                        </w:rPr>
                                      </m:ctrlPr>
                                    </m:sSubPr>
                                    <m:e>
                                      <m:r>
                                        <w:rPr>
                                          <w:rFonts w:ascii="Cambria Math" w:hAnsi="Cambria Math" w:cstheme="majorBidi"/>
                                          <w:lang w:bidi="ar-IQ"/>
                                        </w:rPr>
                                        <m:t>u</m:t>
                                      </m:r>
                                    </m:e>
                                    <m:sub>
                                      <m:r>
                                        <w:rPr>
                                          <w:rFonts w:ascii="Cambria Math" w:hAnsi="Cambria Math" w:cstheme="majorBidi"/>
                                          <w:lang w:bidi="ar-IQ"/>
                                        </w:rPr>
                                        <m:t>i</m:t>
                                      </m:r>
                                    </m:sub>
                                  </m:sSub>
                                </m:num>
                                <m:den>
                                  <m:r>
                                    <w:rPr>
                                      <w:rFonts w:ascii="Cambria Math" w:hAnsi="Cambria Math" w:cstheme="majorBidi"/>
                                      <w:lang w:bidi="ar-IQ"/>
                                    </w:rPr>
                                    <m:t>c</m:t>
                                  </m:r>
                                </m:den>
                              </m:f>
                            </m:e>
                          </m:d>
                        </m:e>
                        <m:sup>
                          <m:r>
                            <m:rPr>
                              <m:sty m:val="p"/>
                            </m:rPr>
                            <w:rPr>
                              <w:rFonts w:ascii="Cambria Math" w:hAnsi="Cambria Math" w:cstheme="majorBidi"/>
                              <w:lang w:bidi="ar-IQ"/>
                            </w:rPr>
                            <m:t>2</m:t>
                          </m:r>
                        </m:sup>
                      </m:sSup>
                      <m:r>
                        <m:rPr>
                          <m:sty m:val="p"/>
                        </m:rPr>
                        <w:rPr>
                          <w:rFonts w:ascii="Cambria Math" w:hAnsi="Cambria Math" w:cstheme="majorBidi"/>
                          <w:lang w:bidi="ar-IQ"/>
                        </w:rPr>
                        <m:t>]</m:t>
                      </m:r>
                    </m:e>
                    <m:sup>
                      <m:r>
                        <m:rPr>
                          <m:sty m:val="p"/>
                        </m:rPr>
                        <w:rPr>
                          <w:rFonts w:ascii="Cambria Math" w:hAnsi="Cambria Math" w:cstheme="majorBidi"/>
                          <w:lang w:bidi="ar-IQ"/>
                        </w:rPr>
                        <m:t>2</m:t>
                      </m:r>
                    </m:sup>
                  </m:sSup>
                  <m:r>
                    <m:rPr>
                      <m:sty m:val="p"/>
                    </m:rPr>
                    <w:rPr>
                      <w:rFonts w:ascii="Cambria Math" w:hAnsi="Cambria Math" w:cstheme="majorBidi"/>
                      <w:lang w:bidi="ar-IQ"/>
                    </w:rPr>
                    <m:t xml:space="preserve">     ,</m:t>
                  </m:r>
                  <m:d>
                    <m:dPr>
                      <m:begChr m:val="|"/>
                      <m:endChr m:val="|"/>
                      <m:ctrlPr>
                        <w:rPr>
                          <w:rFonts w:ascii="Cambria Math" w:hAnsi="Cambria Math" w:cstheme="majorBidi"/>
                          <w:lang w:bidi="ar-IQ"/>
                        </w:rPr>
                      </m:ctrlPr>
                    </m:dPr>
                    <m:e>
                      <m:sSub>
                        <m:sSubPr>
                          <m:ctrlPr>
                            <w:rPr>
                              <w:rFonts w:ascii="Cambria Math" w:hAnsi="Cambria Math" w:cstheme="majorBidi"/>
                              <w:lang w:bidi="ar-IQ"/>
                            </w:rPr>
                          </m:ctrlPr>
                        </m:sSubPr>
                        <m:e>
                          <m:r>
                            <w:rPr>
                              <w:rFonts w:ascii="Cambria Math" w:hAnsi="Cambria Math" w:cstheme="majorBidi"/>
                              <w:lang w:bidi="ar-IQ"/>
                            </w:rPr>
                            <m:t>u</m:t>
                          </m:r>
                        </m:e>
                        <m:sub>
                          <m:r>
                            <w:rPr>
                              <w:rFonts w:ascii="Cambria Math" w:hAnsi="Cambria Math" w:cstheme="majorBidi"/>
                              <w:lang w:bidi="ar-IQ"/>
                            </w:rPr>
                            <m:t>i</m:t>
                          </m:r>
                        </m:sub>
                      </m:sSub>
                    </m:e>
                  </m:d>
                  <m:r>
                    <m:rPr>
                      <m:sty m:val="p"/>
                    </m:rPr>
                    <w:rPr>
                      <w:rFonts w:ascii="Cambria Math" w:hAnsi="Cambria Math" w:cstheme="majorBidi"/>
                      <w:lang w:bidi="ar-IQ"/>
                    </w:rPr>
                    <m:t>≤</m:t>
                  </m:r>
                  <m:r>
                    <w:rPr>
                      <w:rFonts w:ascii="Cambria Math" w:hAnsi="Cambria Math" w:cstheme="majorBidi"/>
                      <w:lang w:bidi="ar-IQ"/>
                    </w:rPr>
                    <m:t>c</m:t>
                  </m:r>
                </m:e>
                <m:e>
                  <m:r>
                    <m:rPr>
                      <m:sty m:val="p"/>
                    </m:rPr>
                    <w:rPr>
                      <w:rFonts w:ascii="Cambria Math" w:hAnsi="Cambria Math" w:cstheme="majorBidi"/>
                      <w:lang w:bidi="ar-IQ"/>
                    </w:rPr>
                    <m:t>0                           ,</m:t>
                  </m:r>
                  <m:d>
                    <m:dPr>
                      <m:begChr m:val="|"/>
                      <m:endChr m:val="|"/>
                      <m:ctrlPr>
                        <w:rPr>
                          <w:rFonts w:ascii="Cambria Math" w:hAnsi="Cambria Math" w:cstheme="majorBidi"/>
                          <w:lang w:bidi="ar-IQ"/>
                        </w:rPr>
                      </m:ctrlPr>
                    </m:dPr>
                    <m:e>
                      <m:sSub>
                        <m:sSubPr>
                          <m:ctrlPr>
                            <w:rPr>
                              <w:rFonts w:ascii="Cambria Math" w:hAnsi="Cambria Math" w:cstheme="majorBidi"/>
                              <w:lang w:bidi="ar-IQ"/>
                            </w:rPr>
                          </m:ctrlPr>
                        </m:sSubPr>
                        <m:e>
                          <m:r>
                            <w:rPr>
                              <w:rFonts w:ascii="Cambria Math" w:hAnsi="Cambria Math" w:cstheme="majorBidi"/>
                              <w:lang w:bidi="ar-IQ"/>
                            </w:rPr>
                            <m:t>u</m:t>
                          </m:r>
                        </m:e>
                        <m:sub>
                          <m:r>
                            <w:rPr>
                              <w:rFonts w:ascii="Cambria Math" w:hAnsi="Cambria Math" w:cstheme="majorBidi"/>
                              <w:lang w:bidi="ar-IQ"/>
                            </w:rPr>
                            <m:t>i</m:t>
                          </m:r>
                        </m:sub>
                      </m:sSub>
                    </m:e>
                  </m:d>
                  <m:r>
                    <m:rPr>
                      <m:sty m:val="p"/>
                    </m:rPr>
                    <w:rPr>
                      <w:rFonts w:ascii="Cambria Math" w:hAnsi="Cambria Math" w:cstheme="majorBidi"/>
                      <w:lang w:bidi="ar-IQ"/>
                    </w:rPr>
                    <m:t>&gt;</m:t>
                  </m:r>
                  <m:r>
                    <w:rPr>
                      <w:rFonts w:ascii="Cambria Math" w:hAnsi="Cambria Math" w:cstheme="majorBidi"/>
                      <w:lang w:bidi="ar-IQ"/>
                    </w:rPr>
                    <m:t>c</m:t>
                  </m:r>
                </m:e>
              </m:eqArr>
            </m:e>
          </m:d>
        </m:oMath>
      </m:oMathPara>
    </w:p>
    <w:p w14:paraId="53857B83" w14:textId="77777777" w:rsidR="00D04D5E" w:rsidRPr="00B2442C" w:rsidRDefault="00D04D5E" w:rsidP="00D04D5E">
      <w:pPr>
        <w:suppressLineNumbers/>
        <w:tabs>
          <w:tab w:val="left" w:pos="8559"/>
        </w:tabs>
        <w:bidi w:val="0"/>
        <w:spacing w:line="240" w:lineRule="auto"/>
        <w:jc w:val="both"/>
        <w:rPr>
          <w:rFonts w:asciiTheme="majorBidi" w:hAnsiTheme="majorBidi" w:cstheme="majorBidi"/>
          <w:lang w:bidi="ar-IQ"/>
        </w:rPr>
      </w:pPr>
      <w:r w:rsidRPr="00B2442C">
        <w:rPr>
          <w:rFonts w:asciiTheme="majorBidi" w:hAnsiTheme="majorBidi" w:cstheme="majorBidi"/>
          <w:lang w:bidi="ar-IQ"/>
        </w:rPr>
        <w:lastRenderedPageBreak/>
        <w:t xml:space="preserve">Since: c=1.547, </w:t>
      </w:r>
      <m:oMath>
        <m:sSub>
          <m:sSubPr>
            <m:ctrlPr>
              <w:rPr>
                <w:rFonts w:ascii="Cambria Math" w:hAnsi="Cambria Math" w:cstheme="majorBidi"/>
                <w:lang w:bidi="ar-IQ"/>
              </w:rPr>
            </m:ctrlPr>
          </m:sSubPr>
          <m:e>
            <m:r>
              <w:rPr>
                <w:rFonts w:ascii="Cambria Math" w:hAnsi="Cambria Math" w:cstheme="majorBidi"/>
                <w:lang w:bidi="ar-IQ"/>
              </w:rPr>
              <m:t>u</m:t>
            </m:r>
          </m:e>
          <m:sub>
            <m:r>
              <w:rPr>
                <w:rFonts w:ascii="Cambria Math" w:hAnsi="Cambria Math" w:cstheme="majorBidi"/>
                <w:lang w:bidi="ar-IQ"/>
              </w:rPr>
              <m:t>i</m:t>
            </m:r>
          </m:sub>
        </m:sSub>
        <m:r>
          <m:rPr>
            <m:sty m:val="p"/>
          </m:rPr>
          <w:rPr>
            <w:rFonts w:ascii="Cambria Math" w:hAnsi="Cambria Math" w:cstheme="majorBidi"/>
            <w:lang w:bidi="ar-IQ"/>
          </w:rPr>
          <m:t>=</m:t>
        </m:r>
        <m:f>
          <m:fPr>
            <m:ctrlPr>
              <w:rPr>
                <w:rFonts w:ascii="Cambria Math" w:hAnsi="Cambria Math" w:cstheme="majorBidi"/>
                <w:lang w:bidi="ar-IQ"/>
              </w:rPr>
            </m:ctrlPr>
          </m:fPr>
          <m:num>
            <m:sSub>
              <m:sSubPr>
                <m:ctrlPr>
                  <w:rPr>
                    <w:rFonts w:ascii="Cambria Math" w:hAnsi="Cambria Math" w:cstheme="majorBidi"/>
                    <w:lang w:bidi="ar-IQ"/>
                  </w:rPr>
                </m:ctrlPr>
              </m:sSubPr>
              <m:e>
                <m:r>
                  <w:rPr>
                    <w:rFonts w:ascii="Cambria Math" w:hAnsi="Cambria Math" w:cstheme="majorBidi"/>
                    <w:lang w:bidi="ar-IQ"/>
                  </w:rPr>
                  <m:t>e</m:t>
                </m:r>
              </m:e>
              <m:sub>
                <m:r>
                  <w:rPr>
                    <w:rFonts w:ascii="Cambria Math" w:hAnsi="Cambria Math" w:cstheme="majorBidi"/>
                    <w:lang w:bidi="ar-IQ"/>
                  </w:rPr>
                  <m:t>i</m:t>
                </m:r>
              </m:sub>
            </m:sSub>
          </m:num>
          <m:den>
            <m:sSub>
              <m:sSubPr>
                <m:ctrlPr>
                  <w:rPr>
                    <w:rFonts w:ascii="Cambria Math" w:hAnsi="Cambria Math" w:cstheme="majorBidi"/>
                    <w:lang w:bidi="ar-IQ"/>
                  </w:rPr>
                </m:ctrlPr>
              </m:sSubPr>
              <m:e>
                <m:r>
                  <w:rPr>
                    <w:rFonts w:ascii="Cambria Math" w:hAnsi="Cambria Math" w:cstheme="majorBidi"/>
                    <w:lang w:bidi="ar-IQ"/>
                  </w:rPr>
                  <m:t>σ</m:t>
                </m:r>
              </m:e>
              <m:sub>
                <m:r>
                  <w:rPr>
                    <w:rFonts w:ascii="Cambria Math" w:hAnsi="Cambria Math" w:cstheme="majorBidi"/>
                    <w:lang w:bidi="ar-IQ"/>
                  </w:rPr>
                  <m:t>s</m:t>
                </m:r>
              </m:sub>
            </m:sSub>
          </m:den>
        </m:f>
      </m:oMath>
    </w:p>
    <w:p w14:paraId="42E04208" w14:textId="77777777" w:rsidR="00D04D5E" w:rsidRPr="00B2442C" w:rsidRDefault="00D04D5E" w:rsidP="00D04D5E">
      <w:pPr>
        <w:autoSpaceDE w:val="0"/>
        <w:autoSpaceDN w:val="0"/>
        <w:bidi w:val="0"/>
        <w:adjustRightInd w:val="0"/>
        <w:spacing w:after="0" w:line="240" w:lineRule="auto"/>
        <w:jc w:val="both"/>
        <w:rPr>
          <w:rFonts w:asciiTheme="majorBidi" w:hAnsiTheme="majorBidi" w:cstheme="majorBidi"/>
          <w:b/>
          <w:bCs/>
          <w:kern w:val="0"/>
        </w:rPr>
      </w:pPr>
      <w:r w:rsidRPr="00B2442C">
        <w:rPr>
          <w:rFonts w:asciiTheme="majorBidi" w:hAnsiTheme="majorBidi" w:cstheme="majorBidi"/>
          <w:b/>
          <w:bCs/>
          <w:kern w:val="0"/>
        </w:rPr>
        <w:t xml:space="preserve">2.4.3. </w:t>
      </w:r>
      <w:r w:rsidRPr="00B2442C">
        <w:rPr>
          <w:rFonts w:asciiTheme="majorBidi" w:hAnsiTheme="majorBidi" w:cstheme="majorBidi"/>
          <w:b/>
          <w:bCs/>
        </w:rPr>
        <w:t xml:space="preserve">MM-estimator </w:t>
      </w:r>
      <w:r w:rsidRPr="00B2442C">
        <w:rPr>
          <w:rFonts w:asciiTheme="majorBidi" w:hAnsiTheme="majorBidi" w:cstheme="majorBidi"/>
          <w:b/>
          <w:bCs/>
          <w:kern w:val="0"/>
        </w:rPr>
        <w:t xml:space="preserve">Method </w:t>
      </w:r>
      <w:r w:rsidRPr="00B2442C">
        <w:rPr>
          <w:rFonts w:asciiTheme="majorBidi" w:hAnsiTheme="majorBidi" w:cstheme="majorBidi"/>
          <w:kern w:val="0"/>
        </w:rPr>
        <w:t>[10]</w:t>
      </w:r>
    </w:p>
    <w:p w14:paraId="305206E5" w14:textId="77777777" w:rsidR="00D04D5E" w:rsidRPr="00B2442C" w:rsidRDefault="00D04D5E" w:rsidP="00D04D5E">
      <w:pPr>
        <w:autoSpaceDE w:val="0"/>
        <w:autoSpaceDN w:val="0"/>
        <w:bidi w:val="0"/>
        <w:adjustRightInd w:val="0"/>
        <w:spacing w:after="0" w:line="240" w:lineRule="auto"/>
        <w:jc w:val="both"/>
        <w:rPr>
          <w:rFonts w:asciiTheme="majorBidi" w:hAnsiTheme="majorBidi" w:cstheme="majorBidi"/>
          <w:lang w:bidi="ar-IQ"/>
        </w:rPr>
      </w:pPr>
      <w:r w:rsidRPr="00B2442C">
        <w:rPr>
          <w:rFonts w:asciiTheme="majorBidi" w:hAnsiTheme="majorBidi" w:cstheme="majorBidi"/>
          <w:lang w:bidi="ar-IQ"/>
        </w:rPr>
        <w:t xml:space="preserve">This approach is employed when outliers </w:t>
      </w:r>
      <w:r w:rsidRPr="00B2442C">
        <w:rPr>
          <w:rFonts w:asciiTheme="majorBidi" w:eastAsia="Calibri" w:hAnsiTheme="majorBidi" w:cstheme="majorBidi"/>
        </w:rPr>
        <w:t xml:space="preserve">exist in both the dependent and independent variables; in other words, it merges the M and S methods. </w:t>
      </w:r>
      <w:r w:rsidRPr="00B2442C">
        <w:rPr>
          <w:rFonts w:asciiTheme="majorBidi" w:hAnsiTheme="majorBidi" w:cstheme="majorBidi"/>
          <w:lang w:bidi="ar-IQ"/>
        </w:rPr>
        <w:t>The MM estimator is one of the most common methods in the field of regression</w:t>
      </w:r>
      <w:r w:rsidRPr="00B2442C">
        <w:rPr>
          <w:rFonts w:asciiTheme="majorBidi" w:eastAsia="Calibri" w:hAnsiTheme="majorBidi" w:cstheme="majorBidi"/>
        </w:rPr>
        <w:t xml:space="preserve">, and was proposed by </w:t>
      </w:r>
      <w:proofErr w:type="spellStart"/>
      <w:r w:rsidRPr="00B2442C">
        <w:rPr>
          <w:rFonts w:asciiTheme="majorBidi" w:eastAsia="Calibri" w:hAnsiTheme="majorBidi" w:cstheme="majorBidi"/>
        </w:rPr>
        <w:t>Yohai</w:t>
      </w:r>
      <w:proofErr w:type="spellEnd"/>
      <w:r w:rsidRPr="00B2442C">
        <w:rPr>
          <w:rFonts w:asciiTheme="majorBidi" w:eastAsia="Calibri" w:hAnsiTheme="majorBidi" w:cstheme="majorBidi"/>
        </w:rPr>
        <w:t xml:space="preserve"> in 1987. The estimator has many </w:t>
      </w:r>
      <w:r w:rsidRPr="00B2442C">
        <w:rPr>
          <w:rFonts w:asciiTheme="majorBidi" w:hAnsiTheme="majorBidi" w:cstheme="majorBidi"/>
          <w:lang w:bidi="ar-IQ"/>
        </w:rPr>
        <w:t xml:space="preserve">desirable properties, including high efficiency in the case of </w:t>
      </w:r>
      <w:r w:rsidRPr="00B2442C">
        <w:rPr>
          <w:rFonts w:asciiTheme="majorBidi" w:eastAsia="Calibri" w:hAnsiTheme="majorBidi" w:cstheme="majorBidi"/>
        </w:rPr>
        <w:t xml:space="preserve">a normal distribution of errors with a high breaking point. The MM estimator </w:t>
      </w:r>
      <w:r w:rsidRPr="00B2442C">
        <w:rPr>
          <w:rFonts w:asciiTheme="majorBidi" w:hAnsiTheme="majorBidi" w:cstheme="majorBidi"/>
          <w:lang w:bidi="ar-IQ"/>
        </w:rPr>
        <w:t xml:space="preserve">refers to multiple operations using the M estimator, and the MM regression estimator can be obtained according to the following steps: </w:t>
      </w:r>
    </w:p>
    <w:p w14:paraId="55DF5ECD" w14:textId="77777777" w:rsidR="00D04D5E" w:rsidRPr="00B2442C" w:rsidRDefault="00D04D5E" w:rsidP="00D04D5E">
      <w:pPr>
        <w:autoSpaceDE w:val="0"/>
        <w:autoSpaceDN w:val="0"/>
        <w:bidi w:val="0"/>
        <w:adjustRightInd w:val="0"/>
        <w:spacing w:after="0" w:line="240" w:lineRule="auto"/>
        <w:jc w:val="both"/>
        <w:rPr>
          <w:rFonts w:asciiTheme="majorBidi" w:hAnsiTheme="majorBidi" w:cstheme="majorBidi"/>
          <w:lang w:bidi="ar-IQ"/>
        </w:rPr>
      </w:pPr>
    </w:p>
    <w:p w14:paraId="7544AF9E" w14:textId="77777777" w:rsidR="00D04D5E" w:rsidRPr="00B2442C" w:rsidRDefault="00D04D5E" w:rsidP="00D04D5E">
      <w:pPr>
        <w:pStyle w:val="ListParagraph"/>
        <w:numPr>
          <w:ilvl w:val="0"/>
          <w:numId w:val="12"/>
        </w:numPr>
        <w:autoSpaceDE w:val="0"/>
        <w:autoSpaceDN w:val="0"/>
        <w:bidi w:val="0"/>
        <w:adjustRightInd w:val="0"/>
        <w:spacing w:after="0" w:line="240" w:lineRule="auto"/>
        <w:ind w:left="0"/>
        <w:jc w:val="both"/>
        <w:rPr>
          <w:rFonts w:asciiTheme="majorBidi" w:hAnsiTheme="majorBidi" w:cstheme="majorBidi"/>
          <w:lang w:bidi="ar-IQ"/>
        </w:rPr>
      </w:pPr>
      <w:r w:rsidRPr="00B2442C">
        <w:rPr>
          <w:rFonts w:asciiTheme="majorBidi" w:hAnsiTheme="majorBidi" w:cstheme="majorBidi"/>
          <w:lang w:bidi="ar-IQ"/>
        </w:rPr>
        <w:t>An initial estimator with a high point of collapse was determined</w:t>
      </w:r>
      <w:r w:rsidRPr="00B2442C">
        <w:rPr>
          <w:rFonts w:asciiTheme="majorBidi" w:eastAsia="Calibri" w:hAnsiTheme="majorBidi" w:cstheme="majorBidi"/>
        </w:rPr>
        <w:t xml:space="preserve">; however, </w:t>
      </w:r>
      <w:r w:rsidRPr="00B2442C">
        <w:rPr>
          <w:rFonts w:asciiTheme="majorBidi" w:hAnsiTheme="majorBidi" w:cstheme="majorBidi"/>
          <w:lang w:bidi="ar-IQ"/>
        </w:rPr>
        <w:t>it was not necessarily efficient. We symbolize this with the symbol (</w:t>
      </w:r>
      <m:oMath>
        <m:sSub>
          <m:sSubPr>
            <m:ctrlPr>
              <w:rPr>
                <w:rFonts w:ascii="Cambria Math" w:hAnsi="Cambria Math" w:cstheme="majorBidi"/>
                <w:lang w:bidi="ar-IQ"/>
              </w:rPr>
            </m:ctrlPr>
          </m:sSubPr>
          <m:e>
            <m:acc>
              <m:accPr>
                <m:ctrlPr>
                  <w:rPr>
                    <w:rFonts w:ascii="Cambria Math" w:hAnsi="Cambria Math" w:cstheme="majorBidi"/>
                    <w:lang w:bidi="ar-IQ"/>
                  </w:rPr>
                </m:ctrlPr>
              </m:accPr>
              <m:e>
                <m:r>
                  <w:rPr>
                    <w:rFonts w:ascii="Cambria Math" w:hAnsi="Cambria Math" w:cstheme="majorBidi"/>
                    <w:lang w:bidi="ar-IQ"/>
                  </w:rPr>
                  <m:t>β</m:t>
                </m:r>
              </m:e>
            </m:acc>
          </m:e>
          <m:sub>
            <m:r>
              <w:rPr>
                <w:rFonts w:ascii="Cambria Math" w:hAnsi="Cambria Math" w:cstheme="majorBidi"/>
                <w:lang w:bidi="ar-IQ"/>
              </w:rPr>
              <m:t>s</m:t>
            </m:r>
          </m:sub>
        </m:sSub>
      </m:oMath>
      <w:r w:rsidRPr="00B2442C">
        <w:rPr>
          <w:rFonts w:asciiTheme="majorBidi" w:hAnsiTheme="majorBidi" w:cstheme="majorBidi"/>
          <w:lang w:bidi="ar-IQ"/>
        </w:rPr>
        <w:t>), and using it, the initial residuals are calculated according to the following formula:</w:t>
      </w:r>
    </w:p>
    <w:p w14:paraId="671235BC" w14:textId="77777777" w:rsidR="00D04D5E" w:rsidRPr="00B2442C" w:rsidRDefault="00D04D5E" w:rsidP="00D04D5E">
      <w:pPr>
        <w:autoSpaceDE w:val="0"/>
        <w:autoSpaceDN w:val="0"/>
        <w:bidi w:val="0"/>
        <w:adjustRightInd w:val="0"/>
        <w:spacing w:after="0" w:line="240" w:lineRule="auto"/>
        <w:jc w:val="both"/>
        <w:rPr>
          <w:rFonts w:asciiTheme="majorBidi" w:hAnsiTheme="majorBidi" w:cstheme="majorBidi"/>
          <w:lang w:bidi="ar-IQ"/>
        </w:rPr>
      </w:pPr>
      <w:r w:rsidRPr="00B2442C">
        <w:rPr>
          <w:rFonts w:asciiTheme="majorBidi" w:hAnsiTheme="majorBidi" w:cstheme="majorBidi"/>
          <w:lang w:bidi="ar-IQ"/>
        </w:rPr>
        <w:t xml:space="preserve">     </w:t>
      </w:r>
    </w:p>
    <w:bookmarkStart w:id="58" w:name="_Hlk175616992"/>
    <w:p w14:paraId="40A45885" w14:textId="77777777" w:rsidR="00D04D5E" w:rsidRPr="00B2442C" w:rsidRDefault="00EF1342" w:rsidP="00D04D5E">
      <w:pPr>
        <w:suppressLineNumbers/>
        <w:autoSpaceDE w:val="0"/>
        <w:autoSpaceDN w:val="0"/>
        <w:adjustRightInd w:val="0"/>
        <w:spacing w:after="0" w:line="240" w:lineRule="auto"/>
        <w:jc w:val="both"/>
        <w:rPr>
          <w:rFonts w:asciiTheme="majorBidi" w:hAnsiTheme="majorBidi" w:cstheme="majorBidi"/>
          <w:rtl/>
          <w:lang w:bidi="ar-IQ"/>
        </w:rPr>
      </w:pPr>
      <m:oMathPara>
        <m:oMath>
          <m:sSub>
            <m:sSubPr>
              <m:ctrlPr>
                <w:rPr>
                  <w:rFonts w:ascii="Cambria Math" w:hAnsi="Cambria Math" w:cstheme="majorBidi"/>
                  <w:lang w:bidi="ar-IQ"/>
                </w:rPr>
              </m:ctrlPr>
            </m:sSubPr>
            <m:e>
              <m:r>
                <w:rPr>
                  <w:rFonts w:ascii="Cambria Math" w:hAnsi="Cambria Math" w:cstheme="majorBidi"/>
                  <w:lang w:bidi="ar-IQ"/>
                </w:rPr>
                <m:t>r</m:t>
              </m:r>
            </m:e>
            <m:sub>
              <m:r>
                <w:rPr>
                  <w:rFonts w:ascii="Cambria Math" w:hAnsi="Cambria Math" w:cstheme="majorBidi"/>
                  <w:lang w:bidi="ar-IQ"/>
                </w:rPr>
                <m:t>i</m:t>
              </m:r>
            </m:sub>
          </m:sSub>
          <m:d>
            <m:dPr>
              <m:ctrlPr>
                <w:rPr>
                  <w:rFonts w:ascii="Cambria Math" w:hAnsi="Cambria Math" w:cstheme="majorBidi"/>
                  <w:lang w:bidi="ar-IQ"/>
                </w:rPr>
              </m:ctrlPr>
            </m:dPr>
            <m:e>
              <w:bookmarkStart w:id="59" w:name="_Hlk175616310"/>
              <m:sSub>
                <m:sSubPr>
                  <m:ctrlPr>
                    <w:rPr>
                      <w:rFonts w:ascii="Cambria Math" w:hAnsi="Cambria Math" w:cstheme="majorBidi"/>
                      <w:lang w:bidi="ar-IQ"/>
                    </w:rPr>
                  </m:ctrlPr>
                </m:sSubPr>
                <m:e>
                  <m:acc>
                    <m:accPr>
                      <m:ctrlPr>
                        <w:rPr>
                          <w:rFonts w:ascii="Cambria Math" w:hAnsi="Cambria Math" w:cstheme="majorBidi"/>
                          <w:lang w:bidi="ar-IQ"/>
                        </w:rPr>
                      </m:ctrlPr>
                    </m:accPr>
                    <m:e>
                      <m:r>
                        <w:rPr>
                          <w:rFonts w:ascii="Cambria Math" w:hAnsi="Cambria Math" w:cstheme="majorBidi"/>
                          <w:lang w:bidi="ar-IQ"/>
                        </w:rPr>
                        <m:t>β</m:t>
                      </m:r>
                    </m:e>
                  </m:acc>
                </m:e>
                <m:sub>
                  <m:r>
                    <w:rPr>
                      <w:rFonts w:ascii="Cambria Math" w:hAnsi="Cambria Math" w:cstheme="majorBidi"/>
                      <w:lang w:bidi="ar-IQ"/>
                    </w:rPr>
                    <m:t>s</m:t>
                  </m:r>
                </m:sub>
              </m:sSub>
              <w:bookmarkEnd w:id="59"/>
            </m:e>
          </m:d>
          <w:bookmarkEnd w:id="58"/>
          <m:r>
            <m:rPr>
              <m:sty m:val="p"/>
            </m:rPr>
            <w:rPr>
              <w:rFonts w:ascii="Cambria Math" w:hAnsi="Cambria Math" w:cstheme="majorBidi"/>
              <w:lang w:bidi="ar-IQ"/>
            </w:rPr>
            <m:t>=</m:t>
          </m:r>
          <m:sSub>
            <m:sSubPr>
              <m:ctrlPr>
                <w:rPr>
                  <w:rFonts w:ascii="Cambria Math" w:hAnsi="Cambria Math" w:cstheme="majorBidi"/>
                  <w:lang w:bidi="ar-IQ"/>
                </w:rPr>
              </m:ctrlPr>
            </m:sSubPr>
            <m:e>
              <m:r>
                <w:rPr>
                  <w:rFonts w:ascii="Cambria Math" w:hAnsi="Cambria Math" w:cstheme="majorBidi"/>
                  <w:lang w:bidi="ar-IQ"/>
                </w:rPr>
                <m:t>y</m:t>
              </m:r>
            </m:e>
            <m:sub>
              <m:r>
                <w:rPr>
                  <w:rFonts w:ascii="Cambria Math" w:hAnsi="Cambria Math" w:cstheme="majorBidi"/>
                  <w:lang w:bidi="ar-IQ"/>
                </w:rPr>
                <m:t>i</m:t>
              </m:r>
            </m:sub>
          </m:sSub>
          <m:r>
            <m:rPr>
              <m:sty m:val="p"/>
            </m:rPr>
            <w:rPr>
              <w:rFonts w:ascii="Cambria Math" w:hAnsi="Cambria Math" w:cstheme="majorBidi"/>
              <w:lang w:bidi="ar-IQ"/>
            </w:rPr>
            <m:t>-</m:t>
          </m:r>
          <m:sSub>
            <m:sSubPr>
              <m:ctrlPr>
                <w:rPr>
                  <w:rFonts w:ascii="Cambria Math" w:hAnsi="Cambria Math" w:cstheme="majorBidi"/>
                  <w:lang w:bidi="ar-IQ"/>
                </w:rPr>
              </m:ctrlPr>
            </m:sSubPr>
            <m:e>
              <m:acc>
                <m:accPr>
                  <m:chr m:val="́"/>
                  <m:ctrlPr>
                    <w:rPr>
                      <w:rFonts w:ascii="Cambria Math" w:hAnsi="Cambria Math" w:cstheme="majorBidi"/>
                      <w:lang w:bidi="ar-IQ"/>
                    </w:rPr>
                  </m:ctrlPr>
                </m:accPr>
                <m:e>
                  <m:r>
                    <w:rPr>
                      <w:rFonts w:ascii="Cambria Math" w:hAnsi="Cambria Math" w:cstheme="majorBidi"/>
                      <w:lang w:bidi="ar-IQ"/>
                    </w:rPr>
                    <m:t>x</m:t>
                  </m:r>
                </m:e>
              </m:acc>
            </m:e>
            <m:sub>
              <m:r>
                <w:rPr>
                  <w:rFonts w:ascii="Cambria Math" w:hAnsi="Cambria Math" w:cstheme="majorBidi"/>
                  <w:lang w:bidi="ar-IQ"/>
                </w:rPr>
                <m:t>i</m:t>
              </m:r>
            </m:sub>
          </m:sSub>
          <m:sSub>
            <m:sSubPr>
              <m:ctrlPr>
                <w:rPr>
                  <w:rFonts w:ascii="Cambria Math" w:hAnsi="Cambria Math" w:cstheme="majorBidi"/>
                  <w:lang w:bidi="ar-IQ"/>
                </w:rPr>
              </m:ctrlPr>
            </m:sSubPr>
            <m:e>
              <m:acc>
                <m:accPr>
                  <m:ctrlPr>
                    <w:rPr>
                      <w:rFonts w:ascii="Cambria Math" w:hAnsi="Cambria Math" w:cstheme="majorBidi"/>
                      <w:lang w:bidi="ar-IQ"/>
                    </w:rPr>
                  </m:ctrlPr>
                </m:accPr>
                <m:e>
                  <m:r>
                    <w:rPr>
                      <w:rFonts w:ascii="Cambria Math" w:hAnsi="Cambria Math" w:cstheme="majorBidi"/>
                      <w:lang w:bidi="ar-IQ"/>
                    </w:rPr>
                    <m:t>β</m:t>
                  </m:r>
                </m:e>
              </m:acc>
            </m:e>
            <m:sub>
              <m:r>
                <w:rPr>
                  <w:rFonts w:ascii="Cambria Math" w:hAnsi="Cambria Math" w:cstheme="majorBidi"/>
                  <w:lang w:bidi="ar-IQ"/>
                </w:rPr>
                <m:t>s</m:t>
              </m:r>
            </m:sub>
          </m:sSub>
          <m:r>
            <m:rPr>
              <m:sty m:val="p"/>
            </m:rPr>
            <w:rPr>
              <w:rFonts w:ascii="Cambria Math" w:hAnsi="Cambria Math" w:cstheme="majorBidi"/>
              <w:lang w:bidi="ar-IQ"/>
            </w:rPr>
            <m:t xml:space="preserve">       </m:t>
          </m:r>
          <m:r>
            <m:rPr>
              <m:sty m:val="p"/>
            </m:rPr>
            <w:rPr>
              <w:rFonts w:ascii="Cambria Math" w:hAnsi="Cambria Math" w:cstheme="majorBidi"/>
              <w:rtl/>
              <w:lang w:bidi="ar-IQ"/>
            </w:rPr>
            <m:t>،</m:t>
          </m:r>
          <m:r>
            <m:rPr>
              <m:sty m:val="p"/>
            </m:rPr>
            <w:rPr>
              <w:rFonts w:ascii="Cambria Math" w:hAnsi="Cambria Math" w:cstheme="majorBidi"/>
              <w:lang w:bidi="ar-IQ"/>
            </w:rPr>
            <m:t xml:space="preserve"> 1&lt;</m:t>
          </m:r>
          <m:r>
            <w:rPr>
              <w:rFonts w:ascii="Cambria Math" w:hAnsi="Cambria Math" w:cstheme="majorBidi"/>
              <w:lang w:bidi="ar-IQ"/>
            </w:rPr>
            <m:t>i</m:t>
          </m:r>
          <m:r>
            <m:rPr>
              <m:sty m:val="p"/>
            </m:rPr>
            <w:rPr>
              <w:rFonts w:ascii="Cambria Math" w:hAnsi="Cambria Math" w:cstheme="majorBidi"/>
              <w:lang w:bidi="ar-IQ"/>
            </w:rPr>
            <m:t>&lt;</m:t>
          </m:r>
          <m:r>
            <w:rPr>
              <w:rFonts w:ascii="Cambria Math" w:hAnsi="Cambria Math" w:cstheme="majorBidi"/>
              <w:lang w:bidi="ar-IQ"/>
            </w:rPr>
            <m:t>n</m:t>
          </m:r>
          <m:r>
            <m:rPr>
              <m:sty m:val="p"/>
            </m:rPr>
            <w:rPr>
              <w:rFonts w:ascii="Cambria Math" w:hAnsi="Cambria Math" w:cstheme="majorBidi"/>
              <w:lang w:bidi="ar-IQ"/>
            </w:rPr>
            <m:t xml:space="preserve">                              (24)</m:t>
          </m:r>
        </m:oMath>
      </m:oMathPara>
    </w:p>
    <w:p w14:paraId="7BE4BD61" w14:textId="77777777" w:rsidR="00D04D5E" w:rsidRPr="00B2442C" w:rsidRDefault="00D04D5E" w:rsidP="00D04D5E">
      <w:pPr>
        <w:autoSpaceDE w:val="0"/>
        <w:autoSpaceDN w:val="0"/>
        <w:adjustRightInd w:val="0"/>
        <w:spacing w:after="0" w:line="240" w:lineRule="auto"/>
        <w:jc w:val="both"/>
        <w:rPr>
          <w:rFonts w:asciiTheme="majorBidi" w:hAnsiTheme="majorBidi" w:cstheme="majorBidi"/>
          <w:rtl/>
          <w:lang w:bidi="ar-IQ"/>
        </w:rPr>
      </w:pPr>
    </w:p>
    <w:p w14:paraId="114234FE" w14:textId="77777777" w:rsidR="00D04D5E" w:rsidRPr="00B2442C" w:rsidRDefault="00D04D5E" w:rsidP="00D04D5E">
      <w:pPr>
        <w:pStyle w:val="ListParagraph"/>
        <w:numPr>
          <w:ilvl w:val="0"/>
          <w:numId w:val="12"/>
        </w:numPr>
        <w:autoSpaceDE w:val="0"/>
        <w:autoSpaceDN w:val="0"/>
        <w:bidi w:val="0"/>
        <w:adjustRightInd w:val="0"/>
        <w:spacing w:after="0" w:line="240" w:lineRule="auto"/>
        <w:ind w:left="0"/>
        <w:jc w:val="both"/>
        <w:rPr>
          <w:rFonts w:asciiTheme="majorBidi" w:hAnsiTheme="majorBidi" w:cstheme="majorBidi"/>
          <w:rtl/>
          <w:lang w:bidi="ar-IQ"/>
        </w:rPr>
      </w:pPr>
      <w:r w:rsidRPr="00B2442C">
        <w:rPr>
          <w:rFonts w:asciiTheme="majorBidi" w:hAnsiTheme="majorBidi" w:cstheme="majorBidi"/>
          <w:lang w:bidi="ar-IQ"/>
        </w:rPr>
        <w:t>The M estimator (</w:t>
      </w:r>
      <m:oMath>
        <m:sSub>
          <m:sSubPr>
            <m:ctrlPr>
              <w:rPr>
                <w:rFonts w:ascii="Cambria Math" w:hAnsi="Cambria Math" w:cstheme="majorBidi"/>
                <w:lang w:bidi="ar-IQ"/>
              </w:rPr>
            </m:ctrlPr>
          </m:sSubPr>
          <m:e>
            <m:r>
              <w:rPr>
                <w:rFonts w:ascii="Cambria Math" w:hAnsi="Cambria Math" w:cstheme="majorBidi"/>
                <w:lang w:bidi="ar-IQ"/>
              </w:rPr>
              <m:t>S</m:t>
            </m:r>
          </m:e>
          <m:sub>
            <m:r>
              <w:rPr>
                <w:rFonts w:ascii="Cambria Math" w:hAnsi="Cambria Math" w:cstheme="majorBidi"/>
                <w:lang w:bidi="ar-IQ"/>
              </w:rPr>
              <m:t>n</m:t>
            </m:r>
          </m:sub>
        </m:sSub>
      </m:oMath>
      <w:r w:rsidRPr="00B2442C">
        <w:rPr>
          <w:rFonts w:asciiTheme="majorBidi" w:hAnsiTheme="majorBidi" w:cstheme="majorBidi"/>
          <w:lang w:bidi="ar-IQ"/>
        </w:rPr>
        <w:t xml:space="preserve">) is calculated for the initial residual </w:t>
      </w:r>
      <m:oMath>
        <m:sSub>
          <m:sSubPr>
            <m:ctrlPr>
              <w:rPr>
                <w:rFonts w:ascii="Cambria Math" w:hAnsi="Cambria Math" w:cstheme="majorBidi"/>
                <w:lang w:bidi="ar-IQ"/>
              </w:rPr>
            </m:ctrlPr>
          </m:sSubPr>
          <m:e>
            <m:r>
              <w:rPr>
                <w:rFonts w:ascii="Cambria Math" w:hAnsi="Cambria Math" w:cstheme="majorBidi"/>
                <w:lang w:bidi="ar-IQ"/>
              </w:rPr>
              <m:t>r</m:t>
            </m:r>
          </m:e>
          <m:sub>
            <m:r>
              <w:rPr>
                <w:rFonts w:ascii="Cambria Math" w:hAnsi="Cambria Math" w:cstheme="majorBidi"/>
                <w:lang w:bidi="ar-IQ"/>
              </w:rPr>
              <m:t>i</m:t>
            </m:r>
          </m:sub>
        </m:sSub>
        <m:d>
          <m:dPr>
            <m:ctrlPr>
              <w:rPr>
                <w:rFonts w:ascii="Cambria Math" w:hAnsi="Cambria Math" w:cstheme="majorBidi"/>
                <w:lang w:bidi="ar-IQ"/>
              </w:rPr>
            </m:ctrlPr>
          </m:dPr>
          <m:e>
            <m:sSub>
              <m:sSubPr>
                <m:ctrlPr>
                  <w:rPr>
                    <w:rFonts w:ascii="Cambria Math" w:hAnsi="Cambria Math" w:cstheme="majorBidi"/>
                    <w:lang w:bidi="ar-IQ"/>
                  </w:rPr>
                </m:ctrlPr>
              </m:sSubPr>
              <m:e>
                <m:acc>
                  <m:accPr>
                    <m:ctrlPr>
                      <w:rPr>
                        <w:rFonts w:ascii="Cambria Math" w:hAnsi="Cambria Math" w:cstheme="majorBidi"/>
                        <w:lang w:bidi="ar-IQ"/>
                      </w:rPr>
                    </m:ctrlPr>
                  </m:accPr>
                  <m:e>
                    <m:r>
                      <w:rPr>
                        <w:rFonts w:ascii="Cambria Math" w:hAnsi="Cambria Math" w:cstheme="majorBidi"/>
                        <w:lang w:bidi="ar-IQ"/>
                      </w:rPr>
                      <m:t>β</m:t>
                    </m:r>
                  </m:e>
                </m:acc>
              </m:e>
              <m:sub>
                <m:r>
                  <w:rPr>
                    <w:rFonts w:ascii="Cambria Math" w:hAnsi="Cambria Math" w:cstheme="majorBidi"/>
                    <w:lang w:bidi="ar-IQ"/>
                  </w:rPr>
                  <m:t>s</m:t>
                </m:r>
              </m:sub>
            </m:sSub>
          </m:e>
        </m:d>
      </m:oMath>
      <w:r w:rsidRPr="00B2442C">
        <w:rPr>
          <w:rFonts w:asciiTheme="majorBidi" w:hAnsiTheme="majorBidi" w:cstheme="majorBidi"/>
          <w:lang w:bidi="ar-IQ"/>
        </w:rPr>
        <w:t>according to the M estimating equation for the measurement parameter</w:t>
      </w:r>
      <w:r w:rsidRPr="00B2442C">
        <w:rPr>
          <w:rFonts w:asciiTheme="majorBidi" w:eastAsia="Calibri" w:hAnsiTheme="majorBidi" w:cstheme="majorBidi"/>
        </w:rPr>
        <w:t>s and, as follows</w:t>
      </w:r>
      <w:r w:rsidRPr="00B2442C">
        <w:rPr>
          <w:rFonts w:asciiTheme="majorBidi" w:hAnsiTheme="majorBidi" w:cstheme="majorBidi"/>
          <w:rtl/>
          <w:lang w:bidi="ar-IQ"/>
        </w:rPr>
        <w:t>:</w:t>
      </w:r>
    </w:p>
    <w:p w14:paraId="33F7A667" w14:textId="77777777" w:rsidR="00D04D5E" w:rsidRPr="00B2442C" w:rsidRDefault="00D04D5E" w:rsidP="00D04D5E">
      <w:pPr>
        <w:autoSpaceDE w:val="0"/>
        <w:autoSpaceDN w:val="0"/>
        <w:adjustRightInd w:val="0"/>
        <w:spacing w:after="0" w:line="240" w:lineRule="auto"/>
        <w:jc w:val="both"/>
        <w:rPr>
          <w:rFonts w:asciiTheme="majorBidi" w:hAnsiTheme="majorBidi" w:cstheme="majorBidi"/>
          <w:rtl/>
          <w:lang w:bidi="ar-IQ"/>
        </w:rPr>
      </w:pPr>
    </w:p>
    <w:p w14:paraId="3EB784C0" w14:textId="77777777" w:rsidR="00D04D5E" w:rsidRPr="00B2442C" w:rsidRDefault="00EF1342" w:rsidP="00D04D5E">
      <w:pPr>
        <w:suppressLineNumbers/>
        <w:tabs>
          <w:tab w:val="left" w:pos="6890"/>
        </w:tabs>
        <w:spacing w:line="240" w:lineRule="auto"/>
        <w:jc w:val="both"/>
        <w:rPr>
          <w:rFonts w:asciiTheme="majorBidi" w:hAnsiTheme="majorBidi" w:cstheme="majorBidi"/>
          <w:rtl/>
          <w:lang w:bidi="ar-IQ"/>
        </w:rPr>
      </w:pPr>
      <m:oMathPara>
        <m:oMath>
          <m:f>
            <m:fPr>
              <m:ctrlPr>
                <w:rPr>
                  <w:rFonts w:ascii="Cambria Math" w:hAnsi="Cambria Math" w:cstheme="majorBidi"/>
                  <w:lang w:bidi="ar-IQ"/>
                </w:rPr>
              </m:ctrlPr>
            </m:fPr>
            <m:num>
              <m:r>
                <m:rPr>
                  <m:sty m:val="p"/>
                </m:rPr>
                <w:rPr>
                  <w:rFonts w:ascii="Cambria Math" w:hAnsi="Cambria Math" w:cstheme="majorBidi"/>
                  <w:lang w:bidi="ar-IQ"/>
                </w:rPr>
                <m:t>1</m:t>
              </m:r>
            </m:num>
            <m:den>
              <m:r>
                <w:rPr>
                  <w:rFonts w:ascii="Cambria Math" w:hAnsi="Cambria Math" w:cstheme="majorBidi"/>
                  <w:lang w:bidi="ar-IQ"/>
                </w:rPr>
                <m:t>n</m:t>
              </m:r>
            </m:den>
          </m:f>
          <m:nary>
            <m:naryPr>
              <m:chr m:val="∑"/>
              <m:limLoc m:val="subSup"/>
              <m:ctrlPr>
                <w:rPr>
                  <w:rFonts w:ascii="Cambria Math" w:hAnsi="Cambria Math" w:cstheme="majorBidi"/>
                  <w:lang w:bidi="ar-IQ"/>
                </w:rPr>
              </m:ctrlPr>
            </m:naryPr>
            <m:sub>
              <m:r>
                <w:rPr>
                  <w:rFonts w:ascii="Cambria Math" w:hAnsi="Cambria Math" w:cstheme="majorBidi"/>
                  <w:lang w:bidi="ar-IQ"/>
                </w:rPr>
                <m:t>i</m:t>
              </m:r>
              <m:r>
                <m:rPr>
                  <m:sty m:val="p"/>
                </m:rPr>
                <w:rPr>
                  <w:rFonts w:ascii="Cambria Math" w:hAnsi="Cambria Math" w:cstheme="majorBidi"/>
                  <w:lang w:bidi="ar-IQ"/>
                </w:rPr>
                <m:t>=1</m:t>
              </m:r>
            </m:sub>
            <m:sup>
              <m:r>
                <w:rPr>
                  <w:rFonts w:ascii="Cambria Math" w:hAnsi="Cambria Math" w:cstheme="majorBidi"/>
                  <w:lang w:bidi="ar-IQ"/>
                </w:rPr>
                <m:t>n</m:t>
              </m:r>
            </m:sup>
            <m:e>
              <m:d>
                <m:dPr>
                  <m:ctrlPr>
                    <w:rPr>
                      <w:rFonts w:ascii="Cambria Math" w:hAnsi="Cambria Math" w:cstheme="majorBidi"/>
                      <w:lang w:bidi="ar-IQ"/>
                    </w:rPr>
                  </m:ctrlPr>
                </m:dPr>
                <m:e>
                  <m:f>
                    <m:fPr>
                      <m:ctrlPr>
                        <w:rPr>
                          <w:rFonts w:ascii="Cambria Math" w:hAnsi="Cambria Math" w:cstheme="majorBidi"/>
                          <w:lang w:bidi="ar-IQ"/>
                        </w:rPr>
                      </m:ctrlPr>
                    </m:fPr>
                    <m:num>
                      <w:bookmarkStart w:id="60" w:name="_Hlk175617155"/>
                      <m:sSub>
                        <m:sSubPr>
                          <m:ctrlPr>
                            <w:rPr>
                              <w:rFonts w:ascii="Cambria Math" w:hAnsi="Cambria Math" w:cstheme="majorBidi"/>
                              <w:lang w:bidi="ar-IQ"/>
                            </w:rPr>
                          </m:ctrlPr>
                        </m:sSubPr>
                        <m:e>
                          <m:r>
                            <w:rPr>
                              <w:rFonts w:ascii="Cambria Math" w:hAnsi="Cambria Math" w:cstheme="majorBidi"/>
                              <w:lang w:bidi="ar-IQ"/>
                            </w:rPr>
                            <m:t>r</m:t>
                          </m:r>
                        </m:e>
                        <m:sub>
                          <m:r>
                            <w:rPr>
                              <w:rFonts w:ascii="Cambria Math" w:hAnsi="Cambria Math" w:cstheme="majorBidi"/>
                              <w:lang w:bidi="ar-IQ"/>
                            </w:rPr>
                            <m:t>i</m:t>
                          </m:r>
                        </m:sub>
                      </m:sSub>
                      <m:d>
                        <m:dPr>
                          <m:ctrlPr>
                            <w:rPr>
                              <w:rFonts w:ascii="Cambria Math" w:hAnsi="Cambria Math" w:cstheme="majorBidi"/>
                              <w:lang w:bidi="ar-IQ"/>
                            </w:rPr>
                          </m:ctrlPr>
                        </m:dPr>
                        <m:e>
                          <w:bookmarkStart w:id="61" w:name="_Hlk175617451"/>
                          <m:sSub>
                            <m:sSubPr>
                              <m:ctrlPr>
                                <w:rPr>
                                  <w:rFonts w:ascii="Cambria Math" w:hAnsi="Cambria Math" w:cstheme="majorBidi"/>
                                  <w:lang w:bidi="ar-IQ"/>
                                </w:rPr>
                              </m:ctrlPr>
                            </m:sSubPr>
                            <m:e>
                              <m:acc>
                                <m:accPr>
                                  <m:ctrlPr>
                                    <w:rPr>
                                      <w:rFonts w:ascii="Cambria Math" w:hAnsi="Cambria Math" w:cstheme="majorBidi"/>
                                      <w:lang w:bidi="ar-IQ"/>
                                    </w:rPr>
                                  </m:ctrlPr>
                                </m:accPr>
                                <m:e>
                                  <m:r>
                                    <w:rPr>
                                      <w:rFonts w:ascii="Cambria Math" w:hAnsi="Cambria Math" w:cstheme="majorBidi"/>
                                      <w:lang w:bidi="ar-IQ"/>
                                    </w:rPr>
                                    <m:t>β</m:t>
                                  </m:r>
                                </m:e>
                              </m:acc>
                            </m:e>
                            <m:sub>
                              <m:r>
                                <w:rPr>
                                  <w:rFonts w:ascii="Cambria Math" w:hAnsi="Cambria Math" w:cstheme="majorBidi"/>
                                  <w:lang w:bidi="ar-IQ"/>
                                </w:rPr>
                                <m:t>s</m:t>
                              </m:r>
                            </m:sub>
                          </m:sSub>
                          <w:bookmarkEnd w:id="61"/>
                        </m:e>
                      </m:d>
                      <w:bookmarkEnd w:id="60"/>
                    </m:num>
                    <m:den>
                      <m:r>
                        <w:rPr>
                          <w:rFonts w:ascii="Cambria Math" w:hAnsi="Cambria Math" w:cstheme="majorBidi"/>
                          <w:lang w:bidi="ar-IQ"/>
                        </w:rPr>
                        <m:t>s</m:t>
                      </m:r>
                    </m:den>
                  </m:f>
                </m:e>
              </m:d>
              <m:r>
                <m:rPr>
                  <m:sty m:val="p"/>
                </m:rPr>
                <w:rPr>
                  <w:rFonts w:ascii="Cambria Math" w:hAnsi="Cambria Math" w:cstheme="majorBidi"/>
                  <w:lang w:bidi="ar-IQ"/>
                </w:rPr>
                <m:t>=0.5                                                (25)</m:t>
              </m:r>
            </m:e>
          </m:nary>
        </m:oMath>
      </m:oMathPara>
    </w:p>
    <w:p w14:paraId="216C9098" w14:textId="77777777" w:rsidR="00D04D5E" w:rsidRPr="00B2442C" w:rsidRDefault="00EF1342" w:rsidP="00D04D5E">
      <w:pPr>
        <w:suppressLineNumbers/>
        <w:tabs>
          <w:tab w:val="left" w:pos="6890"/>
        </w:tabs>
        <w:spacing w:line="240" w:lineRule="auto"/>
        <w:jc w:val="both"/>
        <w:rPr>
          <w:rFonts w:asciiTheme="majorBidi" w:hAnsiTheme="majorBidi" w:cstheme="majorBidi"/>
          <w:rtl/>
          <w:lang w:bidi="ar-IQ"/>
        </w:rPr>
      </w:pPr>
      <m:oMathPara>
        <m:oMath>
          <m:sSub>
            <m:sSubPr>
              <m:ctrlPr>
                <w:rPr>
                  <w:rFonts w:ascii="Cambria Math" w:hAnsi="Cambria Math" w:cstheme="majorBidi"/>
                  <w:lang w:bidi="ar-IQ"/>
                </w:rPr>
              </m:ctrlPr>
            </m:sSubPr>
            <m:e>
              <m:r>
                <m:rPr>
                  <m:sty m:val="p"/>
                </m:rPr>
                <w:rPr>
                  <w:rFonts w:ascii="Cambria Math" w:hAnsi="Cambria Math" w:cstheme="majorBidi"/>
                  <w:lang w:bidi="ar-IQ"/>
                </w:rPr>
                <m:t>S</m:t>
              </m:r>
            </m:e>
            <m:sub>
              <m:r>
                <m:rPr>
                  <m:sty m:val="p"/>
                </m:rPr>
                <w:rPr>
                  <w:rFonts w:ascii="Cambria Math" w:hAnsi="Cambria Math" w:cstheme="majorBidi"/>
                  <w:lang w:bidi="ar-IQ"/>
                </w:rPr>
                <m:t>n</m:t>
              </m:r>
            </m:sub>
          </m:sSub>
          <m:r>
            <m:rPr>
              <m:sty m:val="p"/>
            </m:rPr>
            <w:rPr>
              <w:rFonts w:ascii="Cambria Math" w:hAnsi="Cambria Math" w:cstheme="majorBidi"/>
              <w:lang w:bidi="ar-IQ"/>
            </w:rPr>
            <m:t xml:space="preserve">=S </m:t>
          </m:r>
          <m:sSub>
            <m:sSubPr>
              <m:ctrlPr>
                <w:rPr>
                  <w:rFonts w:ascii="Cambria Math" w:hAnsi="Cambria Math" w:cstheme="majorBidi"/>
                  <w:lang w:bidi="ar-IQ"/>
                </w:rPr>
              </m:ctrlPr>
            </m:sSubPr>
            <m:e>
              <m:r>
                <m:rPr>
                  <m:sty m:val="p"/>
                </m:rPr>
                <w:rPr>
                  <w:rFonts w:ascii="Cambria Math" w:hAnsi="Cambria Math" w:cstheme="majorBidi"/>
                  <w:lang w:bidi="ar-IQ"/>
                </w:rPr>
                <m:t>(r</m:t>
              </m:r>
            </m:e>
            <m:sub>
              <m:r>
                <m:rPr>
                  <m:sty m:val="p"/>
                </m:rPr>
                <w:rPr>
                  <w:rFonts w:ascii="Cambria Math" w:hAnsi="Cambria Math" w:cstheme="majorBidi"/>
                  <w:lang w:bidi="ar-IQ"/>
                </w:rPr>
                <m:t>1</m:t>
              </m:r>
            </m:sub>
          </m:sSub>
          <m:d>
            <m:dPr>
              <m:ctrlPr>
                <w:rPr>
                  <w:rFonts w:ascii="Cambria Math" w:hAnsi="Cambria Math" w:cstheme="majorBidi"/>
                  <w:lang w:bidi="ar-IQ"/>
                </w:rPr>
              </m:ctrlPr>
            </m:dPr>
            <m:e>
              <m:sSub>
                <m:sSubPr>
                  <m:ctrlPr>
                    <w:rPr>
                      <w:rFonts w:ascii="Cambria Math" w:hAnsi="Cambria Math" w:cstheme="majorBidi"/>
                      <w:lang w:bidi="ar-IQ"/>
                    </w:rPr>
                  </m:ctrlPr>
                </m:sSubPr>
                <m:e>
                  <m:acc>
                    <m:accPr>
                      <m:ctrlPr>
                        <w:rPr>
                          <w:rFonts w:ascii="Cambria Math" w:hAnsi="Cambria Math" w:cstheme="majorBidi"/>
                          <w:lang w:bidi="ar-IQ"/>
                        </w:rPr>
                      </m:ctrlPr>
                    </m:accPr>
                    <m:e>
                      <m:r>
                        <m:rPr>
                          <m:sty m:val="p"/>
                        </m:rPr>
                        <w:rPr>
                          <w:rFonts w:ascii="Cambria Math" w:hAnsi="Cambria Math" w:cstheme="majorBidi"/>
                          <w:lang w:bidi="ar-IQ"/>
                        </w:rPr>
                        <m:t>β</m:t>
                      </m:r>
                    </m:e>
                  </m:acc>
                </m:e>
                <m:sub>
                  <m:r>
                    <m:rPr>
                      <m:sty m:val="p"/>
                    </m:rPr>
                    <w:rPr>
                      <w:rFonts w:ascii="Cambria Math" w:hAnsi="Cambria Math" w:cstheme="majorBidi"/>
                      <w:lang w:bidi="ar-IQ"/>
                    </w:rPr>
                    <m:t>s</m:t>
                  </m:r>
                </m:sub>
              </m:sSub>
            </m:e>
          </m:d>
          <m:r>
            <m:rPr>
              <m:sty m:val="p"/>
            </m:rPr>
            <w:rPr>
              <w:rFonts w:ascii="Cambria Math" w:hAnsi="Cambria Math" w:cstheme="majorBidi"/>
              <w:lang w:bidi="ar-IQ"/>
            </w:rPr>
            <m:t>, …,</m:t>
          </m:r>
          <m:sSub>
            <m:sSubPr>
              <m:ctrlPr>
                <w:rPr>
                  <w:rFonts w:ascii="Cambria Math" w:hAnsi="Cambria Math" w:cstheme="majorBidi"/>
                  <w:lang w:bidi="ar-IQ"/>
                </w:rPr>
              </m:ctrlPr>
            </m:sSubPr>
            <m:e>
              <m:r>
                <m:rPr>
                  <m:sty m:val="p"/>
                </m:rPr>
                <w:rPr>
                  <w:rFonts w:ascii="Cambria Math" w:hAnsi="Cambria Math" w:cstheme="majorBidi"/>
                  <w:lang w:bidi="ar-IQ"/>
                </w:rPr>
                <m:t>r</m:t>
              </m:r>
            </m:e>
            <m:sub>
              <m:r>
                <m:rPr>
                  <m:sty m:val="p"/>
                </m:rPr>
                <w:rPr>
                  <w:rFonts w:ascii="Cambria Math" w:hAnsi="Cambria Math" w:cstheme="majorBidi"/>
                  <w:lang w:bidi="ar-IQ"/>
                </w:rPr>
                <m:t>n</m:t>
              </m:r>
            </m:sub>
          </m:sSub>
          <m:d>
            <m:dPr>
              <m:ctrlPr>
                <w:rPr>
                  <w:rFonts w:ascii="Cambria Math" w:hAnsi="Cambria Math" w:cstheme="majorBidi"/>
                  <w:lang w:bidi="ar-IQ"/>
                </w:rPr>
              </m:ctrlPr>
            </m:dPr>
            <m:e>
              <m:sSub>
                <m:sSubPr>
                  <m:ctrlPr>
                    <w:rPr>
                      <w:rFonts w:ascii="Cambria Math" w:hAnsi="Cambria Math" w:cstheme="majorBidi"/>
                      <w:lang w:bidi="ar-IQ"/>
                    </w:rPr>
                  </m:ctrlPr>
                </m:sSubPr>
                <m:e>
                  <m:acc>
                    <m:accPr>
                      <m:ctrlPr>
                        <w:rPr>
                          <w:rFonts w:ascii="Cambria Math" w:hAnsi="Cambria Math" w:cstheme="majorBidi"/>
                          <w:lang w:bidi="ar-IQ"/>
                        </w:rPr>
                      </m:ctrlPr>
                    </m:accPr>
                    <m:e>
                      <m:r>
                        <m:rPr>
                          <m:sty m:val="p"/>
                        </m:rPr>
                        <w:rPr>
                          <w:rFonts w:ascii="Cambria Math" w:hAnsi="Cambria Math" w:cstheme="majorBidi"/>
                          <w:lang w:bidi="ar-IQ"/>
                        </w:rPr>
                        <m:t>β</m:t>
                      </m:r>
                    </m:e>
                  </m:acc>
                </m:e>
                <m:sub>
                  <m:r>
                    <m:rPr>
                      <m:sty m:val="p"/>
                    </m:rPr>
                    <w:rPr>
                      <w:rFonts w:ascii="Cambria Math" w:hAnsi="Cambria Math" w:cstheme="majorBidi"/>
                      <w:lang w:bidi="ar-IQ"/>
                    </w:rPr>
                    <m:t>s</m:t>
                  </m:r>
                </m:sub>
              </m:sSub>
            </m:e>
          </m:d>
          <m:r>
            <m:rPr>
              <m:sty m:val="p"/>
            </m:rPr>
            <w:rPr>
              <w:rFonts w:ascii="Cambria Math" w:hAnsi="Cambria Math" w:cstheme="majorBidi"/>
              <w:lang w:bidi="ar-IQ"/>
            </w:rPr>
            <m:t>)</m:t>
          </m:r>
        </m:oMath>
      </m:oMathPara>
    </w:p>
    <w:p w14:paraId="5CF3DEB3" w14:textId="77777777" w:rsidR="00D04D5E" w:rsidRPr="00B2442C" w:rsidRDefault="00D04D5E" w:rsidP="00D04D5E">
      <w:pPr>
        <w:tabs>
          <w:tab w:val="left" w:pos="6890"/>
        </w:tabs>
        <w:bidi w:val="0"/>
        <w:spacing w:line="240" w:lineRule="auto"/>
        <w:jc w:val="both"/>
        <w:rPr>
          <w:rFonts w:asciiTheme="majorBidi" w:hAnsiTheme="majorBidi" w:cstheme="majorBidi"/>
          <w:lang w:bidi="ar-IQ"/>
        </w:rPr>
      </w:pPr>
      <w:r w:rsidRPr="00B2442C">
        <w:rPr>
          <w:rFonts w:asciiTheme="majorBidi" w:hAnsiTheme="majorBidi" w:cstheme="majorBidi"/>
          <w:rtl/>
          <w:lang w:bidi="ar-IQ"/>
        </w:rPr>
        <w:t xml:space="preserve"> </w:t>
      </w:r>
      <w:r w:rsidRPr="00B2442C">
        <w:rPr>
          <w:rFonts w:asciiTheme="majorBidi" w:hAnsiTheme="majorBidi" w:cstheme="majorBidi"/>
          <w:lang w:bidi="ar-IQ"/>
        </w:rPr>
        <w:t>3.</w:t>
      </w:r>
      <w:r w:rsidRPr="00B2442C">
        <w:rPr>
          <w:rFonts w:asciiTheme="majorBidi" w:hAnsiTheme="majorBidi" w:cstheme="majorBidi"/>
          <w:rtl/>
          <w:lang w:bidi="ar-IQ"/>
        </w:rPr>
        <w:t xml:space="preserve"> </w:t>
      </w:r>
      <w:r w:rsidRPr="00B2442C">
        <w:rPr>
          <w:rFonts w:asciiTheme="majorBidi" w:hAnsiTheme="majorBidi" w:cstheme="majorBidi"/>
          <w:lang w:bidi="ar-IQ"/>
        </w:rPr>
        <w:t>The MM estimator is defined as an estimator of M using the (re-descending score) function</w:t>
      </w:r>
      <w:r w:rsidRPr="00B2442C">
        <w:rPr>
          <w:rFonts w:asciiTheme="majorBidi" w:hAnsiTheme="majorBidi" w:cstheme="majorBidi"/>
          <w:rtl/>
          <w:lang w:bidi="ar-IQ"/>
        </w:rPr>
        <w:t>:</w:t>
      </w:r>
    </w:p>
    <w:bookmarkStart w:id="62" w:name="_Hlk175617552"/>
    <w:p w14:paraId="12B35DCF" w14:textId="77777777" w:rsidR="00D04D5E" w:rsidRPr="00B2442C" w:rsidRDefault="00EF1342" w:rsidP="00D04D5E">
      <w:pPr>
        <w:suppressLineNumbers/>
        <w:spacing w:line="240" w:lineRule="auto"/>
        <w:jc w:val="both"/>
        <w:rPr>
          <w:rFonts w:asciiTheme="majorBidi" w:hAnsiTheme="majorBidi" w:cstheme="majorBidi"/>
          <w:rtl/>
          <w:lang w:bidi="ar-IQ"/>
        </w:rPr>
      </w:pPr>
      <m:oMathPara>
        <m:oMath>
          <m:sSub>
            <m:sSubPr>
              <m:ctrlPr>
                <w:rPr>
                  <w:rFonts w:ascii="Cambria Math" w:hAnsi="Cambria Math" w:cstheme="majorBidi"/>
                  <w:lang w:bidi="ar-IQ"/>
                </w:rPr>
              </m:ctrlPr>
            </m:sSubPr>
            <m:e>
              <m:r>
                <w:rPr>
                  <w:rFonts w:ascii="Cambria Math" w:hAnsi="Cambria Math" w:cstheme="majorBidi"/>
                  <w:lang w:bidi="ar-IQ"/>
                </w:rPr>
                <m:t>Ψ</m:t>
              </m:r>
            </m:e>
            <m:sub>
              <m:r>
                <m:rPr>
                  <m:sty m:val="p"/>
                </m:rPr>
                <w:rPr>
                  <w:rFonts w:ascii="Cambria Math" w:hAnsi="Cambria Math" w:cstheme="majorBidi"/>
                  <w:lang w:bidi="ar-IQ"/>
                </w:rPr>
                <m:t>1</m:t>
              </m:r>
            </m:sub>
          </m:sSub>
          <w:bookmarkEnd w:id="62"/>
          <m:d>
            <m:dPr>
              <m:ctrlPr>
                <w:rPr>
                  <w:rFonts w:ascii="Cambria Math" w:hAnsi="Cambria Math" w:cstheme="majorBidi"/>
                  <w:lang w:bidi="ar-IQ"/>
                </w:rPr>
              </m:ctrlPr>
            </m:dPr>
            <m:e>
              <m:r>
                <w:rPr>
                  <w:rFonts w:ascii="Cambria Math" w:hAnsi="Cambria Math" w:cstheme="majorBidi"/>
                  <w:lang w:bidi="ar-IQ"/>
                </w:rPr>
                <m:t>u</m:t>
              </m:r>
            </m:e>
          </m:d>
          <m:r>
            <m:rPr>
              <m:sty m:val="p"/>
            </m:rPr>
            <w:rPr>
              <w:rFonts w:ascii="Cambria Math" w:hAnsi="Cambria Math" w:cstheme="majorBidi"/>
              <w:lang w:bidi="ar-IQ"/>
            </w:rPr>
            <m:t>=</m:t>
          </m:r>
          <m:f>
            <m:fPr>
              <m:ctrlPr>
                <w:rPr>
                  <w:rFonts w:ascii="Cambria Math" w:hAnsi="Cambria Math" w:cstheme="majorBidi"/>
                  <w:lang w:bidi="ar-IQ"/>
                </w:rPr>
              </m:ctrlPr>
            </m:fPr>
            <m:num>
              <m:r>
                <w:rPr>
                  <w:rFonts w:ascii="Cambria Math" w:hAnsi="Cambria Math" w:cstheme="majorBidi"/>
                  <w:lang w:bidi="ar-IQ"/>
                </w:rPr>
                <m:t>∂</m:t>
              </m:r>
              <m:sSub>
                <m:sSubPr>
                  <m:ctrlPr>
                    <w:rPr>
                      <w:rFonts w:ascii="Cambria Math" w:hAnsi="Cambria Math" w:cstheme="majorBidi"/>
                      <w:lang w:bidi="ar-IQ"/>
                    </w:rPr>
                  </m:ctrlPr>
                </m:sSubPr>
                <m:e>
                  <m:r>
                    <w:rPr>
                      <w:rFonts w:ascii="Cambria Math" w:hAnsi="Cambria Math" w:cstheme="majorBidi"/>
                      <w:lang w:bidi="ar-IQ"/>
                    </w:rPr>
                    <m:t>p</m:t>
                  </m:r>
                </m:e>
                <m:sub>
                  <m:r>
                    <m:rPr>
                      <m:sty m:val="p"/>
                    </m:rPr>
                    <w:rPr>
                      <w:rFonts w:ascii="Cambria Math" w:hAnsi="Cambria Math" w:cstheme="majorBidi"/>
                      <w:lang w:bidi="ar-IQ"/>
                    </w:rPr>
                    <m:t>1</m:t>
                  </m:r>
                </m:sub>
              </m:sSub>
              <m:r>
                <m:rPr>
                  <m:sty m:val="p"/>
                </m:rPr>
                <w:rPr>
                  <w:rFonts w:ascii="Cambria Math" w:hAnsi="Cambria Math" w:cstheme="majorBidi"/>
                  <w:lang w:bidi="ar-IQ"/>
                </w:rPr>
                <m:t>(</m:t>
              </m:r>
              <m:r>
                <w:rPr>
                  <w:rFonts w:ascii="Cambria Math" w:hAnsi="Cambria Math" w:cstheme="majorBidi"/>
                  <w:lang w:bidi="ar-IQ"/>
                </w:rPr>
                <m:t>u</m:t>
              </m:r>
              <m:r>
                <m:rPr>
                  <m:sty m:val="p"/>
                </m:rPr>
                <w:rPr>
                  <w:rFonts w:ascii="Cambria Math" w:hAnsi="Cambria Math" w:cstheme="majorBidi"/>
                  <w:lang w:bidi="ar-IQ"/>
                </w:rPr>
                <m:t>)</m:t>
              </m:r>
            </m:num>
            <m:den>
              <m:r>
                <w:rPr>
                  <w:rFonts w:ascii="Cambria Math" w:hAnsi="Cambria Math" w:cstheme="majorBidi"/>
                  <w:lang w:bidi="ar-IQ"/>
                </w:rPr>
                <m:t>∂u</m:t>
              </m:r>
            </m:den>
          </m:f>
          <m:r>
            <m:rPr>
              <m:sty m:val="p"/>
            </m:rPr>
            <w:rPr>
              <w:rFonts w:ascii="Cambria Math" w:hAnsi="Cambria Math" w:cstheme="majorBidi"/>
              <w:lang w:bidi="ar-IQ"/>
            </w:rPr>
            <m:t xml:space="preserve">                                                                     (26)</m:t>
          </m:r>
        </m:oMath>
      </m:oMathPara>
    </w:p>
    <w:p w14:paraId="06228D71" w14:textId="77777777" w:rsidR="00D04D5E" w:rsidRPr="00B2442C" w:rsidRDefault="00D04D5E" w:rsidP="00D04D5E">
      <w:pPr>
        <w:bidi w:val="0"/>
        <w:spacing w:line="240" w:lineRule="auto"/>
        <w:jc w:val="both"/>
        <w:rPr>
          <w:rFonts w:asciiTheme="majorBidi" w:hAnsiTheme="majorBidi" w:cstheme="majorBidi"/>
          <w:lang w:bidi="ar-IQ"/>
        </w:rPr>
      </w:pPr>
      <w:r w:rsidRPr="00B2442C">
        <w:rPr>
          <w:rFonts w:asciiTheme="majorBidi" w:hAnsiTheme="majorBidi" w:cstheme="majorBidi"/>
          <w:lang w:bidi="ar-IQ"/>
        </w:rPr>
        <w:t>Therefore, the estimator (MM), denote</w:t>
      </w:r>
      <w:r w:rsidRPr="00B2442C">
        <w:rPr>
          <w:rFonts w:asciiTheme="majorBidi" w:eastAsia="Calibri" w:hAnsiTheme="majorBidi" w:cstheme="majorBidi"/>
        </w:rPr>
        <w:t xml:space="preserve">d by the symbol </w:t>
      </w:r>
      <m:oMath>
        <m:sSub>
          <m:sSubPr>
            <m:ctrlPr>
              <w:rPr>
                <w:rFonts w:ascii="Cambria Math" w:hAnsi="Cambria Math" w:cstheme="majorBidi"/>
                <w:lang w:bidi="ar-IQ"/>
              </w:rPr>
            </m:ctrlPr>
          </m:sSubPr>
          <m:e>
            <m:acc>
              <m:accPr>
                <m:ctrlPr>
                  <w:rPr>
                    <w:rFonts w:ascii="Cambria Math" w:hAnsi="Cambria Math" w:cstheme="majorBidi"/>
                    <w:lang w:bidi="ar-IQ"/>
                  </w:rPr>
                </m:ctrlPr>
              </m:accPr>
              <m:e>
                <m:r>
                  <w:rPr>
                    <w:rFonts w:ascii="Cambria Math" w:hAnsi="Cambria Math" w:cstheme="majorBidi"/>
                    <w:lang w:bidi="ar-IQ"/>
                  </w:rPr>
                  <m:t>β</m:t>
                </m:r>
              </m:e>
            </m:acc>
          </m:e>
          <m:sub>
            <m:r>
              <w:rPr>
                <w:rFonts w:ascii="Cambria Math" w:hAnsi="Cambria Math" w:cstheme="majorBidi"/>
                <w:lang w:bidi="ar-IQ"/>
              </w:rPr>
              <m:t>MM</m:t>
            </m:r>
          </m:sub>
        </m:sSub>
      </m:oMath>
      <w:r w:rsidRPr="00B2442C">
        <w:rPr>
          <w:rFonts w:asciiTheme="majorBidi" w:hAnsiTheme="majorBidi" w:cstheme="majorBidi"/>
          <w:lang w:bidi="ar-IQ"/>
        </w:rPr>
        <w:t>, is the solution to the following equation</w:t>
      </w:r>
      <w:r w:rsidRPr="00B2442C">
        <w:rPr>
          <w:rFonts w:asciiTheme="majorBidi" w:hAnsiTheme="majorBidi" w:cstheme="majorBidi"/>
          <w:rtl/>
          <w:lang w:bidi="ar-IQ"/>
        </w:rPr>
        <w:t>:</w:t>
      </w:r>
    </w:p>
    <w:p w14:paraId="7698E736" w14:textId="77777777" w:rsidR="00D04D5E" w:rsidRPr="00B2442C" w:rsidRDefault="00EF1342" w:rsidP="00D04D5E">
      <w:pPr>
        <w:suppressLineNumbers/>
        <w:spacing w:line="240" w:lineRule="auto"/>
        <w:jc w:val="both"/>
        <w:rPr>
          <w:rFonts w:asciiTheme="majorBidi" w:hAnsiTheme="majorBidi" w:cstheme="majorBidi"/>
          <w:rtl/>
          <w:lang w:bidi="ar-IQ"/>
        </w:rPr>
      </w:pPr>
      <m:oMathPara>
        <m:oMath>
          <m:nary>
            <m:naryPr>
              <m:chr m:val="∑"/>
              <m:limLoc m:val="subSup"/>
              <m:ctrlPr>
                <w:rPr>
                  <w:rFonts w:ascii="Cambria Math" w:hAnsi="Cambria Math" w:cstheme="majorBidi"/>
                  <w:lang w:bidi="ar-IQ"/>
                </w:rPr>
              </m:ctrlPr>
            </m:naryPr>
            <m:sub>
              <m:r>
                <w:rPr>
                  <w:rFonts w:ascii="Cambria Math" w:hAnsi="Cambria Math" w:cstheme="majorBidi"/>
                  <w:lang w:bidi="ar-IQ"/>
                </w:rPr>
                <m:t>i</m:t>
              </m:r>
              <m:r>
                <m:rPr>
                  <m:sty m:val="p"/>
                </m:rPr>
                <w:rPr>
                  <w:rFonts w:ascii="Cambria Math" w:hAnsi="Cambria Math" w:cstheme="majorBidi"/>
                  <w:lang w:bidi="ar-IQ"/>
                </w:rPr>
                <m:t>=1</m:t>
              </m:r>
            </m:sub>
            <m:sup>
              <m:r>
                <w:rPr>
                  <w:rFonts w:ascii="Cambria Math" w:hAnsi="Cambria Math" w:cstheme="majorBidi"/>
                  <w:lang w:bidi="ar-IQ"/>
                </w:rPr>
                <m:t>n</m:t>
              </m:r>
            </m:sup>
            <m:e>
              <m:sSub>
                <m:sSubPr>
                  <m:ctrlPr>
                    <w:rPr>
                      <w:rFonts w:ascii="Cambria Math" w:hAnsi="Cambria Math" w:cstheme="majorBidi"/>
                      <w:lang w:bidi="ar-IQ"/>
                    </w:rPr>
                  </m:ctrlPr>
                </m:sSubPr>
                <m:e>
                  <m:r>
                    <w:rPr>
                      <w:rFonts w:ascii="Cambria Math" w:hAnsi="Cambria Math" w:cstheme="majorBidi"/>
                      <w:lang w:bidi="ar-IQ"/>
                    </w:rPr>
                    <m:t>X</m:t>
                  </m:r>
                </m:e>
                <m:sub>
                  <m:r>
                    <w:rPr>
                      <w:rFonts w:ascii="Cambria Math" w:hAnsi="Cambria Math" w:cstheme="majorBidi"/>
                      <w:lang w:bidi="ar-IQ"/>
                    </w:rPr>
                    <m:t>ij</m:t>
                  </m:r>
                </m:sub>
              </m:sSub>
              <m:sSub>
                <m:sSubPr>
                  <m:ctrlPr>
                    <w:rPr>
                      <w:rFonts w:ascii="Cambria Math" w:hAnsi="Cambria Math" w:cstheme="majorBidi"/>
                      <w:lang w:bidi="ar-IQ"/>
                    </w:rPr>
                  </m:ctrlPr>
                </m:sSubPr>
                <m:e>
                  <m:r>
                    <w:rPr>
                      <w:rFonts w:ascii="Cambria Math" w:hAnsi="Cambria Math" w:cstheme="majorBidi"/>
                      <w:lang w:bidi="ar-IQ"/>
                    </w:rPr>
                    <m:t>Ψ</m:t>
                  </m:r>
                </m:e>
                <m:sub>
                  <m:r>
                    <m:rPr>
                      <m:sty m:val="p"/>
                    </m:rPr>
                    <w:rPr>
                      <w:rFonts w:ascii="Cambria Math" w:hAnsi="Cambria Math" w:cstheme="majorBidi"/>
                      <w:lang w:bidi="ar-IQ"/>
                    </w:rPr>
                    <m:t>1</m:t>
                  </m:r>
                </m:sub>
              </m:sSub>
              <m:d>
                <m:dPr>
                  <m:ctrlPr>
                    <w:rPr>
                      <w:rFonts w:ascii="Cambria Math" w:hAnsi="Cambria Math" w:cstheme="majorBidi"/>
                      <w:lang w:bidi="ar-IQ"/>
                    </w:rPr>
                  </m:ctrlPr>
                </m:dPr>
                <m:e>
                  <m:f>
                    <m:fPr>
                      <m:ctrlPr>
                        <w:rPr>
                          <w:rFonts w:ascii="Cambria Math" w:hAnsi="Cambria Math" w:cstheme="majorBidi"/>
                          <w:lang w:bidi="ar-IQ"/>
                        </w:rPr>
                      </m:ctrlPr>
                    </m:fPr>
                    <m:num>
                      <w:bookmarkStart w:id="63" w:name="_Hlk175617851"/>
                      <m:sSub>
                        <m:sSubPr>
                          <m:ctrlPr>
                            <w:rPr>
                              <w:rFonts w:ascii="Cambria Math" w:hAnsi="Cambria Math" w:cstheme="majorBidi"/>
                              <w:lang w:bidi="ar-IQ"/>
                            </w:rPr>
                          </m:ctrlPr>
                        </m:sSubPr>
                        <m:e>
                          <m:r>
                            <w:rPr>
                              <w:rFonts w:ascii="Cambria Math" w:hAnsi="Cambria Math" w:cstheme="majorBidi"/>
                              <w:lang w:bidi="ar-IQ"/>
                            </w:rPr>
                            <m:t>y</m:t>
                          </m:r>
                        </m:e>
                        <m:sub>
                          <m:r>
                            <w:rPr>
                              <w:rFonts w:ascii="Cambria Math" w:hAnsi="Cambria Math" w:cstheme="majorBidi"/>
                              <w:lang w:bidi="ar-IQ"/>
                            </w:rPr>
                            <m:t>i</m:t>
                          </m:r>
                        </m:sub>
                      </m:sSub>
                      <m:r>
                        <m:rPr>
                          <m:sty m:val="p"/>
                        </m:rPr>
                        <w:rPr>
                          <w:rFonts w:ascii="Cambria Math" w:hAnsi="Cambria Math" w:cstheme="majorBidi"/>
                          <w:lang w:bidi="ar-IQ"/>
                        </w:rPr>
                        <m:t>-</m:t>
                      </m:r>
                      <m:sSub>
                        <m:sSubPr>
                          <m:ctrlPr>
                            <w:rPr>
                              <w:rFonts w:ascii="Cambria Math" w:hAnsi="Cambria Math" w:cstheme="majorBidi"/>
                              <w:lang w:bidi="ar-IQ"/>
                            </w:rPr>
                          </m:ctrlPr>
                        </m:sSubPr>
                        <m:e>
                          <m:acc>
                            <m:accPr>
                              <m:chr m:val="́"/>
                              <m:ctrlPr>
                                <w:rPr>
                                  <w:rFonts w:ascii="Cambria Math" w:hAnsi="Cambria Math" w:cstheme="majorBidi"/>
                                  <w:lang w:bidi="ar-IQ"/>
                                </w:rPr>
                              </m:ctrlPr>
                            </m:accPr>
                            <m:e>
                              <m:r>
                                <w:rPr>
                                  <w:rFonts w:ascii="Cambria Math" w:hAnsi="Cambria Math" w:cstheme="majorBidi"/>
                                  <w:lang w:bidi="ar-IQ"/>
                                </w:rPr>
                                <m:t>X</m:t>
                              </m:r>
                            </m:e>
                          </m:acc>
                        </m:e>
                        <m:sub>
                          <m:r>
                            <w:rPr>
                              <w:rFonts w:ascii="Cambria Math" w:hAnsi="Cambria Math" w:cstheme="majorBidi"/>
                              <w:lang w:bidi="ar-IQ"/>
                            </w:rPr>
                            <m:t>i</m:t>
                          </m:r>
                        </m:sub>
                      </m:sSub>
                      <m:r>
                        <w:rPr>
                          <w:rFonts w:ascii="Cambria Math" w:hAnsi="Cambria Math" w:cstheme="majorBidi"/>
                          <w:lang w:bidi="ar-IQ"/>
                        </w:rPr>
                        <m:t>β</m:t>
                      </m:r>
                      <w:bookmarkEnd w:id="63"/>
                    </m:num>
                    <m:den>
                      <m:sSub>
                        <m:sSubPr>
                          <m:ctrlPr>
                            <w:rPr>
                              <w:rFonts w:ascii="Cambria Math" w:hAnsi="Cambria Math" w:cstheme="majorBidi"/>
                              <w:lang w:bidi="ar-IQ"/>
                            </w:rPr>
                          </m:ctrlPr>
                        </m:sSubPr>
                        <m:e>
                          <m:r>
                            <w:rPr>
                              <w:rFonts w:ascii="Cambria Math" w:hAnsi="Cambria Math" w:cstheme="majorBidi"/>
                              <w:lang w:bidi="ar-IQ"/>
                            </w:rPr>
                            <m:t>S</m:t>
                          </m:r>
                        </m:e>
                        <m:sub>
                          <m:r>
                            <w:rPr>
                              <w:rFonts w:ascii="Cambria Math" w:hAnsi="Cambria Math" w:cstheme="majorBidi"/>
                              <w:lang w:bidi="ar-IQ"/>
                            </w:rPr>
                            <m:t>n</m:t>
                          </m:r>
                        </m:sub>
                      </m:sSub>
                    </m:den>
                  </m:f>
                </m:e>
              </m:d>
              <m:r>
                <m:rPr>
                  <m:sty m:val="p"/>
                </m:rPr>
                <w:rPr>
                  <w:rFonts w:ascii="Cambria Math" w:hAnsi="Cambria Math" w:cstheme="majorBidi"/>
                  <w:lang w:bidi="ar-IQ"/>
                </w:rPr>
                <m:t xml:space="preserve">=0            , </m:t>
              </m:r>
              <m:r>
                <w:rPr>
                  <w:rFonts w:ascii="Cambria Math" w:hAnsi="Cambria Math" w:cstheme="majorBidi"/>
                  <w:lang w:bidi="ar-IQ"/>
                </w:rPr>
                <m:t>j</m:t>
              </m:r>
              <m:r>
                <m:rPr>
                  <m:sty m:val="p"/>
                </m:rPr>
                <w:rPr>
                  <w:rFonts w:ascii="Cambria Math" w:hAnsi="Cambria Math" w:cstheme="majorBidi"/>
                  <w:lang w:bidi="ar-IQ"/>
                </w:rPr>
                <m:t xml:space="preserve">=1,2,…, </m:t>
              </m:r>
              <m:r>
                <w:rPr>
                  <w:rFonts w:ascii="Cambria Math" w:hAnsi="Cambria Math" w:cstheme="majorBidi"/>
                  <w:lang w:bidi="ar-IQ"/>
                </w:rPr>
                <m:t>n</m:t>
              </m:r>
              <m:r>
                <m:rPr>
                  <m:sty m:val="p"/>
                </m:rPr>
                <w:rPr>
                  <w:rFonts w:ascii="Cambria Math" w:hAnsi="Cambria Math" w:cstheme="majorBidi"/>
                  <w:lang w:bidi="ar-IQ"/>
                </w:rPr>
                <m:t xml:space="preserve">         (27)</m:t>
              </m:r>
            </m:e>
          </m:nary>
        </m:oMath>
      </m:oMathPara>
    </w:p>
    <w:p w14:paraId="62EB078A" w14:textId="77777777" w:rsidR="00D04D5E" w:rsidRPr="00B2442C" w:rsidRDefault="00D04D5E" w:rsidP="00D04D5E">
      <w:pPr>
        <w:bidi w:val="0"/>
        <w:spacing w:line="240" w:lineRule="auto"/>
        <w:jc w:val="both"/>
        <w:rPr>
          <w:rFonts w:asciiTheme="majorBidi" w:hAnsiTheme="majorBidi" w:cstheme="majorBidi"/>
          <w:lang w:bidi="ar-IQ"/>
        </w:rPr>
      </w:pPr>
      <w:r w:rsidRPr="00B2442C">
        <w:rPr>
          <w:rFonts w:asciiTheme="majorBidi" w:hAnsiTheme="majorBidi" w:cstheme="majorBidi"/>
          <w:lang w:bidi="ar-IQ"/>
        </w:rPr>
        <w:t>The measurement estimate is found in step</w:t>
      </w:r>
      <w:r w:rsidRPr="00B2442C">
        <w:rPr>
          <w:rFonts w:asciiTheme="majorBidi" w:hAnsiTheme="majorBidi" w:cstheme="majorBidi"/>
          <w:rtl/>
          <w:lang w:bidi="ar-IQ"/>
        </w:rPr>
        <w:t xml:space="preserve"> (2).</w:t>
      </w:r>
    </w:p>
    <w:p w14:paraId="6D8D1BF6" w14:textId="77777777" w:rsidR="00D04D5E" w:rsidRPr="00B2442C" w:rsidRDefault="00D04D5E" w:rsidP="00D04D5E">
      <w:pPr>
        <w:suppressLineNumbers/>
        <w:bidi w:val="0"/>
        <w:spacing w:line="240" w:lineRule="auto"/>
        <w:rPr>
          <w:rFonts w:asciiTheme="majorBidi" w:hAnsiTheme="majorBidi" w:cstheme="majorBidi"/>
          <w:lang w:bidi="ar-IQ"/>
        </w:rPr>
      </w:pPr>
      <w:r w:rsidRPr="00B2442C">
        <w:rPr>
          <w:rFonts w:asciiTheme="majorBidi" w:hAnsiTheme="majorBidi" w:cstheme="majorBidi"/>
          <w:lang w:bidi="ar-IQ"/>
        </w:rPr>
        <w:t>Since:</w:t>
      </w:r>
      <m:oMath>
        <m:r>
          <m:rPr>
            <m:sty m:val="p"/>
          </m:rPr>
          <w:rPr>
            <w:rFonts w:ascii="Cambria Math" w:hAnsi="Cambria Math" w:cstheme="majorBidi"/>
            <w:lang w:bidi="ar-IQ"/>
          </w:rPr>
          <m:t xml:space="preserve">                                                  </m:t>
        </m:r>
        <m:sSub>
          <m:sSubPr>
            <m:ctrlPr>
              <w:rPr>
                <w:rFonts w:ascii="Cambria Math" w:hAnsi="Cambria Math" w:cstheme="majorBidi"/>
                <w:lang w:bidi="ar-IQ"/>
              </w:rPr>
            </m:ctrlPr>
          </m:sSubPr>
          <m:e>
            <m:r>
              <w:rPr>
                <w:rFonts w:ascii="Cambria Math" w:hAnsi="Cambria Math" w:cstheme="majorBidi"/>
                <w:lang w:bidi="ar-IQ"/>
              </w:rPr>
              <m:t>r</m:t>
            </m:r>
          </m:e>
          <m:sub>
            <m:r>
              <m:rPr>
                <m:sty m:val="p"/>
              </m:rPr>
              <w:rPr>
                <w:rFonts w:ascii="Cambria Math" w:hAnsi="Cambria Math" w:cstheme="majorBidi"/>
                <w:lang w:bidi="ar-IQ"/>
              </w:rPr>
              <m:t>1</m:t>
            </m:r>
          </m:sub>
        </m:sSub>
        <m:d>
          <m:dPr>
            <m:ctrlPr>
              <w:rPr>
                <w:rFonts w:ascii="Cambria Math" w:hAnsi="Cambria Math" w:cstheme="majorBidi"/>
                <w:lang w:bidi="ar-IQ"/>
              </w:rPr>
            </m:ctrlPr>
          </m:dPr>
          <m:e>
            <m:r>
              <w:rPr>
                <w:rFonts w:ascii="Cambria Math" w:hAnsi="Cambria Math" w:cstheme="majorBidi"/>
                <w:lang w:bidi="ar-IQ"/>
              </w:rPr>
              <m:t>β</m:t>
            </m:r>
          </m:e>
        </m:d>
        <m:r>
          <m:rPr>
            <m:sty m:val="p"/>
          </m:rPr>
          <w:rPr>
            <w:rFonts w:ascii="Cambria Math" w:hAnsi="Cambria Math" w:cstheme="majorBidi"/>
            <w:lang w:bidi="ar-IQ"/>
          </w:rPr>
          <m:t>=</m:t>
        </m:r>
        <m:sSub>
          <m:sSubPr>
            <m:ctrlPr>
              <w:rPr>
                <w:rFonts w:ascii="Cambria Math" w:hAnsi="Cambria Math" w:cstheme="majorBidi"/>
                <w:lang w:bidi="ar-IQ"/>
              </w:rPr>
            </m:ctrlPr>
          </m:sSubPr>
          <m:e>
            <m:r>
              <w:rPr>
                <w:rFonts w:ascii="Cambria Math" w:hAnsi="Cambria Math" w:cstheme="majorBidi"/>
                <w:lang w:bidi="ar-IQ"/>
              </w:rPr>
              <m:t>y</m:t>
            </m:r>
          </m:e>
          <m:sub>
            <m:r>
              <w:rPr>
                <w:rFonts w:ascii="Cambria Math" w:hAnsi="Cambria Math" w:cstheme="majorBidi"/>
                <w:lang w:bidi="ar-IQ"/>
              </w:rPr>
              <m:t>i</m:t>
            </m:r>
          </m:sub>
        </m:sSub>
        <m:r>
          <m:rPr>
            <m:sty m:val="p"/>
          </m:rPr>
          <w:rPr>
            <w:rFonts w:ascii="Cambria Math" w:hAnsi="Cambria Math" w:cstheme="majorBidi"/>
            <w:lang w:bidi="ar-IQ"/>
          </w:rPr>
          <m:t>-</m:t>
        </m:r>
        <m:sSub>
          <m:sSubPr>
            <m:ctrlPr>
              <w:rPr>
                <w:rFonts w:ascii="Cambria Math" w:hAnsi="Cambria Math" w:cstheme="majorBidi"/>
                <w:lang w:bidi="ar-IQ"/>
              </w:rPr>
            </m:ctrlPr>
          </m:sSubPr>
          <m:e>
            <m:acc>
              <m:accPr>
                <m:chr m:val="́"/>
                <m:ctrlPr>
                  <w:rPr>
                    <w:rFonts w:ascii="Cambria Math" w:hAnsi="Cambria Math" w:cstheme="majorBidi"/>
                    <w:lang w:bidi="ar-IQ"/>
                  </w:rPr>
                </m:ctrlPr>
              </m:accPr>
              <m:e>
                <m:r>
                  <w:rPr>
                    <w:rFonts w:ascii="Cambria Math" w:hAnsi="Cambria Math" w:cstheme="majorBidi"/>
                    <w:lang w:bidi="ar-IQ"/>
                  </w:rPr>
                  <m:t>X</m:t>
                </m:r>
              </m:e>
            </m:acc>
          </m:e>
          <m:sub>
            <m:r>
              <w:rPr>
                <w:rFonts w:ascii="Cambria Math" w:hAnsi="Cambria Math" w:cstheme="majorBidi"/>
                <w:lang w:bidi="ar-IQ"/>
              </w:rPr>
              <m:t>i</m:t>
            </m:r>
          </m:sub>
        </m:sSub>
        <m:r>
          <w:rPr>
            <w:rFonts w:ascii="Cambria Math" w:hAnsi="Cambria Math" w:cstheme="majorBidi"/>
            <w:lang w:bidi="ar-IQ"/>
          </w:rPr>
          <m:t>β</m:t>
        </m:r>
      </m:oMath>
    </w:p>
    <w:p w14:paraId="59769C9C" w14:textId="77777777" w:rsidR="00D04D5E" w:rsidRPr="00B2442C" w:rsidRDefault="00D04D5E" w:rsidP="00D04D5E">
      <w:pPr>
        <w:bidi w:val="0"/>
        <w:spacing w:after="0" w:line="240" w:lineRule="auto"/>
        <w:rPr>
          <w:rFonts w:asciiTheme="majorBidi" w:hAnsiTheme="majorBidi" w:cstheme="majorBidi"/>
          <w:b/>
          <w:bCs/>
          <w:iCs/>
          <w:lang w:bidi="ar-IQ"/>
        </w:rPr>
      </w:pPr>
      <w:r w:rsidRPr="00B2442C">
        <w:rPr>
          <w:rFonts w:asciiTheme="majorBidi" w:hAnsiTheme="majorBidi" w:cstheme="majorBidi"/>
          <w:b/>
          <w:bCs/>
          <w:iCs/>
          <w:lang w:bidi="ar-IQ"/>
        </w:rPr>
        <w:t xml:space="preserve">2.4.4. Huber’s </w:t>
      </w:r>
      <w:r w:rsidRPr="00B2442C">
        <w:rPr>
          <w:rFonts w:asciiTheme="majorBidi" w:hAnsiTheme="majorBidi" w:cstheme="majorBidi"/>
          <w:b/>
          <w:bCs/>
        </w:rPr>
        <w:t>estimator</w:t>
      </w:r>
      <w:r w:rsidRPr="00B2442C">
        <w:rPr>
          <w:rFonts w:asciiTheme="majorBidi" w:hAnsiTheme="majorBidi" w:cstheme="majorBidi"/>
        </w:rPr>
        <w:t xml:space="preserve"> </w:t>
      </w:r>
      <w:r w:rsidRPr="00B2442C">
        <w:rPr>
          <w:rFonts w:asciiTheme="majorBidi" w:hAnsiTheme="majorBidi" w:cstheme="majorBidi"/>
          <w:b/>
          <w:bCs/>
          <w:iCs/>
          <w:lang w:bidi="ar-IQ"/>
        </w:rPr>
        <w:t>Method</w:t>
      </w:r>
    </w:p>
    <w:p w14:paraId="3662EA68" w14:textId="53EDBD6F" w:rsidR="00D04D5E" w:rsidRPr="00B2442C" w:rsidRDefault="00D04D5E" w:rsidP="00D04D5E">
      <w:pPr>
        <w:bidi w:val="0"/>
        <w:spacing w:after="0" w:line="240" w:lineRule="auto"/>
        <w:ind w:firstLine="142"/>
        <w:jc w:val="both"/>
        <w:rPr>
          <w:rFonts w:asciiTheme="majorBidi" w:hAnsiTheme="majorBidi" w:cstheme="majorBidi"/>
          <w:lang w:bidi="ar-IQ"/>
        </w:rPr>
      </w:pPr>
      <w:r w:rsidRPr="00B2442C">
        <w:rPr>
          <w:rFonts w:asciiTheme="majorBidi" w:hAnsiTheme="majorBidi" w:cstheme="majorBidi"/>
          <w:lang w:bidi="ar-IQ"/>
        </w:rPr>
        <w:t>All its assumptions must be satisfied for multiple regression</w:t>
      </w:r>
      <w:r w:rsidRPr="00B2442C">
        <w:rPr>
          <w:rFonts w:asciiTheme="majorBidi" w:eastAsia="Calibri" w:hAnsiTheme="majorBidi" w:cstheme="majorBidi"/>
        </w:rPr>
        <w:t>s to be optimal. Least</w:t>
      </w:r>
      <w:r w:rsidRPr="00B2442C">
        <w:rPr>
          <w:rFonts w:asciiTheme="majorBidi" w:hAnsiTheme="majorBidi" w:cstheme="majorBidi"/>
          <w:lang w:bidi="ar-IQ"/>
        </w:rPr>
        <w:t>-squares regression can perform poorly when some of these assumptions are not true. These assumption breakdowns can be highlighted by a thorough residual analysis, which enables us to over</w:t>
      </w:r>
      <w:r w:rsidRPr="00B2442C">
        <w:rPr>
          <w:rFonts w:asciiTheme="majorBidi" w:eastAsia="Calibri" w:hAnsiTheme="majorBidi" w:cstheme="majorBidi"/>
        </w:rPr>
        <w:t xml:space="preserve">come these restrictions. </w:t>
      </w:r>
      <w:r w:rsidRPr="00B2442C">
        <w:rPr>
          <w:rFonts w:asciiTheme="majorBidi" w:hAnsiTheme="majorBidi" w:cstheme="majorBidi"/>
          <w:lang w:bidi="ar-IQ"/>
        </w:rPr>
        <w:t>However, conducting this residual analysis is labor intensive and requires extensive training. Hippocampal regression offers a less constrained alternative to least-squares regression. More specifically, it provides considerably more accurate estimates of the regression coefficients when outliers are present in the data. The assumption of normally distributed residuals in least-squares regression is broken by outliers. By influencing the least-squares coefficients more than they should be affected, they typically skew them. In a dataset with N observations, it is generally anticipate</w:t>
      </w:r>
      <w:r w:rsidRPr="00B2442C">
        <w:rPr>
          <w:rFonts w:asciiTheme="majorBidi" w:eastAsia="Calibri" w:hAnsiTheme="majorBidi" w:cstheme="majorBidi"/>
        </w:rPr>
        <w:t xml:space="preserve">d that each observation </w:t>
      </w:r>
      <w:r w:rsidRPr="00B2442C">
        <w:rPr>
          <w:rFonts w:asciiTheme="majorBidi" w:hAnsiTheme="majorBidi" w:cstheme="majorBidi"/>
          <w:lang w:bidi="ar-IQ"/>
        </w:rPr>
        <w:t xml:space="preserve">will weigh approximately 1/N.  Outliers, on the other hand, may be weighted at 10, 20, or even 50%. </w:t>
      </w:r>
    </w:p>
    <w:p w14:paraId="0BC77A8A" w14:textId="6289320D" w:rsidR="00D04D5E" w:rsidRPr="00B2442C" w:rsidRDefault="00D04D5E" w:rsidP="00282B6E">
      <w:pPr>
        <w:bidi w:val="0"/>
        <w:spacing w:after="0" w:line="240" w:lineRule="auto"/>
        <w:jc w:val="both"/>
        <w:rPr>
          <w:rFonts w:asciiTheme="majorBidi" w:hAnsiTheme="majorBidi" w:cstheme="majorBidi"/>
          <w:lang w:bidi="ar-IQ"/>
        </w:rPr>
      </w:pPr>
      <w:r w:rsidRPr="00B2442C">
        <w:rPr>
          <w:rFonts w:asciiTheme="majorBidi" w:hAnsiTheme="majorBidi" w:cstheme="majorBidi"/>
          <w:lang w:bidi="ar-IQ"/>
        </w:rPr>
        <w:t xml:space="preserve">This resulted in significant distortions in the estimated coefficients. These outliers are difficult to detect owing to this distortion because their residuals are far smaller than they ought to be. These outliers can be seen visually in several scatterplots when only one or two independent variables are used. Nevertheless, </w:t>
      </w:r>
      <w:r w:rsidRPr="00B2442C">
        <w:rPr>
          <w:rFonts w:asciiTheme="majorBidi" w:hAnsiTheme="majorBidi" w:cstheme="majorBidi"/>
          <w:lang w:bidi="ar-IQ"/>
        </w:rPr>
        <w:lastRenderedPageBreak/>
        <w:t xml:space="preserve">outliers are frequently obscured in scatterplots because of the increased complexity of the additional independent variables. The impact of outliers was mitigated by robust regression. This causes the residuals from </w:t>
      </w:r>
      <w:r w:rsidRPr="00B2442C">
        <w:rPr>
          <w:rFonts w:asciiTheme="majorBidi" w:eastAsia="Calibri" w:hAnsiTheme="majorBidi" w:cstheme="majorBidi"/>
        </w:rPr>
        <w:t xml:space="preserve">the extreme cases to become larger and more noticeable. Robust regression is an iterative process that aims to detect outliers and </w:t>
      </w:r>
      <w:r w:rsidRPr="00B2442C">
        <w:rPr>
          <w:rFonts w:asciiTheme="majorBidi" w:hAnsiTheme="majorBidi" w:cstheme="majorBidi"/>
          <w:lang w:bidi="ar-IQ"/>
        </w:rPr>
        <w:t xml:space="preserve">reduce their impact on coefficient estimates. In robust regression, the proportion of </w:t>
      </w:r>
      <w:r w:rsidRPr="00B2442C">
        <w:rPr>
          <w:rFonts w:asciiTheme="majorBidi" w:eastAsia="Calibri" w:hAnsiTheme="majorBidi" w:cstheme="majorBidi"/>
        </w:rPr>
        <w:t xml:space="preserve">the weight given to each observation is regulated by a specific curve. where is referred to as </w:t>
      </w:r>
      <w:r w:rsidRPr="00B2442C">
        <w:rPr>
          <w:rFonts w:asciiTheme="majorBidi" w:hAnsiTheme="majorBidi" w:cstheme="majorBidi"/>
          <w:lang w:bidi="ar-IQ"/>
        </w:rPr>
        <w:t xml:space="preserve">the effect function. </w:t>
      </w:r>
    </w:p>
    <w:p w14:paraId="7EB4C30A" w14:textId="5E903F74" w:rsidR="00D04D5E" w:rsidRPr="00B2442C" w:rsidRDefault="00D04D5E" w:rsidP="00282B6E">
      <w:pPr>
        <w:bidi w:val="0"/>
        <w:spacing w:after="0" w:line="240" w:lineRule="auto"/>
        <w:jc w:val="both"/>
        <w:rPr>
          <w:rFonts w:asciiTheme="majorBidi" w:hAnsiTheme="majorBidi" w:cstheme="majorBidi"/>
          <w:lang w:bidi="ar-IQ"/>
        </w:rPr>
      </w:pPr>
      <w:r w:rsidRPr="00B2442C">
        <w:rPr>
          <w:rFonts w:asciiTheme="majorBidi" w:hAnsiTheme="majorBidi" w:cstheme="majorBidi"/>
          <w:lang w:bidi="ar-IQ"/>
        </w:rPr>
        <w:t>NCSS provides two effect</w:t>
      </w:r>
      <w:r w:rsidRPr="00B2442C">
        <w:rPr>
          <w:rFonts w:asciiTheme="majorBidi" w:eastAsia="Calibri" w:hAnsiTheme="majorBidi" w:cstheme="majorBidi"/>
        </w:rPr>
        <w:t xml:space="preserve">ive functions. Despite its usefulness to inexperienced users, the findings of the robust regression should be examined with care. </w:t>
      </w:r>
      <w:r w:rsidRPr="00B2442C">
        <w:rPr>
          <w:rFonts w:asciiTheme="majorBidi" w:hAnsiTheme="majorBidi" w:cstheme="majorBidi"/>
          <w:lang w:bidi="ar-IQ"/>
        </w:rPr>
        <w:t xml:space="preserve">Robust regression analyses the residuals and either lowers the weights or eliminates various observations. You should examine the weights assigned to each observation, determine which are primarily omitted, and decide if you want them in your study. To initiate the iteration process, the ordinary least squares technique was used in the first iteration to derive regression coefficients. The iterations proceed until the regression coefficients change very little or no at all between successive iterations. It is advisable to conduct at least five iterations to allow outliers </w:t>
      </w:r>
      <w:r w:rsidRPr="00B2442C">
        <w:rPr>
          <w:rFonts w:asciiTheme="majorBidi" w:eastAsia="Calibri" w:hAnsiTheme="majorBidi" w:cstheme="majorBidi"/>
        </w:rPr>
        <w:t>to be discovered, because of the way outliers are hidden.</w:t>
      </w:r>
    </w:p>
    <w:p w14:paraId="77AB5EB3" w14:textId="77777777" w:rsidR="00D04D5E" w:rsidRPr="00B2442C" w:rsidRDefault="00D04D5E" w:rsidP="00D04D5E">
      <w:pPr>
        <w:bidi w:val="0"/>
        <w:spacing w:after="0" w:line="240" w:lineRule="auto"/>
        <w:jc w:val="both"/>
        <w:rPr>
          <w:rFonts w:asciiTheme="majorBidi" w:hAnsiTheme="majorBidi" w:cstheme="majorBidi"/>
          <w:lang w:bidi="ar-IQ"/>
        </w:rPr>
      </w:pPr>
      <w:r w:rsidRPr="00B2442C">
        <w:rPr>
          <w:rFonts w:asciiTheme="majorBidi" w:hAnsiTheme="majorBidi" w:cstheme="majorBidi"/>
          <w:lang w:bidi="ar-IQ"/>
        </w:rPr>
        <w:t>Two functions</w:t>
      </w:r>
      <w:r w:rsidRPr="00B2442C">
        <w:rPr>
          <w:rFonts w:asciiTheme="majorBidi" w:eastAsia="Calibri" w:hAnsiTheme="majorBidi" w:cstheme="majorBidi"/>
        </w:rPr>
        <w:t xml:space="preserve"> are available in NCSS. The</w:t>
      </w:r>
      <w:r w:rsidRPr="00B2442C">
        <w:rPr>
          <w:rFonts w:asciiTheme="majorBidi" w:hAnsiTheme="majorBidi" w:cstheme="majorBidi"/>
          <w:lang w:bidi="ar-IQ"/>
        </w:rPr>
        <w:t xml:space="preserve">se are Huber’s Method and Tukey’s </w:t>
      </w:r>
      <w:proofErr w:type="spellStart"/>
      <w:r w:rsidRPr="00B2442C">
        <w:rPr>
          <w:rFonts w:asciiTheme="majorBidi" w:hAnsiTheme="majorBidi" w:cstheme="majorBidi"/>
          <w:lang w:bidi="ar-IQ"/>
        </w:rPr>
        <w:t>biweight</w:t>
      </w:r>
      <w:proofErr w:type="spellEnd"/>
      <w:r w:rsidRPr="00B2442C">
        <w:rPr>
          <w:rFonts w:asciiTheme="majorBidi" w:eastAsia="Calibri" w:hAnsiTheme="majorBidi" w:cstheme="majorBidi"/>
        </w:rPr>
        <w:t xml:space="preserve"> method. Huber’s method is the most commonly </w:t>
      </w:r>
      <w:r w:rsidRPr="00B2442C">
        <w:rPr>
          <w:rFonts w:asciiTheme="majorBidi" w:hAnsiTheme="majorBidi" w:cstheme="majorBidi"/>
          <w:lang w:bidi="ar-IQ"/>
        </w:rPr>
        <w:t>used regression</w:t>
      </w:r>
      <w:r w:rsidRPr="00B2442C">
        <w:rPr>
          <w:rFonts w:asciiTheme="majorBidi" w:eastAsia="Calibri" w:hAnsiTheme="majorBidi" w:cstheme="majorBidi"/>
        </w:rPr>
        <w:t xml:space="preserve"> method. </w:t>
      </w:r>
      <w:r w:rsidRPr="00B2442C">
        <w:rPr>
          <w:rFonts w:asciiTheme="majorBidi" w:hAnsiTheme="majorBidi" w:cstheme="majorBidi"/>
          <w:lang w:bidi="ar-IQ"/>
        </w:rPr>
        <w:t xml:space="preserve">The details of Huber’s function </w:t>
      </w:r>
      <w:r w:rsidRPr="00B2442C">
        <w:rPr>
          <w:rFonts w:asciiTheme="majorBidi" w:eastAsia="Calibri" w:hAnsiTheme="majorBidi" w:cstheme="majorBidi"/>
        </w:rPr>
        <w:t>are as follows:</w:t>
      </w:r>
    </w:p>
    <w:p w14:paraId="045CF3D7" w14:textId="77777777" w:rsidR="00D04D5E" w:rsidRPr="00B2442C" w:rsidRDefault="00D04D5E" w:rsidP="00D04D5E">
      <w:pPr>
        <w:bidi w:val="0"/>
        <w:spacing w:after="0" w:line="240" w:lineRule="auto"/>
        <w:ind w:firstLine="142"/>
        <w:jc w:val="both"/>
        <w:rPr>
          <w:rFonts w:asciiTheme="majorBidi" w:hAnsiTheme="majorBidi" w:cstheme="majorBidi"/>
          <w:b/>
          <w:bCs/>
          <w:lang w:bidi="ar-IQ"/>
        </w:rPr>
      </w:pPr>
      <w:r w:rsidRPr="00B2442C">
        <w:rPr>
          <w:rFonts w:asciiTheme="majorBidi" w:hAnsiTheme="majorBidi" w:cstheme="majorBidi"/>
          <w:b/>
          <w:bCs/>
          <w:lang w:bidi="ar-IQ"/>
        </w:rPr>
        <w:t>Huber’s Method</w:t>
      </w:r>
    </w:p>
    <w:p w14:paraId="7D03277D" w14:textId="77777777" w:rsidR="00D04D5E" w:rsidRPr="00B2442C" w:rsidRDefault="00D04D5E" w:rsidP="00D04D5E">
      <w:pPr>
        <w:bidi w:val="0"/>
        <w:spacing w:after="0" w:line="240" w:lineRule="auto"/>
        <w:ind w:firstLine="142"/>
        <w:jc w:val="both"/>
        <w:rPr>
          <w:rFonts w:asciiTheme="majorBidi" w:hAnsiTheme="majorBidi" w:cstheme="majorBidi"/>
          <w:rtl/>
          <w:lang w:bidi="ar-IQ"/>
        </w:rPr>
      </w:pPr>
      <m:oMathPara>
        <m:oMath>
          <m:r>
            <w:rPr>
              <w:rFonts w:ascii="Cambria Math" w:hAnsi="Cambria Math" w:cstheme="majorBidi"/>
              <w:lang w:bidi="ar-IQ"/>
            </w:rPr>
            <m:t>P</m:t>
          </m:r>
          <m:d>
            <m:dPr>
              <m:ctrlPr>
                <w:rPr>
                  <w:rFonts w:ascii="Cambria Math" w:hAnsi="Cambria Math" w:cstheme="majorBidi"/>
                  <w:lang w:bidi="ar-IQ"/>
                </w:rPr>
              </m:ctrlPr>
            </m:dPr>
            <m:e>
              <m:r>
                <w:rPr>
                  <w:rFonts w:ascii="Cambria Math" w:hAnsi="Cambria Math" w:cstheme="majorBidi"/>
                  <w:lang w:bidi="ar-IQ"/>
                </w:rPr>
                <m:t>U</m:t>
              </m:r>
            </m:e>
          </m:d>
          <m:r>
            <m:rPr>
              <m:sty m:val="p"/>
            </m:rPr>
            <w:rPr>
              <w:rFonts w:ascii="Cambria Math" w:hAnsi="Cambria Math" w:cstheme="majorBidi"/>
              <w:lang w:bidi="ar-IQ"/>
            </w:rPr>
            <m:t>=</m:t>
          </m:r>
          <m:d>
            <m:dPr>
              <m:begChr m:val="{"/>
              <m:endChr m:val=""/>
              <m:ctrlPr>
                <w:rPr>
                  <w:rFonts w:ascii="Cambria Math" w:hAnsi="Cambria Math" w:cstheme="majorBidi"/>
                  <w:lang w:bidi="ar-IQ"/>
                </w:rPr>
              </m:ctrlPr>
            </m:dPr>
            <m:e>
              <m:eqArr>
                <m:eqArrPr>
                  <m:ctrlPr>
                    <w:rPr>
                      <w:rFonts w:ascii="Cambria Math" w:hAnsi="Cambria Math" w:cstheme="majorBidi"/>
                      <w:lang w:bidi="ar-IQ"/>
                    </w:rPr>
                  </m:ctrlPr>
                </m:eqArrPr>
                <m:e>
                  <m:sSup>
                    <m:sSupPr>
                      <m:ctrlPr>
                        <w:rPr>
                          <w:rFonts w:ascii="Cambria Math" w:hAnsi="Cambria Math" w:cstheme="majorBidi"/>
                          <w:lang w:bidi="ar-IQ"/>
                        </w:rPr>
                      </m:ctrlPr>
                    </m:sSupPr>
                    <m:e>
                      <m:r>
                        <w:rPr>
                          <w:rFonts w:ascii="Cambria Math" w:hAnsi="Cambria Math" w:cstheme="majorBidi"/>
                          <w:lang w:bidi="ar-IQ"/>
                        </w:rPr>
                        <m:t>U</m:t>
                      </m:r>
                    </m:e>
                    <m:sup>
                      <m:r>
                        <m:rPr>
                          <m:sty m:val="p"/>
                        </m:rPr>
                        <w:rPr>
                          <w:rFonts w:ascii="Cambria Math" w:hAnsi="Cambria Math" w:cstheme="majorBidi"/>
                          <w:lang w:bidi="ar-IQ"/>
                        </w:rPr>
                        <m:t>2</m:t>
                      </m:r>
                    </m:sup>
                  </m:sSup>
                  <m:r>
                    <m:rPr>
                      <m:sty m:val="p"/>
                    </m:rPr>
                    <w:rPr>
                      <w:rFonts w:ascii="Cambria Math" w:hAnsi="Cambria Math" w:cstheme="majorBidi"/>
                      <w:lang w:bidi="ar-IQ"/>
                    </w:rPr>
                    <m:t>&gt;</m:t>
                  </m:r>
                  <m:r>
                    <w:rPr>
                      <w:rFonts w:ascii="Cambria Math" w:hAnsi="Cambria Math" w:cstheme="majorBidi"/>
                      <w:lang w:bidi="ar-IQ"/>
                    </w:rPr>
                    <m:t>c</m:t>
                  </m:r>
                  <m:r>
                    <m:rPr>
                      <m:sty m:val="p"/>
                    </m:rPr>
                    <w:rPr>
                      <w:rFonts w:ascii="Cambria Math" w:hAnsi="Cambria Math" w:cstheme="majorBidi"/>
                      <w:lang w:bidi="ar-IQ"/>
                    </w:rPr>
                    <m:t xml:space="preserve">          </m:t>
                  </m:r>
                  <m:r>
                    <w:rPr>
                      <w:rFonts w:ascii="Cambria Math" w:hAnsi="Cambria Math" w:cstheme="majorBidi"/>
                      <w:lang w:bidi="ar-IQ"/>
                    </w:rPr>
                    <m:t>if</m:t>
                  </m:r>
                  <m:r>
                    <m:rPr>
                      <m:sty m:val="p"/>
                    </m:rPr>
                    <w:rPr>
                      <w:rFonts w:ascii="Cambria Math" w:hAnsi="Cambria Math" w:cstheme="majorBidi"/>
                      <w:lang w:bidi="ar-IQ"/>
                    </w:rPr>
                    <m:t xml:space="preserve">   ∣</m:t>
                  </m:r>
                  <m:r>
                    <w:rPr>
                      <w:rFonts w:ascii="Cambria Math" w:hAnsi="Cambria Math" w:cstheme="majorBidi"/>
                      <w:lang w:bidi="ar-IQ"/>
                    </w:rPr>
                    <m:t>u</m:t>
                  </m:r>
                  <m:r>
                    <m:rPr>
                      <m:sty m:val="p"/>
                    </m:rPr>
                    <w:rPr>
                      <w:rFonts w:ascii="Cambria Math" w:hAnsi="Cambria Math" w:cstheme="majorBidi"/>
                      <w:lang w:bidi="ar-IQ"/>
                    </w:rPr>
                    <m:t>∣&lt;</m:t>
                  </m:r>
                  <m:r>
                    <w:rPr>
                      <w:rFonts w:ascii="Cambria Math" w:hAnsi="Cambria Math" w:cstheme="majorBidi"/>
                      <w:lang w:bidi="ar-IQ"/>
                    </w:rPr>
                    <m:t>c</m:t>
                  </m:r>
                  <m:r>
                    <m:rPr>
                      <m:sty m:val="p"/>
                    </m:rPr>
                    <w:rPr>
                      <w:rFonts w:ascii="Cambria Math" w:hAnsi="Cambria Math" w:cstheme="majorBidi"/>
                      <w:lang w:bidi="ar-IQ"/>
                    </w:rPr>
                    <m:t xml:space="preserve">        </m:t>
                  </m:r>
                </m:e>
                <m:e>
                  <m:r>
                    <m:rPr>
                      <m:sty m:val="p"/>
                    </m:rPr>
                    <w:rPr>
                      <w:rFonts w:ascii="Cambria Math" w:hAnsi="Cambria Math" w:cstheme="majorBidi"/>
                      <w:lang w:bidi="ar-IQ"/>
                    </w:rPr>
                    <m:t>∣2</m:t>
                  </m:r>
                  <m:r>
                    <w:rPr>
                      <w:rFonts w:ascii="Cambria Math" w:hAnsi="Cambria Math" w:cstheme="majorBidi"/>
                      <w:lang w:bidi="ar-IQ"/>
                    </w:rPr>
                    <m:t>U</m:t>
                  </m:r>
                  <m:r>
                    <m:rPr>
                      <m:sty m:val="p"/>
                    </m:rPr>
                    <w:rPr>
                      <w:rFonts w:ascii="Cambria Math" w:hAnsi="Cambria Math" w:cstheme="majorBidi"/>
                      <w:lang w:bidi="ar-IQ"/>
                    </w:rPr>
                    <m:t>∣</m:t>
                  </m:r>
                  <m:r>
                    <w:rPr>
                      <w:rFonts w:ascii="Cambria Math" w:hAnsi="Cambria Math" w:cstheme="majorBidi"/>
                      <w:lang w:bidi="ar-IQ"/>
                    </w:rPr>
                    <m:t>C</m:t>
                  </m:r>
                  <m:r>
                    <m:rPr>
                      <m:sty m:val="p"/>
                    </m:rPr>
                    <w:rPr>
                      <w:rFonts w:ascii="Cambria Math" w:hAnsi="Cambria Math" w:cstheme="majorBidi"/>
                      <w:lang w:bidi="ar-IQ"/>
                    </w:rPr>
                    <m:t>-</m:t>
                  </m:r>
                  <m:sSup>
                    <m:sSupPr>
                      <m:ctrlPr>
                        <w:rPr>
                          <w:rFonts w:ascii="Cambria Math" w:hAnsi="Cambria Math" w:cstheme="majorBidi"/>
                          <w:lang w:bidi="ar-IQ"/>
                        </w:rPr>
                      </m:ctrlPr>
                    </m:sSupPr>
                    <m:e>
                      <m:r>
                        <w:rPr>
                          <w:rFonts w:ascii="Cambria Math" w:hAnsi="Cambria Math" w:cstheme="majorBidi"/>
                          <w:lang w:bidi="ar-IQ"/>
                        </w:rPr>
                        <m:t>C</m:t>
                      </m:r>
                    </m:e>
                    <m:sup>
                      <m:r>
                        <m:rPr>
                          <m:sty m:val="p"/>
                        </m:rPr>
                        <w:rPr>
                          <w:rFonts w:ascii="Cambria Math" w:hAnsi="Cambria Math" w:cstheme="majorBidi"/>
                          <w:lang w:bidi="ar-IQ"/>
                        </w:rPr>
                        <m:t>2</m:t>
                      </m:r>
                    </m:sup>
                  </m:sSup>
                  <m:r>
                    <m:rPr>
                      <m:sty m:val="p"/>
                    </m:rPr>
                    <w:rPr>
                      <w:rFonts w:ascii="Cambria Math" w:hAnsi="Cambria Math" w:cstheme="majorBidi"/>
                      <w:lang w:bidi="ar-IQ"/>
                    </w:rPr>
                    <m:t xml:space="preserve">    </m:t>
                  </m:r>
                  <m:r>
                    <w:rPr>
                      <w:rFonts w:ascii="Cambria Math" w:hAnsi="Cambria Math" w:cstheme="majorBidi"/>
                      <w:lang w:bidi="ar-IQ"/>
                    </w:rPr>
                    <m:t>if</m:t>
                  </m:r>
                  <m:r>
                    <m:rPr>
                      <m:sty m:val="p"/>
                    </m:rPr>
                    <w:rPr>
                      <w:rFonts w:ascii="Cambria Math" w:hAnsi="Cambria Math" w:cstheme="majorBidi"/>
                      <w:lang w:bidi="ar-IQ"/>
                    </w:rPr>
                    <m:t xml:space="preserve">   ∣</m:t>
                  </m:r>
                  <m:r>
                    <w:rPr>
                      <w:rFonts w:ascii="Cambria Math" w:hAnsi="Cambria Math" w:cstheme="majorBidi"/>
                      <w:lang w:bidi="ar-IQ"/>
                    </w:rPr>
                    <m:t>u</m:t>
                  </m:r>
                  <m:r>
                    <m:rPr>
                      <m:sty m:val="p"/>
                    </m:rPr>
                    <w:rPr>
                      <w:rFonts w:ascii="Cambria Math" w:hAnsi="Cambria Math" w:cstheme="majorBidi"/>
                      <w:lang w:bidi="ar-IQ"/>
                    </w:rPr>
                    <m:t>∣≥</m:t>
                  </m:r>
                  <m:r>
                    <w:rPr>
                      <w:rFonts w:ascii="Cambria Math" w:hAnsi="Cambria Math" w:cstheme="majorBidi"/>
                      <w:lang w:bidi="ar-IQ"/>
                    </w:rPr>
                    <m:t>c</m:t>
                  </m:r>
                </m:e>
              </m:eqArr>
            </m:e>
          </m:d>
        </m:oMath>
      </m:oMathPara>
    </w:p>
    <w:p w14:paraId="7D0EE2F0" w14:textId="77777777" w:rsidR="00D04D5E" w:rsidRPr="00B2442C" w:rsidRDefault="00D04D5E" w:rsidP="00D04D5E">
      <w:pPr>
        <w:bidi w:val="0"/>
        <w:spacing w:after="0" w:line="240" w:lineRule="auto"/>
        <w:ind w:firstLine="142"/>
        <w:jc w:val="both"/>
        <w:rPr>
          <w:rFonts w:asciiTheme="majorBidi" w:hAnsiTheme="majorBidi" w:cstheme="majorBidi"/>
          <w:lang w:bidi="ar-IQ"/>
        </w:rPr>
      </w:pPr>
      <m:oMathPara>
        <m:oMath>
          <m:r>
            <m:rPr>
              <m:sty m:val="p"/>
            </m:rPr>
            <w:rPr>
              <w:rFonts w:ascii="Cambria Math" w:hAnsi="Cambria Math" w:cstheme="majorBidi"/>
              <w:rtl/>
              <w:lang w:bidi="ar-IQ"/>
            </w:rPr>
            <m:t>φ</m:t>
          </m:r>
          <m:d>
            <m:dPr>
              <m:ctrlPr>
                <w:rPr>
                  <w:rFonts w:ascii="Cambria Math" w:hAnsi="Cambria Math" w:cstheme="majorBidi"/>
                  <w:lang w:bidi="ar-IQ"/>
                </w:rPr>
              </m:ctrlPr>
            </m:dPr>
            <m:e>
              <m:r>
                <w:rPr>
                  <w:rFonts w:ascii="Cambria Math" w:hAnsi="Cambria Math" w:cstheme="majorBidi"/>
                  <w:lang w:bidi="ar-IQ"/>
                </w:rPr>
                <m:t>U</m:t>
              </m:r>
            </m:e>
          </m:d>
          <m:r>
            <m:rPr>
              <m:sty m:val="p"/>
            </m:rPr>
            <w:rPr>
              <w:rFonts w:ascii="Cambria Math" w:hAnsi="Cambria Math" w:cstheme="majorBidi"/>
              <w:lang w:bidi="ar-IQ"/>
            </w:rPr>
            <m:t>=</m:t>
          </m:r>
          <m:d>
            <m:dPr>
              <m:begChr m:val="{"/>
              <m:endChr m:val=""/>
              <m:ctrlPr>
                <w:rPr>
                  <w:rFonts w:ascii="Cambria Math" w:hAnsi="Cambria Math" w:cstheme="majorBidi"/>
                  <w:lang w:bidi="ar-IQ"/>
                </w:rPr>
              </m:ctrlPr>
            </m:dPr>
            <m:e>
              <m:eqArr>
                <m:eqArrPr>
                  <m:ctrlPr>
                    <w:rPr>
                      <w:rFonts w:ascii="Cambria Math" w:hAnsi="Cambria Math" w:cstheme="majorBidi"/>
                      <w:lang w:bidi="ar-IQ"/>
                    </w:rPr>
                  </m:ctrlPr>
                </m:eqArrPr>
                <m:e>
                  <m:r>
                    <w:rPr>
                      <w:rFonts w:ascii="Cambria Math" w:hAnsi="Cambria Math" w:cstheme="majorBidi"/>
                      <w:lang w:bidi="ar-IQ"/>
                    </w:rPr>
                    <m:t>u</m:t>
                  </m:r>
                  <m:r>
                    <m:rPr>
                      <m:sty m:val="p"/>
                    </m:rPr>
                    <w:rPr>
                      <w:rFonts w:ascii="Cambria Math" w:hAnsi="Cambria Math" w:cstheme="majorBidi"/>
                      <w:lang w:bidi="ar-IQ"/>
                    </w:rPr>
                    <m:t xml:space="preserve">          </m:t>
                  </m:r>
                  <m:r>
                    <w:rPr>
                      <w:rFonts w:ascii="Cambria Math" w:hAnsi="Cambria Math" w:cstheme="majorBidi"/>
                      <w:lang w:bidi="ar-IQ"/>
                    </w:rPr>
                    <m:t>if</m:t>
                  </m:r>
                  <m:r>
                    <m:rPr>
                      <m:sty m:val="p"/>
                    </m:rPr>
                    <w:rPr>
                      <w:rFonts w:ascii="Cambria Math" w:hAnsi="Cambria Math" w:cstheme="majorBidi"/>
                      <w:lang w:bidi="ar-IQ"/>
                    </w:rPr>
                    <m:t xml:space="preserve">   ∣</m:t>
                  </m:r>
                  <m:r>
                    <w:rPr>
                      <w:rFonts w:ascii="Cambria Math" w:hAnsi="Cambria Math" w:cstheme="majorBidi"/>
                      <w:lang w:bidi="ar-IQ"/>
                    </w:rPr>
                    <m:t>u</m:t>
                  </m:r>
                  <m:r>
                    <m:rPr>
                      <m:sty m:val="p"/>
                    </m:rPr>
                    <w:rPr>
                      <w:rFonts w:ascii="Cambria Math" w:hAnsi="Cambria Math" w:cstheme="majorBidi"/>
                      <w:lang w:bidi="ar-IQ"/>
                    </w:rPr>
                    <m:t>∣&lt;</m:t>
                  </m:r>
                  <m:r>
                    <w:rPr>
                      <w:rFonts w:ascii="Cambria Math" w:hAnsi="Cambria Math" w:cstheme="majorBidi"/>
                      <w:lang w:bidi="ar-IQ"/>
                    </w:rPr>
                    <m:t>c</m:t>
                  </m:r>
                  <m:r>
                    <m:rPr>
                      <m:sty m:val="p"/>
                    </m:rPr>
                    <w:rPr>
                      <w:rFonts w:ascii="Cambria Math" w:hAnsi="Cambria Math" w:cstheme="majorBidi"/>
                      <w:lang w:bidi="ar-IQ"/>
                    </w:rPr>
                    <m:t xml:space="preserve"> </m:t>
                  </m:r>
                </m:e>
                <m:e>
                  <m:r>
                    <m:rPr>
                      <m:sty m:val="p"/>
                    </m:rPr>
                    <w:rPr>
                      <w:rFonts w:ascii="Cambria Math" w:hAnsi="Cambria Math" w:cstheme="majorBidi"/>
                      <w:lang w:bidi="ar-IQ"/>
                    </w:rPr>
                    <m:t xml:space="preserve"> </m:t>
                  </m:r>
                  <m:r>
                    <w:rPr>
                      <w:rFonts w:ascii="Cambria Math" w:hAnsi="Cambria Math" w:cstheme="majorBidi"/>
                      <w:lang w:bidi="ar-IQ"/>
                    </w:rPr>
                    <m:t>C</m:t>
                  </m:r>
                  <m:r>
                    <m:rPr>
                      <m:sty m:val="p"/>
                    </m:rPr>
                    <w:rPr>
                      <w:rFonts w:ascii="Cambria Math" w:hAnsi="Cambria Math" w:cstheme="majorBidi"/>
                      <w:lang w:bidi="ar-IQ"/>
                    </w:rPr>
                    <m:t xml:space="preserve"> </m:t>
                  </m:r>
                  <m:r>
                    <w:rPr>
                      <w:rFonts w:ascii="Cambria Math" w:hAnsi="Cambria Math" w:cstheme="majorBidi"/>
                      <w:lang w:bidi="ar-IQ"/>
                    </w:rPr>
                    <m:t>Sign</m:t>
                  </m:r>
                  <m:d>
                    <m:dPr>
                      <m:ctrlPr>
                        <w:rPr>
                          <w:rFonts w:ascii="Cambria Math" w:hAnsi="Cambria Math" w:cstheme="majorBidi"/>
                          <w:lang w:bidi="ar-IQ"/>
                        </w:rPr>
                      </m:ctrlPr>
                    </m:dPr>
                    <m:e>
                      <m:r>
                        <w:rPr>
                          <w:rFonts w:ascii="Cambria Math" w:hAnsi="Cambria Math" w:cstheme="majorBidi"/>
                          <w:lang w:bidi="ar-IQ"/>
                        </w:rPr>
                        <m:t>u</m:t>
                      </m:r>
                    </m:e>
                  </m:d>
                  <m:r>
                    <m:rPr>
                      <m:sty m:val="p"/>
                    </m:rPr>
                    <w:rPr>
                      <w:rFonts w:ascii="Cambria Math" w:hAnsi="Cambria Math" w:cstheme="majorBidi"/>
                      <w:lang w:bidi="ar-IQ"/>
                    </w:rPr>
                    <m:t xml:space="preserve">       </m:t>
                  </m:r>
                  <m:r>
                    <w:rPr>
                      <w:rFonts w:ascii="Cambria Math" w:hAnsi="Cambria Math" w:cstheme="majorBidi"/>
                      <w:lang w:bidi="ar-IQ"/>
                    </w:rPr>
                    <m:t>if</m:t>
                  </m:r>
                  <m:r>
                    <m:rPr>
                      <m:sty m:val="p"/>
                    </m:rPr>
                    <w:rPr>
                      <w:rFonts w:ascii="Cambria Math" w:hAnsi="Cambria Math" w:cstheme="majorBidi"/>
                      <w:lang w:bidi="ar-IQ"/>
                    </w:rPr>
                    <m:t xml:space="preserve">   ∣</m:t>
                  </m:r>
                  <m:r>
                    <w:rPr>
                      <w:rFonts w:ascii="Cambria Math" w:hAnsi="Cambria Math" w:cstheme="majorBidi"/>
                      <w:lang w:bidi="ar-IQ"/>
                    </w:rPr>
                    <m:t>u</m:t>
                  </m:r>
                  <m:r>
                    <m:rPr>
                      <m:sty m:val="p"/>
                    </m:rPr>
                    <w:rPr>
                      <w:rFonts w:ascii="Cambria Math" w:hAnsi="Cambria Math" w:cstheme="majorBidi"/>
                      <w:lang w:bidi="ar-IQ"/>
                    </w:rPr>
                    <m:t>∣≥</m:t>
                  </m:r>
                  <m:r>
                    <w:rPr>
                      <w:rFonts w:ascii="Cambria Math" w:hAnsi="Cambria Math" w:cstheme="majorBidi"/>
                      <w:lang w:bidi="ar-IQ"/>
                    </w:rPr>
                    <m:t>c</m:t>
                  </m:r>
                  <m:r>
                    <m:rPr>
                      <m:sty m:val="p"/>
                    </m:rPr>
                    <w:rPr>
                      <w:rFonts w:ascii="Cambria Math" w:hAnsi="Cambria Math" w:cstheme="majorBidi"/>
                      <w:lang w:bidi="ar-IQ"/>
                    </w:rPr>
                    <m:t xml:space="preserve"> </m:t>
                  </m:r>
                </m:e>
              </m:eqArr>
            </m:e>
          </m:d>
        </m:oMath>
      </m:oMathPara>
    </w:p>
    <w:p w14:paraId="3F250D32" w14:textId="77777777" w:rsidR="00D04D5E" w:rsidRPr="00B2442C" w:rsidRDefault="00D04D5E" w:rsidP="00D04D5E">
      <w:pPr>
        <w:bidi w:val="0"/>
        <w:spacing w:after="0" w:line="240" w:lineRule="auto"/>
        <w:ind w:firstLine="142"/>
        <w:jc w:val="both"/>
        <w:rPr>
          <w:rFonts w:asciiTheme="majorBidi" w:eastAsiaTheme="minorEastAsia" w:hAnsiTheme="majorBidi" w:cstheme="majorBidi"/>
          <w:lang w:bidi="ar-IQ"/>
        </w:rPr>
      </w:pPr>
      <m:oMathPara>
        <m:oMath>
          <m:r>
            <w:rPr>
              <w:rFonts w:ascii="Cambria Math" w:hAnsi="Cambria Math" w:cstheme="majorBidi"/>
              <w:lang w:bidi="ar-IQ"/>
            </w:rPr>
            <m:t>W</m:t>
          </m:r>
          <m:d>
            <m:dPr>
              <m:ctrlPr>
                <w:rPr>
                  <w:rFonts w:ascii="Cambria Math" w:hAnsi="Cambria Math" w:cstheme="majorBidi"/>
                  <w:lang w:bidi="ar-IQ"/>
                </w:rPr>
              </m:ctrlPr>
            </m:dPr>
            <m:e>
              <m:r>
                <w:rPr>
                  <w:rFonts w:ascii="Cambria Math" w:hAnsi="Cambria Math" w:cstheme="majorBidi"/>
                  <w:lang w:bidi="ar-IQ"/>
                </w:rPr>
                <m:t>U</m:t>
              </m:r>
            </m:e>
          </m:d>
          <m:r>
            <m:rPr>
              <m:sty m:val="p"/>
            </m:rPr>
            <w:rPr>
              <w:rFonts w:ascii="Cambria Math" w:hAnsi="Cambria Math" w:cstheme="majorBidi"/>
              <w:lang w:bidi="ar-IQ"/>
            </w:rPr>
            <m:t>=</m:t>
          </m:r>
          <m:d>
            <m:dPr>
              <m:begChr m:val="{"/>
              <m:endChr m:val=""/>
              <m:ctrlPr>
                <w:rPr>
                  <w:rFonts w:ascii="Cambria Math" w:hAnsi="Cambria Math" w:cstheme="majorBidi"/>
                  <w:lang w:bidi="ar-IQ"/>
                </w:rPr>
              </m:ctrlPr>
            </m:dPr>
            <m:e>
              <m:eqArr>
                <m:eqArrPr>
                  <m:ctrlPr>
                    <w:rPr>
                      <w:rFonts w:ascii="Cambria Math" w:hAnsi="Cambria Math" w:cstheme="majorBidi"/>
                      <w:lang w:bidi="ar-IQ"/>
                    </w:rPr>
                  </m:ctrlPr>
                </m:eqArrPr>
                <m:e>
                  <m:r>
                    <m:rPr>
                      <m:sty m:val="p"/>
                    </m:rPr>
                    <w:rPr>
                      <w:rFonts w:ascii="Cambria Math" w:hAnsi="Cambria Math" w:cstheme="majorBidi"/>
                      <w:lang w:bidi="ar-IQ"/>
                    </w:rPr>
                    <m:t xml:space="preserve">1     </m:t>
                  </m:r>
                  <m:r>
                    <w:rPr>
                      <w:rFonts w:ascii="Cambria Math" w:hAnsi="Cambria Math" w:cstheme="majorBidi"/>
                      <w:lang w:bidi="ar-IQ"/>
                    </w:rPr>
                    <m:t>if</m:t>
                  </m:r>
                  <m:r>
                    <m:rPr>
                      <m:sty m:val="p"/>
                    </m:rPr>
                    <w:rPr>
                      <w:rFonts w:ascii="Cambria Math" w:hAnsi="Cambria Math" w:cstheme="majorBidi"/>
                      <w:lang w:bidi="ar-IQ"/>
                    </w:rPr>
                    <m:t xml:space="preserve">   ∣</m:t>
                  </m:r>
                  <m:r>
                    <w:rPr>
                      <w:rFonts w:ascii="Cambria Math" w:hAnsi="Cambria Math" w:cstheme="majorBidi"/>
                      <w:lang w:bidi="ar-IQ"/>
                    </w:rPr>
                    <m:t>u</m:t>
                  </m:r>
                  <m:r>
                    <m:rPr>
                      <m:sty m:val="p"/>
                    </m:rPr>
                    <w:rPr>
                      <w:rFonts w:ascii="Cambria Math" w:hAnsi="Cambria Math" w:cstheme="majorBidi"/>
                      <w:lang w:bidi="ar-IQ"/>
                    </w:rPr>
                    <m:t>∣&lt;</m:t>
                  </m:r>
                  <m:r>
                    <w:rPr>
                      <w:rFonts w:ascii="Cambria Math" w:hAnsi="Cambria Math" w:cstheme="majorBidi"/>
                      <w:lang w:bidi="ar-IQ"/>
                    </w:rPr>
                    <m:t>c</m:t>
                  </m:r>
                  <m:r>
                    <m:rPr>
                      <m:sty m:val="p"/>
                    </m:rPr>
                    <w:rPr>
                      <w:rFonts w:ascii="Cambria Math" w:hAnsi="Cambria Math" w:cstheme="majorBidi"/>
                      <w:lang w:bidi="ar-IQ"/>
                    </w:rPr>
                    <m:t xml:space="preserve">  </m:t>
                  </m:r>
                </m:e>
                <m:e>
                  <m:f>
                    <m:fPr>
                      <m:ctrlPr>
                        <w:rPr>
                          <w:rFonts w:ascii="Cambria Math" w:hAnsi="Cambria Math" w:cstheme="majorBidi"/>
                          <w:lang w:bidi="ar-IQ"/>
                        </w:rPr>
                      </m:ctrlPr>
                    </m:fPr>
                    <m:num>
                      <m:r>
                        <w:rPr>
                          <w:rFonts w:ascii="Cambria Math" w:hAnsi="Cambria Math" w:cstheme="majorBidi"/>
                          <w:lang w:bidi="ar-IQ"/>
                        </w:rPr>
                        <m:t>C</m:t>
                      </m:r>
                    </m:num>
                    <m:den>
                      <m:r>
                        <m:rPr>
                          <m:sty m:val="p"/>
                        </m:rPr>
                        <w:rPr>
                          <w:rFonts w:ascii="Cambria Math" w:hAnsi="Cambria Math" w:cstheme="majorBidi"/>
                          <w:lang w:bidi="ar-IQ"/>
                        </w:rPr>
                        <m:t>∣</m:t>
                      </m:r>
                      <m:r>
                        <w:rPr>
                          <w:rFonts w:ascii="Cambria Math" w:hAnsi="Cambria Math" w:cstheme="majorBidi"/>
                          <w:lang w:bidi="ar-IQ"/>
                        </w:rPr>
                        <m:t>U</m:t>
                      </m:r>
                      <m:r>
                        <m:rPr>
                          <m:sty m:val="p"/>
                        </m:rPr>
                        <w:rPr>
                          <w:rFonts w:ascii="Cambria Math" w:hAnsi="Cambria Math" w:cstheme="majorBidi"/>
                          <w:lang w:bidi="ar-IQ"/>
                        </w:rPr>
                        <m:t>∣</m:t>
                      </m:r>
                    </m:den>
                  </m:f>
                  <m:r>
                    <m:rPr>
                      <m:sty m:val="p"/>
                    </m:rPr>
                    <w:rPr>
                      <w:rFonts w:ascii="Cambria Math" w:hAnsi="Cambria Math" w:cstheme="majorBidi"/>
                      <w:lang w:bidi="ar-IQ"/>
                    </w:rPr>
                    <m:t xml:space="preserve">      </m:t>
                  </m:r>
                  <m:r>
                    <w:rPr>
                      <w:rFonts w:ascii="Cambria Math" w:hAnsi="Cambria Math" w:cstheme="majorBidi"/>
                      <w:lang w:bidi="ar-IQ"/>
                    </w:rPr>
                    <m:t>if</m:t>
                  </m:r>
                  <m:r>
                    <m:rPr>
                      <m:sty m:val="p"/>
                    </m:rPr>
                    <w:rPr>
                      <w:rFonts w:ascii="Cambria Math" w:hAnsi="Cambria Math" w:cstheme="majorBidi"/>
                      <w:lang w:bidi="ar-IQ"/>
                    </w:rPr>
                    <m:t xml:space="preserve">   ∣</m:t>
                  </m:r>
                  <m:r>
                    <w:rPr>
                      <w:rFonts w:ascii="Cambria Math" w:hAnsi="Cambria Math" w:cstheme="majorBidi"/>
                      <w:lang w:bidi="ar-IQ"/>
                    </w:rPr>
                    <m:t>u</m:t>
                  </m:r>
                  <m:r>
                    <m:rPr>
                      <m:sty m:val="p"/>
                    </m:rPr>
                    <w:rPr>
                      <w:rFonts w:ascii="Cambria Math" w:hAnsi="Cambria Math" w:cstheme="majorBidi"/>
                      <w:lang w:bidi="ar-IQ"/>
                    </w:rPr>
                    <m:t>∣≥</m:t>
                  </m:r>
                  <m:r>
                    <w:rPr>
                      <w:rFonts w:ascii="Cambria Math" w:hAnsi="Cambria Math" w:cstheme="majorBidi"/>
                      <w:lang w:bidi="ar-IQ"/>
                    </w:rPr>
                    <m:t>c</m:t>
                  </m:r>
                  <m:r>
                    <m:rPr>
                      <m:sty m:val="p"/>
                    </m:rPr>
                    <w:rPr>
                      <w:rFonts w:ascii="Cambria Math" w:hAnsi="Cambria Math" w:cstheme="majorBidi"/>
                      <w:lang w:bidi="ar-IQ"/>
                    </w:rPr>
                    <m:t xml:space="preserve">   </m:t>
                  </m:r>
                </m:e>
              </m:eqArr>
            </m:e>
          </m:d>
        </m:oMath>
      </m:oMathPara>
    </w:p>
    <w:p w14:paraId="0B780252" w14:textId="0CD8F69A" w:rsidR="00D04D5E" w:rsidRPr="00B2442C" w:rsidRDefault="0079603B" w:rsidP="00282B6E">
      <w:pPr>
        <w:pStyle w:val="ListParagraph"/>
        <w:numPr>
          <w:ilvl w:val="0"/>
          <w:numId w:val="12"/>
        </w:numPr>
        <w:bidi w:val="0"/>
        <w:spacing w:after="0" w:line="240" w:lineRule="auto"/>
        <w:jc w:val="both"/>
        <w:rPr>
          <w:rFonts w:asciiTheme="majorBidi" w:eastAsiaTheme="minorEastAsia" w:hAnsiTheme="majorBidi" w:cstheme="majorBidi"/>
          <w:b/>
          <w:bCs/>
          <w:lang w:bidi="ar-IQ"/>
        </w:rPr>
      </w:pPr>
      <w:r w:rsidRPr="00B2442C">
        <w:rPr>
          <w:rFonts w:asciiTheme="majorBidi" w:hAnsiTheme="majorBidi" w:cstheme="majorBidi"/>
          <w:b/>
          <w:bCs/>
          <w:iCs/>
          <w:lang w:bidi="ar-IQ"/>
        </w:rPr>
        <w:t>Empirical Aspect</w:t>
      </w:r>
      <w:r w:rsidR="00D04D5E" w:rsidRPr="00B2442C">
        <w:rPr>
          <w:rFonts w:asciiTheme="majorBidi" w:hAnsiTheme="majorBidi" w:cstheme="majorBidi"/>
          <w:b/>
          <w:bCs/>
          <w:i/>
          <w:rtl/>
          <w:lang w:bidi="ar-IQ"/>
        </w:rPr>
        <w:t>.</w:t>
      </w:r>
    </w:p>
    <w:p w14:paraId="15FDBE63" w14:textId="77777777" w:rsidR="00D04D5E" w:rsidRPr="00B2442C" w:rsidRDefault="00D04D5E" w:rsidP="00D04D5E">
      <w:pPr>
        <w:bidi w:val="0"/>
        <w:spacing w:after="0" w:line="240" w:lineRule="auto"/>
        <w:jc w:val="both"/>
        <w:rPr>
          <w:rFonts w:asciiTheme="majorBidi" w:eastAsiaTheme="minorEastAsia" w:hAnsiTheme="majorBidi" w:cstheme="majorBidi"/>
          <w:b/>
          <w:bCs/>
          <w:lang w:bidi="ar-IQ"/>
        </w:rPr>
      </w:pPr>
      <w:r w:rsidRPr="00B2442C">
        <w:rPr>
          <w:rStyle w:val="Strong"/>
          <w:rFonts w:asciiTheme="majorBidi" w:hAnsiTheme="majorBidi" w:cstheme="majorBidi"/>
        </w:rPr>
        <w:t>3.1 Data Description</w:t>
      </w:r>
    </w:p>
    <w:p w14:paraId="427D9117" w14:textId="26347EAC" w:rsidR="00D04D5E" w:rsidRPr="00B2442C" w:rsidRDefault="00D04D5E" w:rsidP="00D04D5E">
      <w:pPr>
        <w:autoSpaceDE w:val="0"/>
        <w:autoSpaceDN w:val="0"/>
        <w:bidi w:val="0"/>
        <w:adjustRightInd w:val="0"/>
        <w:spacing w:after="0" w:line="240" w:lineRule="auto"/>
        <w:jc w:val="both"/>
        <w:rPr>
          <w:rFonts w:asciiTheme="majorBidi" w:hAnsiTheme="majorBidi" w:cstheme="majorBidi"/>
          <w:lang w:bidi="ar-IQ"/>
        </w:rPr>
      </w:pPr>
      <w:r w:rsidRPr="00B2442C">
        <w:rPr>
          <w:rFonts w:asciiTheme="majorBidi" w:hAnsiTheme="majorBidi" w:cstheme="majorBidi"/>
          <w:lang w:bidi="ar-IQ"/>
        </w:rPr>
        <w:t>The research sample represents the study of agricultural investment in Iraq in million dinars (Y), total area in thousand dunums (X</w:t>
      </w:r>
      <w:r w:rsidRPr="00B2442C">
        <w:rPr>
          <w:rFonts w:asciiTheme="majorBidi" w:hAnsiTheme="majorBidi" w:cstheme="majorBidi"/>
          <w:vertAlign w:val="subscript"/>
          <w:lang w:bidi="ar-IQ"/>
        </w:rPr>
        <w:t>1</w:t>
      </w:r>
      <w:r w:rsidRPr="00B2442C">
        <w:rPr>
          <w:rFonts w:asciiTheme="majorBidi" w:hAnsiTheme="majorBidi" w:cstheme="majorBidi"/>
          <w:lang w:bidi="ar-IQ"/>
        </w:rPr>
        <w:t>), agricultural production (in million dinars) (X</w:t>
      </w:r>
      <w:r w:rsidRPr="00B2442C">
        <w:rPr>
          <w:rFonts w:asciiTheme="majorBidi" w:hAnsiTheme="majorBidi" w:cstheme="majorBidi"/>
          <w:vertAlign w:val="subscript"/>
          <w:lang w:bidi="ar-IQ"/>
        </w:rPr>
        <w:t>2</w:t>
      </w:r>
      <w:r w:rsidRPr="00B2442C">
        <w:rPr>
          <w:rFonts w:asciiTheme="majorBidi" w:hAnsiTheme="majorBidi" w:cstheme="majorBidi"/>
          <w:lang w:bidi="ar-IQ"/>
        </w:rPr>
        <w:t>), loans (in million dinars) (X</w:t>
      </w:r>
      <w:r w:rsidRPr="00B2442C">
        <w:rPr>
          <w:rFonts w:asciiTheme="majorBidi" w:hAnsiTheme="majorBidi" w:cstheme="majorBidi"/>
          <w:vertAlign w:val="subscript"/>
          <w:lang w:bidi="ar-IQ"/>
        </w:rPr>
        <w:t>3</w:t>
      </w:r>
      <w:r w:rsidRPr="00B2442C">
        <w:rPr>
          <w:rFonts w:asciiTheme="majorBidi" w:hAnsiTheme="majorBidi" w:cstheme="majorBidi"/>
          <w:lang w:bidi="ar-IQ"/>
        </w:rPr>
        <w:t>), number of workers (X</w:t>
      </w:r>
      <w:r w:rsidRPr="00B2442C">
        <w:rPr>
          <w:rFonts w:asciiTheme="majorBidi" w:hAnsiTheme="majorBidi" w:cstheme="majorBidi"/>
          <w:vertAlign w:val="subscript"/>
          <w:lang w:bidi="ar-IQ"/>
        </w:rPr>
        <w:t>4</w:t>
      </w:r>
      <w:r w:rsidRPr="00B2442C">
        <w:rPr>
          <w:rFonts w:asciiTheme="majorBidi" w:hAnsiTheme="majorBidi" w:cstheme="majorBidi"/>
          <w:lang w:bidi="ar-IQ"/>
        </w:rPr>
        <w:t xml:space="preserve">), </w:t>
      </w:r>
      <w:r w:rsidRPr="00B2442C">
        <w:rPr>
          <w:rFonts w:asciiTheme="majorBidi" w:eastAsia="Calibri" w:hAnsiTheme="majorBidi" w:cstheme="majorBidi"/>
        </w:rPr>
        <w:t>and capital accumulation (in million dinars) (X</w:t>
      </w:r>
      <w:r w:rsidRPr="00B2442C">
        <w:rPr>
          <w:rFonts w:asciiTheme="majorBidi" w:eastAsia="Calibri" w:hAnsiTheme="majorBidi" w:cstheme="majorBidi"/>
          <w:vertAlign w:val="subscript"/>
        </w:rPr>
        <w:t>5</w:t>
      </w:r>
      <w:r w:rsidRPr="00B2442C">
        <w:rPr>
          <w:rFonts w:asciiTheme="majorBidi" w:eastAsia="Calibri" w:hAnsiTheme="majorBidi" w:cstheme="majorBidi"/>
        </w:rPr>
        <w:t xml:space="preserve">) for the period (1990-2016) for a sample size of (27) observations. The following table </w:t>
      </w:r>
      <w:r w:rsidRPr="00B2442C">
        <w:rPr>
          <w:rFonts w:asciiTheme="majorBidi" w:hAnsiTheme="majorBidi" w:cstheme="majorBidi"/>
          <w:lang w:bidi="ar-IQ"/>
        </w:rPr>
        <w:t>presents the descriptive statistics.</w:t>
      </w:r>
    </w:p>
    <w:p w14:paraId="6633F0E0"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b/>
          <w:bCs/>
          <w:iCs/>
          <w:kern w:val="0"/>
        </w:rPr>
      </w:pPr>
      <w:r w:rsidRPr="00B2442C">
        <w:rPr>
          <w:rFonts w:asciiTheme="majorBidi" w:hAnsiTheme="majorBidi" w:cstheme="majorBidi"/>
          <w:b/>
          <w:bCs/>
          <w:iCs/>
          <w:lang w:bidi="ar-IQ"/>
        </w:rPr>
        <w:t>Table 1:  Descriptive Statistics.</w:t>
      </w:r>
    </w:p>
    <w:tbl>
      <w:tblPr>
        <w:tblW w:w="1077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67"/>
        <w:gridCol w:w="993"/>
        <w:gridCol w:w="1134"/>
        <w:gridCol w:w="1276"/>
        <w:gridCol w:w="1559"/>
        <w:gridCol w:w="1559"/>
        <w:gridCol w:w="709"/>
        <w:gridCol w:w="992"/>
        <w:gridCol w:w="993"/>
        <w:gridCol w:w="992"/>
      </w:tblGrid>
      <w:tr w:rsidR="004D0C53" w:rsidRPr="00B2442C" w14:paraId="17F689A2" w14:textId="77777777" w:rsidTr="00D04D5E">
        <w:trPr>
          <w:cantSplit/>
          <w:jc w:val="center"/>
        </w:trPr>
        <w:tc>
          <w:tcPr>
            <w:tcW w:w="567" w:type="dxa"/>
            <w:vMerge w:val="restart"/>
            <w:tcBorders>
              <w:top w:val="single" w:sz="16" w:space="0" w:color="000000"/>
              <w:left w:val="single" w:sz="16" w:space="0" w:color="000000"/>
              <w:bottom w:val="nil"/>
              <w:right w:val="single" w:sz="16" w:space="0" w:color="000000"/>
            </w:tcBorders>
            <w:shd w:val="clear" w:color="auto" w:fill="FFFFFF"/>
            <w:vAlign w:val="bottom"/>
          </w:tcPr>
          <w:p w14:paraId="71ACB330" w14:textId="77777777" w:rsidR="00D04D5E" w:rsidRPr="00B2442C" w:rsidRDefault="00D04D5E" w:rsidP="00D04D5E">
            <w:pPr>
              <w:bidi w:val="0"/>
              <w:spacing w:line="240" w:lineRule="auto"/>
              <w:rPr>
                <w:rFonts w:asciiTheme="majorBidi" w:hAnsiTheme="majorBidi" w:cstheme="majorBidi"/>
                <w:kern w:val="0"/>
              </w:rPr>
            </w:pPr>
          </w:p>
        </w:tc>
        <w:tc>
          <w:tcPr>
            <w:tcW w:w="993" w:type="dxa"/>
            <w:tcBorders>
              <w:top w:val="single" w:sz="16" w:space="0" w:color="000000"/>
              <w:left w:val="single" w:sz="16" w:space="0" w:color="000000"/>
            </w:tcBorders>
            <w:shd w:val="clear" w:color="auto" w:fill="FFFFFF"/>
            <w:vAlign w:val="bottom"/>
          </w:tcPr>
          <w:p w14:paraId="09633546"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N</w:t>
            </w:r>
          </w:p>
        </w:tc>
        <w:tc>
          <w:tcPr>
            <w:tcW w:w="1134" w:type="dxa"/>
            <w:tcBorders>
              <w:top w:val="single" w:sz="16" w:space="0" w:color="000000"/>
            </w:tcBorders>
            <w:shd w:val="clear" w:color="auto" w:fill="FFFFFF"/>
            <w:vAlign w:val="bottom"/>
          </w:tcPr>
          <w:p w14:paraId="3DFF6338"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Minimum</w:t>
            </w:r>
          </w:p>
        </w:tc>
        <w:tc>
          <w:tcPr>
            <w:tcW w:w="1276" w:type="dxa"/>
            <w:tcBorders>
              <w:top w:val="single" w:sz="16" w:space="0" w:color="000000"/>
            </w:tcBorders>
            <w:shd w:val="clear" w:color="auto" w:fill="FFFFFF"/>
            <w:vAlign w:val="bottom"/>
          </w:tcPr>
          <w:p w14:paraId="098E3C4E"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Maximum</w:t>
            </w:r>
          </w:p>
        </w:tc>
        <w:tc>
          <w:tcPr>
            <w:tcW w:w="1559" w:type="dxa"/>
            <w:tcBorders>
              <w:top w:val="single" w:sz="16" w:space="0" w:color="000000"/>
            </w:tcBorders>
            <w:shd w:val="clear" w:color="auto" w:fill="FFFFFF"/>
            <w:vAlign w:val="bottom"/>
          </w:tcPr>
          <w:p w14:paraId="30AC3176"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Mean</w:t>
            </w:r>
          </w:p>
        </w:tc>
        <w:tc>
          <w:tcPr>
            <w:tcW w:w="1559" w:type="dxa"/>
            <w:tcBorders>
              <w:top w:val="single" w:sz="16" w:space="0" w:color="000000"/>
            </w:tcBorders>
            <w:shd w:val="clear" w:color="auto" w:fill="FFFFFF"/>
            <w:vAlign w:val="bottom"/>
          </w:tcPr>
          <w:p w14:paraId="58F24D63"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Std. Deviation</w:t>
            </w:r>
          </w:p>
        </w:tc>
        <w:tc>
          <w:tcPr>
            <w:tcW w:w="1701" w:type="dxa"/>
            <w:gridSpan w:val="2"/>
            <w:tcBorders>
              <w:top w:val="single" w:sz="16" w:space="0" w:color="000000"/>
            </w:tcBorders>
            <w:shd w:val="clear" w:color="auto" w:fill="FFFFFF"/>
            <w:vAlign w:val="bottom"/>
          </w:tcPr>
          <w:p w14:paraId="628FC0C7"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Skewness</w:t>
            </w:r>
          </w:p>
        </w:tc>
        <w:tc>
          <w:tcPr>
            <w:tcW w:w="1985" w:type="dxa"/>
            <w:gridSpan w:val="2"/>
            <w:tcBorders>
              <w:top w:val="single" w:sz="16" w:space="0" w:color="000000"/>
              <w:right w:val="single" w:sz="16" w:space="0" w:color="000000"/>
            </w:tcBorders>
            <w:shd w:val="clear" w:color="auto" w:fill="FFFFFF"/>
            <w:vAlign w:val="bottom"/>
          </w:tcPr>
          <w:p w14:paraId="3FE38F20"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Kurtosis</w:t>
            </w:r>
          </w:p>
        </w:tc>
      </w:tr>
      <w:tr w:rsidR="004D0C53" w:rsidRPr="00B2442C" w14:paraId="10080E19" w14:textId="77777777" w:rsidTr="00D04D5E">
        <w:trPr>
          <w:cantSplit/>
          <w:jc w:val="center"/>
        </w:trPr>
        <w:tc>
          <w:tcPr>
            <w:tcW w:w="567" w:type="dxa"/>
            <w:vMerge/>
            <w:tcBorders>
              <w:top w:val="single" w:sz="16" w:space="0" w:color="000000"/>
              <w:left w:val="single" w:sz="16" w:space="0" w:color="000000"/>
              <w:bottom w:val="nil"/>
              <w:right w:val="single" w:sz="16" w:space="0" w:color="000000"/>
            </w:tcBorders>
            <w:shd w:val="clear" w:color="auto" w:fill="FFFFFF"/>
            <w:vAlign w:val="bottom"/>
          </w:tcPr>
          <w:p w14:paraId="680AB882"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p>
        </w:tc>
        <w:tc>
          <w:tcPr>
            <w:tcW w:w="993" w:type="dxa"/>
            <w:tcBorders>
              <w:left w:val="single" w:sz="16" w:space="0" w:color="000000"/>
              <w:bottom w:val="single" w:sz="16" w:space="0" w:color="000000"/>
            </w:tcBorders>
            <w:shd w:val="clear" w:color="auto" w:fill="FFFFFF"/>
            <w:vAlign w:val="bottom"/>
          </w:tcPr>
          <w:p w14:paraId="7E5536F4"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Statistic</w:t>
            </w:r>
          </w:p>
        </w:tc>
        <w:tc>
          <w:tcPr>
            <w:tcW w:w="1134" w:type="dxa"/>
            <w:tcBorders>
              <w:bottom w:val="single" w:sz="16" w:space="0" w:color="000000"/>
            </w:tcBorders>
            <w:shd w:val="clear" w:color="auto" w:fill="FFFFFF"/>
            <w:vAlign w:val="bottom"/>
          </w:tcPr>
          <w:p w14:paraId="262A25C7"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Statistic</w:t>
            </w:r>
          </w:p>
        </w:tc>
        <w:tc>
          <w:tcPr>
            <w:tcW w:w="1276" w:type="dxa"/>
            <w:tcBorders>
              <w:bottom w:val="single" w:sz="16" w:space="0" w:color="000000"/>
            </w:tcBorders>
            <w:shd w:val="clear" w:color="auto" w:fill="FFFFFF"/>
            <w:vAlign w:val="bottom"/>
          </w:tcPr>
          <w:p w14:paraId="39F815F1"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Statistic</w:t>
            </w:r>
          </w:p>
        </w:tc>
        <w:tc>
          <w:tcPr>
            <w:tcW w:w="1559" w:type="dxa"/>
            <w:tcBorders>
              <w:bottom w:val="single" w:sz="16" w:space="0" w:color="000000"/>
            </w:tcBorders>
            <w:shd w:val="clear" w:color="auto" w:fill="FFFFFF"/>
            <w:vAlign w:val="bottom"/>
          </w:tcPr>
          <w:p w14:paraId="7D6E7F6F"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Statistic</w:t>
            </w:r>
          </w:p>
        </w:tc>
        <w:tc>
          <w:tcPr>
            <w:tcW w:w="1559" w:type="dxa"/>
            <w:tcBorders>
              <w:bottom w:val="single" w:sz="16" w:space="0" w:color="000000"/>
            </w:tcBorders>
            <w:shd w:val="clear" w:color="auto" w:fill="FFFFFF"/>
            <w:vAlign w:val="bottom"/>
          </w:tcPr>
          <w:p w14:paraId="131BD112"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Statistic</w:t>
            </w:r>
          </w:p>
        </w:tc>
        <w:tc>
          <w:tcPr>
            <w:tcW w:w="709" w:type="dxa"/>
            <w:tcBorders>
              <w:bottom w:val="single" w:sz="16" w:space="0" w:color="000000"/>
            </w:tcBorders>
            <w:shd w:val="clear" w:color="auto" w:fill="FFFFFF"/>
            <w:vAlign w:val="bottom"/>
          </w:tcPr>
          <w:p w14:paraId="2D3049E0"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Statistic</w:t>
            </w:r>
          </w:p>
        </w:tc>
        <w:tc>
          <w:tcPr>
            <w:tcW w:w="992" w:type="dxa"/>
            <w:tcBorders>
              <w:bottom w:val="single" w:sz="16" w:space="0" w:color="000000"/>
            </w:tcBorders>
            <w:shd w:val="clear" w:color="auto" w:fill="FFFFFF"/>
            <w:vAlign w:val="bottom"/>
          </w:tcPr>
          <w:p w14:paraId="308EE1E7"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Std. Error</w:t>
            </w:r>
          </w:p>
        </w:tc>
        <w:tc>
          <w:tcPr>
            <w:tcW w:w="993" w:type="dxa"/>
            <w:tcBorders>
              <w:bottom w:val="single" w:sz="16" w:space="0" w:color="000000"/>
            </w:tcBorders>
            <w:shd w:val="clear" w:color="auto" w:fill="FFFFFF"/>
            <w:vAlign w:val="bottom"/>
          </w:tcPr>
          <w:p w14:paraId="747D385A"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Statistic</w:t>
            </w:r>
          </w:p>
        </w:tc>
        <w:tc>
          <w:tcPr>
            <w:tcW w:w="992" w:type="dxa"/>
            <w:tcBorders>
              <w:bottom w:val="single" w:sz="16" w:space="0" w:color="000000"/>
              <w:right w:val="single" w:sz="16" w:space="0" w:color="000000"/>
            </w:tcBorders>
            <w:shd w:val="clear" w:color="auto" w:fill="FFFFFF"/>
            <w:vAlign w:val="bottom"/>
          </w:tcPr>
          <w:p w14:paraId="02E7C1F2"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Std. Error</w:t>
            </w:r>
          </w:p>
        </w:tc>
      </w:tr>
      <w:tr w:rsidR="004D0C53" w:rsidRPr="00B2442C" w14:paraId="764D791A" w14:textId="77777777" w:rsidTr="00D04D5E">
        <w:trPr>
          <w:cantSplit/>
          <w:jc w:val="center"/>
        </w:trPr>
        <w:tc>
          <w:tcPr>
            <w:tcW w:w="567" w:type="dxa"/>
            <w:tcBorders>
              <w:top w:val="single" w:sz="16" w:space="0" w:color="000000"/>
              <w:left w:val="single" w:sz="16" w:space="0" w:color="000000"/>
              <w:bottom w:val="nil"/>
              <w:right w:val="single" w:sz="16" w:space="0" w:color="000000"/>
            </w:tcBorders>
            <w:shd w:val="clear" w:color="auto" w:fill="FFFFFF"/>
          </w:tcPr>
          <w:p w14:paraId="20119CDE"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Y</w:t>
            </w:r>
          </w:p>
        </w:tc>
        <w:tc>
          <w:tcPr>
            <w:tcW w:w="993" w:type="dxa"/>
            <w:tcBorders>
              <w:top w:val="single" w:sz="16" w:space="0" w:color="000000"/>
              <w:left w:val="single" w:sz="16" w:space="0" w:color="000000"/>
              <w:bottom w:val="nil"/>
            </w:tcBorders>
            <w:shd w:val="clear" w:color="auto" w:fill="FFFFFF"/>
            <w:vAlign w:val="center"/>
          </w:tcPr>
          <w:p w14:paraId="5EBBBB93"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27</w:t>
            </w:r>
          </w:p>
        </w:tc>
        <w:tc>
          <w:tcPr>
            <w:tcW w:w="1134" w:type="dxa"/>
            <w:tcBorders>
              <w:top w:val="single" w:sz="16" w:space="0" w:color="000000"/>
              <w:bottom w:val="nil"/>
            </w:tcBorders>
            <w:shd w:val="clear" w:color="auto" w:fill="FFFFFF"/>
            <w:vAlign w:val="center"/>
          </w:tcPr>
          <w:p w14:paraId="6317E8D1"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116.00</w:t>
            </w:r>
          </w:p>
        </w:tc>
        <w:tc>
          <w:tcPr>
            <w:tcW w:w="1276" w:type="dxa"/>
            <w:tcBorders>
              <w:top w:val="single" w:sz="16" w:space="0" w:color="000000"/>
              <w:bottom w:val="nil"/>
            </w:tcBorders>
            <w:shd w:val="clear" w:color="auto" w:fill="FFFFFF"/>
            <w:vAlign w:val="center"/>
          </w:tcPr>
          <w:p w14:paraId="274B81C7"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9627.00</w:t>
            </w:r>
          </w:p>
        </w:tc>
        <w:tc>
          <w:tcPr>
            <w:tcW w:w="1559" w:type="dxa"/>
            <w:tcBorders>
              <w:top w:val="single" w:sz="16" w:space="0" w:color="000000"/>
              <w:bottom w:val="nil"/>
            </w:tcBorders>
            <w:shd w:val="clear" w:color="auto" w:fill="FFFFFF"/>
            <w:vAlign w:val="center"/>
          </w:tcPr>
          <w:p w14:paraId="16BE7FB2"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3926.7037</w:t>
            </w:r>
          </w:p>
        </w:tc>
        <w:tc>
          <w:tcPr>
            <w:tcW w:w="1559" w:type="dxa"/>
            <w:tcBorders>
              <w:top w:val="single" w:sz="16" w:space="0" w:color="000000"/>
              <w:bottom w:val="nil"/>
            </w:tcBorders>
            <w:shd w:val="clear" w:color="auto" w:fill="FFFFFF"/>
            <w:vAlign w:val="center"/>
          </w:tcPr>
          <w:p w14:paraId="25357F52"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3303.86131</w:t>
            </w:r>
          </w:p>
        </w:tc>
        <w:tc>
          <w:tcPr>
            <w:tcW w:w="709" w:type="dxa"/>
            <w:tcBorders>
              <w:top w:val="single" w:sz="16" w:space="0" w:color="000000"/>
              <w:bottom w:val="nil"/>
            </w:tcBorders>
            <w:shd w:val="clear" w:color="auto" w:fill="FFFFFF"/>
            <w:vAlign w:val="center"/>
          </w:tcPr>
          <w:p w14:paraId="10623459"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.323</w:t>
            </w:r>
          </w:p>
        </w:tc>
        <w:tc>
          <w:tcPr>
            <w:tcW w:w="992" w:type="dxa"/>
            <w:tcBorders>
              <w:top w:val="single" w:sz="16" w:space="0" w:color="000000"/>
              <w:bottom w:val="nil"/>
            </w:tcBorders>
            <w:shd w:val="clear" w:color="auto" w:fill="FFFFFF"/>
            <w:vAlign w:val="center"/>
          </w:tcPr>
          <w:p w14:paraId="227EFFB8"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.448</w:t>
            </w:r>
          </w:p>
        </w:tc>
        <w:tc>
          <w:tcPr>
            <w:tcW w:w="993" w:type="dxa"/>
            <w:tcBorders>
              <w:top w:val="single" w:sz="16" w:space="0" w:color="000000"/>
              <w:bottom w:val="nil"/>
            </w:tcBorders>
            <w:shd w:val="clear" w:color="auto" w:fill="FFFFFF"/>
            <w:vAlign w:val="center"/>
          </w:tcPr>
          <w:p w14:paraId="7D24F0F5"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-1.292-</w:t>
            </w:r>
          </w:p>
        </w:tc>
        <w:tc>
          <w:tcPr>
            <w:tcW w:w="992" w:type="dxa"/>
            <w:tcBorders>
              <w:top w:val="single" w:sz="16" w:space="0" w:color="000000"/>
              <w:bottom w:val="nil"/>
              <w:right w:val="single" w:sz="16" w:space="0" w:color="000000"/>
            </w:tcBorders>
            <w:shd w:val="clear" w:color="auto" w:fill="FFFFFF"/>
            <w:vAlign w:val="center"/>
          </w:tcPr>
          <w:p w14:paraId="0D3CF346"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.872</w:t>
            </w:r>
          </w:p>
        </w:tc>
      </w:tr>
      <w:tr w:rsidR="004D0C53" w:rsidRPr="00B2442C" w14:paraId="65F58DE9" w14:textId="77777777" w:rsidTr="00D04D5E">
        <w:trPr>
          <w:cantSplit/>
          <w:jc w:val="center"/>
        </w:trPr>
        <w:tc>
          <w:tcPr>
            <w:tcW w:w="567" w:type="dxa"/>
            <w:tcBorders>
              <w:top w:val="nil"/>
              <w:left w:val="single" w:sz="16" w:space="0" w:color="000000"/>
              <w:bottom w:val="nil"/>
              <w:right w:val="single" w:sz="16" w:space="0" w:color="000000"/>
            </w:tcBorders>
            <w:shd w:val="clear" w:color="auto" w:fill="FFFFFF"/>
          </w:tcPr>
          <w:p w14:paraId="152BCEE3"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X1</w:t>
            </w:r>
          </w:p>
        </w:tc>
        <w:tc>
          <w:tcPr>
            <w:tcW w:w="993" w:type="dxa"/>
            <w:tcBorders>
              <w:top w:val="nil"/>
              <w:left w:val="single" w:sz="16" w:space="0" w:color="000000"/>
              <w:bottom w:val="nil"/>
            </w:tcBorders>
            <w:shd w:val="clear" w:color="auto" w:fill="FFFFFF"/>
            <w:vAlign w:val="center"/>
          </w:tcPr>
          <w:p w14:paraId="4CAC986E"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27</w:t>
            </w:r>
          </w:p>
        </w:tc>
        <w:tc>
          <w:tcPr>
            <w:tcW w:w="1134" w:type="dxa"/>
            <w:tcBorders>
              <w:top w:val="nil"/>
              <w:bottom w:val="nil"/>
            </w:tcBorders>
            <w:shd w:val="clear" w:color="auto" w:fill="FFFFFF"/>
            <w:vAlign w:val="center"/>
          </w:tcPr>
          <w:p w14:paraId="1460961F"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10531.00</w:t>
            </w:r>
          </w:p>
        </w:tc>
        <w:tc>
          <w:tcPr>
            <w:tcW w:w="1276" w:type="dxa"/>
            <w:tcBorders>
              <w:top w:val="nil"/>
              <w:bottom w:val="nil"/>
            </w:tcBorders>
            <w:shd w:val="clear" w:color="auto" w:fill="FFFFFF"/>
            <w:vAlign w:val="center"/>
          </w:tcPr>
          <w:p w14:paraId="586BD4CA"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21862.00</w:t>
            </w:r>
          </w:p>
        </w:tc>
        <w:tc>
          <w:tcPr>
            <w:tcW w:w="1559" w:type="dxa"/>
            <w:tcBorders>
              <w:top w:val="nil"/>
              <w:bottom w:val="nil"/>
            </w:tcBorders>
            <w:shd w:val="clear" w:color="auto" w:fill="FFFFFF"/>
            <w:vAlign w:val="center"/>
          </w:tcPr>
          <w:p w14:paraId="3BCF25B2"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13854.7407</w:t>
            </w:r>
          </w:p>
        </w:tc>
        <w:tc>
          <w:tcPr>
            <w:tcW w:w="1559" w:type="dxa"/>
            <w:tcBorders>
              <w:top w:val="nil"/>
              <w:bottom w:val="nil"/>
            </w:tcBorders>
            <w:shd w:val="clear" w:color="auto" w:fill="FFFFFF"/>
            <w:vAlign w:val="center"/>
          </w:tcPr>
          <w:p w14:paraId="14E5EF1D"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1862.22827</w:t>
            </w:r>
          </w:p>
        </w:tc>
        <w:tc>
          <w:tcPr>
            <w:tcW w:w="709" w:type="dxa"/>
            <w:tcBorders>
              <w:top w:val="nil"/>
              <w:bottom w:val="nil"/>
            </w:tcBorders>
            <w:shd w:val="clear" w:color="auto" w:fill="FFFFFF"/>
            <w:vAlign w:val="center"/>
          </w:tcPr>
          <w:p w14:paraId="5412F005"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3.039</w:t>
            </w:r>
          </w:p>
        </w:tc>
        <w:tc>
          <w:tcPr>
            <w:tcW w:w="992" w:type="dxa"/>
            <w:tcBorders>
              <w:top w:val="nil"/>
              <w:bottom w:val="nil"/>
            </w:tcBorders>
            <w:shd w:val="clear" w:color="auto" w:fill="FFFFFF"/>
            <w:vAlign w:val="center"/>
          </w:tcPr>
          <w:p w14:paraId="758ECA67"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.448</w:t>
            </w:r>
          </w:p>
        </w:tc>
        <w:tc>
          <w:tcPr>
            <w:tcW w:w="993" w:type="dxa"/>
            <w:tcBorders>
              <w:top w:val="nil"/>
              <w:bottom w:val="nil"/>
            </w:tcBorders>
            <w:shd w:val="clear" w:color="auto" w:fill="FFFFFF"/>
            <w:vAlign w:val="center"/>
          </w:tcPr>
          <w:p w14:paraId="01F7C26A"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13.786</w:t>
            </w:r>
          </w:p>
        </w:tc>
        <w:tc>
          <w:tcPr>
            <w:tcW w:w="992" w:type="dxa"/>
            <w:tcBorders>
              <w:top w:val="nil"/>
              <w:bottom w:val="nil"/>
              <w:right w:val="single" w:sz="16" w:space="0" w:color="000000"/>
            </w:tcBorders>
            <w:shd w:val="clear" w:color="auto" w:fill="FFFFFF"/>
            <w:vAlign w:val="center"/>
          </w:tcPr>
          <w:p w14:paraId="18EA0CB0"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.872</w:t>
            </w:r>
          </w:p>
        </w:tc>
      </w:tr>
      <w:tr w:rsidR="004D0C53" w:rsidRPr="00B2442C" w14:paraId="76CBF0AF" w14:textId="77777777" w:rsidTr="00D04D5E">
        <w:trPr>
          <w:cantSplit/>
          <w:jc w:val="center"/>
        </w:trPr>
        <w:tc>
          <w:tcPr>
            <w:tcW w:w="567" w:type="dxa"/>
            <w:tcBorders>
              <w:top w:val="nil"/>
              <w:left w:val="single" w:sz="16" w:space="0" w:color="000000"/>
              <w:bottom w:val="nil"/>
              <w:right w:val="single" w:sz="16" w:space="0" w:color="000000"/>
            </w:tcBorders>
            <w:shd w:val="clear" w:color="auto" w:fill="FFFFFF"/>
          </w:tcPr>
          <w:p w14:paraId="1852098D"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X2</w:t>
            </w:r>
          </w:p>
        </w:tc>
        <w:tc>
          <w:tcPr>
            <w:tcW w:w="993" w:type="dxa"/>
            <w:tcBorders>
              <w:top w:val="nil"/>
              <w:left w:val="single" w:sz="16" w:space="0" w:color="000000"/>
              <w:bottom w:val="nil"/>
            </w:tcBorders>
            <w:shd w:val="clear" w:color="auto" w:fill="FFFFFF"/>
            <w:vAlign w:val="center"/>
          </w:tcPr>
          <w:p w14:paraId="1E451AE6"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27</w:t>
            </w:r>
          </w:p>
        </w:tc>
        <w:tc>
          <w:tcPr>
            <w:tcW w:w="1134" w:type="dxa"/>
            <w:tcBorders>
              <w:top w:val="nil"/>
              <w:bottom w:val="nil"/>
            </w:tcBorders>
            <w:shd w:val="clear" w:color="auto" w:fill="FFFFFF"/>
            <w:vAlign w:val="center"/>
          </w:tcPr>
          <w:p w14:paraId="5C25B7A1"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2877.20</w:t>
            </w:r>
          </w:p>
        </w:tc>
        <w:tc>
          <w:tcPr>
            <w:tcW w:w="1276" w:type="dxa"/>
            <w:tcBorders>
              <w:top w:val="nil"/>
              <w:bottom w:val="nil"/>
            </w:tcBorders>
            <w:shd w:val="clear" w:color="auto" w:fill="FFFFFF"/>
            <w:vAlign w:val="center"/>
          </w:tcPr>
          <w:p w14:paraId="2E027FAB"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6195.90</w:t>
            </w:r>
          </w:p>
        </w:tc>
        <w:tc>
          <w:tcPr>
            <w:tcW w:w="1559" w:type="dxa"/>
            <w:tcBorders>
              <w:top w:val="nil"/>
              <w:bottom w:val="nil"/>
            </w:tcBorders>
            <w:shd w:val="clear" w:color="auto" w:fill="FFFFFF"/>
            <w:vAlign w:val="center"/>
          </w:tcPr>
          <w:p w14:paraId="30E89757"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4604.6556</w:t>
            </w:r>
          </w:p>
        </w:tc>
        <w:tc>
          <w:tcPr>
            <w:tcW w:w="1559" w:type="dxa"/>
            <w:tcBorders>
              <w:top w:val="nil"/>
              <w:bottom w:val="nil"/>
            </w:tcBorders>
            <w:shd w:val="clear" w:color="auto" w:fill="FFFFFF"/>
            <w:vAlign w:val="center"/>
          </w:tcPr>
          <w:p w14:paraId="6602C4BD"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864.48546</w:t>
            </w:r>
          </w:p>
        </w:tc>
        <w:tc>
          <w:tcPr>
            <w:tcW w:w="709" w:type="dxa"/>
            <w:tcBorders>
              <w:top w:val="nil"/>
              <w:bottom w:val="nil"/>
            </w:tcBorders>
            <w:shd w:val="clear" w:color="auto" w:fill="FFFFFF"/>
            <w:vAlign w:val="center"/>
          </w:tcPr>
          <w:p w14:paraId="1342623A"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.339</w:t>
            </w:r>
          </w:p>
        </w:tc>
        <w:tc>
          <w:tcPr>
            <w:tcW w:w="992" w:type="dxa"/>
            <w:tcBorders>
              <w:top w:val="nil"/>
              <w:bottom w:val="nil"/>
            </w:tcBorders>
            <w:shd w:val="clear" w:color="auto" w:fill="FFFFFF"/>
            <w:vAlign w:val="center"/>
          </w:tcPr>
          <w:p w14:paraId="74BEFD32"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.448</w:t>
            </w:r>
          </w:p>
        </w:tc>
        <w:tc>
          <w:tcPr>
            <w:tcW w:w="993" w:type="dxa"/>
            <w:tcBorders>
              <w:top w:val="nil"/>
              <w:bottom w:val="nil"/>
            </w:tcBorders>
            <w:shd w:val="clear" w:color="auto" w:fill="FFFFFF"/>
            <w:vAlign w:val="center"/>
          </w:tcPr>
          <w:p w14:paraId="5E0454DC"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-.223-</w:t>
            </w:r>
          </w:p>
        </w:tc>
        <w:tc>
          <w:tcPr>
            <w:tcW w:w="992" w:type="dxa"/>
            <w:tcBorders>
              <w:top w:val="nil"/>
              <w:bottom w:val="nil"/>
              <w:right w:val="single" w:sz="16" w:space="0" w:color="000000"/>
            </w:tcBorders>
            <w:shd w:val="clear" w:color="auto" w:fill="FFFFFF"/>
            <w:vAlign w:val="center"/>
          </w:tcPr>
          <w:p w14:paraId="673852C3"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.872</w:t>
            </w:r>
          </w:p>
        </w:tc>
      </w:tr>
      <w:tr w:rsidR="004D0C53" w:rsidRPr="00B2442C" w14:paraId="52761EAF" w14:textId="77777777" w:rsidTr="00D04D5E">
        <w:trPr>
          <w:cantSplit/>
          <w:jc w:val="center"/>
        </w:trPr>
        <w:tc>
          <w:tcPr>
            <w:tcW w:w="567" w:type="dxa"/>
            <w:tcBorders>
              <w:top w:val="nil"/>
              <w:left w:val="single" w:sz="16" w:space="0" w:color="000000"/>
              <w:bottom w:val="nil"/>
              <w:right w:val="single" w:sz="16" w:space="0" w:color="000000"/>
            </w:tcBorders>
            <w:shd w:val="clear" w:color="auto" w:fill="FFFFFF"/>
          </w:tcPr>
          <w:p w14:paraId="08DD4E5B"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X3</w:t>
            </w:r>
          </w:p>
        </w:tc>
        <w:tc>
          <w:tcPr>
            <w:tcW w:w="993" w:type="dxa"/>
            <w:tcBorders>
              <w:top w:val="nil"/>
              <w:left w:val="single" w:sz="16" w:space="0" w:color="000000"/>
              <w:bottom w:val="nil"/>
            </w:tcBorders>
            <w:shd w:val="clear" w:color="auto" w:fill="FFFFFF"/>
            <w:vAlign w:val="center"/>
          </w:tcPr>
          <w:p w14:paraId="2D13B860"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27</w:t>
            </w:r>
          </w:p>
        </w:tc>
        <w:tc>
          <w:tcPr>
            <w:tcW w:w="1134" w:type="dxa"/>
            <w:tcBorders>
              <w:top w:val="nil"/>
              <w:bottom w:val="nil"/>
            </w:tcBorders>
            <w:shd w:val="clear" w:color="auto" w:fill="FFFFFF"/>
            <w:vAlign w:val="center"/>
          </w:tcPr>
          <w:p w14:paraId="68950101"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10901.00</w:t>
            </w:r>
          </w:p>
        </w:tc>
        <w:tc>
          <w:tcPr>
            <w:tcW w:w="1276" w:type="dxa"/>
            <w:tcBorders>
              <w:top w:val="nil"/>
              <w:bottom w:val="nil"/>
            </w:tcBorders>
            <w:shd w:val="clear" w:color="auto" w:fill="FFFFFF"/>
            <w:vAlign w:val="center"/>
          </w:tcPr>
          <w:p w14:paraId="3754842A"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67263.00</w:t>
            </w:r>
          </w:p>
        </w:tc>
        <w:tc>
          <w:tcPr>
            <w:tcW w:w="1559" w:type="dxa"/>
            <w:tcBorders>
              <w:top w:val="nil"/>
              <w:bottom w:val="nil"/>
            </w:tcBorders>
            <w:shd w:val="clear" w:color="auto" w:fill="FFFFFF"/>
            <w:vAlign w:val="center"/>
          </w:tcPr>
          <w:p w14:paraId="405F2250"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36449.7037</w:t>
            </w:r>
          </w:p>
        </w:tc>
        <w:tc>
          <w:tcPr>
            <w:tcW w:w="1559" w:type="dxa"/>
            <w:tcBorders>
              <w:top w:val="nil"/>
              <w:bottom w:val="nil"/>
            </w:tcBorders>
            <w:shd w:val="clear" w:color="auto" w:fill="FFFFFF"/>
            <w:vAlign w:val="center"/>
          </w:tcPr>
          <w:p w14:paraId="1CB435D9"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17766.20929</w:t>
            </w:r>
          </w:p>
        </w:tc>
        <w:tc>
          <w:tcPr>
            <w:tcW w:w="709" w:type="dxa"/>
            <w:tcBorders>
              <w:top w:val="nil"/>
              <w:bottom w:val="nil"/>
            </w:tcBorders>
            <w:shd w:val="clear" w:color="auto" w:fill="FFFFFF"/>
            <w:vAlign w:val="center"/>
          </w:tcPr>
          <w:p w14:paraId="4882970E"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-.034-</w:t>
            </w:r>
          </w:p>
        </w:tc>
        <w:tc>
          <w:tcPr>
            <w:tcW w:w="992" w:type="dxa"/>
            <w:tcBorders>
              <w:top w:val="nil"/>
              <w:bottom w:val="nil"/>
            </w:tcBorders>
            <w:shd w:val="clear" w:color="auto" w:fill="FFFFFF"/>
            <w:vAlign w:val="center"/>
          </w:tcPr>
          <w:p w14:paraId="54E9CA07"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.448</w:t>
            </w:r>
          </w:p>
        </w:tc>
        <w:tc>
          <w:tcPr>
            <w:tcW w:w="993" w:type="dxa"/>
            <w:tcBorders>
              <w:top w:val="nil"/>
              <w:bottom w:val="nil"/>
            </w:tcBorders>
            <w:shd w:val="clear" w:color="auto" w:fill="FFFFFF"/>
            <w:vAlign w:val="center"/>
          </w:tcPr>
          <w:p w14:paraId="27F8557F"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-1.259-</w:t>
            </w:r>
          </w:p>
        </w:tc>
        <w:tc>
          <w:tcPr>
            <w:tcW w:w="992" w:type="dxa"/>
            <w:tcBorders>
              <w:top w:val="nil"/>
              <w:bottom w:val="nil"/>
              <w:right w:val="single" w:sz="16" w:space="0" w:color="000000"/>
            </w:tcBorders>
            <w:shd w:val="clear" w:color="auto" w:fill="FFFFFF"/>
            <w:vAlign w:val="center"/>
          </w:tcPr>
          <w:p w14:paraId="7CF4B2A3"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.872</w:t>
            </w:r>
          </w:p>
        </w:tc>
      </w:tr>
      <w:tr w:rsidR="004D0C53" w:rsidRPr="00B2442C" w14:paraId="746E3553" w14:textId="77777777" w:rsidTr="00D04D5E">
        <w:trPr>
          <w:cantSplit/>
          <w:jc w:val="center"/>
        </w:trPr>
        <w:tc>
          <w:tcPr>
            <w:tcW w:w="567" w:type="dxa"/>
            <w:tcBorders>
              <w:top w:val="nil"/>
              <w:left w:val="single" w:sz="16" w:space="0" w:color="000000"/>
              <w:bottom w:val="nil"/>
              <w:right w:val="single" w:sz="16" w:space="0" w:color="000000"/>
            </w:tcBorders>
            <w:shd w:val="clear" w:color="auto" w:fill="FFFFFF"/>
          </w:tcPr>
          <w:p w14:paraId="18840900"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X4</w:t>
            </w:r>
          </w:p>
        </w:tc>
        <w:tc>
          <w:tcPr>
            <w:tcW w:w="993" w:type="dxa"/>
            <w:tcBorders>
              <w:top w:val="nil"/>
              <w:left w:val="single" w:sz="16" w:space="0" w:color="000000"/>
              <w:bottom w:val="nil"/>
            </w:tcBorders>
            <w:shd w:val="clear" w:color="auto" w:fill="FFFFFF"/>
            <w:vAlign w:val="center"/>
          </w:tcPr>
          <w:p w14:paraId="1C5A0E48"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27</w:t>
            </w:r>
          </w:p>
        </w:tc>
        <w:tc>
          <w:tcPr>
            <w:tcW w:w="1134" w:type="dxa"/>
            <w:tcBorders>
              <w:top w:val="nil"/>
              <w:bottom w:val="nil"/>
            </w:tcBorders>
            <w:shd w:val="clear" w:color="auto" w:fill="FFFFFF"/>
            <w:vAlign w:val="center"/>
          </w:tcPr>
          <w:p w14:paraId="45E2AC5C"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100319.00</w:t>
            </w:r>
          </w:p>
        </w:tc>
        <w:tc>
          <w:tcPr>
            <w:tcW w:w="1276" w:type="dxa"/>
            <w:tcBorders>
              <w:top w:val="nil"/>
              <w:bottom w:val="nil"/>
            </w:tcBorders>
            <w:shd w:val="clear" w:color="auto" w:fill="FFFFFF"/>
            <w:vAlign w:val="center"/>
          </w:tcPr>
          <w:p w14:paraId="23FB14D9"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1880351.00</w:t>
            </w:r>
          </w:p>
        </w:tc>
        <w:tc>
          <w:tcPr>
            <w:tcW w:w="1559" w:type="dxa"/>
            <w:tcBorders>
              <w:top w:val="nil"/>
              <w:bottom w:val="nil"/>
            </w:tcBorders>
            <w:shd w:val="clear" w:color="auto" w:fill="FFFFFF"/>
            <w:vAlign w:val="center"/>
          </w:tcPr>
          <w:p w14:paraId="725B90FC"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1202731.6296</w:t>
            </w:r>
          </w:p>
        </w:tc>
        <w:tc>
          <w:tcPr>
            <w:tcW w:w="1559" w:type="dxa"/>
            <w:tcBorders>
              <w:top w:val="nil"/>
              <w:bottom w:val="nil"/>
            </w:tcBorders>
            <w:shd w:val="clear" w:color="auto" w:fill="FFFFFF"/>
            <w:vAlign w:val="center"/>
          </w:tcPr>
          <w:p w14:paraId="3DD610AD"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489790.72264</w:t>
            </w:r>
          </w:p>
        </w:tc>
        <w:tc>
          <w:tcPr>
            <w:tcW w:w="709" w:type="dxa"/>
            <w:tcBorders>
              <w:top w:val="nil"/>
              <w:bottom w:val="nil"/>
            </w:tcBorders>
            <w:shd w:val="clear" w:color="auto" w:fill="FFFFFF"/>
            <w:vAlign w:val="center"/>
          </w:tcPr>
          <w:p w14:paraId="584AA3DF"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-.385-</w:t>
            </w:r>
          </w:p>
        </w:tc>
        <w:tc>
          <w:tcPr>
            <w:tcW w:w="992" w:type="dxa"/>
            <w:tcBorders>
              <w:top w:val="nil"/>
              <w:bottom w:val="nil"/>
            </w:tcBorders>
            <w:shd w:val="clear" w:color="auto" w:fill="FFFFFF"/>
            <w:vAlign w:val="center"/>
          </w:tcPr>
          <w:p w14:paraId="427D98D9"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.448</w:t>
            </w:r>
          </w:p>
        </w:tc>
        <w:tc>
          <w:tcPr>
            <w:tcW w:w="993" w:type="dxa"/>
            <w:tcBorders>
              <w:top w:val="nil"/>
              <w:bottom w:val="nil"/>
            </w:tcBorders>
            <w:shd w:val="clear" w:color="auto" w:fill="FFFFFF"/>
            <w:vAlign w:val="center"/>
          </w:tcPr>
          <w:p w14:paraId="675D99D1"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-.219-</w:t>
            </w:r>
          </w:p>
        </w:tc>
        <w:tc>
          <w:tcPr>
            <w:tcW w:w="992" w:type="dxa"/>
            <w:tcBorders>
              <w:top w:val="nil"/>
              <w:bottom w:val="nil"/>
              <w:right w:val="single" w:sz="16" w:space="0" w:color="000000"/>
            </w:tcBorders>
            <w:shd w:val="clear" w:color="auto" w:fill="FFFFFF"/>
            <w:vAlign w:val="center"/>
          </w:tcPr>
          <w:p w14:paraId="0CE2D0BA"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.872</w:t>
            </w:r>
          </w:p>
        </w:tc>
      </w:tr>
      <w:tr w:rsidR="004D0C53" w:rsidRPr="00B2442C" w14:paraId="723ACD99" w14:textId="77777777" w:rsidTr="00D04D5E">
        <w:trPr>
          <w:cantSplit/>
          <w:jc w:val="center"/>
        </w:trPr>
        <w:tc>
          <w:tcPr>
            <w:tcW w:w="567" w:type="dxa"/>
            <w:tcBorders>
              <w:top w:val="nil"/>
              <w:left w:val="single" w:sz="16" w:space="0" w:color="000000"/>
              <w:bottom w:val="nil"/>
              <w:right w:val="single" w:sz="16" w:space="0" w:color="000000"/>
            </w:tcBorders>
            <w:shd w:val="clear" w:color="auto" w:fill="FFFFFF"/>
          </w:tcPr>
          <w:p w14:paraId="4300B57A"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X5</w:t>
            </w:r>
          </w:p>
        </w:tc>
        <w:tc>
          <w:tcPr>
            <w:tcW w:w="993" w:type="dxa"/>
            <w:tcBorders>
              <w:top w:val="nil"/>
              <w:left w:val="single" w:sz="16" w:space="0" w:color="000000"/>
              <w:bottom w:val="nil"/>
            </w:tcBorders>
            <w:shd w:val="clear" w:color="auto" w:fill="FFFFFF"/>
            <w:vAlign w:val="center"/>
          </w:tcPr>
          <w:p w14:paraId="0D3EDAC5"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27</w:t>
            </w:r>
          </w:p>
        </w:tc>
        <w:tc>
          <w:tcPr>
            <w:tcW w:w="1134" w:type="dxa"/>
            <w:tcBorders>
              <w:top w:val="nil"/>
              <w:bottom w:val="nil"/>
            </w:tcBorders>
            <w:shd w:val="clear" w:color="auto" w:fill="FFFFFF"/>
            <w:vAlign w:val="center"/>
          </w:tcPr>
          <w:p w14:paraId="3F5B7C0D"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247.00</w:t>
            </w:r>
          </w:p>
        </w:tc>
        <w:tc>
          <w:tcPr>
            <w:tcW w:w="1276" w:type="dxa"/>
            <w:tcBorders>
              <w:top w:val="nil"/>
              <w:bottom w:val="nil"/>
            </w:tcBorders>
            <w:shd w:val="clear" w:color="auto" w:fill="FFFFFF"/>
            <w:vAlign w:val="center"/>
          </w:tcPr>
          <w:p w14:paraId="33B2D950"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499.00</w:t>
            </w:r>
          </w:p>
        </w:tc>
        <w:tc>
          <w:tcPr>
            <w:tcW w:w="1559" w:type="dxa"/>
            <w:tcBorders>
              <w:top w:val="nil"/>
              <w:bottom w:val="nil"/>
            </w:tcBorders>
            <w:shd w:val="clear" w:color="auto" w:fill="FFFFFF"/>
            <w:vAlign w:val="center"/>
          </w:tcPr>
          <w:p w14:paraId="6F479CB0"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354.8889</w:t>
            </w:r>
          </w:p>
        </w:tc>
        <w:tc>
          <w:tcPr>
            <w:tcW w:w="1559" w:type="dxa"/>
            <w:tcBorders>
              <w:top w:val="nil"/>
              <w:bottom w:val="nil"/>
            </w:tcBorders>
            <w:shd w:val="clear" w:color="auto" w:fill="FFFFFF"/>
            <w:vAlign w:val="center"/>
          </w:tcPr>
          <w:p w14:paraId="295308D8"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101.20707</w:t>
            </w:r>
          </w:p>
        </w:tc>
        <w:tc>
          <w:tcPr>
            <w:tcW w:w="709" w:type="dxa"/>
            <w:tcBorders>
              <w:top w:val="nil"/>
              <w:bottom w:val="nil"/>
            </w:tcBorders>
            <w:shd w:val="clear" w:color="auto" w:fill="FFFFFF"/>
            <w:vAlign w:val="center"/>
          </w:tcPr>
          <w:p w14:paraId="71871883"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.252</w:t>
            </w:r>
          </w:p>
        </w:tc>
        <w:tc>
          <w:tcPr>
            <w:tcW w:w="992" w:type="dxa"/>
            <w:tcBorders>
              <w:top w:val="nil"/>
              <w:bottom w:val="nil"/>
            </w:tcBorders>
            <w:shd w:val="clear" w:color="auto" w:fill="FFFFFF"/>
            <w:vAlign w:val="center"/>
          </w:tcPr>
          <w:p w14:paraId="66C455D2"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.448</w:t>
            </w:r>
          </w:p>
        </w:tc>
        <w:tc>
          <w:tcPr>
            <w:tcW w:w="993" w:type="dxa"/>
            <w:tcBorders>
              <w:top w:val="nil"/>
              <w:bottom w:val="nil"/>
            </w:tcBorders>
            <w:shd w:val="clear" w:color="auto" w:fill="FFFFFF"/>
            <w:vAlign w:val="center"/>
          </w:tcPr>
          <w:p w14:paraId="151D396D"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-1.620-</w:t>
            </w:r>
          </w:p>
        </w:tc>
        <w:tc>
          <w:tcPr>
            <w:tcW w:w="992" w:type="dxa"/>
            <w:tcBorders>
              <w:top w:val="nil"/>
              <w:bottom w:val="nil"/>
              <w:right w:val="single" w:sz="16" w:space="0" w:color="000000"/>
            </w:tcBorders>
            <w:shd w:val="clear" w:color="auto" w:fill="FFFFFF"/>
            <w:vAlign w:val="center"/>
          </w:tcPr>
          <w:p w14:paraId="1D30BFCD"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.872</w:t>
            </w:r>
          </w:p>
        </w:tc>
      </w:tr>
      <w:tr w:rsidR="004D0C53" w:rsidRPr="00B2442C" w14:paraId="500FC7A7" w14:textId="77777777" w:rsidTr="00D04D5E">
        <w:trPr>
          <w:cantSplit/>
          <w:jc w:val="center"/>
        </w:trPr>
        <w:tc>
          <w:tcPr>
            <w:tcW w:w="567" w:type="dxa"/>
            <w:tcBorders>
              <w:top w:val="nil"/>
              <w:left w:val="single" w:sz="16" w:space="0" w:color="000000"/>
              <w:bottom w:val="single" w:sz="16" w:space="0" w:color="000000"/>
              <w:right w:val="single" w:sz="16" w:space="0" w:color="000000"/>
            </w:tcBorders>
            <w:shd w:val="clear" w:color="auto" w:fill="FFFFFF"/>
          </w:tcPr>
          <w:p w14:paraId="54EE5447" w14:textId="77777777" w:rsidR="00D04D5E" w:rsidRPr="00B2442C" w:rsidRDefault="00D04D5E" w:rsidP="00D04D5E">
            <w:pPr>
              <w:autoSpaceDE w:val="0"/>
              <w:autoSpaceDN w:val="0"/>
              <w:bidi w:val="0"/>
              <w:adjustRightInd w:val="0"/>
              <w:spacing w:after="0" w:line="240" w:lineRule="auto"/>
              <w:ind w:right="60"/>
              <w:rPr>
                <w:rFonts w:asciiTheme="majorBidi" w:hAnsiTheme="majorBidi" w:cstheme="majorBidi"/>
                <w:kern w:val="0"/>
              </w:rPr>
            </w:pPr>
          </w:p>
        </w:tc>
        <w:tc>
          <w:tcPr>
            <w:tcW w:w="993" w:type="dxa"/>
            <w:tcBorders>
              <w:top w:val="nil"/>
              <w:left w:val="single" w:sz="16" w:space="0" w:color="000000"/>
              <w:bottom w:val="single" w:sz="16" w:space="0" w:color="000000"/>
            </w:tcBorders>
            <w:shd w:val="clear" w:color="auto" w:fill="FFFFFF"/>
            <w:vAlign w:val="center"/>
          </w:tcPr>
          <w:p w14:paraId="5623FEA2" w14:textId="77777777" w:rsidR="00D04D5E" w:rsidRPr="00B2442C" w:rsidRDefault="00D04D5E" w:rsidP="00D04D5E">
            <w:pPr>
              <w:autoSpaceDE w:val="0"/>
              <w:autoSpaceDN w:val="0"/>
              <w:bidi w:val="0"/>
              <w:adjustRightInd w:val="0"/>
              <w:spacing w:after="0" w:line="240" w:lineRule="auto"/>
              <w:ind w:right="60"/>
              <w:jc w:val="right"/>
              <w:rPr>
                <w:rFonts w:asciiTheme="majorBidi" w:hAnsiTheme="majorBidi" w:cstheme="majorBidi"/>
                <w:kern w:val="0"/>
              </w:rPr>
            </w:pPr>
          </w:p>
        </w:tc>
        <w:tc>
          <w:tcPr>
            <w:tcW w:w="1134" w:type="dxa"/>
            <w:tcBorders>
              <w:top w:val="nil"/>
              <w:bottom w:val="single" w:sz="16" w:space="0" w:color="000000"/>
            </w:tcBorders>
            <w:shd w:val="clear" w:color="auto" w:fill="FFFFFF"/>
            <w:vAlign w:val="center"/>
          </w:tcPr>
          <w:p w14:paraId="3DEC7AB2" w14:textId="77777777" w:rsidR="00D04D5E" w:rsidRPr="00B2442C" w:rsidRDefault="00D04D5E" w:rsidP="00D04D5E">
            <w:pPr>
              <w:autoSpaceDE w:val="0"/>
              <w:autoSpaceDN w:val="0"/>
              <w:bidi w:val="0"/>
              <w:adjustRightInd w:val="0"/>
              <w:spacing w:after="0" w:line="240" w:lineRule="auto"/>
              <w:rPr>
                <w:rFonts w:asciiTheme="majorBidi" w:hAnsiTheme="majorBidi" w:cstheme="majorBidi"/>
                <w:kern w:val="0"/>
              </w:rPr>
            </w:pPr>
          </w:p>
        </w:tc>
        <w:tc>
          <w:tcPr>
            <w:tcW w:w="1276" w:type="dxa"/>
            <w:tcBorders>
              <w:top w:val="nil"/>
              <w:bottom w:val="single" w:sz="16" w:space="0" w:color="000000"/>
            </w:tcBorders>
            <w:shd w:val="clear" w:color="auto" w:fill="FFFFFF"/>
            <w:vAlign w:val="center"/>
          </w:tcPr>
          <w:p w14:paraId="342BE372" w14:textId="77777777" w:rsidR="00D04D5E" w:rsidRPr="00B2442C" w:rsidRDefault="00D04D5E" w:rsidP="00D04D5E">
            <w:pPr>
              <w:autoSpaceDE w:val="0"/>
              <w:autoSpaceDN w:val="0"/>
              <w:bidi w:val="0"/>
              <w:adjustRightInd w:val="0"/>
              <w:spacing w:after="0" w:line="240" w:lineRule="auto"/>
              <w:rPr>
                <w:rFonts w:asciiTheme="majorBidi" w:hAnsiTheme="majorBidi" w:cstheme="majorBidi"/>
                <w:kern w:val="0"/>
              </w:rPr>
            </w:pPr>
          </w:p>
        </w:tc>
        <w:tc>
          <w:tcPr>
            <w:tcW w:w="1559" w:type="dxa"/>
            <w:tcBorders>
              <w:top w:val="nil"/>
              <w:bottom w:val="single" w:sz="16" w:space="0" w:color="000000"/>
            </w:tcBorders>
            <w:shd w:val="clear" w:color="auto" w:fill="FFFFFF"/>
            <w:vAlign w:val="center"/>
          </w:tcPr>
          <w:p w14:paraId="12C14BA8" w14:textId="77777777" w:rsidR="00D04D5E" w:rsidRPr="00B2442C" w:rsidRDefault="00D04D5E" w:rsidP="00D04D5E">
            <w:pPr>
              <w:autoSpaceDE w:val="0"/>
              <w:autoSpaceDN w:val="0"/>
              <w:bidi w:val="0"/>
              <w:adjustRightInd w:val="0"/>
              <w:spacing w:after="0" w:line="240" w:lineRule="auto"/>
              <w:rPr>
                <w:rFonts w:asciiTheme="majorBidi" w:hAnsiTheme="majorBidi" w:cstheme="majorBidi"/>
                <w:kern w:val="0"/>
              </w:rPr>
            </w:pPr>
          </w:p>
        </w:tc>
        <w:tc>
          <w:tcPr>
            <w:tcW w:w="1559" w:type="dxa"/>
            <w:tcBorders>
              <w:top w:val="nil"/>
              <w:bottom w:val="single" w:sz="16" w:space="0" w:color="000000"/>
            </w:tcBorders>
            <w:shd w:val="clear" w:color="auto" w:fill="FFFFFF"/>
            <w:vAlign w:val="center"/>
          </w:tcPr>
          <w:p w14:paraId="1C802B33" w14:textId="77777777" w:rsidR="00D04D5E" w:rsidRPr="00B2442C" w:rsidRDefault="00D04D5E" w:rsidP="00D04D5E">
            <w:pPr>
              <w:autoSpaceDE w:val="0"/>
              <w:autoSpaceDN w:val="0"/>
              <w:bidi w:val="0"/>
              <w:adjustRightInd w:val="0"/>
              <w:spacing w:after="0" w:line="240" w:lineRule="auto"/>
              <w:rPr>
                <w:rFonts w:asciiTheme="majorBidi" w:hAnsiTheme="majorBidi" w:cstheme="majorBidi"/>
                <w:kern w:val="0"/>
              </w:rPr>
            </w:pPr>
          </w:p>
        </w:tc>
        <w:tc>
          <w:tcPr>
            <w:tcW w:w="709" w:type="dxa"/>
            <w:tcBorders>
              <w:top w:val="nil"/>
              <w:bottom w:val="single" w:sz="16" w:space="0" w:color="000000"/>
            </w:tcBorders>
            <w:shd w:val="clear" w:color="auto" w:fill="FFFFFF"/>
            <w:vAlign w:val="center"/>
          </w:tcPr>
          <w:p w14:paraId="7C05FBB8" w14:textId="77777777" w:rsidR="00D04D5E" w:rsidRPr="00B2442C" w:rsidRDefault="00D04D5E" w:rsidP="00D04D5E">
            <w:pPr>
              <w:autoSpaceDE w:val="0"/>
              <w:autoSpaceDN w:val="0"/>
              <w:bidi w:val="0"/>
              <w:adjustRightInd w:val="0"/>
              <w:spacing w:after="0" w:line="240" w:lineRule="auto"/>
              <w:rPr>
                <w:rFonts w:asciiTheme="majorBidi" w:hAnsiTheme="majorBidi" w:cstheme="majorBidi"/>
                <w:kern w:val="0"/>
              </w:rPr>
            </w:pPr>
          </w:p>
        </w:tc>
        <w:tc>
          <w:tcPr>
            <w:tcW w:w="992" w:type="dxa"/>
            <w:tcBorders>
              <w:top w:val="nil"/>
              <w:bottom w:val="single" w:sz="16" w:space="0" w:color="000000"/>
            </w:tcBorders>
            <w:shd w:val="clear" w:color="auto" w:fill="FFFFFF"/>
            <w:vAlign w:val="center"/>
          </w:tcPr>
          <w:p w14:paraId="0C96CAE4" w14:textId="77777777" w:rsidR="00D04D5E" w:rsidRPr="00B2442C" w:rsidRDefault="00D04D5E" w:rsidP="00D04D5E">
            <w:pPr>
              <w:autoSpaceDE w:val="0"/>
              <w:autoSpaceDN w:val="0"/>
              <w:bidi w:val="0"/>
              <w:adjustRightInd w:val="0"/>
              <w:spacing w:after="0" w:line="240" w:lineRule="auto"/>
              <w:rPr>
                <w:rFonts w:asciiTheme="majorBidi" w:hAnsiTheme="majorBidi" w:cstheme="majorBidi"/>
                <w:kern w:val="0"/>
              </w:rPr>
            </w:pPr>
          </w:p>
        </w:tc>
        <w:tc>
          <w:tcPr>
            <w:tcW w:w="993" w:type="dxa"/>
            <w:tcBorders>
              <w:top w:val="nil"/>
              <w:bottom w:val="single" w:sz="16" w:space="0" w:color="000000"/>
            </w:tcBorders>
            <w:shd w:val="clear" w:color="auto" w:fill="FFFFFF"/>
            <w:vAlign w:val="center"/>
          </w:tcPr>
          <w:p w14:paraId="0FF248D9" w14:textId="77777777" w:rsidR="00D04D5E" w:rsidRPr="00B2442C" w:rsidRDefault="00D04D5E" w:rsidP="00D04D5E">
            <w:pPr>
              <w:autoSpaceDE w:val="0"/>
              <w:autoSpaceDN w:val="0"/>
              <w:bidi w:val="0"/>
              <w:adjustRightInd w:val="0"/>
              <w:spacing w:after="0" w:line="240" w:lineRule="auto"/>
              <w:rPr>
                <w:rFonts w:asciiTheme="majorBidi" w:hAnsiTheme="majorBidi" w:cstheme="majorBidi"/>
                <w:kern w:val="0"/>
              </w:rPr>
            </w:pPr>
          </w:p>
        </w:tc>
        <w:tc>
          <w:tcPr>
            <w:tcW w:w="992" w:type="dxa"/>
            <w:tcBorders>
              <w:top w:val="nil"/>
              <w:bottom w:val="single" w:sz="16" w:space="0" w:color="000000"/>
              <w:right w:val="single" w:sz="16" w:space="0" w:color="000000"/>
            </w:tcBorders>
            <w:shd w:val="clear" w:color="auto" w:fill="FFFFFF"/>
            <w:vAlign w:val="center"/>
          </w:tcPr>
          <w:p w14:paraId="5CE17343" w14:textId="77777777" w:rsidR="00D04D5E" w:rsidRPr="00B2442C" w:rsidRDefault="00D04D5E" w:rsidP="00D04D5E">
            <w:pPr>
              <w:autoSpaceDE w:val="0"/>
              <w:autoSpaceDN w:val="0"/>
              <w:bidi w:val="0"/>
              <w:adjustRightInd w:val="0"/>
              <w:spacing w:after="0" w:line="240" w:lineRule="auto"/>
              <w:rPr>
                <w:rFonts w:asciiTheme="majorBidi" w:hAnsiTheme="majorBidi" w:cstheme="majorBidi"/>
                <w:kern w:val="0"/>
              </w:rPr>
            </w:pPr>
          </w:p>
        </w:tc>
      </w:tr>
    </w:tbl>
    <w:p w14:paraId="086B243E" w14:textId="77777777" w:rsidR="00D04D5E" w:rsidRPr="00B2442C" w:rsidRDefault="00D04D5E" w:rsidP="00D04D5E">
      <w:pPr>
        <w:pStyle w:val="ListParagraph"/>
        <w:bidi w:val="0"/>
        <w:spacing w:after="0" w:line="240" w:lineRule="auto"/>
        <w:jc w:val="both"/>
        <w:rPr>
          <w:rFonts w:asciiTheme="majorBidi" w:hAnsiTheme="majorBidi" w:cstheme="majorBidi"/>
          <w:b/>
          <w:bCs/>
          <w:iCs/>
          <w:lang w:bidi="ar-IQ"/>
        </w:rPr>
      </w:pPr>
    </w:p>
    <w:p w14:paraId="115A1872" w14:textId="77777777" w:rsidR="00D04D5E" w:rsidRPr="00B2442C" w:rsidRDefault="00D04D5E" w:rsidP="00D04D5E">
      <w:pPr>
        <w:bidi w:val="0"/>
        <w:spacing w:after="0" w:line="240" w:lineRule="auto"/>
        <w:jc w:val="both"/>
        <w:rPr>
          <w:rFonts w:asciiTheme="majorBidi" w:hAnsiTheme="majorBidi" w:cstheme="majorBidi"/>
          <w:b/>
          <w:bCs/>
          <w:iCs/>
          <w:lang w:bidi="ar-IQ"/>
        </w:rPr>
      </w:pPr>
      <w:r w:rsidRPr="00B2442C">
        <w:rPr>
          <w:rFonts w:asciiTheme="majorBidi" w:hAnsiTheme="majorBidi" w:cstheme="majorBidi"/>
          <w:b/>
          <w:bCs/>
          <w:iCs/>
          <w:lang w:bidi="ar-IQ"/>
        </w:rPr>
        <w:t>3.2 Detecting Outliers</w:t>
      </w:r>
    </w:p>
    <w:p w14:paraId="4868908D" w14:textId="77777777" w:rsidR="00D04D5E" w:rsidRPr="00B2442C" w:rsidRDefault="00D04D5E" w:rsidP="00D04D5E">
      <w:pPr>
        <w:pStyle w:val="NoSpacing"/>
        <w:bidi w:val="0"/>
        <w:jc w:val="both"/>
        <w:rPr>
          <w:rFonts w:asciiTheme="majorBidi" w:hAnsiTheme="majorBidi" w:cstheme="majorBidi"/>
          <w:rtl/>
          <w:lang w:bidi="ar-IQ"/>
        </w:rPr>
      </w:pPr>
      <w:r w:rsidRPr="00B2442C">
        <w:rPr>
          <w:rFonts w:asciiTheme="majorBidi" w:hAnsiTheme="majorBidi" w:cstheme="majorBidi"/>
          <w:lang w:bidi="ar-IQ"/>
        </w:rPr>
        <w:t xml:space="preserve">Detecting anomalous observations using the Box plot method </w:t>
      </w:r>
      <w:r w:rsidRPr="00B2442C">
        <w:rPr>
          <w:rFonts w:asciiTheme="majorBidi" w:hAnsiTheme="majorBidi" w:cstheme="majorBidi"/>
        </w:rPr>
        <w:t>using SPSS to detect outliers using box plots and normal distribution tests.</w:t>
      </w:r>
    </w:p>
    <w:p w14:paraId="6E7E4178" w14:textId="7BBD637C" w:rsidR="00D04D5E" w:rsidRPr="00B2442C" w:rsidRDefault="00D04D5E" w:rsidP="00D04D5E">
      <w:pPr>
        <w:pStyle w:val="NoSpacing"/>
        <w:bidi w:val="0"/>
        <w:jc w:val="both"/>
        <w:rPr>
          <w:rFonts w:asciiTheme="majorBidi" w:hAnsiTheme="majorBidi" w:cstheme="majorBidi"/>
          <w:lang w:bidi="ar-IQ"/>
        </w:rPr>
      </w:pPr>
      <w:r w:rsidRPr="00B2442C">
        <w:rPr>
          <w:rFonts w:asciiTheme="majorBidi" w:hAnsiTheme="majorBidi" w:cstheme="majorBidi"/>
          <w:lang w:bidi="ar-IQ"/>
        </w:rPr>
        <w:t>A- Detecting outliers for the dependent variable (Y). Figure 1 shows that there are no outliers</w:t>
      </w:r>
      <w:r w:rsidRPr="00B2442C">
        <w:rPr>
          <w:rFonts w:asciiTheme="majorBidi" w:hAnsiTheme="majorBidi" w:cstheme="majorBidi"/>
          <w:rtl/>
          <w:lang w:bidi="ar-IQ"/>
        </w:rPr>
        <w:t>.</w:t>
      </w:r>
    </w:p>
    <w:p w14:paraId="7CA28709" w14:textId="3C17FDE9"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r w:rsidRPr="00B2442C">
        <w:rPr>
          <w:rFonts w:asciiTheme="majorBidi" w:hAnsiTheme="majorBidi" w:cstheme="majorBidi"/>
          <w:noProof/>
          <w:kern w:val="0"/>
        </w:rPr>
        <w:lastRenderedPageBreak/>
        <w:drawing>
          <wp:inline distT="0" distB="0" distL="0" distR="0" wp14:anchorId="2F981268" wp14:editId="4A841965">
            <wp:extent cx="3611245" cy="2488758"/>
            <wp:effectExtent l="0" t="0" r="6350" b="5715"/>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3611245" cy="2488758"/>
                    </a:xfrm>
                    <a:prstGeom prst="rect">
                      <a:avLst/>
                    </a:prstGeom>
                    <a:noFill/>
                    <a:ln>
                      <a:noFill/>
                    </a:ln>
                  </pic:spPr>
                </pic:pic>
              </a:graphicData>
            </a:graphic>
          </wp:inline>
        </w:drawing>
      </w:r>
    </w:p>
    <w:p w14:paraId="02235A96" w14:textId="4A9B1F99" w:rsidR="00D04D5E" w:rsidRPr="00B2442C" w:rsidRDefault="00D04D5E" w:rsidP="00D04D5E">
      <w:pPr>
        <w:spacing w:after="0" w:line="240" w:lineRule="auto"/>
        <w:jc w:val="center"/>
        <w:rPr>
          <w:rFonts w:asciiTheme="majorBidi" w:hAnsiTheme="majorBidi" w:cstheme="majorBidi"/>
          <w:b/>
          <w:bCs/>
          <w:iCs/>
          <w:rtl/>
          <w:lang w:bidi="ar-IQ"/>
        </w:rPr>
      </w:pPr>
      <w:r w:rsidRPr="00B2442C">
        <w:rPr>
          <w:rFonts w:asciiTheme="majorBidi" w:hAnsiTheme="majorBidi" w:cstheme="majorBidi"/>
          <w:b/>
          <w:bCs/>
          <w:iCs/>
        </w:rPr>
        <w:t xml:space="preserve">Figure 1: </w:t>
      </w:r>
      <w:r w:rsidRPr="00B2442C">
        <w:rPr>
          <w:rFonts w:asciiTheme="majorBidi" w:hAnsiTheme="majorBidi" w:cstheme="majorBidi"/>
          <w:iCs/>
        </w:rPr>
        <w:t xml:space="preserve"> </w:t>
      </w:r>
      <w:r w:rsidRPr="00B2442C">
        <w:rPr>
          <w:rFonts w:asciiTheme="majorBidi" w:hAnsiTheme="majorBidi" w:cstheme="majorBidi"/>
        </w:rPr>
        <w:t>Box Plot of Dependent Variable (Y)</w:t>
      </w:r>
      <w:r w:rsidRPr="00B2442C">
        <w:rPr>
          <w:rFonts w:asciiTheme="majorBidi" w:hAnsiTheme="majorBidi" w:cstheme="majorBidi"/>
          <w:b/>
          <w:bCs/>
          <w:iCs/>
          <w:lang w:bidi="ar-IQ"/>
        </w:rPr>
        <w:t>.</w:t>
      </w:r>
    </w:p>
    <w:p w14:paraId="4D09ADEC" w14:textId="1514EF65" w:rsidR="004D0C53" w:rsidRPr="00B2442C" w:rsidRDefault="004D0C53" w:rsidP="0079603B">
      <w:pPr>
        <w:bidi w:val="0"/>
        <w:spacing w:after="0" w:line="240" w:lineRule="auto"/>
        <w:jc w:val="center"/>
        <w:rPr>
          <w:rFonts w:asciiTheme="majorBidi" w:hAnsiTheme="majorBidi" w:cstheme="majorBidi"/>
          <w:b/>
          <w:bCs/>
          <w:iCs/>
          <w:rtl/>
          <w:lang w:bidi="ar-IQ"/>
        </w:rPr>
      </w:pPr>
    </w:p>
    <w:p w14:paraId="1BC70B30" w14:textId="77777777" w:rsidR="00D04D5E" w:rsidRPr="00B2442C" w:rsidRDefault="00D04D5E" w:rsidP="00D04D5E">
      <w:pPr>
        <w:bidi w:val="0"/>
        <w:spacing w:line="240" w:lineRule="auto"/>
        <w:jc w:val="both"/>
        <w:rPr>
          <w:rFonts w:asciiTheme="majorBidi" w:hAnsiTheme="majorBidi" w:cstheme="majorBidi"/>
          <w:b/>
          <w:bCs/>
          <w:iCs/>
          <w:lang w:bidi="ar-IQ"/>
        </w:rPr>
      </w:pPr>
      <w:r w:rsidRPr="00B2442C">
        <w:rPr>
          <w:rFonts w:asciiTheme="majorBidi" w:hAnsiTheme="majorBidi" w:cstheme="majorBidi"/>
          <w:kern w:val="0"/>
        </w:rPr>
        <w:t>The dataset was right-skewed, with a skewness coefficient above zero and no outliers.</w:t>
      </w:r>
    </w:p>
    <w:p w14:paraId="3E04E018" w14:textId="77777777" w:rsidR="00D04D5E" w:rsidRPr="00B2442C" w:rsidRDefault="00D04D5E" w:rsidP="00D04D5E">
      <w:pPr>
        <w:bidi w:val="0"/>
        <w:spacing w:line="240" w:lineRule="auto"/>
        <w:jc w:val="both"/>
        <w:rPr>
          <w:rFonts w:asciiTheme="majorBidi" w:hAnsiTheme="majorBidi" w:cstheme="majorBidi"/>
          <w:b/>
          <w:bCs/>
          <w:iCs/>
          <w:lang w:bidi="ar-IQ"/>
        </w:rPr>
      </w:pPr>
      <w:r w:rsidRPr="00B2442C">
        <w:rPr>
          <w:rFonts w:asciiTheme="majorBidi" w:hAnsiTheme="majorBidi" w:cstheme="majorBidi"/>
          <w:b/>
          <w:bCs/>
          <w:iCs/>
          <w:lang w:bidi="ar-IQ"/>
        </w:rPr>
        <w:t>b- Detecting outliers of the independent variable X</w:t>
      </w:r>
      <w:r w:rsidRPr="00B2442C">
        <w:rPr>
          <w:rFonts w:asciiTheme="majorBidi" w:hAnsiTheme="majorBidi" w:cstheme="majorBidi"/>
          <w:b/>
          <w:bCs/>
          <w:iCs/>
          <w:vertAlign w:val="subscript"/>
          <w:lang w:bidi="ar-IQ"/>
        </w:rPr>
        <w:t>1</w:t>
      </w:r>
    </w:p>
    <w:p w14:paraId="5C15C046" w14:textId="77777777" w:rsidR="00D04D5E" w:rsidRPr="00B2442C" w:rsidRDefault="00D04D5E" w:rsidP="00D04D5E">
      <w:pPr>
        <w:bidi w:val="0"/>
        <w:spacing w:after="0" w:line="240" w:lineRule="auto"/>
        <w:jc w:val="both"/>
        <w:rPr>
          <w:rFonts w:asciiTheme="majorBidi" w:hAnsiTheme="majorBidi" w:cstheme="majorBidi"/>
          <w:iCs/>
          <w:lang w:bidi="ar-IQ"/>
        </w:rPr>
      </w:pPr>
      <w:r w:rsidRPr="00B2442C">
        <w:rPr>
          <w:rFonts w:asciiTheme="majorBidi" w:hAnsiTheme="majorBidi" w:cstheme="majorBidi"/>
          <w:b/>
          <w:bCs/>
          <w:iCs/>
          <w:lang w:bidi="ar-IQ"/>
        </w:rPr>
        <w:t>Figure 2</w:t>
      </w:r>
      <w:r w:rsidRPr="00B2442C">
        <w:rPr>
          <w:rFonts w:asciiTheme="majorBidi" w:hAnsiTheme="majorBidi" w:cstheme="majorBidi"/>
          <w:iCs/>
          <w:lang w:bidi="ar-IQ"/>
        </w:rPr>
        <w:t xml:space="preserve"> illustrates that the data are right-skewed, with a skewness coefficient higher than zero, and that there are no outliers, whereas there are outliers in sequence</w:t>
      </w:r>
      <w:r w:rsidRPr="00B2442C">
        <w:rPr>
          <w:rFonts w:asciiTheme="majorBidi" w:eastAsia="Calibri" w:hAnsiTheme="majorBidi" w:cstheme="majorBidi"/>
          <w:iCs/>
        </w:rPr>
        <w:t>s 20, 2, and 1.</w:t>
      </w:r>
    </w:p>
    <w:p w14:paraId="07FE84D5"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r w:rsidRPr="00B2442C">
        <w:rPr>
          <w:rFonts w:asciiTheme="majorBidi" w:hAnsiTheme="majorBidi" w:cstheme="majorBidi"/>
          <w:noProof/>
          <w:kern w:val="0"/>
        </w:rPr>
        <w:drawing>
          <wp:inline distT="0" distB="0" distL="0" distR="0" wp14:anchorId="3DDFA33A" wp14:editId="05BCBD2C">
            <wp:extent cx="3576338" cy="2552368"/>
            <wp:effectExtent l="0" t="0" r="5080" b="635"/>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3672468" cy="2620974"/>
                    </a:xfrm>
                    <a:prstGeom prst="rect">
                      <a:avLst/>
                    </a:prstGeom>
                    <a:noFill/>
                    <a:ln>
                      <a:noFill/>
                    </a:ln>
                  </pic:spPr>
                </pic:pic>
              </a:graphicData>
            </a:graphic>
          </wp:inline>
        </w:drawing>
      </w:r>
    </w:p>
    <w:p w14:paraId="45EF7869" w14:textId="73B34E18" w:rsidR="00D04D5E" w:rsidRPr="00B2442C" w:rsidRDefault="00D04D5E" w:rsidP="0079603B">
      <w:pPr>
        <w:autoSpaceDE w:val="0"/>
        <w:autoSpaceDN w:val="0"/>
        <w:bidi w:val="0"/>
        <w:adjustRightInd w:val="0"/>
        <w:spacing w:after="0" w:line="240" w:lineRule="auto"/>
        <w:jc w:val="center"/>
        <w:rPr>
          <w:rFonts w:asciiTheme="majorBidi" w:hAnsiTheme="majorBidi" w:cstheme="majorBidi"/>
          <w:iCs/>
        </w:rPr>
      </w:pPr>
      <w:r w:rsidRPr="00B2442C">
        <w:rPr>
          <w:rFonts w:asciiTheme="majorBidi" w:hAnsiTheme="majorBidi" w:cstheme="majorBidi"/>
          <w:b/>
          <w:bCs/>
          <w:iCs/>
        </w:rPr>
        <w:t>Figure 2</w:t>
      </w:r>
      <w:r w:rsidRPr="00B2442C">
        <w:rPr>
          <w:rFonts w:asciiTheme="majorBidi" w:hAnsiTheme="majorBidi" w:cstheme="majorBidi"/>
          <w:b/>
          <w:bCs/>
          <w:i/>
          <w:rtl/>
        </w:rPr>
        <w:t>:</w:t>
      </w:r>
      <w:r w:rsidRPr="00B2442C">
        <w:rPr>
          <w:rFonts w:asciiTheme="majorBidi" w:hAnsiTheme="majorBidi" w:cstheme="majorBidi"/>
          <w:b/>
          <w:bCs/>
          <w:iCs/>
        </w:rPr>
        <w:t xml:space="preserve"> </w:t>
      </w:r>
      <w:r w:rsidRPr="00B2442C">
        <w:rPr>
          <w:rFonts w:asciiTheme="majorBidi" w:hAnsiTheme="majorBidi" w:cstheme="majorBidi"/>
        </w:rPr>
        <w:t>Box Plot of Independent Variable (X</w:t>
      </w:r>
      <w:r w:rsidRPr="00B2442C">
        <w:rPr>
          <w:rFonts w:asciiTheme="majorBidi" w:hAnsiTheme="majorBidi" w:cstheme="majorBidi"/>
          <w:vertAlign w:val="subscript"/>
        </w:rPr>
        <w:t>1</w:t>
      </w:r>
      <w:r w:rsidRPr="00B2442C">
        <w:rPr>
          <w:rFonts w:asciiTheme="majorBidi" w:hAnsiTheme="majorBidi" w:cstheme="majorBidi"/>
        </w:rPr>
        <w:t>)</w:t>
      </w:r>
      <w:r w:rsidRPr="00B2442C">
        <w:rPr>
          <w:rFonts w:asciiTheme="majorBidi" w:hAnsiTheme="majorBidi" w:cstheme="majorBidi"/>
          <w:iCs/>
        </w:rPr>
        <w:t>.</w:t>
      </w:r>
    </w:p>
    <w:p w14:paraId="0EEB2239" w14:textId="77777777" w:rsidR="00D04D5E" w:rsidRPr="00B2442C" w:rsidRDefault="00D04D5E" w:rsidP="00D04D5E">
      <w:pPr>
        <w:bidi w:val="0"/>
        <w:spacing w:line="240" w:lineRule="auto"/>
        <w:jc w:val="both"/>
        <w:rPr>
          <w:rFonts w:asciiTheme="majorBidi" w:hAnsiTheme="majorBidi" w:cstheme="majorBidi"/>
          <w:b/>
          <w:bCs/>
          <w:kern w:val="0"/>
        </w:rPr>
      </w:pPr>
      <w:r w:rsidRPr="00B2442C">
        <w:rPr>
          <w:rFonts w:asciiTheme="majorBidi" w:hAnsiTheme="majorBidi" w:cstheme="majorBidi"/>
          <w:b/>
          <w:bCs/>
          <w:kern w:val="0"/>
        </w:rPr>
        <w:t>C. Detecting outliers for the independent variable X</w:t>
      </w:r>
      <w:r w:rsidRPr="00B2442C">
        <w:rPr>
          <w:rFonts w:asciiTheme="majorBidi" w:hAnsiTheme="majorBidi" w:cstheme="majorBidi"/>
          <w:b/>
          <w:bCs/>
          <w:kern w:val="0"/>
          <w:vertAlign w:val="subscript"/>
        </w:rPr>
        <w:t>2</w:t>
      </w:r>
      <w:r w:rsidRPr="00B2442C">
        <w:rPr>
          <w:rFonts w:asciiTheme="majorBidi" w:hAnsiTheme="majorBidi" w:cstheme="majorBidi"/>
          <w:b/>
          <w:bCs/>
          <w:kern w:val="0"/>
        </w:rPr>
        <w:t xml:space="preserve"> </w:t>
      </w:r>
    </w:p>
    <w:p w14:paraId="6D8CA285" w14:textId="5EDF28CB" w:rsidR="00D04D5E" w:rsidRPr="00B2442C" w:rsidRDefault="00D04D5E" w:rsidP="00D04D5E">
      <w:pPr>
        <w:bidi w:val="0"/>
        <w:spacing w:line="240" w:lineRule="auto"/>
        <w:jc w:val="both"/>
        <w:rPr>
          <w:rFonts w:asciiTheme="majorBidi" w:hAnsiTheme="majorBidi" w:cstheme="majorBidi"/>
          <w:iCs/>
          <w:lang w:bidi="ar-IQ"/>
        </w:rPr>
      </w:pPr>
      <w:r w:rsidRPr="00B2442C">
        <w:rPr>
          <w:rFonts w:asciiTheme="majorBidi" w:hAnsiTheme="majorBidi" w:cstheme="majorBidi"/>
          <w:b/>
          <w:bCs/>
          <w:kern w:val="0"/>
        </w:rPr>
        <w:t>Figure 3</w:t>
      </w:r>
      <w:r w:rsidRPr="00B2442C">
        <w:rPr>
          <w:rFonts w:asciiTheme="majorBidi" w:hAnsiTheme="majorBidi" w:cstheme="majorBidi"/>
          <w:kern w:val="0"/>
        </w:rPr>
        <w:t xml:space="preserve"> shows </w:t>
      </w:r>
      <w:r w:rsidRPr="00B2442C">
        <w:rPr>
          <w:rFonts w:asciiTheme="majorBidi" w:eastAsia="Calibri" w:hAnsiTheme="majorBidi" w:cstheme="majorBidi"/>
          <w:kern w:val="0"/>
        </w:rPr>
        <w:t xml:space="preserve">the absence </w:t>
      </w:r>
      <w:r w:rsidRPr="00B2442C">
        <w:rPr>
          <w:rFonts w:asciiTheme="majorBidi" w:hAnsiTheme="majorBidi" w:cstheme="majorBidi"/>
          <w:kern w:val="0"/>
        </w:rPr>
        <w:t>of outliers</w:t>
      </w:r>
      <w:r w:rsidRPr="00B2442C">
        <w:rPr>
          <w:rFonts w:asciiTheme="majorBidi" w:hAnsiTheme="majorBidi" w:cstheme="majorBidi"/>
          <w:b/>
          <w:bCs/>
          <w:kern w:val="0"/>
          <w:rtl/>
        </w:rPr>
        <w:t xml:space="preserve">. </w:t>
      </w:r>
      <w:r w:rsidRPr="00B2442C">
        <w:rPr>
          <w:rFonts w:asciiTheme="majorBidi" w:hAnsiTheme="majorBidi" w:cstheme="majorBidi"/>
          <w:iCs/>
          <w:lang w:bidi="ar-IQ"/>
        </w:rPr>
        <w:t>The data were slightly skewed to the right, and the skewness coefficient was less than 3.</w:t>
      </w:r>
    </w:p>
    <w:p w14:paraId="0D98D1B1"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tl/>
        </w:rPr>
      </w:pPr>
      <w:r w:rsidRPr="00B2442C">
        <w:rPr>
          <w:rFonts w:asciiTheme="majorBidi" w:hAnsiTheme="majorBidi" w:cstheme="majorBidi"/>
          <w:noProof/>
          <w:kern w:val="0"/>
        </w:rPr>
        <w:lastRenderedPageBreak/>
        <w:drawing>
          <wp:inline distT="0" distB="0" distL="0" distR="0" wp14:anchorId="7321C5A8" wp14:editId="028499F3">
            <wp:extent cx="3127374" cy="2234317"/>
            <wp:effectExtent l="0" t="0" r="0" b="0"/>
            <wp:docPr id="9"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3142405" cy="2245056"/>
                    </a:xfrm>
                    <a:prstGeom prst="rect">
                      <a:avLst/>
                    </a:prstGeom>
                    <a:noFill/>
                    <a:ln>
                      <a:noFill/>
                    </a:ln>
                  </pic:spPr>
                </pic:pic>
              </a:graphicData>
            </a:graphic>
          </wp:inline>
        </w:drawing>
      </w:r>
    </w:p>
    <w:p w14:paraId="3AB12880"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b/>
          <w:bCs/>
          <w:kern w:val="0"/>
        </w:rPr>
      </w:pPr>
      <w:r w:rsidRPr="00B2442C">
        <w:rPr>
          <w:rFonts w:asciiTheme="majorBidi" w:hAnsiTheme="majorBidi" w:cstheme="majorBidi"/>
          <w:b/>
          <w:bCs/>
          <w:kern w:val="0"/>
        </w:rPr>
        <w:t xml:space="preserve">Figure 3: </w:t>
      </w:r>
      <w:r w:rsidRPr="00B2442C">
        <w:rPr>
          <w:rFonts w:asciiTheme="majorBidi" w:hAnsiTheme="majorBidi" w:cstheme="majorBidi"/>
        </w:rPr>
        <w:t>Box Plot of Independent Variable (X</w:t>
      </w:r>
      <w:r w:rsidRPr="00B2442C">
        <w:rPr>
          <w:rFonts w:asciiTheme="majorBidi" w:hAnsiTheme="majorBidi" w:cstheme="majorBidi"/>
          <w:vertAlign w:val="subscript"/>
        </w:rPr>
        <w:t>2</w:t>
      </w:r>
      <w:r w:rsidRPr="00B2442C">
        <w:rPr>
          <w:rFonts w:asciiTheme="majorBidi" w:hAnsiTheme="majorBidi" w:cstheme="majorBidi"/>
        </w:rPr>
        <w:t>)</w:t>
      </w:r>
      <w:r w:rsidRPr="00B2442C">
        <w:rPr>
          <w:rFonts w:asciiTheme="majorBidi" w:hAnsiTheme="majorBidi" w:cstheme="majorBidi"/>
          <w:kern w:val="0"/>
        </w:rPr>
        <w:t>.</w:t>
      </w:r>
    </w:p>
    <w:p w14:paraId="396B8EFE"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b/>
          <w:bCs/>
          <w:kern w:val="0"/>
        </w:rPr>
      </w:pPr>
    </w:p>
    <w:p w14:paraId="6E596D9A" w14:textId="77777777" w:rsidR="00D04D5E" w:rsidRPr="00B2442C" w:rsidRDefault="00D04D5E" w:rsidP="00D04D5E">
      <w:pPr>
        <w:bidi w:val="0"/>
        <w:spacing w:line="240" w:lineRule="auto"/>
        <w:jc w:val="both"/>
        <w:rPr>
          <w:rFonts w:asciiTheme="majorBidi" w:hAnsiTheme="majorBidi" w:cstheme="majorBidi"/>
          <w:b/>
          <w:bCs/>
          <w:iCs/>
        </w:rPr>
      </w:pPr>
      <w:r w:rsidRPr="00B2442C">
        <w:rPr>
          <w:rFonts w:asciiTheme="majorBidi" w:hAnsiTheme="majorBidi" w:cstheme="majorBidi"/>
          <w:b/>
          <w:bCs/>
          <w:iCs/>
          <w:lang w:bidi="ar-IQ"/>
        </w:rPr>
        <w:t>D. Detecting outliers for the independent variable X</w:t>
      </w:r>
      <w:r w:rsidRPr="00B2442C">
        <w:rPr>
          <w:rFonts w:asciiTheme="majorBidi" w:hAnsiTheme="majorBidi" w:cstheme="majorBidi"/>
          <w:b/>
          <w:bCs/>
          <w:iCs/>
          <w:vertAlign w:val="subscript"/>
          <w:lang w:bidi="ar-IQ"/>
        </w:rPr>
        <w:t>3</w:t>
      </w:r>
    </w:p>
    <w:p w14:paraId="77CEAA26" w14:textId="322CE3EA" w:rsidR="00D04D5E" w:rsidRPr="00B2442C" w:rsidRDefault="00D04D5E" w:rsidP="00D04D5E">
      <w:pPr>
        <w:spacing w:line="240" w:lineRule="auto"/>
        <w:jc w:val="right"/>
        <w:rPr>
          <w:rFonts w:asciiTheme="majorBidi" w:hAnsiTheme="majorBidi" w:cstheme="majorBidi"/>
          <w:iCs/>
          <w:lang w:bidi="ar-IQ"/>
        </w:rPr>
      </w:pPr>
      <w:r w:rsidRPr="00B2442C">
        <w:rPr>
          <w:rFonts w:asciiTheme="majorBidi" w:hAnsiTheme="majorBidi" w:cstheme="majorBidi"/>
          <w:b/>
          <w:bCs/>
          <w:iCs/>
          <w:lang w:bidi="ar-IQ"/>
        </w:rPr>
        <w:t>Figure 4</w:t>
      </w:r>
      <w:r w:rsidRPr="00B2442C">
        <w:rPr>
          <w:rFonts w:asciiTheme="majorBidi" w:hAnsiTheme="majorBidi" w:cstheme="majorBidi"/>
          <w:iCs/>
          <w:lang w:bidi="ar-IQ"/>
        </w:rPr>
        <w:t xml:space="preserve"> shows the presence of abnormal values ​​in Sequence</w:t>
      </w:r>
      <w:r w:rsidRPr="00B2442C">
        <w:rPr>
          <w:rFonts w:asciiTheme="majorBidi" w:eastAsia="Calibri" w:hAnsiTheme="majorBidi" w:cstheme="majorBidi"/>
          <w:iCs/>
        </w:rPr>
        <w:t>s 2, 17, and 23</w:t>
      </w:r>
      <w:r w:rsidRPr="00B2442C">
        <w:rPr>
          <w:rFonts w:asciiTheme="majorBidi" w:hAnsiTheme="majorBidi" w:cstheme="majorBidi"/>
          <w:iCs/>
          <w:lang w:bidi="ar-IQ"/>
        </w:rPr>
        <w:t>.</w:t>
      </w:r>
      <w:r w:rsidRPr="00B2442C">
        <w:rPr>
          <w:rFonts w:asciiTheme="majorBidi" w:hAnsiTheme="majorBidi" w:cstheme="majorBidi"/>
        </w:rPr>
        <w:t xml:space="preserve"> </w:t>
      </w:r>
      <w:r w:rsidRPr="00B2442C">
        <w:rPr>
          <w:rFonts w:asciiTheme="majorBidi" w:hAnsiTheme="majorBidi" w:cstheme="majorBidi"/>
          <w:iCs/>
          <w:lang w:bidi="ar-IQ"/>
        </w:rPr>
        <w:t>The data were skewed to the right because the mean was greater than the median, the skewness coefficient was less than zero, and there were no outliers</w:t>
      </w:r>
      <w:r w:rsidRPr="00B2442C">
        <w:rPr>
          <w:rFonts w:asciiTheme="majorBidi" w:eastAsia="Calibri" w:hAnsiTheme="majorBidi" w:cstheme="majorBidi"/>
          <w:iCs/>
        </w:rPr>
        <w:t>.</w:t>
      </w:r>
    </w:p>
    <w:p w14:paraId="4E6261B9"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iCs/>
          <w:kern w:val="0"/>
        </w:rPr>
      </w:pPr>
      <w:r w:rsidRPr="00B2442C">
        <w:rPr>
          <w:rFonts w:asciiTheme="majorBidi" w:hAnsiTheme="majorBidi" w:cstheme="majorBidi"/>
          <w:iCs/>
          <w:noProof/>
          <w:kern w:val="0"/>
        </w:rPr>
        <w:drawing>
          <wp:inline distT="0" distB="0" distL="0" distR="0" wp14:anchorId="6FA2AC0B" wp14:editId="6550B592">
            <wp:extent cx="2748280" cy="2592125"/>
            <wp:effectExtent l="0" t="0" r="0" b="0"/>
            <wp:docPr id="10" name="صورة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8"/>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794470" cy="2635691"/>
                    </a:xfrm>
                    <a:prstGeom prst="rect">
                      <a:avLst/>
                    </a:prstGeom>
                    <a:noFill/>
                    <a:ln>
                      <a:noFill/>
                    </a:ln>
                  </pic:spPr>
                </pic:pic>
              </a:graphicData>
            </a:graphic>
          </wp:inline>
        </w:drawing>
      </w:r>
    </w:p>
    <w:p w14:paraId="2F4BE208" w14:textId="77777777" w:rsidR="00D04D5E" w:rsidRPr="00B2442C" w:rsidRDefault="00D04D5E" w:rsidP="00D04D5E">
      <w:pPr>
        <w:bidi w:val="0"/>
        <w:spacing w:after="0" w:line="240" w:lineRule="auto"/>
        <w:jc w:val="center"/>
        <w:rPr>
          <w:rFonts w:asciiTheme="majorBidi" w:hAnsiTheme="majorBidi" w:cstheme="majorBidi"/>
          <w:b/>
          <w:bCs/>
          <w:iCs/>
          <w:lang w:bidi="ar-IQ"/>
        </w:rPr>
      </w:pPr>
      <w:r w:rsidRPr="00B2442C">
        <w:rPr>
          <w:rFonts w:asciiTheme="majorBidi" w:hAnsiTheme="majorBidi" w:cstheme="majorBidi"/>
          <w:b/>
          <w:bCs/>
          <w:iCs/>
        </w:rPr>
        <w:t xml:space="preserve">Figure 4:  </w:t>
      </w:r>
      <w:r w:rsidRPr="00B2442C">
        <w:rPr>
          <w:rFonts w:asciiTheme="majorBidi" w:hAnsiTheme="majorBidi" w:cstheme="majorBidi"/>
        </w:rPr>
        <w:t>Box Plot of Independent Variable (X</w:t>
      </w:r>
      <w:r w:rsidRPr="00B2442C">
        <w:rPr>
          <w:rFonts w:asciiTheme="majorBidi" w:hAnsiTheme="majorBidi" w:cstheme="majorBidi"/>
          <w:vertAlign w:val="subscript"/>
        </w:rPr>
        <w:t>3</w:t>
      </w:r>
      <w:r w:rsidRPr="00B2442C">
        <w:rPr>
          <w:rFonts w:asciiTheme="majorBidi" w:hAnsiTheme="majorBidi" w:cstheme="majorBidi"/>
          <w:iCs/>
        </w:rPr>
        <w:t>).</w:t>
      </w:r>
    </w:p>
    <w:p w14:paraId="0D2B0EFF" w14:textId="77777777" w:rsidR="00D04D5E" w:rsidRPr="00B2442C" w:rsidRDefault="00D04D5E" w:rsidP="00D04D5E">
      <w:pPr>
        <w:bidi w:val="0"/>
        <w:spacing w:after="0" w:line="240" w:lineRule="auto"/>
        <w:jc w:val="center"/>
        <w:rPr>
          <w:rFonts w:asciiTheme="majorBidi" w:hAnsiTheme="majorBidi" w:cstheme="majorBidi"/>
          <w:b/>
          <w:bCs/>
          <w:iCs/>
          <w:lang w:bidi="ar-IQ"/>
        </w:rPr>
      </w:pPr>
    </w:p>
    <w:p w14:paraId="47EB080E" w14:textId="77777777" w:rsidR="00D04D5E" w:rsidRPr="00B2442C" w:rsidRDefault="00D04D5E" w:rsidP="00D04D5E">
      <w:pPr>
        <w:bidi w:val="0"/>
        <w:spacing w:after="0" w:line="240" w:lineRule="auto"/>
        <w:rPr>
          <w:rFonts w:asciiTheme="majorBidi" w:hAnsiTheme="majorBidi" w:cstheme="majorBidi"/>
          <w:b/>
          <w:bCs/>
          <w:iCs/>
          <w:lang w:bidi="ar-IQ"/>
        </w:rPr>
      </w:pPr>
      <w:r w:rsidRPr="00B2442C">
        <w:rPr>
          <w:rFonts w:asciiTheme="majorBidi" w:hAnsiTheme="majorBidi" w:cstheme="majorBidi"/>
          <w:b/>
          <w:bCs/>
          <w:iCs/>
          <w:lang w:bidi="ar-IQ"/>
        </w:rPr>
        <w:t>E. Detecting outliers for the independent variable X</w:t>
      </w:r>
      <w:r w:rsidRPr="00B2442C">
        <w:rPr>
          <w:rFonts w:asciiTheme="majorBidi" w:hAnsiTheme="majorBidi" w:cstheme="majorBidi"/>
          <w:b/>
          <w:bCs/>
          <w:iCs/>
          <w:vertAlign w:val="subscript"/>
          <w:lang w:bidi="ar-IQ"/>
        </w:rPr>
        <w:t>4</w:t>
      </w:r>
    </w:p>
    <w:p w14:paraId="1EA0DC80" w14:textId="77777777" w:rsidR="00D04D5E" w:rsidRPr="00B2442C" w:rsidRDefault="00D04D5E" w:rsidP="00D04D5E">
      <w:pPr>
        <w:spacing w:line="240" w:lineRule="auto"/>
        <w:jc w:val="right"/>
        <w:rPr>
          <w:rFonts w:asciiTheme="majorBidi" w:hAnsiTheme="majorBidi" w:cstheme="majorBidi"/>
          <w:b/>
          <w:bCs/>
          <w:i/>
          <w:lang w:bidi="ar-IQ"/>
        </w:rPr>
      </w:pPr>
      <w:r w:rsidRPr="00B2442C">
        <w:rPr>
          <w:rFonts w:asciiTheme="majorBidi" w:hAnsiTheme="majorBidi" w:cstheme="majorBidi"/>
          <w:b/>
          <w:bCs/>
          <w:iCs/>
          <w:lang w:bidi="ar-IQ"/>
        </w:rPr>
        <w:t>Figure 5</w:t>
      </w:r>
      <w:r w:rsidRPr="00B2442C">
        <w:rPr>
          <w:rFonts w:asciiTheme="majorBidi" w:hAnsiTheme="majorBidi" w:cstheme="majorBidi"/>
          <w:iCs/>
          <w:lang w:bidi="ar-IQ"/>
        </w:rPr>
        <w:t xml:space="preserve"> shows the presence of outliers for independent variable X</w:t>
      </w:r>
      <w:r w:rsidRPr="00B2442C">
        <w:rPr>
          <w:rFonts w:asciiTheme="majorBidi" w:hAnsiTheme="majorBidi" w:cstheme="majorBidi"/>
          <w:iCs/>
          <w:vertAlign w:val="subscript"/>
          <w:lang w:bidi="ar-IQ"/>
        </w:rPr>
        <w:t>4</w:t>
      </w:r>
      <w:r w:rsidRPr="00B2442C">
        <w:rPr>
          <w:rFonts w:asciiTheme="majorBidi" w:hAnsiTheme="majorBidi" w:cstheme="majorBidi"/>
          <w:iCs/>
          <w:lang w:bidi="ar-IQ"/>
        </w:rPr>
        <w:t>. The data are skewed towards, the skewness coefficient is less than zero, and there are no outliers</w:t>
      </w:r>
      <w:r w:rsidRPr="00B2442C">
        <w:rPr>
          <w:rFonts w:asciiTheme="majorBidi" w:hAnsiTheme="majorBidi" w:cstheme="majorBidi"/>
          <w:b/>
          <w:bCs/>
          <w:i/>
          <w:lang w:bidi="ar-IQ"/>
        </w:rPr>
        <w:t>.</w:t>
      </w:r>
    </w:p>
    <w:p w14:paraId="1C37E50E" w14:textId="77777777" w:rsidR="00D04D5E" w:rsidRPr="00B2442C" w:rsidRDefault="00D04D5E" w:rsidP="00D04D5E">
      <w:pPr>
        <w:spacing w:line="240" w:lineRule="auto"/>
        <w:jc w:val="right"/>
        <w:rPr>
          <w:rFonts w:asciiTheme="majorBidi" w:hAnsiTheme="majorBidi" w:cstheme="majorBidi"/>
          <w:b/>
          <w:bCs/>
          <w:iCs/>
          <w:rtl/>
          <w:lang w:bidi="ar-IQ"/>
        </w:rPr>
      </w:pPr>
    </w:p>
    <w:p w14:paraId="275B19A9"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r w:rsidRPr="00B2442C">
        <w:rPr>
          <w:rFonts w:asciiTheme="majorBidi" w:hAnsiTheme="majorBidi" w:cstheme="majorBidi"/>
          <w:noProof/>
          <w:kern w:val="0"/>
        </w:rPr>
        <w:lastRenderedPageBreak/>
        <w:drawing>
          <wp:inline distT="0" distB="0" distL="0" distR="0" wp14:anchorId="2EF69954" wp14:editId="4564F971">
            <wp:extent cx="3010956" cy="2735634"/>
            <wp:effectExtent l="0" t="0" r="0" b="7620"/>
            <wp:docPr id="11"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3014438" cy="2738798"/>
                    </a:xfrm>
                    <a:prstGeom prst="rect">
                      <a:avLst/>
                    </a:prstGeom>
                    <a:noFill/>
                    <a:ln>
                      <a:noFill/>
                    </a:ln>
                  </pic:spPr>
                </pic:pic>
              </a:graphicData>
            </a:graphic>
          </wp:inline>
        </w:drawing>
      </w:r>
    </w:p>
    <w:p w14:paraId="6CF43E7C" w14:textId="77777777" w:rsidR="00D04D5E" w:rsidRPr="00B2442C" w:rsidRDefault="00D04D5E" w:rsidP="00D04D5E">
      <w:pPr>
        <w:spacing w:after="0" w:line="240" w:lineRule="auto"/>
        <w:jc w:val="center"/>
        <w:rPr>
          <w:rFonts w:asciiTheme="majorBidi" w:hAnsiTheme="majorBidi" w:cstheme="majorBidi"/>
          <w:iCs/>
          <w:rtl/>
          <w:lang w:bidi="ar-IQ"/>
        </w:rPr>
      </w:pPr>
      <w:r w:rsidRPr="00B2442C">
        <w:rPr>
          <w:rFonts w:asciiTheme="majorBidi" w:hAnsiTheme="majorBidi" w:cstheme="majorBidi"/>
          <w:b/>
          <w:bCs/>
          <w:iCs/>
        </w:rPr>
        <w:t>Figure 5</w:t>
      </w:r>
      <w:r w:rsidRPr="00B2442C">
        <w:rPr>
          <w:rFonts w:asciiTheme="majorBidi" w:hAnsiTheme="majorBidi" w:cstheme="majorBidi"/>
          <w:iCs/>
        </w:rPr>
        <w:t xml:space="preserve">: </w:t>
      </w:r>
      <w:r w:rsidRPr="00B2442C">
        <w:rPr>
          <w:rFonts w:asciiTheme="majorBidi" w:hAnsiTheme="majorBidi" w:cstheme="majorBidi"/>
        </w:rPr>
        <w:t>Box Plot of Independent Variable (X</w:t>
      </w:r>
      <w:r w:rsidRPr="00B2442C">
        <w:rPr>
          <w:rFonts w:asciiTheme="majorBidi" w:hAnsiTheme="majorBidi" w:cstheme="majorBidi"/>
          <w:vertAlign w:val="subscript"/>
        </w:rPr>
        <w:t>4</w:t>
      </w:r>
      <w:r w:rsidRPr="00B2442C">
        <w:rPr>
          <w:rFonts w:asciiTheme="majorBidi" w:hAnsiTheme="majorBidi" w:cstheme="majorBidi"/>
        </w:rPr>
        <w:t>).</w:t>
      </w:r>
    </w:p>
    <w:p w14:paraId="710E0FEF" w14:textId="77777777" w:rsidR="00D04D5E" w:rsidRPr="00B2442C" w:rsidRDefault="00D04D5E" w:rsidP="00D04D5E">
      <w:pPr>
        <w:bidi w:val="0"/>
        <w:spacing w:line="240" w:lineRule="auto"/>
        <w:rPr>
          <w:rFonts w:asciiTheme="majorBidi" w:hAnsiTheme="majorBidi" w:cstheme="majorBidi"/>
          <w:b/>
          <w:bCs/>
          <w:iCs/>
          <w:lang w:bidi="ar-IQ"/>
        </w:rPr>
      </w:pPr>
      <w:r w:rsidRPr="00B2442C">
        <w:rPr>
          <w:rFonts w:asciiTheme="majorBidi" w:hAnsiTheme="majorBidi" w:cstheme="majorBidi"/>
          <w:b/>
          <w:bCs/>
          <w:iCs/>
          <w:lang w:bidi="ar-IQ"/>
        </w:rPr>
        <w:t>F. Detecting outliers of the independent variable X</w:t>
      </w:r>
      <w:r w:rsidRPr="00B2442C">
        <w:rPr>
          <w:rFonts w:asciiTheme="majorBidi" w:hAnsiTheme="majorBidi" w:cstheme="majorBidi"/>
          <w:b/>
          <w:bCs/>
          <w:iCs/>
          <w:vertAlign w:val="subscript"/>
          <w:lang w:bidi="ar-IQ"/>
        </w:rPr>
        <w:t>5</w:t>
      </w:r>
    </w:p>
    <w:p w14:paraId="43862B73" w14:textId="77777777" w:rsidR="00D04D5E" w:rsidRPr="00B2442C" w:rsidRDefault="00D04D5E" w:rsidP="00D04D5E">
      <w:pPr>
        <w:tabs>
          <w:tab w:val="left" w:pos="5940"/>
        </w:tabs>
        <w:bidi w:val="0"/>
        <w:spacing w:after="0" w:line="240" w:lineRule="auto"/>
        <w:rPr>
          <w:rFonts w:asciiTheme="majorBidi" w:hAnsiTheme="majorBidi" w:cstheme="majorBidi"/>
          <w:iCs/>
          <w:rtl/>
          <w:lang w:bidi="ar-IQ"/>
        </w:rPr>
      </w:pPr>
      <w:r w:rsidRPr="00B2442C">
        <w:rPr>
          <w:rFonts w:asciiTheme="majorBidi" w:hAnsiTheme="majorBidi" w:cstheme="majorBidi"/>
          <w:b/>
          <w:bCs/>
          <w:iCs/>
        </w:rPr>
        <w:t>Figure 6</w:t>
      </w:r>
      <w:r w:rsidRPr="00B2442C">
        <w:rPr>
          <w:rFonts w:asciiTheme="majorBidi" w:hAnsiTheme="majorBidi" w:cstheme="majorBidi"/>
          <w:iCs/>
        </w:rPr>
        <w:t xml:space="preserve"> shows that there are no outliers in </w:t>
      </w:r>
      <w:r w:rsidRPr="00B2442C">
        <w:rPr>
          <w:rFonts w:asciiTheme="majorBidi" w:eastAsia="Calibri" w:hAnsiTheme="majorBidi" w:cstheme="majorBidi"/>
          <w:iCs/>
        </w:rPr>
        <w:t xml:space="preserve">which the data </w:t>
      </w:r>
      <w:r w:rsidRPr="00B2442C">
        <w:rPr>
          <w:rFonts w:asciiTheme="majorBidi" w:hAnsiTheme="majorBidi" w:cstheme="majorBidi"/>
          <w:iCs/>
        </w:rPr>
        <w:t>are skewed to the right, and the skewness coefficient is greater than zero</w:t>
      </w:r>
      <w:r w:rsidRPr="00B2442C">
        <w:rPr>
          <w:rFonts w:asciiTheme="majorBidi" w:hAnsiTheme="majorBidi" w:cstheme="majorBidi"/>
          <w:iCs/>
          <w:rtl/>
        </w:rPr>
        <w:t>.</w:t>
      </w:r>
    </w:p>
    <w:p w14:paraId="0D3DBCB6" w14:textId="77777777" w:rsidR="00D04D5E" w:rsidRPr="00B2442C" w:rsidRDefault="00D04D5E" w:rsidP="00D04D5E">
      <w:pPr>
        <w:bidi w:val="0"/>
        <w:spacing w:after="0" w:line="240" w:lineRule="auto"/>
        <w:jc w:val="center"/>
        <w:rPr>
          <w:rFonts w:asciiTheme="majorBidi" w:hAnsiTheme="majorBidi" w:cstheme="majorBidi"/>
          <w:b/>
          <w:bCs/>
          <w:i/>
        </w:rPr>
      </w:pPr>
    </w:p>
    <w:p w14:paraId="147D551B" w14:textId="77777777" w:rsidR="00D04D5E" w:rsidRPr="00B2442C" w:rsidRDefault="00D04D5E" w:rsidP="00D04D5E">
      <w:pPr>
        <w:bidi w:val="0"/>
        <w:spacing w:after="0" w:line="240" w:lineRule="auto"/>
        <w:jc w:val="center"/>
        <w:rPr>
          <w:rFonts w:asciiTheme="majorBidi" w:hAnsiTheme="majorBidi" w:cstheme="majorBidi"/>
          <w:b/>
          <w:bCs/>
          <w:i/>
        </w:rPr>
      </w:pPr>
      <w:r w:rsidRPr="00B2442C">
        <w:rPr>
          <w:rFonts w:asciiTheme="majorBidi" w:hAnsiTheme="majorBidi" w:cstheme="majorBidi"/>
          <w:noProof/>
          <w:kern w:val="0"/>
        </w:rPr>
        <w:drawing>
          <wp:inline distT="0" distB="0" distL="0" distR="0" wp14:anchorId="4DC23A4B" wp14:editId="100C0F87">
            <wp:extent cx="2879479" cy="2305878"/>
            <wp:effectExtent l="0" t="0" r="0" b="0"/>
            <wp:docPr id="13"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2895915" cy="2319040"/>
                    </a:xfrm>
                    <a:prstGeom prst="rect">
                      <a:avLst/>
                    </a:prstGeom>
                    <a:noFill/>
                    <a:ln>
                      <a:noFill/>
                    </a:ln>
                  </pic:spPr>
                </pic:pic>
              </a:graphicData>
            </a:graphic>
          </wp:inline>
        </w:drawing>
      </w:r>
    </w:p>
    <w:p w14:paraId="2736AF1F" w14:textId="77777777" w:rsidR="00D04D5E" w:rsidRPr="00B2442C" w:rsidRDefault="00D04D5E" w:rsidP="00D04D5E">
      <w:pPr>
        <w:widowControl w:val="0"/>
        <w:tabs>
          <w:tab w:val="center" w:pos="5438"/>
        </w:tabs>
        <w:autoSpaceDE w:val="0"/>
        <w:autoSpaceDN w:val="0"/>
        <w:bidi w:val="0"/>
        <w:adjustRightInd w:val="0"/>
        <w:spacing w:after="0" w:line="240" w:lineRule="auto"/>
        <w:jc w:val="center"/>
        <w:rPr>
          <w:rFonts w:asciiTheme="majorBidi" w:hAnsiTheme="majorBidi" w:cstheme="majorBidi"/>
          <w:b/>
          <w:bCs/>
          <w:iCs/>
          <w:kern w:val="0"/>
          <w:lang w:bidi="ar-IQ"/>
          <w14:ligatures w14:val="none"/>
        </w:rPr>
      </w:pPr>
      <w:r w:rsidRPr="00B2442C">
        <w:rPr>
          <w:rFonts w:asciiTheme="majorBidi" w:hAnsiTheme="majorBidi" w:cstheme="majorBidi"/>
          <w:b/>
          <w:bCs/>
          <w:iCs/>
        </w:rPr>
        <w:t xml:space="preserve">Figure 6: </w:t>
      </w:r>
      <w:r w:rsidRPr="00B2442C">
        <w:rPr>
          <w:rFonts w:asciiTheme="majorBidi" w:hAnsiTheme="majorBidi" w:cstheme="majorBidi"/>
          <w:iCs/>
        </w:rPr>
        <w:t xml:space="preserve"> </w:t>
      </w:r>
      <w:r w:rsidRPr="00B2442C">
        <w:rPr>
          <w:rFonts w:asciiTheme="majorBidi" w:hAnsiTheme="majorBidi" w:cstheme="majorBidi"/>
        </w:rPr>
        <w:t>Box Plot of Independent Variable (X</w:t>
      </w:r>
      <w:r w:rsidRPr="00B2442C">
        <w:rPr>
          <w:rFonts w:asciiTheme="majorBidi" w:hAnsiTheme="majorBidi" w:cstheme="majorBidi"/>
          <w:vertAlign w:val="subscript"/>
        </w:rPr>
        <w:t>5</w:t>
      </w:r>
      <w:r w:rsidRPr="00B2442C">
        <w:rPr>
          <w:rFonts w:asciiTheme="majorBidi" w:hAnsiTheme="majorBidi" w:cstheme="majorBidi"/>
        </w:rPr>
        <w:t>)</w:t>
      </w:r>
      <w:r w:rsidRPr="00B2442C">
        <w:rPr>
          <w:rFonts w:asciiTheme="majorBidi" w:hAnsiTheme="majorBidi" w:cstheme="majorBidi"/>
          <w:b/>
          <w:bCs/>
          <w:iCs/>
          <w:kern w:val="0"/>
          <w:lang w:bidi="ar-IQ"/>
          <w14:ligatures w14:val="none"/>
        </w:rPr>
        <w:t>.</w:t>
      </w:r>
    </w:p>
    <w:p w14:paraId="77E90895" w14:textId="77777777" w:rsidR="00D04D5E" w:rsidRPr="00B2442C" w:rsidRDefault="00D04D5E" w:rsidP="00D04D5E">
      <w:pPr>
        <w:widowControl w:val="0"/>
        <w:tabs>
          <w:tab w:val="center" w:pos="5438"/>
        </w:tabs>
        <w:autoSpaceDE w:val="0"/>
        <w:autoSpaceDN w:val="0"/>
        <w:bidi w:val="0"/>
        <w:adjustRightInd w:val="0"/>
        <w:spacing w:after="0" w:line="240" w:lineRule="auto"/>
        <w:rPr>
          <w:rFonts w:asciiTheme="majorBidi" w:eastAsia="Calibri" w:hAnsiTheme="majorBidi" w:cstheme="majorBidi"/>
          <w:b/>
          <w:bCs/>
          <w:i/>
          <w:kern w:val="0"/>
          <w:lang w:eastAsia="ar-SA" w:bidi="ar-IQ"/>
          <w14:ligatures w14:val="none"/>
        </w:rPr>
      </w:pPr>
      <w:r w:rsidRPr="00B2442C">
        <w:rPr>
          <w:rFonts w:asciiTheme="majorBidi" w:hAnsiTheme="majorBidi" w:cstheme="majorBidi"/>
          <w:b/>
          <w:bCs/>
          <w:iCs/>
          <w:kern w:val="0"/>
          <w:lang w:bidi="ar-IQ"/>
          <w14:ligatures w14:val="none"/>
        </w:rPr>
        <w:t>3.2.1</w:t>
      </w:r>
      <w:r w:rsidRPr="00B2442C">
        <w:rPr>
          <w:rFonts w:asciiTheme="majorBidi" w:hAnsiTheme="majorBidi" w:cstheme="majorBidi"/>
          <w:b/>
          <w:bCs/>
          <w:i/>
          <w:kern w:val="0"/>
          <w:lang w:bidi="ar-IQ"/>
          <w14:ligatures w14:val="none"/>
        </w:rPr>
        <w:t xml:space="preserve">. </w:t>
      </w:r>
      <w:r w:rsidRPr="00B2442C">
        <w:rPr>
          <w:rFonts w:asciiTheme="majorBidi" w:eastAsia="Calibri" w:hAnsiTheme="majorBidi" w:cstheme="majorBidi"/>
          <w:b/>
          <w:bCs/>
          <w:i/>
          <w:kern w:val="0"/>
          <w:rtl/>
          <w:lang w:val="ar-SA" w:eastAsia="ar-SA"/>
          <w14:ligatures w14:val="none"/>
        </w:rPr>
        <w:t>Grubbs' Outlier Test</w:t>
      </w:r>
    </w:p>
    <w:p w14:paraId="41FB318B" w14:textId="77777777" w:rsidR="00D04D5E" w:rsidRPr="00B2442C" w:rsidRDefault="00D04D5E" w:rsidP="00D04D5E">
      <w:pPr>
        <w:spacing w:line="240" w:lineRule="auto"/>
        <w:jc w:val="right"/>
        <w:rPr>
          <w:rFonts w:asciiTheme="majorBidi" w:hAnsiTheme="majorBidi" w:cstheme="majorBidi"/>
          <w:b/>
          <w:bCs/>
          <w:i/>
          <w:rtl/>
          <w:lang w:bidi="ar-IQ"/>
        </w:rPr>
      </w:pPr>
      <w:r w:rsidRPr="00B2442C">
        <w:rPr>
          <w:rFonts w:asciiTheme="majorBidi" w:hAnsiTheme="majorBidi" w:cstheme="majorBidi"/>
          <w:iCs/>
          <w:lang w:bidi="ar-IQ"/>
        </w:rPr>
        <w:t xml:space="preserve">The NCSS (12) program </w:t>
      </w:r>
      <w:r w:rsidRPr="00B2442C">
        <w:rPr>
          <w:rFonts w:asciiTheme="majorBidi" w:eastAsia="Calibri" w:hAnsiTheme="majorBidi" w:cstheme="majorBidi"/>
          <w:iCs/>
        </w:rPr>
        <w:t xml:space="preserve">was used to test for outliers using the Grubbs' </w:t>
      </w:r>
      <w:r w:rsidRPr="00B2442C">
        <w:rPr>
          <w:rFonts w:asciiTheme="majorBidi" w:hAnsiTheme="majorBidi" w:cstheme="majorBidi"/>
          <w:iCs/>
          <w:lang w:bidi="ar-IQ"/>
        </w:rPr>
        <w:t>outlier test</w:t>
      </w:r>
      <w:r w:rsidRPr="00B2442C">
        <w:rPr>
          <w:rFonts w:asciiTheme="majorBidi" w:eastAsia="Calibri" w:hAnsiTheme="majorBidi" w:cstheme="majorBidi"/>
          <w:iCs/>
        </w:rPr>
        <w:t>, as shown in the table below</w:t>
      </w:r>
      <w:r w:rsidRPr="00B2442C">
        <w:rPr>
          <w:rFonts w:asciiTheme="majorBidi" w:hAnsiTheme="majorBidi" w:cstheme="majorBidi"/>
          <w:b/>
          <w:bCs/>
          <w:i/>
          <w:lang w:bidi="ar-IQ"/>
        </w:rPr>
        <w:t>.</w:t>
      </w:r>
    </w:p>
    <w:p w14:paraId="5CA86D3F" w14:textId="77777777" w:rsidR="00D04D5E" w:rsidRPr="00B2442C" w:rsidRDefault="00D04D5E" w:rsidP="00D04D5E">
      <w:pPr>
        <w:spacing w:line="240" w:lineRule="auto"/>
        <w:jc w:val="center"/>
        <w:rPr>
          <w:rFonts w:asciiTheme="majorBidi" w:hAnsiTheme="majorBidi" w:cstheme="majorBidi"/>
          <w:b/>
          <w:bCs/>
          <w:iCs/>
          <w:rtl/>
          <w:lang w:bidi="ar-IQ"/>
        </w:rPr>
      </w:pPr>
      <w:r w:rsidRPr="00B2442C">
        <w:rPr>
          <w:rFonts w:asciiTheme="majorBidi" w:hAnsiTheme="majorBidi" w:cstheme="majorBidi"/>
          <w:b/>
          <w:bCs/>
          <w:iCs/>
          <w:lang w:bidi="ar-IQ"/>
        </w:rPr>
        <w:t>Table 2: Grubbs’ Outlier Test</w:t>
      </w:r>
      <w:r w:rsidRPr="00B2442C">
        <w:rPr>
          <w:rFonts w:asciiTheme="majorBidi" w:eastAsia="Calibri" w:hAnsiTheme="majorBidi" w:cstheme="majorBidi"/>
          <w:b/>
          <w:bCs/>
          <w:iCs/>
        </w:rPr>
        <w:t>.</w:t>
      </w:r>
    </w:p>
    <w:tbl>
      <w:tblPr>
        <w:tblStyle w:val="10"/>
        <w:tblW w:w="3969" w:type="dxa"/>
        <w:jc w:val="center"/>
        <w:tblLayout w:type="fixed"/>
        <w:tblLook w:val="0000" w:firstRow="0" w:lastRow="0" w:firstColumn="0" w:lastColumn="0" w:noHBand="0" w:noVBand="0"/>
      </w:tblPr>
      <w:tblGrid>
        <w:gridCol w:w="709"/>
        <w:gridCol w:w="850"/>
        <w:gridCol w:w="953"/>
        <w:gridCol w:w="1457"/>
      </w:tblGrid>
      <w:tr w:rsidR="004D0C53" w:rsidRPr="00B2442C" w14:paraId="5F442936" w14:textId="77777777" w:rsidTr="00D04D5E">
        <w:trPr>
          <w:jc w:val="center"/>
        </w:trPr>
        <w:tc>
          <w:tcPr>
            <w:tcW w:w="709" w:type="dxa"/>
          </w:tcPr>
          <w:p w14:paraId="4473FC3A" w14:textId="77777777" w:rsidR="00D04D5E" w:rsidRPr="00B2442C" w:rsidRDefault="00D04D5E" w:rsidP="00D04D5E">
            <w:pPr>
              <w:autoSpaceDE w:val="0"/>
              <w:autoSpaceDN w:val="0"/>
              <w:bidi w:val="0"/>
              <w:adjustRightInd w:val="0"/>
              <w:jc w:val="center"/>
              <w:rPr>
                <w:rFonts w:asciiTheme="majorBidi" w:eastAsia="Calibri" w:hAnsiTheme="majorBidi" w:cstheme="majorBidi"/>
                <w:kern w:val="0"/>
                <w14:ligatures w14:val="none"/>
              </w:rPr>
            </w:pPr>
          </w:p>
        </w:tc>
        <w:tc>
          <w:tcPr>
            <w:tcW w:w="850" w:type="dxa"/>
          </w:tcPr>
          <w:p w14:paraId="30A01DF4" w14:textId="77777777" w:rsidR="00D04D5E" w:rsidRPr="00B2442C" w:rsidRDefault="00D04D5E" w:rsidP="00D04D5E">
            <w:pPr>
              <w:autoSpaceDE w:val="0"/>
              <w:autoSpaceDN w:val="0"/>
              <w:bidi w:val="0"/>
              <w:adjustRightInd w:val="0"/>
              <w:ind w:right="60"/>
              <w:jc w:val="center"/>
              <w:rPr>
                <w:rFonts w:asciiTheme="majorBidi" w:eastAsia="Calibri" w:hAnsiTheme="majorBidi" w:cstheme="majorBidi"/>
                <w:kern w:val="0"/>
                <w14:ligatures w14:val="none"/>
              </w:rPr>
            </w:pPr>
            <w:r w:rsidRPr="00B2442C">
              <w:rPr>
                <w:rFonts w:asciiTheme="majorBidi" w:eastAsia="Calibri" w:hAnsiTheme="majorBidi" w:cstheme="majorBidi"/>
                <w:kern w:val="0"/>
                <w14:ligatures w14:val="none"/>
              </w:rPr>
              <w:t>N</w:t>
            </w:r>
          </w:p>
        </w:tc>
        <w:tc>
          <w:tcPr>
            <w:tcW w:w="953" w:type="dxa"/>
          </w:tcPr>
          <w:p w14:paraId="09A9EE2A" w14:textId="77777777" w:rsidR="00D04D5E" w:rsidRPr="00B2442C" w:rsidRDefault="00D04D5E" w:rsidP="00D04D5E">
            <w:pPr>
              <w:autoSpaceDE w:val="0"/>
              <w:autoSpaceDN w:val="0"/>
              <w:bidi w:val="0"/>
              <w:adjustRightInd w:val="0"/>
              <w:ind w:right="60"/>
              <w:jc w:val="center"/>
              <w:rPr>
                <w:rFonts w:asciiTheme="majorBidi" w:eastAsia="Calibri" w:hAnsiTheme="majorBidi" w:cstheme="majorBidi"/>
                <w:kern w:val="0"/>
                <w14:ligatures w14:val="none"/>
              </w:rPr>
            </w:pPr>
            <w:r w:rsidRPr="00B2442C">
              <w:rPr>
                <w:rFonts w:asciiTheme="majorBidi" w:eastAsia="Calibri" w:hAnsiTheme="majorBidi" w:cstheme="majorBidi"/>
                <w:kern w:val="0"/>
                <w14:ligatures w14:val="none"/>
              </w:rPr>
              <w:t>Result</w:t>
            </w:r>
          </w:p>
        </w:tc>
        <w:tc>
          <w:tcPr>
            <w:tcW w:w="1457" w:type="dxa"/>
          </w:tcPr>
          <w:p w14:paraId="57227089" w14:textId="77777777" w:rsidR="00D04D5E" w:rsidRPr="00B2442C" w:rsidRDefault="00D04D5E" w:rsidP="00D04D5E">
            <w:pPr>
              <w:autoSpaceDE w:val="0"/>
              <w:autoSpaceDN w:val="0"/>
              <w:bidi w:val="0"/>
              <w:adjustRightInd w:val="0"/>
              <w:ind w:right="60"/>
              <w:jc w:val="center"/>
              <w:rPr>
                <w:rFonts w:asciiTheme="majorBidi" w:eastAsia="Calibri" w:hAnsiTheme="majorBidi" w:cstheme="majorBidi"/>
                <w:kern w:val="0"/>
                <w14:ligatures w14:val="none"/>
              </w:rPr>
            </w:pPr>
            <w:r w:rsidRPr="00B2442C">
              <w:rPr>
                <w:rFonts w:asciiTheme="majorBidi" w:eastAsia="Calibri" w:hAnsiTheme="majorBidi" w:cstheme="majorBidi"/>
                <w:kern w:val="0"/>
                <w14:ligatures w14:val="none"/>
              </w:rPr>
              <w:t>Outlier</w:t>
            </w:r>
          </w:p>
        </w:tc>
      </w:tr>
      <w:tr w:rsidR="004D0C53" w:rsidRPr="00B2442C" w14:paraId="362B25F5" w14:textId="77777777" w:rsidTr="00D04D5E">
        <w:trPr>
          <w:jc w:val="center"/>
        </w:trPr>
        <w:tc>
          <w:tcPr>
            <w:tcW w:w="709" w:type="dxa"/>
          </w:tcPr>
          <w:p w14:paraId="54EDD69B" w14:textId="77777777" w:rsidR="00D04D5E" w:rsidRPr="00B2442C" w:rsidRDefault="00D04D5E" w:rsidP="00D04D5E">
            <w:pPr>
              <w:autoSpaceDE w:val="0"/>
              <w:autoSpaceDN w:val="0"/>
              <w:bidi w:val="0"/>
              <w:adjustRightInd w:val="0"/>
              <w:ind w:right="60"/>
              <w:jc w:val="center"/>
              <w:rPr>
                <w:rFonts w:asciiTheme="majorBidi" w:eastAsia="Calibri" w:hAnsiTheme="majorBidi" w:cstheme="majorBidi"/>
                <w:kern w:val="0"/>
                <w14:ligatures w14:val="none"/>
              </w:rPr>
            </w:pPr>
            <w:r w:rsidRPr="00B2442C">
              <w:rPr>
                <w:rFonts w:asciiTheme="majorBidi" w:eastAsia="Calibri" w:hAnsiTheme="majorBidi" w:cstheme="majorBidi"/>
                <w:kern w:val="0"/>
                <w14:ligatures w14:val="none"/>
              </w:rPr>
              <w:t>Y</w:t>
            </w:r>
          </w:p>
        </w:tc>
        <w:tc>
          <w:tcPr>
            <w:tcW w:w="850" w:type="dxa"/>
          </w:tcPr>
          <w:p w14:paraId="434ED7EB" w14:textId="77777777" w:rsidR="00D04D5E" w:rsidRPr="00B2442C" w:rsidRDefault="00D04D5E" w:rsidP="00D04D5E">
            <w:pPr>
              <w:autoSpaceDE w:val="0"/>
              <w:autoSpaceDN w:val="0"/>
              <w:bidi w:val="0"/>
              <w:adjustRightInd w:val="0"/>
              <w:ind w:right="60"/>
              <w:jc w:val="center"/>
              <w:rPr>
                <w:rFonts w:asciiTheme="majorBidi" w:eastAsia="Calibri" w:hAnsiTheme="majorBidi" w:cstheme="majorBidi"/>
                <w:kern w:val="0"/>
                <w14:ligatures w14:val="none"/>
              </w:rPr>
            </w:pPr>
            <w:r w:rsidRPr="00B2442C">
              <w:rPr>
                <w:rFonts w:asciiTheme="majorBidi" w:eastAsia="Calibri" w:hAnsiTheme="majorBidi" w:cstheme="majorBidi"/>
                <w:kern w:val="0"/>
                <w14:ligatures w14:val="none"/>
              </w:rPr>
              <w:t>27</w:t>
            </w:r>
          </w:p>
        </w:tc>
        <w:tc>
          <w:tcPr>
            <w:tcW w:w="953" w:type="dxa"/>
          </w:tcPr>
          <w:p w14:paraId="42BE2385" w14:textId="77777777" w:rsidR="00D04D5E" w:rsidRPr="00B2442C" w:rsidRDefault="00D04D5E" w:rsidP="00D04D5E">
            <w:pPr>
              <w:autoSpaceDE w:val="0"/>
              <w:autoSpaceDN w:val="0"/>
              <w:bidi w:val="0"/>
              <w:adjustRightInd w:val="0"/>
              <w:ind w:right="60"/>
              <w:jc w:val="center"/>
              <w:rPr>
                <w:rFonts w:asciiTheme="majorBidi" w:eastAsia="Calibri" w:hAnsiTheme="majorBidi" w:cstheme="majorBidi"/>
                <w:kern w:val="0"/>
                <w14:ligatures w14:val="none"/>
              </w:rPr>
            </w:pPr>
            <w:r w:rsidRPr="00B2442C">
              <w:rPr>
                <w:rFonts w:asciiTheme="majorBidi" w:eastAsia="Calibri" w:hAnsiTheme="majorBidi" w:cstheme="majorBidi"/>
                <w:kern w:val="0"/>
                <w14:ligatures w14:val="none"/>
              </w:rPr>
              <w:t>No</w:t>
            </w:r>
          </w:p>
        </w:tc>
        <w:tc>
          <w:tcPr>
            <w:tcW w:w="1457" w:type="dxa"/>
          </w:tcPr>
          <w:p w14:paraId="1365744B" w14:textId="77777777" w:rsidR="00D04D5E" w:rsidRPr="00B2442C" w:rsidRDefault="00D04D5E" w:rsidP="00D04D5E">
            <w:pPr>
              <w:autoSpaceDE w:val="0"/>
              <w:autoSpaceDN w:val="0"/>
              <w:bidi w:val="0"/>
              <w:adjustRightInd w:val="0"/>
              <w:ind w:right="60"/>
              <w:jc w:val="center"/>
              <w:rPr>
                <w:rFonts w:asciiTheme="majorBidi" w:eastAsia="Calibri" w:hAnsiTheme="majorBidi" w:cstheme="majorBidi"/>
                <w:kern w:val="0"/>
                <w14:ligatures w14:val="none"/>
              </w:rPr>
            </w:pPr>
            <w:r w:rsidRPr="00B2442C">
              <w:rPr>
                <w:rFonts w:asciiTheme="majorBidi" w:eastAsia="Calibri" w:hAnsiTheme="majorBidi" w:cstheme="majorBidi"/>
                <w:kern w:val="0"/>
                <w14:ligatures w14:val="none"/>
              </w:rPr>
              <w:t>0</w:t>
            </w:r>
          </w:p>
        </w:tc>
      </w:tr>
      <w:tr w:rsidR="004D0C53" w:rsidRPr="00B2442C" w14:paraId="41141CC1" w14:textId="77777777" w:rsidTr="00D04D5E">
        <w:trPr>
          <w:jc w:val="center"/>
        </w:trPr>
        <w:tc>
          <w:tcPr>
            <w:tcW w:w="709" w:type="dxa"/>
          </w:tcPr>
          <w:p w14:paraId="305BF123" w14:textId="77777777" w:rsidR="00D04D5E" w:rsidRPr="00B2442C" w:rsidRDefault="00D04D5E" w:rsidP="00D04D5E">
            <w:pPr>
              <w:autoSpaceDE w:val="0"/>
              <w:autoSpaceDN w:val="0"/>
              <w:bidi w:val="0"/>
              <w:adjustRightInd w:val="0"/>
              <w:ind w:right="60"/>
              <w:jc w:val="center"/>
              <w:rPr>
                <w:rFonts w:asciiTheme="majorBidi" w:eastAsia="Calibri" w:hAnsiTheme="majorBidi" w:cstheme="majorBidi"/>
                <w:kern w:val="0"/>
                <w14:ligatures w14:val="none"/>
              </w:rPr>
            </w:pPr>
            <w:r w:rsidRPr="00B2442C">
              <w:rPr>
                <w:rFonts w:asciiTheme="majorBidi" w:eastAsia="Calibri" w:hAnsiTheme="majorBidi" w:cstheme="majorBidi"/>
                <w:kern w:val="0"/>
                <w14:ligatures w14:val="none"/>
              </w:rPr>
              <w:t>X1</w:t>
            </w:r>
          </w:p>
        </w:tc>
        <w:tc>
          <w:tcPr>
            <w:tcW w:w="850" w:type="dxa"/>
          </w:tcPr>
          <w:p w14:paraId="523E89FB" w14:textId="77777777" w:rsidR="00D04D5E" w:rsidRPr="00B2442C" w:rsidRDefault="00D04D5E" w:rsidP="00D04D5E">
            <w:pPr>
              <w:autoSpaceDE w:val="0"/>
              <w:autoSpaceDN w:val="0"/>
              <w:bidi w:val="0"/>
              <w:adjustRightInd w:val="0"/>
              <w:ind w:right="60"/>
              <w:jc w:val="center"/>
              <w:rPr>
                <w:rFonts w:asciiTheme="majorBidi" w:eastAsia="Calibri" w:hAnsiTheme="majorBidi" w:cstheme="majorBidi"/>
                <w:kern w:val="0"/>
                <w14:ligatures w14:val="none"/>
              </w:rPr>
            </w:pPr>
            <w:r w:rsidRPr="00B2442C">
              <w:rPr>
                <w:rFonts w:asciiTheme="majorBidi" w:eastAsia="Calibri" w:hAnsiTheme="majorBidi" w:cstheme="majorBidi"/>
                <w:kern w:val="0"/>
                <w14:ligatures w14:val="none"/>
              </w:rPr>
              <w:t>27</w:t>
            </w:r>
          </w:p>
        </w:tc>
        <w:tc>
          <w:tcPr>
            <w:tcW w:w="953" w:type="dxa"/>
          </w:tcPr>
          <w:p w14:paraId="444039DA" w14:textId="77777777" w:rsidR="00D04D5E" w:rsidRPr="00B2442C" w:rsidRDefault="00D04D5E" w:rsidP="00D04D5E">
            <w:pPr>
              <w:autoSpaceDE w:val="0"/>
              <w:autoSpaceDN w:val="0"/>
              <w:bidi w:val="0"/>
              <w:adjustRightInd w:val="0"/>
              <w:ind w:right="60"/>
              <w:jc w:val="center"/>
              <w:rPr>
                <w:rFonts w:asciiTheme="majorBidi" w:eastAsia="Calibri" w:hAnsiTheme="majorBidi" w:cstheme="majorBidi"/>
                <w:kern w:val="0"/>
                <w14:ligatures w14:val="none"/>
              </w:rPr>
            </w:pPr>
            <w:r w:rsidRPr="00B2442C">
              <w:rPr>
                <w:rFonts w:asciiTheme="majorBidi" w:eastAsia="Calibri" w:hAnsiTheme="majorBidi" w:cstheme="majorBidi"/>
                <w:kern w:val="0"/>
                <w14:ligatures w14:val="none"/>
              </w:rPr>
              <w:t>YES</w:t>
            </w:r>
          </w:p>
        </w:tc>
        <w:tc>
          <w:tcPr>
            <w:tcW w:w="1457" w:type="dxa"/>
          </w:tcPr>
          <w:p w14:paraId="6EF82799" w14:textId="77777777" w:rsidR="00D04D5E" w:rsidRPr="00B2442C" w:rsidRDefault="00D04D5E" w:rsidP="00D04D5E">
            <w:pPr>
              <w:autoSpaceDE w:val="0"/>
              <w:autoSpaceDN w:val="0"/>
              <w:bidi w:val="0"/>
              <w:adjustRightInd w:val="0"/>
              <w:ind w:right="60"/>
              <w:jc w:val="center"/>
              <w:rPr>
                <w:rFonts w:asciiTheme="majorBidi" w:eastAsia="Calibri" w:hAnsiTheme="majorBidi" w:cstheme="majorBidi"/>
                <w:kern w:val="0"/>
                <w14:ligatures w14:val="none"/>
              </w:rPr>
            </w:pPr>
            <w:proofErr w:type="gramStart"/>
            <w:r w:rsidRPr="00B2442C">
              <w:rPr>
                <w:rFonts w:asciiTheme="majorBidi" w:eastAsia="Calibri" w:hAnsiTheme="majorBidi" w:cstheme="majorBidi"/>
                <w:kern w:val="0"/>
                <w14:ligatures w14:val="none"/>
              </w:rPr>
              <w:t>2</w:t>
            </w:r>
            <w:r w:rsidRPr="00B2442C">
              <w:rPr>
                <w:rFonts w:asciiTheme="majorBidi" w:eastAsia="Calibri" w:hAnsiTheme="majorBidi" w:cstheme="majorBidi"/>
                <w:kern w:val="0"/>
                <w:rtl/>
                <w14:ligatures w14:val="none"/>
              </w:rPr>
              <w:t xml:space="preserve"> ,</w:t>
            </w:r>
            <w:proofErr w:type="gramEnd"/>
            <w:r w:rsidRPr="00B2442C">
              <w:rPr>
                <w:rFonts w:asciiTheme="majorBidi" w:eastAsia="Calibri" w:hAnsiTheme="majorBidi" w:cstheme="majorBidi"/>
                <w:kern w:val="0"/>
                <w:rtl/>
                <w14:ligatures w14:val="none"/>
              </w:rPr>
              <w:t xml:space="preserve"> </w:t>
            </w:r>
            <w:r w:rsidRPr="00B2442C">
              <w:rPr>
                <w:rFonts w:asciiTheme="majorBidi" w:eastAsia="Calibri" w:hAnsiTheme="majorBidi" w:cstheme="majorBidi"/>
                <w:kern w:val="0"/>
                <w14:ligatures w14:val="none"/>
              </w:rPr>
              <w:t>20</w:t>
            </w:r>
          </w:p>
        </w:tc>
      </w:tr>
      <w:tr w:rsidR="004D0C53" w:rsidRPr="00B2442C" w14:paraId="3DF45D21" w14:textId="77777777" w:rsidTr="00D04D5E">
        <w:trPr>
          <w:jc w:val="center"/>
        </w:trPr>
        <w:tc>
          <w:tcPr>
            <w:tcW w:w="709" w:type="dxa"/>
          </w:tcPr>
          <w:p w14:paraId="3BA001D6" w14:textId="77777777" w:rsidR="00D04D5E" w:rsidRPr="00B2442C" w:rsidRDefault="00D04D5E" w:rsidP="00D04D5E">
            <w:pPr>
              <w:autoSpaceDE w:val="0"/>
              <w:autoSpaceDN w:val="0"/>
              <w:bidi w:val="0"/>
              <w:adjustRightInd w:val="0"/>
              <w:ind w:right="60"/>
              <w:jc w:val="center"/>
              <w:rPr>
                <w:rFonts w:asciiTheme="majorBidi" w:eastAsia="Calibri" w:hAnsiTheme="majorBidi" w:cstheme="majorBidi"/>
                <w:kern w:val="0"/>
                <w14:ligatures w14:val="none"/>
              </w:rPr>
            </w:pPr>
            <w:r w:rsidRPr="00B2442C">
              <w:rPr>
                <w:rFonts w:asciiTheme="majorBidi" w:eastAsia="Calibri" w:hAnsiTheme="majorBidi" w:cstheme="majorBidi"/>
                <w:kern w:val="0"/>
                <w14:ligatures w14:val="none"/>
              </w:rPr>
              <w:t>X2</w:t>
            </w:r>
          </w:p>
        </w:tc>
        <w:tc>
          <w:tcPr>
            <w:tcW w:w="850" w:type="dxa"/>
          </w:tcPr>
          <w:p w14:paraId="047353E6" w14:textId="77777777" w:rsidR="00D04D5E" w:rsidRPr="00B2442C" w:rsidRDefault="00D04D5E" w:rsidP="00D04D5E">
            <w:pPr>
              <w:autoSpaceDE w:val="0"/>
              <w:autoSpaceDN w:val="0"/>
              <w:bidi w:val="0"/>
              <w:adjustRightInd w:val="0"/>
              <w:ind w:right="60"/>
              <w:jc w:val="center"/>
              <w:rPr>
                <w:rFonts w:asciiTheme="majorBidi" w:eastAsia="Calibri" w:hAnsiTheme="majorBidi" w:cstheme="majorBidi"/>
                <w:kern w:val="0"/>
                <w14:ligatures w14:val="none"/>
              </w:rPr>
            </w:pPr>
            <w:r w:rsidRPr="00B2442C">
              <w:rPr>
                <w:rFonts w:asciiTheme="majorBidi" w:eastAsia="Calibri" w:hAnsiTheme="majorBidi" w:cstheme="majorBidi"/>
                <w:kern w:val="0"/>
                <w14:ligatures w14:val="none"/>
              </w:rPr>
              <w:t>27</w:t>
            </w:r>
          </w:p>
        </w:tc>
        <w:tc>
          <w:tcPr>
            <w:tcW w:w="953" w:type="dxa"/>
          </w:tcPr>
          <w:p w14:paraId="57665A45" w14:textId="77777777" w:rsidR="00D04D5E" w:rsidRPr="00B2442C" w:rsidRDefault="00D04D5E" w:rsidP="00D04D5E">
            <w:pPr>
              <w:autoSpaceDE w:val="0"/>
              <w:autoSpaceDN w:val="0"/>
              <w:bidi w:val="0"/>
              <w:adjustRightInd w:val="0"/>
              <w:ind w:right="60"/>
              <w:jc w:val="center"/>
              <w:rPr>
                <w:rFonts w:asciiTheme="majorBidi" w:eastAsia="Calibri" w:hAnsiTheme="majorBidi" w:cstheme="majorBidi"/>
                <w:kern w:val="0"/>
                <w14:ligatures w14:val="none"/>
              </w:rPr>
            </w:pPr>
            <w:r w:rsidRPr="00B2442C">
              <w:rPr>
                <w:rFonts w:asciiTheme="majorBidi" w:eastAsia="Calibri" w:hAnsiTheme="majorBidi" w:cstheme="majorBidi"/>
                <w:kern w:val="0"/>
                <w14:ligatures w14:val="none"/>
              </w:rPr>
              <w:t>No</w:t>
            </w:r>
          </w:p>
        </w:tc>
        <w:tc>
          <w:tcPr>
            <w:tcW w:w="1457" w:type="dxa"/>
          </w:tcPr>
          <w:p w14:paraId="0CA2005B" w14:textId="77777777" w:rsidR="00D04D5E" w:rsidRPr="00B2442C" w:rsidRDefault="00D04D5E" w:rsidP="00D04D5E">
            <w:pPr>
              <w:autoSpaceDE w:val="0"/>
              <w:autoSpaceDN w:val="0"/>
              <w:bidi w:val="0"/>
              <w:adjustRightInd w:val="0"/>
              <w:ind w:right="60"/>
              <w:jc w:val="center"/>
              <w:rPr>
                <w:rFonts w:asciiTheme="majorBidi" w:eastAsia="Calibri" w:hAnsiTheme="majorBidi" w:cstheme="majorBidi"/>
                <w:kern w:val="0"/>
                <w14:ligatures w14:val="none"/>
              </w:rPr>
            </w:pPr>
            <w:r w:rsidRPr="00B2442C">
              <w:rPr>
                <w:rFonts w:asciiTheme="majorBidi" w:eastAsia="Calibri" w:hAnsiTheme="majorBidi" w:cstheme="majorBidi"/>
                <w:kern w:val="0"/>
                <w14:ligatures w14:val="none"/>
              </w:rPr>
              <w:t>0</w:t>
            </w:r>
          </w:p>
        </w:tc>
      </w:tr>
      <w:tr w:rsidR="004D0C53" w:rsidRPr="00B2442C" w14:paraId="2561AD9B" w14:textId="77777777" w:rsidTr="00D04D5E">
        <w:trPr>
          <w:jc w:val="center"/>
        </w:trPr>
        <w:tc>
          <w:tcPr>
            <w:tcW w:w="709" w:type="dxa"/>
          </w:tcPr>
          <w:p w14:paraId="62A58C0F" w14:textId="77777777" w:rsidR="00D04D5E" w:rsidRPr="00B2442C" w:rsidRDefault="00D04D5E" w:rsidP="00D04D5E">
            <w:pPr>
              <w:autoSpaceDE w:val="0"/>
              <w:autoSpaceDN w:val="0"/>
              <w:bidi w:val="0"/>
              <w:adjustRightInd w:val="0"/>
              <w:ind w:right="60"/>
              <w:jc w:val="center"/>
              <w:rPr>
                <w:rFonts w:asciiTheme="majorBidi" w:eastAsia="Calibri" w:hAnsiTheme="majorBidi" w:cstheme="majorBidi"/>
                <w:kern w:val="0"/>
                <w14:ligatures w14:val="none"/>
              </w:rPr>
            </w:pPr>
            <w:r w:rsidRPr="00B2442C">
              <w:rPr>
                <w:rFonts w:asciiTheme="majorBidi" w:eastAsia="Calibri" w:hAnsiTheme="majorBidi" w:cstheme="majorBidi"/>
                <w:kern w:val="0"/>
                <w14:ligatures w14:val="none"/>
              </w:rPr>
              <w:t>X3</w:t>
            </w:r>
          </w:p>
        </w:tc>
        <w:tc>
          <w:tcPr>
            <w:tcW w:w="850" w:type="dxa"/>
          </w:tcPr>
          <w:p w14:paraId="03FB09D3" w14:textId="77777777" w:rsidR="00D04D5E" w:rsidRPr="00B2442C" w:rsidRDefault="00D04D5E" w:rsidP="00D04D5E">
            <w:pPr>
              <w:autoSpaceDE w:val="0"/>
              <w:autoSpaceDN w:val="0"/>
              <w:bidi w:val="0"/>
              <w:adjustRightInd w:val="0"/>
              <w:ind w:right="60"/>
              <w:jc w:val="center"/>
              <w:rPr>
                <w:rFonts w:asciiTheme="majorBidi" w:eastAsia="Calibri" w:hAnsiTheme="majorBidi" w:cstheme="majorBidi"/>
                <w:kern w:val="0"/>
                <w14:ligatures w14:val="none"/>
              </w:rPr>
            </w:pPr>
            <w:r w:rsidRPr="00B2442C">
              <w:rPr>
                <w:rFonts w:asciiTheme="majorBidi" w:eastAsia="Calibri" w:hAnsiTheme="majorBidi" w:cstheme="majorBidi"/>
                <w:kern w:val="0"/>
                <w14:ligatures w14:val="none"/>
              </w:rPr>
              <w:t>27</w:t>
            </w:r>
          </w:p>
        </w:tc>
        <w:tc>
          <w:tcPr>
            <w:tcW w:w="953" w:type="dxa"/>
          </w:tcPr>
          <w:p w14:paraId="50B4861E" w14:textId="77777777" w:rsidR="00D04D5E" w:rsidRPr="00B2442C" w:rsidRDefault="00D04D5E" w:rsidP="00D04D5E">
            <w:pPr>
              <w:autoSpaceDE w:val="0"/>
              <w:autoSpaceDN w:val="0"/>
              <w:bidi w:val="0"/>
              <w:adjustRightInd w:val="0"/>
              <w:ind w:right="60"/>
              <w:jc w:val="center"/>
              <w:rPr>
                <w:rFonts w:asciiTheme="majorBidi" w:eastAsia="Calibri" w:hAnsiTheme="majorBidi" w:cstheme="majorBidi"/>
                <w:kern w:val="0"/>
                <w14:ligatures w14:val="none"/>
              </w:rPr>
            </w:pPr>
            <w:r w:rsidRPr="00B2442C">
              <w:rPr>
                <w:rFonts w:asciiTheme="majorBidi" w:eastAsia="Calibri" w:hAnsiTheme="majorBidi" w:cstheme="majorBidi"/>
                <w:kern w:val="0"/>
                <w14:ligatures w14:val="none"/>
              </w:rPr>
              <w:t>No</w:t>
            </w:r>
          </w:p>
        </w:tc>
        <w:tc>
          <w:tcPr>
            <w:tcW w:w="1457" w:type="dxa"/>
          </w:tcPr>
          <w:p w14:paraId="388A1C05" w14:textId="77777777" w:rsidR="00D04D5E" w:rsidRPr="00B2442C" w:rsidRDefault="00D04D5E" w:rsidP="00D04D5E">
            <w:pPr>
              <w:autoSpaceDE w:val="0"/>
              <w:autoSpaceDN w:val="0"/>
              <w:bidi w:val="0"/>
              <w:adjustRightInd w:val="0"/>
              <w:ind w:right="60"/>
              <w:jc w:val="center"/>
              <w:rPr>
                <w:rFonts w:asciiTheme="majorBidi" w:eastAsia="Calibri" w:hAnsiTheme="majorBidi" w:cstheme="majorBidi"/>
                <w:kern w:val="0"/>
                <w14:ligatures w14:val="none"/>
              </w:rPr>
            </w:pPr>
            <w:r w:rsidRPr="00B2442C">
              <w:rPr>
                <w:rFonts w:asciiTheme="majorBidi" w:eastAsia="Calibri" w:hAnsiTheme="majorBidi" w:cstheme="majorBidi"/>
                <w:kern w:val="0"/>
                <w14:ligatures w14:val="none"/>
              </w:rPr>
              <w:t>0</w:t>
            </w:r>
          </w:p>
        </w:tc>
      </w:tr>
      <w:tr w:rsidR="004D0C53" w:rsidRPr="00B2442C" w14:paraId="7DFD6C91" w14:textId="77777777" w:rsidTr="00D04D5E">
        <w:trPr>
          <w:jc w:val="center"/>
        </w:trPr>
        <w:tc>
          <w:tcPr>
            <w:tcW w:w="709" w:type="dxa"/>
          </w:tcPr>
          <w:p w14:paraId="2F4DD938" w14:textId="77777777" w:rsidR="00D04D5E" w:rsidRPr="00B2442C" w:rsidRDefault="00D04D5E" w:rsidP="00D04D5E">
            <w:pPr>
              <w:autoSpaceDE w:val="0"/>
              <w:autoSpaceDN w:val="0"/>
              <w:bidi w:val="0"/>
              <w:adjustRightInd w:val="0"/>
              <w:ind w:right="60"/>
              <w:jc w:val="center"/>
              <w:rPr>
                <w:rFonts w:asciiTheme="majorBidi" w:eastAsia="Calibri" w:hAnsiTheme="majorBidi" w:cstheme="majorBidi"/>
                <w:kern w:val="0"/>
                <w14:ligatures w14:val="none"/>
              </w:rPr>
            </w:pPr>
            <w:r w:rsidRPr="00B2442C">
              <w:rPr>
                <w:rFonts w:asciiTheme="majorBidi" w:eastAsia="Calibri" w:hAnsiTheme="majorBidi" w:cstheme="majorBidi"/>
                <w:kern w:val="0"/>
                <w14:ligatures w14:val="none"/>
              </w:rPr>
              <w:t>X4</w:t>
            </w:r>
          </w:p>
        </w:tc>
        <w:tc>
          <w:tcPr>
            <w:tcW w:w="850" w:type="dxa"/>
          </w:tcPr>
          <w:p w14:paraId="5892FEE0" w14:textId="77777777" w:rsidR="00D04D5E" w:rsidRPr="00B2442C" w:rsidRDefault="00D04D5E" w:rsidP="00D04D5E">
            <w:pPr>
              <w:autoSpaceDE w:val="0"/>
              <w:autoSpaceDN w:val="0"/>
              <w:bidi w:val="0"/>
              <w:adjustRightInd w:val="0"/>
              <w:ind w:right="60"/>
              <w:jc w:val="center"/>
              <w:rPr>
                <w:rFonts w:asciiTheme="majorBidi" w:eastAsia="Calibri" w:hAnsiTheme="majorBidi" w:cstheme="majorBidi"/>
                <w:kern w:val="0"/>
                <w14:ligatures w14:val="none"/>
              </w:rPr>
            </w:pPr>
            <w:r w:rsidRPr="00B2442C">
              <w:rPr>
                <w:rFonts w:asciiTheme="majorBidi" w:eastAsia="Calibri" w:hAnsiTheme="majorBidi" w:cstheme="majorBidi"/>
                <w:kern w:val="0"/>
                <w14:ligatures w14:val="none"/>
              </w:rPr>
              <w:t>27</w:t>
            </w:r>
          </w:p>
        </w:tc>
        <w:tc>
          <w:tcPr>
            <w:tcW w:w="953" w:type="dxa"/>
          </w:tcPr>
          <w:p w14:paraId="1A48C6CC" w14:textId="77777777" w:rsidR="00D04D5E" w:rsidRPr="00B2442C" w:rsidRDefault="00D04D5E" w:rsidP="00D04D5E">
            <w:pPr>
              <w:autoSpaceDE w:val="0"/>
              <w:autoSpaceDN w:val="0"/>
              <w:bidi w:val="0"/>
              <w:adjustRightInd w:val="0"/>
              <w:ind w:right="60"/>
              <w:jc w:val="center"/>
              <w:rPr>
                <w:rFonts w:asciiTheme="majorBidi" w:eastAsia="Calibri" w:hAnsiTheme="majorBidi" w:cstheme="majorBidi"/>
                <w:kern w:val="0"/>
                <w14:ligatures w14:val="none"/>
              </w:rPr>
            </w:pPr>
            <w:r w:rsidRPr="00B2442C">
              <w:rPr>
                <w:rFonts w:asciiTheme="majorBidi" w:eastAsia="Calibri" w:hAnsiTheme="majorBidi" w:cstheme="majorBidi"/>
                <w:kern w:val="0"/>
                <w14:ligatures w14:val="none"/>
              </w:rPr>
              <w:t>No</w:t>
            </w:r>
          </w:p>
        </w:tc>
        <w:tc>
          <w:tcPr>
            <w:tcW w:w="1457" w:type="dxa"/>
          </w:tcPr>
          <w:p w14:paraId="74FF3767" w14:textId="77777777" w:rsidR="00D04D5E" w:rsidRPr="00B2442C" w:rsidRDefault="00D04D5E" w:rsidP="00D04D5E">
            <w:pPr>
              <w:autoSpaceDE w:val="0"/>
              <w:autoSpaceDN w:val="0"/>
              <w:bidi w:val="0"/>
              <w:adjustRightInd w:val="0"/>
              <w:ind w:right="60"/>
              <w:jc w:val="center"/>
              <w:rPr>
                <w:rFonts w:asciiTheme="majorBidi" w:eastAsia="Calibri" w:hAnsiTheme="majorBidi" w:cstheme="majorBidi"/>
                <w:kern w:val="0"/>
                <w:lang w:bidi="ar-IQ"/>
                <w14:ligatures w14:val="none"/>
              </w:rPr>
            </w:pPr>
            <w:r w:rsidRPr="00B2442C">
              <w:rPr>
                <w:rFonts w:asciiTheme="majorBidi" w:eastAsia="Calibri" w:hAnsiTheme="majorBidi" w:cstheme="majorBidi"/>
                <w:kern w:val="0"/>
                <w14:ligatures w14:val="none"/>
              </w:rPr>
              <w:t>0</w:t>
            </w:r>
          </w:p>
        </w:tc>
      </w:tr>
      <w:tr w:rsidR="004D0C53" w:rsidRPr="00B2442C" w14:paraId="44ECCB3C" w14:textId="77777777" w:rsidTr="00D04D5E">
        <w:trPr>
          <w:jc w:val="center"/>
        </w:trPr>
        <w:tc>
          <w:tcPr>
            <w:tcW w:w="709" w:type="dxa"/>
          </w:tcPr>
          <w:p w14:paraId="7E3AE424" w14:textId="77777777" w:rsidR="00D04D5E" w:rsidRPr="00B2442C" w:rsidRDefault="00D04D5E" w:rsidP="00D04D5E">
            <w:pPr>
              <w:autoSpaceDE w:val="0"/>
              <w:autoSpaceDN w:val="0"/>
              <w:bidi w:val="0"/>
              <w:adjustRightInd w:val="0"/>
              <w:ind w:right="60"/>
              <w:jc w:val="center"/>
              <w:rPr>
                <w:rFonts w:asciiTheme="majorBidi" w:eastAsia="Calibri" w:hAnsiTheme="majorBidi" w:cstheme="majorBidi"/>
                <w:kern w:val="0"/>
                <w14:ligatures w14:val="none"/>
              </w:rPr>
            </w:pPr>
            <w:r w:rsidRPr="00B2442C">
              <w:rPr>
                <w:rFonts w:asciiTheme="majorBidi" w:eastAsia="Calibri" w:hAnsiTheme="majorBidi" w:cstheme="majorBidi"/>
                <w:kern w:val="0"/>
                <w14:ligatures w14:val="none"/>
              </w:rPr>
              <w:t>X5</w:t>
            </w:r>
          </w:p>
        </w:tc>
        <w:tc>
          <w:tcPr>
            <w:tcW w:w="850" w:type="dxa"/>
          </w:tcPr>
          <w:p w14:paraId="344F47D1" w14:textId="77777777" w:rsidR="00D04D5E" w:rsidRPr="00B2442C" w:rsidRDefault="00D04D5E" w:rsidP="00D04D5E">
            <w:pPr>
              <w:autoSpaceDE w:val="0"/>
              <w:autoSpaceDN w:val="0"/>
              <w:bidi w:val="0"/>
              <w:adjustRightInd w:val="0"/>
              <w:ind w:right="60"/>
              <w:jc w:val="center"/>
              <w:rPr>
                <w:rFonts w:asciiTheme="majorBidi" w:eastAsia="Calibri" w:hAnsiTheme="majorBidi" w:cstheme="majorBidi"/>
                <w:kern w:val="0"/>
                <w14:ligatures w14:val="none"/>
              </w:rPr>
            </w:pPr>
            <w:r w:rsidRPr="00B2442C">
              <w:rPr>
                <w:rFonts w:asciiTheme="majorBidi" w:eastAsia="Calibri" w:hAnsiTheme="majorBidi" w:cstheme="majorBidi"/>
                <w:kern w:val="0"/>
                <w14:ligatures w14:val="none"/>
              </w:rPr>
              <w:t>27</w:t>
            </w:r>
          </w:p>
        </w:tc>
        <w:tc>
          <w:tcPr>
            <w:tcW w:w="953" w:type="dxa"/>
          </w:tcPr>
          <w:p w14:paraId="6082F7D0" w14:textId="77777777" w:rsidR="00D04D5E" w:rsidRPr="00B2442C" w:rsidRDefault="00D04D5E" w:rsidP="00D04D5E">
            <w:pPr>
              <w:autoSpaceDE w:val="0"/>
              <w:autoSpaceDN w:val="0"/>
              <w:bidi w:val="0"/>
              <w:adjustRightInd w:val="0"/>
              <w:ind w:right="60"/>
              <w:jc w:val="center"/>
              <w:rPr>
                <w:rFonts w:asciiTheme="majorBidi" w:eastAsia="Calibri" w:hAnsiTheme="majorBidi" w:cstheme="majorBidi"/>
                <w:kern w:val="0"/>
                <w14:ligatures w14:val="none"/>
              </w:rPr>
            </w:pPr>
            <w:r w:rsidRPr="00B2442C">
              <w:rPr>
                <w:rFonts w:asciiTheme="majorBidi" w:eastAsia="Calibri" w:hAnsiTheme="majorBidi" w:cstheme="majorBidi"/>
                <w:kern w:val="0"/>
                <w14:ligatures w14:val="none"/>
              </w:rPr>
              <w:t>No</w:t>
            </w:r>
          </w:p>
        </w:tc>
        <w:tc>
          <w:tcPr>
            <w:tcW w:w="1457" w:type="dxa"/>
          </w:tcPr>
          <w:p w14:paraId="1B69CD11" w14:textId="77777777" w:rsidR="00D04D5E" w:rsidRPr="00B2442C" w:rsidRDefault="00D04D5E" w:rsidP="00D04D5E">
            <w:pPr>
              <w:autoSpaceDE w:val="0"/>
              <w:autoSpaceDN w:val="0"/>
              <w:bidi w:val="0"/>
              <w:adjustRightInd w:val="0"/>
              <w:ind w:right="60"/>
              <w:jc w:val="center"/>
              <w:rPr>
                <w:rFonts w:asciiTheme="majorBidi" w:eastAsia="Calibri" w:hAnsiTheme="majorBidi" w:cstheme="majorBidi"/>
                <w:kern w:val="0"/>
                <w14:ligatures w14:val="none"/>
              </w:rPr>
            </w:pPr>
            <w:r w:rsidRPr="00B2442C">
              <w:rPr>
                <w:rFonts w:asciiTheme="majorBidi" w:eastAsia="Calibri" w:hAnsiTheme="majorBidi" w:cstheme="majorBidi"/>
                <w:kern w:val="0"/>
                <w14:ligatures w14:val="none"/>
              </w:rPr>
              <w:t>0</w:t>
            </w:r>
          </w:p>
        </w:tc>
      </w:tr>
    </w:tbl>
    <w:p w14:paraId="4B3D9044" w14:textId="77777777" w:rsidR="00D04D5E" w:rsidRPr="00B2442C" w:rsidRDefault="00D04D5E" w:rsidP="00D04D5E">
      <w:pPr>
        <w:bidi w:val="0"/>
        <w:spacing w:line="240" w:lineRule="auto"/>
        <w:rPr>
          <w:rFonts w:asciiTheme="majorBidi" w:hAnsiTheme="majorBidi" w:cstheme="majorBidi"/>
          <w:b/>
          <w:bCs/>
          <w:iCs/>
          <w:lang w:bidi="ar-IQ"/>
        </w:rPr>
      </w:pPr>
      <w:r w:rsidRPr="00B2442C">
        <w:rPr>
          <w:rFonts w:asciiTheme="majorBidi" w:hAnsiTheme="majorBidi" w:cstheme="majorBidi"/>
          <w:b/>
          <w:bCs/>
          <w:iCs/>
          <w:lang w:bidi="ar-IQ"/>
        </w:rPr>
        <w:lastRenderedPageBreak/>
        <w:t>3.2.2. Tests of Normality</w:t>
      </w:r>
    </w:p>
    <w:p w14:paraId="13D467E2" w14:textId="7F305E9F" w:rsidR="00D04D5E" w:rsidRPr="00B2442C" w:rsidRDefault="00D04D5E" w:rsidP="00D04D5E">
      <w:pPr>
        <w:bidi w:val="0"/>
        <w:spacing w:line="240" w:lineRule="auto"/>
        <w:jc w:val="both"/>
        <w:rPr>
          <w:rFonts w:asciiTheme="majorBidi" w:hAnsiTheme="majorBidi" w:cstheme="majorBidi"/>
          <w:iCs/>
          <w:lang w:bidi="ar-IQ"/>
        </w:rPr>
      </w:pPr>
      <w:r w:rsidRPr="00B2442C">
        <w:rPr>
          <w:rFonts w:asciiTheme="majorBidi" w:eastAsia="Calibri" w:hAnsiTheme="majorBidi" w:cstheme="majorBidi"/>
          <w:iCs/>
        </w:rPr>
        <w:t xml:space="preserve">Statistical tests were performed </w:t>
      </w:r>
      <w:r w:rsidRPr="00B2442C">
        <w:rPr>
          <w:rFonts w:asciiTheme="majorBidi" w:hAnsiTheme="majorBidi" w:cstheme="majorBidi"/>
          <w:iCs/>
          <w:lang w:bidi="ar-IQ"/>
        </w:rPr>
        <w:t>using SPSS (version 23), to examine the extent to which the data conformed to a normal distribution using the Kolmogorov-Smirnov and Shapiro-Wilk tests. These tests aim to verify the null hypothesis, which states that the data follow</w:t>
      </w:r>
      <w:r w:rsidRPr="00B2442C">
        <w:rPr>
          <w:rFonts w:asciiTheme="majorBidi" w:eastAsia="Calibri" w:hAnsiTheme="majorBidi" w:cstheme="majorBidi"/>
          <w:iCs/>
        </w:rPr>
        <w:t xml:space="preserve">s a normal distribution, against the alternative hypothesis, which assumes that the data do not. The Shapiro-Wilk test </w:t>
      </w:r>
      <w:r w:rsidRPr="00B2442C">
        <w:rPr>
          <w:rFonts w:asciiTheme="majorBidi" w:hAnsiTheme="majorBidi" w:cstheme="majorBidi"/>
          <w:iCs/>
          <w:lang w:bidi="ar-IQ"/>
        </w:rPr>
        <w:t xml:space="preserve">was more appropriate for small samples (n &lt; 50), while the Kolmogorov-Smirnov test was used for larger samples. The results of both tests were interpreted on </w:t>
      </w:r>
      <w:r w:rsidRPr="00B2442C">
        <w:rPr>
          <w:rFonts w:asciiTheme="majorBidi" w:eastAsia="Calibri" w:hAnsiTheme="majorBidi" w:cstheme="majorBidi"/>
          <w:iCs/>
        </w:rPr>
        <w:t>the basis of the probability value (Sig.), where a value less than the accepted significance level 0.05 indicates that the null hypothesis is rejected, indicating that the data do not follow a normal distribution.</w:t>
      </w:r>
    </w:p>
    <w:p w14:paraId="56A20126" w14:textId="77777777" w:rsidR="00D04D5E" w:rsidRPr="00B2442C" w:rsidRDefault="00D04D5E" w:rsidP="00D04D5E">
      <w:pPr>
        <w:spacing w:line="240" w:lineRule="auto"/>
        <w:jc w:val="center"/>
        <w:rPr>
          <w:rFonts w:asciiTheme="majorBidi" w:hAnsiTheme="majorBidi" w:cstheme="majorBidi"/>
          <w:b/>
          <w:bCs/>
          <w:iCs/>
          <w:lang w:bidi="ar-IQ"/>
        </w:rPr>
      </w:pPr>
      <w:r w:rsidRPr="00B2442C">
        <w:rPr>
          <w:rFonts w:asciiTheme="majorBidi" w:hAnsiTheme="majorBidi" w:cstheme="majorBidi"/>
          <w:b/>
          <w:bCs/>
          <w:iCs/>
          <w:lang w:bidi="ar-IQ"/>
        </w:rPr>
        <w:t>Table 3: Results of Normality Tests (Kolmogorov–Smirnov and Shapiro–Wilk</w:t>
      </w:r>
      <w:r w:rsidRPr="00B2442C">
        <w:rPr>
          <w:rFonts w:asciiTheme="majorBidi" w:eastAsia="Calibri" w:hAnsiTheme="majorBidi" w:cstheme="majorBidi"/>
          <w:b/>
          <w:bCs/>
          <w:iCs/>
        </w:rPr>
        <w:t>.</w:t>
      </w:r>
    </w:p>
    <w:tbl>
      <w:tblPr>
        <w:tblStyle w:val="10"/>
        <w:tblW w:w="8222" w:type="dxa"/>
        <w:jc w:val="center"/>
        <w:tblLayout w:type="fixed"/>
        <w:tblLook w:val="0000" w:firstRow="0" w:lastRow="0" w:firstColumn="0" w:lastColumn="0" w:noHBand="0" w:noVBand="0"/>
      </w:tblPr>
      <w:tblGrid>
        <w:gridCol w:w="567"/>
        <w:gridCol w:w="1200"/>
        <w:gridCol w:w="1030"/>
        <w:gridCol w:w="1030"/>
        <w:gridCol w:w="1418"/>
        <w:gridCol w:w="642"/>
        <w:gridCol w:w="917"/>
        <w:gridCol w:w="1418"/>
      </w:tblGrid>
      <w:tr w:rsidR="004D0C53" w:rsidRPr="00B2442C" w14:paraId="58066109" w14:textId="77777777" w:rsidTr="0079603B">
        <w:trPr>
          <w:jc w:val="center"/>
        </w:trPr>
        <w:tc>
          <w:tcPr>
            <w:tcW w:w="6804" w:type="dxa"/>
            <w:gridSpan w:val="7"/>
            <w:vAlign w:val="center"/>
          </w:tcPr>
          <w:p w14:paraId="0FB05C69" w14:textId="77777777" w:rsidR="00D04D5E" w:rsidRPr="00B2442C" w:rsidRDefault="00D04D5E" w:rsidP="004D0C53">
            <w:pPr>
              <w:autoSpaceDE w:val="0"/>
              <w:autoSpaceDN w:val="0"/>
              <w:bidi w:val="0"/>
              <w:adjustRightInd w:val="0"/>
              <w:ind w:right="60"/>
              <w:jc w:val="center"/>
              <w:rPr>
                <w:rFonts w:asciiTheme="majorBidi" w:hAnsiTheme="majorBidi" w:cstheme="majorBidi"/>
                <w:kern w:val="0"/>
              </w:rPr>
            </w:pPr>
            <w:r w:rsidRPr="00B2442C">
              <w:rPr>
                <w:rFonts w:asciiTheme="majorBidi" w:hAnsiTheme="majorBidi" w:cstheme="majorBidi"/>
                <w:kern w:val="0"/>
              </w:rPr>
              <w:t>Tests of Normality</w:t>
            </w:r>
          </w:p>
        </w:tc>
        <w:tc>
          <w:tcPr>
            <w:tcW w:w="1418" w:type="dxa"/>
            <w:vAlign w:val="center"/>
          </w:tcPr>
          <w:p w14:paraId="7BD5E6DB" w14:textId="77777777" w:rsidR="00D04D5E" w:rsidRPr="00B2442C" w:rsidRDefault="00D04D5E" w:rsidP="004D0C53">
            <w:pPr>
              <w:autoSpaceDE w:val="0"/>
              <w:autoSpaceDN w:val="0"/>
              <w:bidi w:val="0"/>
              <w:adjustRightInd w:val="0"/>
              <w:ind w:right="60"/>
              <w:jc w:val="center"/>
              <w:rPr>
                <w:rFonts w:asciiTheme="majorBidi" w:hAnsiTheme="majorBidi" w:cstheme="majorBidi"/>
                <w:kern w:val="0"/>
              </w:rPr>
            </w:pPr>
          </w:p>
        </w:tc>
      </w:tr>
      <w:tr w:rsidR="004D0C53" w:rsidRPr="00B2442C" w14:paraId="71EA41F0" w14:textId="77777777" w:rsidTr="0079603B">
        <w:trPr>
          <w:jc w:val="center"/>
        </w:trPr>
        <w:tc>
          <w:tcPr>
            <w:tcW w:w="567" w:type="dxa"/>
            <w:vMerge w:val="restart"/>
            <w:vAlign w:val="center"/>
          </w:tcPr>
          <w:p w14:paraId="07C56B51" w14:textId="77777777" w:rsidR="00D04D5E" w:rsidRPr="00B2442C" w:rsidRDefault="00D04D5E" w:rsidP="0079603B">
            <w:pPr>
              <w:autoSpaceDE w:val="0"/>
              <w:autoSpaceDN w:val="0"/>
              <w:bidi w:val="0"/>
              <w:adjustRightInd w:val="0"/>
              <w:jc w:val="center"/>
              <w:rPr>
                <w:rFonts w:asciiTheme="majorBidi" w:hAnsiTheme="majorBidi" w:cstheme="majorBidi"/>
                <w:kern w:val="0"/>
              </w:rPr>
            </w:pPr>
          </w:p>
        </w:tc>
        <w:tc>
          <w:tcPr>
            <w:tcW w:w="3260" w:type="dxa"/>
            <w:gridSpan w:val="3"/>
            <w:vAlign w:val="center"/>
          </w:tcPr>
          <w:p w14:paraId="3BB2BC1F" w14:textId="77777777" w:rsidR="00D04D5E" w:rsidRPr="00B2442C" w:rsidRDefault="00D04D5E" w:rsidP="004D0C53">
            <w:pPr>
              <w:autoSpaceDE w:val="0"/>
              <w:autoSpaceDN w:val="0"/>
              <w:bidi w:val="0"/>
              <w:adjustRightInd w:val="0"/>
              <w:ind w:right="60"/>
              <w:jc w:val="center"/>
              <w:rPr>
                <w:rFonts w:asciiTheme="majorBidi" w:hAnsiTheme="majorBidi" w:cstheme="majorBidi"/>
                <w:kern w:val="0"/>
              </w:rPr>
            </w:pPr>
            <w:bookmarkStart w:id="64" w:name="_Hlk190731313"/>
            <w:r w:rsidRPr="00B2442C">
              <w:rPr>
                <w:rFonts w:asciiTheme="majorBidi" w:hAnsiTheme="majorBidi" w:cstheme="majorBidi"/>
                <w:kern w:val="0"/>
              </w:rPr>
              <w:t>Kolmogorov-Smirnova</w:t>
            </w:r>
            <w:bookmarkEnd w:id="64"/>
          </w:p>
        </w:tc>
        <w:tc>
          <w:tcPr>
            <w:tcW w:w="2977" w:type="dxa"/>
            <w:gridSpan w:val="3"/>
            <w:vAlign w:val="center"/>
          </w:tcPr>
          <w:p w14:paraId="52E7C5DB" w14:textId="77777777" w:rsidR="00D04D5E" w:rsidRPr="00B2442C" w:rsidRDefault="00D04D5E" w:rsidP="004D0C53">
            <w:pPr>
              <w:autoSpaceDE w:val="0"/>
              <w:autoSpaceDN w:val="0"/>
              <w:bidi w:val="0"/>
              <w:adjustRightInd w:val="0"/>
              <w:ind w:right="60"/>
              <w:jc w:val="center"/>
              <w:rPr>
                <w:rFonts w:asciiTheme="majorBidi" w:hAnsiTheme="majorBidi" w:cstheme="majorBidi"/>
                <w:kern w:val="0"/>
              </w:rPr>
            </w:pPr>
            <w:bookmarkStart w:id="65" w:name="_Hlk190731299"/>
            <w:r w:rsidRPr="00B2442C">
              <w:rPr>
                <w:rFonts w:asciiTheme="majorBidi" w:hAnsiTheme="majorBidi" w:cstheme="majorBidi"/>
                <w:kern w:val="0"/>
              </w:rPr>
              <w:t>Shapiro-Wilk</w:t>
            </w:r>
            <w:bookmarkEnd w:id="65"/>
          </w:p>
        </w:tc>
        <w:tc>
          <w:tcPr>
            <w:tcW w:w="1418" w:type="dxa"/>
            <w:vAlign w:val="center"/>
          </w:tcPr>
          <w:p w14:paraId="209E3F2C" w14:textId="77777777" w:rsidR="00D04D5E" w:rsidRPr="00B2442C" w:rsidRDefault="00D04D5E" w:rsidP="004D0C53">
            <w:pPr>
              <w:autoSpaceDE w:val="0"/>
              <w:autoSpaceDN w:val="0"/>
              <w:bidi w:val="0"/>
              <w:adjustRightInd w:val="0"/>
              <w:ind w:right="60"/>
              <w:jc w:val="center"/>
              <w:rPr>
                <w:rFonts w:asciiTheme="majorBidi" w:hAnsiTheme="majorBidi" w:cstheme="majorBidi"/>
                <w:kern w:val="0"/>
              </w:rPr>
            </w:pPr>
          </w:p>
        </w:tc>
      </w:tr>
      <w:tr w:rsidR="004D0C53" w:rsidRPr="00B2442C" w14:paraId="77FA19BE" w14:textId="77777777" w:rsidTr="0079603B">
        <w:trPr>
          <w:jc w:val="center"/>
        </w:trPr>
        <w:tc>
          <w:tcPr>
            <w:tcW w:w="567" w:type="dxa"/>
            <w:vMerge/>
            <w:vAlign w:val="center"/>
          </w:tcPr>
          <w:p w14:paraId="42F094EA" w14:textId="77777777" w:rsidR="00D04D5E" w:rsidRPr="00B2442C" w:rsidRDefault="00D04D5E" w:rsidP="0079603B">
            <w:pPr>
              <w:autoSpaceDE w:val="0"/>
              <w:autoSpaceDN w:val="0"/>
              <w:bidi w:val="0"/>
              <w:adjustRightInd w:val="0"/>
              <w:jc w:val="center"/>
              <w:rPr>
                <w:rFonts w:asciiTheme="majorBidi" w:hAnsiTheme="majorBidi" w:cstheme="majorBidi"/>
                <w:kern w:val="0"/>
              </w:rPr>
            </w:pPr>
          </w:p>
        </w:tc>
        <w:tc>
          <w:tcPr>
            <w:tcW w:w="1200" w:type="dxa"/>
            <w:vAlign w:val="center"/>
          </w:tcPr>
          <w:p w14:paraId="228DB13F" w14:textId="77777777" w:rsidR="00D04D5E" w:rsidRPr="00B2442C" w:rsidRDefault="00D04D5E" w:rsidP="004D0C53">
            <w:pPr>
              <w:autoSpaceDE w:val="0"/>
              <w:autoSpaceDN w:val="0"/>
              <w:bidi w:val="0"/>
              <w:adjustRightInd w:val="0"/>
              <w:ind w:right="60"/>
              <w:jc w:val="center"/>
              <w:rPr>
                <w:rFonts w:asciiTheme="majorBidi" w:hAnsiTheme="majorBidi" w:cstheme="majorBidi"/>
                <w:kern w:val="0"/>
              </w:rPr>
            </w:pPr>
            <w:r w:rsidRPr="00B2442C">
              <w:rPr>
                <w:rFonts w:asciiTheme="majorBidi" w:hAnsiTheme="majorBidi" w:cstheme="majorBidi"/>
                <w:kern w:val="0"/>
              </w:rPr>
              <w:t>Statistic</w:t>
            </w:r>
          </w:p>
        </w:tc>
        <w:tc>
          <w:tcPr>
            <w:tcW w:w="1030" w:type="dxa"/>
            <w:vAlign w:val="center"/>
          </w:tcPr>
          <w:p w14:paraId="30D5885E" w14:textId="77777777" w:rsidR="00D04D5E" w:rsidRPr="00B2442C" w:rsidRDefault="00D04D5E" w:rsidP="004D0C53">
            <w:pPr>
              <w:autoSpaceDE w:val="0"/>
              <w:autoSpaceDN w:val="0"/>
              <w:bidi w:val="0"/>
              <w:adjustRightInd w:val="0"/>
              <w:ind w:right="60"/>
              <w:jc w:val="center"/>
              <w:rPr>
                <w:rFonts w:asciiTheme="majorBidi" w:hAnsiTheme="majorBidi" w:cstheme="majorBidi"/>
                <w:kern w:val="0"/>
              </w:rPr>
            </w:pPr>
            <w:r w:rsidRPr="00B2442C">
              <w:rPr>
                <w:rFonts w:asciiTheme="majorBidi" w:hAnsiTheme="majorBidi" w:cstheme="majorBidi"/>
                <w:kern w:val="0"/>
              </w:rPr>
              <w:t>Df</w:t>
            </w:r>
          </w:p>
        </w:tc>
        <w:tc>
          <w:tcPr>
            <w:tcW w:w="1030" w:type="dxa"/>
            <w:vAlign w:val="center"/>
          </w:tcPr>
          <w:p w14:paraId="0ADD46C2" w14:textId="77777777" w:rsidR="00D04D5E" w:rsidRPr="00B2442C" w:rsidRDefault="00D04D5E" w:rsidP="004D0C53">
            <w:pPr>
              <w:autoSpaceDE w:val="0"/>
              <w:autoSpaceDN w:val="0"/>
              <w:bidi w:val="0"/>
              <w:adjustRightInd w:val="0"/>
              <w:ind w:right="60"/>
              <w:jc w:val="center"/>
              <w:rPr>
                <w:rFonts w:asciiTheme="majorBidi" w:hAnsiTheme="majorBidi" w:cstheme="majorBidi"/>
                <w:kern w:val="0"/>
              </w:rPr>
            </w:pPr>
            <w:r w:rsidRPr="00B2442C">
              <w:rPr>
                <w:rFonts w:asciiTheme="majorBidi" w:hAnsiTheme="majorBidi" w:cstheme="majorBidi"/>
                <w:kern w:val="0"/>
              </w:rPr>
              <w:t>Sig.</w:t>
            </w:r>
          </w:p>
        </w:tc>
        <w:tc>
          <w:tcPr>
            <w:tcW w:w="1418" w:type="dxa"/>
            <w:vAlign w:val="center"/>
          </w:tcPr>
          <w:p w14:paraId="65F03453" w14:textId="77777777" w:rsidR="00D04D5E" w:rsidRPr="00B2442C" w:rsidRDefault="00D04D5E" w:rsidP="004D0C53">
            <w:pPr>
              <w:autoSpaceDE w:val="0"/>
              <w:autoSpaceDN w:val="0"/>
              <w:bidi w:val="0"/>
              <w:adjustRightInd w:val="0"/>
              <w:ind w:right="60"/>
              <w:jc w:val="center"/>
              <w:rPr>
                <w:rFonts w:asciiTheme="majorBidi" w:hAnsiTheme="majorBidi" w:cstheme="majorBidi"/>
                <w:kern w:val="0"/>
              </w:rPr>
            </w:pPr>
            <w:r w:rsidRPr="00B2442C">
              <w:rPr>
                <w:rFonts w:asciiTheme="majorBidi" w:hAnsiTheme="majorBidi" w:cstheme="majorBidi"/>
                <w:kern w:val="0"/>
              </w:rPr>
              <w:t>Statistic</w:t>
            </w:r>
          </w:p>
        </w:tc>
        <w:tc>
          <w:tcPr>
            <w:tcW w:w="642" w:type="dxa"/>
            <w:vAlign w:val="center"/>
          </w:tcPr>
          <w:p w14:paraId="4B1448AA" w14:textId="77777777" w:rsidR="00D04D5E" w:rsidRPr="00B2442C" w:rsidRDefault="00D04D5E" w:rsidP="004D0C53">
            <w:pPr>
              <w:autoSpaceDE w:val="0"/>
              <w:autoSpaceDN w:val="0"/>
              <w:bidi w:val="0"/>
              <w:adjustRightInd w:val="0"/>
              <w:ind w:right="60"/>
              <w:jc w:val="center"/>
              <w:rPr>
                <w:rFonts w:asciiTheme="majorBidi" w:hAnsiTheme="majorBidi" w:cstheme="majorBidi"/>
                <w:kern w:val="0"/>
              </w:rPr>
            </w:pPr>
            <w:r w:rsidRPr="00B2442C">
              <w:rPr>
                <w:rFonts w:asciiTheme="majorBidi" w:hAnsiTheme="majorBidi" w:cstheme="majorBidi"/>
                <w:kern w:val="0"/>
              </w:rPr>
              <w:t>df</w:t>
            </w:r>
          </w:p>
        </w:tc>
        <w:tc>
          <w:tcPr>
            <w:tcW w:w="917" w:type="dxa"/>
            <w:vAlign w:val="center"/>
          </w:tcPr>
          <w:p w14:paraId="64348CE7" w14:textId="77777777" w:rsidR="00D04D5E" w:rsidRPr="00B2442C" w:rsidRDefault="00D04D5E" w:rsidP="004D0C53">
            <w:pPr>
              <w:autoSpaceDE w:val="0"/>
              <w:autoSpaceDN w:val="0"/>
              <w:bidi w:val="0"/>
              <w:adjustRightInd w:val="0"/>
              <w:ind w:right="60"/>
              <w:jc w:val="center"/>
              <w:rPr>
                <w:rFonts w:asciiTheme="majorBidi" w:hAnsiTheme="majorBidi" w:cstheme="majorBidi"/>
                <w:kern w:val="0"/>
              </w:rPr>
            </w:pPr>
            <w:r w:rsidRPr="00B2442C">
              <w:rPr>
                <w:rFonts w:asciiTheme="majorBidi" w:hAnsiTheme="majorBidi" w:cstheme="majorBidi"/>
                <w:kern w:val="0"/>
              </w:rPr>
              <w:t>Sig.</w:t>
            </w:r>
          </w:p>
        </w:tc>
        <w:tc>
          <w:tcPr>
            <w:tcW w:w="1418" w:type="dxa"/>
            <w:vAlign w:val="center"/>
          </w:tcPr>
          <w:p w14:paraId="4F0E7061" w14:textId="77777777" w:rsidR="00D04D5E" w:rsidRPr="00B2442C" w:rsidRDefault="00D04D5E" w:rsidP="004D0C53">
            <w:pPr>
              <w:autoSpaceDE w:val="0"/>
              <w:autoSpaceDN w:val="0"/>
              <w:bidi w:val="0"/>
              <w:adjustRightInd w:val="0"/>
              <w:ind w:right="60"/>
              <w:jc w:val="center"/>
              <w:rPr>
                <w:rFonts w:asciiTheme="majorBidi" w:hAnsiTheme="majorBidi" w:cstheme="majorBidi"/>
                <w:kern w:val="0"/>
              </w:rPr>
            </w:pPr>
            <w:r w:rsidRPr="00B2442C">
              <w:rPr>
                <w:rFonts w:asciiTheme="majorBidi" w:hAnsiTheme="majorBidi" w:cstheme="majorBidi"/>
                <w:kern w:val="0"/>
              </w:rPr>
              <w:t>Normality</w:t>
            </w:r>
          </w:p>
        </w:tc>
      </w:tr>
      <w:tr w:rsidR="004D0C53" w:rsidRPr="00B2442C" w14:paraId="15E348C1" w14:textId="77777777" w:rsidTr="0079603B">
        <w:trPr>
          <w:jc w:val="center"/>
        </w:trPr>
        <w:tc>
          <w:tcPr>
            <w:tcW w:w="567" w:type="dxa"/>
            <w:vAlign w:val="center"/>
          </w:tcPr>
          <w:p w14:paraId="50BA8C6D" w14:textId="77777777" w:rsidR="00D04D5E" w:rsidRPr="00B2442C" w:rsidRDefault="00D04D5E" w:rsidP="0079603B">
            <w:pPr>
              <w:autoSpaceDE w:val="0"/>
              <w:autoSpaceDN w:val="0"/>
              <w:bidi w:val="0"/>
              <w:adjustRightInd w:val="0"/>
              <w:ind w:right="60"/>
              <w:jc w:val="center"/>
              <w:rPr>
                <w:rFonts w:asciiTheme="majorBidi" w:hAnsiTheme="majorBidi" w:cstheme="majorBidi"/>
                <w:kern w:val="0"/>
              </w:rPr>
            </w:pPr>
            <w:r w:rsidRPr="00B2442C">
              <w:rPr>
                <w:rFonts w:asciiTheme="majorBidi" w:hAnsiTheme="majorBidi" w:cstheme="majorBidi"/>
                <w:kern w:val="0"/>
              </w:rPr>
              <w:t>Y</w:t>
            </w:r>
          </w:p>
        </w:tc>
        <w:tc>
          <w:tcPr>
            <w:tcW w:w="1200" w:type="dxa"/>
            <w:vAlign w:val="center"/>
          </w:tcPr>
          <w:p w14:paraId="1FAA1BEC" w14:textId="77777777" w:rsidR="00D04D5E" w:rsidRPr="00B2442C" w:rsidRDefault="00D04D5E" w:rsidP="0079603B">
            <w:pPr>
              <w:autoSpaceDE w:val="0"/>
              <w:autoSpaceDN w:val="0"/>
              <w:bidi w:val="0"/>
              <w:adjustRightInd w:val="0"/>
              <w:ind w:right="60"/>
              <w:jc w:val="center"/>
              <w:rPr>
                <w:rFonts w:asciiTheme="majorBidi" w:hAnsiTheme="majorBidi" w:cstheme="majorBidi"/>
                <w:kern w:val="0"/>
              </w:rPr>
            </w:pPr>
            <w:r w:rsidRPr="00B2442C">
              <w:rPr>
                <w:rFonts w:asciiTheme="majorBidi" w:hAnsiTheme="majorBidi" w:cstheme="majorBidi"/>
                <w:kern w:val="0"/>
              </w:rPr>
              <w:t>.177</w:t>
            </w:r>
          </w:p>
        </w:tc>
        <w:tc>
          <w:tcPr>
            <w:tcW w:w="1030" w:type="dxa"/>
            <w:vAlign w:val="center"/>
          </w:tcPr>
          <w:p w14:paraId="5BFDFCE8" w14:textId="77777777" w:rsidR="00D04D5E" w:rsidRPr="00B2442C" w:rsidRDefault="00D04D5E" w:rsidP="0079603B">
            <w:pPr>
              <w:autoSpaceDE w:val="0"/>
              <w:autoSpaceDN w:val="0"/>
              <w:bidi w:val="0"/>
              <w:adjustRightInd w:val="0"/>
              <w:ind w:right="60"/>
              <w:jc w:val="center"/>
              <w:rPr>
                <w:rFonts w:asciiTheme="majorBidi" w:hAnsiTheme="majorBidi" w:cstheme="majorBidi"/>
                <w:kern w:val="0"/>
              </w:rPr>
            </w:pPr>
            <w:r w:rsidRPr="00B2442C">
              <w:rPr>
                <w:rFonts w:asciiTheme="majorBidi" w:hAnsiTheme="majorBidi" w:cstheme="majorBidi"/>
                <w:kern w:val="0"/>
              </w:rPr>
              <w:t>27</w:t>
            </w:r>
          </w:p>
        </w:tc>
        <w:tc>
          <w:tcPr>
            <w:tcW w:w="1030" w:type="dxa"/>
            <w:vAlign w:val="center"/>
          </w:tcPr>
          <w:p w14:paraId="39DC37C2" w14:textId="77777777" w:rsidR="00D04D5E" w:rsidRPr="00B2442C" w:rsidRDefault="00D04D5E" w:rsidP="0079603B">
            <w:pPr>
              <w:autoSpaceDE w:val="0"/>
              <w:autoSpaceDN w:val="0"/>
              <w:bidi w:val="0"/>
              <w:adjustRightInd w:val="0"/>
              <w:ind w:right="60"/>
              <w:jc w:val="center"/>
              <w:rPr>
                <w:rFonts w:asciiTheme="majorBidi" w:hAnsiTheme="majorBidi" w:cstheme="majorBidi"/>
                <w:kern w:val="0"/>
              </w:rPr>
            </w:pPr>
            <w:r w:rsidRPr="00B2442C">
              <w:rPr>
                <w:rFonts w:asciiTheme="majorBidi" w:hAnsiTheme="majorBidi" w:cstheme="majorBidi"/>
                <w:kern w:val="0"/>
              </w:rPr>
              <w:t>.029</w:t>
            </w:r>
          </w:p>
        </w:tc>
        <w:tc>
          <w:tcPr>
            <w:tcW w:w="1418" w:type="dxa"/>
            <w:vAlign w:val="center"/>
          </w:tcPr>
          <w:p w14:paraId="5053E165" w14:textId="77777777" w:rsidR="00D04D5E" w:rsidRPr="00B2442C" w:rsidRDefault="00D04D5E" w:rsidP="0079603B">
            <w:pPr>
              <w:autoSpaceDE w:val="0"/>
              <w:autoSpaceDN w:val="0"/>
              <w:bidi w:val="0"/>
              <w:adjustRightInd w:val="0"/>
              <w:ind w:right="60"/>
              <w:jc w:val="center"/>
              <w:rPr>
                <w:rFonts w:asciiTheme="majorBidi" w:hAnsiTheme="majorBidi" w:cstheme="majorBidi"/>
                <w:kern w:val="0"/>
              </w:rPr>
            </w:pPr>
            <w:r w:rsidRPr="00B2442C">
              <w:rPr>
                <w:rFonts w:asciiTheme="majorBidi" w:hAnsiTheme="majorBidi" w:cstheme="majorBidi"/>
                <w:kern w:val="0"/>
              </w:rPr>
              <w:t>.888</w:t>
            </w:r>
          </w:p>
        </w:tc>
        <w:tc>
          <w:tcPr>
            <w:tcW w:w="642" w:type="dxa"/>
            <w:vAlign w:val="center"/>
          </w:tcPr>
          <w:p w14:paraId="3CFACA51" w14:textId="77777777" w:rsidR="00D04D5E" w:rsidRPr="00B2442C" w:rsidRDefault="00D04D5E" w:rsidP="0079603B">
            <w:pPr>
              <w:autoSpaceDE w:val="0"/>
              <w:autoSpaceDN w:val="0"/>
              <w:bidi w:val="0"/>
              <w:adjustRightInd w:val="0"/>
              <w:ind w:right="60"/>
              <w:jc w:val="center"/>
              <w:rPr>
                <w:rFonts w:asciiTheme="majorBidi" w:hAnsiTheme="majorBidi" w:cstheme="majorBidi"/>
                <w:kern w:val="0"/>
              </w:rPr>
            </w:pPr>
            <w:r w:rsidRPr="00B2442C">
              <w:rPr>
                <w:rFonts w:asciiTheme="majorBidi" w:hAnsiTheme="majorBidi" w:cstheme="majorBidi"/>
                <w:kern w:val="0"/>
              </w:rPr>
              <w:t>27</w:t>
            </w:r>
          </w:p>
        </w:tc>
        <w:tc>
          <w:tcPr>
            <w:tcW w:w="917" w:type="dxa"/>
            <w:vAlign w:val="center"/>
          </w:tcPr>
          <w:p w14:paraId="7C304B1B" w14:textId="77777777" w:rsidR="00D04D5E" w:rsidRPr="00B2442C" w:rsidRDefault="00D04D5E" w:rsidP="0079603B">
            <w:pPr>
              <w:autoSpaceDE w:val="0"/>
              <w:autoSpaceDN w:val="0"/>
              <w:bidi w:val="0"/>
              <w:adjustRightInd w:val="0"/>
              <w:ind w:right="60"/>
              <w:jc w:val="center"/>
              <w:rPr>
                <w:rFonts w:asciiTheme="majorBidi" w:hAnsiTheme="majorBidi" w:cstheme="majorBidi"/>
                <w:kern w:val="0"/>
              </w:rPr>
            </w:pPr>
            <w:r w:rsidRPr="00B2442C">
              <w:rPr>
                <w:rFonts w:asciiTheme="majorBidi" w:hAnsiTheme="majorBidi" w:cstheme="majorBidi"/>
                <w:kern w:val="0"/>
              </w:rPr>
              <w:t>.007</w:t>
            </w:r>
          </w:p>
        </w:tc>
        <w:tc>
          <w:tcPr>
            <w:tcW w:w="1418" w:type="dxa"/>
            <w:vAlign w:val="center"/>
          </w:tcPr>
          <w:p w14:paraId="63BE4829" w14:textId="77777777" w:rsidR="00D04D5E" w:rsidRPr="00B2442C" w:rsidRDefault="00D04D5E" w:rsidP="0079603B">
            <w:pPr>
              <w:autoSpaceDE w:val="0"/>
              <w:autoSpaceDN w:val="0"/>
              <w:bidi w:val="0"/>
              <w:adjustRightInd w:val="0"/>
              <w:ind w:right="60"/>
              <w:jc w:val="center"/>
              <w:rPr>
                <w:rFonts w:asciiTheme="majorBidi" w:hAnsiTheme="majorBidi" w:cstheme="majorBidi"/>
                <w:kern w:val="0"/>
              </w:rPr>
            </w:pPr>
            <w:r w:rsidRPr="00B2442C">
              <w:rPr>
                <w:rFonts w:asciiTheme="majorBidi" w:hAnsiTheme="majorBidi" w:cstheme="majorBidi"/>
                <w:kern w:val="0"/>
              </w:rPr>
              <w:t>No</w:t>
            </w:r>
          </w:p>
        </w:tc>
      </w:tr>
      <w:tr w:rsidR="004D0C53" w:rsidRPr="00B2442C" w14:paraId="67E87E4F" w14:textId="77777777" w:rsidTr="0079603B">
        <w:trPr>
          <w:jc w:val="center"/>
        </w:trPr>
        <w:tc>
          <w:tcPr>
            <w:tcW w:w="567" w:type="dxa"/>
            <w:vAlign w:val="center"/>
          </w:tcPr>
          <w:p w14:paraId="4B6AD141" w14:textId="77777777" w:rsidR="00D04D5E" w:rsidRPr="00B2442C" w:rsidRDefault="00D04D5E" w:rsidP="0079603B">
            <w:pPr>
              <w:autoSpaceDE w:val="0"/>
              <w:autoSpaceDN w:val="0"/>
              <w:bidi w:val="0"/>
              <w:adjustRightInd w:val="0"/>
              <w:ind w:right="60"/>
              <w:jc w:val="center"/>
              <w:rPr>
                <w:rFonts w:asciiTheme="majorBidi" w:hAnsiTheme="majorBidi" w:cstheme="majorBidi"/>
                <w:kern w:val="0"/>
              </w:rPr>
            </w:pPr>
            <w:r w:rsidRPr="00B2442C">
              <w:rPr>
                <w:rFonts w:asciiTheme="majorBidi" w:hAnsiTheme="majorBidi" w:cstheme="majorBidi"/>
                <w:kern w:val="0"/>
              </w:rPr>
              <w:t>X1</w:t>
            </w:r>
          </w:p>
        </w:tc>
        <w:tc>
          <w:tcPr>
            <w:tcW w:w="1200" w:type="dxa"/>
            <w:vAlign w:val="center"/>
          </w:tcPr>
          <w:p w14:paraId="5BEA8CD8" w14:textId="77777777" w:rsidR="00D04D5E" w:rsidRPr="00B2442C" w:rsidRDefault="00D04D5E" w:rsidP="0079603B">
            <w:pPr>
              <w:autoSpaceDE w:val="0"/>
              <w:autoSpaceDN w:val="0"/>
              <w:bidi w:val="0"/>
              <w:adjustRightInd w:val="0"/>
              <w:ind w:right="60"/>
              <w:jc w:val="center"/>
              <w:rPr>
                <w:rFonts w:asciiTheme="majorBidi" w:hAnsiTheme="majorBidi" w:cstheme="majorBidi"/>
                <w:kern w:val="0"/>
              </w:rPr>
            </w:pPr>
            <w:r w:rsidRPr="00B2442C">
              <w:rPr>
                <w:rFonts w:asciiTheme="majorBidi" w:hAnsiTheme="majorBidi" w:cstheme="majorBidi"/>
                <w:kern w:val="0"/>
              </w:rPr>
              <w:t>.270</w:t>
            </w:r>
          </w:p>
        </w:tc>
        <w:tc>
          <w:tcPr>
            <w:tcW w:w="1030" w:type="dxa"/>
            <w:vAlign w:val="center"/>
          </w:tcPr>
          <w:p w14:paraId="502A1954" w14:textId="77777777" w:rsidR="00D04D5E" w:rsidRPr="00B2442C" w:rsidRDefault="00D04D5E" w:rsidP="0079603B">
            <w:pPr>
              <w:autoSpaceDE w:val="0"/>
              <w:autoSpaceDN w:val="0"/>
              <w:bidi w:val="0"/>
              <w:adjustRightInd w:val="0"/>
              <w:ind w:right="60"/>
              <w:jc w:val="center"/>
              <w:rPr>
                <w:rFonts w:asciiTheme="majorBidi" w:hAnsiTheme="majorBidi" w:cstheme="majorBidi"/>
                <w:kern w:val="0"/>
              </w:rPr>
            </w:pPr>
            <w:r w:rsidRPr="00B2442C">
              <w:rPr>
                <w:rFonts w:asciiTheme="majorBidi" w:hAnsiTheme="majorBidi" w:cstheme="majorBidi"/>
                <w:kern w:val="0"/>
              </w:rPr>
              <w:t>27</w:t>
            </w:r>
          </w:p>
        </w:tc>
        <w:tc>
          <w:tcPr>
            <w:tcW w:w="1030" w:type="dxa"/>
            <w:vAlign w:val="center"/>
          </w:tcPr>
          <w:p w14:paraId="7A1A83B4" w14:textId="77777777" w:rsidR="00D04D5E" w:rsidRPr="00B2442C" w:rsidRDefault="00D04D5E" w:rsidP="0079603B">
            <w:pPr>
              <w:autoSpaceDE w:val="0"/>
              <w:autoSpaceDN w:val="0"/>
              <w:bidi w:val="0"/>
              <w:adjustRightInd w:val="0"/>
              <w:ind w:right="60"/>
              <w:jc w:val="center"/>
              <w:rPr>
                <w:rFonts w:asciiTheme="majorBidi" w:hAnsiTheme="majorBidi" w:cstheme="majorBidi"/>
                <w:kern w:val="0"/>
              </w:rPr>
            </w:pPr>
            <w:r w:rsidRPr="00B2442C">
              <w:rPr>
                <w:rFonts w:asciiTheme="majorBidi" w:hAnsiTheme="majorBidi" w:cstheme="majorBidi"/>
                <w:kern w:val="0"/>
              </w:rPr>
              <w:t>.000</w:t>
            </w:r>
          </w:p>
        </w:tc>
        <w:tc>
          <w:tcPr>
            <w:tcW w:w="1418" w:type="dxa"/>
            <w:vAlign w:val="center"/>
          </w:tcPr>
          <w:p w14:paraId="663B8893" w14:textId="77777777" w:rsidR="00D04D5E" w:rsidRPr="00B2442C" w:rsidRDefault="00D04D5E" w:rsidP="0079603B">
            <w:pPr>
              <w:autoSpaceDE w:val="0"/>
              <w:autoSpaceDN w:val="0"/>
              <w:bidi w:val="0"/>
              <w:adjustRightInd w:val="0"/>
              <w:ind w:right="60"/>
              <w:jc w:val="center"/>
              <w:rPr>
                <w:rFonts w:asciiTheme="majorBidi" w:hAnsiTheme="majorBidi" w:cstheme="majorBidi"/>
                <w:kern w:val="0"/>
              </w:rPr>
            </w:pPr>
            <w:r w:rsidRPr="00B2442C">
              <w:rPr>
                <w:rFonts w:asciiTheme="majorBidi" w:hAnsiTheme="majorBidi" w:cstheme="majorBidi"/>
                <w:kern w:val="0"/>
              </w:rPr>
              <w:t>.671</w:t>
            </w:r>
          </w:p>
        </w:tc>
        <w:tc>
          <w:tcPr>
            <w:tcW w:w="642" w:type="dxa"/>
            <w:vAlign w:val="center"/>
          </w:tcPr>
          <w:p w14:paraId="14F356BB" w14:textId="77777777" w:rsidR="00D04D5E" w:rsidRPr="00B2442C" w:rsidRDefault="00D04D5E" w:rsidP="0079603B">
            <w:pPr>
              <w:autoSpaceDE w:val="0"/>
              <w:autoSpaceDN w:val="0"/>
              <w:bidi w:val="0"/>
              <w:adjustRightInd w:val="0"/>
              <w:ind w:right="60"/>
              <w:jc w:val="center"/>
              <w:rPr>
                <w:rFonts w:asciiTheme="majorBidi" w:hAnsiTheme="majorBidi" w:cstheme="majorBidi"/>
                <w:kern w:val="0"/>
              </w:rPr>
            </w:pPr>
            <w:r w:rsidRPr="00B2442C">
              <w:rPr>
                <w:rFonts w:asciiTheme="majorBidi" w:hAnsiTheme="majorBidi" w:cstheme="majorBidi"/>
                <w:kern w:val="0"/>
              </w:rPr>
              <w:t>27</w:t>
            </w:r>
          </w:p>
        </w:tc>
        <w:tc>
          <w:tcPr>
            <w:tcW w:w="917" w:type="dxa"/>
            <w:vAlign w:val="center"/>
          </w:tcPr>
          <w:p w14:paraId="565309EA" w14:textId="77777777" w:rsidR="00D04D5E" w:rsidRPr="00B2442C" w:rsidRDefault="00D04D5E" w:rsidP="0079603B">
            <w:pPr>
              <w:autoSpaceDE w:val="0"/>
              <w:autoSpaceDN w:val="0"/>
              <w:bidi w:val="0"/>
              <w:adjustRightInd w:val="0"/>
              <w:ind w:right="60"/>
              <w:jc w:val="center"/>
              <w:rPr>
                <w:rFonts w:asciiTheme="majorBidi" w:hAnsiTheme="majorBidi" w:cstheme="majorBidi"/>
                <w:kern w:val="0"/>
              </w:rPr>
            </w:pPr>
            <w:r w:rsidRPr="00B2442C">
              <w:rPr>
                <w:rFonts w:asciiTheme="majorBidi" w:hAnsiTheme="majorBidi" w:cstheme="majorBidi"/>
                <w:kern w:val="0"/>
              </w:rPr>
              <w:t>.000</w:t>
            </w:r>
          </w:p>
        </w:tc>
        <w:tc>
          <w:tcPr>
            <w:tcW w:w="1418" w:type="dxa"/>
            <w:vAlign w:val="center"/>
          </w:tcPr>
          <w:p w14:paraId="4AB048DF" w14:textId="77777777" w:rsidR="00D04D5E" w:rsidRPr="00B2442C" w:rsidRDefault="00D04D5E" w:rsidP="0079603B">
            <w:pPr>
              <w:autoSpaceDE w:val="0"/>
              <w:autoSpaceDN w:val="0"/>
              <w:bidi w:val="0"/>
              <w:adjustRightInd w:val="0"/>
              <w:ind w:right="60"/>
              <w:jc w:val="center"/>
              <w:rPr>
                <w:rFonts w:asciiTheme="majorBidi" w:hAnsiTheme="majorBidi" w:cstheme="majorBidi"/>
                <w:kern w:val="0"/>
              </w:rPr>
            </w:pPr>
            <w:r w:rsidRPr="00B2442C">
              <w:rPr>
                <w:rFonts w:asciiTheme="majorBidi" w:hAnsiTheme="majorBidi" w:cstheme="majorBidi"/>
                <w:kern w:val="0"/>
              </w:rPr>
              <w:t>No</w:t>
            </w:r>
          </w:p>
        </w:tc>
      </w:tr>
      <w:tr w:rsidR="004D0C53" w:rsidRPr="00B2442C" w14:paraId="5ABD9FDB" w14:textId="77777777" w:rsidTr="0079603B">
        <w:trPr>
          <w:jc w:val="center"/>
        </w:trPr>
        <w:tc>
          <w:tcPr>
            <w:tcW w:w="567" w:type="dxa"/>
            <w:vAlign w:val="center"/>
          </w:tcPr>
          <w:p w14:paraId="5D427ABC" w14:textId="77777777" w:rsidR="00D04D5E" w:rsidRPr="00B2442C" w:rsidRDefault="00D04D5E" w:rsidP="0079603B">
            <w:pPr>
              <w:autoSpaceDE w:val="0"/>
              <w:autoSpaceDN w:val="0"/>
              <w:bidi w:val="0"/>
              <w:adjustRightInd w:val="0"/>
              <w:ind w:right="60"/>
              <w:jc w:val="center"/>
              <w:rPr>
                <w:rFonts w:asciiTheme="majorBidi" w:hAnsiTheme="majorBidi" w:cstheme="majorBidi"/>
                <w:kern w:val="0"/>
              </w:rPr>
            </w:pPr>
            <w:r w:rsidRPr="00B2442C">
              <w:rPr>
                <w:rFonts w:asciiTheme="majorBidi" w:hAnsiTheme="majorBidi" w:cstheme="majorBidi"/>
                <w:kern w:val="0"/>
              </w:rPr>
              <w:t>X2</w:t>
            </w:r>
          </w:p>
        </w:tc>
        <w:tc>
          <w:tcPr>
            <w:tcW w:w="1200" w:type="dxa"/>
            <w:vAlign w:val="center"/>
          </w:tcPr>
          <w:p w14:paraId="5A6B5690" w14:textId="77777777" w:rsidR="00D04D5E" w:rsidRPr="00B2442C" w:rsidRDefault="00D04D5E" w:rsidP="0079603B">
            <w:pPr>
              <w:autoSpaceDE w:val="0"/>
              <w:autoSpaceDN w:val="0"/>
              <w:bidi w:val="0"/>
              <w:adjustRightInd w:val="0"/>
              <w:ind w:right="60"/>
              <w:jc w:val="center"/>
              <w:rPr>
                <w:rFonts w:asciiTheme="majorBidi" w:hAnsiTheme="majorBidi" w:cstheme="majorBidi"/>
                <w:kern w:val="0"/>
              </w:rPr>
            </w:pPr>
            <w:r w:rsidRPr="00B2442C">
              <w:rPr>
                <w:rFonts w:asciiTheme="majorBidi" w:hAnsiTheme="majorBidi" w:cstheme="majorBidi"/>
                <w:kern w:val="0"/>
              </w:rPr>
              <w:t>.223</w:t>
            </w:r>
          </w:p>
        </w:tc>
        <w:tc>
          <w:tcPr>
            <w:tcW w:w="1030" w:type="dxa"/>
            <w:vAlign w:val="center"/>
          </w:tcPr>
          <w:p w14:paraId="62E4AB1A" w14:textId="77777777" w:rsidR="00D04D5E" w:rsidRPr="00B2442C" w:rsidRDefault="00D04D5E" w:rsidP="0079603B">
            <w:pPr>
              <w:autoSpaceDE w:val="0"/>
              <w:autoSpaceDN w:val="0"/>
              <w:bidi w:val="0"/>
              <w:adjustRightInd w:val="0"/>
              <w:ind w:right="60"/>
              <w:jc w:val="center"/>
              <w:rPr>
                <w:rFonts w:asciiTheme="majorBidi" w:hAnsiTheme="majorBidi" w:cstheme="majorBidi"/>
                <w:kern w:val="0"/>
              </w:rPr>
            </w:pPr>
            <w:r w:rsidRPr="00B2442C">
              <w:rPr>
                <w:rFonts w:asciiTheme="majorBidi" w:hAnsiTheme="majorBidi" w:cstheme="majorBidi"/>
                <w:kern w:val="0"/>
              </w:rPr>
              <w:t>27</w:t>
            </w:r>
          </w:p>
        </w:tc>
        <w:tc>
          <w:tcPr>
            <w:tcW w:w="1030" w:type="dxa"/>
            <w:vAlign w:val="center"/>
          </w:tcPr>
          <w:p w14:paraId="7984E7A6" w14:textId="77777777" w:rsidR="00D04D5E" w:rsidRPr="00B2442C" w:rsidRDefault="00D04D5E" w:rsidP="0079603B">
            <w:pPr>
              <w:autoSpaceDE w:val="0"/>
              <w:autoSpaceDN w:val="0"/>
              <w:bidi w:val="0"/>
              <w:adjustRightInd w:val="0"/>
              <w:ind w:right="60"/>
              <w:jc w:val="center"/>
              <w:rPr>
                <w:rFonts w:asciiTheme="majorBidi" w:hAnsiTheme="majorBidi" w:cstheme="majorBidi"/>
                <w:kern w:val="0"/>
              </w:rPr>
            </w:pPr>
            <w:r w:rsidRPr="00B2442C">
              <w:rPr>
                <w:rFonts w:asciiTheme="majorBidi" w:hAnsiTheme="majorBidi" w:cstheme="majorBidi"/>
                <w:kern w:val="0"/>
              </w:rPr>
              <w:t>.001</w:t>
            </w:r>
          </w:p>
        </w:tc>
        <w:tc>
          <w:tcPr>
            <w:tcW w:w="1418" w:type="dxa"/>
            <w:vAlign w:val="center"/>
          </w:tcPr>
          <w:p w14:paraId="7AB7B806" w14:textId="77777777" w:rsidR="00D04D5E" w:rsidRPr="00B2442C" w:rsidRDefault="00D04D5E" w:rsidP="0079603B">
            <w:pPr>
              <w:autoSpaceDE w:val="0"/>
              <w:autoSpaceDN w:val="0"/>
              <w:bidi w:val="0"/>
              <w:adjustRightInd w:val="0"/>
              <w:ind w:right="60"/>
              <w:jc w:val="center"/>
              <w:rPr>
                <w:rFonts w:asciiTheme="majorBidi" w:hAnsiTheme="majorBidi" w:cstheme="majorBidi"/>
                <w:kern w:val="0"/>
              </w:rPr>
            </w:pPr>
            <w:r w:rsidRPr="00B2442C">
              <w:rPr>
                <w:rFonts w:asciiTheme="majorBidi" w:hAnsiTheme="majorBidi" w:cstheme="majorBidi"/>
                <w:kern w:val="0"/>
              </w:rPr>
              <w:t>.921</w:t>
            </w:r>
          </w:p>
        </w:tc>
        <w:tc>
          <w:tcPr>
            <w:tcW w:w="642" w:type="dxa"/>
            <w:vAlign w:val="center"/>
          </w:tcPr>
          <w:p w14:paraId="751BAD98" w14:textId="77777777" w:rsidR="00D04D5E" w:rsidRPr="00B2442C" w:rsidRDefault="00D04D5E" w:rsidP="0079603B">
            <w:pPr>
              <w:autoSpaceDE w:val="0"/>
              <w:autoSpaceDN w:val="0"/>
              <w:bidi w:val="0"/>
              <w:adjustRightInd w:val="0"/>
              <w:ind w:right="60"/>
              <w:jc w:val="center"/>
              <w:rPr>
                <w:rFonts w:asciiTheme="majorBidi" w:hAnsiTheme="majorBidi" w:cstheme="majorBidi"/>
                <w:kern w:val="0"/>
              </w:rPr>
            </w:pPr>
            <w:r w:rsidRPr="00B2442C">
              <w:rPr>
                <w:rFonts w:asciiTheme="majorBidi" w:hAnsiTheme="majorBidi" w:cstheme="majorBidi"/>
                <w:kern w:val="0"/>
              </w:rPr>
              <w:t>27</w:t>
            </w:r>
          </w:p>
        </w:tc>
        <w:tc>
          <w:tcPr>
            <w:tcW w:w="917" w:type="dxa"/>
            <w:vAlign w:val="center"/>
          </w:tcPr>
          <w:p w14:paraId="41DFA451" w14:textId="77777777" w:rsidR="00D04D5E" w:rsidRPr="00B2442C" w:rsidRDefault="00D04D5E" w:rsidP="0079603B">
            <w:pPr>
              <w:autoSpaceDE w:val="0"/>
              <w:autoSpaceDN w:val="0"/>
              <w:bidi w:val="0"/>
              <w:adjustRightInd w:val="0"/>
              <w:ind w:right="60"/>
              <w:jc w:val="center"/>
              <w:rPr>
                <w:rFonts w:asciiTheme="majorBidi" w:hAnsiTheme="majorBidi" w:cstheme="majorBidi"/>
                <w:kern w:val="0"/>
              </w:rPr>
            </w:pPr>
            <w:r w:rsidRPr="00B2442C">
              <w:rPr>
                <w:rFonts w:asciiTheme="majorBidi" w:hAnsiTheme="majorBidi" w:cstheme="majorBidi"/>
                <w:kern w:val="0"/>
              </w:rPr>
              <w:t>.041</w:t>
            </w:r>
          </w:p>
        </w:tc>
        <w:tc>
          <w:tcPr>
            <w:tcW w:w="1418" w:type="dxa"/>
            <w:vAlign w:val="center"/>
          </w:tcPr>
          <w:p w14:paraId="3BAF9A42" w14:textId="77777777" w:rsidR="00D04D5E" w:rsidRPr="00B2442C" w:rsidRDefault="00D04D5E" w:rsidP="0079603B">
            <w:pPr>
              <w:autoSpaceDE w:val="0"/>
              <w:autoSpaceDN w:val="0"/>
              <w:bidi w:val="0"/>
              <w:adjustRightInd w:val="0"/>
              <w:ind w:right="60"/>
              <w:jc w:val="center"/>
              <w:rPr>
                <w:rFonts w:asciiTheme="majorBidi" w:hAnsiTheme="majorBidi" w:cstheme="majorBidi"/>
                <w:kern w:val="0"/>
              </w:rPr>
            </w:pPr>
            <w:r w:rsidRPr="00B2442C">
              <w:rPr>
                <w:rFonts w:asciiTheme="majorBidi" w:hAnsiTheme="majorBidi" w:cstheme="majorBidi"/>
                <w:kern w:val="0"/>
              </w:rPr>
              <w:t>No</w:t>
            </w:r>
          </w:p>
        </w:tc>
      </w:tr>
      <w:tr w:rsidR="004D0C53" w:rsidRPr="00B2442C" w14:paraId="40529D21" w14:textId="77777777" w:rsidTr="0079603B">
        <w:trPr>
          <w:jc w:val="center"/>
        </w:trPr>
        <w:tc>
          <w:tcPr>
            <w:tcW w:w="567" w:type="dxa"/>
            <w:vAlign w:val="center"/>
          </w:tcPr>
          <w:p w14:paraId="37AA7225" w14:textId="77777777" w:rsidR="00D04D5E" w:rsidRPr="00B2442C" w:rsidRDefault="00D04D5E" w:rsidP="0079603B">
            <w:pPr>
              <w:autoSpaceDE w:val="0"/>
              <w:autoSpaceDN w:val="0"/>
              <w:bidi w:val="0"/>
              <w:adjustRightInd w:val="0"/>
              <w:ind w:right="60"/>
              <w:jc w:val="center"/>
              <w:rPr>
                <w:rFonts w:asciiTheme="majorBidi" w:hAnsiTheme="majorBidi" w:cstheme="majorBidi"/>
                <w:kern w:val="0"/>
              </w:rPr>
            </w:pPr>
            <w:r w:rsidRPr="00B2442C">
              <w:rPr>
                <w:rFonts w:asciiTheme="majorBidi" w:hAnsiTheme="majorBidi" w:cstheme="majorBidi"/>
                <w:kern w:val="0"/>
              </w:rPr>
              <w:t>X3</w:t>
            </w:r>
          </w:p>
        </w:tc>
        <w:tc>
          <w:tcPr>
            <w:tcW w:w="1200" w:type="dxa"/>
            <w:vAlign w:val="center"/>
          </w:tcPr>
          <w:p w14:paraId="20E9CA43" w14:textId="77777777" w:rsidR="00D04D5E" w:rsidRPr="00B2442C" w:rsidRDefault="00D04D5E" w:rsidP="0079603B">
            <w:pPr>
              <w:autoSpaceDE w:val="0"/>
              <w:autoSpaceDN w:val="0"/>
              <w:bidi w:val="0"/>
              <w:adjustRightInd w:val="0"/>
              <w:ind w:right="60"/>
              <w:jc w:val="center"/>
              <w:rPr>
                <w:rFonts w:asciiTheme="majorBidi" w:hAnsiTheme="majorBidi" w:cstheme="majorBidi"/>
                <w:kern w:val="0"/>
              </w:rPr>
            </w:pPr>
            <w:r w:rsidRPr="00B2442C">
              <w:rPr>
                <w:rFonts w:asciiTheme="majorBidi" w:hAnsiTheme="majorBidi" w:cstheme="majorBidi"/>
                <w:kern w:val="0"/>
              </w:rPr>
              <w:t>.134</w:t>
            </w:r>
          </w:p>
        </w:tc>
        <w:tc>
          <w:tcPr>
            <w:tcW w:w="1030" w:type="dxa"/>
            <w:vAlign w:val="center"/>
          </w:tcPr>
          <w:p w14:paraId="4401377E" w14:textId="77777777" w:rsidR="00D04D5E" w:rsidRPr="00B2442C" w:rsidRDefault="00D04D5E" w:rsidP="0079603B">
            <w:pPr>
              <w:autoSpaceDE w:val="0"/>
              <w:autoSpaceDN w:val="0"/>
              <w:bidi w:val="0"/>
              <w:adjustRightInd w:val="0"/>
              <w:ind w:right="60"/>
              <w:jc w:val="center"/>
              <w:rPr>
                <w:rFonts w:asciiTheme="majorBidi" w:hAnsiTheme="majorBidi" w:cstheme="majorBidi"/>
                <w:kern w:val="0"/>
              </w:rPr>
            </w:pPr>
            <w:r w:rsidRPr="00B2442C">
              <w:rPr>
                <w:rFonts w:asciiTheme="majorBidi" w:hAnsiTheme="majorBidi" w:cstheme="majorBidi"/>
                <w:kern w:val="0"/>
              </w:rPr>
              <w:t>27</w:t>
            </w:r>
          </w:p>
        </w:tc>
        <w:tc>
          <w:tcPr>
            <w:tcW w:w="1030" w:type="dxa"/>
            <w:vAlign w:val="center"/>
          </w:tcPr>
          <w:p w14:paraId="7DBABDBA" w14:textId="77777777" w:rsidR="00D04D5E" w:rsidRPr="00B2442C" w:rsidRDefault="00D04D5E" w:rsidP="0079603B">
            <w:pPr>
              <w:autoSpaceDE w:val="0"/>
              <w:autoSpaceDN w:val="0"/>
              <w:bidi w:val="0"/>
              <w:adjustRightInd w:val="0"/>
              <w:ind w:right="60"/>
              <w:jc w:val="center"/>
              <w:rPr>
                <w:rFonts w:asciiTheme="majorBidi" w:hAnsiTheme="majorBidi" w:cstheme="majorBidi"/>
                <w:kern w:val="0"/>
              </w:rPr>
            </w:pPr>
            <w:r w:rsidRPr="00B2442C">
              <w:rPr>
                <w:rFonts w:asciiTheme="majorBidi" w:hAnsiTheme="majorBidi" w:cstheme="majorBidi"/>
                <w:kern w:val="0"/>
              </w:rPr>
              <w:t>.200*</w:t>
            </w:r>
          </w:p>
        </w:tc>
        <w:tc>
          <w:tcPr>
            <w:tcW w:w="1418" w:type="dxa"/>
            <w:vAlign w:val="center"/>
          </w:tcPr>
          <w:p w14:paraId="000D8A6D" w14:textId="77777777" w:rsidR="00D04D5E" w:rsidRPr="00B2442C" w:rsidRDefault="00D04D5E" w:rsidP="0079603B">
            <w:pPr>
              <w:autoSpaceDE w:val="0"/>
              <w:autoSpaceDN w:val="0"/>
              <w:bidi w:val="0"/>
              <w:adjustRightInd w:val="0"/>
              <w:ind w:right="60"/>
              <w:jc w:val="center"/>
              <w:rPr>
                <w:rFonts w:asciiTheme="majorBidi" w:hAnsiTheme="majorBidi" w:cstheme="majorBidi"/>
                <w:kern w:val="0"/>
              </w:rPr>
            </w:pPr>
            <w:r w:rsidRPr="00B2442C">
              <w:rPr>
                <w:rFonts w:asciiTheme="majorBidi" w:hAnsiTheme="majorBidi" w:cstheme="majorBidi"/>
                <w:kern w:val="0"/>
              </w:rPr>
              <w:t>.935</w:t>
            </w:r>
          </w:p>
        </w:tc>
        <w:tc>
          <w:tcPr>
            <w:tcW w:w="642" w:type="dxa"/>
            <w:vAlign w:val="center"/>
          </w:tcPr>
          <w:p w14:paraId="228422D5" w14:textId="77777777" w:rsidR="00D04D5E" w:rsidRPr="00B2442C" w:rsidRDefault="00D04D5E" w:rsidP="0079603B">
            <w:pPr>
              <w:autoSpaceDE w:val="0"/>
              <w:autoSpaceDN w:val="0"/>
              <w:bidi w:val="0"/>
              <w:adjustRightInd w:val="0"/>
              <w:ind w:right="60"/>
              <w:jc w:val="center"/>
              <w:rPr>
                <w:rFonts w:asciiTheme="majorBidi" w:hAnsiTheme="majorBidi" w:cstheme="majorBidi"/>
                <w:kern w:val="0"/>
              </w:rPr>
            </w:pPr>
            <w:r w:rsidRPr="00B2442C">
              <w:rPr>
                <w:rFonts w:asciiTheme="majorBidi" w:hAnsiTheme="majorBidi" w:cstheme="majorBidi"/>
                <w:kern w:val="0"/>
              </w:rPr>
              <w:t>27</w:t>
            </w:r>
          </w:p>
        </w:tc>
        <w:tc>
          <w:tcPr>
            <w:tcW w:w="917" w:type="dxa"/>
            <w:vAlign w:val="center"/>
          </w:tcPr>
          <w:p w14:paraId="423917CD" w14:textId="77777777" w:rsidR="00D04D5E" w:rsidRPr="00B2442C" w:rsidRDefault="00D04D5E" w:rsidP="0079603B">
            <w:pPr>
              <w:autoSpaceDE w:val="0"/>
              <w:autoSpaceDN w:val="0"/>
              <w:bidi w:val="0"/>
              <w:adjustRightInd w:val="0"/>
              <w:ind w:right="60"/>
              <w:jc w:val="center"/>
              <w:rPr>
                <w:rFonts w:asciiTheme="majorBidi" w:hAnsiTheme="majorBidi" w:cstheme="majorBidi"/>
                <w:kern w:val="0"/>
              </w:rPr>
            </w:pPr>
            <w:r w:rsidRPr="00B2442C">
              <w:rPr>
                <w:rFonts w:asciiTheme="majorBidi" w:hAnsiTheme="majorBidi" w:cstheme="majorBidi"/>
                <w:kern w:val="0"/>
              </w:rPr>
              <w:t>.092</w:t>
            </w:r>
          </w:p>
        </w:tc>
        <w:tc>
          <w:tcPr>
            <w:tcW w:w="1418" w:type="dxa"/>
            <w:vAlign w:val="center"/>
          </w:tcPr>
          <w:p w14:paraId="2352F375" w14:textId="77777777" w:rsidR="00D04D5E" w:rsidRPr="00B2442C" w:rsidRDefault="00D04D5E" w:rsidP="0079603B">
            <w:pPr>
              <w:autoSpaceDE w:val="0"/>
              <w:autoSpaceDN w:val="0"/>
              <w:bidi w:val="0"/>
              <w:adjustRightInd w:val="0"/>
              <w:ind w:right="60"/>
              <w:jc w:val="center"/>
              <w:rPr>
                <w:rFonts w:asciiTheme="majorBidi" w:hAnsiTheme="majorBidi" w:cstheme="majorBidi"/>
                <w:kern w:val="0"/>
              </w:rPr>
            </w:pPr>
            <w:r w:rsidRPr="00B2442C">
              <w:rPr>
                <w:rFonts w:asciiTheme="majorBidi" w:hAnsiTheme="majorBidi" w:cstheme="majorBidi"/>
                <w:kern w:val="0"/>
              </w:rPr>
              <w:t>Yes</w:t>
            </w:r>
          </w:p>
        </w:tc>
      </w:tr>
      <w:tr w:rsidR="004D0C53" w:rsidRPr="00B2442C" w14:paraId="1368E6F0" w14:textId="77777777" w:rsidTr="0079603B">
        <w:trPr>
          <w:jc w:val="center"/>
        </w:trPr>
        <w:tc>
          <w:tcPr>
            <w:tcW w:w="567" w:type="dxa"/>
            <w:vAlign w:val="center"/>
          </w:tcPr>
          <w:p w14:paraId="3C62DBB9" w14:textId="77777777" w:rsidR="00D04D5E" w:rsidRPr="00B2442C" w:rsidRDefault="00D04D5E" w:rsidP="0079603B">
            <w:pPr>
              <w:autoSpaceDE w:val="0"/>
              <w:autoSpaceDN w:val="0"/>
              <w:bidi w:val="0"/>
              <w:adjustRightInd w:val="0"/>
              <w:ind w:right="60"/>
              <w:jc w:val="center"/>
              <w:rPr>
                <w:rFonts w:asciiTheme="majorBidi" w:hAnsiTheme="majorBidi" w:cstheme="majorBidi"/>
                <w:kern w:val="0"/>
              </w:rPr>
            </w:pPr>
            <w:r w:rsidRPr="00B2442C">
              <w:rPr>
                <w:rFonts w:asciiTheme="majorBidi" w:hAnsiTheme="majorBidi" w:cstheme="majorBidi"/>
                <w:kern w:val="0"/>
              </w:rPr>
              <w:t>X4</w:t>
            </w:r>
          </w:p>
        </w:tc>
        <w:tc>
          <w:tcPr>
            <w:tcW w:w="1200" w:type="dxa"/>
            <w:vAlign w:val="center"/>
          </w:tcPr>
          <w:p w14:paraId="37940ECA" w14:textId="77777777" w:rsidR="00D04D5E" w:rsidRPr="00B2442C" w:rsidRDefault="00D04D5E" w:rsidP="0079603B">
            <w:pPr>
              <w:autoSpaceDE w:val="0"/>
              <w:autoSpaceDN w:val="0"/>
              <w:bidi w:val="0"/>
              <w:adjustRightInd w:val="0"/>
              <w:ind w:right="60"/>
              <w:jc w:val="center"/>
              <w:rPr>
                <w:rFonts w:asciiTheme="majorBidi" w:hAnsiTheme="majorBidi" w:cstheme="majorBidi"/>
                <w:kern w:val="0"/>
              </w:rPr>
            </w:pPr>
            <w:r w:rsidRPr="00B2442C">
              <w:rPr>
                <w:rFonts w:asciiTheme="majorBidi" w:hAnsiTheme="majorBidi" w:cstheme="majorBidi"/>
                <w:kern w:val="0"/>
              </w:rPr>
              <w:t>.131</w:t>
            </w:r>
          </w:p>
        </w:tc>
        <w:tc>
          <w:tcPr>
            <w:tcW w:w="1030" w:type="dxa"/>
            <w:vAlign w:val="center"/>
          </w:tcPr>
          <w:p w14:paraId="46083945" w14:textId="77777777" w:rsidR="00D04D5E" w:rsidRPr="00B2442C" w:rsidRDefault="00D04D5E" w:rsidP="0079603B">
            <w:pPr>
              <w:autoSpaceDE w:val="0"/>
              <w:autoSpaceDN w:val="0"/>
              <w:bidi w:val="0"/>
              <w:adjustRightInd w:val="0"/>
              <w:ind w:right="60"/>
              <w:jc w:val="center"/>
              <w:rPr>
                <w:rFonts w:asciiTheme="majorBidi" w:hAnsiTheme="majorBidi" w:cstheme="majorBidi"/>
                <w:kern w:val="0"/>
              </w:rPr>
            </w:pPr>
            <w:r w:rsidRPr="00B2442C">
              <w:rPr>
                <w:rFonts w:asciiTheme="majorBidi" w:hAnsiTheme="majorBidi" w:cstheme="majorBidi"/>
                <w:kern w:val="0"/>
              </w:rPr>
              <w:t>27</w:t>
            </w:r>
          </w:p>
        </w:tc>
        <w:tc>
          <w:tcPr>
            <w:tcW w:w="1030" w:type="dxa"/>
            <w:vAlign w:val="center"/>
          </w:tcPr>
          <w:p w14:paraId="4489D665" w14:textId="77777777" w:rsidR="00D04D5E" w:rsidRPr="00B2442C" w:rsidRDefault="00D04D5E" w:rsidP="0079603B">
            <w:pPr>
              <w:autoSpaceDE w:val="0"/>
              <w:autoSpaceDN w:val="0"/>
              <w:bidi w:val="0"/>
              <w:adjustRightInd w:val="0"/>
              <w:ind w:right="60"/>
              <w:jc w:val="center"/>
              <w:rPr>
                <w:rFonts w:asciiTheme="majorBidi" w:hAnsiTheme="majorBidi" w:cstheme="majorBidi"/>
                <w:kern w:val="0"/>
              </w:rPr>
            </w:pPr>
            <w:r w:rsidRPr="00B2442C">
              <w:rPr>
                <w:rFonts w:asciiTheme="majorBidi" w:hAnsiTheme="majorBidi" w:cstheme="majorBidi"/>
                <w:kern w:val="0"/>
              </w:rPr>
              <w:t>.200*</w:t>
            </w:r>
          </w:p>
        </w:tc>
        <w:tc>
          <w:tcPr>
            <w:tcW w:w="1418" w:type="dxa"/>
            <w:vAlign w:val="center"/>
          </w:tcPr>
          <w:p w14:paraId="76F2C1B8" w14:textId="77777777" w:rsidR="00D04D5E" w:rsidRPr="00B2442C" w:rsidRDefault="00D04D5E" w:rsidP="0079603B">
            <w:pPr>
              <w:autoSpaceDE w:val="0"/>
              <w:autoSpaceDN w:val="0"/>
              <w:bidi w:val="0"/>
              <w:adjustRightInd w:val="0"/>
              <w:ind w:right="60"/>
              <w:jc w:val="center"/>
              <w:rPr>
                <w:rFonts w:asciiTheme="majorBidi" w:hAnsiTheme="majorBidi" w:cstheme="majorBidi"/>
                <w:kern w:val="0"/>
              </w:rPr>
            </w:pPr>
            <w:r w:rsidRPr="00B2442C">
              <w:rPr>
                <w:rFonts w:asciiTheme="majorBidi" w:hAnsiTheme="majorBidi" w:cstheme="majorBidi"/>
                <w:kern w:val="0"/>
              </w:rPr>
              <w:t>.924</w:t>
            </w:r>
          </w:p>
        </w:tc>
        <w:tc>
          <w:tcPr>
            <w:tcW w:w="642" w:type="dxa"/>
            <w:vAlign w:val="center"/>
          </w:tcPr>
          <w:p w14:paraId="59FEB8A9" w14:textId="77777777" w:rsidR="00D04D5E" w:rsidRPr="00B2442C" w:rsidRDefault="00D04D5E" w:rsidP="0079603B">
            <w:pPr>
              <w:autoSpaceDE w:val="0"/>
              <w:autoSpaceDN w:val="0"/>
              <w:bidi w:val="0"/>
              <w:adjustRightInd w:val="0"/>
              <w:ind w:right="60"/>
              <w:jc w:val="center"/>
              <w:rPr>
                <w:rFonts w:asciiTheme="majorBidi" w:hAnsiTheme="majorBidi" w:cstheme="majorBidi"/>
                <w:kern w:val="0"/>
              </w:rPr>
            </w:pPr>
            <w:r w:rsidRPr="00B2442C">
              <w:rPr>
                <w:rFonts w:asciiTheme="majorBidi" w:hAnsiTheme="majorBidi" w:cstheme="majorBidi"/>
                <w:kern w:val="0"/>
              </w:rPr>
              <w:t>27</w:t>
            </w:r>
          </w:p>
        </w:tc>
        <w:tc>
          <w:tcPr>
            <w:tcW w:w="917" w:type="dxa"/>
            <w:vAlign w:val="center"/>
          </w:tcPr>
          <w:p w14:paraId="1BFF1F50" w14:textId="77777777" w:rsidR="00D04D5E" w:rsidRPr="00B2442C" w:rsidRDefault="00D04D5E" w:rsidP="0079603B">
            <w:pPr>
              <w:autoSpaceDE w:val="0"/>
              <w:autoSpaceDN w:val="0"/>
              <w:bidi w:val="0"/>
              <w:adjustRightInd w:val="0"/>
              <w:ind w:right="60"/>
              <w:jc w:val="center"/>
              <w:rPr>
                <w:rFonts w:asciiTheme="majorBidi" w:hAnsiTheme="majorBidi" w:cstheme="majorBidi"/>
                <w:kern w:val="0"/>
              </w:rPr>
            </w:pPr>
            <w:r w:rsidRPr="00B2442C">
              <w:rPr>
                <w:rFonts w:asciiTheme="majorBidi" w:hAnsiTheme="majorBidi" w:cstheme="majorBidi"/>
                <w:kern w:val="0"/>
              </w:rPr>
              <w:t>.051</w:t>
            </w:r>
          </w:p>
        </w:tc>
        <w:tc>
          <w:tcPr>
            <w:tcW w:w="1418" w:type="dxa"/>
            <w:vAlign w:val="center"/>
          </w:tcPr>
          <w:p w14:paraId="2560F377" w14:textId="77777777" w:rsidR="00D04D5E" w:rsidRPr="00B2442C" w:rsidRDefault="00D04D5E" w:rsidP="0079603B">
            <w:pPr>
              <w:autoSpaceDE w:val="0"/>
              <w:autoSpaceDN w:val="0"/>
              <w:bidi w:val="0"/>
              <w:adjustRightInd w:val="0"/>
              <w:ind w:right="60"/>
              <w:jc w:val="center"/>
              <w:rPr>
                <w:rFonts w:asciiTheme="majorBidi" w:hAnsiTheme="majorBidi" w:cstheme="majorBidi"/>
                <w:kern w:val="0"/>
              </w:rPr>
            </w:pPr>
            <w:r w:rsidRPr="00B2442C">
              <w:rPr>
                <w:rFonts w:asciiTheme="majorBidi" w:hAnsiTheme="majorBidi" w:cstheme="majorBidi"/>
                <w:kern w:val="0"/>
              </w:rPr>
              <w:t>No</w:t>
            </w:r>
          </w:p>
        </w:tc>
      </w:tr>
      <w:tr w:rsidR="004D0C53" w:rsidRPr="00B2442C" w14:paraId="68B4F9A6" w14:textId="77777777" w:rsidTr="004D0C53">
        <w:trPr>
          <w:jc w:val="center"/>
        </w:trPr>
        <w:tc>
          <w:tcPr>
            <w:tcW w:w="567" w:type="dxa"/>
            <w:vAlign w:val="center"/>
          </w:tcPr>
          <w:p w14:paraId="3A703C56" w14:textId="77777777" w:rsidR="00D04D5E" w:rsidRPr="00B2442C" w:rsidRDefault="00D04D5E" w:rsidP="0079603B">
            <w:pPr>
              <w:autoSpaceDE w:val="0"/>
              <w:autoSpaceDN w:val="0"/>
              <w:bidi w:val="0"/>
              <w:adjustRightInd w:val="0"/>
              <w:ind w:right="60"/>
              <w:jc w:val="center"/>
              <w:rPr>
                <w:rFonts w:asciiTheme="majorBidi" w:hAnsiTheme="majorBidi" w:cstheme="majorBidi"/>
                <w:kern w:val="0"/>
              </w:rPr>
            </w:pPr>
            <w:r w:rsidRPr="00B2442C">
              <w:rPr>
                <w:rFonts w:asciiTheme="majorBidi" w:hAnsiTheme="majorBidi" w:cstheme="majorBidi"/>
                <w:kern w:val="0"/>
              </w:rPr>
              <w:t>X5</w:t>
            </w:r>
          </w:p>
        </w:tc>
        <w:tc>
          <w:tcPr>
            <w:tcW w:w="1200" w:type="dxa"/>
            <w:vAlign w:val="center"/>
          </w:tcPr>
          <w:p w14:paraId="7EC77D17" w14:textId="77777777" w:rsidR="00D04D5E" w:rsidRPr="00B2442C" w:rsidRDefault="00D04D5E" w:rsidP="0079603B">
            <w:pPr>
              <w:autoSpaceDE w:val="0"/>
              <w:autoSpaceDN w:val="0"/>
              <w:bidi w:val="0"/>
              <w:adjustRightInd w:val="0"/>
              <w:ind w:right="60"/>
              <w:jc w:val="center"/>
              <w:rPr>
                <w:rFonts w:asciiTheme="majorBidi" w:hAnsiTheme="majorBidi" w:cstheme="majorBidi"/>
                <w:kern w:val="0"/>
              </w:rPr>
            </w:pPr>
            <w:r w:rsidRPr="00B2442C">
              <w:rPr>
                <w:rFonts w:asciiTheme="majorBidi" w:hAnsiTheme="majorBidi" w:cstheme="majorBidi"/>
                <w:kern w:val="0"/>
              </w:rPr>
              <w:t>.223</w:t>
            </w:r>
          </w:p>
        </w:tc>
        <w:tc>
          <w:tcPr>
            <w:tcW w:w="1030" w:type="dxa"/>
            <w:vAlign w:val="center"/>
          </w:tcPr>
          <w:p w14:paraId="4616D0FE" w14:textId="77777777" w:rsidR="00D04D5E" w:rsidRPr="00B2442C" w:rsidRDefault="00D04D5E" w:rsidP="0079603B">
            <w:pPr>
              <w:autoSpaceDE w:val="0"/>
              <w:autoSpaceDN w:val="0"/>
              <w:bidi w:val="0"/>
              <w:adjustRightInd w:val="0"/>
              <w:ind w:right="60"/>
              <w:jc w:val="center"/>
              <w:rPr>
                <w:rFonts w:asciiTheme="majorBidi" w:hAnsiTheme="majorBidi" w:cstheme="majorBidi"/>
                <w:kern w:val="0"/>
              </w:rPr>
            </w:pPr>
            <w:r w:rsidRPr="00B2442C">
              <w:rPr>
                <w:rFonts w:asciiTheme="majorBidi" w:hAnsiTheme="majorBidi" w:cstheme="majorBidi"/>
                <w:kern w:val="0"/>
              </w:rPr>
              <w:t>27</w:t>
            </w:r>
          </w:p>
        </w:tc>
        <w:tc>
          <w:tcPr>
            <w:tcW w:w="1030" w:type="dxa"/>
            <w:vAlign w:val="center"/>
          </w:tcPr>
          <w:p w14:paraId="745C8101" w14:textId="77777777" w:rsidR="00D04D5E" w:rsidRPr="00B2442C" w:rsidRDefault="00D04D5E" w:rsidP="0079603B">
            <w:pPr>
              <w:autoSpaceDE w:val="0"/>
              <w:autoSpaceDN w:val="0"/>
              <w:bidi w:val="0"/>
              <w:adjustRightInd w:val="0"/>
              <w:ind w:right="60"/>
              <w:jc w:val="center"/>
              <w:rPr>
                <w:rFonts w:asciiTheme="majorBidi" w:hAnsiTheme="majorBidi" w:cstheme="majorBidi"/>
                <w:kern w:val="0"/>
              </w:rPr>
            </w:pPr>
            <w:r w:rsidRPr="00B2442C">
              <w:rPr>
                <w:rFonts w:asciiTheme="majorBidi" w:hAnsiTheme="majorBidi" w:cstheme="majorBidi"/>
                <w:kern w:val="0"/>
              </w:rPr>
              <w:t>.001</w:t>
            </w:r>
          </w:p>
        </w:tc>
        <w:tc>
          <w:tcPr>
            <w:tcW w:w="1418" w:type="dxa"/>
            <w:vAlign w:val="center"/>
          </w:tcPr>
          <w:p w14:paraId="1BCDF050" w14:textId="77777777" w:rsidR="00D04D5E" w:rsidRPr="00B2442C" w:rsidRDefault="00D04D5E" w:rsidP="0079603B">
            <w:pPr>
              <w:autoSpaceDE w:val="0"/>
              <w:autoSpaceDN w:val="0"/>
              <w:bidi w:val="0"/>
              <w:adjustRightInd w:val="0"/>
              <w:ind w:right="60"/>
              <w:jc w:val="center"/>
              <w:rPr>
                <w:rFonts w:asciiTheme="majorBidi" w:hAnsiTheme="majorBidi" w:cstheme="majorBidi"/>
                <w:kern w:val="0"/>
              </w:rPr>
            </w:pPr>
            <w:r w:rsidRPr="00B2442C">
              <w:rPr>
                <w:rFonts w:asciiTheme="majorBidi" w:hAnsiTheme="majorBidi" w:cstheme="majorBidi"/>
                <w:kern w:val="0"/>
              </w:rPr>
              <w:t>.834</w:t>
            </w:r>
          </w:p>
        </w:tc>
        <w:tc>
          <w:tcPr>
            <w:tcW w:w="642" w:type="dxa"/>
            <w:vAlign w:val="center"/>
          </w:tcPr>
          <w:p w14:paraId="4688E4BC" w14:textId="77777777" w:rsidR="00D04D5E" w:rsidRPr="00B2442C" w:rsidRDefault="00D04D5E" w:rsidP="0079603B">
            <w:pPr>
              <w:autoSpaceDE w:val="0"/>
              <w:autoSpaceDN w:val="0"/>
              <w:bidi w:val="0"/>
              <w:adjustRightInd w:val="0"/>
              <w:ind w:right="60"/>
              <w:jc w:val="center"/>
              <w:rPr>
                <w:rFonts w:asciiTheme="majorBidi" w:hAnsiTheme="majorBidi" w:cstheme="majorBidi"/>
                <w:kern w:val="0"/>
              </w:rPr>
            </w:pPr>
            <w:r w:rsidRPr="00B2442C">
              <w:rPr>
                <w:rFonts w:asciiTheme="majorBidi" w:hAnsiTheme="majorBidi" w:cstheme="majorBidi"/>
                <w:kern w:val="0"/>
              </w:rPr>
              <w:t>27</w:t>
            </w:r>
          </w:p>
        </w:tc>
        <w:tc>
          <w:tcPr>
            <w:tcW w:w="917" w:type="dxa"/>
            <w:vAlign w:val="center"/>
          </w:tcPr>
          <w:p w14:paraId="0CBBD891" w14:textId="77777777" w:rsidR="00D04D5E" w:rsidRPr="00B2442C" w:rsidRDefault="00D04D5E" w:rsidP="0079603B">
            <w:pPr>
              <w:autoSpaceDE w:val="0"/>
              <w:autoSpaceDN w:val="0"/>
              <w:bidi w:val="0"/>
              <w:adjustRightInd w:val="0"/>
              <w:ind w:right="60"/>
              <w:jc w:val="center"/>
              <w:rPr>
                <w:rFonts w:asciiTheme="majorBidi" w:hAnsiTheme="majorBidi" w:cstheme="majorBidi"/>
                <w:kern w:val="0"/>
              </w:rPr>
            </w:pPr>
            <w:r w:rsidRPr="00B2442C">
              <w:rPr>
                <w:rFonts w:asciiTheme="majorBidi" w:hAnsiTheme="majorBidi" w:cstheme="majorBidi"/>
                <w:kern w:val="0"/>
              </w:rPr>
              <w:t>.001</w:t>
            </w:r>
          </w:p>
        </w:tc>
        <w:tc>
          <w:tcPr>
            <w:tcW w:w="1418" w:type="dxa"/>
            <w:vAlign w:val="center"/>
          </w:tcPr>
          <w:p w14:paraId="1D6FE51B" w14:textId="77777777" w:rsidR="00D04D5E" w:rsidRPr="00B2442C" w:rsidRDefault="00D04D5E" w:rsidP="0079603B">
            <w:pPr>
              <w:autoSpaceDE w:val="0"/>
              <w:autoSpaceDN w:val="0"/>
              <w:bidi w:val="0"/>
              <w:adjustRightInd w:val="0"/>
              <w:ind w:right="60"/>
              <w:jc w:val="center"/>
              <w:rPr>
                <w:rFonts w:asciiTheme="majorBidi" w:hAnsiTheme="majorBidi" w:cstheme="majorBidi"/>
                <w:kern w:val="0"/>
              </w:rPr>
            </w:pPr>
            <w:r w:rsidRPr="00B2442C">
              <w:rPr>
                <w:rFonts w:asciiTheme="majorBidi" w:hAnsiTheme="majorBidi" w:cstheme="majorBidi"/>
                <w:kern w:val="0"/>
              </w:rPr>
              <w:t>Yes</w:t>
            </w:r>
          </w:p>
        </w:tc>
      </w:tr>
    </w:tbl>
    <w:p w14:paraId="01DA4208" w14:textId="77777777" w:rsidR="00D04D5E" w:rsidRPr="00B2442C" w:rsidRDefault="00D04D5E" w:rsidP="00D04D5E">
      <w:pPr>
        <w:bidi w:val="0"/>
        <w:spacing w:after="0" w:line="240" w:lineRule="auto"/>
        <w:rPr>
          <w:rFonts w:asciiTheme="majorBidi" w:hAnsiTheme="majorBidi" w:cstheme="majorBidi"/>
          <w:iCs/>
          <w:lang w:bidi="ar-IQ"/>
        </w:rPr>
      </w:pPr>
    </w:p>
    <w:p w14:paraId="2D23CF86" w14:textId="77777777" w:rsidR="00D04D5E" w:rsidRPr="00B2442C" w:rsidRDefault="00D04D5E" w:rsidP="00D04D5E">
      <w:pPr>
        <w:bidi w:val="0"/>
        <w:spacing w:after="0" w:line="240" w:lineRule="auto"/>
        <w:rPr>
          <w:rFonts w:asciiTheme="majorBidi" w:hAnsiTheme="majorBidi" w:cstheme="majorBidi"/>
          <w:iCs/>
          <w:lang w:bidi="ar-IQ"/>
        </w:rPr>
      </w:pPr>
      <w:r w:rsidRPr="00B2442C">
        <w:rPr>
          <w:rFonts w:asciiTheme="majorBidi" w:hAnsiTheme="majorBidi" w:cstheme="majorBidi"/>
          <w:iCs/>
          <w:lang w:bidi="ar-IQ"/>
        </w:rPr>
        <w:t>The table shows the distribution of variables as follows</w:t>
      </w:r>
      <w:r w:rsidRPr="00B2442C">
        <w:rPr>
          <w:rFonts w:asciiTheme="majorBidi" w:hAnsiTheme="majorBidi" w:cstheme="majorBidi"/>
          <w:iCs/>
          <w:rtl/>
          <w:lang w:bidi="ar-IQ"/>
        </w:rPr>
        <w:t>:</w:t>
      </w:r>
    </w:p>
    <w:p w14:paraId="51DD1E60" w14:textId="77777777" w:rsidR="00D04D5E" w:rsidRPr="00B2442C" w:rsidRDefault="00D04D5E" w:rsidP="00D04D5E">
      <w:pPr>
        <w:bidi w:val="0"/>
        <w:spacing w:after="0" w:line="240" w:lineRule="auto"/>
        <w:rPr>
          <w:rFonts w:asciiTheme="majorBidi" w:hAnsiTheme="majorBidi" w:cstheme="majorBidi"/>
          <w:iCs/>
          <w:lang w:bidi="ar-IQ"/>
        </w:rPr>
      </w:pPr>
      <w:r w:rsidRPr="00B2442C">
        <w:rPr>
          <w:rFonts w:asciiTheme="majorBidi" w:hAnsiTheme="majorBidi" w:cstheme="majorBidi"/>
          <w:iCs/>
          <w:lang w:bidi="ar-IQ"/>
        </w:rPr>
        <w:t>Y: does not follow the normal distribution because 0.05&gt;sig</w:t>
      </w:r>
    </w:p>
    <w:p w14:paraId="2AE3196D" w14:textId="77777777" w:rsidR="00D04D5E" w:rsidRPr="00B2442C" w:rsidRDefault="00D04D5E" w:rsidP="00D04D5E">
      <w:pPr>
        <w:bidi w:val="0"/>
        <w:spacing w:after="0" w:line="240" w:lineRule="auto"/>
        <w:rPr>
          <w:rFonts w:asciiTheme="majorBidi" w:hAnsiTheme="majorBidi" w:cstheme="majorBidi"/>
          <w:iCs/>
          <w:lang w:bidi="ar-IQ"/>
        </w:rPr>
      </w:pPr>
      <w:r w:rsidRPr="00B2442C">
        <w:rPr>
          <w:rFonts w:asciiTheme="majorBidi" w:hAnsiTheme="majorBidi" w:cstheme="majorBidi"/>
          <w:iCs/>
          <w:lang w:bidi="ar-IQ"/>
        </w:rPr>
        <w:t>X1: does not follow the normal distribution because 0.05&gt;sig</w:t>
      </w:r>
    </w:p>
    <w:p w14:paraId="65532830" w14:textId="77777777" w:rsidR="00D04D5E" w:rsidRPr="00B2442C" w:rsidRDefault="00D04D5E" w:rsidP="00D04D5E">
      <w:pPr>
        <w:bidi w:val="0"/>
        <w:spacing w:after="0" w:line="240" w:lineRule="auto"/>
        <w:rPr>
          <w:rFonts w:asciiTheme="majorBidi" w:hAnsiTheme="majorBidi" w:cstheme="majorBidi"/>
          <w:iCs/>
          <w:lang w:bidi="ar-IQ"/>
        </w:rPr>
      </w:pPr>
      <w:r w:rsidRPr="00B2442C">
        <w:rPr>
          <w:rFonts w:asciiTheme="majorBidi" w:hAnsiTheme="majorBidi" w:cstheme="majorBidi"/>
          <w:iCs/>
          <w:lang w:bidi="ar-IQ"/>
        </w:rPr>
        <w:t>X2: does not follow the normal distribution because 0.05&gt;sig</w:t>
      </w:r>
    </w:p>
    <w:p w14:paraId="42399F1E" w14:textId="77777777" w:rsidR="00D04D5E" w:rsidRPr="00B2442C" w:rsidRDefault="00D04D5E" w:rsidP="00D04D5E">
      <w:pPr>
        <w:bidi w:val="0"/>
        <w:spacing w:after="0" w:line="240" w:lineRule="auto"/>
        <w:rPr>
          <w:rFonts w:asciiTheme="majorBidi" w:hAnsiTheme="majorBidi" w:cstheme="majorBidi"/>
          <w:iCs/>
          <w:lang w:bidi="ar-IQ"/>
        </w:rPr>
      </w:pPr>
      <w:r w:rsidRPr="00B2442C">
        <w:rPr>
          <w:rFonts w:asciiTheme="majorBidi" w:hAnsiTheme="majorBidi" w:cstheme="majorBidi"/>
          <w:iCs/>
          <w:lang w:bidi="ar-IQ"/>
        </w:rPr>
        <w:t>X3: follows the normal distribution because 0.05&lt;sig</w:t>
      </w:r>
    </w:p>
    <w:p w14:paraId="379A0808" w14:textId="77777777" w:rsidR="00D04D5E" w:rsidRPr="00B2442C" w:rsidRDefault="00D04D5E" w:rsidP="00D04D5E">
      <w:pPr>
        <w:bidi w:val="0"/>
        <w:spacing w:after="0" w:line="240" w:lineRule="auto"/>
        <w:rPr>
          <w:rFonts w:asciiTheme="majorBidi" w:hAnsiTheme="majorBidi" w:cstheme="majorBidi"/>
          <w:iCs/>
          <w:lang w:bidi="ar-IQ"/>
        </w:rPr>
      </w:pPr>
      <w:r w:rsidRPr="00B2442C">
        <w:rPr>
          <w:rFonts w:asciiTheme="majorBidi" w:hAnsiTheme="majorBidi" w:cstheme="majorBidi"/>
          <w:iCs/>
          <w:lang w:bidi="ar-IQ"/>
        </w:rPr>
        <w:t>X4: does not follow the normal distribution because 0.05&gt;sig</w:t>
      </w:r>
    </w:p>
    <w:p w14:paraId="2B32F559" w14:textId="77777777" w:rsidR="00D04D5E" w:rsidRPr="00B2442C" w:rsidRDefault="00D04D5E" w:rsidP="00D04D5E">
      <w:pPr>
        <w:bidi w:val="0"/>
        <w:spacing w:after="0" w:line="240" w:lineRule="auto"/>
        <w:jc w:val="both"/>
        <w:rPr>
          <w:rFonts w:asciiTheme="majorBidi" w:hAnsiTheme="majorBidi" w:cstheme="majorBidi"/>
          <w:iCs/>
          <w:lang w:bidi="ar-IQ"/>
        </w:rPr>
      </w:pPr>
      <w:r w:rsidRPr="00B2442C">
        <w:rPr>
          <w:rFonts w:asciiTheme="majorBidi" w:hAnsiTheme="majorBidi" w:cstheme="majorBidi"/>
          <w:iCs/>
          <w:lang w:bidi="ar-IQ"/>
        </w:rPr>
        <w:t>X5: follows the normal distribution because 0.05&lt;sig</w:t>
      </w:r>
    </w:p>
    <w:p w14:paraId="5CFB1406" w14:textId="77777777" w:rsidR="00D04D5E" w:rsidRPr="00B2442C" w:rsidRDefault="00D04D5E" w:rsidP="00D04D5E">
      <w:pPr>
        <w:bidi w:val="0"/>
        <w:spacing w:after="0" w:line="240" w:lineRule="auto"/>
        <w:jc w:val="both"/>
        <w:rPr>
          <w:rFonts w:asciiTheme="majorBidi" w:hAnsiTheme="majorBidi" w:cstheme="majorBidi"/>
          <w:iCs/>
          <w:lang w:bidi="ar-IQ"/>
        </w:rPr>
      </w:pPr>
    </w:p>
    <w:p w14:paraId="273C08F7" w14:textId="77777777" w:rsidR="00D04D5E" w:rsidRPr="00B2442C" w:rsidRDefault="00D04D5E" w:rsidP="00D04D5E">
      <w:pPr>
        <w:bidi w:val="0"/>
        <w:spacing w:after="0" w:line="240" w:lineRule="auto"/>
        <w:jc w:val="both"/>
        <w:rPr>
          <w:rFonts w:asciiTheme="majorBidi" w:hAnsiTheme="majorBidi" w:cstheme="majorBidi"/>
          <w:b/>
          <w:bCs/>
          <w:iCs/>
          <w:rtl/>
          <w:lang w:bidi="ar-IQ"/>
        </w:rPr>
      </w:pPr>
      <w:r w:rsidRPr="00B2442C">
        <w:rPr>
          <w:rFonts w:asciiTheme="majorBidi" w:hAnsiTheme="majorBidi" w:cstheme="majorBidi"/>
          <w:b/>
          <w:bCs/>
          <w:iCs/>
          <w:lang w:bidi="ar-IQ"/>
        </w:rPr>
        <w:t>3.3</w:t>
      </w:r>
      <w:r w:rsidRPr="00B2442C">
        <w:rPr>
          <w:rFonts w:asciiTheme="majorBidi" w:hAnsiTheme="majorBidi" w:cstheme="majorBidi"/>
          <w:b/>
          <w:bCs/>
          <w:iCs/>
          <w:rtl/>
          <w:lang w:bidi="ar-IQ"/>
        </w:rPr>
        <w:t xml:space="preserve"> </w:t>
      </w:r>
      <w:r w:rsidRPr="00B2442C">
        <w:rPr>
          <w:rFonts w:asciiTheme="majorBidi" w:hAnsiTheme="majorBidi" w:cstheme="majorBidi"/>
          <w:b/>
          <w:bCs/>
          <w:iCs/>
          <w:lang w:bidi="ar-IQ"/>
        </w:rPr>
        <w:t>Estimation methods</w:t>
      </w:r>
    </w:p>
    <w:p w14:paraId="4530BCF4" w14:textId="77777777" w:rsidR="00D04D5E" w:rsidRPr="00B2442C" w:rsidRDefault="00D04D5E" w:rsidP="00D04D5E">
      <w:pPr>
        <w:bidi w:val="0"/>
        <w:spacing w:after="0" w:line="240" w:lineRule="auto"/>
        <w:rPr>
          <w:rFonts w:asciiTheme="majorBidi" w:hAnsiTheme="majorBidi" w:cstheme="majorBidi"/>
          <w:b/>
          <w:bCs/>
          <w:i/>
          <w:rtl/>
          <w:lang w:bidi="ar-IQ"/>
        </w:rPr>
      </w:pPr>
      <w:r w:rsidRPr="00B2442C">
        <w:rPr>
          <w:rFonts w:asciiTheme="majorBidi" w:hAnsiTheme="majorBidi" w:cstheme="majorBidi"/>
          <w:b/>
          <w:bCs/>
          <w:i/>
          <w:lang w:bidi="ar-IQ"/>
        </w:rPr>
        <w:t xml:space="preserve">3.3.1. </w:t>
      </w:r>
      <w:r w:rsidRPr="00B2442C">
        <w:rPr>
          <w:rFonts w:asciiTheme="majorBidi" w:hAnsiTheme="majorBidi" w:cstheme="majorBidi"/>
          <w:b/>
          <w:bCs/>
          <w:iCs/>
          <w:lang w:bidi="ar-IQ"/>
        </w:rPr>
        <w:t>Least Squares Method (OLS)</w:t>
      </w:r>
    </w:p>
    <w:p w14:paraId="79CDB295" w14:textId="629D1410" w:rsidR="00D04D5E" w:rsidRPr="00B2442C" w:rsidRDefault="00D04D5E" w:rsidP="00D04D5E">
      <w:pPr>
        <w:tabs>
          <w:tab w:val="left" w:pos="5353"/>
          <w:tab w:val="right" w:pos="9360"/>
        </w:tabs>
        <w:bidi w:val="0"/>
        <w:spacing w:line="240" w:lineRule="auto"/>
        <w:jc w:val="lowKashida"/>
        <w:rPr>
          <w:rFonts w:asciiTheme="majorBidi" w:hAnsiTheme="majorBidi" w:cstheme="majorBidi"/>
          <w:b/>
          <w:bCs/>
          <w:i/>
          <w:lang w:bidi="ar-IQ"/>
        </w:rPr>
      </w:pPr>
      <w:r w:rsidRPr="00B2442C">
        <w:rPr>
          <w:rFonts w:asciiTheme="majorBidi" w:hAnsiTheme="majorBidi" w:cstheme="majorBidi"/>
          <w:iCs/>
          <w:lang w:bidi="ar-IQ"/>
        </w:rPr>
        <w:t>The OLS method is important and commonly used method when conditions are met to test the following statistical hypotheses:</w:t>
      </w:r>
    </w:p>
    <w:p w14:paraId="6348E514" w14:textId="77777777" w:rsidR="00D04D5E" w:rsidRPr="00B2442C" w:rsidRDefault="00EF1342" w:rsidP="00D04D5E">
      <w:pPr>
        <w:suppressLineNumbers/>
        <w:tabs>
          <w:tab w:val="left" w:pos="5353"/>
          <w:tab w:val="right" w:pos="9360"/>
        </w:tabs>
        <w:bidi w:val="0"/>
        <w:spacing w:line="240" w:lineRule="auto"/>
        <w:rPr>
          <w:rFonts w:asciiTheme="majorBidi" w:hAnsiTheme="majorBidi" w:cstheme="majorBidi"/>
          <w:b/>
          <w:bCs/>
          <w:i/>
          <w:rtl/>
          <w:lang w:bidi="ar-IQ"/>
        </w:rPr>
      </w:pPr>
      <m:oMathPara>
        <m:oMathParaPr>
          <m:jc m:val="left"/>
        </m:oMathParaPr>
        <m:oMath>
          <m:sSub>
            <m:sSubPr>
              <m:ctrlPr>
                <w:rPr>
                  <w:rFonts w:ascii="Cambria Math" w:hAnsi="Cambria Math" w:cstheme="majorBidi"/>
                  <w:iCs/>
                  <w:lang w:bidi="ar-IQ"/>
                </w:rPr>
              </m:ctrlPr>
            </m:sSubPr>
            <m:e>
              <m:r>
                <m:rPr>
                  <m:sty m:val="p"/>
                </m:rPr>
                <w:rPr>
                  <w:rFonts w:ascii="Cambria Math" w:hAnsi="Cambria Math" w:cstheme="majorBidi"/>
                  <w:lang w:bidi="ar-IQ"/>
                </w:rPr>
                <m:t>H</m:t>
              </m:r>
            </m:e>
            <m:sub>
              <m:r>
                <m:rPr>
                  <m:sty m:val="p"/>
                </m:rPr>
                <w:rPr>
                  <w:rFonts w:ascii="Cambria Math" w:hAnsi="Cambria Math" w:cstheme="majorBidi"/>
                  <w:lang w:bidi="ar-IQ"/>
                </w:rPr>
                <m:t>0</m:t>
              </m:r>
            </m:sub>
          </m:sSub>
          <m:r>
            <m:rPr>
              <m:sty m:val="p"/>
            </m:rPr>
            <w:rPr>
              <w:rFonts w:ascii="Cambria Math" w:hAnsi="Cambria Math" w:cstheme="majorBidi"/>
              <w:lang w:bidi="ar-IQ"/>
            </w:rPr>
            <m:t>=</m:t>
          </m:r>
          <m:sSub>
            <m:sSubPr>
              <m:ctrlPr>
                <w:rPr>
                  <w:rFonts w:ascii="Cambria Math" w:hAnsi="Cambria Math" w:cstheme="majorBidi"/>
                  <w:iCs/>
                  <w:lang w:bidi="ar-IQ"/>
                </w:rPr>
              </m:ctrlPr>
            </m:sSubPr>
            <m:e>
              <m:r>
                <m:rPr>
                  <m:sty m:val="p"/>
                </m:rPr>
                <w:rPr>
                  <w:rFonts w:ascii="Cambria Math" w:hAnsi="Cambria Math" w:cstheme="majorBidi"/>
                  <w:lang w:bidi="ar-IQ"/>
                </w:rPr>
                <m:t>β</m:t>
              </m:r>
            </m:e>
            <m:sub>
              <m:r>
                <m:rPr>
                  <m:sty m:val="p"/>
                </m:rPr>
                <w:rPr>
                  <w:rFonts w:ascii="Cambria Math" w:hAnsi="Cambria Math" w:cstheme="majorBidi"/>
                  <w:lang w:bidi="ar-IQ"/>
                </w:rPr>
                <m:t>0</m:t>
              </m:r>
            </m:sub>
          </m:sSub>
          <m:r>
            <m:rPr>
              <m:sty m:val="p"/>
            </m:rPr>
            <w:rPr>
              <w:rFonts w:ascii="Cambria Math" w:hAnsi="Cambria Math" w:cstheme="majorBidi"/>
              <w:lang w:bidi="ar-IQ"/>
            </w:rPr>
            <m:t>=</m:t>
          </m:r>
          <m:sSub>
            <m:sSubPr>
              <m:ctrlPr>
                <w:rPr>
                  <w:rFonts w:ascii="Cambria Math" w:hAnsi="Cambria Math" w:cstheme="majorBidi"/>
                  <w:iCs/>
                  <w:lang w:bidi="ar-IQ"/>
                </w:rPr>
              </m:ctrlPr>
            </m:sSubPr>
            <m:e>
              <m:r>
                <m:rPr>
                  <m:sty m:val="p"/>
                </m:rPr>
                <w:rPr>
                  <w:rFonts w:ascii="Cambria Math" w:hAnsi="Cambria Math" w:cstheme="majorBidi"/>
                  <w:lang w:bidi="ar-IQ"/>
                </w:rPr>
                <m:t>β</m:t>
              </m:r>
            </m:e>
            <m:sub>
              <m:r>
                <m:rPr>
                  <m:sty m:val="p"/>
                </m:rPr>
                <w:rPr>
                  <w:rFonts w:ascii="Cambria Math" w:hAnsi="Cambria Math" w:cstheme="majorBidi"/>
                  <w:lang w:bidi="ar-IQ"/>
                </w:rPr>
                <m:t>1</m:t>
              </m:r>
            </m:sub>
          </m:sSub>
          <m:r>
            <m:rPr>
              <m:sty m:val="p"/>
            </m:rPr>
            <w:rPr>
              <w:rFonts w:ascii="Cambria Math" w:hAnsi="Cambria Math" w:cstheme="majorBidi"/>
              <w:lang w:bidi="ar-IQ"/>
            </w:rPr>
            <m:t>=</m:t>
          </m:r>
          <w:bookmarkStart w:id="66" w:name="_Hlk190731913"/>
          <m:sSub>
            <m:sSubPr>
              <m:ctrlPr>
                <w:rPr>
                  <w:rFonts w:ascii="Cambria Math" w:hAnsi="Cambria Math" w:cstheme="majorBidi"/>
                  <w:iCs/>
                  <w:lang w:bidi="ar-IQ"/>
                </w:rPr>
              </m:ctrlPr>
            </m:sSubPr>
            <m:e>
              <m:r>
                <m:rPr>
                  <m:sty m:val="p"/>
                </m:rPr>
                <w:rPr>
                  <w:rFonts w:ascii="Cambria Math" w:hAnsi="Cambria Math" w:cstheme="majorBidi"/>
                  <w:lang w:bidi="ar-IQ"/>
                </w:rPr>
                <m:t>β</m:t>
              </m:r>
            </m:e>
            <m:sub>
              <m:r>
                <m:rPr>
                  <m:sty m:val="p"/>
                </m:rPr>
                <w:rPr>
                  <w:rFonts w:ascii="Cambria Math" w:hAnsi="Cambria Math" w:cstheme="majorBidi"/>
                  <w:lang w:bidi="ar-IQ"/>
                </w:rPr>
                <m:t>2</m:t>
              </m:r>
            </m:sub>
          </m:sSub>
          <w:bookmarkEnd w:id="66"/>
          <m:r>
            <m:rPr>
              <m:sty m:val="p"/>
            </m:rPr>
            <w:rPr>
              <w:rFonts w:ascii="Cambria Math" w:hAnsi="Cambria Math" w:cstheme="majorBidi"/>
              <w:lang w:bidi="ar-IQ"/>
            </w:rPr>
            <m:t>=</m:t>
          </m:r>
          <m:sSub>
            <m:sSubPr>
              <m:ctrlPr>
                <w:rPr>
                  <w:rFonts w:ascii="Cambria Math" w:hAnsi="Cambria Math" w:cstheme="majorBidi"/>
                  <w:iCs/>
                  <w:lang w:bidi="ar-IQ"/>
                </w:rPr>
              </m:ctrlPr>
            </m:sSubPr>
            <m:e>
              <m:r>
                <m:rPr>
                  <m:sty m:val="p"/>
                </m:rPr>
                <w:rPr>
                  <w:rFonts w:ascii="Cambria Math" w:hAnsi="Cambria Math" w:cstheme="majorBidi"/>
                  <w:lang w:bidi="ar-IQ"/>
                </w:rPr>
                <m:t>β</m:t>
              </m:r>
            </m:e>
            <m:sub>
              <m:r>
                <m:rPr>
                  <m:sty m:val="p"/>
                </m:rPr>
                <w:rPr>
                  <w:rFonts w:ascii="Cambria Math" w:hAnsi="Cambria Math" w:cstheme="majorBidi"/>
                  <w:lang w:bidi="ar-IQ"/>
                </w:rPr>
                <m:t>3</m:t>
              </m:r>
            </m:sub>
          </m:sSub>
          <m:r>
            <m:rPr>
              <m:sty m:val="p"/>
            </m:rPr>
            <w:rPr>
              <w:rFonts w:ascii="Cambria Math" w:hAnsi="Cambria Math" w:cstheme="majorBidi"/>
              <w:lang w:bidi="ar-IQ"/>
            </w:rPr>
            <m:t>=</m:t>
          </m:r>
          <m:sSub>
            <m:sSubPr>
              <m:ctrlPr>
                <w:rPr>
                  <w:rFonts w:ascii="Cambria Math" w:hAnsi="Cambria Math" w:cstheme="majorBidi"/>
                  <w:iCs/>
                  <w:lang w:bidi="ar-IQ"/>
                </w:rPr>
              </m:ctrlPr>
            </m:sSubPr>
            <m:e>
              <m:r>
                <m:rPr>
                  <m:sty m:val="p"/>
                </m:rPr>
                <w:rPr>
                  <w:rFonts w:ascii="Cambria Math" w:hAnsi="Cambria Math" w:cstheme="majorBidi"/>
                  <w:lang w:bidi="ar-IQ"/>
                </w:rPr>
                <m:t>β</m:t>
              </m:r>
            </m:e>
            <m:sub>
              <m:r>
                <m:rPr>
                  <m:sty m:val="p"/>
                </m:rPr>
                <w:rPr>
                  <w:rFonts w:ascii="Cambria Math" w:hAnsi="Cambria Math" w:cstheme="majorBidi"/>
                  <w:lang w:bidi="ar-IQ"/>
                </w:rPr>
                <m:t>4</m:t>
              </m:r>
            </m:sub>
          </m:sSub>
          <m:r>
            <m:rPr>
              <m:sty m:val="p"/>
            </m:rPr>
            <w:rPr>
              <w:rFonts w:ascii="Cambria Math" w:hAnsi="Cambria Math" w:cstheme="majorBidi"/>
              <w:lang w:bidi="ar-IQ"/>
            </w:rPr>
            <m:t>=</m:t>
          </m:r>
          <m:sSub>
            <m:sSubPr>
              <m:ctrlPr>
                <w:rPr>
                  <w:rFonts w:ascii="Cambria Math" w:hAnsi="Cambria Math" w:cstheme="majorBidi"/>
                  <w:iCs/>
                  <w:lang w:bidi="ar-IQ"/>
                </w:rPr>
              </m:ctrlPr>
            </m:sSubPr>
            <m:e>
              <m:r>
                <m:rPr>
                  <m:sty m:val="p"/>
                </m:rPr>
                <w:rPr>
                  <w:rFonts w:ascii="Cambria Math" w:hAnsi="Cambria Math" w:cstheme="majorBidi"/>
                  <w:lang w:bidi="ar-IQ"/>
                </w:rPr>
                <m:t>β</m:t>
              </m:r>
            </m:e>
            <m:sub>
              <m:r>
                <m:rPr>
                  <m:sty m:val="p"/>
                </m:rPr>
                <w:rPr>
                  <w:rFonts w:ascii="Cambria Math" w:hAnsi="Cambria Math" w:cstheme="majorBidi"/>
                  <w:lang w:bidi="ar-IQ"/>
                </w:rPr>
                <m:t>5</m:t>
              </m:r>
            </m:sub>
          </m:sSub>
          <m:r>
            <m:rPr>
              <m:sty m:val="p"/>
            </m:rPr>
            <w:rPr>
              <w:rFonts w:ascii="Cambria Math" w:hAnsi="Cambria Math" w:cstheme="majorBidi"/>
              <w:lang w:bidi="ar-IQ"/>
            </w:rPr>
            <m:t>=0</m:t>
          </m:r>
        </m:oMath>
      </m:oMathPara>
    </w:p>
    <w:p w14:paraId="7E892048" w14:textId="77777777" w:rsidR="00D04D5E" w:rsidRPr="00B2442C" w:rsidRDefault="00EF1342" w:rsidP="00D04D5E">
      <w:pPr>
        <w:suppressLineNumbers/>
        <w:bidi w:val="0"/>
        <w:spacing w:after="0" w:line="240" w:lineRule="auto"/>
        <w:jc w:val="both"/>
        <w:rPr>
          <w:rFonts w:asciiTheme="majorBidi" w:hAnsiTheme="majorBidi" w:cstheme="majorBidi"/>
          <w:iCs/>
          <w:rtl/>
          <w:lang w:bidi="ar-IQ"/>
        </w:rPr>
      </w:pPr>
      <m:oMathPara>
        <m:oMathParaPr>
          <m:jc m:val="left"/>
        </m:oMathParaPr>
        <m:oMath>
          <m:sSub>
            <m:sSubPr>
              <m:ctrlPr>
                <w:rPr>
                  <w:rFonts w:ascii="Cambria Math" w:hAnsi="Cambria Math" w:cstheme="majorBidi"/>
                  <w:iCs/>
                  <w:lang w:bidi="ar-IQ"/>
                </w:rPr>
              </m:ctrlPr>
            </m:sSubPr>
            <m:e>
              <m:r>
                <m:rPr>
                  <m:sty m:val="p"/>
                </m:rPr>
                <w:rPr>
                  <w:rFonts w:ascii="Cambria Math" w:hAnsi="Cambria Math" w:cstheme="majorBidi"/>
                  <w:lang w:bidi="ar-IQ"/>
                </w:rPr>
                <m:t>H</m:t>
              </m:r>
            </m:e>
            <m:sub>
              <m:r>
                <m:rPr>
                  <m:sty m:val="p"/>
                </m:rPr>
                <w:rPr>
                  <w:rFonts w:ascii="Cambria Math" w:hAnsi="Cambria Math" w:cstheme="majorBidi"/>
                  <w:lang w:bidi="ar-IQ"/>
                </w:rPr>
                <m:t>1</m:t>
              </m:r>
            </m:sub>
          </m:sSub>
          <m:r>
            <m:rPr>
              <m:sty m:val="p"/>
            </m:rPr>
            <w:rPr>
              <w:rFonts w:ascii="Cambria Math" w:hAnsi="Cambria Math" w:cstheme="majorBidi"/>
              <w:lang w:bidi="ar-IQ"/>
            </w:rPr>
            <m:t>=At least one of them not equal zero</m:t>
          </m:r>
        </m:oMath>
      </m:oMathPara>
    </w:p>
    <w:p w14:paraId="6DA85933" w14:textId="77777777" w:rsidR="00D04D5E" w:rsidRPr="00B2442C" w:rsidRDefault="00D04D5E" w:rsidP="00D04D5E">
      <w:pPr>
        <w:bidi w:val="0"/>
        <w:spacing w:line="240" w:lineRule="auto"/>
        <w:jc w:val="lowKashida"/>
        <w:rPr>
          <w:rFonts w:asciiTheme="majorBidi" w:hAnsiTheme="majorBidi" w:cstheme="majorBidi"/>
          <w:iCs/>
          <w:rtl/>
        </w:rPr>
      </w:pPr>
      <w:r w:rsidRPr="00B2442C">
        <w:rPr>
          <w:rFonts w:asciiTheme="majorBidi" w:hAnsiTheme="majorBidi" w:cstheme="majorBidi"/>
          <w:iCs/>
          <w:lang w:bidi="ar-IQ"/>
        </w:rPr>
        <w:t>Using the REVIEWS</w:t>
      </w:r>
      <w:r w:rsidRPr="00B2442C">
        <w:rPr>
          <w:rFonts w:asciiTheme="majorBidi" w:eastAsia="Calibri" w:hAnsiTheme="majorBidi" w:cstheme="majorBidi"/>
          <w:iCs/>
        </w:rPr>
        <w:t xml:space="preserve"> program (12)</w:t>
      </w:r>
      <w:r w:rsidRPr="00B2442C">
        <w:rPr>
          <w:rFonts w:asciiTheme="majorBidi" w:hAnsiTheme="majorBidi" w:cstheme="majorBidi"/>
          <w:iCs/>
          <w:lang w:bidi="ar-IQ"/>
        </w:rPr>
        <w:t>, the results of estimating the parameters of the multiple linear regression model using the (OLS) method are as follows:</w:t>
      </w:r>
    </w:p>
    <w:p w14:paraId="6E72DADB" w14:textId="77777777" w:rsidR="00D04D5E" w:rsidRPr="00B2442C" w:rsidRDefault="00D04D5E" w:rsidP="00D04D5E">
      <w:pPr>
        <w:bidi w:val="0"/>
        <w:spacing w:line="240" w:lineRule="auto"/>
        <w:jc w:val="center"/>
        <w:rPr>
          <w:rFonts w:asciiTheme="majorBidi" w:hAnsiTheme="majorBidi" w:cstheme="majorBidi"/>
          <w:b/>
          <w:bCs/>
          <w:lang w:bidi="ar-IQ"/>
        </w:rPr>
      </w:pPr>
      <w:r w:rsidRPr="00B2442C">
        <w:rPr>
          <w:rFonts w:asciiTheme="majorBidi" w:hAnsiTheme="majorBidi" w:cstheme="majorBidi"/>
          <w:b/>
          <w:bCs/>
        </w:rPr>
        <w:t>Table 4: OLS Estimation Results.</w:t>
      </w:r>
    </w:p>
    <w:tbl>
      <w:tblPr>
        <w:bidiVisual/>
        <w:tblW w:w="5934" w:type="dxa"/>
        <w:jc w:val="center"/>
        <w:tblLayout w:type="fixed"/>
        <w:tblCellMar>
          <w:left w:w="0" w:type="dxa"/>
          <w:right w:w="0" w:type="dxa"/>
        </w:tblCellMar>
        <w:tblLook w:val="0000" w:firstRow="0" w:lastRow="0" w:firstColumn="0" w:lastColumn="0" w:noHBand="0" w:noVBand="0"/>
      </w:tblPr>
      <w:tblGrid>
        <w:gridCol w:w="1080"/>
        <w:gridCol w:w="1080"/>
        <w:gridCol w:w="1080"/>
        <w:gridCol w:w="1170"/>
        <w:gridCol w:w="1524"/>
      </w:tblGrid>
      <w:tr w:rsidR="004D0C53" w:rsidRPr="00B2442C" w14:paraId="384B0A14" w14:textId="77777777" w:rsidTr="00D04D5E">
        <w:trPr>
          <w:trHeight w:val="225"/>
          <w:jc w:val="center"/>
        </w:trPr>
        <w:tc>
          <w:tcPr>
            <w:tcW w:w="1080" w:type="dxa"/>
            <w:tcBorders>
              <w:top w:val="single" w:sz="4" w:space="0" w:color="auto"/>
              <w:left w:val="single" w:sz="4" w:space="0" w:color="auto"/>
              <w:bottom w:val="single" w:sz="4" w:space="0" w:color="auto"/>
              <w:right w:val="single" w:sz="4" w:space="0" w:color="auto"/>
            </w:tcBorders>
            <w:vAlign w:val="center"/>
          </w:tcPr>
          <w:p w14:paraId="474301F6"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r w:rsidRPr="00B2442C">
              <w:rPr>
                <w:rFonts w:asciiTheme="majorBidi" w:hAnsiTheme="majorBidi" w:cstheme="majorBidi"/>
                <w:kern w:val="0"/>
              </w:rPr>
              <w:t>Prob.</w:t>
            </w:r>
          </w:p>
        </w:tc>
        <w:tc>
          <w:tcPr>
            <w:tcW w:w="1080" w:type="dxa"/>
            <w:tcBorders>
              <w:top w:val="single" w:sz="4" w:space="0" w:color="auto"/>
              <w:left w:val="single" w:sz="4" w:space="0" w:color="auto"/>
              <w:bottom w:val="single" w:sz="4" w:space="0" w:color="auto"/>
              <w:right w:val="single" w:sz="4" w:space="0" w:color="auto"/>
            </w:tcBorders>
            <w:vAlign w:val="center"/>
          </w:tcPr>
          <w:p w14:paraId="70AF24B0"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r w:rsidRPr="00B2442C">
              <w:rPr>
                <w:rFonts w:asciiTheme="majorBidi" w:hAnsiTheme="majorBidi" w:cstheme="majorBidi"/>
                <w:kern w:val="0"/>
              </w:rPr>
              <w:t>t-Statistic</w:t>
            </w:r>
          </w:p>
        </w:tc>
        <w:tc>
          <w:tcPr>
            <w:tcW w:w="1080" w:type="dxa"/>
            <w:tcBorders>
              <w:top w:val="single" w:sz="4" w:space="0" w:color="auto"/>
              <w:left w:val="single" w:sz="4" w:space="0" w:color="auto"/>
              <w:bottom w:val="single" w:sz="4" w:space="0" w:color="auto"/>
              <w:right w:val="single" w:sz="4" w:space="0" w:color="auto"/>
            </w:tcBorders>
            <w:vAlign w:val="center"/>
          </w:tcPr>
          <w:p w14:paraId="0A1F6A7A"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r w:rsidRPr="00B2442C">
              <w:rPr>
                <w:rFonts w:asciiTheme="majorBidi" w:hAnsiTheme="majorBidi" w:cstheme="majorBidi"/>
                <w:kern w:val="0"/>
              </w:rPr>
              <w:t>Std. Error</w:t>
            </w:r>
          </w:p>
        </w:tc>
        <w:tc>
          <w:tcPr>
            <w:tcW w:w="1170" w:type="dxa"/>
            <w:tcBorders>
              <w:top w:val="single" w:sz="4" w:space="0" w:color="auto"/>
              <w:left w:val="single" w:sz="4" w:space="0" w:color="auto"/>
              <w:bottom w:val="single" w:sz="4" w:space="0" w:color="auto"/>
              <w:right w:val="single" w:sz="4" w:space="0" w:color="auto"/>
            </w:tcBorders>
            <w:vAlign w:val="center"/>
          </w:tcPr>
          <w:p w14:paraId="72448B95"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r w:rsidRPr="00B2442C">
              <w:rPr>
                <w:rFonts w:asciiTheme="majorBidi" w:hAnsiTheme="majorBidi" w:cstheme="majorBidi"/>
                <w:kern w:val="0"/>
              </w:rPr>
              <w:t>Coefficient</w:t>
            </w:r>
          </w:p>
        </w:tc>
        <w:tc>
          <w:tcPr>
            <w:tcW w:w="1524" w:type="dxa"/>
            <w:tcBorders>
              <w:top w:val="single" w:sz="4" w:space="0" w:color="auto"/>
              <w:left w:val="single" w:sz="4" w:space="0" w:color="auto"/>
              <w:bottom w:val="single" w:sz="4" w:space="0" w:color="auto"/>
              <w:right w:val="single" w:sz="4" w:space="0" w:color="auto"/>
            </w:tcBorders>
            <w:vAlign w:val="center"/>
          </w:tcPr>
          <w:p w14:paraId="4AABB4FC"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r w:rsidRPr="00B2442C">
              <w:rPr>
                <w:rFonts w:asciiTheme="majorBidi" w:hAnsiTheme="majorBidi" w:cstheme="majorBidi"/>
                <w:kern w:val="0"/>
              </w:rPr>
              <w:t>Variable</w:t>
            </w:r>
          </w:p>
        </w:tc>
      </w:tr>
      <w:tr w:rsidR="004D0C53" w:rsidRPr="00B2442C" w14:paraId="7E1CACD4" w14:textId="77777777" w:rsidTr="00D04D5E">
        <w:trPr>
          <w:trHeight w:val="225"/>
          <w:jc w:val="center"/>
        </w:trPr>
        <w:tc>
          <w:tcPr>
            <w:tcW w:w="1080" w:type="dxa"/>
            <w:tcBorders>
              <w:top w:val="nil"/>
              <w:left w:val="single" w:sz="4" w:space="0" w:color="auto"/>
              <w:bottom w:val="single" w:sz="4" w:space="0" w:color="auto"/>
              <w:right w:val="single" w:sz="4" w:space="0" w:color="auto"/>
            </w:tcBorders>
            <w:vAlign w:val="center"/>
          </w:tcPr>
          <w:p w14:paraId="31CE75A3"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r w:rsidRPr="00B2442C">
              <w:rPr>
                <w:rFonts w:asciiTheme="majorBidi" w:hAnsiTheme="majorBidi" w:cstheme="majorBidi"/>
                <w:kern w:val="0"/>
              </w:rPr>
              <w:t>0.6840</w:t>
            </w:r>
          </w:p>
        </w:tc>
        <w:tc>
          <w:tcPr>
            <w:tcW w:w="1080" w:type="dxa"/>
            <w:tcBorders>
              <w:top w:val="nil"/>
              <w:left w:val="single" w:sz="4" w:space="0" w:color="auto"/>
              <w:bottom w:val="single" w:sz="4" w:space="0" w:color="auto"/>
              <w:right w:val="single" w:sz="4" w:space="0" w:color="auto"/>
            </w:tcBorders>
            <w:vAlign w:val="center"/>
          </w:tcPr>
          <w:p w14:paraId="5883B5EC"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r w:rsidRPr="00B2442C">
              <w:rPr>
                <w:rFonts w:asciiTheme="majorBidi" w:hAnsiTheme="majorBidi" w:cstheme="majorBidi"/>
                <w:kern w:val="0"/>
              </w:rPr>
              <w:t>-0.412774</w:t>
            </w:r>
          </w:p>
        </w:tc>
        <w:tc>
          <w:tcPr>
            <w:tcW w:w="1080" w:type="dxa"/>
            <w:tcBorders>
              <w:top w:val="nil"/>
              <w:left w:val="single" w:sz="4" w:space="0" w:color="auto"/>
              <w:bottom w:val="single" w:sz="4" w:space="0" w:color="auto"/>
              <w:right w:val="single" w:sz="4" w:space="0" w:color="auto"/>
            </w:tcBorders>
            <w:vAlign w:val="center"/>
          </w:tcPr>
          <w:p w14:paraId="4FE6F20E"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r w:rsidRPr="00B2442C">
              <w:rPr>
                <w:rFonts w:asciiTheme="majorBidi" w:hAnsiTheme="majorBidi" w:cstheme="majorBidi"/>
                <w:kern w:val="0"/>
              </w:rPr>
              <w:t>6273.187</w:t>
            </w:r>
          </w:p>
        </w:tc>
        <w:tc>
          <w:tcPr>
            <w:tcW w:w="1170" w:type="dxa"/>
            <w:tcBorders>
              <w:top w:val="nil"/>
              <w:left w:val="single" w:sz="4" w:space="0" w:color="auto"/>
              <w:bottom w:val="single" w:sz="4" w:space="0" w:color="auto"/>
              <w:right w:val="single" w:sz="4" w:space="0" w:color="auto"/>
            </w:tcBorders>
            <w:vAlign w:val="center"/>
          </w:tcPr>
          <w:p w14:paraId="69E0DC53"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r w:rsidRPr="00B2442C">
              <w:rPr>
                <w:rFonts w:asciiTheme="majorBidi" w:hAnsiTheme="majorBidi" w:cstheme="majorBidi"/>
                <w:kern w:val="0"/>
              </w:rPr>
              <w:t>-2589.411</w:t>
            </w:r>
          </w:p>
        </w:tc>
        <w:tc>
          <w:tcPr>
            <w:tcW w:w="1524" w:type="dxa"/>
            <w:tcBorders>
              <w:top w:val="nil"/>
              <w:left w:val="single" w:sz="4" w:space="0" w:color="auto"/>
              <w:bottom w:val="single" w:sz="4" w:space="0" w:color="auto"/>
              <w:right w:val="single" w:sz="4" w:space="0" w:color="auto"/>
            </w:tcBorders>
            <w:vAlign w:val="center"/>
          </w:tcPr>
          <w:p w14:paraId="727142CD"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r w:rsidRPr="00B2442C">
              <w:rPr>
                <w:rFonts w:asciiTheme="majorBidi" w:hAnsiTheme="majorBidi" w:cstheme="majorBidi"/>
                <w:kern w:val="0"/>
              </w:rPr>
              <w:t>C</w:t>
            </w:r>
          </w:p>
        </w:tc>
      </w:tr>
      <w:tr w:rsidR="004D0C53" w:rsidRPr="00B2442C" w14:paraId="4C629984" w14:textId="77777777" w:rsidTr="00D04D5E">
        <w:trPr>
          <w:trHeight w:val="225"/>
          <w:jc w:val="center"/>
        </w:trPr>
        <w:tc>
          <w:tcPr>
            <w:tcW w:w="1080" w:type="dxa"/>
            <w:tcBorders>
              <w:top w:val="single" w:sz="4" w:space="0" w:color="auto"/>
              <w:left w:val="single" w:sz="4" w:space="0" w:color="auto"/>
              <w:bottom w:val="single" w:sz="4" w:space="0" w:color="auto"/>
              <w:right w:val="single" w:sz="4" w:space="0" w:color="auto"/>
            </w:tcBorders>
            <w:vAlign w:val="center"/>
          </w:tcPr>
          <w:p w14:paraId="2D1F32AF"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r w:rsidRPr="00B2442C">
              <w:rPr>
                <w:rFonts w:asciiTheme="majorBidi" w:hAnsiTheme="majorBidi" w:cstheme="majorBidi"/>
                <w:kern w:val="0"/>
              </w:rPr>
              <w:t>0.1113</w:t>
            </w:r>
          </w:p>
        </w:tc>
        <w:tc>
          <w:tcPr>
            <w:tcW w:w="1080" w:type="dxa"/>
            <w:tcBorders>
              <w:top w:val="single" w:sz="4" w:space="0" w:color="auto"/>
              <w:left w:val="single" w:sz="4" w:space="0" w:color="auto"/>
              <w:bottom w:val="single" w:sz="4" w:space="0" w:color="auto"/>
              <w:right w:val="single" w:sz="4" w:space="0" w:color="auto"/>
            </w:tcBorders>
            <w:vAlign w:val="center"/>
          </w:tcPr>
          <w:p w14:paraId="20E82C2F"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r w:rsidRPr="00B2442C">
              <w:rPr>
                <w:rFonts w:asciiTheme="majorBidi" w:hAnsiTheme="majorBidi" w:cstheme="majorBidi"/>
                <w:kern w:val="0"/>
              </w:rPr>
              <w:t>1.662366</w:t>
            </w:r>
          </w:p>
        </w:tc>
        <w:tc>
          <w:tcPr>
            <w:tcW w:w="1080" w:type="dxa"/>
            <w:tcBorders>
              <w:top w:val="single" w:sz="4" w:space="0" w:color="auto"/>
              <w:left w:val="single" w:sz="4" w:space="0" w:color="auto"/>
              <w:bottom w:val="single" w:sz="4" w:space="0" w:color="auto"/>
              <w:right w:val="single" w:sz="4" w:space="0" w:color="auto"/>
            </w:tcBorders>
            <w:vAlign w:val="center"/>
          </w:tcPr>
          <w:p w14:paraId="05F3BAEE"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r w:rsidRPr="00B2442C">
              <w:rPr>
                <w:rFonts w:asciiTheme="majorBidi" w:hAnsiTheme="majorBidi" w:cstheme="majorBidi"/>
                <w:kern w:val="0"/>
              </w:rPr>
              <w:t>0.288133</w:t>
            </w:r>
          </w:p>
        </w:tc>
        <w:tc>
          <w:tcPr>
            <w:tcW w:w="1170" w:type="dxa"/>
            <w:tcBorders>
              <w:top w:val="single" w:sz="4" w:space="0" w:color="auto"/>
              <w:left w:val="single" w:sz="4" w:space="0" w:color="auto"/>
              <w:bottom w:val="single" w:sz="4" w:space="0" w:color="auto"/>
              <w:right w:val="single" w:sz="4" w:space="0" w:color="auto"/>
            </w:tcBorders>
            <w:vAlign w:val="center"/>
          </w:tcPr>
          <w:p w14:paraId="7256E43F"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r w:rsidRPr="00B2442C">
              <w:rPr>
                <w:rFonts w:asciiTheme="majorBidi" w:hAnsiTheme="majorBidi" w:cstheme="majorBidi"/>
                <w:kern w:val="0"/>
              </w:rPr>
              <w:t>0.478983</w:t>
            </w:r>
          </w:p>
        </w:tc>
        <w:tc>
          <w:tcPr>
            <w:tcW w:w="1524" w:type="dxa"/>
            <w:tcBorders>
              <w:top w:val="single" w:sz="4" w:space="0" w:color="auto"/>
              <w:left w:val="single" w:sz="4" w:space="0" w:color="auto"/>
              <w:bottom w:val="single" w:sz="4" w:space="0" w:color="auto"/>
              <w:right w:val="single" w:sz="4" w:space="0" w:color="auto"/>
            </w:tcBorders>
            <w:vAlign w:val="center"/>
          </w:tcPr>
          <w:p w14:paraId="0A7F300A"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r w:rsidRPr="00B2442C">
              <w:rPr>
                <w:rFonts w:asciiTheme="majorBidi" w:hAnsiTheme="majorBidi" w:cstheme="majorBidi"/>
                <w:kern w:val="0"/>
              </w:rPr>
              <w:t>X1</w:t>
            </w:r>
          </w:p>
        </w:tc>
      </w:tr>
      <w:tr w:rsidR="004D0C53" w:rsidRPr="00B2442C" w14:paraId="4C73F27D" w14:textId="77777777" w:rsidTr="00D04D5E">
        <w:trPr>
          <w:trHeight w:val="225"/>
          <w:jc w:val="center"/>
        </w:trPr>
        <w:tc>
          <w:tcPr>
            <w:tcW w:w="1080" w:type="dxa"/>
            <w:tcBorders>
              <w:top w:val="single" w:sz="4" w:space="0" w:color="auto"/>
              <w:left w:val="single" w:sz="4" w:space="0" w:color="auto"/>
              <w:bottom w:val="single" w:sz="4" w:space="0" w:color="auto"/>
              <w:right w:val="single" w:sz="4" w:space="0" w:color="auto"/>
            </w:tcBorders>
            <w:vAlign w:val="center"/>
          </w:tcPr>
          <w:p w14:paraId="7DA84B65"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r w:rsidRPr="00B2442C">
              <w:rPr>
                <w:rFonts w:asciiTheme="majorBidi" w:hAnsiTheme="majorBidi" w:cstheme="majorBidi"/>
                <w:kern w:val="0"/>
              </w:rPr>
              <w:t>0.0492</w:t>
            </w:r>
          </w:p>
        </w:tc>
        <w:tc>
          <w:tcPr>
            <w:tcW w:w="1080" w:type="dxa"/>
            <w:tcBorders>
              <w:top w:val="single" w:sz="4" w:space="0" w:color="auto"/>
              <w:left w:val="single" w:sz="4" w:space="0" w:color="auto"/>
              <w:bottom w:val="single" w:sz="4" w:space="0" w:color="auto"/>
              <w:right w:val="single" w:sz="4" w:space="0" w:color="auto"/>
            </w:tcBorders>
            <w:vAlign w:val="center"/>
          </w:tcPr>
          <w:p w14:paraId="3C6157DB"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r w:rsidRPr="00B2442C">
              <w:rPr>
                <w:rFonts w:asciiTheme="majorBidi" w:hAnsiTheme="majorBidi" w:cstheme="majorBidi"/>
                <w:kern w:val="0"/>
              </w:rPr>
              <w:t>2.088127</w:t>
            </w:r>
          </w:p>
        </w:tc>
        <w:tc>
          <w:tcPr>
            <w:tcW w:w="1080" w:type="dxa"/>
            <w:tcBorders>
              <w:top w:val="single" w:sz="4" w:space="0" w:color="auto"/>
              <w:left w:val="single" w:sz="4" w:space="0" w:color="auto"/>
              <w:bottom w:val="single" w:sz="4" w:space="0" w:color="auto"/>
              <w:right w:val="single" w:sz="4" w:space="0" w:color="auto"/>
            </w:tcBorders>
            <w:vAlign w:val="center"/>
          </w:tcPr>
          <w:p w14:paraId="7D743144"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r w:rsidRPr="00B2442C">
              <w:rPr>
                <w:rFonts w:asciiTheme="majorBidi" w:hAnsiTheme="majorBidi" w:cstheme="majorBidi"/>
                <w:kern w:val="0"/>
              </w:rPr>
              <w:t>0.585344</w:t>
            </w:r>
          </w:p>
        </w:tc>
        <w:tc>
          <w:tcPr>
            <w:tcW w:w="1170" w:type="dxa"/>
            <w:tcBorders>
              <w:top w:val="single" w:sz="4" w:space="0" w:color="auto"/>
              <w:left w:val="single" w:sz="4" w:space="0" w:color="auto"/>
              <w:bottom w:val="single" w:sz="4" w:space="0" w:color="auto"/>
              <w:right w:val="single" w:sz="4" w:space="0" w:color="auto"/>
            </w:tcBorders>
            <w:vAlign w:val="center"/>
          </w:tcPr>
          <w:p w14:paraId="6D92ED32"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r w:rsidRPr="00B2442C">
              <w:rPr>
                <w:rFonts w:asciiTheme="majorBidi" w:hAnsiTheme="majorBidi" w:cstheme="majorBidi"/>
                <w:kern w:val="0"/>
              </w:rPr>
              <w:t>1.222273</w:t>
            </w:r>
          </w:p>
        </w:tc>
        <w:tc>
          <w:tcPr>
            <w:tcW w:w="1524" w:type="dxa"/>
            <w:tcBorders>
              <w:top w:val="single" w:sz="4" w:space="0" w:color="auto"/>
              <w:left w:val="single" w:sz="4" w:space="0" w:color="auto"/>
              <w:bottom w:val="single" w:sz="4" w:space="0" w:color="auto"/>
              <w:right w:val="single" w:sz="4" w:space="0" w:color="auto"/>
            </w:tcBorders>
            <w:vAlign w:val="center"/>
          </w:tcPr>
          <w:p w14:paraId="38A27BCB"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r w:rsidRPr="00B2442C">
              <w:rPr>
                <w:rFonts w:asciiTheme="majorBidi" w:hAnsiTheme="majorBidi" w:cstheme="majorBidi"/>
                <w:kern w:val="0"/>
              </w:rPr>
              <w:t>X2</w:t>
            </w:r>
          </w:p>
        </w:tc>
      </w:tr>
      <w:tr w:rsidR="004D0C53" w:rsidRPr="00B2442C" w14:paraId="7D88C691" w14:textId="77777777" w:rsidTr="00D04D5E">
        <w:trPr>
          <w:trHeight w:val="225"/>
          <w:jc w:val="center"/>
        </w:trPr>
        <w:tc>
          <w:tcPr>
            <w:tcW w:w="1080" w:type="dxa"/>
            <w:tcBorders>
              <w:top w:val="single" w:sz="4" w:space="0" w:color="auto"/>
              <w:left w:val="single" w:sz="4" w:space="0" w:color="auto"/>
              <w:bottom w:val="single" w:sz="4" w:space="0" w:color="auto"/>
              <w:right w:val="single" w:sz="4" w:space="0" w:color="auto"/>
            </w:tcBorders>
            <w:vAlign w:val="center"/>
          </w:tcPr>
          <w:p w14:paraId="172A73CA"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r w:rsidRPr="00B2442C">
              <w:rPr>
                <w:rFonts w:asciiTheme="majorBidi" w:hAnsiTheme="majorBidi" w:cstheme="majorBidi"/>
                <w:kern w:val="0"/>
              </w:rPr>
              <w:t>0.0708</w:t>
            </w:r>
          </w:p>
        </w:tc>
        <w:tc>
          <w:tcPr>
            <w:tcW w:w="1080" w:type="dxa"/>
            <w:tcBorders>
              <w:top w:val="single" w:sz="4" w:space="0" w:color="auto"/>
              <w:left w:val="single" w:sz="4" w:space="0" w:color="auto"/>
              <w:bottom w:val="single" w:sz="4" w:space="0" w:color="auto"/>
              <w:right w:val="single" w:sz="4" w:space="0" w:color="auto"/>
            </w:tcBorders>
            <w:vAlign w:val="center"/>
          </w:tcPr>
          <w:p w14:paraId="52A8BFB5"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r w:rsidRPr="00B2442C">
              <w:rPr>
                <w:rFonts w:asciiTheme="majorBidi" w:hAnsiTheme="majorBidi" w:cstheme="majorBidi"/>
                <w:kern w:val="0"/>
              </w:rPr>
              <w:t>1.902940</w:t>
            </w:r>
          </w:p>
        </w:tc>
        <w:tc>
          <w:tcPr>
            <w:tcW w:w="1080" w:type="dxa"/>
            <w:tcBorders>
              <w:top w:val="single" w:sz="4" w:space="0" w:color="auto"/>
              <w:left w:val="single" w:sz="4" w:space="0" w:color="auto"/>
              <w:bottom w:val="single" w:sz="4" w:space="0" w:color="auto"/>
              <w:right w:val="single" w:sz="4" w:space="0" w:color="auto"/>
            </w:tcBorders>
            <w:vAlign w:val="center"/>
          </w:tcPr>
          <w:p w14:paraId="2ECF6CDB"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r w:rsidRPr="00B2442C">
              <w:rPr>
                <w:rFonts w:asciiTheme="majorBidi" w:hAnsiTheme="majorBidi" w:cstheme="majorBidi"/>
                <w:kern w:val="0"/>
              </w:rPr>
              <w:t>0.025164</w:t>
            </w:r>
          </w:p>
        </w:tc>
        <w:tc>
          <w:tcPr>
            <w:tcW w:w="1170" w:type="dxa"/>
            <w:tcBorders>
              <w:top w:val="single" w:sz="4" w:space="0" w:color="auto"/>
              <w:left w:val="single" w:sz="4" w:space="0" w:color="auto"/>
              <w:bottom w:val="single" w:sz="4" w:space="0" w:color="auto"/>
              <w:right w:val="single" w:sz="4" w:space="0" w:color="auto"/>
            </w:tcBorders>
            <w:vAlign w:val="center"/>
          </w:tcPr>
          <w:p w14:paraId="668FC8D3"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r w:rsidRPr="00B2442C">
              <w:rPr>
                <w:rFonts w:asciiTheme="majorBidi" w:hAnsiTheme="majorBidi" w:cstheme="majorBidi"/>
                <w:kern w:val="0"/>
              </w:rPr>
              <w:t>0.047885</w:t>
            </w:r>
          </w:p>
        </w:tc>
        <w:tc>
          <w:tcPr>
            <w:tcW w:w="1524" w:type="dxa"/>
            <w:tcBorders>
              <w:top w:val="single" w:sz="4" w:space="0" w:color="auto"/>
              <w:left w:val="single" w:sz="4" w:space="0" w:color="auto"/>
              <w:bottom w:val="single" w:sz="4" w:space="0" w:color="auto"/>
              <w:right w:val="single" w:sz="4" w:space="0" w:color="auto"/>
            </w:tcBorders>
            <w:vAlign w:val="center"/>
          </w:tcPr>
          <w:p w14:paraId="35183A7E"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r w:rsidRPr="00B2442C">
              <w:rPr>
                <w:rFonts w:asciiTheme="majorBidi" w:hAnsiTheme="majorBidi" w:cstheme="majorBidi"/>
                <w:kern w:val="0"/>
              </w:rPr>
              <w:t>X3</w:t>
            </w:r>
          </w:p>
        </w:tc>
      </w:tr>
      <w:tr w:rsidR="004D0C53" w:rsidRPr="00B2442C" w14:paraId="10A21A92" w14:textId="77777777" w:rsidTr="00D04D5E">
        <w:trPr>
          <w:trHeight w:val="225"/>
          <w:jc w:val="center"/>
        </w:trPr>
        <w:tc>
          <w:tcPr>
            <w:tcW w:w="1080" w:type="dxa"/>
            <w:tcBorders>
              <w:top w:val="single" w:sz="4" w:space="0" w:color="auto"/>
              <w:left w:val="single" w:sz="4" w:space="0" w:color="auto"/>
              <w:bottom w:val="single" w:sz="4" w:space="0" w:color="auto"/>
              <w:right w:val="single" w:sz="4" w:space="0" w:color="auto"/>
            </w:tcBorders>
            <w:vAlign w:val="center"/>
          </w:tcPr>
          <w:p w14:paraId="03369DDE"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r w:rsidRPr="00B2442C">
              <w:rPr>
                <w:rFonts w:asciiTheme="majorBidi" w:hAnsiTheme="majorBidi" w:cstheme="majorBidi"/>
                <w:kern w:val="0"/>
              </w:rPr>
              <w:t>0.0644</w:t>
            </w:r>
          </w:p>
        </w:tc>
        <w:tc>
          <w:tcPr>
            <w:tcW w:w="1080" w:type="dxa"/>
            <w:tcBorders>
              <w:top w:val="single" w:sz="4" w:space="0" w:color="auto"/>
              <w:left w:val="single" w:sz="4" w:space="0" w:color="auto"/>
              <w:bottom w:val="single" w:sz="4" w:space="0" w:color="auto"/>
              <w:right w:val="single" w:sz="4" w:space="0" w:color="auto"/>
            </w:tcBorders>
            <w:vAlign w:val="center"/>
          </w:tcPr>
          <w:p w14:paraId="6153046B"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r w:rsidRPr="00B2442C">
              <w:rPr>
                <w:rFonts w:asciiTheme="majorBidi" w:hAnsiTheme="majorBidi" w:cstheme="majorBidi"/>
                <w:kern w:val="0"/>
              </w:rPr>
              <w:t>1.952198</w:t>
            </w:r>
          </w:p>
        </w:tc>
        <w:tc>
          <w:tcPr>
            <w:tcW w:w="1080" w:type="dxa"/>
            <w:tcBorders>
              <w:top w:val="single" w:sz="4" w:space="0" w:color="auto"/>
              <w:left w:val="single" w:sz="4" w:space="0" w:color="auto"/>
              <w:bottom w:val="single" w:sz="4" w:space="0" w:color="auto"/>
              <w:right w:val="single" w:sz="4" w:space="0" w:color="auto"/>
            </w:tcBorders>
            <w:vAlign w:val="center"/>
          </w:tcPr>
          <w:p w14:paraId="48DD749C"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r w:rsidRPr="00B2442C">
              <w:rPr>
                <w:rFonts w:asciiTheme="majorBidi" w:hAnsiTheme="majorBidi" w:cstheme="majorBidi"/>
                <w:kern w:val="0"/>
              </w:rPr>
              <w:t>0.001143</w:t>
            </w:r>
          </w:p>
        </w:tc>
        <w:tc>
          <w:tcPr>
            <w:tcW w:w="1170" w:type="dxa"/>
            <w:tcBorders>
              <w:top w:val="single" w:sz="4" w:space="0" w:color="auto"/>
              <w:left w:val="single" w:sz="4" w:space="0" w:color="auto"/>
              <w:bottom w:val="single" w:sz="4" w:space="0" w:color="auto"/>
              <w:right w:val="single" w:sz="4" w:space="0" w:color="auto"/>
            </w:tcBorders>
            <w:vAlign w:val="center"/>
          </w:tcPr>
          <w:p w14:paraId="72CF5930"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r w:rsidRPr="00B2442C">
              <w:rPr>
                <w:rFonts w:asciiTheme="majorBidi" w:hAnsiTheme="majorBidi" w:cstheme="majorBidi"/>
                <w:kern w:val="0"/>
              </w:rPr>
              <w:t>0.002232</w:t>
            </w:r>
          </w:p>
        </w:tc>
        <w:tc>
          <w:tcPr>
            <w:tcW w:w="1524" w:type="dxa"/>
            <w:tcBorders>
              <w:top w:val="single" w:sz="4" w:space="0" w:color="auto"/>
              <w:left w:val="single" w:sz="4" w:space="0" w:color="auto"/>
              <w:bottom w:val="single" w:sz="4" w:space="0" w:color="auto"/>
              <w:right w:val="single" w:sz="4" w:space="0" w:color="auto"/>
            </w:tcBorders>
            <w:vAlign w:val="center"/>
          </w:tcPr>
          <w:p w14:paraId="179D8272"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r w:rsidRPr="00B2442C">
              <w:rPr>
                <w:rFonts w:asciiTheme="majorBidi" w:hAnsiTheme="majorBidi" w:cstheme="majorBidi"/>
                <w:kern w:val="0"/>
              </w:rPr>
              <w:t>X4</w:t>
            </w:r>
          </w:p>
        </w:tc>
      </w:tr>
      <w:tr w:rsidR="004D0C53" w:rsidRPr="00B2442C" w14:paraId="0C0FC153" w14:textId="77777777" w:rsidTr="00D04D5E">
        <w:trPr>
          <w:trHeight w:val="225"/>
          <w:jc w:val="center"/>
        </w:trPr>
        <w:tc>
          <w:tcPr>
            <w:tcW w:w="1080" w:type="dxa"/>
            <w:tcBorders>
              <w:top w:val="single" w:sz="4" w:space="0" w:color="auto"/>
              <w:left w:val="single" w:sz="4" w:space="0" w:color="auto"/>
              <w:bottom w:val="single" w:sz="4" w:space="0" w:color="auto"/>
              <w:right w:val="single" w:sz="4" w:space="0" w:color="auto"/>
            </w:tcBorders>
            <w:vAlign w:val="center"/>
          </w:tcPr>
          <w:p w14:paraId="35E20DA2"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r w:rsidRPr="00B2442C">
              <w:rPr>
                <w:rFonts w:asciiTheme="majorBidi" w:hAnsiTheme="majorBidi" w:cstheme="majorBidi"/>
                <w:kern w:val="0"/>
              </w:rPr>
              <w:t>0.0000</w:t>
            </w:r>
          </w:p>
        </w:tc>
        <w:tc>
          <w:tcPr>
            <w:tcW w:w="1080" w:type="dxa"/>
            <w:tcBorders>
              <w:top w:val="single" w:sz="4" w:space="0" w:color="auto"/>
              <w:left w:val="single" w:sz="4" w:space="0" w:color="auto"/>
              <w:bottom w:val="single" w:sz="4" w:space="0" w:color="auto"/>
              <w:right w:val="single" w:sz="4" w:space="0" w:color="auto"/>
            </w:tcBorders>
            <w:vAlign w:val="center"/>
          </w:tcPr>
          <w:p w14:paraId="3C31DB57"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r w:rsidRPr="00B2442C">
              <w:rPr>
                <w:rFonts w:asciiTheme="majorBidi" w:hAnsiTheme="majorBidi" w:cstheme="majorBidi"/>
                <w:kern w:val="0"/>
              </w:rPr>
              <w:t>-5.254546</w:t>
            </w:r>
          </w:p>
        </w:tc>
        <w:tc>
          <w:tcPr>
            <w:tcW w:w="1080" w:type="dxa"/>
            <w:tcBorders>
              <w:top w:val="single" w:sz="4" w:space="0" w:color="auto"/>
              <w:left w:val="single" w:sz="4" w:space="0" w:color="auto"/>
              <w:bottom w:val="single" w:sz="4" w:space="0" w:color="auto"/>
              <w:right w:val="single" w:sz="4" w:space="0" w:color="auto"/>
            </w:tcBorders>
            <w:vAlign w:val="center"/>
          </w:tcPr>
          <w:p w14:paraId="5FB86A20"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r w:rsidRPr="00B2442C">
              <w:rPr>
                <w:rFonts w:asciiTheme="majorBidi" w:hAnsiTheme="majorBidi" w:cstheme="majorBidi"/>
                <w:kern w:val="0"/>
              </w:rPr>
              <w:t>5.457831</w:t>
            </w:r>
          </w:p>
        </w:tc>
        <w:tc>
          <w:tcPr>
            <w:tcW w:w="1170" w:type="dxa"/>
            <w:tcBorders>
              <w:top w:val="single" w:sz="4" w:space="0" w:color="auto"/>
              <w:left w:val="single" w:sz="4" w:space="0" w:color="auto"/>
              <w:bottom w:val="single" w:sz="4" w:space="0" w:color="auto"/>
              <w:right w:val="single" w:sz="4" w:space="0" w:color="auto"/>
            </w:tcBorders>
            <w:vAlign w:val="center"/>
          </w:tcPr>
          <w:p w14:paraId="40CC3F71"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r w:rsidRPr="00B2442C">
              <w:rPr>
                <w:rFonts w:asciiTheme="majorBidi" w:hAnsiTheme="majorBidi" w:cstheme="majorBidi"/>
                <w:kern w:val="0"/>
              </w:rPr>
              <w:t>-28.67842</w:t>
            </w:r>
          </w:p>
        </w:tc>
        <w:tc>
          <w:tcPr>
            <w:tcW w:w="1524" w:type="dxa"/>
            <w:tcBorders>
              <w:top w:val="single" w:sz="4" w:space="0" w:color="auto"/>
              <w:left w:val="single" w:sz="4" w:space="0" w:color="auto"/>
              <w:bottom w:val="single" w:sz="4" w:space="0" w:color="auto"/>
              <w:right w:val="single" w:sz="4" w:space="0" w:color="auto"/>
            </w:tcBorders>
            <w:vAlign w:val="center"/>
          </w:tcPr>
          <w:p w14:paraId="76AAA884"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r w:rsidRPr="00B2442C">
              <w:rPr>
                <w:rFonts w:asciiTheme="majorBidi" w:hAnsiTheme="majorBidi" w:cstheme="majorBidi"/>
                <w:kern w:val="0"/>
              </w:rPr>
              <w:t>X5</w:t>
            </w:r>
          </w:p>
        </w:tc>
      </w:tr>
      <w:tr w:rsidR="004D0C53" w:rsidRPr="00B2442C" w14:paraId="6CD95551" w14:textId="77777777" w:rsidTr="00D04D5E">
        <w:trPr>
          <w:trHeight w:val="225"/>
          <w:jc w:val="center"/>
        </w:trPr>
        <w:tc>
          <w:tcPr>
            <w:tcW w:w="1080" w:type="dxa"/>
            <w:tcBorders>
              <w:top w:val="single" w:sz="4" w:space="0" w:color="auto"/>
              <w:left w:val="single" w:sz="4" w:space="0" w:color="auto"/>
              <w:bottom w:val="single" w:sz="4" w:space="0" w:color="auto"/>
              <w:right w:val="single" w:sz="4" w:space="0" w:color="auto"/>
            </w:tcBorders>
            <w:vAlign w:val="center"/>
          </w:tcPr>
          <w:p w14:paraId="216D9A12"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r w:rsidRPr="00B2442C">
              <w:rPr>
                <w:rFonts w:asciiTheme="majorBidi" w:hAnsiTheme="majorBidi" w:cstheme="majorBidi"/>
                <w:kern w:val="0"/>
              </w:rPr>
              <w:t>3926.704</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04BC5E8A"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r w:rsidRPr="00B2442C">
              <w:rPr>
                <w:rFonts w:asciiTheme="majorBidi" w:hAnsiTheme="majorBidi" w:cstheme="majorBidi"/>
                <w:kern w:val="0"/>
              </w:rPr>
              <w:t>Mean dependent var</w:t>
            </w:r>
          </w:p>
        </w:tc>
        <w:tc>
          <w:tcPr>
            <w:tcW w:w="1170" w:type="dxa"/>
            <w:tcBorders>
              <w:top w:val="single" w:sz="4" w:space="0" w:color="auto"/>
              <w:left w:val="single" w:sz="4" w:space="0" w:color="auto"/>
              <w:bottom w:val="single" w:sz="4" w:space="0" w:color="auto"/>
              <w:right w:val="single" w:sz="4" w:space="0" w:color="auto"/>
            </w:tcBorders>
            <w:vAlign w:val="center"/>
          </w:tcPr>
          <w:p w14:paraId="498377E0"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r w:rsidRPr="00B2442C">
              <w:rPr>
                <w:rFonts w:asciiTheme="majorBidi" w:hAnsiTheme="majorBidi" w:cstheme="majorBidi"/>
                <w:kern w:val="0"/>
              </w:rPr>
              <w:t>0.691587</w:t>
            </w:r>
          </w:p>
        </w:tc>
        <w:tc>
          <w:tcPr>
            <w:tcW w:w="1524" w:type="dxa"/>
            <w:tcBorders>
              <w:top w:val="single" w:sz="4" w:space="0" w:color="auto"/>
              <w:left w:val="single" w:sz="4" w:space="0" w:color="auto"/>
              <w:bottom w:val="single" w:sz="4" w:space="0" w:color="auto"/>
              <w:right w:val="single" w:sz="4" w:space="0" w:color="auto"/>
            </w:tcBorders>
            <w:vAlign w:val="center"/>
          </w:tcPr>
          <w:p w14:paraId="539A9880"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r w:rsidRPr="00B2442C">
              <w:rPr>
                <w:rFonts w:asciiTheme="majorBidi" w:hAnsiTheme="majorBidi" w:cstheme="majorBidi"/>
                <w:kern w:val="0"/>
              </w:rPr>
              <w:t>R²</w:t>
            </w:r>
          </w:p>
        </w:tc>
      </w:tr>
      <w:tr w:rsidR="004D0C53" w:rsidRPr="00B2442C" w14:paraId="36504EC3" w14:textId="77777777" w:rsidTr="00D04D5E">
        <w:trPr>
          <w:trHeight w:val="225"/>
          <w:jc w:val="center"/>
        </w:trPr>
        <w:tc>
          <w:tcPr>
            <w:tcW w:w="1080" w:type="dxa"/>
            <w:tcBorders>
              <w:top w:val="single" w:sz="4" w:space="0" w:color="auto"/>
              <w:left w:val="single" w:sz="4" w:space="0" w:color="auto"/>
              <w:bottom w:val="single" w:sz="4" w:space="0" w:color="auto"/>
              <w:right w:val="single" w:sz="4" w:space="0" w:color="auto"/>
            </w:tcBorders>
            <w:vAlign w:val="center"/>
          </w:tcPr>
          <w:p w14:paraId="68AAF710"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r w:rsidRPr="00B2442C">
              <w:rPr>
                <w:rFonts w:asciiTheme="majorBidi" w:hAnsiTheme="majorBidi" w:cstheme="majorBidi"/>
                <w:kern w:val="0"/>
              </w:rPr>
              <w:lastRenderedPageBreak/>
              <w:t>3303.861</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01D51DB9"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r w:rsidRPr="00B2442C">
              <w:rPr>
                <w:rFonts w:asciiTheme="majorBidi" w:hAnsiTheme="majorBidi" w:cstheme="majorBidi"/>
                <w:kern w:val="0"/>
              </w:rPr>
              <w:t>S.D. dependent var</w:t>
            </w:r>
          </w:p>
        </w:tc>
        <w:tc>
          <w:tcPr>
            <w:tcW w:w="1170" w:type="dxa"/>
            <w:tcBorders>
              <w:top w:val="single" w:sz="4" w:space="0" w:color="auto"/>
              <w:left w:val="single" w:sz="4" w:space="0" w:color="auto"/>
              <w:bottom w:val="single" w:sz="4" w:space="0" w:color="auto"/>
              <w:right w:val="single" w:sz="4" w:space="0" w:color="auto"/>
            </w:tcBorders>
            <w:vAlign w:val="center"/>
          </w:tcPr>
          <w:p w14:paraId="67E1EDD0"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r w:rsidRPr="00B2442C">
              <w:rPr>
                <w:rFonts w:asciiTheme="majorBidi" w:hAnsiTheme="majorBidi" w:cstheme="majorBidi"/>
                <w:kern w:val="0"/>
              </w:rPr>
              <w:t>0.618156</w:t>
            </w:r>
          </w:p>
        </w:tc>
        <w:tc>
          <w:tcPr>
            <w:tcW w:w="1524" w:type="dxa"/>
            <w:tcBorders>
              <w:top w:val="single" w:sz="4" w:space="0" w:color="auto"/>
              <w:left w:val="single" w:sz="4" w:space="0" w:color="auto"/>
              <w:bottom w:val="single" w:sz="4" w:space="0" w:color="auto"/>
              <w:right w:val="single" w:sz="4" w:space="0" w:color="auto"/>
            </w:tcBorders>
            <w:vAlign w:val="center"/>
          </w:tcPr>
          <w:p w14:paraId="616D39D3"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r w:rsidRPr="00B2442C">
              <w:rPr>
                <w:rFonts w:asciiTheme="majorBidi" w:hAnsiTheme="majorBidi" w:cstheme="majorBidi"/>
                <w:kern w:val="0"/>
              </w:rPr>
              <w:t>Adjusted R²</w:t>
            </w:r>
          </w:p>
        </w:tc>
      </w:tr>
      <w:tr w:rsidR="004D0C53" w:rsidRPr="00B2442C" w14:paraId="01FEA51E" w14:textId="77777777" w:rsidTr="00D04D5E">
        <w:trPr>
          <w:trHeight w:val="225"/>
          <w:jc w:val="center"/>
        </w:trPr>
        <w:tc>
          <w:tcPr>
            <w:tcW w:w="1080" w:type="dxa"/>
            <w:tcBorders>
              <w:top w:val="single" w:sz="4" w:space="0" w:color="auto"/>
              <w:left w:val="single" w:sz="4" w:space="0" w:color="auto"/>
              <w:bottom w:val="single" w:sz="4" w:space="0" w:color="auto"/>
              <w:right w:val="single" w:sz="4" w:space="0" w:color="auto"/>
            </w:tcBorders>
            <w:vAlign w:val="center"/>
          </w:tcPr>
          <w:p w14:paraId="41EA5306"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r w:rsidRPr="00B2442C">
              <w:rPr>
                <w:rFonts w:asciiTheme="majorBidi" w:hAnsiTheme="majorBidi" w:cstheme="majorBidi"/>
                <w:kern w:val="0"/>
              </w:rPr>
              <w:t>18.27396</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557FF242"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r w:rsidRPr="00B2442C">
              <w:rPr>
                <w:rFonts w:asciiTheme="majorBidi" w:hAnsiTheme="majorBidi" w:cstheme="majorBidi"/>
                <w:kern w:val="0"/>
              </w:rPr>
              <w:t>Akaike info criterion</w:t>
            </w:r>
          </w:p>
        </w:tc>
        <w:tc>
          <w:tcPr>
            <w:tcW w:w="1170" w:type="dxa"/>
            <w:tcBorders>
              <w:top w:val="single" w:sz="4" w:space="0" w:color="auto"/>
              <w:left w:val="single" w:sz="4" w:space="0" w:color="auto"/>
              <w:bottom w:val="single" w:sz="4" w:space="0" w:color="auto"/>
              <w:right w:val="single" w:sz="4" w:space="0" w:color="auto"/>
            </w:tcBorders>
            <w:vAlign w:val="center"/>
          </w:tcPr>
          <w:p w14:paraId="287DA917"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r w:rsidRPr="00B2442C">
              <w:rPr>
                <w:rFonts w:asciiTheme="majorBidi" w:hAnsiTheme="majorBidi" w:cstheme="majorBidi"/>
                <w:kern w:val="0"/>
              </w:rPr>
              <w:t>2041.574</w:t>
            </w:r>
          </w:p>
        </w:tc>
        <w:tc>
          <w:tcPr>
            <w:tcW w:w="1524" w:type="dxa"/>
            <w:tcBorders>
              <w:top w:val="single" w:sz="4" w:space="0" w:color="auto"/>
              <w:left w:val="single" w:sz="4" w:space="0" w:color="auto"/>
              <w:bottom w:val="single" w:sz="4" w:space="0" w:color="auto"/>
              <w:right w:val="single" w:sz="4" w:space="0" w:color="auto"/>
            </w:tcBorders>
            <w:vAlign w:val="center"/>
          </w:tcPr>
          <w:p w14:paraId="77CCAC65"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r w:rsidRPr="00B2442C">
              <w:rPr>
                <w:rFonts w:asciiTheme="majorBidi" w:hAnsiTheme="majorBidi" w:cstheme="majorBidi"/>
                <w:kern w:val="0"/>
              </w:rPr>
              <w:t>S.E. of regression</w:t>
            </w:r>
          </w:p>
        </w:tc>
      </w:tr>
      <w:tr w:rsidR="004D0C53" w:rsidRPr="00B2442C" w14:paraId="1C45977E" w14:textId="77777777" w:rsidTr="00D04D5E">
        <w:trPr>
          <w:trHeight w:val="225"/>
          <w:jc w:val="center"/>
        </w:trPr>
        <w:tc>
          <w:tcPr>
            <w:tcW w:w="1080" w:type="dxa"/>
            <w:tcBorders>
              <w:top w:val="single" w:sz="4" w:space="0" w:color="auto"/>
              <w:left w:val="single" w:sz="4" w:space="0" w:color="auto"/>
              <w:bottom w:val="single" w:sz="4" w:space="0" w:color="auto"/>
              <w:right w:val="single" w:sz="4" w:space="0" w:color="auto"/>
            </w:tcBorders>
            <w:vAlign w:val="center"/>
          </w:tcPr>
          <w:p w14:paraId="21111E48"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r w:rsidRPr="00B2442C">
              <w:rPr>
                <w:rFonts w:asciiTheme="majorBidi" w:hAnsiTheme="majorBidi" w:cstheme="majorBidi"/>
                <w:kern w:val="0"/>
              </w:rPr>
              <w:t>18.56192</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28C37458"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r w:rsidRPr="00B2442C">
              <w:rPr>
                <w:rFonts w:asciiTheme="majorBidi" w:hAnsiTheme="majorBidi" w:cstheme="majorBidi"/>
                <w:kern w:val="0"/>
              </w:rPr>
              <w:t>Schwarz criterion</w:t>
            </w:r>
          </w:p>
        </w:tc>
        <w:tc>
          <w:tcPr>
            <w:tcW w:w="1170" w:type="dxa"/>
            <w:tcBorders>
              <w:top w:val="single" w:sz="4" w:space="0" w:color="auto"/>
              <w:left w:val="single" w:sz="4" w:space="0" w:color="auto"/>
              <w:bottom w:val="single" w:sz="4" w:space="0" w:color="auto"/>
              <w:right w:val="single" w:sz="4" w:space="0" w:color="auto"/>
            </w:tcBorders>
            <w:vAlign w:val="center"/>
          </w:tcPr>
          <w:p w14:paraId="6D5329AF"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r w:rsidRPr="00B2442C">
              <w:rPr>
                <w:rFonts w:asciiTheme="majorBidi" w:hAnsiTheme="majorBidi" w:cstheme="majorBidi"/>
                <w:kern w:val="0"/>
              </w:rPr>
              <w:t>87528491</w:t>
            </w:r>
          </w:p>
        </w:tc>
        <w:tc>
          <w:tcPr>
            <w:tcW w:w="1524" w:type="dxa"/>
            <w:tcBorders>
              <w:top w:val="single" w:sz="4" w:space="0" w:color="auto"/>
              <w:left w:val="single" w:sz="4" w:space="0" w:color="auto"/>
              <w:bottom w:val="single" w:sz="4" w:space="0" w:color="auto"/>
              <w:right w:val="single" w:sz="4" w:space="0" w:color="auto"/>
            </w:tcBorders>
            <w:vAlign w:val="center"/>
          </w:tcPr>
          <w:p w14:paraId="2A7316FC"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r w:rsidRPr="00B2442C">
              <w:rPr>
                <w:rFonts w:asciiTheme="majorBidi" w:hAnsiTheme="majorBidi" w:cstheme="majorBidi"/>
                <w:kern w:val="0"/>
              </w:rPr>
              <w:t xml:space="preserve">Sum squared </w:t>
            </w:r>
            <w:proofErr w:type="spellStart"/>
            <w:r w:rsidRPr="00B2442C">
              <w:rPr>
                <w:rFonts w:asciiTheme="majorBidi" w:hAnsiTheme="majorBidi" w:cstheme="majorBidi"/>
                <w:kern w:val="0"/>
              </w:rPr>
              <w:t>resid</w:t>
            </w:r>
            <w:proofErr w:type="spellEnd"/>
          </w:p>
        </w:tc>
      </w:tr>
      <w:tr w:rsidR="004D0C53" w:rsidRPr="00B2442C" w14:paraId="336DEC86" w14:textId="77777777" w:rsidTr="00D04D5E">
        <w:trPr>
          <w:trHeight w:val="225"/>
          <w:jc w:val="center"/>
        </w:trPr>
        <w:tc>
          <w:tcPr>
            <w:tcW w:w="1080" w:type="dxa"/>
            <w:tcBorders>
              <w:top w:val="single" w:sz="4" w:space="0" w:color="auto"/>
              <w:left w:val="single" w:sz="4" w:space="0" w:color="auto"/>
              <w:bottom w:val="single" w:sz="4" w:space="0" w:color="auto"/>
              <w:right w:val="single" w:sz="4" w:space="0" w:color="auto"/>
            </w:tcBorders>
            <w:vAlign w:val="center"/>
          </w:tcPr>
          <w:p w14:paraId="34D17D5D"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r w:rsidRPr="00B2442C">
              <w:rPr>
                <w:rFonts w:asciiTheme="majorBidi" w:hAnsiTheme="majorBidi" w:cstheme="majorBidi"/>
                <w:kern w:val="0"/>
              </w:rPr>
              <w:t>18.35959</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63C3224A"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r w:rsidRPr="00B2442C">
              <w:rPr>
                <w:rFonts w:asciiTheme="majorBidi" w:hAnsiTheme="majorBidi" w:cstheme="majorBidi"/>
                <w:kern w:val="0"/>
              </w:rPr>
              <w:t xml:space="preserve">Hannan-Quinn </w:t>
            </w:r>
            <w:proofErr w:type="spellStart"/>
            <w:r w:rsidRPr="00B2442C">
              <w:rPr>
                <w:rFonts w:asciiTheme="majorBidi" w:hAnsiTheme="majorBidi" w:cstheme="majorBidi"/>
                <w:kern w:val="0"/>
              </w:rPr>
              <w:t>criter</w:t>
            </w:r>
            <w:proofErr w:type="spellEnd"/>
            <w:r w:rsidRPr="00B2442C">
              <w:rPr>
                <w:rFonts w:asciiTheme="majorBidi" w:hAnsiTheme="majorBidi" w:cstheme="majorBidi"/>
                <w:kern w:val="0"/>
              </w:rPr>
              <w:t>.</w:t>
            </w:r>
          </w:p>
        </w:tc>
        <w:tc>
          <w:tcPr>
            <w:tcW w:w="1170" w:type="dxa"/>
            <w:tcBorders>
              <w:top w:val="single" w:sz="4" w:space="0" w:color="auto"/>
              <w:left w:val="single" w:sz="4" w:space="0" w:color="auto"/>
              <w:bottom w:val="single" w:sz="4" w:space="0" w:color="auto"/>
              <w:right w:val="single" w:sz="4" w:space="0" w:color="auto"/>
            </w:tcBorders>
            <w:vAlign w:val="center"/>
          </w:tcPr>
          <w:p w14:paraId="500751FD"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r w:rsidRPr="00B2442C">
              <w:rPr>
                <w:rFonts w:asciiTheme="majorBidi" w:hAnsiTheme="majorBidi" w:cstheme="majorBidi"/>
                <w:kern w:val="0"/>
              </w:rPr>
              <w:t>-240.6985</w:t>
            </w:r>
          </w:p>
        </w:tc>
        <w:tc>
          <w:tcPr>
            <w:tcW w:w="1524" w:type="dxa"/>
            <w:tcBorders>
              <w:top w:val="single" w:sz="4" w:space="0" w:color="auto"/>
              <w:left w:val="single" w:sz="4" w:space="0" w:color="auto"/>
              <w:bottom w:val="single" w:sz="4" w:space="0" w:color="auto"/>
              <w:right w:val="single" w:sz="4" w:space="0" w:color="auto"/>
            </w:tcBorders>
            <w:vAlign w:val="center"/>
          </w:tcPr>
          <w:p w14:paraId="43E14056"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r w:rsidRPr="00B2442C">
              <w:rPr>
                <w:rFonts w:asciiTheme="majorBidi" w:hAnsiTheme="majorBidi" w:cstheme="majorBidi"/>
                <w:kern w:val="0"/>
              </w:rPr>
              <w:t>Log likelihood</w:t>
            </w:r>
          </w:p>
        </w:tc>
      </w:tr>
      <w:tr w:rsidR="004D0C53" w:rsidRPr="00B2442C" w14:paraId="190BCAFF" w14:textId="77777777" w:rsidTr="00D04D5E">
        <w:trPr>
          <w:trHeight w:val="225"/>
          <w:jc w:val="center"/>
        </w:trPr>
        <w:tc>
          <w:tcPr>
            <w:tcW w:w="1080" w:type="dxa"/>
            <w:tcBorders>
              <w:top w:val="single" w:sz="4" w:space="0" w:color="auto"/>
              <w:left w:val="single" w:sz="4" w:space="0" w:color="auto"/>
              <w:bottom w:val="single" w:sz="4" w:space="0" w:color="auto"/>
              <w:right w:val="single" w:sz="4" w:space="0" w:color="auto"/>
            </w:tcBorders>
            <w:vAlign w:val="center"/>
          </w:tcPr>
          <w:p w14:paraId="1B179CE2"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r w:rsidRPr="00B2442C">
              <w:rPr>
                <w:rFonts w:asciiTheme="majorBidi" w:hAnsiTheme="majorBidi" w:cstheme="majorBidi"/>
                <w:kern w:val="0"/>
              </w:rPr>
              <w:t>2.603814</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73EA5986"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r w:rsidRPr="00B2442C">
              <w:rPr>
                <w:rFonts w:asciiTheme="majorBidi" w:hAnsiTheme="majorBidi" w:cstheme="majorBidi"/>
                <w:kern w:val="0"/>
              </w:rPr>
              <w:t>Durbin-Watson stat</w:t>
            </w:r>
          </w:p>
        </w:tc>
        <w:tc>
          <w:tcPr>
            <w:tcW w:w="1170" w:type="dxa"/>
            <w:tcBorders>
              <w:top w:val="single" w:sz="4" w:space="0" w:color="auto"/>
              <w:left w:val="single" w:sz="4" w:space="0" w:color="auto"/>
              <w:bottom w:val="single" w:sz="4" w:space="0" w:color="auto"/>
              <w:right w:val="single" w:sz="4" w:space="0" w:color="auto"/>
            </w:tcBorders>
            <w:vAlign w:val="center"/>
          </w:tcPr>
          <w:p w14:paraId="00795834"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r w:rsidRPr="00B2442C">
              <w:rPr>
                <w:rFonts w:asciiTheme="majorBidi" w:hAnsiTheme="majorBidi" w:cstheme="majorBidi"/>
                <w:kern w:val="0"/>
              </w:rPr>
              <w:t>9.418109</w:t>
            </w:r>
          </w:p>
        </w:tc>
        <w:tc>
          <w:tcPr>
            <w:tcW w:w="1524" w:type="dxa"/>
            <w:tcBorders>
              <w:top w:val="single" w:sz="4" w:space="0" w:color="auto"/>
              <w:left w:val="single" w:sz="4" w:space="0" w:color="auto"/>
              <w:bottom w:val="single" w:sz="4" w:space="0" w:color="auto"/>
              <w:right w:val="single" w:sz="4" w:space="0" w:color="auto"/>
            </w:tcBorders>
            <w:vAlign w:val="center"/>
          </w:tcPr>
          <w:p w14:paraId="4A39735E"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r w:rsidRPr="00B2442C">
              <w:rPr>
                <w:rFonts w:asciiTheme="majorBidi" w:hAnsiTheme="majorBidi" w:cstheme="majorBidi"/>
                <w:kern w:val="0"/>
              </w:rPr>
              <w:t>F-statistic</w:t>
            </w:r>
          </w:p>
        </w:tc>
      </w:tr>
      <w:tr w:rsidR="004D0C53" w:rsidRPr="00B2442C" w14:paraId="2B9B1299" w14:textId="77777777" w:rsidTr="00D04D5E">
        <w:trPr>
          <w:trHeight w:val="225"/>
          <w:jc w:val="center"/>
        </w:trPr>
        <w:tc>
          <w:tcPr>
            <w:tcW w:w="1080" w:type="dxa"/>
            <w:tcBorders>
              <w:top w:val="single" w:sz="4" w:space="0" w:color="auto"/>
              <w:left w:val="single" w:sz="4" w:space="0" w:color="auto"/>
              <w:bottom w:val="single" w:sz="4" w:space="0" w:color="auto"/>
              <w:right w:val="single" w:sz="4" w:space="0" w:color="auto"/>
            </w:tcBorders>
            <w:vAlign w:val="center"/>
          </w:tcPr>
          <w:p w14:paraId="74776283"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p>
        </w:tc>
        <w:tc>
          <w:tcPr>
            <w:tcW w:w="2160" w:type="dxa"/>
            <w:gridSpan w:val="2"/>
            <w:tcBorders>
              <w:top w:val="single" w:sz="4" w:space="0" w:color="auto"/>
              <w:left w:val="single" w:sz="4" w:space="0" w:color="auto"/>
              <w:bottom w:val="single" w:sz="4" w:space="0" w:color="auto"/>
              <w:right w:val="single" w:sz="4" w:space="0" w:color="auto"/>
            </w:tcBorders>
          </w:tcPr>
          <w:p w14:paraId="230B3F8A"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p>
        </w:tc>
        <w:tc>
          <w:tcPr>
            <w:tcW w:w="1170" w:type="dxa"/>
            <w:tcBorders>
              <w:top w:val="single" w:sz="4" w:space="0" w:color="auto"/>
              <w:left w:val="single" w:sz="4" w:space="0" w:color="auto"/>
              <w:bottom w:val="single" w:sz="4" w:space="0" w:color="auto"/>
              <w:right w:val="single" w:sz="4" w:space="0" w:color="auto"/>
            </w:tcBorders>
            <w:vAlign w:val="center"/>
          </w:tcPr>
          <w:p w14:paraId="01916608"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r w:rsidRPr="00B2442C">
              <w:rPr>
                <w:rFonts w:asciiTheme="majorBidi" w:hAnsiTheme="majorBidi" w:cstheme="majorBidi"/>
                <w:kern w:val="0"/>
              </w:rPr>
              <w:t>0.000080</w:t>
            </w:r>
          </w:p>
        </w:tc>
        <w:tc>
          <w:tcPr>
            <w:tcW w:w="1524" w:type="dxa"/>
            <w:tcBorders>
              <w:top w:val="single" w:sz="4" w:space="0" w:color="auto"/>
              <w:left w:val="single" w:sz="4" w:space="0" w:color="auto"/>
              <w:bottom w:val="single" w:sz="4" w:space="0" w:color="auto"/>
              <w:right w:val="single" w:sz="4" w:space="0" w:color="auto"/>
            </w:tcBorders>
            <w:vAlign w:val="center"/>
          </w:tcPr>
          <w:p w14:paraId="4203ECAA"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r w:rsidRPr="00B2442C">
              <w:rPr>
                <w:rFonts w:asciiTheme="majorBidi" w:hAnsiTheme="majorBidi" w:cstheme="majorBidi"/>
                <w:kern w:val="0"/>
              </w:rPr>
              <w:t>Prob(F-statistic)</w:t>
            </w:r>
          </w:p>
        </w:tc>
      </w:tr>
    </w:tbl>
    <w:p w14:paraId="7725388B" w14:textId="77777777" w:rsidR="00D04D5E" w:rsidRPr="00B2442C" w:rsidRDefault="00D04D5E" w:rsidP="00D04D5E">
      <w:pPr>
        <w:bidi w:val="0"/>
        <w:spacing w:line="240" w:lineRule="auto"/>
        <w:jc w:val="both"/>
        <w:rPr>
          <w:rFonts w:asciiTheme="majorBidi" w:hAnsiTheme="majorBidi" w:cstheme="majorBidi"/>
          <w:iCs/>
          <w:rtl/>
        </w:rPr>
      </w:pPr>
      <w:r w:rsidRPr="00B2442C">
        <w:rPr>
          <w:rFonts w:asciiTheme="majorBidi" w:hAnsiTheme="majorBidi" w:cstheme="majorBidi"/>
          <w:iCs/>
          <w:lang w:bidi="ar-IQ"/>
        </w:rPr>
        <w:t>From the SPSS program (version 23), OLS results can be obtained using the following tables. We conclude from the table below that there is no influential multicollinearity</w:t>
      </w:r>
      <w:r w:rsidRPr="00B2442C">
        <w:rPr>
          <w:rFonts w:asciiTheme="majorBidi" w:eastAsia="Calibri" w:hAnsiTheme="majorBidi" w:cstheme="majorBidi"/>
          <w:iCs/>
        </w:rPr>
        <w:t>, because the VIF is less than 10</w:t>
      </w:r>
      <w:r w:rsidRPr="00B2442C">
        <w:rPr>
          <w:rFonts w:asciiTheme="majorBidi" w:hAnsiTheme="majorBidi" w:cstheme="majorBidi"/>
          <w:iCs/>
          <w:rtl/>
          <w:lang w:bidi="ar-IQ"/>
        </w:rPr>
        <w:t>.</w:t>
      </w:r>
    </w:p>
    <w:p w14:paraId="69F718D7"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b/>
          <w:bCs/>
          <w:kern w:val="0"/>
        </w:rPr>
      </w:pPr>
      <w:r w:rsidRPr="00B2442C">
        <w:rPr>
          <w:rFonts w:asciiTheme="majorBidi" w:hAnsiTheme="majorBidi" w:cstheme="majorBidi"/>
          <w:b/>
          <w:bCs/>
        </w:rPr>
        <w:t>Table 5: Regression Coefficients.</w:t>
      </w:r>
    </w:p>
    <w:tbl>
      <w:tblPr>
        <w:tblpPr w:leftFromText="180" w:rightFromText="180" w:vertAnchor="text" w:tblpY="1"/>
        <w:tblOverlap w:val="never"/>
        <w:tblW w:w="9475" w:type="dxa"/>
        <w:tblBorders>
          <w:top w:val="single" w:sz="18" w:space="0" w:color="auto"/>
          <w:left w:val="single" w:sz="18" w:space="0" w:color="auto"/>
          <w:bottom w:val="single" w:sz="18" w:space="0" w:color="auto"/>
          <w:right w:val="single" w:sz="18" w:space="0" w:color="auto"/>
        </w:tblBorders>
        <w:tblLayout w:type="fixed"/>
        <w:tblCellMar>
          <w:left w:w="0" w:type="dxa"/>
          <w:right w:w="0" w:type="dxa"/>
        </w:tblCellMar>
        <w:tblLook w:val="0000" w:firstRow="0" w:lastRow="0" w:firstColumn="0" w:lastColumn="0" w:noHBand="0" w:noVBand="0"/>
      </w:tblPr>
      <w:tblGrid>
        <w:gridCol w:w="262"/>
        <w:gridCol w:w="1160"/>
        <w:gridCol w:w="1249"/>
        <w:gridCol w:w="996"/>
        <w:gridCol w:w="8"/>
        <w:gridCol w:w="1831"/>
        <w:gridCol w:w="1134"/>
        <w:gridCol w:w="851"/>
        <w:gridCol w:w="1275"/>
        <w:gridCol w:w="709"/>
      </w:tblGrid>
      <w:tr w:rsidR="004D0C53" w:rsidRPr="00B2442C" w14:paraId="3695EF22" w14:textId="77777777" w:rsidTr="00D04D5E">
        <w:trPr>
          <w:cantSplit/>
        </w:trPr>
        <w:tc>
          <w:tcPr>
            <w:tcW w:w="9475" w:type="dxa"/>
            <w:gridSpan w:val="10"/>
            <w:tcBorders>
              <w:bottom w:val="single" w:sz="8" w:space="0" w:color="auto"/>
            </w:tcBorders>
            <w:shd w:val="clear" w:color="auto" w:fill="FFFFFF"/>
            <w:vAlign w:val="center"/>
          </w:tcPr>
          <w:p w14:paraId="4780E31F"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Coefficients</w:t>
            </w:r>
          </w:p>
        </w:tc>
      </w:tr>
      <w:tr w:rsidR="004D0C53" w:rsidRPr="00B2442C" w14:paraId="7F104BC8" w14:textId="77777777" w:rsidTr="00D04D5E">
        <w:trPr>
          <w:cantSplit/>
        </w:trPr>
        <w:tc>
          <w:tcPr>
            <w:tcW w:w="1422" w:type="dxa"/>
            <w:gridSpan w:val="2"/>
            <w:vMerge w:val="restart"/>
            <w:tcBorders>
              <w:right w:val="single" w:sz="8" w:space="0" w:color="auto"/>
            </w:tcBorders>
            <w:shd w:val="clear" w:color="auto" w:fill="FFFFFF"/>
            <w:vAlign w:val="bottom"/>
          </w:tcPr>
          <w:p w14:paraId="3103C125" w14:textId="77777777" w:rsidR="00D04D5E" w:rsidRPr="00B2442C" w:rsidRDefault="00D04D5E" w:rsidP="00D04D5E">
            <w:pPr>
              <w:autoSpaceDE w:val="0"/>
              <w:autoSpaceDN w:val="0"/>
              <w:bidi w:val="0"/>
              <w:adjustRightInd w:val="0"/>
              <w:spacing w:after="0" w:line="240" w:lineRule="auto"/>
              <w:ind w:right="60"/>
              <w:rPr>
                <w:rFonts w:asciiTheme="majorBidi" w:hAnsiTheme="majorBidi" w:cstheme="majorBidi"/>
                <w:kern w:val="0"/>
              </w:rPr>
            </w:pPr>
            <w:r w:rsidRPr="00B2442C">
              <w:rPr>
                <w:rFonts w:asciiTheme="majorBidi" w:hAnsiTheme="majorBidi" w:cstheme="majorBidi"/>
                <w:kern w:val="0"/>
              </w:rPr>
              <w:t>Model</w:t>
            </w:r>
          </w:p>
        </w:tc>
        <w:tc>
          <w:tcPr>
            <w:tcW w:w="2253" w:type="dxa"/>
            <w:gridSpan w:val="3"/>
            <w:tcBorders>
              <w:left w:val="single" w:sz="8" w:space="0" w:color="auto"/>
              <w:bottom w:val="single" w:sz="8" w:space="0" w:color="auto"/>
              <w:right w:val="single" w:sz="8" w:space="0" w:color="auto"/>
            </w:tcBorders>
            <w:shd w:val="clear" w:color="auto" w:fill="FFFFFF"/>
            <w:vAlign w:val="bottom"/>
          </w:tcPr>
          <w:p w14:paraId="78158174"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proofErr w:type="spellStart"/>
            <w:r w:rsidRPr="00B2442C">
              <w:rPr>
                <w:rFonts w:asciiTheme="majorBidi" w:hAnsiTheme="majorBidi" w:cstheme="majorBidi"/>
                <w:kern w:val="0"/>
              </w:rPr>
              <w:t>Unstandardised</w:t>
            </w:r>
            <w:proofErr w:type="spellEnd"/>
            <w:r w:rsidRPr="00B2442C">
              <w:rPr>
                <w:rFonts w:asciiTheme="majorBidi" w:hAnsiTheme="majorBidi" w:cstheme="majorBidi"/>
                <w:kern w:val="0"/>
              </w:rPr>
              <w:t xml:space="preserve"> Coefficients</w:t>
            </w:r>
          </w:p>
        </w:tc>
        <w:tc>
          <w:tcPr>
            <w:tcW w:w="1831" w:type="dxa"/>
            <w:tcBorders>
              <w:left w:val="single" w:sz="8" w:space="0" w:color="auto"/>
              <w:bottom w:val="single" w:sz="8" w:space="0" w:color="auto"/>
              <w:right w:val="single" w:sz="8" w:space="0" w:color="auto"/>
            </w:tcBorders>
            <w:shd w:val="clear" w:color="auto" w:fill="FFFFFF"/>
            <w:vAlign w:val="bottom"/>
          </w:tcPr>
          <w:p w14:paraId="6C143740"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proofErr w:type="spellStart"/>
            <w:r w:rsidRPr="00B2442C">
              <w:rPr>
                <w:rFonts w:asciiTheme="majorBidi" w:hAnsiTheme="majorBidi" w:cstheme="majorBidi"/>
                <w:kern w:val="0"/>
              </w:rPr>
              <w:t>Standardised</w:t>
            </w:r>
            <w:proofErr w:type="spellEnd"/>
            <w:r w:rsidRPr="00B2442C">
              <w:rPr>
                <w:rFonts w:asciiTheme="majorBidi" w:hAnsiTheme="majorBidi" w:cstheme="majorBidi"/>
                <w:kern w:val="0"/>
              </w:rPr>
              <w:t xml:space="preserve"> Coefficients</w:t>
            </w:r>
          </w:p>
        </w:tc>
        <w:tc>
          <w:tcPr>
            <w:tcW w:w="1134" w:type="dxa"/>
            <w:tcBorders>
              <w:left w:val="single" w:sz="8" w:space="0" w:color="auto"/>
              <w:right w:val="single" w:sz="8" w:space="0" w:color="auto"/>
            </w:tcBorders>
            <w:shd w:val="clear" w:color="auto" w:fill="FFFFFF"/>
            <w:vAlign w:val="bottom"/>
          </w:tcPr>
          <w:p w14:paraId="5E9872AE"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t</w:t>
            </w:r>
          </w:p>
        </w:tc>
        <w:tc>
          <w:tcPr>
            <w:tcW w:w="851" w:type="dxa"/>
            <w:tcBorders>
              <w:left w:val="single" w:sz="8" w:space="0" w:color="auto"/>
              <w:right w:val="single" w:sz="8" w:space="0" w:color="auto"/>
            </w:tcBorders>
            <w:shd w:val="clear" w:color="auto" w:fill="FFFFFF"/>
            <w:vAlign w:val="bottom"/>
          </w:tcPr>
          <w:p w14:paraId="197474B9"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Sig.</w:t>
            </w:r>
          </w:p>
        </w:tc>
        <w:tc>
          <w:tcPr>
            <w:tcW w:w="1984" w:type="dxa"/>
            <w:gridSpan w:val="2"/>
            <w:tcBorders>
              <w:top w:val="single" w:sz="8" w:space="0" w:color="auto"/>
              <w:left w:val="single" w:sz="8" w:space="0" w:color="auto"/>
              <w:bottom w:val="single" w:sz="8" w:space="0" w:color="auto"/>
            </w:tcBorders>
            <w:shd w:val="clear" w:color="auto" w:fill="FFFFFF"/>
            <w:vAlign w:val="bottom"/>
          </w:tcPr>
          <w:p w14:paraId="23AEAC2F" w14:textId="77777777" w:rsidR="00D04D5E" w:rsidRPr="00B2442C" w:rsidRDefault="00D04D5E" w:rsidP="00D04D5E">
            <w:pPr>
              <w:autoSpaceDE w:val="0"/>
              <w:autoSpaceDN w:val="0"/>
              <w:bidi w:val="0"/>
              <w:adjustRightInd w:val="0"/>
              <w:spacing w:after="0" w:line="240" w:lineRule="auto"/>
              <w:ind w:left="423" w:right="60"/>
              <w:jc w:val="center"/>
              <w:rPr>
                <w:rFonts w:asciiTheme="majorBidi" w:hAnsiTheme="majorBidi" w:cstheme="majorBidi"/>
                <w:kern w:val="0"/>
              </w:rPr>
            </w:pPr>
            <w:r w:rsidRPr="00B2442C">
              <w:rPr>
                <w:rFonts w:asciiTheme="majorBidi" w:hAnsiTheme="majorBidi" w:cstheme="majorBidi"/>
                <w:kern w:val="0"/>
              </w:rPr>
              <w:t>Collinearity Statistics</w:t>
            </w:r>
          </w:p>
        </w:tc>
      </w:tr>
      <w:tr w:rsidR="004D0C53" w:rsidRPr="00B2442C" w14:paraId="661758DE" w14:textId="77777777" w:rsidTr="00D04D5E">
        <w:trPr>
          <w:cantSplit/>
        </w:trPr>
        <w:tc>
          <w:tcPr>
            <w:tcW w:w="1422" w:type="dxa"/>
            <w:gridSpan w:val="2"/>
            <w:vMerge/>
            <w:tcBorders>
              <w:bottom w:val="single" w:sz="8" w:space="0" w:color="auto"/>
              <w:right w:val="single" w:sz="8" w:space="0" w:color="auto"/>
            </w:tcBorders>
            <w:shd w:val="clear" w:color="auto" w:fill="FFFFFF"/>
            <w:vAlign w:val="bottom"/>
          </w:tcPr>
          <w:p w14:paraId="2F382727" w14:textId="77777777" w:rsidR="00D04D5E" w:rsidRPr="00B2442C" w:rsidRDefault="00D04D5E" w:rsidP="00D04D5E">
            <w:pPr>
              <w:autoSpaceDE w:val="0"/>
              <w:autoSpaceDN w:val="0"/>
              <w:bidi w:val="0"/>
              <w:adjustRightInd w:val="0"/>
              <w:spacing w:after="0" w:line="240" w:lineRule="auto"/>
              <w:rPr>
                <w:rFonts w:asciiTheme="majorBidi" w:hAnsiTheme="majorBidi" w:cstheme="majorBidi"/>
                <w:kern w:val="0"/>
              </w:rPr>
            </w:pPr>
          </w:p>
        </w:tc>
        <w:tc>
          <w:tcPr>
            <w:tcW w:w="1249" w:type="dxa"/>
            <w:tcBorders>
              <w:top w:val="single" w:sz="8" w:space="0" w:color="auto"/>
              <w:left w:val="single" w:sz="8" w:space="0" w:color="auto"/>
              <w:bottom w:val="single" w:sz="8" w:space="0" w:color="auto"/>
              <w:right w:val="single" w:sz="8" w:space="0" w:color="auto"/>
            </w:tcBorders>
            <w:shd w:val="clear" w:color="auto" w:fill="FFFFFF"/>
            <w:vAlign w:val="bottom"/>
          </w:tcPr>
          <w:p w14:paraId="1842C170" w14:textId="77777777" w:rsidR="00D04D5E" w:rsidRPr="00B2442C" w:rsidRDefault="00D04D5E" w:rsidP="00D04D5E">
            <w:pPr>
              <w:autoSpaceDE w:val="0"/>
              <w:autoSpaceDN w:val="0"/>
              <w:bidi w:val="0"/>
              <w:adjustRightInd w:val="0"/>
              <w:spacing w:after="0" w:line="240" w:lineRule="auto"/>
              <w:ind w:right="270"/>
              <w:jc w:val="center"/>
              <w:rPr>
                <w:rFonts w:asciiTheme="majorBidi" w:hAnsiTheme="majorBidi" w:cstheme="majorBidi"/>
                <w:kern w:val="0"/>
              </w:rPr>
            </w:pPr>
            <w:r w:rsidRPr="00B2442C">
              <w:rPr>
                <w:rFonts w:asciiTheme="majorBidi" w:hAnsiTheme="majorBidi" w:cstheme="majorBidi"/>
                <w:kern w:val="0"/>
              </w:rPr>
              <w:t>B</w:t>
            </w:r>
          </w:p>
        </w:tc>
        <w:tc>
          <w:tcPr>
            <w:tcW w:w="996" w:type="dxa"/>
            <w:tcBorders>
              <w:top w:val="single" w:sz="8" w:space="0" w:color="auto"/>
              <w:left w:val="single" w:sz="8" w:space="0" w:color="auto"/>
              <w:bottom w:val="single" w:sz="8" w:space="0" w:color="auto"/>
              <w:right w:val="single" w:sz="8" w:space="0" w:color="auto"/>
            </w:tcBorders>
            <w:shd w:val="clear" w:color="auto" w:fill="FFFFFF"/>
            <w:vAlign w:val="bottom"/>
          </w:tcPr>
          <w:p w14:paraId="540396FD"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Std. Error</w:t>
            </w:r>
          </w:p>
        </w:tc>
        <w:tc>
          <w:tcPr>
            <w:tcW w:w="1839" w:type="dxa"/>
            <w:gridSpan w:val="2"/>
            <w:tcBorders>
              <w:top w:val="single" w:sz="8" w:space="0" w:color="auto"/>
              <w:left w:val="single" w:sz="8" w:space="0" w:color="auto"/>
              <w:bottom w:val="single" w:sz="8" w:space="0" w:color="auto"/>
              <w:right w:val="single" w:sz="8" w:space="0" w:color="auto"/>
            </w:tcBorders>
            <w:shd w:val="clear" w:color="auto" w:fill="FFFFFF"/>
            <w:vAlign w:val="bottom"/>
          </w:tcPr>
          <w:p w14:paraId="28C455AF"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Beta</w:t>
            </w:r>
          </w:p>
        </w:tc>
        <w:tc>
          <w:tcPr>
            <w:tcW w:w="1134" w:type="dxa"/>
            <w:tcBorders>
              <w:left w:val="single" w:sz="8" w:space="0" w:color="auto"/>
              <w:bottom w:val="single" w:sz="8" w:space="0" w:color="auto"/>
              <w:right w:val="single" w:sz="8" w:space="0" w:color="auto"/>
            </w:tcBorders>
            <w:shd w:val="clear" w:color="auto" w:fill="FFFFFF"/>
            <w:vAlign w:val="bottom"/>
          </w:tcPr>
          <w:p w14:paraId="0F17D206" w14:textId="77777777" w:rsidR="00D04D5E" w:rsidRPr="00B2442C" w:rsidRDefault="00D04D5E" w:rsidP="00D04D5E">
            <w:pPr>
              <w:autoSpaceDE w:val="0"/>
              <w:autoSpaceDN w:val="0"/>
              <w:bidi w:val="0"/>
              <w:adjustRightInd w:val="0"/>
              <w:spacing w:after="0" w:line="240" w:lineRule="auto"/>
              <w:rPr>
                <w:rFonts w:asciiTheme="majorBidi" w:hAnsiTheme="majorBidi" w:cstheme="majorBidi"/>
                <w:kern w:val="0"/>
              </w:rPr>
            </w:pPr>
          </w:p>
        </w:tc>
        <w:tc>
          <w:tcPr>
            <w:tcW w:w="851" w:type="dxa"/>
            <w:tcBorders>
              <w:left w:val="single" w:sz="8" w:space="0" w:color="auto"/>
              <w:bottom w:val="single" w:sz="8" w:space="0" w:color="auto"/>
              <w:right w:val="single" w:sz="8" w:space="0" w:color="auto"/>
            </w:tcBorders>
            <w:shd w:val="clear" w:color="auto" w:fill="FFFFFF"/>
            <w:vAlign w:val="bottom"/>
          </w:tcPr>
          <w:p w14:paraId="1FE0F38B" w14:textId="77777777" w:rsidR="00D04D5E" w:rsidRPr="00B2442C" w:rsidRDefault="00D04D5E" w:rsidP="00D04D5E">
            <w:pPr>
              <w:autoSpaceDE w:val="0"/>
              <w:autoSpaceDN w:val="0"/>
              <w:bidi w:val="0"/>
              <w:adjustRightInd w:val="0"/>
              <w:spacing w:after="0" w:line="240" w:lineRule="auto"/>
              <w:rPr>
                <w:rFonts w:asciiTheme="majorBidi" w:hAnsiTheme="majorBidi" w:cstheme="majorBidi"/>
                <w:kern w:val="0"/>
              </w:rPr>
            </w:pPr>
          </w:p>
        </w:tc>
        <w:tc>
          <w:tcPr>
            <w:tcW w:w="1275" w:type="dxa"/>
            <w:tcBorders>
              <w:top w:val="single" w:sz="8" w:space="0" w:color="auto"/>
              <w:left w:val="single" w:sz="8" w:space="0" w:color="auto"/>
              <w:bottom w:val="single" w:sz="8" w:space="0" w:color="auto"/>
            </w:tcBorders>
            <w:shd w:val="clear" w:color="auto" w:fill="FFFFFF"/>
            <w:vAlign w:val="bottom"/>
          </w:tcPr>
          <w:p w14:paraId="13EBDA4A"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Tolerance</w:t>
            </w:r>
          </w:p>
        </w:tc>
        <w:tc>
          <w:tcPr>
            <w:tcW w:w="709" w:type="dxa"/>
            <w:tcBorders>
              <w:top w:val="single" w:sz="8" w:space="0" w:color="auto"/>
              <w:bottom w:val="single" w:sz="8" w:space="0" w:color="auto"/>
            </w:tcBorders>
            <w:shd w:val="clear" w:color="auto" w:fill="FFFFFF"/>
            <w:vAlign w:val="bottom"/>
          </w:tcPr>
          <w:p w14:paraId="5A220499"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VIF</w:t>
            </w:r>
          </w:p>
        </w:tc>
      </w:tr>
      <w:tr w:rsidR="004D0C53" w:rsidRPr="00B2442C" w14:paraId="7385D18B" w14:textId="77777777" w:rsidTr="00D04D5E">
        <w:trPr>
          <w:cantSplit/>
        </w:trPr>
        <w:tc>
          <w:tcPr>
            <w:tcW w:w="262" w:type="dxa"/>
            <w:vMerge w:val="restart"/>
            <w:tcBorders>
              <w:top w:val="single" w:sz="8" w:space="0" w:color="auto"/>
            </w:tcBorders>
            <w:shd w:val="clear" w:color="auto" w:fill="FFFFFF"/>
          </w:tcPr>
          <w:p w14:paraId="28B91D15" w14:textId="77777777" w:rsidR="00D04D5E" w:rsidRPr="00B2442C" w:rsidRDefault="00D04D5E" w:rsidP="00D04D5E">
            <w:pPr>
              <w:autoSpaceDE w:val="0"/>
              <w:autoSpaceDN w:val="0"/>
              <w:bidi w:val="0"/>
              <w:adjustRightInd w:val="0"/>
              <w:spacing w:after="0" w:line="240" w:lineRule="auto"/>
              <w:ind w:right="60"/>
              <w:rPr>
                <w:rFonts w:asciiTheme="majorBidi" w:hAnsiTheme="majorBidi" w:cstheme="majorBidi"/>
                <w:kern w:val="0"/>
              </w:rPr>
            </w:pPr>
            <w:r w:rsidRPr="00B2442C">
              <w:rPr>
                <w:rFonts w:asciiTheme="majorBidi" w:hAnsiTheme="majorBidi" w:cstheme="majorBidi"/>
                <w:kern w:val="0"/>
              </w:rPr>
              <w:t>1</w:t>
            </w:r>
          </w:p>
        </w:tc>
        <w:tc>
          <w:tcPr>
            <w:tcW w:w="1160" w:type="dxa"/>
            <w:tcBorders>
              <w:top w:val="single" w:sz="8" w:space="0" w:color="auto"/>
              <w:bottom w:val="single" w:sz="8" w:space="0" w:color="auto"/>
              <w:right w:val="single" w:sz="8" w:space="0" w:color="auto"/>
            </w:tcBorders>
            <w:shd w:val="clear" w:color="auto" w:fill="FFFFFF"/>
          </w:tcPr>
          <w:p w14:paraId="609D7FB3" w14:textId="77777777" w:rsidR="00D04D5E" w:rsidRPr="00B2442C" w:rsidRDefault="00D04D5E" w:rsidP="00D04D5E">
            <w:pPr>
              <w:tabs>
                <w:tab w:val="right" w:pos="945"/>
              </w:tabs>
              <w:autoSpaceDE w:val="0"/>
              <w:autoSpaceDN w:val="0"/>
              <w:bidi w:val="0"/>
              <w:adjustRightInd w:val="0"/>
              <w:spacing w:after="0" w:line="240" w:lineRule="auto"/>
              <w:ind w:right="60"/>
              <w:rPr>
                <w:rFonts w:asciiTheme="majorBidi" w:hAnsiTheme="majorBidi" w:cstheme="majorBidi"/>
                <w:kern w:val="0"/>
              </w:rPr>
            </w:pPr>
            <w:r w:rsidRPr="00B2442C">
              <w:rPr>
                <w:rFonts w:asciiTheme="majorBidi" w:hAnsiTheme="majorBidi" w:cstheme="majorBidi"/>
                <w:kern w:val="0"/>
              </w:rPr>
              <w:t>(Constant)</w:t>
            </w:r>
          </w:p>
        </w:tc>
        <w:tc>
          <w:tcPr>
            <w:tcW w:w="1249" w:type="dxa"/>
            <w:tcBorders>
              <w:top w:val="single" w:sz="8" w:space="0" w:color="auto"/>
              <w:left w:val="single" w:sz="8" w:space="0" w:color="auto"/>
              <w:bottom w:val="single" w:sz="8" w:space="0" w:color="auto"/>
              <w:right w:val="single" w:sz="8" w:space="0" w:color="auto"/>
            </w:tcBorders>
            <w:shd w:val="clear" w:color="auto" w:fill="FFFFFF"/>
            <w:vAlign w:val="center"/>
          </w:tcPr>
          <w:p w14:paraId="1538E466" w14:textId="77777777" w:rsidR="00D04D5E" w:rsidRPr="00B2442C" w:rsidRDefault="00D04D5E" w:rsidP="00D04D5E">
            <w:pPr>
              <w:autoSpaceDE w:val="0"/>
              <w:autoSpaceDN w:val="0"/>
              <w:bidi w:val="0"/>
              <w:adjustRightInd w:val="0"/>
              <w:spacing w:after="0" w:line="240" w:lineRule="auto"/>
              <w:rPr>
                <w:rFonts w:asciiTheme="majorBidi" w:hAnsiTheme="majorBidi" w:cstheme="majorBidi"/>
                <w:kern w:val="0"/>
              </w:rPr>
            </w:pPr>
            <w:r w:rsidRPr="00B2442C">
              <w:rPr>
                <w:rFonts w:asciiTheme="majorBidi" w:hAnsiTheme="majorBidi" w:cstheme="majorBidi"/>
                <w:kern w:val="0"/>
              </w:rPr>
              <w:t>-2589.411-</w:t>
            </w:r>
          </w:p>
        </w:tc>
        <w:tc>
          <w:tcPr>
            <w:tcW w:w="996" w:type="dxa"/>
            <w:tcBorders>
              <w:top w:val="single" w:sz="8" w:space="0" w:color="auto"/>
              <w:left w:val="single" w:sz="8" w:space="0" w:color="auto"/>
              <w:bottom w:val="single" w:sz="8" w:space="0" w:color="auto"/>
              <w:right w:val="single" w:sz="8" w:space="0" w:color="auto"/>
            </w:tcBorders>
            <w:shd w:val="clear" w:color="auto" w:fill="FFFFFF"/>
            <w:vAlign w:val="center"/>
          </w:tcPr>
          <w:p w14:paraId="429EE5E3"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6273.187</w:t>
            </w:r>
          </w:p>
        </w:tc>
        <w:tc>
          <w:tcPr>
            <w:tcW w:w="1839"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64E5FE38"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p>
        </w:tc>
        <w:tc>
          <w:tcPr>
            <w:tcW w:w="1134" w:type="dxa"/>
            <w:tcBorders>
              <w:top w:val="single" w:sz="8" w:space="0" w:color="auto"/>
              <w:left w:val="single" w:sz="8" w:space="0" w:color="auto"/>
              <w:bottom w:val="single" w:sz="8" w:space="0" w:color="auto"/>
              <w:right w:val="single" w:sz="8" w:space="0" w:color="auto"/>
            </w:tcBorders>
            <w:shd w:val="clear" w:color="auto" w:fill="FFFFFF"/>
            <w:vAlign w:val="center"/>
          </w:tcPr>
          <w:p w14:paraId="6656927E"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-.413-</w:t>
            </w:r>
          </w:p>
        </w:tc>
        <w:tc>
          <w:tcPr>
            <w:tcW w:w="851" w:type="dxa"/>
            <w:tcBorders>
              <w:top w:val="single" w:sz="8" w:space="0" w:color="auto"/>
              <w:left w:val="single" w:sz="8" w:space="0" w:color="auto"/>
              <w:bottom w:val="single" w:sz="8" w:space="0" w:color="auto"/>
              <w:right w:val="single" w:sz="8" w:space="0" w:color="auto"/>
            </w:tcBorders>
            <w:shd w:val="clear" w:color="auto" w:fill="FFFFFF"/>
            <w:vAlign w:val="center"/>
          </w:tcPr>
          <w:p w14:paraId="223ED80C"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.684</w:t>
            </w:r>
          </w:p>
        </w:tc>
        <w:tc>
          <w:tcPr>
            <w:tcW w:w="1275" w:type="dxa"/>
            <w:tcBorders>
              <w:top w:val="single" w:sz="8" w:space="0" w:color="auto"/>
              <w:left w:val="single" w:sz="8" w:space="0" w:color="auto"/>
              <w:bottom w:val="single" w:sz="8" w:space="0" w:color="auto"/>
            </w:tcBorders>
            <w:shd w:val="clear" w:color="auto" w:fill="FFFFFF"/>
            <w:vAlign w:val="center"/>
          </w:tcPr>
          <w:p w14:paraId="5FF309E4"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p>
        </w:tc>
        <w:tc>
          <w:tcPr>
            <w:tcW w:w="709" w:type="dxa"/>
            <w:tcBorders>
              <w:top w:val="single" w:sz="8" w:space="0" w:color="auto"/>
              <w:bottom w:val="single" w:sz="8" w:space="0" w:color="auto"/>
            </w:tcBorders>
            <w:shd w:val="clear" w:color="auto" w:fill="FFFFFF"/>
            <w:vAlign w:val="center"/>
          </w:tcPr>
          <w:p w14:paraId="09CF5F40"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p>
        </w:tc>
      </w:tr>
      <w:tr w:rsidR="004D0C53" w:rsidRPr="00B2442C" w14:paraId="167C2891" w14:textId="77777777" w:rsidTr="00D04D5E">
        <w:trPr>
          <w:cantSplit/>
        </w:trPr>
        <w:tc>
          <w:tcPr>
            <w:tcW w:w="262" w:type="dxa"/>
            <w:vMerge/>
            <w:shd w:val="clear" w:color="auto" w:fill="FFFFFF"/>
          </w:tcPr>
          <w:p w14:paraId="6FC4C3A5" w14:textId="77777777" w:rsidR="00D04D5E" w:rsidRPr="00B2442C" w:rsidRDefault="00D04D5E" w:rsidP="00D04D5E">
            <w:pPr>
              <w:autoSpaceDE w:val="0"/>
              <w:autoSpaceDN w:val="0"/>
              <w:bidi w:val="0"/>
              <w:adjustRightInd w:val="0"/>
              <w:spacing w:after="0" w:line="240" w:lineRule="auto"/>
              <w:rPr>
                <w:rFonts w:asciiTheme="majorBidi" w:hAnsiTheme="majorBidi" w:cstheme="majorBidi"/>
                <w:kern w:val="0"/>
              </w:rPr>
            </w:pPr>
          </w:p>
        </w:tc>
        <w:tc>
          <w:tcPr>
            <w:tcW w:w="1160" w:type="dxa"/>
            <w:tcBorders>
              <w:top w:val="single" w:sz="8" w:space="0" w:color="auto"/>
              <w:bottom w:val="single" w:sz="8" w:space="0" w:color="auto"/>
              <w:right w:val="single" w:sz="8" w:space="0" w:color="auto"/>
            </w:tcBorders>
            <w:shd w:val="clear" w:color="auto" w:fill="FFFFFF"/>
          </w:tcPr>
          <w:p w14:paraId="6A927E69" w14:textId="77777777" w:rsidR="00D04D5E" w:rsidRPr="00B2442C" w:rsidRDefault="00D04D5E" w:rsidP="00D04D5E">
            <w:pPr>
              <w:tabs>
                <w:tab w:val="right" w:pos="945"/>
              </w:tabs>
              <w:autoSpaceDE w:val="0"/>
              <w:autoSpaceDN w:val="0"/>
              <w:bidi w:val="0"/>
              <w:adjustRightInd w:val="0"/>
              <w:spacing w:after="0" w:line="240" w:lineRule="auto"/>
              <w:ind w:right="60"/>
              <w:rPr>
                <w:rFonts w:asciiTheme="majorBidi" w:hAnsiTheme="majorBidi" w:cstheme="majorBidi"/>
                <w:kern w:val="0"/>
              </w:rPr>
            </w:pPr>
            <w:r w:rsidRPr="00B2442C">
              <w:rPr>
                <w:rFonts w:asciiTheme="majorBidi" w:hAnsiTheme="majorBidi" w:cstheme="majorBidi"/>
                <w:kern w:val="0"/>
              </w:rPr>
              <w:t>X1</w:t>
            </w:r>
          </w:p>
        </w:tc>
        <w:tc>
          <w:tcPr>
            <w:tcW w:w="1249" w:type="dxa"/>
            <w:tcBorders>
              <w:top w:val="single" w:sz="8" w:space="0" w:color="auto"/>
              <w:left w:val="single" w:sz="8" w:space="0" w:color="auto"/>
              <w:bottom w:val="single" w:sz="8" w:space="0" w:color="auto"/>
              <w:right w:val="single" w:sz="8" w:space="0" w:color="auto"/>
            </w:tcBorders>
            <w:shd w:val="clear" w:color="auto" w:fill="FFFFFF"/>
            <w:vAlign w:val="center"/>
          </w:tcPr>
          <w:p w14:paraId="11086A86" w14:textId="77777777" w:rsidR="00D04D5E" w:rsidRPr="00B2442C" w:rsidRDefault="00D04D5E" w:rsidP="00D04D5E">
            <w:pPr>
              <w:autoSpaceDE w:val="0"/>
              <w:autoSpaceDN w:val="0"/>
              <w:bidi w:val="0"/>
              <w:adjustRightInd w:val="0"/>
              <w:spacing w:after="0" w:line="240" w:lineRule="auto"/>
              <w:ind w:right="60"/>
              <w:rPr>
                <w:rFonts w:asciiTheme="majorBidi" w:hAnsiTheme="majorBidi" w:cstheme="majorBidi"/>
                <w:kern w:val="0"/>
              </w:rPr>
            </w:pPr>
            <w:r w:rsidRPr="00B2442C">
              <w:rPr>
                <w:rFonts w:asciiTheme="majorBidi" w:hAnsiTheme="majorBidi" w:cstheme="majorBidi"/>
                <w:kern w:val="0"/>
              </w:rPr>
              <w:t>.479</w:t>
            </w:r>
          </w:p>
        </w:tc>
        <w:tc>
          <w:tcPr>
            <w:tcW w:w="996" w:type="dxa"/>
            <w:tcBorders>
              <w:top w:val="single" w:sz="8" w:space="0" w:color="auto"/>
              <w:left w:val="single" w:sz="8" w:space="0" w:color="auto"/>
              <w:bottom w:val="single" w:sz="8" w:space="0" w:color="auto"/>
              <w:right w:val="single" w:sz="8" w:space="0" w:color="auto"/>
            </w:tcBorders>
            <w:shd w:val="clear" w:color="auto" w:fill="FFFFFF"/>
            <w:vAlign w:val="center"/>
          </w:tcPr>
          <w:p w14:paraId="0AEB4B22"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.288</w:t>
            </w:r>
          </w:p>
        </w:tc>
        <w:tc>
          <w:tcPr>
            <w:tcW w:w="1839"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7FAE1085"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.270</w:t>
            </w:r>
          </w:p>
        </w:tc>
        <w:tc>
          <w:tcPr>
            <w:tcW w:w="1134" w:type="dxa"/>
            <w:tcBorders>
              <w:top w:val="single" w:sz="8" w:space="0" w:color="auto"/>
              <w:left w:val="single" w:sz="8" w:space="0" w:color="auto"/>
              <w:bottom w:val="single" w:sz="8" w:space="0" w:color="auto"/>
              <w:right w:val="single" w:sz="8" w:space="0" w:color="auto"/>
            </w:tcBorders>
            <w:shd w:val="clear" w:color="auto" w:fill="FFFFFF"/>
            <w:vAlign w:val="center"/>
          </w:tcPr>
          <w:p w14:paraId="53BCAEDC"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1.662</w:t>
            </w:r>
          </w:p>
        </w:tc>
        <w:tc>
          <w:tcPr>
            <w:tcW w:w="851" w:type="dxa"/>
            <w:tcBorders>
              <w:top w:val="single" w:sz="8" w:space="0" w:color="auto"/>
              <w:left w:val="single" w:sz="8" w:space="0" w:color="auto"/>
              <w:bottom w:val="single" w:sz="8" w:space="0" w:color="auto"/>
              <w:right w:val="single" w:sz="8" w:space="0" w:color="auto"/>
            </w:tcBorders>
            <w:shd w:val="clear" w:color="auto" w:fill="FFFFFF"/>
            <w:vAlign w:val="center"/>
          </w:tcPr>
          <w:p w14:paraId="088D012C"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.111</w:t>
            </w:r>
          </w:p>
        </w:tc>
        <w:tc>
          <w:tcPr>
            <w:tcW w:w="1275" w:type="dxa"/>
            <w:tcBorders>
              <w:top w:val="single" w:sz="8" w:space="0" w:color="auto"/>
              <w:left w:val="single" w:sz="8" w:space="0" w:color="auto"/>
              <w:bottom w:val="single" w:sz="8" w:space="0" w:color="auto"/>
            </w:tcBorders>
            <w:shd w:val="clear" w:color="auto" w:fill="FFFFFF"/>
            <w:vAlign w:val="center"/>
          </w:tcPr>
          <w:p w14:paraId="2472A0E5"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.557</w:t>
            </w:r>
          </w:p>
        </w:tc>
        <w:tc>
          <w:tcPr>
            <w:tcW w:w="709" w:type="dxa"/>
            <w:tcBorders>
              <w:top w:val="single" w:sz="8" w:space="0" w:color="auto"/>
              <w:bottom w:val="single" w:sz="8" w:space="0" w:color="auto"/>
            </w:tcBorders>
            <w:shd w:val="clear" w:color="auto" w:fill="FFFFFF"/>
            <w:vAlign w:val="center"/>
          </w:tcPr>
          <w:p w14:paraId="5C933599"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1.796</w:t>
            </w:r>
          </w:p>
        </w:tc>
      </w:tr>
      <w:tr w:rsidR="004D0C53" w:rsidRPr="00B2442C" w14:paraId="36AD6AC5" w14:textId="77777777" w:rsidTr="00D04D5E">
        <w:trPr>
          <w:cantSplit/>
        </w:trPr>
        <w:tc>
          <w:tcPr>
            <w:tcW w:w="262" w:type="dxa"/>
            <w:vMerge/>
            <w:shd w:val="clear" w:color="auto" w:fill="FFFFFF"/>
          </w:tcPr>
          <w:p w14:paraId="342D116D" w14:textId="77777777" w:rsidR="00D04D5E" w:rsidRPr="00B2442C" w:rsidRDefault="00D04D5E" w:rsidP="00D04D5E">
            <w:pPr>
              <w:autoSpaceDE w:val="0"/>
              <w:autoSpaceDN w:val="0"/>
              <w:bidi w:val="0"/>
              <w:adjustRightInd w:val="0"/>
              <w:spacing w:after="0" w:line="240" w:lineRule="auto"/>
              <w:rPr>
                <w:rFonts w:asciiTheme="majorBidi" w:hAnsiTheme="majorBidi" w:cstheme="majorBidi"/>
                <w:kern w:val="0"/>
              </w:rPr>
            </w:pPr>
          </w:p>
        </w:tc>
        <w:tc>
          <w:tcPr>
            <w:tcW w:w="1160" w:type="dxa"/>
            <w:tcBorders>
              <w:top w:val="single" w:sz="8" w:space="0" w:color="auto"/>
              <w:bottom w:val="single" w:sz="8" w:space="0" w:color="auto"/>
              <w:right w:val="single" w:sz="8" w:space="0" w:color="auto"/>
            </w:tcBorders>
            <w:shd w:val="clear" w:color="auto" w:fill="FFFFFF"/>
          </w:tcPr>
          <w:p w14:paraId="400258C4" w14:textId="77777777" w:rsidR="00D04D5E" w:rsidRPr="00B2442C" w:rsidRDefault="00D04D5E" w:rsidP="00D04D5E">
            <w:pPr>
              <w:tabs>
                <w:tab w:val="right" w:pos="945"/>
              </w:tabs>
              <w:autoSpaceDE w:val="0"/>
              <w:autoSpaceDN w:val="0"/>
              <w:bidi w:val="0"/>
              <w:adjustRightInd w:val="0"/>
              <w:spacing w:after="0" w:line="240" w:lineRule="auto"/>
              <w:ind w:right="60"/>
              <w:rPr>
                <w:rFonts w:asciiTheme="majorBidi" w:hAnsiTheme="majorBidi" w:cstheme="majorBidi"/>
                <w:kern w:val="0"/>
              </w:rPr>
            </w:pPr>
            <w:r w:rsidRPr="00B2442C">
              <w:rPr>
                <w:rFonts w:asciiTheme="majorBidi" w:hAnsiTheme="majorBidi" w:cstheme="majorBidi"/>
                <w:kern w:val="0"/>
              </w:rPr>
              <w:t>X2</w:t>
            </w:r>
          </w:p>
        </w:tc>
        <w:tc>
          <w:tcPr>
            <w:tcW w:w="1249" w:type="dxa"/>
            <w:tcBorders>
              <w:top w:val="single" w:sz="8" w:space="0" w:color="auto"/>
              <w:left w:val="single" w:sz="8" w:space="0" w:color="auto"/>
              <w:bottom w:val="single" w:sz="8" w:space="0" w:color="auto"/>
              <w:right w:val="single" w:sz="8" w:space="0" w:color="auto"/>
            </w:tcBorders>
            <w:shd w:val="clear" w:color="auto" w:fill="FFFFFF"/>
            <w:vAlign w:val="center"/>
          </w:tcPr>
          <w:p w14:paraId="35142CB3" w14:textId="77777777" w:rsidR="00D04D5E" w:rsidRPr="00B2442C" w:rsidRDefault="00D04D5E" w:rsidP="00D04D5E">
            <w:pPr>
              <w:autoSpaceDE w:val="0"/>
              <w:autoSpaceDN w:val="0"/>
              <w:bidi w:val="0"/>
              <w:adjustRightInd w:val="0"/>
              <w:spacing w:after="0" w:line="240" w:lineRule="auto"/>
              <w:ind w:right="60"/>
              <w:rPr>
                <w:rFonts w:asciiTheme="majorBidi" w:hAnsiTheme="majorBidi" w:cstheme="majorBidi"/>
                <w:kern w:val="0"/>
              </w:rPr>
            </w:pPr>
            <w:r w:rsidRPr="00B2442C">
              <w:rPr>
                <w:rFonts w:asciiTheme="majorBidi" w:hAnsiTheme="majorBidi" w:cstheme="majorBidi"/>
                <w:kern w:val="0"/>
              </w:rPr>
              <w:t>1.222</w:t>
            </w:r>
          </w:p>
        </w:tc>
        <w:tc>
          <w:tcPr>
            <w:tcW w:w="996" w:type="dxa"/>
            <w:tcBorders>
              <w:top w:val="single" w:sz="8" w:space="0" w:color="auto"/>
              <w:left w:val="single" w:sz="8" w:space="0" w:color="auto"/>
              <w:bottom w:val="single" w:sz="8" w:space="0" w:color="auto"/>
              <w:right w:val="single" w:sz="8" w:space="0" w:color="auto"/>
            </w:tcBorders>
            <w:shd w:val="clear" w:color="auto" w:fill="FFFFFF"/>
            <w:vAlign w:val="center"/>
          </w:tcPr>
          <w:p w14:paraId="62038C2B"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.585</w:t>
            </w:r>
          </w:p>
        </w:tc>
        <w:tc>
          <w:tcPr>
            <w:tcW w:w="1839"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3D252FDA"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.320</w:t>
            </w:r>
          </w:p>
        </w:tc>
        <w:tc>
          <w:tcPr>
            <w:tcW w:w="1134" w:type="dxa"/>
            <w:tcBorders>
              <w:top w:val="single" w:sz="8" w:space="0" w:color="auto"/>
              <w:left w:val="single" w:sz="8" w:space="0" w:color="auto"/>
              <w:bottom w:val="single" w:sz="8" w:space="0" w:color="auto"/>
              <w:right w:val="single" w:sz="8" w:space="0" w:color="auto"/>
            </w:tcBorders>
            <w:shd w:val="clear" w:color="auto" w:fill="FFFFFF"/>
            <w:vAlign w:val="center"/>
          </w:tcPr>
          <w:p w14:paraId="56A99D0E"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2.088</w:t>
            </w:r>
          </w:p>
        </w:tc>
        <w:tc>
          <w:tcPr>
            <w:tcW w:w="851" w:type="dxa"/>
            <w:tcBorders>
              <w:top w:val="single" w:sz="8" w:space="0" w:color="auto"/>
              <w:left w:val="single" w:sz="8" w:space="0" w:color="auto"/>
              <w:bottom w:val="single" w:sz="8" w:space="0" w:color="auto"/>
              <w:right w:val="single" w:sz="8" w:space="0" w:color="auto"/>
            </w:tcBorders>
            <w:shd w:val="clear" w:color="auto" w:fill="FFFFFF"/>
            <w:vAlign w:val="center"/>
          </w:tcPr>
          <w:p w14:paraId="43FAFA47"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.049</w:t>
            </w:r>
          </w:p>
        </w:tc>
        <w:tc>
          <w:tcPr>
            <w:tcW w:w="1275" w:type="dxa"/>
            <w:tcBorders>
              <w:top w:val="single" w:sz="8" w:space="0" w:color="auto"/>
              <w:left w:val="single" w:sz="8" w:space="0" w:color="auto"/>
              <w:bottom w:val="single" w:sz="8" w:space="0" w:color="auto"/>
            </w:tcBorders>
            <w:shd w:val="clear" w:color="auto" w:fill="FFFFFF"/>
            <w:vAlign w:val="center"/>
          </w:tcPr>
          <w:p w14:paraId="0E60479E"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.626</w:t>
            </w:r>
          </w:p>
        </w:tc>
        <w:tc>
          <w:tcPr>
            <w:tcW w:w="709" w:type="dxa"/>
            <w:tcBorders>
              <w:top w:val="single" w:sz="8" w:space="0" w:color="auto"/>
              <w:bottom w:val="single" w:sz="8" w:space="0" w:color="auto"/>
            </w:tcBorders>
            <w:shd w:val="clear" w:color="auto" w:fill="FFFFFF"/>
            <w:vAlign w:val="center"/>
          </w:tcPr>
          <w:p w14:paraId="1EA8395D"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1.597</w:t>
            </w:r>
          </w:p>
        </w:tc>
      </w:tr>
      <w:tr w:rsidR="004D0C53" w:rsidRPr="00B2442C" w14:paraId="73D6F7D5" w14:textId="77777777" w:rsidTr="00D04D5E">
        <w:trPr>
          <w:cantSplit/>
        </w:trPr>
        <w:tc>
          <w:tcPr>
            <w:tcW w:w="262" w:type="dxa"/>
            <w:vMerge/>
            <w:shd w:val="clear" w:color="auto" w:fill="FFFFFF"/>
          </w:tcPr>
          <w:p w14:paraId="35E5D412" w14:textId="77777777" w:rsidR="00D04D5E" w:rsidRPr="00B2442C" w:rsidRDefault="00D04D5E" w:rsidP="00D04D5E">
            <w:pPr>
              <w:autoSpaceDE w:val="0"/>
              <w:autoSpaceDN w:val="0"/>
              <w:bidi w:val="0"/>
              <w:adjustRightInd w:val="0"/>
              <w:spacing w:after="0" w:line="240" w:lineRule="auto"/>
              <w:rPr>
                <w:rFonts w:asciiTheme="majorBidi" w:hAnsiTheme="majorBidi" w:cstheme="majorBidi"/>
                <w:kern w:val="0"/>
              </w:rPr>
            </w:pPr>
          </w:p>
        </w:tc>
        <w:tc>
          <w:tcPr>
            <w:tcW w:w="1160" w:type="dxa"/>
            <w:tcBorders>
              <w:top w:val="single" w:sz="8" w:space="0" w:color="auto"/>
              <w:bottom w:val="single" w:sz="8" w:space="0" w:color="auto"/>
              <w:right w:val="single" w:sz="8" w:space="0" w:color="auto"/>
            </w:tcBorders>
            <w:shd w:val="clear" w:color="auto" w:fill="FFFFFF"/>
          </w:tcPr>
          <w:p w14:paraId="4D057B79" w14:textId="77777777" w:rsidR="00D04D5E" w:rsidRPr="00B2442C" w:rsidRDefault="00D04D5E" w:rsidP="00D04D5E">
            <w:pPr>
              <w:tabs>
                <w:tab w:val="right" w:pos="945"/>
              </w:tabs>
              <w:autoSpaceDE w:val="0"/>
              <w:autoSpaceDN w:val="0"/>
              <w:bidi w:val="0"/>
              <w:adjustRightInd w:val="0"/>
              <w:spacing w:after="0" w:line="240" w:lineRule="auto"/>
              <w:ind w:right="60"/>
              <w:rPr>
                <w:rFonts w:asciiTheme="majorBidi" w:hAnsiTheme="majorBidi" w:cstheme="majorBidi"/>
                <w:kern w:val="0"/>
              </w:rPr>
            </w:pPr>
            <w:r w:rsidRPr="00B2442C">
              <w:rPr>
                <w:rFonts w:asciiTheme="majorBidi" w:hAnsiTheme="majorBidi" w:cstheme="majorBidi"/>
                <w:kern w:val="0"/>
              </w:rPr>
              <w:t>X3</w:t>
            </w:r>
          </w:p>
        </w:tc>
        <w:tc>
          <w:tcPr>
            <w:tcW w:w="1249" w:type="dxa"/>
            <w:tcBorders>
              <w:top w:val="single" w:sz="8" w:space="0" w:color="auto"/>
              <w:left w:val="single" w:sz="8" w:space="0" w:color="auto"/>
              <w:bottom w:val="single" w:sz="8" w:space="0" w:color="auto"/>
              <w:right w:val="single" w:sz="8" w:space="0" w:color="auto"/>
            </w:tcBorders>
            <w:shd w:val="clear" w:color="auto" w:fill="FFFFFF"/>
            <w:vAlign w:val="center"/>
          </w:tcPr>
          <w:p w14:paraId="665EAEFD" w14:textId="77777777" w:rsidR="00D04D5E" w:rsidRPr="00B2442C" w:rsidRDefault="00D04D5E" w:rsidP="00D04D5E">
            <w:pPr>
              <w:autoSpaceDE w:val="0"/>
              <w:autoSpaceDN w:val="0"/>
              <w:bidi w:val="0"/>
              <w:adjustRightInd w:val="0"/>
              <w:spacing w:after="0" w:line="240" w:lineRule="auto"/>
              <w:ind w:right="60"/>
              <w:rPr>
                <w:rFonts w:asciiTheme="majorBidi" w:hAnsiTheme="majorBidi" w:cstheme="majorBidi"/>
                <w:kern w:val="0"/>
              </w:rPr>
            </w:pPr>
            <w:r w:rsidRPr="00B2442C">
              <w:rPr>
                <w:rFonts w:asciiTheme="majorBidi" w:hAnsiTheme="majorBidi" w:cstheme="majorBidi"/>
                <w:kern w:val="0"/>
              </w:rPr>
              <w:t>.048</w:t>
            </w:r>
          </w:p>
        </w:tc>
        <w:tc>
          <w:tcPr>
            <w:tcW w:w="996" w:type="dxa"/>
            <w:tcBorders>
              <w:top w:val="single" w:sz="8" w:space="0" w:color="auto"/>
              <w:left w:val="single" w:sz="8" w:space="0" w:color="auto"/>
              <w:bottom w:val="single" w:sz="8" w:space="0" w:color="auto"/>
              <w:right w:val="single" w:sz="8" w:space="0" w:color="auto"/>
            </w:tcBorders>
            <w:shd w:val="clear" w:color="auto" w:fill="FFFFFF"/>
            <w:vAlign w:val="center"/>
          </w:tcPr>
          <w:p w14:paraId="596C1E8A"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.025</w:t>
            </w:r>
          </w:p>
        </w:tc>
        <w:tc>
          <w:tcPr>
            <w:tcW w:w="1839"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23DC6CED"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.257</w:t>
            </w:r>
          </w:p>
        </w:tc>
        <w:tc>
          <w:tcPr>
            <w:tcW w:w="1134" w:type="dxa"/>
            <w:tcBorders>
              <w:top w:val="single" w:sz="8" w:space="0" w:color="auto"/>
              <w:left w:val="single" w:sz="8" w:space="0" w:color="auto"/>
              <w:bottom w:val="single" w:sz="8" w:space="0" w:color="auto"/>
              <w:right w:val="single" w:sz="8" w:space="0" w:color="auto"/>
            </w:tcBorders>
            <w:shd w:val="clear" w:color="auto" w:fill="FFFFFF"/>
            <w:vAlign w:val="center"/>
          </w:tcPr>
          <w:p w14:paraId="5A4B7CF0"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1.903</w:t>
            </w:r>
          </w:p>
        </w:tc>
        <w:tc>
          <w:tcPr>
            <w:tcW w:w="851" w:type="dxa"/>
            <w:tcBorders>
              <w:top w:val="single" w:sz="8" w:space="0" w:color="auto"/>
              <w:left w:val="single" w:sz="8" w:space="0" w:color="auto"/>
              <w:bottom w:val="single" w:sz="8" w:space="0" w:color="auto"/>
              <w:right w:val="single" w:sz="8" w:space="0" w:color="auto"/>
            </w:tcBorders>
            <w:shd w:val="clear" w:color="auto" w:fill="FFFFFF"/>
            <w:vAlign w:val="center"/>
          </w:tcPr>
          <w:p w14:paraId="1D04EFE9"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.071</w:t>
            </w:r>
          </w:p>
        </w:tc>
        <w:tc>
          <w:tcPr>
            <w:tcW w:w="1275" w:type="dxa"/>
            <w:tcBorders>
              <w:top w:val="single" w:sz="8" w:space="0" w:color="auto"/>
              <w:left w:val="single" w:sz="8" w:space="0" w:color="auto"/>
              <w:bottom w:val="single" w:sz="8" w:space="0" w:color="auto"/>
            </w:tcBorders>
            <w:shd w:val="clear" w:color="auto" w:fill="FFFFFF"/>
            <w:vAlign w:val="center"/>
          </w:tcPr>
          <w:p w14:paraId="6174869F"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.802</w:t>
            </w:r>
          </w:p>
        </w:tc>
        <w:tc>
          <w:tcPr>
            <w:tcW w:w="709" w:type="dxa"/>
            <w:tcBorders>
              <w:top w:val="single" w:sz="8" w:space="0" w:color="auto"/>
              <w:bottom w:val="single" w:sz="8" w:space="0" w:color="auto"/>
            </w:tcBorders>
            <w:shd w:val="clear" w:color="auto" w:fill="FFFFFF"/>
            <w:vAlign w:val="center"/>
          </w:tcPr>
          <w:p w14:paraId="4E5D7ED1"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1.247</w:t>
            </w:r>
          </w:p>
        </w:tc>
      </w:tr>
      <w:tr w:rsidR="004D0C53" w:rsidRPr="00B2442C" w14:paraId="12979F78" w14:textId="77777777" w:rsidTr="00D04D5E">
        <w:trPr>
          <w:cantSplit/>
        </w:trPr>
        <w:tc>
          <w:tcPr>
            <w:tcW w:w="262" w:type="dxa"/>
            <w:vMerge/>
            <w:shd w:val="clear" w:color="auto" w:fill="FFFFFF"/>
          </w:tcPr>
          <w:p w14:paraId="18EE9367" w14:textId="77777777" w:rsidR="00D04D5E" w:rsidRPr="00B2442C" w:rsidRDefault="00D04D5E" w:rsidP="00D04D5E">
            <w:pPr>
              <w:autoSpaceDE w:val="0"/>
              <w:autoSpaceDN w:val="0"/>
              <w:bidi w:val="0"/>
              <w:adjustRightInd w:val="0"/>
              <w:spacing w:after="0" w:line="240" w:lineRule="auto"/>
              <w:rPr>
                <w:rFonts w:asciiTheme="majorBidi" w:hAnsiTheme="majorBidi" w:cstheme="majorBidi"/>
                <w:kern w:val="0"/>
              </w:rPr>
            </w:pPr>
          </w:p>
        </w:tc>
        <w:tc>
          <w:tcPr>
            <w:tcW w:w="1160" w:type="dxa"/>
            <w:tcBorders>
              <w:top w:val="single" w:sz="8" w:space="0" w:color="auto"/>
              <w:bottom w:val="single" w:sz="8" w:space="0" w:color="auto"/>
              <w:right w:val="single" w:sz="8" w:space="0" w:color="auto"/>
            </w:tcBorders>
            <w:shd w:val="clear" w:color="auto" w:fill="FFFFFF"/>
          </w:tcPr>
          <w:p w14:paraId="139994FC" w14:textId="77777777" w:rsidR="00D04D5E" w:rsidRPr="00B2442C" w:rsidRDefault="00D04D5E" w:rsidP="00D04D5E">
            <w:pPr>
              <w:tabs>
                <w:tab w:val="right" w:pos="945"/>
              </w:tabs>
              <w:autoSpaceDE w:val="0"/>
              <w:autoSpaceDN w:val="0"/>
              <w:bidi w:val="0"/>
              <w:adjustRightInd w:val="0"/>
              <w:spacing w:after="0" w:line="240" w:lineRule="auto"/>
              <w:ind w:right="60"/>
              <w:rPr>
                <w:rFonts w:asciiTheme="majorBidi" w:hAnsiTheme="majorBidi" w:cstheme="majorBidi"/>
                <w:kern w:val="0"/>
              </w:rPr>
            </w:pPr>
            <w:r w:rsidRPr="00B2442C">
              <w:rPr>
                <w:rFonts w:asciiTheme="majorBidi" w:hAnsiTheme="majorBidi" w:cstheme="majorBidi"/>
                <w:kern w:val="0"/>
              </w:rPr>
              <w:t>X4</w:t>
            </w:r>
          </w:p>
        </w:tc>
        <w:tc>
          <w:tcPr>
            <w:tcW w:w="1249" w:type="dxa"/>
            <w:tcBorders>
              <w:top w:val="single" w:sz="8" w:space="0" w:color="auto"/>
              <w:left w:val="single" w:sz="8" w:space="0" w:color="auto"/>
              <w:bottom w:val="single" w:sz="8" w:space="0" w:color="auto"/>
              <w:right w:val="single" w:sz="8" w:space="0" w:color="auto"/>
            </w:tcBorders>
            <w:shd w:val="clear" w:color="auto" w:fill="FFFFFF"/>
            <w:vAlign w:val="center"/>
          </w:tcPr>
          <w:p w14:paraId="05F554BA" w14:textId="77777777" w:rsidR="00D04D5E" w:rsidRPr="00B2442C" w:rsidRDefault="00D04D5E" w:rsidP="00D04D5E">
            <w:pPr>
              <w:autoSpaceDE w:val="0"/>
              <w:autoSpaceDN w:val="0"/>
              <w:bidi w:val="0"/>
              <w:adjustRightInd w:val="0"/>
              <w:spacing w:after="0" w:line="240" w:lineRule="auto"/>
              <w:ind w:right="60"/>
              <w:rPr>
                <w:rFonts w:asciiTheme="majorBidi" w:hAnsiTheme="majorBidi" w:cstheme="majorBidi"/>
                <w:kern w:val="0"/>
              </w:rPr>
            </w:pPr>
            <w:r w:rsidRPr="00B2442C">
              <w:rPr>
                <w:rFonts w:asciiTheme="majorBidi" w:hAnsiTheme="majorBidi" w:cstheme="majorBidi"/>
                <w:kern w:val="0"/>
              </w:rPr>
              <w:t>.002</w:t>
            </w:r>
          </w:p>
        </w:tc>
        <w:tc>
          <w:tcPr>
            <w:tcW w:w="996" w:type="dxa"/>
            <w:tcBorders>
              <w:top w:val="single" w:sz="8" w:space="0" w:color="auto"/>
              <w:left w:val="single" w:sz="8" w:space="0" w:color="auto"/>
              <w:bottom w:val="single" w:sz="8" w:space="0" w:color="auto"/>
              <w:right w:val="single" w:sz="8" w:space="0" w:color="auto"/>
            </w:tcBorders>
            <w:shd w:val="clear" w:color="auto" w:fill="FFFFFF"/>
            <w:vAlign w:val="center"/>
          </w:tcPr>
          <w:p w14:paraId="2FC01A7E"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.001</w:t>
            </w:r>
          </w:p>
        </w:tc>
        <w:tc>
          <w:tcPr>
            <w:tcW w:w="1839"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77C53314"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.331</w:t>
            </w:r>
          </w:p>
        </w:tc>
        <w:tc>
          <w:tcPr>
            <w:tcW w:w="1134" w:type="dxa"/>
            <w:tcBorders>
              <w:top w:val="single" w:sz="8" w:space="0" w:color="auto"/>
              <w:left w:val="single" w:sz="8" w:space="0" w:color="auto"/>
              <w:bottom w:val="single" w:sz="8" w:space="0" w:color="auto"/>
              <w:right w:val="single" w:sz="8" w:space="0" w:color="auto"/>
            </w:tcBorders>
            <w:shd w:val="clear" w:color="auto" w:fill="FFFFFF"/>
            <w:vAlign w:val="center"/>
          </w:tcPr>
          <w:p w14:paraId="63458844"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1.952</w:t>
            </w:r>
          </w:p>
        </w:tc>
        <w:tc>
          <w:tcPr>
            <w:tcW w:w="851" w:type="dxa"/>
            <w:tcBorders>
              <w:top w:val="single" w:sz="8" w:space="0" w:color="auto"/>
              <w:left w:val="single" w:sz="8" w:space="0" w:color="auto"/>
              <w:bottom w:val="single" w:sz="8" w:space="0" w:color="auto"/>
              <w:right w:val="single" w:sz="8" w:space="0" w:color="auto"/>
            </w:tcBorders>
            <w:shd w:val="clear" w:color="auto" w:fill="FFFFFF"/>
            <w:vAlign w:val="center"/>
          </w:tcPr>
          <w:p w14:paraId="7D89783C"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.064</w:t>
            </w:r>
          </w:p>
        </w:tc>
        <w:tc>
          <w:tcPr>
            <w:tcW w:w="1275" w:type="dxa"/>
            <w:tcBorders>
              <w:top w:val="single" w:sz="8" w:space="0" w:color="auto"/>
              <w:left w:val="single" w:sz="8" w:space="0" w:color="auto"/>
              <w:bottom w:val="single" w:sz="8" w:space="0" w:color="auto"/>
            </w:tcBorders>
            <w:shd w:val="clear" w:color="auto" w:fill="FFFFFF"/>
            <w:vAlign w:val="center"/>
          </w:tcPr>
          <w:p w14:paraId="1DD68657"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.511</w:t>
            </w:r>
          </w:p>
        </w:tc>
        <w:tc>
          <w:tcPr>
            <w:tcW w:w="709" w:type="dxa"/>
            <w:tcBorders>
              <w:top w:val="single" w:sz="8" w:space="0" w:color="auto"/>
              <w:bottom w:val="single" w:sz="8" w:space="0" w:color="auto"/>
            </w:tcBorders>
            <w:shd w:val="clear" w:color="auto" w:fill="FFFFFF"/>
            <w:vAlign w:val="center"/>
          </w:tcPr>
          <w:p w14:paraId="49EC8ADA"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1.955</w:t>
            </w:r>
          </w:p>
        </w:tc>
      </w:tr>
      <w:tr w:rsidR="004D0C53" w:rsidRPr="00B2442C" w14:paraId="2CE79817" w14:textId="77777777" w:rsidTr="00D04D5E">
        <w:trPr>
          <w:cantSplit/>
        </w:trPr>
        <w:tc>
          <w:tcPr>
            <w:tcW w:w="262" w:type="dxa"/>
            <w:vMerge/>
            <w:tcBorders>
              <w:bottom w:val="single" w:sz="8" w:space="0" w:color="auto"/>
            </w:tcBorders>
            <w:shd w:val="clear" w:color="auto" w:fill="FFFFFF"/>
          </w:tcPr>
          <w:p w14:paraId="5DCD8300" w14:textId="77777777" w:rsidR="00D04D5E" w:rsidRPr="00B2442C" w:rsidRDefault="00D04D5E" w:rsidP="00D04D5E">
            <w:pPr>
              <w:autoSpaceDE w:val="0"/>
              <w:autoSpaceDN w:val="0"/>
              <w:bidi w:val="0"/>
              <w:adjustRightInd w:val="0"/>
              <w:spacing w:after="0" w:line="240" w:lineRule="auto"/>
              <w:rPr>
                <w:rFonts w:asciiTheme="majorBidi" w:hAnsiTheme="majorBidi" w:cstheme="majorBidi"/>
                <w:kern w:val="0"/>
              </w:rPr>
            </w:pPr>
          </w:p>
        </w:tc>
        <w:tc>
          <w:tcPr>
            <w:tcW w:w="1160" w:type="dxa"/>
            <w:tcBorders>
              <w:top w:val="single" w:sz="8" w:space="0" w:color="auto"/>
              <w:bottom w:val="single" w:sz="8" w:space="0" w:color="auto"/>
              <w:right w:val="single" w:sz="8" w:space="0" w:color="auto"/>
            </w:tcBorders>
            <w:shd w:val="clear" w:color="auto" w:fill="FFFFFF"/>
          </w:tcPr>
          <w:p w14:paraId="302790FC" w14:textId="77777777" w:rsidR="00D04D5E" w:rsidRPr="00B2442C" w:rsidRDefault="00D04D5E" w:rsidP="00D04D5E">
            <w:pPr>
              <w:tabs>
                <w:tab w:val="right" w:pos="945"/>
              </w:tabs>
              <w:autoSpaceDE w:val="0"/>
              <w:autoSpaceDN w:val="0"/>
              <w:bidi w:val="0"/>
              <w:adjustRightInd w:val="0"/>
              <w:spacing w:after="0" w:line="240" w:lineRule="auto"/>
              <w:ind w:right="60"/>
              <w:rPr>
                <w:rFonts w:asciiTheme="majorBidi" w:hAnsiTheme="majorBidi" w:cstheme="majorBidi"/>
                <w:kern w:val="0"/>
              </w:rPr>
            </w:pPr>
            <w:r w:rsidRPr="00B2442C">
              <w:rPr>
                <w:rFonts w:asciiTheme="majorBidi" w:hAnsiTheme="majorBidi" w:cstheme="majorBidi"/>
                <w:kern w:val="0"/>
              </w:rPr>
              <w:t>X5</w:t>
            </w:r>
          </w:p>
        </w:tc>
        <w:tc>
          <w:tcPr>
            <w:tcW w:w="1249" w:type="dxa"/>
            <w:tcBorders>
              <w:top w:val="single" w:sz="8" w:space="0" w:color="auto"/>
              <w:left w:val="single" w:sz="8" w:space="0" w:color="auto"/>
              <w:bottom w:val="single" w:sz="8" w:space="0" w:color="auto"/>
              <w:right w:val="single" w:sz="8" w:space="0" w:color="auto"/>
            </w:tcBorders>
            <w:shd w:val="clear" w:color="auto" w:fill="FFFFFF"/>
            <w:vAlign w:val="center"/>
          </w:tcPr>
          <w:p w14:paraId="78F1E24B" w14:textId="77777777" w:rsidR="00D04D5E" w:rsidRPr="00B2442C" w:rsidRDefault="00D04D5E" w:rsidP="00D04D5E">
            <w:pPr>
              <w:autoSpaceDE w:val="0"/>
              <w:autoSpaceDN w:val="0"/>
              <w:bidi w:val="0"/>
              <w:adjustRightInd w:val="0"/>
              <w:spacing w:after="0" w:line="240" w:lineRule="auto"/>
              <w:ind w:right="60"/>
              <w:rPr>
                <w:rFonts w:asciiTheme="majorBidi" w:hAnsiTheme="majorBidi" w:cstheme="majorBidi"/>
                <w:kern w:val="0"/>
              </w:rPr>
            </w:pPr>
            <w:r w:rsidRPr="00B2442C">
              <w:rPr>
                <w:rFonts w:asciiTheme="majorBidi" w:hAnsiTheme="majorBidi" w:cstheme="majorBidi"/>
                <w:kern w:val="0"/>
              </w:rPr>
              <w:t>-28.678-</w:t>
            </w:r>
          </w:p>
        </w:tc>
        <w:tc>
          <w:tcPr>
            <w:tcW w:w="996" w:type="dxa"/>
            <w:tcBorders>
              <w:top w:val="single" w:sz="8" w:space="0" w:color="auto"/>
              <w:left w:val="single" w:sz="8" w:space="0" w:color="auto"/>
              <w:bottom w:val="single" w:sz="8" w:space="0" w:color="auto"/>
              <w:right w:val="single" w:sz="8" w:space="0" w:color="auto"/>
            </w:tcBorders>
            <w:shd w:val="clear" w:color="auto" w:fill="FFFFFF"/>
            <w:vAlign w:val="center"/>
          </w:tcPr>
          <w:p w14:paraId="728353C6"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5.458</w:t>
            </w:r>
          </w:p>
        </w:tc>
        <w:tc>
          <w:tcPr>
            <w:tcW w:w="1839"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3331CEF0"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-.879-</w:t>
            </w:r>
          </w:p>
        </w:tc>
        <w:tc>
          <w:tcPr>
            <w:tcW w:w="1134" w:type="dxa"/>
            <w:tcBorders>
              <w:top w:val="single" w:sz="8" w:space="0" w:color="auto"/>
              <w:left w:val="single" w:sz="8" w:space="0" w:color="auto"/>
              <w:bottom w:val="single" w:sz="8" w:space="0" w:color="auto"/>
              <w:right w:val="single" w:sz="8" w:space="0" w:color="auto"/>
            </w:tcBorders>
            <w:shd w:val="clear" w:color="auto" w:fill="FFFFFF"/>
            <w:vAlign w:val="center"/>
          </w:tcPr>
          <w:p w14:paraId="18DC9858"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-5.255-</w:t>
            </w:r>
          </w:p>
        </w:tc>
        <w:tc>
          <w:tcPr>
            <w:tcW w:w="851" w:type="dxa"/>
            <w:tcBorders>
              <w:top w:val="single" w:sz="8" w:space="0" w:color="auto"/>
              <w:left w:val="single" w:sz="8" w:space="0" w:color="auto"/>
              <w:bottom w:val="single" w:sz="8" w:space="0" w:color="auto"/>
              <w:right w:val="single" w:sz="8" w:space="0" w:color="auto"/>
            </w:tcBorders>
            <w:shd w:val="clear" w:color="auto" w:fill="FFFFFF"/>
            <w:vAlign w:val="center"/>
          </w:tcPr>
          <w:p w14:paraId="61CD2290"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.000</w:t>
            </w:r>
          </w:p>
        </w:tc>
        <w:tc>
          <w:tcPr>
            <w:tcW w:w="1275" w:type="dxa"/>
            <w:tcBorders>
              <w:top w:val="single" w:sz="8" w:space="0" w:color="auto"/>
              <w:left w:val="single" w:sz="8" w:space="0" w:color="auto"/>
              <w:bottom w:val="single" w:sz="8" w:space="0" w:color="auto"/>
            </w:tcBorders>
            <w:shd w:val="clear" w:color="auto" w:fill="FFFFFF"/>
            <w:vAlign w:val="center"/>
          </w:tcPr>
          <w:p w14:paraId="15B3C9CE"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.525</w:t>
            </w:r>
          </w:p>
        </w:tc>
        <w:tc>
          <w:tcPr>
            <w:tcW w:w="709" w:type="dxa"/>
            <w:tcBorders>
              <w:top w:val="single" w:sz="8" w:space="0" w:color="auto"/>
              <w:bottom w:val="single" w:sz="8" w:space="0" w:color="auto"/>
            </w:tcBorders>
            <w:shd w:val="clear" w:color="auto" w:fill="FFFFFF"/>
            <w:vAlign w:val="center"/>
          </w:tcPr>
          <w:p w14:paraId="2D518EFF"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1.903</w:t>
            </w:r>
          </w:p>
        </w:tc>
      </w:tr>
      <w:tr w:rsidR="004D0C53" w:rsidRPr="00B2442C" w14:paraId="7FD4E9A7" w14:textId="77777777" w:rsidTr="00D04D5E">
        <w:trPr>
          <w:cantSplit/>
        </w:trPr>
        <w:tc>
          <w:tcPr>
            <w:tcW w:w="9475" w:type="dxa"/>
            <w:gridSpan w:val="10"/>
            <w:tcBorders>
              <w:top w:val="single" w:sz="8" w:space="0" w:color="auto"/>
            </w:tcBorders>
            <w:shd w:val="clear" w:color="auto" w:fill="FFFFFF"/>
          </w:tcPr>
          <w:p w14:paraId="4BC280D3" w14:textId="77777777" w:rsidR="00D04D5E" w:rsidRPr="00B2442C" w:rsidRDefault="00D04D5E" w:rsidP="00D04D5E">
            <w:pPr>
              <w:pStyle w:val="ListParagraph"/>
              <w:numPr>
                <w:ilvl w:val="0"/>
                <w:numId w:val="19"/>
              </w:numPr>
              <w:autoSpaceDE w:val="0"/>
              <w:autoSpaceDN w:val="0"/>
              <w:bidi w:val="0"/>
              <w:adjustRightInd w:val="0"/>
              <w:spacing w:after="0" w:line="240" w:lineRule="auto"/>
              <w:ind w:right="60"/>
              <w:rPr>
                <w:rFonts w:asciiTheme="majorBidi" w:hAnsiTheme="majorBidi" w:cstheme="majorBidi"/>
                <w:kern w:val="0"/>
              </w:rPr>
            </w:pPr>
            <w:r w:rsidRPr="00B2442C">
              <w:rPr>
                <w:rFonts w:asciiTheme="majorBidi" w:hAnsiTheme="majorBidi" w:cstheme="majorBidi"/>
                <w:kern w:val="0"/>
              </w:rPr>
              <w:t>Dependent Variable: Y</w:t>
            </w:r>
          </w:p>
        </w:tc>
      </w:tr>
    </w:tbl>
    <w:p w14:paraId="2614A50E" w14:textId="154F79CF" w:rsidR="00D04D5E" w:rsidRPr="00B2442C" w:rsidRDefault="00D04D5E" w:rsidP="00D04D5E">
      <w:pPr>
        <w:autoSpaceDE w:val="0"/>
        <w:autoSpaceDN w:val="0"/>
        <w:bidi w:val="0"/>
        <w:adjustRightInd w:val="0"/>
        <w:spacing w:after="0" w:line="240" w:lineRule="auto"/>
        <w:jc w:val="center"/>
        <w:rPr>
          <w:rFonts w:asciiTheme="majorBidi" w:hAnsiTheme="majorBidi" w:cstheme="majorBidi"/>
          <w:b/>
          <w:bCs/>
        </w:rPr>
      </w:pPr>
    </w:p>
    <w:p w14:paraId="624C7DE9"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b/>
          <w:bCs/>
          <w:kern w:val="0"/>
        </w:rPr>
      </w:pPr>
      <w:r w:rsidRPr="00B2442C">
        <w:rPr>
          <w:rFonts w:asciiTheme="majorBidi" w:hAnsiTheme="majorBidi" w:cstheme="majorBidi"/>
          <w:b/>
          <w:bCs/>
        </w:rPr>
        <w:t>Table 6: OLS Model Summary.</w:t>
      </w:r>
    </w:p>
    <w:tbl>
      <w:tblPr>
        <w:tblStyle w:val="10"/>
        <w:tblW w:w="7348" w:type="dxa"/>
        <w:jc w:val="center"/>
        <w:tblLayout w:type="fixed"/>
        <w:tblLook w:val="0000" w:firstRow="0" w:lastRow="0" w:firstColumn="0" w:lastColumn="0" w:noHBand="0" w:noVBand="0"/>
      </w:tblPr>
      <w:tblGrid>
        <w:gridCol w:w="798"/>
        <w:gridCol w:w="762"/>
        <w:gridCol w:w="1134"/>
        <w:gridCol w:w="1417"/>
        <w:gridCol w:w="1985"/>
        <w:gridCol w:w="1252"/>
      </w:tblGrid>
      <w:tr w:rsidR="004D0C53" w:rsidRPr="00B2442C" w14:paraId="008ED5A5" w14:textId="77777777" w:rsidTr="00D04D5E">
        <w:trPr>
          <w:jc w:val="center"/>
        </w:trPr>
        <w:tc>
          <w:tcPr>
            <w:tcW w:w="7348" w:type="dxa"/>
            <w:gridSpan w:val="6"/>
          </w:tcPr>
          <w:p w14:paraId="2B874C82" w14:textId="77777777" w:rsidR="00D04D5E" w:rsidRPr="00B2442C" w:rsidRDefault="00D04D5E" w:rsidP="00D04D5E">
            <w:pPr>
              <w:autoSpaceDE w:val="0"/>
              <w:autoSpaceDN w:val="0"/>
              <w:bidi w:val="0"/>
              <w:adjustRightInd w:val="0"/>
              <w:ind w:right="60"/>
              <w:jc w:val="center"/>
              <w:rPr>
                <w:rFonts w:asciiTheme="majorBidi" w:hAnsiTheme="majorBidi" w:cstheme="majorBidi"/>
                <w:kern w:val="0"/>
              </w:rPr>
            </w:pPr>
            <w:r w:rsidRPr="00B2442C">
              <w:rPr>
                <w:rFonts w:asciiTheme="majorBidi" w:hAnsiTheme="majorBidi" w:cstheme="majorBidi"/>
                <w:kern w:val="0"/>
              </w:rPr>
              <w:t>Model Summary</w:t>
            </w:r>
          </w:p>
        </w:tc>
      </w:tr>
      <w:tr w:rsidR="004D0C53" w:rsidRPr="00B2442C" w14:paraId="39B815F0" w14:textId="77777777" w:rsidTr="00D04D5E">
        <w:trPr>
          <w:jc w:val="center"/>
        </w:trPr>
        <w:tc>
          <w:tcPr>
            <w:tcW w:w="798" w:type="dxa"/>
          </w:tcPr>
          <w:p w14:paraId="02A6DA2F" w14:textId="77777777" w:rsidR="00D04D5E" w:rsidRPr="00B2442C" w:rsidRDefault="00D04D5E" w:rsidP="00D04D5E">
            <w:pPr>
              <w:autoSpaceDE w:val="0"/>
              <w:autoSpaceDN w:val="0"/>
              <w:bidi w:val="0"/>
              <w:adjustRightInd w:val="0"/>
              <w:ind w:right="60"/>
              <w:rPr>
                <w:rFonts w:asciiTheme="majorBidi" w:hAnsiTheme="majorBidi" w:cstheme="majorBidi"/>
                <w:kern w:val="0"/>
              </w:rPr>
            </w:pPr>
            <w:r w:rsidRPr="00B2442C">
              <w:rPr>
                <w:rFonts w:asciiTheme="majorBidi" w:hAnsiTheme="majorBidi" w:cstheme="majorBidi"/>
                <w:kern w:val="0"/>
              </w:rPr>
              <w:t>Model</w:t>
            </w:r>
          </w:p>
        </w:tc>
        <w:tc>
          <w:tcPr>
            <w:tcW w:w="762" w:type="dxa"/>
          </w:tcPr>
          <w:p w14:paraId="560CFC3D" w14:textId="77777777" w:rsidR="00D04D5E" w:rsidRPr="00B2442C" w:rsidRDefault="00D04D5E" w:rsidP="00D04D5E">
            <w:pPr>
              <w:autoSpaceDE w:val="0"/>
              <w:autoSpaceDN w:val="0"/>
              <w:bidi w:val="0"/>
              <w:adjustRightInd w:val="0"/>
              <w:ind w:right="60"/>
              <w:jc w:val="center"/>
              <w:rPr>
                <w:rFonts w:asciiTheme="majorBidi" w:hAnsiTheme="majorBidi" w:cstheme="majorBidi"/>
                <w:kern w:val="0"/>
              </w:rPr>
            </w:pPr>
            <w:r w:rsidRPr="00B2442C">
              <w:rPr>
                <w:rFonts w:asciiTheme="majorBidi" w:hAnsiTheme="majorBidi" w:cstheme="majorBidi"/>
                <w:kern w:val="0"/>
              </w:rPr>
              <w:t>R</w:t>
            </w:r>
          </w:p>
        </w:tc>
        <w:tc>
          <w:tcPr>
            <w:tcW w:w="1134" w:type="dxa"/>
          </w:tcPr>
          <w:p w14:paraId="4B359A38" w14:textId="77777777" w:rsidR="00D04D5E" w:rsidRPr="00B2442C" w:rsidRDefault="00D04D5E" w:rsidP="00D04D5E">
            <w:pPr>
              <w:autoSpaceDE w:val="0"/>
              <w:autoSpaceDN w:val="0"/>
              <w:bidi w:val="0"/>
              <w:adjustRightInd w:val="0"/>
              <w:ind w:right="60"/>
              <w:jc w:val="center"/>
              <w:rPr>
                <w:rFonts w:asciiTheme="majorBidi" w:hAnsiTheme="majorBidi" w:cstheme="majorBidi"/>
                <w:kern w:val="0"/>
              </w:rPr>
            </w:pPr>
            <w:r w:rsidRPr="00B2442C">
              <w:rPr>
                <w:rFonts w:asciiTheme="majorBidi" w:hAnsiTheme="majorBidi" w:cstheme="majorBidi"/>
                <w:kern w:val="0"/>
              </w:rPr>
              <w:t>R Square</w:t>
            </w:r>
          </w:p>
        </w:tc>
        <w:tc>
          <w:tcPr>
            <w:tcW w:w="1417" w:type="dxa"/>
          </w:tcPr>
          <w:p w14:paraId="626A30B5" w14:textId="77777777" w:rsidR="00D04D5E" w:rsidRPr="00B2442C" w:rsidRDefault="00D04D5E" w:rsidP="00D04D5E">
            <w:pPr>
              <w:autoSpaceDE w:val="0"/>
              <w:autoSpaceDN w:val="0"/>
              <w:bidi w:val="0"/>
              <w:adjustRightInd w:val="0"/>
              <w:ind w:right="60"/>
              <w:jc w:val="center"/>
              <w:rPr>
                <w:rFonts w:asciiTheme="majorBidi" w:hAnsiTheme="majorBidi" w:cstheme="majorBidi"/>
                <w:kern w:val="0"/>
              </w:rPr>
            </w:pPr>
            <w:r w:rsidRPr="00B2442C">
              <w:rPr>
                <w:rFonts w:asciiTheme="majorBidi" w:hAnsiTheme="majorBidi" w:cstheme="majorBidi"/>
                <w:kern w:val="0"/>
              </w:rPr>
              <w:t>Adjusted R Square</w:t>
            </w:r>
          </w:p>
        </w:tc>
        <w:tc>
          <w:tcPr>
            <w:tcW w:w="1985" w:type="dxa"/>
          </w:tcPr>
          <w:p w14:paraId="1EDB6BD8" w14:textId="77777777" w:rsidR="00D04D5E" w:rsidRPr="00B2442C" w:rsidRDefault="00D04D5E" w:rsidP="00D04D5E">
            <w:pPr>
              <w:autoSpaceDE w:val="0"/>
              <w:autoSpaceDN w:val="0"/>
              <w:bidi w:val="0"/>
              <w:adjustRightInd w:val="0"/>
              <w:ind w:right="60"/>
              <w:jc w:val="center"/>
              <w:rPr>
                <w:rFonts w:asciiTheme="majorBidi" w:hAnsiTheme="majorBidi" w:cstheme="majorBidi"/>
                <w:kern w:val="0"/>
              </w:rPr>
            </w:pPr>
            <w:r w:rsidRPr="00B2442C">
              <w:rPr>
                <w:rFonts w:asciiTheme="majorBidi" w:hAnsiTheme="majorBidi" w:cstheme="majorBidi"/>
                <w:kern w:val="0"/>
              </w:rPr>
              <w:t>Std. Error of the Estimate</w:t>
            </w:r>
          </w:p>
        </w:tc>
        <w:tc>
          <w:tcPr>
            <w:tcW w:w="1252" w:type="dxa"/>
          </w:tcPr>
          <w:p w14:paraId="62C4FA02" w14:textId="77777777" w:rsidR="00D04D5E" w:rsidRPr="00B2442C" w:rsidRDefault="00D04D5E" w:rsidP="00D04D5E">
            <w:pPr>
              <w:autoSpaceDE w:val="0"/>
              <w:autoSpaceDN w:val="0"/>
              <w:bidi w:val="0"/>
              <w:adjustRightInd w:val="0"/>
              <w:ind w:right="60"/>
              <w:jc w:val="center"/>
              <w:rPr>
                <w:rFonts w:asciiTheme="majorBidi" w:hAnsiTheme="majorBidi" w:cstheme="majorBidi"/>
                <w:kern w:val="0"/>
              </w:rPr>
            </w:pPr>
            <w:r w:rsidRPr="00B2442C">
              <w:rPr>
                <w:rFonts w:asciiTheme="majorBidi" w:hAnsiTheme="majorBidi" w:cstheme="majorBidi"/>
                <w:kern w:val="0"/>
              </w:rPr>
              <w:t>Durbin-Watson</w:t>
            </w:r>
          </w:p>
        </w:tc>
      </w:tr>
      <w:tr w:rsidR="004D0C53" w:rsidRPr="00B2442C" w14:paraId="4D3D1A28" w14:textId="77777777" w:rsidTr="00D04D5E">
        <w:trPr>
          <w:jc w:val="center"/>
        </w:trPr>
        <w:tc>
          <w:tcPr>
            <w:tcW w:w="798" w:type="dxa"/>
          </w:tcPr>
          <w:p w14:paraId="662E71A6" w14:textId="77777777" w:rsidR="00D04D5E" w:rsidRPr="00B2442C" w:rsidRDefault="00D04D5E" w:rsidP="00D04D5E">
            <w:pPr>
              <w:autoSpaceDE w:val="0"/>
              <w:autoSpaceDN w:val="0"/>
              <w:bidi w:val="0"/>
              <w:adjustRightInd w:val="0"/>
              <w:ind w:right="60"/>
              <w:rPr>
                <w:rFonts w:asciiTheme="majorBidi" w:hAnsiTheme="majorBidi" w:cstheme="majorBidi"/>
                <w:kern w:val="0"/>
              </w:rPr>
            </w:pPr>
            <w:r w:rsidRPr="00B2442C">
              <w:rPr>
                <w:rFonts w:asciiTheme="majorBidi" w:hAnsiTheme="majorBidi" w:cstheme="majorBidi"/>
                <w:kern w:val="0"/>
              </w:rPr>
              <w:t>1</w:t>
            </w:r>
          </w:p>
        </w:tc>
        <w:tc>
          <w:tcPr>
            <w:tcW w:w="762" w:type="dxa"/>
          </w:tcPr>
          <w:p w14:paraId="1ECAE8DD" w14:textId="77777777" w:rsidR="00D04D5E" w:rsidRPr="00B2442C" w:rsidRDefault="00D04D5E" w:rsidP="00D04D5E">
            <w:pPr>
              <w:autoSpaceDE w:val="0"/>
              <w:autoSpaceDN w:val="0"/>
              <w:bidi w:val="0"/>
              <w:adjustRightInd w:val="0"/>
              <w:ind w:right="60"/>
              <w:jc w:val="right"/>
              <w:rPr>
                <w:rFonts w:asciiTheme="majorBidi" w:hAnsiTheme="majorBidi" w:cstheme="majorBidi"/>
                <w:kern w:val="0"/>
              </w:rPr>
            </w:pPr>
            <w:r w:rsidRPr="00B2442C">
              <w:rPr>
                <w:rFonts w:asciiTheme="majorBidi" w:hAnsiTheme="majorBidi" w:cstheme="majorBidi"/>
                <w:kern w:val="0"/>
              </w:rPr>
              <w:t>.832a</w:t>
            </w:r>
          </w:p>
        </w:tc>
        <w:tc>
          <w:tcPr>
            <w:tcW w:w="1134" w:type="dxa"/>
          </w:tcPr>
          <w:p w14:paraId="69542DEA" w14:textId="77777777" w:rsidR="00D04D5E" w:rsidRPr="00B2442C" w:rsidRDefault="00D04D5E" w:rsidP="00D04D5E">
            <w:pPr>
              <w:autoSpaceDE w:val="0"/>
              <w:autoSpaceDN w:val="0"/>
              <w:bidi w:val="0"/>
              <w:adjustRightInd w:val="0"/>
              <w:ind w:right="60"/>
              <w:jc w:val="right"/>
              <w:rPr>
                <w:rFonts w:asciiTheme="majorBidi" w:hAnsiTheme="majorBidi" w:cstheme="majorBidi"/>
                <w:kern w:val="0"/>
              </w:rPr>
            </w:pPr>
            <w:r w:rsidRPr="00B2442C">
              <w:rPr>
                <w:rFonts w:asciiTheme="majorBidi" w:hAnsiTheme="majorBidi" w:cstheme="majorBidi"/>
                <w:kern w:val="0"/>
              </w:rPr>
              <w:t>.692</w:t>
            </w:r>
          </w:p>
        </w:tc>
        <w:tc>
          <w:tcPr>
            <w:tcW w:w="1417" w:type="dxa"/>
          </w:tcPr>
          <w:p w14:paraId="5D725CB9" w14:textId="77777777" w:rsidR="00D04D5E" w:rsidRPr="00B2442C" w:rsidRDefault="00D04D5E" w:rsidP="00D04D5E">
            <w:pPr>
              <w:autoSpaceDE w:val="0"/>
              <w:autoSpaceDN w:val="0"/>
              <w:bidi w:val="0"/>
              <w:adjustRightInd w:val="0"/>
              <w:ind w:right="60"/>
              <w:jc w:val="right"/>
              <w:rPr>
                <w:rFonts w:asciiTheme="majorBidi" w:hAnsiTheme="majorBidi" w:cstheme="majorBidi"/>
                <w:kern w:val="0"/>
              </w:rPr>
            </w:pPr>
            <w:r w:rsidRPr="00B2442C">
              <w:rPr>
                <w:rFonts w:asciiTheme="majorBidi" w:hAnsiTheme="majorBidi" w:cstheme="majorBidi"/>
                <w:kern w:val="0"/>
              </w:rPr>
              <w:t>.618</w:t>
            </w:r>
          </w:p>
        </w:tc>
        <w:tc>
          <w:tcPr>
            <w:tcW w:w="1985" w:type="dxa"/>
          </w:tcPr>
          <w:p w14:paraId="075C0292" w14:textId="77777777" w:rsidR="00D04D5E" w:rsidRPr="00B2442C" w:rsidRDefault="00D04D5E" w:rsidP="00D04D5E">
            <w:pPr>
              <w:autoSpaceDE w:val="0"/>
              <w:autoSpaceDN w:val="0"/>
              <w:bidi w:val="0"/>
              <w:adjustRightInd w:val="0"/>
              <w:ind w:right="60"/>
              <w:jc w:val="right"/>
              <w:rPr>
                <w:rFonts w:asciiTheme="majorBidi" w:hAnsiTheme="majorBidi" w:cstheme="majorBidi"/>
                <w:kern w:val="0"/>
              </w:rPr>
            </w:pPr>
            <w:r w:rsidRPr="00B2442C">
              <w:rPr>
                <w:rFonts w:asciiTheme="majorBidi" w:hAnsiTheme="majorBidi" w:cstheme="majorBidi"/>
                <w:kern w:val="0"/>
              </w:rPr>
              <w:t>2041.57375</w:t>
            </w:r>
          </w:p>
        </w:tc>
        <w:tc>
          <w:tcPr>
            <w:tcW w:w="1252" w:type="dxa"/>
          </w:tcPr>
          <w:p w14:paraId="6FDB5AF3" w14:textId="77777777" w:rsidR="00D04D5E" w:rsidRPr="00B2442C" w:rsidRDefault="00D04D5E" w:rsidP="00D04D5E">
            <w:pPr>
              <w:autoSpaceDE w:val="0"/>
              <w:autoSpaceDN w:val="0"/>
              <w:bidi w:val="0"/>
              <w:adjustRightInd w:val="0"/>
              <w:ind w:right="60"/>
              <w:jc w:val="right"/>
              <w:rPr>
                <w:rFonts w:asciiTheme="majorBidi" w:hAnsiTheme="majorBidi" w:cstheme="majorBidi"/>
                <w:kern w:val="0"/>
              </w:rPr>
            </w:pPr>
            <w:r w:rsidRPr="00B2442C">
              <w:rPr>
                <w:rFonts w:asciiTheme="majorBidi" w:hAnsiTheme="majorBidi" w:cstheme="majorBidi"/>
                <w:kern w:val="0"/>
              </w:rPr>
              <w:t>2.604</w:t>
            </w:r>
          </w:p>
        </w:tc>
      </w:tr>
      <w:tr w:rsidR="004D0C53" w:rsidRPr="00B2442C" w14:paraId="6514E5D6" w14:textId="77777777" w:rsidTr="00D04D5E">
        <w:trPr>
          <w:jc w:val="center"/>
        </w:trPr>
        <w:tc>
          <w:tcPr>
            <w:tcW w:w="7348" w:type="dxa"/>
            <w:gridSpan w:val="6"/>
          </w:tcPr>
          <w:p w14:paraId="3C21505D" w14:textId="77777777" w:rsidR="00D04D5E" w:rsidRPr="00B2442C" w:rsidRDefault="00D04D5E" w:rsidP="00D04D5E">
            <w:pPr>
              <w:autoSpaceDE w:val="0"/>
              <w:autoSpaceDN w:val="0"/>
              <w:bidi w:val="0"/>
              <w:adjustRightInd w:val="0"/>
              <w:ind w:right="60"/>
              <w:rPr>
                <w:rFonts w:asciiTheme="majorBidi" w:hAnsiTheme="majorBidi" w:cstheme="majorBidi"/>
                <w:kern w:val="0"/>
              </w:rPr>
            </w:pPr>
            <w:r w:rsidRPr="00B2442C">
              <w:rPr>
                <w:rFonts w:asciiTheme="majorBidi" w:hAnsiTheme="majorBidi" w:cstheme="majorBidi"/>
                <w:kern w:val="0"/>
              </w:rPr>
              <w:t>a. Predictors: (Constant), X5, X3, X2, X1, X4</w:t>
            </w:r>
          </w:p>
        </w:tc>
      </w:tr>
      <w:tr w:rsidR="00D04D5E" w:rsidRPr="00B2442C" w14:paraId="12118CC7" w14:textId="77777777" w:rsidTr="00D04D5E">
        <w:trPr>
          <w:jc w:val="center"/>
        </w:trPr>
        <w:tc>
          <w:tcPr>
            <w:tcW w:w="7348" w:type="dxa"/>
            <w:gridSpan w:val="6"/>
          </w:tcPr>
          <w:p w14:paraId="4D13F7AD" w14:textId="3266F4A6" w:rsidR="00D04D5E" w:rsidRPr="00DF22C8" w:rsidRDefault="00D04D5E" w:rsidP="00DF22C8">
            <w:pPr>
              <w:pStyle w:val="ListParagraph"/>
              <w:numPr>
                <w:ilvl w:val="0"/>
                <w:numId w:val="19"/>
              </w:numPr>
              <w:autoSpaceDE w:val="0"/>
              <w:autoSpaceDN w:val="0"/>
              <w:bidi w:val="0"/>
              <w:adjustRightInd w:val="0"/>
              <w:ind w:right="60"/>
              <w:rPr>
                <w:rFonts w:asciiTheme="majorBidi" w:hAnsiTheme="majorBidi" w:cstheme="majorBidi"/>
                <w:kern w:val="0"/>
              </w:rPr>
            </w:pPr>
            <w:r w:rsidRPr="00B2442C">
              <w:rPr>
                <w:rFonts w:asciiTheme="majorBidi" w:hAnsiTheme="majorBidi" w:cstheme="majorBidi"/>
                <w:kern w:val="0"/>
              </w:rPr>
              <w:t>Dependent Variable: Y</w:t>
            </w:r>
          </w:p>
        </w:tc>
      </w:tr>
    </w:tbl>
    <w:p w14:paraId="46527B78"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b/>
          <w:bCs/>
        </w:rPr>
      </w:pPr>
    </w:p>
    <w:p w14:paraId="655787E1" w14:textId="77777777" w:rsidR="00D04D5E" w:rsidRPr="00B2442C" w:rsidRDefault="00D04D5E" w:rsidP="00D04D5E">
      <w:pPr>
        <w:autoSpaceDE w:val="0"/>
        <w:autoSpaceDN w:val="0"/>
        <w:bidi w:val="0"/>
        <w:adjustRightInd w:val="0"/>
        <w:spacing w:after="0" w:line="240" w:lineRule="auto"/>
        <w:jc w:val="lowKashida"/>
        <w:rPr>
          <w:rFonts w:asciiTheme="majorBidi" w:hAnsiTheme="majorBidi" w:cstheme="majorBidi"/>
        </w:rPr>
      </w:pPr>
      <w:r w:rsidRPr="00B2442C">
        <w:rPr>
          <w:rFonts w:asciiTheme="majorBidi" w:hAnsiTheme="majorBidi" w:cstheme="majorBidi"/>
        </w:rPr>
        <w:t>Interpretation. X</w:t>
      </w:r>
      <w:r w:rsidRPr="00B2442C">
        <w:rPr>
          <w:rFonts w:asciiTheme="majorBidi" w:hAnsiTheme="majorBidi" w:cstheme="majorBidi"/>
          <w:vertAlign w:val="subscript"/>
        </w:rPr>
        <w:t>2</w:t>
      </w:r>
      <w:r w:rsidRPr="00B2442C">
        <w:rPr>
          <w:rFonts w:asciiTheme="majorBidi" w:hAnsiTheme="majorBidi" w:cstheme="majorBidi"/>
        </w:rPr>
        <w:t xml:space="preserve"> and X</w:t>
      </w:r>
      <w:r w:rsidRPr="00B2442C">
        <w:rPr>
          <w:rFonts w:asciiTheme="majorBidi" w:hAnsiTheme="majorBidi" w:cstheme="majorBidi"/>
          <w:vertAlign w:val="subscript"/>
        </w:rPr>
        <w:t>5</w:t>
      </w:r>
      <w:r w:rsidRPr="00B2442C">
        <w:rPr>
          <w:rFonts w:asciiTheme="majorBidi" w:hAnsiTheme="majorBidi" w:cstheme="majorBidi"/>
        </w:rPr>
        <w:t xml:space="preserve"> are statistically significant; other coefficients are not. The R² (~0.69) indicates moderate fit, yet sensitivity to outliers remains visible.</w:t>
      </w:r>
    </w:p>
    <w:p w14:paraId="4EC981FF"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b/>
          <w:bCs/>
          <w:kern w:val="0"/>
        </w:rPr>
      </w:pPr>
      <w:r w:rsidRPr="00B2442C">
        <w:rPr>
          <w:rFonts w:asciiTheme="majorBidi" w:hAnsiTheme="majorBidi" w:cstheme="majorBidi"/>
          <w:b/>
          <w:bCs/>
        </w:rPr>
        <w:t>Table 7: ANOVA Results (OLS Model).</w:t>
      </w:r>
    </w:p>
    <w:tbl>
      <w:tblPr>
        <w:tblStyle w:val="10"/>
        <w:tblW w:w="0" w:type="auto"/>
        <w:jc w:val="center"/>
        <w:tblLook w:val="04A0" w:firstRow="1" w:lastRow="0" w:firstColumn="1" w:lastColumn="0" w:noHBand="0" w:noVBand="1"/>
      </w:tblPr>
      <w:tblGrid>
        <w:gridCol w:w="1194"/>
        <w:gridCol w:w="1701"/>
        <w:gridCol w:w="436"/>
        <w:gridCol w:w="1591"/>
        <w:gridCol w:w="711"/>
        <w:gridCol w:w="670"/>
      </w:tblGrid>
      <w:tr w:rsidR="004D0C53" w:rsidRPr="00B2442C" w14:paraId="4CFFA4BE" w14:textId="77777777" w:rsidTr="00D04D5E">
        <w:trPr>
          <w:jc w:val="center"/>
        </w:trPr>
        <w:tc>
          <w:tcPr>
            <w:tcW w:w="0" w:type="auto"/>
            <w:hideMark/>
          </w:tcPr>
          <w:p w14:paraId="238CF319"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Model</w:t>
            </w:r>
          </w:p>
        </w:tc>
        <w:tc>
          <w:tcPr>
            <w:tcW w:w="0" w:type="auto"/>
            <w:hideMark/>
          </w:tcPr>
          <w:p w14:paraId="7156C94A"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Sum of Squares</w:t>
            </w:r>
          </w:p>
        </w:tc>
        <w:tc>
          <w:tcPr>
            <w:tcW w:w="0" w:type="auto"/>
            <w:hideMark/>
          </w:tcPr>
          <w:p w14:paraId="29751977"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df</w:t>
            </w:r>
          </w:p>
        </w:tc>
        <w:tc>
          <w:tcPr>
            <w:tcW w:w="0" w:type="auto"/>
            <w:hideMark/>
          </w:tcPr>
          <w:p w14:paraId="0C5EAE32"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Mean Square</w:t>
            </w:r>
          </w:p>
        </w:tc>
        <w:tc>
          <w:tcPr>
            <w:tcW w:w="0" w:type="auto"/>
            <w:hideMark/>
          </w:tcPr>
          <w:p w14:paraId="274D5DFA"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F</w:t>
            </w:r>
          </w:p>
        </w:tc>
        <w:tc>
          <w:tcPr>
            <w:tcW w:w="0" w:type="auto"/>
            <w:hideMark/>
          </w:tcPr>
          <w:p w14:paraId="5E1B00EE"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Sig.</w:t>
            </w:r>
          </w:p>
        </w:tc>
      </w:tr>
      <w:tr w:rsidR="004D0C53" w:rsidRPr="00B2442C" w14:paraId="75BD466C" w14:textId="77777777" w:rsidTr="00D04D5E">
        <w:trPr>
          <w:jc w:val="center"/>
        </w:trPr>
        <w:tc>
          <w:tcPr>
            <w:tcW w:w="0" w:type="auto"/>
            <w:hideMark/>
          </w:tcPr>
          <w:p w14:paraId="065FF7A6"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Regression</w:t>
            </w:r>
          </w:p>
        </w:tc>
        <w:tc>
          <w:tcPr>
            <w:tcW w:w="0" w:type="auto"/>
            <w:hideMark/>
          </w:tcPr>
          <w:p w14:paraId="2AAC60FD"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196,274,496.888</w:t>
            </w:r>
          </w:p>
        </w:tc>
        <w:tc>
          <w:tcPr>
            <w:tcW w:w="0" w:type="auto"/>
            <w:hideMark/>
          </w:tcPr>
          <w:p w14:paraId="3211A0E7"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5</w:t>
            </w:r>
          </w:p>
        </w:tc>
        <w:tc>
          <w:tcPr>
            <w:tcW w:w="0" w:type="auto"/>
            <w:hideMark/>
          </w:tcPr>
          <w:p w14:paraId="69569356"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39,254,899.378</w:t>
            </w:r>
          </w:p>
        </w:tc>
        <w:tc>
          <w:tcPr>
            <w:tcW w:w="0" w:type="auto"/>
            <w:hideMark/>
          </w:tcPr>
          <w:p w14:paraId="395F26C8"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9.418</w:t>
            </w:r>
          </w:p>
        </w:tc>
        <w:tc>
          <w:tcPr>
            <w:tcW w:w="0" w:type="auto"/>
            <w:hideMark/>
          </w:tcPr>
          <w:p w14:paraId="125F86A6"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.000ᵇ</w:t>
            </w:r>
          </w:p>
        </w:tc>
      </w:tr>
      <w:tr w:rsidR="004D0C53" w:rsidRPr="00B2442C" w14:paraId="0A30036B" w14:textId="77777777" w:rsidTr="00D04D5E">
        <w:trPr>
          <w:jc w:val="center"/>
        </w:trPr>
        <w:tc>
          <w:tcPr>
            <w:tcW w:w="0" w:type="auto"/>
            <w:hideMark/>
          </w:tcPr>
          <w:p w14:paraId="79439F4F"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Residual</w:t>
            </w:r>
          </w:p>
        </w:tc>
        <w:tc>
          <w:tcPr>
            <w:tcW w:w="0" w:type="auto"/>
            <w:hideMark/>
          </w:tcPr>
          <w:p w14:paraId="32438021"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87,528,490.741</w:t>
            </w:r>
          </w:p>
        </w:tc>
        <w:tc>
          <w:tcPr>
            <w:tcW w:w="0" w:type="auto"/>
            <w:hideMark/>
          </w:tcPr>
          <w:p w14:paraId="62973127"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21</w:t>
            </w:r>
          </w:p>
        </w:tc>
        <w:tc>
          <w:tcPr>
            <w:tcW w:w="0" w:type="auto"/>
            <w:hideMark/>
          </w:tcPr>
          <w:p w14:paraId="5D4583BA"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4,168,023.369</w:t>
            </w:r>
          </w:p>
        </w:tc>
        <w:tc>
          <w:tcPr>
            <w:tcW w:w="0" w:type="auto"/>
            <w:hideMark/>
          </w:tcPr>
          <w:p w14:paraId="4EDB5940" w14:textId="77777777" w:rsidR="00D04D5E" w:rsidRPr="00B2442C" w:rsidRDefault="00D04D5E" w:rsidP="00D04D5E">
            <w:pPr>
              <w:autoSpaceDE w:val="0"/>
              <w:autoSpaceDN w:val="0"/>
              <w:bidi w:val="0"/>
              <w:adjustRightInd w:val="0"/>
              <w:jc w:val="center"/>
              <w:rPr>
                <w:rFonts w:asciiTheme="majorBidi" w:hAnsiTheme="majorBidi" w:cstheme="majorBidi"/>
                <w:kern w:val="0"/>
              </w:rPr>
            </w:pPr>
          </w:p>
        </w:tc>
        <w:tc>
          <w:tcPr>
            <w:tcW w:w="0" w:type="auto"/>
            <w:hideMark/>
          </w:tcPr>
          <w:p w14:paraId="4FFBCE8E" w14:textId="77777777" w:rsidR="00D04D5E" w:rsidRPr="00B2442C" w:rsidRDefault="00D04D5E" w:rsidP="00D04D5E">
            <w:pPr>
              <w:autoSpaceDE w:val="0"/>
              <w:autoSpaceDN w:val="0"/>
              <w:bidi w:val="0"/>
              <w:adjustRightInd w:val="0"/>
              <w:jc w:val="center"/>
              <w:rPr>
                <w:rFonts w:asciiTheme="majorBidi" w:hAnsiTheme="majorBidi" w:cstheme="majorBidi"/>
                <w:kern w:val="0"/>
              </w:rPr>
            </w:pPr>
          </w:p>
        </w:tc>
      </w:tr>
      <w:tr w:rsidR="004D0C53" w:rsidRPr="00B2442C" w14:paraId="1927076A" w14:textId="77777777" w:rsidTr="00D04D5E">
        <w:trPr>
          <w:jc w:val="center"/>
        </w:trPr>
        <w:tc>
          <w:tcPr>
            <w:tcW w:w="0" w:type="auto"/>
            <w:hideMark/>
          </w:tcPr>
          <w:p w14:paraId="6EFFCD93"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Total</w:t>
            </w:r>
          </w:p>
        </w:tc>
        <w:tc>
          <w:tcPr>
            <w:tcW w:w="0" w:type="auto"/>
            <w:hideMark/>
          </w:tcPr>
          <w:p w14:paraId="667E78F6"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283,802,987.630</w:t>
            </w:r>
          </w:p>
        </w:tc>
        <w:tc>
          <w:tcPr>
            <w:tcW w:w="0" w:type="auto"/>
            <w:hideMark/>
          </w:tcPr>
          <w:p w14:paraId="1CF35940"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26</w:t>
            </w:r>
          </w:p>
        </w:tc>
        <w:tc>
          <w:tcPr>
            <w:tcW w:w="0" w:type="auto"/>
            <w:hideMark/>
          </w:tcPr>
          <w:p w14:paraId="3EB3A499" w14:textId="77777777" w:rsidR="00D04D5E" w:rsidRPr="00B2442C" w:rsidRDefault="00D04D5E" w:rsidP="00D04D5E">
            <w:pPr>
              <w:autoSpaceDE w:val="0"/>
              <w:autoSpaceDN w:val="0"/>
              <w:bidi w:val="0"/>
              <w:adjustRightInd w:val="0"/>
              <w:jc w:val="center"/>
              <w:rPr>
                <w:rFonts w:asciiTheme="majorBidi" w:hAnsiTheme="majorBidi" w:cstheme="majorBidi"/>
                <w:kern w:val="0"/>
              </w:rPr>
            </w:pPr>
          </w:p>
        </w:tc>
        <w:tc>
          <w:tcPr>
            <w:tcW w:w="0" w:type="auto"/>
            <w:hideMark/>
          </w:tcPr>
          <w:p w14:paraId="0CBE4BD7" w14:textId="77777777" w:rsidR="00D04D5E" w:rsidRPr="00B2442C" w:rsidRDefault="00D04D5E" w:rsidP="00D04D5E">
            <w:pPr>
              <w:autoSpaceDE w:val="0"/>
              <w:autoSpaceDN w:val="0"/>
              <w:bidi w:val="0"/>
              <w:adjustRightInd w:val="0"/>
              <w:jc w:val="center"/>
              <w:rPr>
                <w:rFonts w:asciiTheme="majorBidi" w:hAnsiTheme="majorBidi" w:cstheme="majorBidi"/>
                <w:kern w:val="0"/>
              </w:rPr>
            </w:pPr>
          </w:p>
        </w:tc>
        <w:tc>
          <w:tcPr>
            <w:tcW w:w="0" w:type="auto"/>
            <w:hideMark/>
          </w:tcPr>
          <w:p w14:paraId="7B702ACD" w14:textId="77777777" w:rsidR="00D04D5E" w:rsidRPr="00B2442C" w:rsidRDefault="00D04D5E" w:rsidP="00D04D5E">
            <w:pPr>
              <w:autoSpaceDE w:val="0"/>
              <w:autoSpaceDN w:val="0"/>
              <w:bidi w:val="0"/>
              <w:adjustRightInd w:val="0"/>
              <w:jc w:val="center"/>
              <w:rPr>
                <w:rFonts w:asciiTheme="majorBidi" w:hAnsiTheme="majorBidi" w:cstheme="majorBidi"/>
                <w:kern w:val="0"/>
              </w:rPr>
            </w:pPr>
          </w:p>
        </w:tc>
      </w:tr>
    </w:tbl>
    <w:p w14:paraId="7F5948FC" w14:textId="7D455E3F" w:rsidR="00D04D5E" w:rsidRPr="00B2442C" w:rsidRDefault="00D04D5E" w:rsidP="00D04D5E">
      <w:pPr>
        <w:widowControl w:val="0"/>
        <w:tabs>
          <w:tab w:val="left" w:pos="725"/>
        </w:tabs>
        <w:autoSpaceDE w:val="0"/>
        <w:autoSpaceDN w:val="0"/>
        <w:bidi w:val="0"/>
        <w:adjustRightInd w:val="0"/>
        <w:spacing w:after="0" w:line="240" w:lineRule="auto"/>
        <w:rPr>
          <w:rFonts w:asciiTheme="majorBidi" w:hAnsiTheme="majorBidi" w:cstheme="majorBidi"/>
          <w:iCs/>
          <w:kern w:val="0"/>
        </w:rPr>
      </w:pPr>
      <w:r w:rsidRPr="00B2442C">
        <w:rPr>
          <w:rFonts w:asciiTheme="majorBidi" w:hAnsiTheme="majorBidi" w:cstheme="majorBidi"/>
          <w:iCs/>
          <w:lang w:bidi="ar-IQ"/>
        </w:rPr>
        <w:t xml:space="preserve">The </w:t>
      </w:r>
      <w:r w:rsidRPr="00B2442C">
        <w:rPr>
          <w:rFonts w:asciiTheme="majorBidi" w:eastAsia="Calibri" w:hAnsiTheme="majorBidi" w:cstheme="majorBidi"/>
          <w:iCs/>
        </w:rPr>
        <w:t xml:space="preserve">formula </w:t>
      </w:r>
      <w:r w:rsidR="0079603B" w:rsidRPr="00B2442C">
        <w:rPr>
          <w:rFonts w:asciiTheme="majorBidi" w:eastAsia="Calibri" w:hAnsiTheme="majorBidi" w:cstheme="majorBidi"/>
          <w:iCs/>
        </w:rPr>
        <w:t>estimated</w:t>
      </w:r>
      <w:r w:rsidR="0079603B" w:rsidRPr="00B2442C">
        <w:rPr>
          <w:rFonts w:asciiTheme="majorBidi" w:hAnsiTheme="majorBidi" w:cstheme="majorBidi"/>
          <w:iCs/>
          <w:lang w:bidi="ar-IQ"/>
        </w:rPr>
        <w:t xml:space="preserve"> using</w:t>
      </w:r>
      <w:r w:rsidRPr="00B2442C">
        <w:rPr>
          <w:rFonts w:asciiTheme="majorBidi" w:hAnsiTheme="majorBidi" w:cstheme="majorBidi"/>
          <w:iCs/>
          <w:lang w:bidi="ar-IQ"/>
        </w:rPr>
        <w:t xml:space="preserve"> the OLS method in the presence of outliers is as follows:</w:t>
      </w:r>
    </w:p>
    <w:p w14:paraId="1F51F558" w14:textId="77777777" w:rsidR="00D04D5E" w:rsidRPr="00B2442C" w:rsidRDefault="00D04D5E" w:rsidP="00D04D5E">
      <w:pPr>
        <w:widowControl w:val="0"/>
        <w:suppressLineNumbers/>
        <w:tabs>
          <w:tab w:val="left" w:pos="725"/>
        </w:tabs>
        <w:autoSpaceDE w:val="0"/>
        <w:autoSpaceDN w:val="0"/>
        <w:bidi w:val="0"/>
        <w:adjustRightInd w:val="0"/>
        <w:spacing w:after="0" w:line="240" w:lineRule="auto"/>
        <w:ind w:right="-279"/>
        <w:rPr>
          <w:rFonts w:asciiTheme="majorBidi" w:hAnsiTheme="majorBidi" w:cstheme="majorBidi"/>
          <w:iCs/>
          <w:kern w:val="0"/>
          <w:rtl/>
        </w:rPr>
      </w:pPr>
      <w:r w:rsidRPr="00B2442C">
        <w:rPr>
          <w:rFonts w:asciiTheme="majorBidi" w:hAnsiTheme="majorBidi" w:cstheme="majorBidi"/>
          <w:iCs/>
          <w:kern w:val="0"/>
        </w:rPr>
        <w:t>Y=-2589.411 + 0.47898 * X1 + 1.2223 * X2 + 0.0478853 * X3 + 0.002232 * X4 - 28.67842 * X5</w:t>
      </w:r>
    </w:p>
    <w:p w14:paraId="263DE5F2" w14:textId="77777777" w:rsidR="00D04D5E" w:rsidRPr="00B2442C" w:rsidRDefault="00D04D5E" w:rsidP="00D04D5E">
      <w:pPr>
        <w:bidi w:val="0"/>
        <w:spacing w:after="0" w:line="240" w:lineRule="auto"/>
        <w:jc w:val="both"/>
        <w:rPr>
          <w:rFonts w:asciiTheme="majorBidi" w:hAnsiTheme="majorBidi" w:cstheme="majorBidi"/>
          <w:b/>
          <w:bCs/>
          <w:i/>
          <w:rtl/>
          <w:lang w:bidi="ar-IQ"/>
        </w:rPr>
      </w:pPr>
      <w:r w:rsidRPr="00B2442C">
        <w:rPr>
          <w:rFonts w:asciiTheme="majorBidi" w:hAnsiTheme="majorBidi" w:cstheme="majorBidi"/>
          <w:b/>
          <w:bCs/>
          <w:iCs/>
          <w:lang w:bidi="ar-IQ"/>
        </w:rPr>
        <w:t>From the above tables you can conclude the following</w:t>
      </w:r>
      <w:r w:rsidRPr="00B2442C">
        <w:rPr>
          <w:rFonts w:asciiTheme="majorBidi" w:hAnsiTheme="majorBidi" w:cstheme="majorBidi"/>
          <w:b/>
          <w:bCs/>
          <w:i/>
          <w:rtl/>
          <w:lang w:bidi="ar-IQ"/>
        </w:rPr>
        <w:t>:</w:t>
      </w:r>
    </w:p>
    <w:p w14:paraId="2FAB3880" w14:textId="77777777" w:rsidR="00D04D5E" w:rsidRPr="00B2442C" w:rsidRDefault="00D04D5E" w:rsidP="00D04D5E">
      <w:pPr>
        <w:bidi w:val="0"/>
        <w:spacing w:after="0" w:line="240" w:lineRule="auto"/>
        <w:jc w:val="both"/>
        <w:rPr>
          <w:rFonts w:asciiTheme="majorBidi" w:hAnsiTheme="majorBidi" w:cstheme="majorBidi"/>
          <w:iCs/>
          <w:lang w:bidi="ar-IQ"/>
        </w:rPr>
      </w:pPr>
      <w:r w:rsidRPr="00B2442C">
        <w:rPr>
          <w:rFonts w:asciiTheme="majorBidi" w:hAnsiTheme="majorBidi" w:cstheme="majorBidi"/>
          <w:iCs/>
          <w:lang w:bidi="ar-IQ"/>
        </w:rPr>
        <w:t>1. The coefficients are not significant except for the coefficient of the independent variable X5, X2</w:t>
      </w:r>
    </w:p>
    <w:p w14:paraId="56A35A32" w14:textId="77777777" w:rsidR="00D04D5E" w:rsidRPr="00B2442C" w:rsidRDefault="00D04D5E" w:rsidP="00D04D5E">
      <w:pPr>
        <w:bidi w:val="0"/>
        <w:spacing w:after="0" w:line="240" w:lineRule="auto"/>
        <w:jc w:val="both"/>
        <w:rPr>
          <w:rFonts w:asciiTheme="majorBidi" w:hAnsiTheme="majorBidi" w:cstheme="majorBidi"/>
          <w:iCs/>
          <w:lang w:bidi="ar-IQ"/>
        </w:rPr>
      </w:pPr>
      <w:r w:rsidRPr="00B2442C">
        <w:rPr>
          <w:rFonts w:asciiTheme="majorBidi" w:hAnsiTheme="majorBidi" w:cstheme="majorBidi"/>
          <w:iCs/>
          <w:lang w:bidi="ar-IQ"/>
        </w:rPr>
        <w:t>2. The coefficient of determination R2 = 0.692</w:t>
      </w:r>
    </w:p>
    <w:p w14:paraId="53C805E2" w14:textId="77777777" w:rsidR="00D04D5E" w:rsidRPr="00B2442C" w:rsidRDefault="00D04D5E" w:rsidP="00D04D5E">
      <w:pPr>
        <w:bidi w:val="0"/>
        <w:spacing w:after="0" w:line="240" w:lineRule="auto"/>
        <w:jc w:val="both"/>
        <w:rPr>
          <w:rFonts w:asciiTheme="majorBidi" w:hAnsiTheme="majorBidi" w:cstheme="majorBidi"/>
          <w:iCs/>
          <w:lang w:bidi="ar-IQ"/>
        </w:rPr>
      </w:pPr>
      <w:r w:rsidRPr="00B2442C">
        <w:rPr>
          <w:rFonts w:asciiTheme="majorBidi" w:hAnsiTheme="majorBidi" w:cstheme="majorBidi"/>
          <w:iCs/>
          <w:rtl/>
          <w:lang w:bidi="ar-IQ"/>
        </w:rPr>
        <w:t>3</w:t>
      </w:r>
      <w:r w:rsidRPr="00B2442C">
        <w:rPr>
          <w:rFonts w:asciiTheme="majorBidi" w:hAnsiTheme="majorBidi" w:cstheme="majorBidi"/>
          <w:iCs/>
          <w:lang w:bidi="ar-IQ"/>
        </w:rPr>
        <w:t>. The significance of F and the validity of the model for regression</w:t>
      </w:r>
    </w:p>
    <w:p w14:paraId="3B968126" w14:textId="32C46005" w:rsidR="00D04D5E" w:rsidRDefault="00D04D5E" w:rsidP="00D04D5E">
      <w:pPr>
        <w:bidi w:val="0"/>
        <w:spacing w:after="0" w:line="240" w:lineRule="auto"/>
        <w:jc w:val="both"/>
        <w:rPr>
          <w:rFonts w:asciiTheme="majorBidi" w:hAnsiTheme="majorBidi" w:cstheme="majorBidi"/>
          <w:iCs/>
          <w:lang w:bidi="ar-IQ"/>
        </w:rPr>
      </w:pPr>
      <w:r w:rsidRPr="00B2442C">
        <w:rPr>
          <w:rFonts w:asciiTheme="majorBidi" w:hAnsiTheme="majorBidi" w:cstheme="majorBidi"/>
          <w:iCs/>
          <w:lang w:bidi="ar-IQ"/>
        </w:rPr>
        <w:t xml:space="preserve">4. MSE = Mean square error equals 4168023.369. </w:t>
      </w:r>
    </w:p>
    <w:p w14:paraId="32A45FE2" w14:textId="66FF2030" w:rsidR="00DF22C8" w:rsidRDefault="00DF22C8" w:rsidP="00DF22C8">
      <w:pPr>
        <w:bidi w:val="0"/>
        <w:spacing w:after="0" w:line="240" w:lineRule="auto"/>
        <w:jc w:val="both"/>
        <w:rPr>
          <w:rFonts w:asciiTheme="majorBidi" w:hAnsiTheme="majorBidi" w:cstheme="majorBidi"/>
          <w:iCs/>
          <w:lang w:bidi="ar-IQ"/>
        </w:rPr>
      </w:pPr>
    </w:p>
    <w:p w14:paraId="6482CF64" w14:textId="095B1622" w:rsidR="00DF22C8" w:rsidRDefault="00DF22C8" w:rsidP="00DF22C8">
      <w:pPr>
        <w:bidi w:val="0"/>
        <w:spacing w:after="0" w:line="240" w:lineRule="auto"/>
        <w:jc w:val="both"/>
        <w:rPr>
          <w:rFonts w:asciiTheme="majorBidi" w:hAnsiTheme="majorBidi" w:cstheme="majorBidi"/>
          <w:iCs/>
          <w:lang w:bidi="ar-IQ"/>
        </w:rPr>
      </w:pPr>
    </w:p>
    <w:p w14:paraId="066CD1EC" w14:textId="77777777" w:rsidR="00DF22C8" w:rsidRPr="00B2442C" w:rsidRDefault="00DF22C8" w:rsidP="00DF22C8">
      <w:pPr>
        <w:bidi w:val="0"/>
        <w:spacing w:after="0" w:line="240" w:lineRule="auto"/>
        <w:jc w:val="both"/>
        <w:rPr>
          <w:rFonts w:asciiTheme="majorBidi" w:hAnsiTheme="majorBidi" w:cstheme="majorBidi"/>
          <w:iCs/>
          <w:lang w:bidi="ar-IQ"/>
        </w:rPr>
      </w:pPr>
    </w:p>
    <w:p w14:paraId="17E564AD" w14:textId="408F09B1" w:rsidR="00D04D5E" w:rsidRPr="00B2442C" w:rsidRDefault="00D04D5E" w:rsidP="00DF22C8">
      <w:pPr>
        <w:bidi w:val="0"/>
        <w:spacing w:line="240" w:lineRule="auto"/>
        <w:jc w:val="both"/>
        <w:rPr>
          <w:rFonts w:asciiTheme="majorBidi" w:hAnsiTheme="majorBidi" w:cstheme="majorBidi"/>
          <w:b/>
          <w:bCs/>
          <w:iCs/>
          <w:rtl/>
          <w:lang w:bidi="ar-IQ"/>
        </w:rPr>
      </w:pPr>
      <w:r w:rsidRPr="00B2442C">
        <w:rPr>
          <w:rFonts w:asciiTheme="majorBidi" w:hAnsiTheme="majorBidi" w:cstheme="majorBidi"/>
          <w:b/>
          <w:bCs/>
          <w:iCs/>
          <w:lang w:bidi="ar-IQ"/>
        </w:rPr>
        <w:lastRenderedPageBreak/>
        <w:t xml:space="preserve">3.3.2. </w:t>
      </w:r>
      <w:r w:rsidR="00DF22C8" w:rsidRPr="00DF22C8">
        <w:rPr>
          <w:rFonts w:asciiTheme="majorBidi" w:hAnsiTheme="majorBidi" w:cstheme="majorBidi"/>
          <w:b/>
          <w:bCs/>
          <w:iCs/>
          <w:lang w:bidi="ar-IQ"/>
        </w:rPr>
        <w:t>Robust Estimation: M-Estimator</w:t>
      </w:r>
    </w:p>
    <w:p w14:paraId="5653FA77" w14:textId="1A3638F4" w:rsidR="00D04D5E" w:rsidRPr="00B2442C" w:rsidRDefault="00D04D5E" w:rsidP="00D04D5E">
      <w:pPr>
        <w:tabs>
          <w:tab w:val="left" w:pos="5353"/>
          <w:tab w:val="right" w:pos="9360"/>
        </w:tabs>
        <w:bidi w:val="0"/>
        <w:spacing w:line="240" w:lineRule="auto"/>
        <w:jc w:val="both"/>
        <w:rPr>
          <w:rFonts w:asciiTheme="majorBidi" w:hAnsiTheme="majorBidi" w:cstheme="majorBidi"/>
          <w:iCs/>
          <w:lang w:bidi="ar-IQ"/>
        </w:rPr>
      </w:pPr>
      <w:r w:rsidRPr="00B2442C">
        <w:rPr>
          <w:rFonts w:asciiTheme="majorBidi" w:hAnsiTheme="majorBidi" w:cstheme="majorBidi"/>
          <w:iCs/>
          <w:lang w:bidi="ar-IQ"/>
        </w:rPr>
        <w:t>Using the EVIEWS (12) program, the results of estimating the parameters of the multiple linear regression model using the M-method (weight=Bi square</w:t>
      </w:r>
      <w:r w:rsidR="0079603B" w:rsidRPr="00B2442C">
        <w:rPr>
          <w:rFonts w:asciiTheme="majorBidi" w:hAnsiTheme="majorBidi" w:cstheme="majorBidi"/>
          <w:iCs/>
          <w:lang w:bidi="ar-IQ"/>
        </w:rPr>
        <w:t>), Huber’s</w:t>
      </w:r>
      <w:r w:rsidRPr="00B2442C">
        <w:rPr>
          <w:rFonts w:asciiTheme="majorBidi" w:hAnsiTheme="majorBidi" w:cstheme="majorBidi"/>
          <w:iCs/>
          <w:lang w:bidi="ar-IQ"/>
        </w:rPr>
        <w:t xml:space="preserve"> Method function, and a distance of 0.5 are obtained to test the statistical hypotheses.</w:t>
      </w:r>
    </w:p>
    <w:p w14:paraId="6EBC9B38" w14:textId="77777777" w:rsidR="00D04D5E" w:rsidRPr="00B2442C" w:rsidRDefault="00D04D5E" w:rsidP="00D04D5E">
      <w:pPr>
        <w:suppressLineNumbers/>
        <w:tabs>
          <w:tab w:val="left" w:pos="5353"/>
          <w:tab w:val="right" w:pos="9360"/>
        </w:tabs>
        <w:bidi w:val="0"/>
        <w:spacing w:after="0" w:line="240" w:lineRule="auto"/>
        <w:rPr>
          <w:rFonts w:asciiTheme="majorBidi" w:hAnsiTheme="majorBidi" w:cstheme="majorBidi"/>
          <w:iCs/>
          <w:rtl/>
          <w:lang w:bidi="ar-IQ"/>
        </w:rPr>
      </w:pPr>
      <w:r w:rsidRPr="00B2442C">
        <w:rPr>
          <w:rFonts w:asciiTheme="majorBidi" w:hAnsiTheme="majorBidi" w:cstheme="majorBidi"/>
          <w:iCs/>
          <w:lang w:bidi="ar-IQ"/>
        </w:rPr>
        <w:t>H0: B0=B1=B2=B3=B4=B5 =0</w:t>
      </w:r>
      <w:r w:rsidRPr="00B2442C">
        <w:rPr>
          <w:rFonts w:asciiTheme="majorBidi" w:hAnsiTheme="majorBidi" w:cstheme="majorBidi"/>
          <w:iCs/>
          <w:rtl/>
          <w:lang w:bidi="ar-IQ"/>
        </w:rPr>
        <w:t xml:space="preserve">    </w:t>
      </w:r>
    </w:p>
    <w:p w14:paraId="549B9413" w14:textId="77777777" w:rsidR="00D04D5E" w:rsidRPr="00B2442C" w:rsidRDefault="00D04D5E" w:rsidP="00D04D5E">
      <w:pPr>
        <w:suppressLineNumbers/>
        <w:spacing w:after="0" w:line="240" w:lineRule="auto"/>
        <w:jc w:val="right"/>
        <w:rPr>
          <w:rFonts w:asciiTheme="majorBidi" w:hAnsiTheme="majorBidi" w:cstheme="majorBidi"/>
          <w:i/>
          <w:lang w:bidi="ar-IQ"/>
        </w:rPr>
      </w:pPr>
      <w:r w:rsidRPr="00B2442C">
        <w:rPr>
          <w:rFonts w:asciiTheme="majorBidi" w:hAnsiTheme="majorBidi" w:cstheme="majorBidi"/>
          <w:iCs/>
          <w:lang w:bidi="ar-IQ"/>
        </w:rPr>
        <w:t>H1: At Least one of them not equal to zer</w:t>
      </w:r>
      <w:r w:rsidRPr="00B2442C">
        <w:rPr>
          <w:rFonts w:asciiTheme="majorBidi" w:hAnsiTheme="majorBidi" w:cstheme="majorBidi"/>
          <w:i/>
          <w:lang w:bidi="ar-IQ"/>
        </w:rPr>
        <w:t>o</w:t>
      </w:r>
    </w:p>
    <w:p w14:paraId="6F8C89EC" w14:textId="77777777" w:rsidR="00D04D5E" w:rsidRPr="00B2442C" w:rsidRDefault="00D04D5E" w:rsidP="00D04D5E">
      <w:pPr>
        <w:autoSpaceDE w:val="0"/>
        <w:autoSpaceDN w:val="0"/>
        <w:bidi w:val="0"/>
        <w:adjustRightInd w:val="0"/>
        <w:spacing w:after="0" w:line="240" w:lineRule="auto"/>
        <w:rPr>
          <w:rFonts w:asciiTheme="majorBidi" w:hAnsiTheme="majorBidi" w:cstheme="majorBidi"/>
          <w:b/>
          <w:bCs/>
          <w:iCs/>
          <w:lang w:bidi="ar-IQ"/>
        </w:rPr>
      </w:pPr>
      <w:r w:rsidRPr="00B2442C">
        <w:rPr>
          <w:rFonts w:asciiTheme="majorBidi" w:hAnsiTheme="majorBidi" w:cstheme="majorBidi"/>
          <w:b/>
          <w:bCs/>
          <w:iCs/>
          <w:lang w:bidi="ar-IQ"/>
        </w:rPr>
        <w:t xml:space="preserve">Using the Huber’s Method function, the results were obtained in the following table: </w:t>
      </w:r>
    </w:p>
    <w:p w14:paraId="7D940796"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b/>
          <w:bCs/>
          <w:iCs/>
          <w:kern w:val="0"/>
        </w:rPr>
      </w:pPr>
      <w:r w:rsidRPr="00B2442C">
        <w:rPr>
          <w:rFonts w:asciiTheme="majorBidi" w:hAnsiTheme="majorBidi" w:cstheme="majorBidi"/>
          <w:b/>
          <w:bCs/>
          <w:iCs/>
          <w:lang w:bidi="ar-IQ"/>
        </w:rPr>
        <w:t xml:space="preserve">Table 8:  M-Estimation Results (Tukey’s </w:t>
      </w:r>
      <w:proofErr w:type="spellStart"/>
      <w:r w:rsidRPr="00B2442C">
        <w:rPr>
          <w:rFonts w:asciiTheme="majorBidi" w:hAnsiTheme="majorBidi" w:cstheme="majorBidi"/>
          <w:b/>
          <w:bCs/>
          <w:iCs/>
          <w:lang w:bidi="ar-IQ"/>
        </w:rPr>
        <w:t>Biweight</w:t>
      </w:r>
      <w:proofErr w:type="spellEnd"/>
      <w:r w:rsidRPr="00B2442C">
        <w:rPr>
          <w:rFonts w:asciiTheme="majorBidi" w:hAnsiTheme="majorBidi" w:cstheme="majorBidi"/>
          <w:b/>
          <w:bCs/>
          <w:iCs/>
          <w:lang w:bidi="ar-IQ"/>
        </w:rPr>
        <w:t>)</w:t>
      </w:r>
      <w:r w:rsidRPr="00B2442C">
        <w:rPr>
          <w:rFonts w:asciiTheme="majorBidi" w:hAnsiTheme="majorBidi" w:cstheme="majorBidi"/>
          <w:b/>
          <w:bCs/>
          <w:iCs/>
          <w:kern w:val="0"/>
        </w:rPr>
        <w:t>.</w:t>
      </w:r>
    </w:p>
    <w:tbl>
      <w:tblPr>
        <w:tblStyle w:val="10"/>
        <w:bidiVisual/>
        <w:tblW w:w="0" w:type="auto"/>
        <w:jc w:val="center"/>
        <w:tblLayout w:type="fixed"/>
        <w:tblLook w:val="0000" w:firstRow="0" w:lastRow="0" w:firstColumn="0" w:lastColumn="0" w:noHBand="0" w:noVBand="0"/>
      </w:tblPr>
      <w:tblGrid>
        <w:gridCol w:w="2278"/>
        <w:gridCol w:w="1560"/>
        <w:gridCol w:w="1265"/>
        <w:gridCol w:w="1387"/>
        <w:gridCol w:w="236"/>
        <w:gridCol w:w="1568"/>
      </w:tblGrid>
      <w:tr w:rsidR="004D0C53" w:rsidRPr="00B2442C" w14:paraId="4D34D67D" w14:textId="77777777" w:rsidTr="00D04D5E">
        <w:trPr>
          <w:trHeight w:val="225"/>
          <w:jc w:val="center"/>
        </w:trPr>
        <w:tc>
          <w:tcPr>
            <w:tcW w:w="2278" w:type="dxa"/>
          </w:tcPr>
          <w:p w14:paraId="32F3F237"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Variable</w:t>
            </w:r>
          </w:p>
        </w:tc>
        <w:tc>
          <w:tcPr>
            <w:tcW w:w="1560" w:type="dxa"/>
          </w:tcPr>
          <w:p w14:paraId="539FF109"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Coefficient</w:t>
            </w:r>
          </w:p>
        </w:tc>
        <w:tc>
          <w:tcPr>
            <w:tcW w:w="1265" w:type="dxa"/>
          </w:tcPr>
          <w:p w14:paraId="39EEC3EE"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Std. Error</w:t>
            </w:r>
          </w:p>
        </w:tc>
        <w:tc>
          <w:tcPr>
            <w:tcW w:w="1417" w:type="dxa"/>
            <w:gridSpan w:val="2"/>
          </w:tcPr>
          <w:p w14:paraId="17DF5D40"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z-Statistic</w:t>
            </w:r>
          </w:p>
        </w:tc>
        <w:tc>
          <w:tcPr>
            <w:tcW w:w="1568" w:type="dxa"/>
          </w:tcPr>
          <w:p w14:paraId="6F092748"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Prob.</w:t>
            </w:r>
          </w:p>
        </w:tc>
      </w:tr>
      <w:tr w:rsidR="004D0C53" w:rsidRPr="00B2442C" w14:paraId="2E05CBCC" w14:textId="77777777" w:rsidTr="00D04D5E">
        <w:trPr>
          <w:trHeight w:val="225"/>
          <w:jc w:val="center"/>
        </w:trPr>
        <w:tc>
          <w:tcPr>
            <w:tcW w:w="2278" w:type="dxa"/>
          </w:tcPr>
          <w:p w14:paraId="7F155173"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C</w:t>
            </w:r>
          </w:p>
        </w:tc>
        <w:tc>
          <w:tcPr>
            <w:tcW w:w="1560" w:type="dxa"/>
          </w:tcPr>
          <w:p w14:paraId="6FE29306"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913.2237</w:t>
            </w:r>
          </w:p>
        </w:tc>
        <w:tc>
          <w:tcPr>
            <w:tcW w:w="1265" w:type="dxa"/>
          </w:tcPr>
          <w:p w14:paraId="622F3CE5"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5817.965</w:t>
            </w:r>
          </w:p>
        </w:tc>
        <w:tc>
          <w:tcPr>
            <w:tcW w:w="1417" w:type="dxa"/>
            <w:gridSpan w:val="2"/>
          </w:tcPr>
          <w:p w14:paraId="494016CD"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0.156966</w:t>
            </w:r>
          </w:p>
        </w:tc>
        <w:tc>
          <w:tcPr>
            <w:tcW w:w="1568" w:type="dxa"/>
          </w:tcPr>
          <w:p w14:paraId="3AB788BF"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0.8753</w:t>
            </w:r>
          </w:p>
        </w:tc>
      </w:tr>
      <w:tr w:rsidR="004D0C53" w:rsidRPr="00B2442C" w14:paraId="2B5B5A9B" w14:textId="77777777" w:rsidTr="00D04D5E">
        <w:trPr>
          <w:trHeight w:val="225"/>
          <w:jc w:val="center"/>
        </w:trPr>
        <w:tc>
          <w:tcPr>
            <w:tcW w:w="2278" w:type="dxa"/>
          </w:tcPr>
          <w:p w14:paraId="2F6824BB"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X1</w:t>
            </w:r>
          </w:p>
        </w:tc>
        <w:tc>
          <w:tcPr>
            <w:tcW w:w="1560" w:type="dxa"/>
          </w:tcPr>
          <w:p w14:paraId="4955E8AF"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0.410901</w:t>
            </w:r>
          </w:p>
        </w:tc>
        <w:tc>
          <w:tcPr>
            <w:tcW w:w="1265" w:type="dxa"/>
          </w:tcPr>
          <w:p w14:paraId="7FCC57BD"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0.267224</w:t>
            </w:r>
          </w:p>
        </w:tc>
        <w:tc>
          <w:tcPr>
            <w:tcW w:w="1417" w:type="dxa"/>
            <w:gridSpan w:val="2"/>
          </w:tcPr>
          <w:p w14:paraId="5D4EE984"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1.537662</w:t>
            </w:r>
          </w:p>
        </w:tc>
        <w:tc>
          <w:tcPr>
            <w:tcW w:w="1568" w:type="dxa"/>
          </w:tcPr>
          <w:p w14:paraId="37615089"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0.1241</w:t>
            </w:r>
          </w:p>
        </w:tc>
      </w:tr>
      <w:tr w:rsidR="004D0C53" w:rsidRPr="00B2442C" w14:paraId="5E7FDAF3" w14:textId="77777777" w:rsidTr="00D04D5E">
        <w:trPr>
          <w:trHeight w:val="225"/>
          <w:jc w:val="center"/>
        </w:trPr>
        <w:tc>
          <w:tcPr>
            <w:tcW w:w="2278" w:type="dxa"/>
          </w:tcPr>
          <w:p w14:paraId="6AAFC70B"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X2</w:t>
            </w:r>
          </w:p>
        </w:tc>
        <w:tc>
          <w:tcPr>
            <w:tcW w:w="1560" w:type="dxa"/>
          </w:tcPr>
          <w:p w14:paraId="7473EFEC"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0.831661</w:t>
            </w:r>
          </w:p>
        </w:tc>
        <w:tc>
          <w:tcPr>
            <w:tcW w:w="1265" w:type="dxa"/>
          </w:tcPr>
          <w:p w14:paraId="1EC82566"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0.542868</w:t>
            </w:r>
          </w:p>
        </w:tc>
        <w:tc>
          <w:tcPr>
            <w:tcW w:w="1417" w:type="dxa"/>
            <w:gridSpan w:val="2"/>
          </w:tcPr>
          <w:p w14:paraId="7F4F8CD9"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1.531977</w:t>
            </w:r>
          </w:p>
        </w:tc>
        <w:tc>
          <w:tcPr>
            <w:tcW w:w="1568" w:type="dxa"/>
          </w:tcPr>
          <w:p w14:paraId="29DB5606"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0.1255</w:t>
            </w:r>
          </w:p>
        </w:tc>
      </w:tr>
      <w:tr w:rsidR="004D0C53" w:rsidRPr="00B2442C" w14:paraId="57609E72" w14:textId="77777777" w:rsidTr="00D04D5E">
        <w:trPr>
          <w:trHeight w:val="225"/>
          <w:jc w:val="center"/>
        </w:trPr>
        <w:tc>
          <w:tcPr>
            <w:tcW w:w="2278" w:type="dxa"/>
          </w:tcPr>
          <w:p w14:paraId="69FF9403"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X3</w:t>
            </w:r>
          </w:p>
        </w:tc>
        <w:tc>
          <w:tcPr>
            <w:tcW w:w="1560" w:type="dxa"/>
          </w:tcPr>
          <w:p w14:paraId="0CDE1AF9"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0.029859</w:t>
            </w:r>
          </w:p>
        </w:tc>
        <w:tc>
          <w:tcPr>
            <w:tcW w:w="1265" w:type="dxa"/>
          </w:tcPr>
          <w:p w14:paraId="3FBD7ACE"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0.023338</w:t>
            </w:r>
          </w:p>
        </w:tc>
        <w:tc>
          <w:tcPr>
            <w:tcW w:w="1417" w:type="dxa"/>
            <w:gridSpan w:val="2"/>
          </w:tcPr>
          <w:p w14:paraId="631CFB17"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1.279437</w:t>
            </w:r>
          </w:p>
        </w:tc>
        <w:tc>
          <w:tcPr>
            <w:tcW w:w="1568" w:type="dxa"/>
          </w:tcPr>
          <w:p w14:paraId="69D97B6B"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0.2007</w:t>
            </w:r>
          </w:p>
        </w:tc>
      </w:tr>
      <w:tr w:rsidR="004D0C53" w:rsidRPr="00B2442C" w14:paraId="21FABD47" w14:textId="77777777" w:rsidTr="00D04D5E">
        <w:trPr>
          <w:trHeight w:val="225"/>
          <w:jc w:val="center"/>
        </w:trPr>
        <w:tc>
          <w:tcPr>
            <w:tcW w:w="2278" w:type="dxa"/>
          </w:tcPr>
          <w:p w14:paraId="30AB6ECE"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X4</w:t>
            </w:r>
          </w:p>
        </w:tc>
        <w:tc>
          <w:tcPr>
            <w:tcW w:w="1560" w:type="dxa"/>
          </w:tcPr>
          <w:p w14:paraId="3BC6A430"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0.002233</w:t>
            </w:r>
          </w:p>
        </w:tc>
        <w:tc>
          <w:tcPr>
            <w:tcW w:w="1265" w:type="dxa"/>
          </w:tcPr>
          <w:p w14:paraId="4E9586A0"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0.001060</w:t>
            </w:r>
          </w:p>
        </w:tc>
        <w:tc>
          <w:tcPr>
            <w:tcW w:w="1417" w:type="dxa"/>
            <w:gridSpan w:val="2"/>
          </w:tcPr>
          <w:p w14:paraId="595A8303"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2.106659</w:t>
            </w:r>
          </w:p>
        </w:tc>
        <w:tc>
          <w:tcPr>
            <w:tcW w:w="1568" w:type="dxa"/>
          </w:tcPr>
          <w:p w14:paraId="0060F099"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0.0351</w:t>
            </w:r>
          </w:p>
        </w:tc>
      </w:tr>
      <w:tr w:rsidR="004D0C53" w:rsidRPr="00B2442C" w14:paraId="633400C7" w14:textId="77777777" w:rsidTr="00D04D5E">
        <w:trPr>
          <w:trHeight w:val="225"/>
          <w:jc w:val="center"/>
        </w:trPr>
        <w:tc>
          <w:tcPr>
            <w:tcW w:w="2278" w:type="dxa"/>
          </w:tcPr>
          <w:p w14:paraId="2B3C2044"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X5</w:t>
            </w:r>
          </w:p>
        </w:tc>
        <w:tc>
          <w:tcPr>
            <w:tcW w:w="1560" w:type="dxa"/>
          </w:tcPr>
          <w:p w14:paraId="3CAE9FE7"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-30.36402</w:t>
            </w:r>
          </w:p>
        </w:tc>
        <w:tc>
          <w:tcPr>
            <w:tcW w:w="1265" w:type="dxa"/>
          </w:tcPr>
          <w:p w14:paraId="12393A89"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5.061776</w:t>
            </w:r>
          </w:p>
        </w:tc>
        <w:tc>
          <w:tcPr>
            <w:tcW w:w="1417" w:type="dxa"/>
            <w:gridSpan w:val="2"/>
          </w:tcPr>
          <w:p w14:paraId="3887568A"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-5.998688</w:t>
            </w:r>
          </w:p>
        </w:tc>
        <w:tc>
          <w:tcPr>
            <w:tcW w:w="1568" w:type="dxa"/>
          </w:tcPr>
          <w:p w14:paraId="3B0FAB86"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0.0000</w:t>
            </w:r>
          </w:p>
        </w:tc>
      </w:tr>
      <w:tr w:rsidR="004D0C53" w:rsidRPr="00B2442C" w14:paraId="4FF7B70A" w14:textId="77777777" w:rsidTr="00D04D5E">
        <w:trPr>
          <w:trHeight w:val="225"/>
          <w:jc w:val="center"/>
        </w:trPr>
        <w:tc>
          <w:tcPr>
            <w:tcW w:w="2278" w:type="dxa"/>
          </w:tcPr>
          <w:p w14:paraId="5D0ECEF9" w14:textId="77777777" w:rsidR="00D04D5E" w:rsidRPr="00B2442C" w:rsidRDefault="00D04D5E" w:rsidP="00D04D5E">
            <w:pPr>
              <w:autoSpaceDE w:val="0"/>
              <w:autoSpaceDN w:val="0"/>
              <w:bidi w:val="0"/>
              <w:adjustRightInd w:val="0"/>
              <w:jc w:val="center"/>
              <w:rPr>
                <w:rFonts w:asciiTheme="majorBidi" w:hAnsiTheme="majorBidi" w:cstheme="majorBidi"/>
                <w:kern w:val="0"/>
              </w:rPr>
            </w:pPr>
          </w:p>
        </w:tc>
        <w:tc>
          <w:tcPr>
            <w:tcW w:w="4212" w:type="dxa"/>
            <w:gridSpan w:val="3"/>
          </w:tcPr>
          <w:p w14:paraId="1C2709E4"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Robust Statistics</w:t>
            </w:r>
          </w:p>
        </w:tc>
        <w:tc>
          <w:tcPr>
            <w:tcW w:w="30" w:type="dxa"/>
          </w:tcPr>
          <w:p w14:paraId="20B324BB" w14:textId="77777777" w:rsidR="00D04D5E" w:rsidRPr="00B2442C" w:rsidRDefault="00D04D5E" w:rsidP="00D04D5E">
            <w:pPr>
              <w:autoSpaceDE w:val="0"/>
              <w:autoSpaceDN w:val="0"/>
              <w:bidi w:val="0"/>
              <w:adjustRightInd w:val="0"/>
              <w:jc w:val="center"/>
              <w:rPr>
                <w:rFonts w:asciiTheme="majorBidi" w:hAnsiTheme="majorBidi" w:cstheme="majorBidi"/>
                <w:kern w:val="0"/>
              </w:rPr>
            </w:pPr>
          </w:p>
        </w:tc>
        <w:tc>
          <w:tcPr>
            <w:tcW w:w="1568" w:type="dxa"/>
          </w:tcPr>
          <w:p w14:paraId="1394D68E" w14:textId="77777777" w:rsidR="00D04D5E" w:rsidRPr="00B2442C" w:rsidRDefault="00D04D5E" w:rsidP="00D04D5E">
            <w:pPr>
              <w:autoSpaceDE w:val="0"/>
              <w:autoSpaceDN w:val="0"/>
              <w:bidi w:val="0"/>
              <w:adjustRightInd w:val="0"/>
              <w:jc w:val="center"/>
              <w:rPr>
                <w:rFonts w:asciiTheme="majorBidi" w:hAnsiTheme="majorBidi" w:cstheme="majorBidi"/>
                <w:kern w:val="0"/>
              </w:rPr>
            </w:pPr>
          </w:p>
        </w:tc>
      </w:tr>
      <w:tr w:rsidR="004D0C53" w:rsidRPr="00B2442C" w14:paraId="643DCE1F" w14:textId="77777777" w:rsidTr="00D04D5E">
        <w:trPr>
          <w:trHeight w:val="225"/>
          <w:jc w:val="center"/>
        </w:trPr>
        <w:tc>
          <w:tcPr>
            <w:tcW w:w="2278" w:type="dxa"/>
          </w:tcPr>
          <w:p w14:paraId="6D35CFF9"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R²</w:t>
            </w:r>
          </w:p>
        </w:tc>
        <w:tc>
          <w:tcPr>
            <w:tcW w:w="1560" w:type="dxa"/>
          </w:tcPr>
          <w:p w14:paraId="44787F63"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0.598913</w:t>
            </w:r>
          </w:p>
        </w:tc>
        <w:tc>
          <w:tcPr>
            <w:tcW w:w="2682" w:type="dxa"/>
            <w:gridSpan w:val="3"/>
          </w:tcPr>
          <w:p w14:paraId="5DBBE396" w14:textId="77777777" w:rsidR="00D04D5E" w:rsidRPr="00B2442C" w:rsidRDefault="00D04D5E" w:rsidP="00D04D5E">
            <w:pPr>
              <w:autoSpaceDE w:val="0"/>
              <w:autoSpaceDN w:val="0"/>
              <w:bidi w:val="0"/>
              <w:adjustRightInd w:val="0"/>
              <w:ind w:right="10"/>
              <w:rPr>
                <w:rFonts w:asciiTheme="majorBidi" w:hAnsiTheme="majorBidi" w:cstheme="majorBidi"/>
                <w:kern w:val="0"/>
              </w:rPr>
            </w:pPr>
            <w:r w:rsidRPr="00B2442C">
              <w:rPr>
                <w:rFonts w:asciiTheme="majorBidi" w:hAnsiTheme="majorBidi" w:cstheme="majorBidi"/>
                <w:kern w:val="0"/>
              </w:rPr>
              <w:t>    Adjusted R²</w:t>
            </w:r>
          </w:p>
        </w:tc>
        <w:tc>
          <w:tcPr>
            <w:tcW w:w="1568" w:type="dxa"/>
          </w:tcPr>
          <w:p w14:paraId="0C16DD8B"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0.503416</w:t>
            </w:r>
          </w:p>
        </w:tc>
      </w:tr>
      <w:tr w:rsidR="004D0C53" w:rsidRPr="00B2442C" w14:paraId="131D5916" w14:textId="77777777" w:rsidTr="00D04D5E">
        <w:trPr>
          <w:trHeight w:val="225"/>
          <w:jc w:val="center"/>
        </w:trPr>
        <w:tc>
          <w:tcPr>
            <w:tcW w:w="2278" w:type="dxa"/>
          </w:tcPr>
          <w:p w14:paraId="3219770B" w14:textId="77777777" w:rsidR="00D04D5E" w:rsidRPr="00B2442C" w:rsidRDefault="00D04D5E" w:rsidP="00D04D5E">
            <w:pPr>
              <w:autoSpaceDE w:val="0"/>
              <w:autoSpaceDN w:val="0"/>
              <w:bidi w:val="0"/>
              <w:adjustRightInd w:val="0"/>
              <w:jc w:val="center"/>
              <w:rPr>
                <w:rFonts w:asciiTheme="majorBidi" w:hAnsiTheme="majorBidi" w:cstheme="majorBidi"/>
                <w:kern w:val="0"/>
              </w:rPr>
            </w:pPr>
            <w:proofErr w:type="spellStart"/>
            <w:r w:rsidRPr="00B2442C">
              <w:rPr>
                <w:rFonts w:asciiTheme="majorBidi" w:hAnsiTheme="majorBidi" w:cstheme="majorBidi"/>
                <w:kern w:val="0"/>
              </w:rPr>
              <w:t>Rw</w:t>
            </w:r>
            <w:proofErr w:type="spellEnd"/>
            <w:r w:rsidRPr="00B2442C">
              <w:rPr>
                <w:rFonts w:asciiTheme="majorBidi" w:hAnsiTheme="majorBidi" w:cstheme="majorBidi"/>
                <w:kern w:val="0"/>
              </w:rPr>
              <w:t>-squared</w:t>
            </w:r>
          </w:p>
        </w:tc>
        <w:tc>
          <w:tcPr>
            <w:tcW w:w="1560" w:type="dxa"/>
          </w:tcPr>
          <w:p w14:paraId="15F8BD89"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0.827048</w:t>
            </w:r>
          </w:p>
        </w:tc>
        <w:tc>
          <w:tcPr>
            <w:tcW w:w="2682" w:type="dxa"/>
            <w:gridSpan w:val="3"/>
          </w:tcPr>
          <w:p w14:paraId="028BF0C3" w14:textId="77777777" w:rsidR="00D04D5E" w:rsidRPr="00B2442C" w:rsidRDefault="00D04D5E" w:rsidP="00D04D5E">
            <w:pPr>
              <w:autoSpaceDE w:val="0"/>
              <w:autoSpaceDN w:val="0"/>
              <w:bidi w:val="0"/>
              <w:adjustRightInd w:val="0"/>
              <w:ind w:right="10"/>
              <w:rPr>
                <w:rFonts w:asciiTheme="majorBidi" w:hAnsiTheme="majorBidi" w:cstheme="majorBidi"/>
                <w:kern w:val="0"/>
              </w:rPr>
            </w:pPr>
            <w:r w:rsidRPr="00B2442C">
              <w:rPr>
                <w:rFonts w:asciiTheme="majorBidi" w:hAnsiTheme="majorBidi" w:cstheme="majorBidi"/>
                <w:kern w:val="0"/>
              </w:rPr>
              <w:t xml:space="preserve">    Adjust </w:t>
            </w:r>
            <w:proofErr w:type="spellStart"/>
            <w:r w:rsidRPr="00B2442C">
              <w:rPr>
                <w:rFonts w:asciiTheme="majorBidi" w:hAnsiTheme="majorBidi" w:cstheme="majorBidi"/>
                <w:kern w:val="0"/>
              </w:rPr>
              <w:t>Rw</w:t>
            </w:r>
            <w:proofErr w:type="spellEnd"/>
            <w:r w:rsidRPr="00B2442C">
              <w:rPr>
                <w:rFonts w:asciiTheme="majorBidi" w:hAnsiTheme="majorBidi" w:cstheme="majorBidi"/>
                <w:kern w:val="0"/>
              </w:rPr>
              <w:t>-squared</w:t>
            </w:r>
          </w:p>
        </w:tc>
        <w:tc>
          <w:tcPr>
            <w:tcW w:w="1568" w:type="dxa"/>
          </w:tcPr>
          <w:p w14:paraId="4DA020F6"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0.827048</w:t>
            </w:r>
          </w:p>
        </w:tc>
      </w:tr>
      <w:tr w:rsidR="004D0C53" w:rsidRPr="00B2442C" w14:paraId="5B756C03" w14:textId="77777777" w:rsidTr="00D04D5E">
        <w:trPr>
          <w:trHeight w:val="225"/>
          <w:jc w:val="center"/>
        </w:trPr>
        <w:tc>
          <w:tcPr>
            <w:tcW w:w="2278" w:type="dxa"/>
          </w:tcPr>
          <w:p w14:paraId="67EF51B2"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Akaike info criterion</w:t>
            </w:r>
          </w:p>
        </w:tc>
        <w:tc>
          <w:tcPr>
            <w:tcW w:w="1560" w:type="dxa"/>
          </w:tcPr>
          <w:p w14:paraId="631DF60D"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50.97072</w:t>
            </w:r>
          </w:p>
        </w:tc>
        <w:tc>
          <w:tcPr>
            <w:tcW w:w="2682" w:type="dxa"/>
            <w:gridSpan w:val="3"/>
          </w:tcPr>
          <w:p w14:paraId="0F752924" w14:textId="77777777" w:rsidR="00D04D5E" w:rsidRPr="00B2442C" w:rsidRDefault="00D04D5E" w:rsidP="00D04D5E">
            <w:pPr>
              <w:autoSpaceDE w:val="0"/>
              <w:autoSpaceDN w:val="0"/>
              <w:bidi w:val="0"/>
              <w:adjustRightInd w:val="0"/>
              <w:ind w:right="10"/>
              <w:rPr>
                <w:rFonts w:asciiTheme="majorBidi" w:hAnsiTheme="majorBidi" w:cstheme="majorBidi"/>
                <w:kern w:val="0"/>
              </w:rPr>
            </w:pPr>
            <w:r w:rsidRPr="00B2442C">
              <w:rPr>
                <w:rFonts w:asciiTheme="majorBidi" w:hAnsiTheme="majorBidi" w:cstheme="majorBidi"/>
                <w:kern w:val="0"/>
              </w:rPr>
              <w:t>    Schwarz criterion</w:t>
            </w:r>
          </w:p>
        </w:tc>
        <w:tc>
          <w:tcPr>
            <w:tcW w:w="1568" w:type="dxa"/>
          </w:tcPr>
          <w:p w14:paraId="1CB80A72"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60.15749</w:t>
            </w:r>
          </w:p>
        </w:tc>
      </w:tr>
      <w:tr w:rsidR="004D0C53" w:rsidRPr="00B2442C" w14:paraId="0C88258E" w14:textId="77777777" w:rsidTr="00D04D5E">
        <w:trPr>
          <w:trHeight w:val="225"/>
          <w:jc w:val="center"/>
        </w:trPr>
        <w:tc>
          <w:tcPr>
            <w:tcW w:w="2278" w:type="dxa"/>
          </w:tcPr>
          <w:p w14:paraId="42BD9C8F"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Deviance</w:t>
            </w:r>
          </w:p>
        </w:tc>
        <w:tc>
          <w:tcPr>
            <w:tcW w:w="1560" w:type="dxa"/>
          </w:tcPr>
          <w:p w14:paraId="7F2C023F"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59398162</w:t>
            </w:r>
          </w:p>
        </w:tc>
        <w:tc>
          <w:tcPr>
            <w:tcW w:w="2682" w:type="dxa"/>
            <w:gridSpan w:val="3"/>
          </w:tcPr>
          <w:p w14:paraId="565F2518" w14:textId="77777777" w:rsidR="00D04D5E" w:rsidRPr="00B2442C" w:rsidRDefault="00D04D5E" w:rsidP="00D04D5E">
            <w:pPr>
              <w:autoSpaceDE w:val="0"/>
              <w:autoSpaceDN w:val="0"/>
              <w:bidi w:val="0"/>
              <w:adjustRightInd w:val="0"/>
              <w:ind w:right="10"/>
              <w:rPr>
                <w:rFonts w:asciiTheme="majorBidi" w:hAnsiTheme="majorBidi" w:cstheme="majorBidi"/>
                <w:kern w:val="0"/>
              </w:rPr>
            </w:pPr>
            <w:r w:rsidRPr="00B2442C">
              <w:rPr>
                <w:rFonts w:asciiTheme="majorBidi" w:hAnsiTheme="majorBidi" w:cstheme="majorBidi"/>
                <w:kern w:val="0"/>
              </w:rPr>
              <w:t>    Scale</w:t>
            </w:r>
          </w:p>
        </w:tc>
        <w:tc>
          <w:tcPr>
            <w:tcW w:w="1568" w:type="dxa"/>
          </w:tcPr>
          <w:p w14:paraId="1B1EED73"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1212.802</w:t>
            </w:r>
          </w:p>
        </w:tc>
      </w:tr>
      <w:tr w:rsidR="004D0C53" w:rsidRPr="00B2442C" w14:paraId="0EBC6579" w14:textId="77777777" w:rsidTr="00D04D5E">
        <w:trPr>
          <w:trHeight w:val="225"/>
          <w:jc w:val="center"/>
        </w:trPr>
        <w:tc>
          <w:tcPr>
            <w:tcW w:w="2278" w:type="dxa"/>
          </w:tcPr>
          <w:p w14:paraId="5E1564B8"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Rn-squared statistic</w:t>
            </w:r>
          </w:p>
        </w:tc>
        <w:tc>
          <w:tcPr>
            <w:tcW w:w="1560" w:type="dxa"/>
          </w:tcPr>
          <w:p w14:paraId="75C5C028"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51.80716</w:t>
            </w:r>
          </w:p>
        </w:tc>
        <w:tc>
          <w:tcPr>
            <w:tcW w:w="2682" w:type="dxa"/>
            <w:gridSpan w:val="3"/>
          </w:tcPr>
          <w:p w14:paraId="3E69AC27" w14:textId="0ACA45D9" w:rsidR="00D04D5E" w:rsidRPr="00B2442C" w:rsidRDefault="0079603B"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Prob (</w:t>
            </w:r>
            <w:r w:rsidR="00D04D5E" w:rsidRPr="00B2442C">
              <w:rPr>
                <w:rFonts w:asciiTheme="majorBidi" w:hAnsiTheme="majorBidi" w:cstheme="majorBidi"/>
                <w:kern w:val="0"/>
              </w:rPr>
              <w:t>Rn-squared stat.)</w:t>
            </w:r>
          </w:p>
        </w:tc>
        <w:tc>
          <w:tcPr>
            <w:tcW w:w="1568" w:type="dxa"/>
          </w:tcPr>
          <w:p w14:paraId="76FE241D"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0.000000</w:t>
            </w:r>
          </w:p>
        </w:tc>
      </w:tr>
      <w:tr w:rsidR="004D0C53" w:rsidRPr="00B2442C" w14:paraId="422C94B9" w14:textId="77777777" w:rsidTr="00D04D5E">
        <w:trPr>
          <w:trHeight w:val="225"/>
          <w:jc w:val="center"/>
        </w:trPr>
        <w:tc>
          <w:tcPr>
            <w:tcW w:w="2278" w:type="dxa"/>
          </w:tcPr>
          <w:p w14:paraId="6C8D8D06" w14:textId="77777777" w:rsidR="00D04D5E" w:rsidRPr="00B2442C" w:rsidRDefault="00D04D5E" w:rsidP="00D04D5E">
            <w:pPr>
              <w:autoSpaceDE w:val="0"/>
              <w:autoSpaceDN w:val="0"/>
              <w:bidi w:val="0"/>
              <w:adjustRightInd w:val="0"/>
              <w:jc w:val="center"/>
              <w:rPr>
                <w:rFonts w:asciiTheme="majorBidi" w:hAnsiTheme="majorBidi" w:cstheme="majorBidi"/>
                <w:kern w:val="0"/>
              </w:rPr>
            </w:pPr>
          </w:p>
        </w:tc>
        <w:tc>
          <w:tcPr>
            <w:tcW w:w="4212" w:type="dxa"/>
            <w:gridSpan w:val="3"/>
          </w:tcPr>
          <w:p w14:paraId="0D68169E"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Non-robust Statistics</w:t>
            </w:r>
          </w:p>
        </w:tc>
        <w:tc>
          <w:tcPr>
            <w:tcW w:w="30" w:type="dxa"/>
          </w:tcPr>
          <w:p w14:paraId="6D38738D" w14:textId="77777777" w:rsidR="00D04D5E" w:rsidRPr="00B2442C" w:rsidRDefault="00D04D5E" w:rsidP="00D04D5E">
            <w:pPr>
              <w:autoSpaceDE w:val="0"/>
              <w:autoSpaceDN w:val="0"/>
              <w:bidi w:val="0"/>
              <w:adjustRightInd w:val="0"/>
              <w:jc w:val="center"/>
              <w:rPr>
                <w:rFonts w:asciiTheme="majorBidi" w:hAnsiTheme="majorBidi" w:cstheme="majorBidi"/>
                <w:kern w:val="0"/>
              </w:rPr>
            </w:pPr>
          </w:p>
        </w:tc>
        <w:tc>
          <w:tcPr>
            <w:tcW w:w="1568" w:type="dxa"/>
          </w:tcPr>
          <w:p w14:paraId="29B5E55B" w14:textId="77777777" w:rsidR="00D04D5E" w:rsidRPr="00B2442C" w:rsidRDefault="00D04D5E" w:rsidP="00D04D5E">
            <w:pPr>
              <w:autoSpaceDE w:val="0"/>
              <w:autoSpaceDN w:val="0"/>
              <w:bidi w:val="0"/>
              <w:adjustRightInd w:val="0"/>
              <w:jc w:val="center"/>
              <w:rPr>
                <w:rFonts w:asciiTheme="majorBidi" w:hAnsiTheme="majorBidi" w:cstheme="majorBidi"/>
                <w:kern w:val="0"/>
              </w:rPr>
            </w:pPr>
          </w:p>
        </w:tc>
      </w:tr>
      <w:tr w:rsidR="004D0C53" w:rsidRPr="00B2442C" w14:paraId="028A0A60" w14:textId="77777777" w:rsidTr="00D04D5E">
        <w:trPr>
          <w:trHeight w:val="225"/>
          <w:jc w:val="center"/>
        </w:trPr>
        <w:tc>
          <w:tcPr>
            <w:tcW w:w="2278" w:type="dxa"/>
          </w:tcPr>
          <w:p w14:paraId="43524DAE"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Mean dependent var</w:t>
            </w:r>
          </w:p>
        </w:tc>
        <w:tc>
          <w:tcPr>
            <w:tcW w:w="1560" w:type="dxa"/>
          </w:tcPr>
          <w:p w14:paraId="477AE932" w14:textId="77777777" w:rsidR="00D04D5E" w:rsidRPr="00B2442C" w:rsidRDefault="00D04D5E" w:rsidP="00D04D5E">
            <w:pPr>
              <w:autoSpaceDE w:val="0"/>
              <w:autoSpaceDN w:val="0"/>
              <w:bidi w:val="0"/>
              <w:adjustRightInd w:val="0"/>
              <w:ind w:right="10"/>
              <w:jc w:val="right"/>
              <w:rPr>
                <w:rFonts w:asciiTheme="majorBidi" w:hAnsiTheme="majorBidi" w:cstheme="majorBidi"/>
                <w:kern w:val="0"/>
              </w:rPr>
            </w:pPr>
            <w:r w:rsidRPr="00B2442C">
              <w:rPr>
                <w:rFonts w:asciiTheme="majorBidi" w:hAnsiTheme="majorBidi" w:cstheme="majorBidi"/>
                <w:kern w:val="0"/>
              </w:rPr>
              <w:t>3926.704</w:t>
            </w:r>
          </w:p>
        </w:tc>
        <w:tc>
          <w:tcPr>
            <w:tcW w:w="2682" w:type="dxa"/>
            <w:gridSpan w:val="3"/>
          </w:tcPr>
          <w:p w14:paraId="51510CF6" w14:textId="77777777" w:rsidR="00D04D5E" w:rsidRPr="00B2442C" w:rsidRDefault="00D04D5E" w:rsidP="00D04D5E">
            <w:pPr>
              <w:autoSpaceDE w:val="0"/>
              <w:autoSpaceDN w:val="0"/>
              <w:bidi w:val="0"/>
              <w:adjustRightInd w:val="0"/>
              <w:ind w:right="10"/>
              <w:rPr>
                <w:rFonts w:asciiTheme="majorBidi" w:hAnsiTheme="majorBidi" w:cstheme="majorBidi"/>
                <w:kern w:val="0"/>
              </w:rPr>
            </w:pPr>
            <w:r w:rsidRPr="00B2442C">
              <w:rPr>
                <w:rFonts w:asciiTheme="majorBidi" w:hAnsiTheme="majorBidi" w:cstheme="majorBidi"/>
                <w:kern w:val="0"/>
              </w:rPr>
              <w:t>    S.D. dependent var</w:t>
            </w:r>
          </w:p>
        </w:tc>
        <w:tc>
          <w:tcPr>
            <w:tcW w:w="1568" w:type="dxa"/>
          </w:tcPr>
          <w:p w14:paraId="2D6B257D"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3303.861</w:t>
            </w:r>
          </w:p>
        </w:tc>
      </w:tr>
      <w:tr w:rsidR="004D0C53" w:rsidRPr="00B2442C" w14:paraId="51DA395B" w14:textId="77777777" w:rsidTr="00D04D5E">
        <w:trPr>
          <w:trHeight w:val="225"/>
          <w:jc w:val="center"/>
        </w:trPr>
        <w:tc>
          <w:tcPr>
            <w:tcW w:w="2278" w:type="dxa"/>
          </w:tcPr>
          <w:p w14:paraId="04BCAFD0"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S.E. of regression</w:t>
            </w:r>
          </w:p>
        </w:tc>
        <w:tc>
          <w:tcPr>
            <w:tcW w:w="1560" w:type="dxa"/>
          </w:tcPr>
          <w:p w14:paraId="55B1751D" w14:textId="77777777" w:rsidR="00D04D5E" w:rsidRPr="00B2442C" w:rsidRDefault="00D04D5E" w:rsidP="00D04D5E">
            <w:pPr>
              <w:autoSpaceDE w:val="0"/>
              <w:autoSpaceDN w:val="0"/>
              <w:bidi w:val="0"/>
              <w:adjustRightInd w:val="0"/>
              <w:ind w:right="10"/>
              <w:jc w:val="right"/>
              <w:rPr>
                <w:rFonts w:asciiTheme="majorBidi" w:hAnsiTheme="majorBidi" w:cstheme="majorBidi"/>
                <w:kern w:val="0"/>
              </w:rPr>
            </w:pPr>
            <w:r w:rsidRPr="00B2442C">
              <w:rPr>
                <w:rFonts w:asciiTheme="majorBidi" w:hAnsiTheme="majorBidi" w:cstheme="majorBidi"/>
                <w:kern w:val="0"/>
              </w:rPr>
              <w:t>2171.799</w:t>
            </w:r>
          </w:p>
        </w:tc>
        <w:tc>
          <w:tcPr>
            <w:tcW w:w="2682" w:type="dxa"/>
            <w:gridSpan w:val="3"/>
          </w:tcPr>
          <w:p w14:paraId="13E6AD00" w14:textId="6C978F16" w:rsidR="00D04D5E" w:rsidRPr="00B2442C" w:rsidRDefault="00D04D5E" w:rsidP="00D04D5E">
            <w:pPr>
              <w:autoSpaceDE w:val="0"/>
              <w:autoSpaceDN w:val="0"/>
              <w:bidi w:val="0"/>
              <w:adjustRightInd w:val="0"/>
              <w:ind w:right="10"/>
              <w:rPr>
                <w:rFonts w:asciiTheme="majorBidi" w:hAnsiTheme="majorBidi" w:cstheme="majorBidi"/>
                <w:kern w:val="0"/>
              </w:rPr>
            </w:pPr>
            <w:r w:rsidRPr="00B2442C">
              <w:rPr>
                <w:rFonts w:asciiTheme="majorBidi" w:hAnsiTheme="majorBidi" w:cstheme="majorBidi"/>
                <w:kern w:val="0"/>
              </w:rPr>
              <w:t xml:space="preserve">    Sum </w:t>
            </w:r>
            <w:r w:rsidR="0079603B" w:rsidRPr="00B2442C">
              <w:rPr>
                <w:rFonts w:asciiTheme="majorBidi" w:hAnsiTheme="majorBidi" w:cstheme="majorBidi"/>
                <w:kern w:val="0"/>
              </w:rPr>
              <w:t xml:space="preserve">squared </w:t>
            </w:r>
            <w:proofErr w:type="spellStart"/>
            <w:r w:rsidR="0079603B" w:rsidRPr="00B2442C">
              <w:rPr>
                <w:rFonts w:asciiTheme="majorBidi" w:hAnsiTheme="majorBidi" w:cstheme="majorBidi"/>
                <w:kern w:val="0"/>
              </w:rPr>
              <w:t>resid</w:t>
            </w:r>
            <w:proofErr w:type="spellEnd"/>
          </w:p>
        </w:tc>
        <w:tc>
          <w:tcPr>
            <w:tcW w:w="1568" w:type="dxa"/>
          </w:tcPr>
          <w:p w14:paraId="13878A88"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99050936</w:t>
            </w:r>
          </w:p>
        </w:tc>
      </w:tr>
    </w:tbl>
    <w:p w14:paraId="3BD72982" w14:textId="77777777" w:rsidR="00D04D5E" w:rsidRPr="00B2442C" w:rsidRDefault="00D04D5E" w:rsidP="00D04D5E">
      <w:pPr>
        <w:bidi w:val="0"/>
        <w:spacing w:after="0"/>
        <w:jc w:val="lowKashida"/>
        <w:rPr>
          <w:rFonts w:asciiTheme="majorBidi" w:hAnsiTheme="majorBidi" w:cstheme="majorBidi"/>
          <w:iCs/>
          <w:lang w:bidi="ar-IQ"/>
        </w:rPr>
      </w:pPr>
      <w:r w:rsidRPr="00B2442C">
        <w:rPr>
          <w:rFonts w:asciiTheme="majorBidi" w:hAnsiTheme="majorBidi" w:cstheme="majorBidi"/>
          <w:iCs/>
          <w:lang w:bidi="ar-IQ"/>
        </w:rPr>
        <w:t>Interpretation. M-estimation identifies X4 and X5 as significant, but overall fit is lower than OLS, consistent with robustness–efficiency trade-offs.</w:t>
      </w:r>
    </w:p>
    <w:p w14:paraId="7B835976" w14:textId="14C01798" w:rsidR="00DF22C8" w:rsidRPr="00DF22C8" w:rsidRDefault="00DF22C8" w:rsidP="00DF22C8">
      <w:pPr>
        <w:pStyle w:val="ListParagraph"/>
        <w:numPr>
          <w:ilvl w:val="2"/>
          <w:numId w:val="43"/>
        </w:numPr>
        <w:bidi w:val="0"/>
        <w:spacing w:after="0" w:line="240" w:lineRule="auto"/>
        <w:jc w:val="both"/>
        <w:rPr>
          <w:rFonts w:asciiTheme="majorBidi" w:hAnsiTheme="majorBidi" w:cstheme="majorBidi"/>
          <w:iCs/>
          <w:lang w:bidi="ar-IQ"/>
        </w:rPr>
      </w:pPr>
      <w:r w:rsidRPr="00DF22C8">
        <w:rPr>
          <w:rFonts w:asciiTheme="majorBidi" w:hAnsiTheme="majorBidi" w:cstheme="majorBidi"/>
          <w:b/>
          <w:bCs/>
          <w:iCs/>
          <w:lang w:bidi="ar-IQ"/>
        </w:rPr>
        <w:t xml:space="preserve">Robust Estimation: </w:t>
      </w:r>
      <w:r>
        <w:rPr>
          <w:rFonts w:asciiTheme="majorBidi" w:hAnsiTheme="majorBidi" w:cstheme="majorBidi"/>
          <w:b/>
          <w:bCs/>
          <w:iCs/>
          <w:lang w:bidi="ar-IQ"/>
        </w:rPr>
        <w:t>S</w:t>
      </w:r>
      <w:r w:rsidRPr="00DF22C8">
        <w:rPr>
          <w:rFonts w:asciiTheme="majorBidi" w:hAnsiTheme="majorBidi" w:cstheme="majorBidi"/>
          <w:b/>
          <w:bCs/>
          <w:iCs/>
          <w:lang w:bidi="ar-IQ"/>
        </w:rPr>
        <w:t>-Estimator</w:t>
      </w:r>
      <w:r w:rsidRPr="00DF22C8">
        <w:rPr>
          <w:rFonts w:asciiTheme="majorBidi" w:hAnsiTheme="majorBidi" w:cstheme="majorBidi"/>
          <w:iCs/>
          <w:lang w:bidi="ar-IQ"/>
        </w:rPr>
        <w:t xml:space="preserve"> </w:t>
      </w:r>
    </w:p>
    <w:p w14:paraId="2B6D34B5" w14:textId="0087F9B6" w:rsidR="00D04D5E" w:rsidRPr="00DF22C8" w:rsidRDefault="00D04D5E" w:rsidP="00DF22C8">
      <w:pPr>
        <w:bidi w:val="0"/>
        <w:spacing w:after="0" w:line="240" w:lineRule="auto"/>
        <w:jc w:val="both"/>
        <w:rPr>
          <w:rFonts w:asciiTheme="majorBidi" w:hAnsiTheme="majorBidi" w:cstheme="majorBidi"/>
          <w:b/>
          <w:bCs/>
          <w:i/>
          <w:lang w:bidi="ar-IQ"/>
        </w:rPr>
      </w:pPr>
      <w:r w:rsidRPr="00DF22C8">
        <w:rPr>
          <w:rFonts w:asciiTheme="majorBidi" w:hAnsiTheme="majorBidi" w:cstheme="majorBidi"/>
          <w:iCs/>
          <w:lang w:bidi="ar-IQ"/>
        </w:rPr>
        <w:t>Using the EVIEWS (12) program, the results of estimating the parameters of the multiple linear regression model using the S-method and convergence of 0.5 are used to test the statistical hypotheses</w:t>
      </w:r>
      <w:r w:rsidRPr="00DF22C8">
        <w:rPr>
          <w:rFonts w:asciiTheme="majorBidi" w:hAnsiTheme="majorBidi" w:cstheme="majorBidi"/>
          <w:b/>
          <w:bCs/>
          <w:i/>
          <w:lang w:bidi="ar-IQ"/>
        </w:rPr>
        <w:t>.</w:t>
      </w:r>
      <w:r w:rsidRPr="00DF22C8">
        <w:rPr>
          <w:rFonts w:asciiTheme="majorBidi" w:hAnsiTheme="majorBidi" w:cstheme="majorBidi"/>
          <w:b/>
          <w:bCs/>
          <w:i/>
          <w:lang w:bidi="ar-IQ"/>
        </w:rPr>
        <w:tab/>
      </w:r>
    </w:p>
    <w:p w14:paraId="178BCE63" w14:textId="77777777" w:rsidR="00D04D5E" w:rsidRPr="00B2442C" w:rsidRDefault="00D04D5E" w:rsidP="00D04D5E">
      <w:pPr>
        <w:suppressLineNumbers/>
        <w:tabs>
          <w:tab w:val="left" w:pos="5353"/>
          <w:tab w:val="right" w:pos="9360"/>
        </w:tabs>
        <w:bidi w:val="0"/>
        <w:spacing w:after="0" w:line="240" w:lineRule="auto"/>
        <w:rPr>
          <w:rFonts w:asciiTheme="majorBidi" w:hAnsiTheme="majorBidi" w:cstheme="majorBidi"/>
          <w:iCs/>
          <w:rtl/>
          <w:lang w:bidi="ar-IQ"/>
        </w:rPr>
      </w:pPr>
      <w:r w:rsidRPr="00B2442C">
        <w:rPr>
          <w:rFonts w:asciiTheme="majorBidi" w:hAnsiTheme="majorBidi" w:cstheme="majorBidi"/>
          <w:iCs/>
          <w:lang w:bidi="ar-IQ"/>
        </w:rPr>
        <w:t>H0: B0=B1=B2=B3=B4=B5 =0</w:t>
      </w:r>
    </w:p>
    <w:p w14:paraId="69795C24" w14:textId="77777777" w:rsidR="00D04D5E" w:rsidRPr="00B2442C" w:rsidRDefault="00D04D5E" w:rsidP="00D04D5E">
      <w:pPr>
        <w:suppressLineNumbers/>
        <w:spacing w:after="0" w:line="240" w:lineRule="auto"/>
        <w:jc w:val="right"/>
        <w:rPr>
          <w:rFonts w:asciiTheme="majorBidi" w:hAnsiTheme="majorBidi" w:cstheme="majorBidi"/>
          <w:iCs/>
          <w:rtl/>
          <w:lang w:bidi="ar-IQ"/>
        </w:rPr>
      </w:pPr>
      <w:r w:rsidRPr="00B2442C">
        <w:rPr>
          <w:rFonts w:asciiTheme="majorBidi" w:hAnsiTheme="majorBidi" w:cstheme="majorBidi"/>
          <w:iCs/>
          <w:lang w:bidi="ar-IQ"/>
        </w:rPr>
        <w:t>H1: At Least one of them not equal zero</w:t>
      </w:r>
    </w:p>
    <w:p w14:paraId="6FD0C969" w14:textId="77777777" w:rsidR="00D04D5E" w:rsidRPr="00B2442C" w:rsidRDefault="00D04D5E" w:rsidP="00D04D5E">
      <w:pPr>
        <w:autoSpaceDE w:val="0"/>
        <w:autoSpaceDN w:val="0"/>
        <w:bidi w:val="0"/>
        <w:adjustRightInd w:val="0"/>
        <w:spacing w:after="0" w:line="240" w:lineRule="auto"/>
        <w:rPr>
          <w:rFonts w:asciiTheme="majorBidi" w:hAnsiTheme="majorBidi" w:cstheme="majorBidi"/>
          <w:b/>
          <w:bCs/>
          <w:iCs/>
          <w:lang w:bidi="ar-IQ"/>
        </w:rPr>
      </w:pPr>
      <w:r w:rsidRPr="00B2442C">
        <w:rPr>
          <w:rFonts w:asciiTheme="majorBidi" w:hAnsiTheme="majorBidi" w:cstheme="majorBidi"/>
          <w:b/>
          <w:bCs/>
          <w:iCs/>
          <w:lang w:bidi="ar-IQ"/>
        </w:rPr>
        <w:t>Using the Huber’s Method function, the results were obtained in the following table:</w:t>
      </w:r>
    </w:p>
    <w:p w14:paraId="37CBB668" w14:textId="77777777" w:rsidR="00D04D5E" w:rsidRPr="00B2442C" w:rsidRDefault="00D04D5E" w:rsidP="00D04D5E">
      <w:pPr>
        <w:autoSpaceDE w:val="0"/>
        <w:autoSpaceDN w:val="0"/>
        <w:bidi w:val="0"/>
        <w:adjustRightInd w:val="0"/>
        <w:spacing w:after="0" w:line="240" w:lineRule="auto"/>
        <w:rPr>
          <w:rFonts w:asciiTheme="majorBidi" w:hAnsiTheme="majorBidi" w:cstheme="majorBidi"/>
          <w:b/>
          <w:bCs/>
          <w:iCs/>
          <w:rtl/>
          <w:lang w:bidi="ar-IQ"/>
        </w:rPr>
      </w:pPr>
    </w:p>
    <w:p w14:paraId="1D2197F6"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b/>
          <w:bCs/>
          <w:iCs/>
          <w:kern w:val="0"/>
        </w:rPr>
      </w:pPr>
      <w:r w:rsidRPr="00B2442C">
        <w:rPr>
          <w:rFonts w:asciiTheme="majorBidi" w:hAnsiTheme="majorBidi" w:cstheme="majorBidi"/>
          <w:b/>
          <w:bCs/>
          <w:iCs/>
          <w:lang w:bidi="ar-IQ"/>
        </w:rPr>
        <w:t>Table 9: S-Estimation Results</w:t>
      </w:r>
      <w:r w:rsidRPr="00B2442C">
        <w:rPr>
          <w:rFonts w:asciiTheme="majorBidi" w:hAnsiTheme="majorBidi" w:cstheme="majorBidi"/>
          <w:b/>
          <w:bCs/>
          <w:iCs/>
          <w:kern w:val="0"/>
        </w:rPr>
        <w:t>.</w:t>
      </w:r>
    </w:p>
    <w:tbl>
      <w:tblPr>
        <w:tblStyle w:val="10"/>
        <w:bidiVisual/>
        <w:tblW w:w="0" w:type="auto"/>
        <w:jc w:val="center"/>
        <w:tblLayout w:type="fixed"/>
        <w:tblLook w:val="0000" w:firstRow="0" w:lastRow="0" w:firstColumn="0" w:lastColumn="0" w:noHBand="0" w:noVBand="0"/>
      </w:tblPr>
      <w:tblGrid>
        <w:gridCol w:w="1844"/>
        <w:gridCol w:w="1276"/>
        <w:gridCol w:w="1207"/>
        <w:gridCol w:w="1208"/>
        <w:gridCol w:w="997"/>
      </w:tblGrid>
      <w:tr w:rsidR="004D0C53" w:rsidRPr="00B2442C" w14:paraId="67F5A216" w14:textId="77777777" w:rsidTr="00D04D5E">
        <w:trPr>
          <w:trHeight w:val="225"/>
          <w:jc w:val="center"/>
        </w:trPr>
        <w:tc>
          <w:tcPr>
            <w:tcW w:w="1844" w:type="dxa"/>
          </w:tcPr>
          <w:p w14:paraId="2CCF8C97"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Variable</w:t>
            </w:r>
          </w:p>
        </w:tc>
        <w:tc>
          <w:tcPr>
            <w:tcW w:w="1276" w:type="dxa"/>
          </w:tcPr>
          <w:p w14:paraId="315136A0"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Coefficient</w:t>
            </w:r>
          </w:p>
        </w:tc>
        <w:tc>
          <w:tcPr>
            <w:tcW w:w="1207" w:type="dxa"/>
          </w:tcPr>
          <w:p w14:paraId="13A973B1"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Std. Error</w:t>
            </w:r>
          </w:p>
        </w:tc>
        <w:tc>
          <w:tcPr>
            <w:tcW w:w="1208" w:type="dxa"/>
          </w:tcPr>
          <w:p w14:paraId="66C7FF6D"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z-Statistic</w:t>
            </w:r>
          </w:p>
        </w:tc>
        <w:tc>
          <w:tcPr>
            <w:tcW w:w="997" w:type="dxa"/>
          </w:tcPr>
          <w:p w14:paraId="219EE64B"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Prob.</w:t>
            </w:r>
          </w:p>
        </w:tc>
      </w:tr>
      <w:tr w:rsidR="004D0C53" w:rsidRPr="00B2442C" w14:paraId="7A220136" w14:textId="77777777" w:rsidTr="00D04D5E">
        <w:trPr>
          <w:trHeight w:val="225"/>
          <w:jc w:val="center"/>
        </w:trPr>
        <w:tc>
          <w:tcPr>
            <w:tcW w:w="1844" w:type="dxa"/>
          </w:tcPr>
          <w:p w14:paraId="555813D6"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C</w:t>
            </w:r>
          </w:p>
        </w:tc>
        <w:tc>
          <w:tcPr>
            <w:tcW w:w="1276" w:type="dxa"/>
          </w:tcPr>
          <w:p w14:paraId="2EFDDD86"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3616.988</w:t>
            </w:r>
          </w:p>
        </w:tc>
        <w:tc>
          <w:tcPr>
            <w:tcW w:w="1207" w:type="dxa"/>
          </w:tcPr>
          <w:p w14:paraId="5C281CEB"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3615.134</w:t>
            </w:r>
          </w:p>
        </w:tc>
        <w:tc>
          <w:tcPr>
            <w:tcW w:w="1208" w:type="dxa"/>
          </w:tcPr>
          <w:p w14:paraId="09EA48E7"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1.000513</w:t>
            </w:r>
          </w:p>
        </w:tc>
        <w:tc>
          <w:tcPr>
            <w:tcW w:w="997" w:type="dxa"/>
          </w:tcPr>
          <w:p w14:paraId="7BFB7E1C"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0.3171</w:t>
            </w:r>
          </w:p>
        </w:tc>
      </w:tr>
      <w:tr w:rsidR="004D0C53" w:rsidRPr="00B2442C" w14:paraId="476CD5FE" w14:textId="77777777" w:rsidTr="00D04D5E">
        <w:trPr>
          <w:trHeight w:val="225"/>
          <w:jc w:val="center"/>
        </w:trPr>
        <w:tc>
          <w:tcPr>
            <w:tcW w:w="1844" w:type="dxa"/>
          </w:tcPr>
          <w:p w14:paraId="05957D5D"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X1</w:t>
            </w:r>
          </w:p>
        </w:tc>
        <w:tc>
          <w:tcPr>
            <w:tcW w:w="1276" w:type="dxa"/>
          </w:tcPr>
          <w:p w14:paraId="52F71F4B"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0.374266</w:t>
            </w:r>
          </w:p>
        </w:tc>
        <w:tc>
          <w:tcPr>
            <w:tcW w:w="1207" w:type="dxa"/>
          </w:tcPr>
          <w:p w14:paraId="6D785729"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0.166046</w:t>
            </w:r>
          </w:p>
        </w:tc>
        <w:tc>
          <w:tcPr>
            <w:tcW w:w="1208" w:type="dxa"/>
          </w:tcPr>
          <w:p w14:paraId="3CB4B4B5"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2.253981</w:t>
            </w:r>
          </w:p>
        </w:tc>
        <w:tc>
          <w:tcPr>
            <w:tcW w:w="997" w:type="dxa"/>
          </w:tcPr>
          <w:p w14:paraId="7B85647C"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0.0242</w:t>
            </w:r>
          </w:p>
        </w:tc>
      </w:tr>
      <w:tr w:rsidR="004D0C53" w:rsidRPr="00B2442C" w14:paraId="52316D9D" w14:textId="77777777" w:rsidTr="00D04D5E">
        <w:trPr>
          <w:trHeight w:val="225"/>
          <w:jc w:val="center"/>
        </w:trPr>
        <w:tc>
          <w:tcPr>
            <w:tcW w:w="1844" w:type="dxa"/>
          </w:tcPr>
          <w:p w14:paraId="355A4F4F"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X2</w:t>
            </w:r>
          </w:p>
        </w:tc>
        <w:tc>
          <w:tcPr>
            <w:tcW w:w="1276" w:type="dxa"/>
          </w:tcPr>
          <w:p w14:paraId="64A161F6"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0.240306</w:t>
            </w:r>
          </w:p>
        </w:tc>
        <w:tc>
          <w:tcPr>
            <w:tcW w:w="1207" w:type="dxa"/>
          </w:tcPr>
          <w:p w14:paraId="1E381986"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0.337324</w:t>
            </w:r>
          </w:p>
        </w:tc>
        <w:tc>
          <w:tcPr>
            <w:tcW w:w="1208" w:type="dxa"/>
          </w:tcPr>
          <w:p w14:paraId="6937E685"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0.712389</w:t>
            </w:r>
          </w:p>
        </w:tc>
        <w:tc>
          <w:tcPr>
            <w:tcW w:w="997" w:type="dxa"/>
          </w:tcPr>
          <w:p w14:paraId="2093690A"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0.4762</w:t>
            </w:r>
          </w:p>
        </w:tc>
      </w:tr>
      <w:tr w:rsidR="004D0C53" w:rsidRPr="00B2442C" w14:paraId="5D0ACF4F" w14:textId="77777777" w:rsidTr="00D04D5E">
        <w:trPr>
          <w:trHeight w:val="225"/>
          <w:jc w:val="center"/>
        </w:trPr>
        <w:tc>
          <w:tcPr>
            <w:tcW w:w="1844" w:type="dxa"/>
          </w:tcPr>
          <w:p w14:paraId="4D46F6BA"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X3</w:t>
            </w:r>
          </w:p>
        </w:tc>
        <w:tc>
          <w:tcPr>
            <w:tcW w:w="1276" w:type="dxa"/>
          </w:tcPr>
          <w:p w14:paraId="36741D7B"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0.034551</w:t>
            </w:r>
          </w:p>
        </w:tc>
        <w:tc>
          <w:tcPr>
            <w:tcW w:w="1207" w:type="dxa"/>
          </w:tcPr>
          <w:p w14:paraId="1F9BBE58"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0.014502</w:t>
            </w:r>
          </w:p>
        </w:tc>
        <w:tc>
          <w:tcPr>
            <w:tcW w:w="1208" w:type="dxa"/>
          </w:tcPr>
          <w:p w14:paraId="34E1F476"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2.382596</w:t>
            </w:r>
          </w:p>
        </w:tc>
        <w:tc>
          <w:tcPr>
            <w:tcW w:w="997" w:type="dxa"/>
          </w:tcPr>
          <w:p w14:paraId="5B6C1913"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0.0172</w:t>
            </w:r>
          </w:p>
        </w:tc>
      </w:tr>
      <w:tr w:rsidR="004D0C53" w:rsidRPr="00B2442C" w14:paraId="7F81B5D5" w14:textId="77777777" w:rsidTr="00D04D5E">
        <w:trPr>
          <w:trHeight w:val="225"/>
          <w:jc w:val="center"/>
        </w:trPr>
        <w:tc>
          <w:tcPr>
            <w:tcW w:w="1844" w:type="dxa"/>
          </w:tcPr>
          <w:p w14:paraId="02BFE8A3"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X4</w:t>
            </w:r>
          </w:p>
        </w:tc>
        <w:tc>
          <w:tcPr>
            <w:tcW w:w="1276" w:type="dxa"/>
          </w:tcPr>
          <w:p w14:paraId="174C6E03"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0.002230</w:t>
            </w:r>
          </w:p>
        </w:tc>
        <w:tc>
          <w:tcPr>
            <w:tcW w:w="1207" w:type="dxa"/>
          </w:tcPr>
          <w:p w14:paraId="6A2536CA"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0.000659</w:t>
            </w:r>
          </w:p>
        </w:tc>
        <w:tc>
          <w:tcPr>
            <w:tcW w:w="1208" w:type="dxa"/>
          </w:tcPr>
          <w:p w14:paraId="30B3E216"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3.385633</w:t>
            </w:r>
          </w:p>
        </w:tc>
        <w:tc>
          <w:tcPr>
            <w:tcW w:w="997" w:type="dxa"/>
          </w:tcPr>
          <w:p w14:paraId="7FF545BF"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0.0007</w:t>
            </w:r>
          </w:p>
        </w:tc>
      </w:tr>
      <w:tr w:rsidR="004D0C53" w:rsidRPr="00B2442C" w14:paraId="081E9C15" w14:textId="77777777" w:rsidTr="00D04D5E">
        <w:trPr>
          <w:trHeight w:val="225"/>
          <w:jc w:val="center"/>
        </w:trPr>
        <w:tc>
          <w:tcPr>
            <w:tcW w:w="1844" w:type="dxa"/>
          </w:tcPr>
          <w:p w14:paraId="2E29998D"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X5</w:t>
            </w:r>
          </w:p>
        </w:tc>
        <w:tc>
          <w:tcPr>
            <w:tcW w:w="1276" w:type="dxa"/>
          </w:tcPr>
          <w:p w14:paraId="0CF482BA"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-30.21938</w:t>
            </w:r>
          </w:p>
        </w:tc>
        <w:tc>
          <w:tcPr>
            <w:tcW w:w="1207" w:type="dxa"/>
          </w:tcPr>
          <w:p w14:paraId="1B47DE82"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3.145257</w:t>
            </w:r>
          </w:p>
        </w:tc>
        <w:tc>
          <w:tcPr>
            <w:tcW w:w="1208" w:type="dxa"/>
          </w:tcPr>
          <w:p w14:paraId="2F2FD8E6"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-9.607920</w:t>
            </w:r>
          </w:p>
        </w:tc>
        <w:tc>
          <w:tcPr>
            <w:tcW w:w="997" w:type="dxa"/>
          </w:tcPr>
          <w:p w14:paraId="59A0C7D2"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0.0000</w:t>
            </w:r>
          </w:p>
        </w:tc>
      </w:tr>
      <w:tr w:rsidR="004D0C53" w:rsidRPr="00B2442C" w14:paraId="14EDFFDE" w14:textId="77777777" w:rsidTr="00D04D5E">
        <w:trPr>
          <w:trHeight w:val="225"/>
          <w:jc w:val="center"/>
        </w:trPr>
        <w:tc>
          <w:tcPr>
            <w:tcW w:w="1844" w:type="dxa"/>
          </w:tcPr>
          <w:p w14:paraId="19568E79" w14:textId="77777777" w:rsidR="00D04D5E" w:rsidRPr="00B2442C" w:rsidRDefault="00D04D5E" w:rsidP="00D04D5E">
            <w:pPr>
              <w:autoSpaceDE w:val="0"/>
              <w:autoSpaceDN w:val="0"/>
              <w:bidi w:val="0"/>
              <w:adjustRightInd w:val="0"/>
              <w:jc w:val="center"/>
              <w:rPr>
                <w:rFonts w:asciiTheme="majorBidi" w:hAnsiTheme="majorBidi" w:cstheme="majorBidi"/>
                <w:kern w:val="0"/>
              </w:rPr>
            </w:pPr>
          </w:p>
        </w:tc>
        <w:tc>
          <w:tcPr>
            <w:tcW w:w="2483" w:type="dxa"/>
            <w:gridSpan w:val="2"/>
          </w:tcPr>
          <w:p w14:paraId="28A47E51"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Robust Statistics</w:t>
            </w:r>
          </w:p>
        </w:tc>
        <w:tc>
          <w:tcPr>
            <w:tcW w:w="1208" w:type="dxa"/>
          </w:tcPr>
          <w:p w14:paraId="498EB268" w14:textId="77777777" w:rsidR="00D04D5E" w:rsidRPr="00B2442C" w:rsidRDefault="00D04D5E" w:rsidP="00D04D5E">
            <w:pPr>
              <w:autoSpaceDE w:val="0"/>
              <w:autoSpaceDN w:val="0"/>
              <w:bidi w:val="0"/>
              <w:adjustRightInd w:val="0"/>
              <w:jc w:val="center"/>
              <w:rPr>
                <w:rFonts w:asciiTheme="majorBidi" w:hAnsiTheme="majorBidi" w:cstheme="majorBidi"/>
                <w:kern w:val="0"/>
              </w:rPr>
            </w:pPr>
          </w:p>
        </w:tc>
        <w:tc>
          <w:tcPr>
            <w:tcW w:w="997" w:type="dxa"/>
          </w:tcPr>
          <w:p w14:paraId="025F167A" w14:textId="77777777" w:rsidR="00D04D5E" w:rsidRPr="00B2442C" w:rsidRDefault="00D04D5E" w:rsidP="00D04D5E">
            <w:pPr>
              <w:autoSpaceDE w:val="0"/>
              <w:autoSpaceDN w:val="0"/>
              <w:bidi w:val="0"/>
              <w:adjustRightInd w:val="0"/>
              <w:jc w:val="center"/>
              <w:rPr>
                <w:rFonts w:asciiTheme="majorBidi" w:hAnsiTheme="majorBidi" w:cstheme="majorBidi"/>
                <w:kern w:val="0"/>
              </w:rPr>
            </w:pPr>
          </w:p>
        </w:tc>
      </w:tr>
      <w:tr w:rsidR="004D0C53" w:rsidRPr="00B2442C" w14:paraId="72A56088" w14:textId="77777777" w:rsidTr="00D04D5E">
        <w:trPr>
          <w:trHeight w:val="225"/>
          <w:jc w:val="center"/>
        </w:trPr>
        <w:tc>
          <w:tcPr>
            <w:tcW w:w="1844" w:type="dxa"/>
          </w:tcPr>
          <w:p w14:paraId="097DAE50"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R²</w:t>
            </w:r>
          </w:p>
        </w:tc>
        <w:tc>
          <w:tcPr>
            <w:tcW w:w="1276" w:type="dxa"/>
          </w:tcPr>
          <w:p w14:paraId="3594E232"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0.713148</w:t>
            </w:r>
          </w:p>
        </w:tc>
        <w:tc>
          <w:tcPr>
            <w:tcW w:w="2415" w:type="dxa"/>
            <w:gridSpan w:val="2"/>
          </w:tcPr>
          <w:p w14:paraId="2BB6554F"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Adjusted R²</w:t>
            </w:r>
          </w:p>
        </w:tc>
        <w:tc>
          <w:tcPr>
            <w:tcW w:w="997" w:type="dxa"/>
          </w:tcPr>
          <w:p w14:paraId="0CF37392"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0.644849</w:t>
            </w:r>
          </w:p>
        </w:tc>
      </w:tr>
      <w:tr w:rsidR="004D0C53" w:rsidRPr="00B2442C" w14:paraId="1D6E7125" w14:textId="77777777" w:rsidTr="00D04D5E">
        <w:trPr>
          <w:trHeight w:val="225"/>
          <w:jc w:val="center"/>
        </w:trPr>
        <w:tc>
          <w:tcPr>
            <w:tcW w:w="1844" w:type="dxa"/>
          </w:tcPr>
          <w:p w14:paraId="4D753FF6"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Scale</w:t>
            </w:r>
          </w:p>
        </w:tc>
        <w:tc>
          <w:tcPr>
            <w:tcW w:w="1276" w:type="dxa"/>
          </w:tcPr>
          <w:p w14:paraId="26239244"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1416.666</w:t>
            </w:r>
          </w:p>
        </w:tc>
        <w:tc>
          <w:tcPr>
            <w:tcW w:w="2415" w:type="dxa"/>
            <w:gridSpan w:val="2"/>
          </w:tcPr>
          <w:p w14:paraId="3DAF02A2"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Deviance</w:t>
            </w:r>
          </w:p>
        </w:tc>
        <w:tc>
          <w:tcPr>
            <w:tcW w:w="997" w:type="dxa"/>
          </w:tcPr>
          <w:p w14:paraId="7E04E913"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2006942.</w:t>
            </w:r>
          </w:p>
        </w:tc>
      </w:tr>
      <w:tr w:rsidR="004D0C53" w:rsidRPr="00B2442C" w14:paraId="72C2FFEC" w14:textId="77777777" w:rsidTr="00D04D5E">
        <w:trPr>
          <w:trHeight w:val="225"/>
          <w:jc w:val="center"/>
        </w:trPr>
        <w:tc>
          <w:tcPr>
            <w:tcW w:w="1844" w:type="dxa"/>
          </w:tcPr>
          <w:p w14:paraId="30F75A01"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Rn-squared statistic</w:t>
            </w:r>
          </w:p>
        </w:tc>
        <w:tc>
          <w:tcPr>
            <w:tcW w:w="1276" w:type="dxa"/>
          </w:tcPr>
          <w:p w14:paraId="1C44AFBB"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118.0324</w:t>
            </w:r>
          </w:p>
        </w:tc>
        <w:tc>
          <w:tcPr>
            <w:tcW w:w="2415" w:type="dxa"/>
            <w:gridSpan w:val="2"/>
          </w:tcPr>
          <w:p w14:paraId="12166AD5"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Prob (Rn-squared stat.)</w:t>
            </w:r>
          </w:p>
        </w:tc>
        <w:tc>
          <w:tcPr>
            <w:tcW w:w="997" w:type="dxa"/>
          </w:tcPr>
          <w:p w14:paraId="010D3550"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0.000000</w:t>
            </w:r>
          </w:p>
        </w:tc>
      </w:tr>
      <w:tr w:rsidR="004D0C53" w:rsidRPr="00B2442C" w14:paraId="43A316C4" w14:textId="77777777" w:rsidTr="00D04D5E">
        <w:trPr>
          <w:trHeight w:val="225"/>
          <w:jc w:val="center"/>
        </w:trPr>
        <w:tc>
          <w:tcPr>
            <w:tcW w:w="1844" w:type="dxa"/>
          </w:tcPr>
          <w:p w14:paraId="3DE0F3FA" w14:textId="77777777" w:rsidR="00D04D5E" w:rsidRPr="00B2442C" w:rsidRDefault="00D04D5E" w:rsidP="00D04D5E">
            <w:pPr>
              <w:autoSpaceDE w:val="0"/>
              <w:autoSpaceDN w:val="0"/>
              <w:bidi w:val="0"/>
              <w:adjustRightInd w:val="0"/>
              <w:jc w:val="center"/>
              <w:rPr>
                <w:rFonts w:asciiTheme="majorBidi" w:hAnsiTheme="majorBidi" w:cstheme="majorBidi"/>
                <w:kern w:val="0"/>
              </w:rPr>
            </w:pPr>
          </w:p>
        </w:tc>
        <w:tc>
          <w:tcPr>
            <w:tcW w:w="2483" w:type="dxa"/>
            <w:gridSpan w:val="2"/>
          </w:tcPr>
          <w:p w14:paraId="79FC8AC5"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Non-robust Statistics</w:t>
            </w:r>
          </w:p>
        </w:tc>
        <w:tc>
          <w:tcPr>
            <w:tcW w:w="1208" w:type="dxa"/>
          </w:tcPr>
          <w:p w14:paraId="6864964F" w14:textId="77777777" w:rsidR="00D04D5E" w:rsidRPr="00B2442C" w:rsidRDefault="00D04D5E" w:rsidP="00D04D5E">
            <w:pPr>
              <w:autoSpaceDE w:val="0"/>
              <w:autoSpaceDN w:val="0"/>
              <w:bidi w:val="0"/>
              <w:adjustRightInd w:val="0"/>
              <w:jc w:val="center"/>
              <w:rPr>
                <w:rFonts w:asciiTheme="majorBidi" w:hAnsiTheme="majorBidi" w:cstheme="majorBidi"/>
                <w:kern w:val="0"/>
              </w:rPr>
            </w:pPr>
          </w:p>
        </w:tc>
        <w:tc>
          <w:tcPr>
            <w:tcW w:w="997" w:type="dxa"/>
          </w:tcPr>
          <w:p w14:paraId="75E74085" w14:textId="77777777" w:rsidR="00D04D5E" w:rsidRPr="00B2442C" w:rsidRDefault="00D04D5E" w:rsidP="00D04D5E">
            <w:pPr>
              <w:autoSpaceDE w:val="0"/>
              <w:autoSpaceDN w:val="0"/>
              <w:bidi w:val="0"/>
              <w:adjustRightInd w:val="0"/>
              <w:jc w:val="center"/>
              <w:rPr>
                <w:rFonts w:asciiTheme="majorBidi" w:hAnsiTheme="majorBidi" w:cstheme="majorBidi"/>
                <w:kern w:val="0"/>
              </w:rPr>
            </w:pPr>
          </w:p>
        </w:tc>
      </w:tr>
      <w:tr w:rsidR="004D0C53" w:rsidRPr="00B2442C" w14:paraId="1B9E8788" w14:textId="77777777" w:rsidTr="00D04D5E">
        <w:trPr>
          <w:trHeight w:val="225"/>
          <w:jc w:val="center"/>
        </w:trPr>
        <w:tc>
          <w:tcPr>
            <w:tcW w:w="1844" w:type="dxa"/>
          </w:tcPr>
          <w:p w14:paraId="62AD3F22"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Mean dependent var</w:t>
            </w:r>
          </w:p>
        </w:tc>
        <w:tc>
          <w:tcPr>
            <w:tcW w:w="1276" w:type="dxa"/>
          </w:tcPr>
          <w:p w14:paraId="2B5BE4B4"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3926.704</w:t>
            </w:r>
          </w:p>
        </w:tc>
        <w:tc>
          <w:tcPr>
            <w:tcW w:w="2415" w:type="dxa"/>
            <w:gridSpan w:val="2"/>
          </w:tcPr>
          <w:p w14:paraId="7F618FB3"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S.D. dependent var</w:t>
            </w:r>
          </w:p>
        </w:tc>
        <w:tc>
          <w:tcPr>
            <w:tcW w:w="997" w:type="dxa"/>
          </w:tcPr>
          <w:p w14:paraId="5CD2BCB6"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3303.861</w:t>
            </w:r>
          </w:p>
        </w:tc>
      </w:tr>
      <w:tr w:rsidR="004D0C53" w:rsidRPr="00B2442C" w14:paraId="6ED40064" w14:textId="77777777" w:rsidTr="00D04D5E">
        <w:trPr>
          <w:trHeight w:val="225"/>
          <w:jc w:val="center"/>
        </w:trPr>
        <w:tc>
          <w:tcPr>
            <w:tcW w:w="1844" w:type="dxa"/>
          </w:tcPr>
          <w:p w14:paraId="2BC23816"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S.E. of regression</w:t>
            </w:r>
          </w:p>
        </w:tc>
        <w:tc>
          <w:tcPr>
            <w:tcW w:w="1276" w:type="dxa"/>
          </w:tcPr>
          <w:p w14:paraId="54EE6900"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2404.415</w:t>
            </w:r>
          </w:p>
        </w:tc>
        <w:tc>
          <w:tcPr>
            <w:tcW w:w="2415" w:type="dxa"/>
            <w:gridSpan w:val="2"/>
          </w:tcPr>
          <w:p w14:paraId="593F0A01"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 xml:space="preserve">Sum squared </w:t>
            </w:r>
            <w:proofErr w:type="spellStart"/>
            <w:r w:rsidRPr="00B2442C">
              <w:rPr>
                <w:rFonts w:asciiTheme="majorBidi" w:hAnsiTheme="majorBidi" w:cstheme="majorBidi"/>
                <w:kern w:val="0"/>
              </w:rPr>
              <w:t>resid</w:t>
            </w:r>
            <w:proofErr w:type="spellEnd"/>
          </w:p>
        </w:tc>
        <w:tc>
          <w:tcPr>
            <w:tcW w:w="997" w:type="dxa"/>
          </w:tcPr>
          <w:p w14:paraId="626F9C82"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1.21E+08</w:t>
            </w:r>
          </w:p>
        </w:tc>
      </w:tr>
    </w:tbl>
    <w:p w14:paraId="561FDC03" w14:textId="77777777" w:rsidR="00D04D5E" w:rsidRPr="00B2442C" w:rsidRDefault="00D04D5E" w:rsidP="00D04D5E">
      <w:pPr>
        <w:tabs>
          <w:tab w:val="left" w:pos="5353"/>
          <w:tab w:val="right" w:pos="9360"/>
        </w:tabs>
        <w:bidi w:val="0"/>
        <w:spacing w:after="0"/>
        <w:jc w:val="lowKashida"/>
        <w:rPr>
          <w:rFonts w:asciiTheme="majorBidi" w:hAnsiTheme="majorBidi" w:cstheme="majorBidi"/>
          <w:iCs/>
          <w:lang w:bidi="ar-IQ"/>
        </w:rPr>
      </w:pPr>
      <w:r w:rsidRPr="00B2442C">
        <w:rPr>
          <w:rFonts w:asciiTheme="majorBidi" w:hAnsiTheme="majorBidi" w:cstheme="majorBidi"/>
          <w:iCs/>
          <w:lang w:bidi="ar-IQ"/>
        </w:rPr>
        <w:t>Interpretation. S-estimation flags X</w:t>
      </w:r>
      <w:r w:rsidRPr="00B2442C">
        <w:rPr>
          <w:rFonts w:asciiTheme="majorBidi" w:hAnsiTheme="majorBidi" w:cstheme="majorBidi"/>
          <w:iCs/>
          <w:vertAlign w:val="subscript"/>
          <w:lang w:bidi="ar-IQ"/>
        </w:rPr>
        <w:t>1</w:t>
      </w:r>
      <w:r w:rsidRPr="00B2442C">
        <w:rPr>
          <w:rFonts w:asciiTheme="majorBidi" w:hAnsiTheme="majorBidi" w:cstheme="majorBidi"/>
          <w:iCs/>
          <w:lang w:bidi="ar-IQ"/>
        </w:rPr>
        <w:t>, X</w:t>
      </w:r>
      <w:r w:rsidRPr="00B2442C">
        <w:rPr>
          <w:rFonts w:asciiTheme="majorBidi" w:hAnsiTheme="majorBidi" w:cstheme="majorBidi"/>
          <w:iCs/>
          <w:vertAlign w:val="subscript"/>
          <w:lang w:bidi="ar-IQ"/>
        </w:rPr>
        <w:t>3</w:t>
      </w:r>
      <w:r w:rsidRPr="00B2442C">
        <w:rPr>
          <w:rFonts w:asciiTheme="majorBidi" w:hAnsiTheme="majorBidi" w:cstheme="majorBidi"/>
          <w:iCs/>
          <w:lang w:bidi="ar-IQ"/>
        </w:rPr>
        <w:t>, X</w:t>
      </w:r>
      <w:r w:rsidRPr="00B2442C">
        <w:rPr>
          <w:rFonts w:asciiTheme="majorBidi" w:hAnsiTheme="majorBidi" w:cstheme="majorBidi"/>
          <w:iCs/>
          <w:vertAlign w:val="subscript"/>
          <w:lang w:bidi="ar-IQ"/>
        </w:rPr>
        <w:t>4</w:t>
      </w:r>
      <w:r w:rsidRPr="00B2442C">
        <w:rPr>
          <w:rFonts w:asciiTheme="majorBidi" w:hAnsiTheme="majorBidi" w:cstheme="majorBidi"/>
          <w:iCs/>
          <w:lang w:bidi="ar-IQ"/>
        </w:rPr>
        <w:t>, and X</w:t>
      </w:r>
      <w:r w:rsidRPr="00B2442C">
        <w:rPr>
          <w:rFonts w:asciiTheme="majorBidi" w:hAnsiTheme="majorBidi" w:cstheme="majorBidi"/>
          <w:iCs/>
          <w:vertAlign w:val="subscript"/>
          <w:lang w:bidi="ar-IQ"/>
        </w:rPr>
        <w:t>5</w:t>
      </w:r>
      <w:r w:rsidRPr="00B2442C">
        <w:rPr>
          <w:rFonts w:asciiTheme="majorBidi" w:hAnsiTheme="majorBidi" w:cstheme="majorBidi"/>
          <w:iCs/>
          <w:lang w:bidi="ar-IQ"/>
        </w:rPr>
        <w:t xml:space="preserve"> as significant; efficiency is slightly reduced relative to M-estimation.</w:t>
      </w:r>
    </w:p>
    <w:p w14:paraId="0EDC8CE7" w14:textId="3E163CFB" w:rsidR="00DF22C8" w:rsidRDefault="00DF22C8" w:rsidP="00D04D5E">
      <w:pPr>
        <w:tabs>
          <w:tab w:val="left" w:pos="5353"/>
          <w:tab w:val="right" w:pos="9360"/>
        </w:tabs>
        <w:bidi w:val="0"/>
        <w:spacing w:after="0" w:line="240" w:lineRule="auto"/>
        <w:jc w:val="both"/>
        <w:rPr>
          <w:rFonts w:asciiTheme="majorBidi" w:hAnsiTheme="majorBidi" w:cstheme="majorBidi"/>
          <w:iCs/>
          <w:lang w:bidi="ar-IQ"/>
        </w:rPr>
      </w:pPr>
      <w:r w:rsidRPr="00DF22C8">
        <w:rPr>
          <w:rFonts w:asciiTheme="majorBidi" w:hAnsiTheme="majorBidi" w:cstheme="majorBidi"/>
          <w:b/>
          <w:bCs/>
          <w:iCs/>
          <w:lang w:bidi="ar-IQ"/>
        </w:rPr>
        <w:t>Robust Estimation: M</w:t>
      </w:r>
      <w:r>
        <w:rPr>
          <w:rFonts w:asciiTheme="majorBidi" w:hAnsiTheme="majorBidi" w:cstheme="majorBidi"/>
          <w:b/>
          <w:bCs/>
          <w:iCs/>
          <w:lang w:bidi="ar-IQ"/>
        </w:rPr>
        <w:t>M</w:t>
      </w:r>
      <w:r w:rsidRPr="00DF22C8">
        <w:rPr>
          <w:rFonts w:asciiTheme="majorBidi" w:hAnsiTheme="majorBidi" w:cstheme="majorBidi"/>
          <w:b/>
          <w:bCs/>
          <w:iCs/>
          <w:lang w:bidi="ar-IQ"/>
        </w:rPr>
        <w:t>-Estimator</w:t>
      </w:r>
      <w:r w:rsidRPr="00B2442C">
        <w:rPr>
          <w:rFonts w:asciiTheme="majorBidi" w:hAnsiTheme="majorBidi" w:cstheme="majorBidi"/>
          <w:iCs/>
          <w:lang w:bidi="ar-IQ"/>
        </w:rPr>
        <w:t xml:space="preserve"> </w:t>
      </w:r>
    </w:p>
    <w:p w14:paraId="307D96FB" w14:textId="6767A973" w:rsidR="00D04D5E" w:rsidRPr="00B2442C" w:rsidRDefault="00D04D5E" w:rsidP="00DF22C8">
      <w:pPr>
        <w:tabs>
          <w:tab w:val="left" w:pos="5353"/>
          <w:tab w:val="right" w:pos="9360"/>
        </w:tabs>
        <w:bidi w:val="0"/>
        <w:spacing w:after="0" w:line="240" w:lineRule="auto"/>
        <w:jc w:val="both"/>
        <w:rPr>
          <w:rFonts w:asciiTheme="majorBidi" w:hAnsiTheme="majorBidi" w:cstheme="majorBidi"/>
          <w:iCs/>
          <w:lang w:bidi="ar-IQ"/>
        </w:rPr>
      </w:pPr>
      <w:r w:rsidRPr="00B2442C">
        <w:rPr>
          <w:rFonts w:asciiTheme="majorBidi" w:hAnsiTheme="majorBidi" w:cstheme="majorBidi"/>
          <w:iCs/>
          <w:lang w:bidi="ar-IQ"/>
        </w:rPr>
        <w:t>The EVIEWS (12) program was used to, estimate the parameters of the multiple linear regression model using the -MM method and convergence 0.5</w:t>
      </w:r>
      <w:r w:rsidRPr="00B2442C">
        <w:rPr>
          <w:rFonts w:asciiTheme="majorBidi" w:eastAsia="Calibri" w:hAnsiTheme="majorBidi" w:cstheme="majorBidi"/>
          <w:iCs/>
        </w:rPr>
        <w:t xml:space="preserve">, to test the following statistical </w:t>
      </w:r>
      <w:r w:rsidRPr="00B2442C">
        <w:rPr>
          <w:rFonts w:asciiTheme="majorBidi" w:hAnsiTheme="majorBidi" w:cstheme="majorBidi"/>
          <w:iCs/>
          <w:lang w:bidi="ar-IQ"/>
        </w:rPr>
        <w:t>hypotheses:</w:t>
      </w:r>
    </w:p>
    <w:p w14:paraId="5D15DC25" w14:textId="77777777" w:rsidR="00D04D5E" w:rsidRPr="00B2442C" w:rsidRDefault="00D04D5E" w:rsidP="00D04D5E">
      <w:pPr>
        <w:suppressLineNumbers/>
        <w:tabs>
          <w:tab w:val="left" w:pos="5353"/>
          <w:tab w:val="right" w:pos="9360"/>
        </w:tabs>
        <w:spacing w:after="0" w:line="240" w:lineRule="auto"/>
        <w:rPr>
          <w:rFonts w:asciiTheme="majorBidi" w:hAnsiTheme="majorBidi" w:cstheme="majorBidi"/>
          <w:b/>
          <w:bCs/>
          <w:iCs/>
          <w:rtl/>
          <w:lang w:bidi="ar-IQ"/>
        </w:rPr>
      </w:pPr>
      <w:r w:rsidRPr="00B2442C">
        <w:rPr>
          <w:rFonts w:asciiTheme="majorBidi" w:hAnsiTheme="majorBidi" w:cstheme="majorBidi"/>
          <w:b/>
          <w:bCs/>
          <w:i/>
          <w:lang w:bidi="ar-IQ"/>
        </w:rPr>
        <w:tab/>
      </w:r>
      <w:r w:rsidRPr="00B2442C">
        <w:rPr>
          <w:rFonts w:asciiTheme="majorBidi" w:hAnsiTheme="majorBidi" w:cstheme="majorBidi"/>
          <w:b/>
          <w:bCs/>
          <w:i/>
          <w:lang w:bidi="ar-IQ"/>
        </w:rPr>
        <w:tab/>
      </w:r>
      <w:r w:rsidRPr="00B2442C">
        <w:rPr>
          <w:rFonts w:asciiTheme="majorBidi" w:hAnsiTheme="majorBidi" w:cstheme="majorBidi"/>
          <w:b/>
          <w:bCs/>
          <w:iCs/>
          <w:lang w:bidi="ar-IQ"/>
        </w:rPr>
        <w:t>H0: B0=B1=B2=B3=B4=B5 =0</w:t>
      </w:r>
      <w:r w:rsidRPr="00B2442C">
        <w:rPr>
          <w:rFonts w:asciiTheme="majorBidi" w:hAnsiTheme="majorBidi" w:cstheme="majorBidi"/>
          <w:b/>
          <w:bCs/>
          <w:iCs/>
          <w:rtl/>
          <w:lang w:bidi="ar-IQ"/>
        </w:rPr>
        <w:t xml:space="preserve">    </w:t>
      </w:r>
    </w:p>
    <w:p w14:paraId="2AAB63CA" w14:textId="77777777" w:rsidR="00D04D5E" w:rsidRPr="00B2442C" w:rsidRDefault="00D04D5E" w:rsidP="00D04D5E">
      <w:pPr>
        <w:suppressLineNumbers/>
        <w:spacing w:after="0" w:line="240" w:lineRule="auto"/>
        <w:jc w:val="right"/>
        <w:rPr>
          <w:rFonts w:asciiTheme="majorBidi" w:hAnsiTheme="majorBidi" w:cstheme="majorBidi"/>
          <w:b/>
          <w:bCs/>
          <w:iCs/>
          <w:rtl/>
          <w:lang w:bidi="ar-IQ"/>
        </w:rPr>
      </w:pPr>
      <w:r w:rsidRPr="00B2442C">
        <w:rPr>
          <w:rFonts w:asciiTheme="majorBidi" w:hAnsiTheme="majorBidi" w:cstheme="majorBidi"/>
          <w:b/>
          <w:bCs/>
          <w:iCs/>
          <w:lang w:bidi="ar-IQ"/>
        </w:rPr>
        <w:t>H1: At Least one of them not equal zero</w:t>
      </w:r>
    </w:p>
    <w:p w14:paraId="0C2008E3" w14:textId="77777777" w:rsidR="00D04D5E" w:rsidRPr="00B2442C" w:rsidRDefault="00D04D5E" w:rsidP="00D04D5E">
      <w:pPr>
        <w:bidi w:val="0"/>
        <w:spacing w:line="240" w:lineRule="auto"/>
        <w:rPr>
          <w:rFonts w:asciiTheme="majorBidi" w:hAnsiTheme="majorBidi" w:cstheme="majorBidi"/>
          <w:iCs/>
          <w:lang w:bidi="ar-IQ"/>
        </w:rPr>
      </w:pPr>
      <w:r w:rsidRPr="00B2442C">
        <w:rPr>
          <w:rFonts w:asciiTheme="majorBidi" w:hAnsiTheme="majorBidi" w:cstheme="majorBidi"/>
          <w:iCs/>
          <w:lang w:bidi="ar-IQ"/>
        </w:rPr>
        <w:t>Using the Huber’s Method function, the results were obtained in the following table</w:t>
      </w:r>
    </w:p>
    <w:p w14:paraId="4401B166" w14:textId="77777777" w:rsidR="00D04D5E" w:rsidRPr="00B2442C" w:rsidRDefault="00D04D5E" w:rsidP="00D04D5E">
      <w:pPr>
        <w:bidi w:val="0"/>
        <w:spacing w:after="0" w:line="240" w:lineRule="auto"/>
        <w:jc w:val="center"/>
        <w:rPr>
          <w:rFonts w:asciiTheme="majorBidi" w:hAnsiTheme="majorBidi" w:cstheme="majorBidi"/>
          <w:b/>
          <w:bCs/>
          <w:iCs/>
          <w:rtl/>
          <w:lang w:bidi="ar-IQ"/>
        </w:rPr>
      </w:pPr>
      <w:r w:rsidRPr="00B2442C">
        <w:rPr>
          <w:rFonts w:asciiTheme="majorBidi" w:hAnsiTheme="majorBidi" w:cstheme="majorBidi"/>
          <w:b/>
          <w:bCs/>
          <w:iCs/>
          <w:lang w:bidi="ar-IQ"/>
        </w:rPr>
        <w:t>Table 10: MM-Estimation Results.</w:t>
      </w:r>
    </w:p>
    <w:tbl>
      <w:tblPr>
        <w:tblStyle w:val="10"/>
        <w:bidiVisual/>
        <w:tblW w:w="0" w:type="auto"/>
        <w:jc w:val="center"/>
        <w:tblLayout w:type="fixed"/>
        <w:tblLook w:val="0000" w:firstRow="0" w:lastRow="0" w:firstColumn="0" w:lastColumn="0" w:noHBand="0" w:noVBand="0"/>
      </w:tblPr>
      <w:tblGrid>
        <w:gridCol w:w="2412"/>
        <w:gridCol w:w="1557"/>
        <w:gridCol w:w="1207"/>
        <w:gridCol w:w="1208"/>
        <w:gridCol w:w="997"/>
      </w:tblGrid>
      <w:tr w:rsidR="004D0C53" w:rsidRPr="00B2442C" w14:paraId="4C075AC5" w14:textId="77777777" w:rsidTr="00D04D5E">
        <w:trPr>
          <w:trHeight w:val="225"/>
          <w:jc w:val="center"/>
        </w:trPr>
        <w:tc>
          <w:tcPr>
            <w:tcW w:w="2412" w:type="dxa"/>
          </w:tcPr>
          <w:p w14:paraId="0FFF7418"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Variable</w:t>
            </w:r>
          </w:p>
        </w:tc>
        <w:tc>
          <w:tcPr>
            <w:tcW w:w="1557" w:type="dxa"/>
          </w:tcPr>
          <w:p w14:paraId="56156E9F"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Coefficient</w:t>
            </w:r>
          </w:p>
        </w:tc>
        <w:tc>
          <w:tcPr>
            <w:tcW w:w="1207" w:type="dxa"/>
          </w:tcPr>
          <w:p w14:paraId="0F41A28E"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Std. Error</w:t>
            </w:r>
          </w:p>
        </w:tc>
        <w:tc>
          <w:tcPr>
            <w:tcW w:w="1208" w:type="dxa"/>
          </w:tcPr>
          <w:p w14:paraId="6405DE6D"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z-Statistic</w:t>
            </w:r>
          </w:p>
        </w:tc>
        <w:tc>
          <w:tcPr>
            <w:tcW w:w="997" w:type="dxa"/>
          </w:tcPr>
          <w:p w14:paraId="5032E851"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Prob.</w:t>
            </w:r>
          </w:p>
        </w:tc>
      </w:tr>
      <w:tr w:rsidR="004D0C53" w:rsidRPr="00B2442C" w14:paraId="296D37F5" w14:textId="77777777" w:rsidTr="00D04D5E">
        <w:trPr>
          <w:trHeight w:val="225"/>
          <w:jc w:val="center"/>
        </w:trPr>
        <w:tc>
          <w:tcPr>
            <w:tcW w:w="2412" w:type="dxa"/>
          </w:tcPr>
          <w:p w14:paraId="51320E42"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C</w:t>
            </w:r>
          </w:p>
        </w:tc>
        <w:tc>
          <w:tcPr>
            <w:tcW w:w="1557" w:type="dxa"/>
          </w:tcPr>
          <w:p w14:paraId="0859D9E3"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768.9495</w:t>
            </w:r>
          </w:p>
        </w:tc>
        <w:tc>
          <w:tcPr>
            <w:tcW w:w="1207" w:type="dxa"/>
          </w:tcPr>
          <w:p w14:paraId="7A08A01E"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6269.357</w:t>
            </w:r>
          </w:p>
        </w:tc>
        <w:tc>
          <w:tcPr>
            <w:tcW w:w="1208" w:type="dxa"/>
          </w:tcPr>
          <w:p w14:paraId="37F3AA1E"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0.122652</w:t>
            </w:r>
          </w:p>
        </w:tc>
        <w:tc>
          <w:tcPr>
            <w:tcW w:w="997" w:type="dxa"/>
          </w:tcPr>
          <w:p w14:paraId="19D20742"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0.9024</w:t>
            </w:r>
          </w:p>
        </w:tc>
      </w:tr>
      <w:tr w:rsidR="004D0C53" w:rsidRPr="00B2442C" w14:paraId="3606D1A5" w14:textId="77777777" w:rsidTr="00D04D5E">
        <w:trPr>
          <w:trHeight w:val="225"/>
          <w:jc w:val="center"/>
        </w:trPr>
        <w:tc>
          <w:tcPr>
            <w:tcW w:w="2412" w:type="dxa"/>
          </w:tcPr>
          <w:p w14:paraId="5E0888B2"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X1</w:t>
            </w:r>
          </w:p>
        </w:tc>
        <w:tc>
          <w:tcPr>
            <w:tcW w:w="1557" w:type="dxa"/>
          </w:tcPr>
          <w:p w14:paraId="0870F493"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0.407696</w:t>
            </w:r>
          </w:p>
        </w:tc>
        <w:tc>
          <w:tcPr>
            <w:tcW w:w="1207" w:type="dxa"/>
          </w:tcPr>
          <w:p w14:paraId="7063720F"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0.287957</w:t>
            </w:r>
          </w:p>
        </w:tc>
        <w:tc>
          <w:tcPr>
            <w:tcW w:w="1208" w:type="dxa"/>
          </w:tcPr>
          <w:p w14:paraId="321B8E4E"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1.415821</w:t>
            </w:r>
          </w:p>
        </w:tc>
        <w:tc>
          <w:tcPr>
            <w:tcW w:w="997" w:type="dxa"/>
          </w:tcPr>
          <w:p w14:paraId="662F0CB1"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0.1568</w:t>
            </w:r>
          </w:p>
        </w:tc>
      </w:tr>
      <w:tr w:rsidR="004D0C53" w:rsidRPr="00B2442C" w14:paraId="44967DFB" w14:textId="77777777" w:rsidTr="00D04D5E">
        <w:trPr>
          <w:trHeight w:val="225"/>
          <w:jc w:val="center"/>
        </w:trPr>
        <w:tc>
          <w:tcPr>
            <w:tcW w:w="2412" w:type="dxa"/>
          </w:tcPr>
          <w:p w14:paraId="3EA57DA2"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X2</w:t>
            </w:r>
          </w:p>
        </w:tc>
        <w:tc>
          <w:tcPr>
            <w:tcW w:w="1557" w:type="dxa"/>
          </w:tcPr>
          <w:p w14:paraId="6DD18FC2"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0.913550</w:t>
            </w:r>
          </w:p>
        </w:tc>
        <w:tc>
          <w:tcPr>
            <w:tcW w:w="1207" w:type="dxa"/>
          </w:tcPr>
          <w:p w14:paraId="1B84F280"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0.584987</w:t>
            </w:r>
          </w:p>
        </w:tc>
        <w:tc>
          <w:tcPr>
            <w:tcW w:w="1208" w:type="dxa"/>
          </w:tcPr>
          <w:p w14:paraId="5657D710"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1.561658</w:t>
            </w:r>
          </w:p>
        </w:tc>
        <w:tc>
          <w:tcPr>
            <w:tcW w:w="997" w:type="dxa"/>
          </w:tcPr>
          <w:p w14:paraId="02E2745B"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0.1184</w:t>
            </w:r>
          </w:p>
        </w:tc>
      </w:tr>
      <w:tr w:rsidR="004D0C53" w:rsidRPr="00B2442C" w14:paraId="07DE1D04" w14:textId="77777777" w:rsidTr="00D04D5E">
        <w:trPr>
          <w:trHeight w:val="225"/>
          <w:jc w:val="center"/>
        </w:trPr>
        <w:tc>
          <w:tcPr>
            <w:tcW w:w="2412" w:type="dxa"/>
          </w:tcPr>
          <w:p w14:paraId="5C6BE57E"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X3</w:t>
            </w:r>
          </w:p>
        </w:tc>
        <w:tc>
          <w:tcPr>
            <w:tcW w:w="1557" w:type="dxa"/>
          </w:tcPr>
          <w:p w14:paraId="3250056A"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0.031298</w:t>
            </w:r>
          </w:p>
        </w:tc>
        <w:tc>
          <w:tcPr>
            <w:tcW w:w="1207" w:type="dxa"/>
          </w:tcPr>
          <w:p w14:paraId="42EC89E6"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0.025148</w:t>
            </w:r>
          </w:p>
        </w:tc>
        <w:tc>
          <w:tcPr>
            <w:tcW w:w="1208" w:type="dxa"/>
          </w:tcPr>
          <w:p w14:paraId="077326F5"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1.244535</w:t>
            </w:r>
          </w:p>
        </w:tc>
        <w:tc>
          <w:tcPr>
            <w:tcW w:w="997" w:type="dxa"/>
          </w:tcPr>
          <w:p w14:paraId="67AA35C8"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0.2133</w:t>
            </w:r>
          </w:p>
        </w:tc>
      </w:tr>
      <w:tr w:rsidR="004D0C53" w:rsidRPr="00B2442C" w14:paraId="44A07344" w14:textId="77777777" w:rsidTr="00D04D5E">
        <w:trPr>
          <w:trHeight w:val="225"/>
          <w:jc w:val="center"/>
        </w:trPr>
        <w:tc>
          <w:tcPr>
            <w:tcW w:w="2412" w:type="dxa"/>
          </w:tcPr>
          <w:p w14:paraId="6F0BD062"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X4</w:t>
            </w:r>
          </w:p>
        </w:tc>
        <w:tc>
          <w:tcPr>
            <w:tcW w:w="1557" w:type="dxa"/>
          </w:tcPr>
          <w:p w14:paraId="334626B4"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0.002037</w:t>
            </w:r>
          </w:p>
        </w:tc>
        <w:tc>
          <w:tcPr>
            <w:tcW w:w="1207" w:type="dxa"/>
          </w:tcPr>
          <w:p w14:paraId="25479ED5"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0.001142</w:t>
            </w:r>
          </w:p>
        </w:tc>
        <w:tc>
          <w:tcPr>
            <w:tcW w:w="1208" w:type="dxa"/>
          </w:tcPr>
          <w:p w14:paraId="47A52A3E"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1.782988</w:t>
            </w:r>
          </w:p>
        </w:tc>
        <w:tc>
          <w:tcPr>
            <w:tcW w:w="997" w:type="dxa"/>
          </w:tcPr>
          <w:p w14:paraId="265276B3"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0.0746</w:t>
            </w:r>
          </w:p>
        </w:tc>
      </w:tr>
      <w:tr w:rsidR="004D0C53" w:rsidRPr="00B2442C" w14:paraId="5968F129" w14:textId="77777777" w:rsidTr="00D04D5E">
        <w:trPr>
          <w:trHeight w:val="225"/>
          <w:jc w:val="center"/>
        </w:trPr>
        <w:tc>
          <w:tcPr>
            <w:tcW w:w="2412" w:type="dxa"/>
          </w:tcPr>
          <w:p w14:paraId="5A72C10E"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X5</w:t>
            </w:r>
          </w:p>
        </w:tc>
        <w:tc>
          <w:tcPr>
            <w:tcW w:w="1557" w:type="dxa"/>
          </w:tcPr>
          <w:p w14:paraId="7F652F9E"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-29.99152</w:t>
            </w:r>
          </w:p>
        </w:tc>
        <w:tc>
          <w:tcPr>
            <w:tcW w:w="1207" w:type="dxa"/>
          </w:tcPr>
          <w:p w14:paraId="67E0B210"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5.454499</w:t>
            </w:r>
          </w:p>
        </w:tc>
        <w:tc>
          <w:tcPr>
            <w:tcW w:w="1208" w:type="dxa"/>
          </w:tcPr>
          <w:p w14:paraId="321BFEC8"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-5.498493</w:t>
            </w:r>
          </w:p>
        </w:tc>
        <w:tc>
          <w:tcPr>
            <w:tcW w:w="997" w:type="dxa"/>
          </w:tcPr>
          <w:p w14:paraId="770A18DE"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0.0000</w:t>
            </w:r>
          </w:p>
        </w:tc>
      </w:tr>
      <w:tr w:rsidR="004D0C53" w:rsidRPr="00B2442C" w14:paraId="5BBA34CA" w14:textId="77777777" w:rsidTr="00D04D5E">
        <w:trPr>
          <w:trHeight w:val="225"/>
          <w:jc w:val="center"/>
        </w:trPr>
        <w:tc>
          <w:tcPr>
            <w:tcW w:w="2412" w:type="dxa"/>
          </w:tcPr>
          <w:p w14:paraId="29F89D1E" w14:textId="77777777" w:rsidR="00D04D5E" w:rsidRPr="00B2442C" w:rsidRDefault="00D04D5E" w:rsidP="00D04D5E">
            <w:pPr>
              <w:autoSpaceDE w:val="0"/>
              <w:autoSpaceDN w:val="0"/>
              <w:bidi w:val="0"/>
              <w:adjustRightInd w:val="0"/>
              <w:jc w:val="center"/>
              <w:rPr>
                <w:rFonts w:asciiTheme="majorBidi" w:hAnsiTheme="majorBidi" w:cstheme="majorBidi"/>
                <w:kern w:val="0"/>
              </w:rPr>
            </w:pPr>
          </w:p>
        </w:tc>
        <w:tc>
          <w:tcPr>
            <w:tcW w:w="2764" w:type="dxa"/>
            <w:gridSpan w:val="2"/>
          </w:tcPr>
          <w:p w14:paraId="41B05EF7"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Robust Statistics</w:t>
            </w:r>
          </w:p>
        </w:tc>
        <w:tc>
          <w:tcPr>
            <w:tcW w:w="1208" w:type="dxa"/>
          </w:tcPr>
          <w:p w14:paraId="2638061E" w14:textId="77777777" w:rsidR="00D04D5E" w:rsidRPr="00B2442C" w:rsidRDefault="00D04D5E" w:rsidP="00D04D5E">
            <w:pPr>
              <w:autoSpaceDE w:val="0"/>
              <w:autoSpaceDN w:val="0"/>
              <w:bidi w:val="0"/>
              <w:adjustRightInd w:val="0"/>
              <w:jc w:val="center"/>
              <w:rPr>
                <w:rFonts w:asciiTheme="majorBidi" w:hAnsiTheme="majorBidi" w:cstheme="majorBidi"/>
                <w:kern w:val="0"/>
              </w:rPr>
            </w:pPr>
          </w:p>
        </w:tc>
        <w:tc>
          <w:tcPr>
            <w:tcW w:w="997" w:type="dxa"/>
          </w:tcPr>
          <w:p w14:paraId="4E4F8550" w14:textId="77777777" w:rsidR="00D04D5E" w:rsidRPr="00B2442C" w:rsidRDefault="00D04D5E" w:rsidP="00D04D5E">
            <w:pPr>
              <w:autoSpaceDE w:val="0"/>
              <w:autoSpaceDN w:val="0"/>
              <w:bidi w:val="0"/>
              <w:adjustRightInd w:val="0"/>
              <w:jc w:val="center"/>
              <w:rPr>
                <w:rFonts w:asciiTheme="majorBidi" w:hAnsiTheme="majorBidi" w:cstheme="majorBidi"/>
                <w:kern w:val="0"/>
              </w:rPr>
            </w:pPr>
          </w:p>
        </w:tc>
      </w:tr>
      <w:tr w:rsidR="004D0C53" w:rsidRPr="00B2442C" w14:paraId="68B77DD7" w14:textId="77777777" w:rsidTr="00D04D5E">
        <w:trPr>
          <w:trHeight w:val="225"/>
          <w:jc w:val="center"/>
        </w:trPr>
        <w:tc>
          <w:tcPr>
            <w:tcW w:w="2412" w:type="dxa"/>
          </w:tcPr>
          <w:p w14:paraId="11880459"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R²</w:t>
            </w:r>
          </w:p>
        </w:tc>
        <w:tc>
          <w:tcPr>
            <w:tcW w:w="1557" w:type="dxa"/>
          </w:tcPr>
          <w:p w14:paraId="2A1B9171"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0.626314</w:t>
            </w:r>
          </w:p>
        </w:tc>
        <w:tc>
          <w:tcPr>
            <w:tcW w:w="2415" w:type="dxa"/>
            <w:gridSpan w:val="2"/>
          </w:tcPr>
          <w:p w14:paraId="7EA75DFC"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Adjusted R²</w:t>
            </w:r>
          </w:p>
        </w:tc>
        <w:tc>
          <w:tcPr>
            <w:tcW w:w="997" w:type="dxa"/>
          </w:tcPr>
          <w:p w14:paraId="75CD86C1"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0.537341</w:t>
            </w:r>
          </w:p>
        </w:tc>
      </w:tr>
      <w:tr w:rsidR="004D0C53" w:rsidRPr="00B2442C" w14:paraId="278CD4EB" w14:textId="77777777" w:rsidTr="00D04D5E">
        <w:trPr>
          <w:trHeight w:val="225"/>
          <w:jc w:val="center"/>
        </w:trPr>
        <w:tc>
          <w:tcPr>
            <w:tcW w:w="2412" w:type="dxa"/>
          </w:tcPr>
          <w:p w14:paraId="62639851" w14:textId="77777777" w:rsidR="00D04D5E" w:rsidRPr="00B2442C" w:rsidRDefault="00D04D5E" w:rsidP="00D04D5E">
            <w:pPr>
              <w:autoSpaceDE w:val="0"/>
              <w:autoSpaceDN w:val="0"/>
              <w:bidi w:val="0"/>
              <w:adjustRightInd w:val="0"/>
              <w:jc w:val="center"/>
              <w:rPr>
                <w:rFonts w:asciiTheme="majorBidi" w:hAnsiTheme="majorBidi" w:cstheme="majorBidi"/>
                <w:kern w:val="0"/>
              </w:rPr>
            </w:pPr>
            <w:proofErr w:type="spellStart"/>
            <w:r w:rsidRPr="00B2442C">
              <w:rPr>
                <w:rFonts w:asciiTheme="majorBidi" w:hAnsiTheme="majorBidi" w:cstheme="majorBidi"/>
                <w:kern w:val="0"/>
              </w:rPr>
              <w:t>Rw</w:t>
            </w:r>
            <w:proofErr w:type="spellEnd"/>
            <w:r w:rsidRPr="00B2442C">
              <w:rPr>
                <w:rFonts w:asciiTheme="majorBidi" w:hAnsiTheme="majorBidi" w:cstheme="majorBidi"/>
                <w:kern w:val="0"/>
              </w:rPr>
              <w:t>-squared</w:t>
            </w:r>
          </w:p>
        </w:tc>
        <w:tc>
          <w:tcPr>
            <w:tcW w:w="1557" w:type="dxa"/>
          </w:tcPr>
          <w:p w14:paraId="21D734E4"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0.794720</w:t>
            </w:r>
          </w:p>
        </w:tc>
        <w:tc>
          <w:tcPr>
            <w:tcW w:w="2415" w:type="dxa"/>
            <w:gridSpan w:val="2"/>
          </w:tcPr>
          <w:p w14:paraId="5814E405"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 xml:space="preserve">Adjust </w:t>
            </w:r>
            <w:proofErr w:type="spellStart"/>
            <w:r w:rsidRPr="00B2442C">
              <w:rPr>
                <w:rFonts w:asciiTheme="majorBidi" w:hAnsiTheme="majorBidi" w:cstheme="majorBidi"/>
                <w:kern w:val="0"/>
              </w:rPr>
              <w:t>Rw</w:t>
            </w:r>
            <w:proofErr w:type="spellEnd"/>
            <w:r w:rsidRPr="00B2442C">
              <w:rPr>
                <w:rFonts w:asciiTheme="majorBidi" w:hAnsiTheme="majorBidi" w:cstheme="majorBidi"/>
                <w:kern w:val="0"/>
              </w:rPr>
              <w:t>-squared</w:t>
            </w:r>
          </w:p>
        </w:tc>
        <w:tc>
          <w:tcPr>
            <w:tcW w:w="997" w:type="dxa"/>
          </w:tcPr>
          <w:p w14:paraId="347C81D0"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0.794720</w:t>
            </w:r>
          </w:p>
        </w:tc>
      </w:tr>
      <w:tr w:rsidR="004D0C53" w:rsidRPr="00B2442C" w14:paraId="12282734" w14:textId="77777777" w:rsidTr="00D04D5E">
        <w:trPr>
          <w:trHeight w:val="225"/>
          <w:jc w:val="center"/>
        </w:trPr>
        <w:tc>
          <w:tcPr>
            <w:tcW w:w="2412" w:type="dxa"/>
          </w:tcPr>
          <w:p w14:paraId="60D0F25E"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Akaike info criterion</w:t>
            </w:r>
          </w:p>
        </w:tc>
        <w:tc>
          <w:tcPr>
            <w:tcW w:w="1557" w:type="dxa"/>
          </w:tcPr>
          <w:p w14:paraId="4AEEE66D"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43.63007</w:t>
            </w:r>
          </w:p>
        </w:tc>
        <w:tc>
          <w:tcPr>
            <w:tcW w:w="2415" w:type="dxa"/>
            <w:gridSpan w:val="2"/>
          </w:tcPr>
          <w:p w14:paraId="4A0ABB1D"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Schwarz criterion</w:t>
            </w:r>
          </w:p>
        </w:tc>
        <w:tc>
          <w:tcPr>
            <w:tcW w:w="997" w:type="dxa"/>
          </w:tcPr>
          <w:p w14:paraId="18B9275F"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53.02312</w:t>
            </w:r>
          </w:p>
        </w:tc>
      </w:tr>
      <w:tr w:rsidR="004D0C53" w:rsidRPr="00B2442C" w14:paraId="4E6436D9" w14:textId="77777777" w:rsidTr="00D04D5E">
        <w:trPr>
          <w:trHeight w:val="225"/>
          <w:jc w:val="center"/>
        </w:trPr>
        <w:tc>
          <w:tcPr>
            <w:tcW w:w="2412" w:type="dxa"/>
          </w:tcPr>
          <w:p w14:paraId="2974B881"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Deviance</w:t>
            </w:r>
          </w:p>
        </w:tc>
        <w:tc>
          <w:tcPr>
            <w:tcW w:w="1557" w:type="dxa"/>
          </w:tcPr>
          <w:p w14:paraId="7DD6F2B1"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66727022</w:t>
            </w:r>
          </w:p>
        </w:tc>
        <w:tc>
          <w:tcPr>
            <w:tcW w:w="2415" w:type="dxa"/>
            <w:gridSpan w:val="2"/>
          </w:tcPr>
          <w:p w14:paraId="3A297B98"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Scale</w:t>
            </w:r>
          </w:p>
        </w:tc>
        <w:tc>
          <w:tcPr>
            <w:tcW w:w="997" w:type="dxa"/>
          </w:tcPr>
          <w:p w14:paraId="64774378"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1416.666</w:t>
            </w:r>
          </w:p>
        </w:tc>
      </w:tr>
      <w:tr w:rsidR="004D0C53" w:rsidRPr="00B2442C" w14:paraId="32B2EFC3" w14:textId="77777777" w:rsidTr="00D04D5E">
        <w:trPr>
          <w:trHeight w:val="225"/>
          <w:jc w:val="center"/>
        </w:trPr>
        <w:tc>
          <w:tcPr>
            <w:tcW w:w="2412" w:type="dxa"/>
          </w:tcPr>
          <w:p w14:paraId="7598FE04"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Rn-squared statistic</w:t>
            </w:r>
          </w:p>
        </w:tc>
        <w:tc>
          <w:tcPr>
            <w:tcW w:w="1557" w:type="dxa"/>
          </w:tcPr>
          <w:p w14:paraId="0955E1D5"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46.12346</w:t>
            </w:r>
          </w:p>
        </w:tc>
        <w:tc>
          <w:tcPr>
            <w:tcW w:w="2415" w:type="dxa"/>
            <w:gridSpan w:val="2"/>
          </w:tcPr>
          <w:p w14:paraId="3EC55DF4"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Prob (Rn-squared stat.)</w:t>
            </w:r>
          </w:p>
        </w:tc>
        <w:tc>
          <w:tcPr>
            <w:tcW w:w="997" w:type="dxa"/>
          </w:tcPr>
          <w:p w14:paraId="34B22E9C"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0.000000</w:t>
            </w:r>
          </w:p>
        </w:tc>
      </w:tr>
      <w:tr w:rsidR="004D0C53" w:rsidRPr="00B2442C" w14:paraId="1DB5F4F6" w14:textId="77777777" w:rsidTr="00D04D5E">
        <w:trPr>
          <w:trHeight w:val="225"/>
          <w:jc w:val="center"/>
        </w:trPr>
        <w:tc>
          <w:tcPr>
            <w:tcW w:w="2412" w:type="dxa"/>
          </w:tcPr>
          <w:p w14:paraId="15A4E48F" w14:textId="77777777" w:rsidR="00D04D5E" w:rsidRPr="00B2442C" w:rsidRDefault="00D04D5E" w:rsidP="00D04D5E">
            <w:pPr>
              <w:autoSpaceDE w:val="0"/>
              <w:autoSpaceDN w:val="0"/>
              <w:bidi w:val="0"/>
              <w:adjustRightInd w:val="0"/>
              <w:jc w:val="center"/>
              <w:rPr>
                <w:rFonts w:asciiTheme="majorBidi" w:hAnsiTheme="majorBidi" w:cstheme="majorBidi"/>
                <w:kern w:val="0"/>
              </w:rPr>
            </w:pPr>
          </w:p>
        </w:tc>
        <w:tc>
          <w:tcPr>
            <w:tcW w:w="2764" w:type="dxa"/>
            <w:gridSpan w:val="2"/>
          </w:tcPr>
          <w:p w14:paraId="71E0F7D2"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Non-robust Statistics</w:t>
            </w:r>
          </w:p>
        </w:tc>
        <w:tc>
          <w:tcPr>
            <w:tcW w:w="1208" w:type="dxa"/>
          </w:tcPr>
          <w:p w14:paraId="5E902421" w14:textId="77777777" w:rsidR="00D04D5E" w:rsidRPr="00B2442C" w:rsidRDefault="00D04D5E" w:rsidP="00D04D5E">
            <w:pPr>
              <w:autoSpaceDE w:val="0"/>
              <w:autoSpaceDN w:val="0"/>
              <w:bidi w:val="0"/>
              <w:adjustRightInd w:val="0"/>
              <w:jc w:val="center"/>
              <w:rPr>
                <w:rFonts w:asciiTheme="majorBidi" w:hAnsiTheme="majorBidi" w:cstheme="majorBidi"/>
                <w:kern w:val="0"/>
              </w:rPr>
            </w:pPr>
          </w:p>
        </w:tc>
        <w:tc>
          <w:tcPr>
            <w:tcW w:w="997" w:type="dxa"/>
          </w:tcPr>
          <w:p w14:paraId="5AC6F51B" w14:textId="77777777" w:rsidR="00D04D5E" w:rsidRPr="00B2442C" w:rsidRDefault="00D04D5E" w:rsidP="00D04D5E">
            <w:pPr>
              <w:autoSpaceDE w:val="0"/>
              <w:autoSpaceDN w:val="0"/>
              <w:bidi w:val="0"/>
              <w:adjustRightInd w:val="0"/>
              <w:jc w:val="center"/>
              <w:rPr>
                <w:rFonts w:asciiTheme="majorBidi" w:hAnsiTheme="majorBidi" w:cstheme="majorBidi"/>
                <w:kern w:val="0"/>
              </w:rPr>
            </w:pPr>
          </w:p>
        </w:tc>
      </w:tr>
      <w:tr w:rsidR="004D0C53" w:rsidRPr="00B2442C" w14:paraId="63444FD0" w14:textId="77777777" w:rsidTr="00D04D5E">
        <w:trPr>
          <w:trHeight w:val="225"/>
          <w:jc w:val="center"/>
        </w:trPr>
        <w:tc>
          <w:tcPr>
            <w:tcW w:w="2412" w:type="dxa"/>
          </w:tcPr>
          <w:p w14:paraId="68834746"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Mean dependent var</w:t>
            </w:r>
          </w:p>
        </w:tc>
        <w:tc>
          <w:tcPr>
            <w:tcW w:w="1557" w:type="dxa"/>
          </w:tcPr>
          <w:p w14:paraId="0F523454"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3926.704</w:t>
            </w:r>
          </w:p>
        </w:tc>
        <w:tc>
          <w:tcPr>
            <w:tcW w:w="2415" w:type="dxa"/>
            <w:gridSpan w:val="2"/>
          </w:tcPr>
          <w:p w14:paraId="5FAE4392"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S.D. dependent var</w:t>
            </w:r>
          </w:p>
        </w:tc>
        <w:tc>
          <w:tcPr>
            <w:tcW w:w="997" w:type="dxa"/>
          </w:tcPr>
          <w:p w14:paraId="3B6315B3"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3303.861</w:t>
            </w:r>
          </w:p>
        </w:tc>
      </w:tr>
      <w:tr w:rsidR="00D04D5E" w:rsidRPr="00B2442C" w14:paraId="120DDF19" w14:textId="77777777" w:rsidTr="00D04D5E">
        <w:trPr>
          <w:trHeight w:val="225"/>
          <w:jc w:val="center"/>
        </w:trPr>
        <w:tc>
          <w:tcPr>
            <w:tcW w:w="2412" w:type="dxa"/>
          </w:tcPr>
          <w:p w14:paraId="4EB6CBF5"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S.E. of regression</w:t>
            </w:r>
          </w:p>
        </w:tc>
        <w:tc>
          <w:tcPr>
            <w:tcW w:w="1557" w:type="dxa"/>
          </w:tcPr>
          <w:p w14:paraId="55BB5756"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2123.653</w:t>
            </w:r>
          </w:p>
        </w:tc>
        <w:tc>
          <w:tcPr>
            <w:tcW w:w="2415" w:type="dxa"/>
            <w:gridSpan w:val="2"/>
          </w:tcPr>
          <w:p w14:paraId="0F125636"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 xml:space="preserve">Sum squared </w:t>
            </w:r>
            <w:proofErr w:type="spellStart"/>
            <w:r w:rsidRPr="00B2442C">
              <w:rPr>
                <w:rFonts w:asciiTheme="majorBidi" w:hAnsiTheme="majorBidi" w:cstheme="majorBidi"/>
                <w:kern w:val="0"/>
              </w:rPr>
              <w:t>resid</w:t>
            </w:r>
            <w:proofErr w:type="spellEnd"/>
          </w:p>
        </w:tc>
        <w:tc>
          <w:tcPr>
            <w:tcW w:w="997" w:type="dxa"/>
          </w:tcPr>
          <w:p w14:paraId="4D821289"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94707955</w:t>
            </w:r>
          </w:p>
        </w:tc>
      </w:tr>
    </w:tbl>
    <w:p w14:paraId="393486F1" w14:textId="77777777" w:rsidR="00D04D5E" w:rsidRPr="00B2442C" w:rsidRDefault="00D04D5E" w:rsidP="00D04D5E">
      <w:pPr>
        <w:tabs>
          <w:tab w:val="left" w:pos="5353"/>
          <w:tab w:val="right" w:pos="9360"/>
        </w:tabs>
        <w:bidi w:val="0"/>
        <w:spacing w:after="0" w:line="240" w:lineRule="auto"/>
        <w:rPr>
          <w:rFonts w:asciiTheme="majorBidi" w:hAnsiTheme="majorBidi" w:cstheme="majorBidi"/>
          <w:iCs/>
          <w:lang w:bidi="ar-IQ"/>
        </w:rPr>
      </w:pPr>
    </w:p>
    <w:p w14:paraId="2F29A29E" w14:textId="77777777" w:rsidR="00D04D5E" w:rsidRPr="00B2442C" w:rsidRDefault="00D04D5E" w:rsidP="00D04D5E">
      <w:pPr>
        <w:tabs>
          <w:tab w:val="left" w:pos="5353"/>
          <w:tab w:val="right" w:pos="9360"/>
        </w:tabs>
        <w:bidi w:val="0"/>
        <w:spacing w:after="0" w:line="240" w:lineRule="auto"/>
        <w:rPr>
          <w:rFonts w:asciiTheme="majorBidi" w:hAnsiTheme="majorBidi" w:cstheme="majorBidi"/>
          <w:iCs/>
          <w:lang w:bidi="ar-IQ"/>
        </w:rPr>
      </w:pPr>
      <w:r w:rsidRPr="00B2442C">
        <w:rPr>
          <w:rFonts w:asciiTheme="majorBidi" w:hAnsiTheme="majorBidi" w:cstheme="majorBidi"/>
          <w:iCs/>
          <w:lang w:bidi="ar-IQ"/>
        </w:rPr>
        <w:t>From the above table, we conclude that:</w:t>
      </w:r>
    </w:p>
    <w:p w14:paraId="6B5063C8" w14:textId="77777777" w:rsidR="00D04D5E" w:rsidRPr="00B2442C" w:rsidRDefault="00D04D5E" w:rsidP="00D04D5E">
      <w:pPr>
        <w:tabs>
          <w:tab w:val="left" w:pos="5353"/>
          <w:tab w:val="right" w:pos="9360"/>
        </w:tabs>
        <w:bidi w:val="0"/>
        <w:spacing w:after="0" w:line="240" w:lineRule="auto"/>
        <w:rPr>
          <w:rFonts w:asciiTheme="majorBidi" w:hAnsiTheme="majorBidi" w:cstheme="majorBidi"/>
          <w:iCs/>
          <w:lang w:bidi="ar-IQ"/>
        </w:rPr>
      </w:pPr>
      <w:r w:rsidRPr="00B2442C">
        <w:rPr>
          <w:rFonts w:asciiTheme="majorBidi" w:hAnsiTheme="majorBidi" w:cstheme="majorBidi"/>
          <w:iCs/>
          <w:rtl/>
          <w:lang w:bidi="ar-IQ"/>
        </w:rPr>
        <w:t xml:space="preserve">- </w:t>
      </w:r>
      <w:r w:rsidRPr="00B2442C">
        <w:rPr>
          <w:rFonts w:asciiTheme="majorBidi" w:hAnsiTheme="majorBidi" w:cstheme="majorBidi"/>
          <w:iCs/>
          <w:lang w:bidi="ar-IQ"/>
        </w:rPr>
        <w:t>The coefficient of determination is R2</w:t>
      </w:r>
      <w:r w:rsidRPr="00B2442C">
        <w:rPr>
          <w:rFonts w:asciiTheme="majorBidi" w:hAnsiTheme="majorBidi" w:cstheme="majorBidi"/>
          <w:iCs/>
          <w:rtl/>
          <w:lang w:bidi="ar-IQ"/>
        </w:rPr>
        <w:t>=</w:t>
      </w:r>
      <w:r w:rsidRPr="00B2442C">
        <w:rPr>
          <w:rFonts w:asciiTheme="majorBidi" w:hAnsiTheme="majorBidi" w:cstheme="majorBidi"/>
          <w:iCs/>
          <w:lang w:bidi="ar-IQ"/>
        </w:rPr>
        <w:t xml:space="preserve">0.626314 </w:t>
      </w:r>
    </w:p>
    <w:p w14:paraId="0610EE70" w14:textId="77777777" w:rsidR="00D04D5E" w:rsidRPr="00B2442C" w:rsidRDefault="00D04D5E" w:rsidP="00D04D5E">
      <w:pPr>
        <w:tabs>
          <w:tab w:val="left" w:pos="5353"/>
          <w:tab w:val="right" w:pos="9360"/>
        </w:tabs>
        <w:bidi w:val="0"/>
        <w:spacing w:after="0" w:line="240" w:lineRule="auto"/>
        <w:rPr>
          <w:rFonts w:asciiTheme="majorBidi" w:hAnsiTheme="majorBidi" w:cstheme="majorBidi"/>
          <w:iCs/>
          <w:lang w:bidi="ar-IQ"/>
        </w:rPr>
      </w:pPr>
      <w:r w:rsidRPr="00B2442C">
        <w:rPr>
          <w:rFonts w:asciiTheme="majorBidi" w:hAnsiTheme="majorBidi" w:cstheme="majorBidi"/>
          <w:iCs/>
          <w:rtl/>
          <w:lang w:bidi="ar-IQ"/>
        </w:rPr>
        <w:t xml:space="preserve">- </w:t>
      </w:r>
      <w:r w:rsidRPr="00B2442C">
        <w:rPr>
          <w:rFonts w:asciiTheme="majorBidi" w:hAnsiTheme="majorBidi" w:cstheme="majorBidi"/>
          <w:iCs/>
          <w:lang w:bidi="ar-IQ"/>
        </w:rPr>
        <w:t>The standard error of the regression was 2123.653</w:t>
      </w:r>
      <w:r w:rsidRPr="00B2442C">
        <w:rPr>
          <w:rFonts w:asciiTheme="majorBidi" w:eastAsia="Calibri" w:hAnsiTheme="majorBidi" w:cstheme="majorBidi"/>
          <w:iCs/>
        </w:rPr>
        <w:t>.</w:t>
      </w:r>
    </w:p>
    <w:p w14:paraId="4738CE32" w14:textId="1C8F3974" w:rsidR="004D0C53" w:rsidRDefault="00D04D5E" w:rsidP="00D04D5E">
      <w:pPr>
        <w:tabs>
          <w:tab w:val="left" w:pos="5353"/>
          <w:tab w:val="right" w:pos="9360"/>
        </w:tabs>
        <w:bidi w:val="0"/>
        <w:spacing w:after="0" w:line="240" w:lineRule="auto"/>
        <w:rPr>
          <w:rFonts w:asciiTheme="majorBidi" w:hAnsiTheme="majorBidi" w:cstheme="majorBidi"/>
          <w:iCs/>
          <w:lang w:bidi="ar-IQ"/>
        </w:rPr>
      </w:pPr>
      <w:r w:rsidRPr="00B2442C">
        <w:rPr>
          <w:rFonts w:asciiTheme="majorBidi" w:hAnsiTheme="majorBidi" w:cstheme="majorBidi"/>
          <w:iCs/>
          <w:lang w:bidi="ar-IQ"/>
        </w:rPr>
        <w:t xml:space="preserve"> - Significance of regression coefficient X</w:t>
      </w:r>
      <w:r w:rsidRPr="00B2442C">
        <w:rPr>
          <w:rFonts w:asciiTheme="majorBidi" w:hAnsiTheme="majorBidi" w:cstheme="majorBidi"/>
          <w:iCs/>
          <w:vertAlign w:val="subscript"/>
          <w:lang w:bidi="ar-IQ"/>
        </w:rPr>
        <w:t>5</w:t>
      </w:r>
      <w:r w:rsidR="004D0C53" w:rsidRPr="00B2442C">
        <w:rPr>
          <w:rFonts w:asciiTheme="majorBidi" w:hAnsiTheme="majorBidi" w:cstheme="majorBidi"/>
          <w:iCs/>
          <w:lang w:bidi="ar-IQ"/>
        </w:rPr>
        <w:t>.</w:t>
      </w:r>
    </w:p>
    <w:p w14:paraId="2C2070B0" w14:textId="223FF4F6" w:rsidR="00D04D5E" w:rsidRPr="00DF22C8" w:rsidRDefault="00DF22C8" w:rsidP="00DF22C8">
      <w:pPr>
        <w:tabs>
          <w:tab w:val="left" w:pos="5353"/>
          <w:tab w:val="right" w:pos="9360"/>
        </w:tabs>
        <w:bidi w:val="0"/>
        <w:spacing w:after="0" w:line="240" w:lineRule="auto"/>
        <w:rPr>
          <w:rFonts w:asciiTheme="majorBidi" w:hAnsiTheme="majorBidi" w:cstheme="majorBidi"/>
          <w:iCs/>
          <w:lang w:bidi="ar-IQ"/>
        </w:rPr>
      </w:pPr>
      <w:r>
        <w:rPr>
          <w:rFonts w:asciiTheme="majorBidi" w:hAnsiTheme="majorBidi" w:cstheme="majorBidi"/>
          <w:b/>
          <w:bCs/>
          <w:iCs/>
          <w:lang w:bidi="ar-IQ"/>
        </w:rPr>
        <w:t xml:space="preserve">3.3.4. </w:t>
      </w:r>
      <w:r w:rsidRPr="00DF22C8">
        <w:rPr>
          <w:rFonts w:asciiTheme="majorBidi" w:hAnsiTheme="majorBidi" w:cstheme="majorBidi"/>
          <w:b/>
          <w:bCs/>
          <w:iCs/>
          <w:lang w:bidi="ar-IQ"/>
        </w:rPr>
        <w:t>Robust Estimation: Huber's-Estimator</w:t>
      </w:r>
    </w:p>
    <w:p w14:paraId="738FD70B" w14:textId="563F3C12" w:rsidR="00D04D5E" w:rsidRPr="00B2442C" w:rsidRDefault="00D04D5E" w:rsidP="00D04D5E">
      <w:pPr>
        <w:tabs>
          <w:tab w:val="left" w:pos="5353"/>
          <w:tab w:val="right" w:pos="9360"/>
        </w:tabs>
        <w:bidi w:val="0"/>
        <w:spacing w:after="0" w:line="240" w:lineRule="auto"/>
        <w:rPr>
          <w:rFonts w:asciiTheme="majorBidi" w:hAnsiTheme="majorBidi" w:cstheme="majorBidi"/>
          <w:b/>
          <w:bCs/>
          <w:iCs/>
          <w:lang w:bidi="ar-IQ"/>
        </w:rPr>
      </w:pPr>
      <w:r w:rsidRPr="00B2442C">
        <w:rPr>
          <w:rFonts w:asciiTheme="majorBidi" w:hAnsiTheme="majorBidi" w:cstheme="majorBidi"/>
          <w:iCs/>
          <w:lang w:bidi="ar-IQ"/>
        </w:rPr>
        <w:t xml:space="preserve">The NCSS (12) program was used to estimate the parameters of the multiple linear regression model using the </w:t>
      </w:r>
      <w:r w:rsidR="0079603B" w:rsidRPr="00B2442C">
        <w:rPr>
          <w:rFonts w:asciiTheme="majorBidi" w:hAnsiTheme="majorBidi" w:cstheme="majorBidi"/>
          <w:iCs/>
          <w:lang w:bidi="ar-IQ"/>
        </w:rPr>
        <w:t xml:space="preserve">Huber's method </w:t>
      </w:r>
      <w:r w:rsidRPr="00B2442C">
        <w:rPr>
          <w:rFonts w:asciiTheme="majorBidi" w:hAnsiTheme="majorBidi" w:cstheme="majorBidi"/>
          <w:iCs/>
          <w:lang w:bidi="ar-IQ"/>
        </w:rPr>
        <w:t xml:space="preserve">to test the </w:t>
      </w:r>
      <w:r w:rsidRPr="00B2442C">
        <w:rPr>
          <w:rFonts w:asciiTheme="majorBidi" w:eastAsia="Calibri" w:hAnsiTheme="majorBidi" w:cstheme="majorBidi"/>
          <w:iCs/>
        </w:rPr>
        <w:t>following statistical hypotheses</w:t>
      </w:r>
      <w:r w:rsidRPr="00B2442C">
        <w:rPr>
          <w:rFonts w:asciiTheme="majorBidi" w:hAnsiTheme="majorBidi" w:cstheme="majorBidi"/>
          <w:b/>
          <w:bCs/>
          <w:iCs/>
          <w:lang w:bidi="ar-IQ"/>
        </w:rPr>
        <w:t xml:space="preserve">: </w:t>
      </w:r>
      <w:r w:rsidRPr="00B2442C">
        <w:rPr>
          <w:rFonts w:asciiTheme="majorBidi" w:hAnsiTheme="majorBidi" w:cstheme="majorBidi"/>
          <w:b/>
          <w:bCs/>
          <w:iCs/>
          <w:lang w:bidi="ar-IQ"/>
        </w:rPr>
        <w:tab/>
      </w:r>
    </w:p>
    <w:p w14:paraId="7039A94B" w14:textId="77777777" w:rsidR="00D04D5E" w:rsidRPr="00B2442C" w:rsidRDefault="00D04D5E" w:rsidP="00D04D5E">
      <w:pPr>
        <w:suppressLineNumbers/>
        <w:tabs>
          <w:tab w:val="left" w:pos="5353"/>
          <w:tab w:val="right" w:pos="9360"/>
        </w:tabs>
        <w:bidi w:val="0"/>
        <w:spacing w:after="0" w:line="240" w:lineRule="auto"/>
        <w:rPr>
          <w:rFonts w:asciiTheme="majorBidi" w:hAnsiTheme="majorBidi" w:cstheme="majorBidi"/>
          <w:iCs/>
          <w:rtl/>
          <w:lang w:bidi="ar-IQ"/>
        </w:rPr>
      </w:pPr>
      <w:r w:rsidRPr="00B2442C">
        <w:rPr>
          <w:rFonts w:asciiTheme="majorBidi" w:hAnsiTheme="majorBidi" w:cstheme="majorBidi"/>
          <w:iCs/>
          <w:lang w:bidi="ar-IQ"/>
        </w:rPr>
        <w:t>H0: B0=B1=B2=B3=B4=B5=0</w:t>
      </w:r>
      <w:r w:rsidRPr="00B2442C">
        <w:rPr>
          <w:rFonts w:asciiTheme="majorBidi" w:hAnsiTheme="majorBidi" w:cstheme="majorBidi"/>
          <w:iCs/>
          <w:rtl/>
          <w:lang w:bidi="ar-IQ"/>
        </w:rPr>
        <w:t xml:space="preserve">    </w:t>
      </w:r>
    </w:p>
    <w:p w14:paraId="6F209C74" w14:textId="0AA53B37" w:rsidR="00D04D5E" w:rsidRDefault="00D04D5E" w:rsidP="00D04D5E">
      <w:pPr>
        <w:suppressLineNumbers/>
        <w:spacing w:after="0" w:line="240" w:lineRule="auto"/>
        <w:jc w:val="right"/>
        <w:rPr>
          <w:rFonts w:asciiTheme="majorBidi" w:hAnsiTheme="majorBidi" w:cstheme="majorBidi"/>
          <w:iCs/>
          <w:lang w:bidi="ar-IQ"/>
        </w:rPr>
      </w:pPr>
      <w:r w:rsidRPr="00B2442C">
        <w:rPr>
          <w:rFonts w:asciiTheme="majorBidi" w:hAnsiTheme="majorBidi" w:cstheme="majorBidi"/>
          <w:iCs/>
          <w:lang w:bidi="ar-IQ"/>
        </w:rPr>
        <w:t>H1: At Least one of them does not equal zero.</w:t>
      </w:r>
    </w:p>
    <w:p w14:paraId="7FDD6925" w14:textId="6C17AB2C" w:rsidR="00DF22C8" w:rsidRDefault="00DF22C8" w:rsidP="00D04D5E">
      <w:pPr>
        <w:suppressLineNumbers/>
        <w:spacing w:after="0" w:line="240" w:lineRule="auto"/>
        <w:jc w:val="right"/>
        <w:rPr>
          <w:rFonts w:asciiTheme="majorBidi" w:hAnsiTheme="majorBidi" w:cstheme="majorBidi"/>
          <w:iCs/>
          <w:lang w:bidi="ar-IQ"/>
        </w:rPr>
      </w:pPr>
    </w:p>
    <w:p w14:paraId="630EA534" w14:textId="77777777" w:rsidR="00DF22C8" w:rsidRPr="00B2442C" w:rsidRDefault="00DF22C8" w:rsidP="00D04D5E">
      <w:pPr>
        <w:suppressLineNumbers/>
        <w:spacing w:after="0" w:line="240" w:lineRule="auto"/>
        <w:jc w:val="right"/>
        <w:rPr>
          <w:rFonts w:asciiTheme="majorBidi" w:hAnsiTheme="majorBidi" w:cstheme="majorBidi"/>
          <w:iCs/>
          <w:lang w:bidi="ar-IQ"/>
        </w:rPr>
      </w:pPr>
    </w:p>
    <w:p w14:paraId="511EF1DF" w14:textId="77777777" w:rsidR="00D04D5E" w:rsidRPr="00B2442C" w:rsidRDefault="00D04D5E" w:rsidP="00D04D5E">
      <w:pPr>
        <w:widowControl w:val="0"/>
        <w:tabs>
          <w:tab w:val="left" w:pos="2755"/>
          <w:tab w:val="left" w:pos="5510"/>
          <w:tab w:val="left" w:pos="8410"/>
        </w:tabs>
        <w:autoSpaceDE w:val="0"/>
        <w:autoSpaceDN w:val="0"/>
        <w:bidi w:val="0"/>
        <w:adjustRightInd w:val="0"/>
        <w:spacing w:after="0" w:line="240" w:lineRule="auto"/>
        <w:jc w:val="center"/>
        <w:rPr>
          <w:rFonts w:asciiTheme="majorBidi" w:eastAsia="Times New Roman" w:hAnsiTheme="majorBidi" w:cstheme="majorBidi"/>
          <w:b/>
          <w:bCs/>
          <w:kern w:val="0"/>
          <w:rtl/>
          <w:lang w:eastAsia="ar-SA"/>
        </w:rPr>
      </w:pPr>
      <w:r w:rsidRPr="00B2442C">
        <w:rPr>
          <w:rFonts w:asciiTheme="majorBidi" w:eastAsia="Times New Roman" w:hAnsiTheme="majorBidi" w:cstheme="majorBidi"/>
          <w:b/>
          <w:bCs/>
          <w:kern w:val="0"/>
          <w:lang w:eastAsia="ar-SA"/>
        </w:rPr>
        <w:lastRenderedPageBreak/>
        <w:t>Table 11. Huber’s Method Results.</w:t>
      </w:r>
    </w:p>
    <w:tbl>
      <w:tblPr>
        <w:tblStyle w:val="10"/>
        <w:tblW w:w="0" w:type="auto"/>
        <w:jc w:val="center"/>
        <w:tblLook w:val="04A0" w:firstRow="1" w:lastRow="0" w:firstColumn="1" w:lastColumn="0" w:noHBand="0" w:noVBand="1"/>
      </w:tblPr>
      <w:tblGrid>
        <w:gridCol w:w="3224"/>
        <w:gridCol w:w="1982"/>
        <w:gridCol w:w="2829"/>
        <w:gridCol w:w="821"/>
      </w:tblGrid>
      <w:tr w:rsidR="004D0C53" w:rsidRPr="00B2442C" w14:paraId="6C4A6364" w14:textId="77777777" w:rsidTr="00D04D5E">
        <w:trPr>
          <w:jc w:val="center"/>
        </w:trPr>
        <w:tc>
          <w:tcPr>
            <w:tcW w:w="0" w:type="auto"/>
            <w:hideMark/>
          </w:tcPr>
          <w:p w14:paraId="2B31C8DC" w14:textId="77777777" w:rsidR="00D04D5E" w:rsidRPr="00B2442C" w:rsidRDefault="00D04D5E" w:rsidP="00D04D5E">
            <w:pPr>
              <w:suppressLineNumbers/>
              <w:jc w:val="right"/>
              <w:rPr>
                <w:rFonts w:asciiTheme="majorBidi" w:hAnsiTheme="majorBidi" w:cstheme="majorBidi"/>
                <w:b/>
                <w:bCs/>
                <w:iCs/>
                <w:lang w:bidi="ar-IQ"/>
              </w:rPr>
            </w:pPr>
            <w:r w:rsidRPr="00B2442C">
              <w:rPr>
                <w:rFonts w:asciiTheme="majorBidi" w:hAnsiTheme="majorBidi" w:cstheme="majorBidi"/>
                <w:b/>
                <w:bCs/>
                <w:iCs/>
                <w:lang w:bidi="ar-IQ"/>
              </w:rPr>
              <w:t>Item</w:t>
            </w:r>
          </w:p>
        </w:tc>
        <w:tc>
          <w:tcPr>
            <w:tcW w:w="0" w:type="auto"/>
            <w:hideMark/>
          </w:tcPr>
          <w:p w14:paraId="2FF37963" w14:textId="77777777" w:rsidR="00D04D5E" w:rsidRPr="00B2442C" w:rsidRDefault="00D04D5E" w:rsidP="00D04D5E">
            <w:pPr>
              <w:suppressLineNumbers/>
              <w:jc w:val="right"/>
              <w:rPr>
                <w:rFonts w:asciiTheme="majorBidi" w:hAnsiTheme="majorBidi" w:cstheme="majorBidi"/>
                <w:b/>
                <w:bCs/>
                <w:iCs/>
                <w:lang w:bidi="ar-IQ"/>
              </w:rPr>
            </w:pPr>
            <w:r w:rsidRPr="00B2442C">
              <w:rPr>
                <w:rFonts w:asciiTheme="majorBidi" w:hAnsiTheme="majorBidi" w:cstheme="majorBidi"/>
                <w:b/>
                <w:bCs/>
                <w:iCs/>
                <w:lang w:bidi="ar-IQ"/>
              </w:rPr>
              <w:t>Value</w:t>
            </w:r>
          </w:p>
        </w:tc>
        <w:tc>
          <w:tcPr>
            <w:tcW w:w="0" w:type="auto"/>
            <w:hideMark/>
          </w:tcPr>
          <w:p w14:paraId="2A84A029" w14:textId="77777777" w:rsidR="00D04D5E" w:rsidRPr="00B2442C" w:rsidRDefault="00D04D5E" w:rsidP="00D04D5E">
            <w:pPr>
              <w:suppressLineNumbers/>
              <w:jc w:val="right"/>
              <w:rPr>
                <w:rFonts w:asciiTheme="majorBidi" w:hAnsiTheme="majorBidi" w:cstheme="majorBidi"/>
                <w:b/>
                <w:bCs/>
                <w:iCs/>
                <w:lang w:bidi="ar-IQ"/>
              </w:rPr>
            </w:pPr>
            <w:r w:rsidRPr="00B2442C">
              <w:rPr>
                <w:rFonts w:asciiTheme="majorBidi" w:hAnsiTheme="majorBidi" w:cstheme="majorBidi"/>
                <w:b/>
                <w:bCs/>
                <w:iCs/>
                <w:lang w:bidi="ar-IQ"/>
              </w:rPr>
              <w:t>Item</w:t>
            </w:r>
          </w:p>
        </w:tc>
        <w:tc>
          <w:tcPr>
            <w:tcW w:w="0" w:type="auto"/>
            <w:hideMark/>
          </w:tcPr>
          <w:p w14:paraId="3D010C87" w14:textId="77777777" w:rsidR="00D04D5E" w:rsidRPr="00B2442C" w:rsidRDefault="00D04D5E" w:rsidP="00D04D5E">
            <w:pPr>
              <w:suppressLineNumbers/>
              <w:jc w:val="right"/>
              <w:rPr>
                <w:rFonts w:asciiTheme="majorBidi" w:hAnsiTheme="majorBidi" w:cstheme="majorBidi"/>
                <w:b/>
                <w:bCs/>
                <w:iCs/>
                <w:lang w:bidi="ar-IQ"/>
              </w:rPr>
            </w:pPr>
            <w:r w:rsidRPr="00B2442C">
              <w:rPr>
                <w:rFonts w:asciiTheme="majorBidi" w:hAnsiTheme="majorBidi" w:cstheme="majorBidi"/>
                <w:b/>
                <w:bCs/>
                <w:iCs/>
                <w:lang w:bidi="ar-IQ"/>
              </w:rPr>
              <w:t>Value</w:t>
            </w:r>
          </w:p>
        </w:tc>
      </w:tr>
      <w:tr w:rsidR="004D0C53" w:rsidRPr="00B2442C" w14:paraId="71C06D84" w14:textId="77777777" w:rsidTr="00D04D5E">
        <w:trPr>
          <w:jc w:val="center"/>
        </w:trPr>
        <w:tc>
          <w:tcPr>
            <w:tcW w:w="0" w:type="auto"/>
            <w:hideMark/>
          </w:tcPr>
          <w:p w14:paraId="7CD3F70C" w14:textId="77777777" w:rsidR="00D04D5E" w:rsidRPr="00B2442C" w:rsidRDefault="00D04D5E" w:rsidP="00D04D5E">
            <w:pPr>
              <w:suppressLineNumbers/>
              <w:jc w:val="right"/>
              <w:rPr>
                <w:rFonts w:asciiTheme="majorBidi" w:hAnsiTheme="majorBidi" w:cstheme="majorBidi"/>
                <w:iCs/>
                <w:lang w:bidi="ar-IQ"/>
              </w:rPr>
            </w:pPr>
            <w:r w:rsidRPr="00B2442C">
              <w:rPr>
                <w:rFonts w:asciiTheme="majorBidi" w:hAnsiTheme="majorBidi" w:cstheme="majorBidi"/>
                <w:iCs/>
                <w:lang w:bidi="ar-IQ"/>
              </w:rPr>
              <w:t>Dependent Variable</w:t>
            </w:r>
          </w:p>
        </w:tc>
        <w:tc>
          <w:tcPr>
            <w:tcW w:w="0" w:type="auto"/>
            <w:hideMark/>
          </w:tcPr>
          <w:p w14:paraId="6AB99426" w14:textId="77777777" w:rsidR="00D04D5E" w:rsidRPr="00B2442C" w:rsidRDefault="00D04D5E" w:rsidP="00D04D5E">
            <w:pPr>
              <w:suppressLineNumbers/>
              <w:jc w:val="right"/>
              <w:rPr>
                <w:rFonts w:asciiTheme="majorBidi" w:hAnsiTheme="majorBidi" w:cstheme="majorBidi"/>
                <w:iCs/>
                <w:lang w:bidi="ar-IQ"/>
              </w:rPr>
            </w:pPr>
            <w:r w:rsidRPr="00B2442C">
              <w:rPr>
                <w:rFonts w:asciiTheme="majorBidi" w:hAnsiTheme="majorBidi" w:cstheme="majorBidi"/>
                <w:iCs/>
                <w:lang w:bidi="ar-IQ"/>
              </w:rPr>
              <w:t>Y</w:t>
            </w:r>
          </w:p>
        </w:tc>
        <w:tc>
          <w:tcPr>
            <w:tcW w:w="0" w:type="auto"/>
            <w:hideMark/>
          </w:tcPr>
          <w:p w14:paraId="6C755B55" w14:textId="77777777" w:rsidR="00D04D5E" w:rsidRPr="00B2442C" w:rsidRDefault="00D04D5E" w:rsidP="00D04D5E">
            <w:pPr>
              <w:suppressLineNumbers/>
              <w:jc w:val="right"/>
              <w:rPr>
                <w:rFonts w:asciiTheme="majorBidi" w:hAnsiTheme="majorBidi" w:cstheme="majorBidi"/>
                <w:iCs/>
                <w:lang w:bidi="ar-IQ"/>
              </w:rPr>
            </w:pPr>
            <w:r w:rsidRPr="00B2442C">
              <w:rPr>
                <w:rFonts w:asciiTheme="majorBidi" w:hAnsiTheme="majorBidi" w:cstheme="majorBidi"/>
                <w:iCs/>
                <w:lang w:bidi="ar-IQ"/>
              </w:rPr>
              <w:t>Number Processed</w:t>
            </w:r>
          </w:p>
        </w:tc>
        <w:tc>
          <w:tcPr>
            <w:tcW w:w="0" w:type="auto"/>
            <w:hideMark/>
          </w:tcPr>
          <w:p w14:paraId="6D3DAA70" w14:textId="77777777" w:rsidR="00D04D5E" w:rsidRPr="00B2442C" w:rsidRDefault="00D04D5E" w:rsidP="00D04D5E">
            <w:pPr>
              <w:suppressLineNumbers/>
              <w:jc w:val="right"/>
              <w:rPr>
                <w:rFonts w:asciiTheme="majorBidi" w:hAnsiTheme="majorBidi" w:cstheme="majorBidi"/>
                <w:iCs/>
                <w:lang w:bidi="ar-IQ"/>
              </w:rPr>
            </w:pPr>
            <w:r w:rsidRPr="00B2442C">
              <w:rPr>
                <w:rFonts w:asciiTheme="majorBidi" w:hAnsiTheme="majorBidi" w:cstheme="majorBidi"/>
                <w:iCs/>
                <w:lang w:bidi="ar-IQ"/>
              </w:rPr>
              <w:t>27</w:t>
            </w:r>
          </w:p>
        </w:tc>
      </w:tr>
      <w:tr w:rsidR="004D0C53" w:rsidRPr="00B2442C" w14:paraId="79311838" w14:textId="77777777" w:rsidTr="00D04D5E">
        <w:trPr>
          <w:jc w:val="center"/>
        </w:trPr>
        <w:tc>
          <w:tcPr>
            <w:tcW w:w="0" w:type="auto"/>
            <w:hideMark/>
          </w:tcPr>
          <w:p w14:paraId="7E365144" w14:textId="77777777" w:rsidR="00D04D5E" w:rsidRPr="00B2442C" w:rsidRDefault="00D04D5E" w:rsidP="00D04D5E">
            <w:pPr>
              <w:suppressLineNumbers/>
              <w:jc w:val="right"/>
              <w:rPr>
                <w:rFonts w:asciiTheme="majorBidi" w:hAnsiTheme="majorBidi" w:cstheme="majorBidi"/>
                <w:iCs/>
                <w:lang w:bidi="ar-IQ"/>
              </w:rPr>
            </w:pPr>
            <w:r w:rsidRPr="00B2442C">
              <w:rPr>
                <w:rFonts w:asciiTheme="majorBidi" w:hAnsiTheme="majorBidi" w:cstheme="majorBidi"/>
                <w:iCs/>
                <w:lang w:bidi="ar-IQ"/>
              </w:rPr>
              <w:t>Number of Independent Variables</w:t>
            </w:r>
          </w:p>
        </w:tc>
        <w:tc>
          <w:tcPr>
            <w:tcW w:w="0" w:type="auto"/>
            <w:hideMark/>
          </w:tcPr>
          <w:p w14:paraId="04D8A8B3" w14:textId="77777777" w:rsidR="00D04D5E" w:rsidRPr="00B2442C" w:rsidRDefault="00D04D5E" w:rsidP="00D04D5E">
            <w:pPr>
              <w:suppressLineNumbers/>
              <w:jc w:val="right"/>
              <w:rPr>
                <w:rFonts w:asciiTheme="majorBidi" w:hAnsiTheme="majorBidi" w:cstheme="majorBidi"/>
                <w:iCs/>
                <w:lang w:bidi="ar-IQ"/>
              </w:rPr>
            </w:pPr>
            <w:r w:rsidRPr="00B2442C">
              <w:rPr>
                <w:rFonts w:asciiTheme="majorBidi" w:hAnsiTheme="majorBidi" w:cstheme="majorBidi"/>
                <w:iCs/>
                <w:lang w:bidi="ar-IQ"/>
              </w:rPr>
              <w:t>5</w:t>
            </w:r>
          </w:p>
        </w:tc>
        <w:tc>
          <w:tcPr>
            <w:tcW w:w="0" w:type="auto"/>
            <w:hideMark/>
          </w:tcPr>
          <w:p w14:paraId="06CC8C69" w14:textId="77777777" w:rsidR="00D04D5E" w:rsidRPr="00B2442C" w:rsidRDefault="00D04D5E" w:rsidP="00D04D5E">
            <w:pPr>
              <w:suppressLineNumbers/>
              <w:jc w:val="right"/>
              <w:rPr>
                <w:rFonts w:asciiTheme="majorBidi" w:hAnsiTheme="majorBidi" w:cstheme="majorBidi"/>
                <w:iCs/>
                <w:lang w:bidi="ar-IQ"/>
              </w:rPr>
            </w:pPr>
            <w:r w:rsidRPr="00B2442C">
              <w:rPr>
                <w:rFonts w:asciiTheme="majorBidi" w:hAnsiTheme="majorBidi" w:cstheme="majorBidi"/>
                <w:iCs/>
                <w:lang w:bidi="ar-IQ"/>
              </w:rPr>
              <w:t>Number Used in Estimation</w:t>
            </w:r>
          </w:p>
        </w:tc>
        <w:tc>
          <w:tcPr>
            <w:tcW w:w="0" w:type="auto"/>
            <w:hideMark/>
          </w:tcPr>
          <w:p w14:paraId="70334027" w14:textId="77777777" w:rsidR="00D04D5E" w:rsidRPr="00B2442C" w:rsidRDefault="00D04D5E" w:rsidP="00D04D5E">
            <w:pPr>
              <w:suppressLineNumbers/>
              <w:jc w:val="right"/>
              <w:rPr>
                <w:rFonts w:asciiTheme="majorBidi" w:hAnsiTheme="majorBidi" w:cstheme="majorBidi"/>
                <w:iCs/>
                <w:lang w:bidi="ar-IQ"/>
              </w:rPr>
            </w:pPr>
            <w:r w:rsidRPr="00B2442C">
              <w:rPr>
                <w:rFonts w:asciiTheme="majorBidi" w:hAnsiTheme="majorBidi" w:cstheme="majorBidi"/>
                <w:iCs/>
                <w:lang w:bidi="ar-IQ"/>
              </w:rPr>
              <w:t>27</w:t>
            </w:r>
          </w:p>
        </w:tc>
      </w:tr>
      <w:tr w:rsidR="004D0C53" w:rsidRPr="00B2442C" w14:paraId="34AE549B" w14:textId="77777777" w:rsidTr="00D04D5E">
        <w:trPr>
          <w:jc w:val="center"/>
        </w:trPr>
        <w:tc>
          <w:tcPr>
            <w:tcW w:w="0" w:type="auto"/>
            <w:hideMark/>
          </w:tcPr>
          <w:p w14:paraId="6B7B0684" w14:textId="77777777" w:rsidR="00D04D5E" w:rsidRPr="00B2442C" w:rsidRDefault="00D04D5E" w:rsidP="00D04D5E">
            <w:pPr>
              <w:suppressLineNumbers/>
              <w:jc w:val="right"/>
              <w:rPr>
                <w:rFonts w:asciiTheme="majorBidi" w:hAnsiTheme="majorBidi" w:cstheme="majorBidi"/>
                <w:iCs/>
                <w:lang w:bidi="ar-IQ"/>
              </w:rPr>
            </w:pPr>
            <w:r w:rsidRPr="00B2442C">
              <w:rPr>
                <w:rFonts w:asciiTheme="majorBidi" w:hAnsiTheme="majorBidi" w:cstheme="majorBidi"/>
                <w:iCs/>
                <w:lang w:bidi="ar-IQ"/>
              </w:rPr>
              <w:t>Weight Variable</w:t>
            </w:r>
          </w:p>
        </w:tc>
        <w:tc>
          <w:tcPr>
            <w:tcW w:w="0" w:type="auto"/>
            <w:hideMark/>
          </w:tcPr>
          <w:p w14:paraId="69B5DEA0" w14:textId="77777777" w:rsidR="00D04D5E" w:rsidRPr="00B2442C" w:rsidRDefault="00D04D5E" w:rsidP="00D04D5E">
            <w:pPr>
              <w:suppressLineNumbers/>
              <w:jc w:val="right"/>
              <w:rPr>
                <w:rFonts w:asciiTheme="majorBidi" w:hAnsiTheme="majorBidi" w:cstheme="majorBidi"/>
                <w:iCs/>
                <w:lang w:bidi="ar-IQ"/>
              </w:rPr>
            </w:pPr>
            <w:r w:rsidRPr="00B2442C">
              <w:rPr>
                <w:rFonts w:asciiTheme="majorBidi" w:hAnsiTheme="majorBidi" w:cstheme="majorBidi"/>
                <w:iCs/>
                <w:lang w:bidi="ar-IQ"/>
              </w:rPr>
              <w:t>None</w:t>
            </w:r>
          </w:p>
        </w:tc>
        <w:tc>
          <w:tcPr>
            <w:tcW w:w="0" w:type="auto"/>
            <w:hideMark/>
          </w:tcPr>
          <w:p w14:paraId="012A96E4" w14:textId="77777777" w:rsidR="00D04D5E" w:rsidRPr="00B2442C" w:rsidRDefault="00D04D5E" w:rsidP="00D04D5E">
            <w:pPr>
              <w:suppressLineNumbers/>
              <w:jc w:val="right"/>
              <w:rPr>
                <w:rFonts w:asciiTheme="majorBidi" w:hAnsiTheme="majorBidi" w:cstheme="majorBidi"/>
                <w:iCs/>
                <w:lang w:bidi="ar-IQ"/>
              </w:rPr>
            </w:pPr>
            <w:r w:rsidRPr="00B2442C">
              <w:rPr>
                <w:rFonts w:asciiTheme="majorBidi" w:hAnsiTheme="majorBidi" w:cstheme="majorBidi"/>
                <w:iCs/>
                <w:lang w:bidi="ar-IQ"/>
              </w:rPr>
              <w:t>Number Filtered Out</w:t>
            </w:r>
          </w:p>
        </w:tc>
        <w:tc>
          <w:tcPr>
            <w:tcW w:w="0" w:type="auto"/>
            <w:hideMark/>
          </w:tcPr>
          <w:p w14:paraId="59EB587B" w14:textId="77777777" w:rsidR="00D04D5E" w:rsidRPr="00B2442C" w:rsidRDefault="00D04D5E" w:rsidP="00D04D5E">
            <w:pPr>
              <w:suppressLineNumbers/>
              <w:jc w:val="right"/>
              <w:rPr>
                <w:rFonts w:asciiTheme="majorBidi" w:hAnsiTheme="majorBidi" w:cstheme="majorBidi"/>
                <w:iCs/>
                <w:lang w:bidi="ar-IQ"/>
              </w:rPr>
            </w:pPr>
            <w:r w:rsidRPr="00B2442C">
              <w:rPr>
                <w:rFonts w:asciiTheme="majorBidi" w:hAnsiTheme="majorBidi" w:cstheme="majorBidi"/>
                <w:iCs/>
                <w:lang w:bidi="ar-IQ"/>
              </w:rPr>
              <w:t>0</w:t>
            </w:r>
          </w:p>
        </w:tc>
      </w:tr>
      <w:tr w:rsidR="004D0C53" w:rsidRPr="00B2442C" w14:paraId="3C52DB71" w14:textId="77777777" w:rsidTr="00D04D5E">
        <w:trPr>
          <w:jc w:val="center"/>
        </w:trPr>
        <w:tc>
          <w:tcPr>
            <w:tcW w:w="0" w:type="auto"/>
            <w:hideMark/>
          </w:tcPr>
          <w:p w14:paraId="1EF08F29" w14:textId="77777777" w:rsidR="00D04D5E" w:rsidRPr="00B2442C" w:rsidRDefault="00D04D5E" w:rsidP="00D04D5E">
            <w:pPr>
              <w:suppressLineNumbers/>
              <w:jc w:val="right"/>
              <w:rPr>
                <w:rFonts w:asciiTheme="majorBidi" w:hAnsiTheme="majorBidi" w:cstheme="majorBidi"/>
                <w:iCs/>
                <w:lang w:bidi="ar-IQ"/>
              </w:rPr>
            </w:pPr>
            <w:r w:rsidRPr="00B2442C">
              <w:rPr>
                <w:rFonts w:asciiTheme="majorBidi" w:hAnsiTheme="majorBidi" w:cstheme="majorBidi"/>
                <w:iCs/>
                <w:lang w:bidi="ar-IQ"/>
              </w:rPr>
              <w:t>Robust Method</w:t>
            </w:r>
          </w:p>
        </w:tc>
        <w:tc>
          <w:tcPr>
            <w:tcW w:w="0" w:type="auto"/>
            <w:hideMark/>
          </w:tcPr>
          <w:p w14:paraId="0DB0CB00" w14:textId="77777777" w:rsidR="00D04D5E" w:rsidRPr="00B2442C" w:rsidRDefault="00D04D5E" w:rsidP="00D04D5E">
            <w:pPr>
              <w:suppressLineNumbers/>
              <w:jc w:val="right"/>
              <w:rPr>
                <w:rFonts w:asciiTheme="majorBidi" w:hAnsiTheme="majorBidi" w:cstheme="majorBidi"/>
                <w:iCs/>
                <w:lang w:bidi="ar-IQ"/>
              </w:rPr>
            </w:pPr>
            <w:r w:rsidRPr="00B2442C">
              <w:rPr>
                <w:rFonts w:asciiTheme="majorBidi" w:hAnsiTheme="majorBidi" w:cstheme="majorBidi"/>
                <w:iCs/>
                <w:lang w:bidi="ar-IQ"/>
              </w:rPr>
              <w:t>Huber’s Method</w:t>
            </w:r>
          </w:p>
        </w:tc>
        <w:tc>
          <w:tcPr>
            <w:tcW w:w="0" w:type="auto"/>
            <w:hideMark/>
          </w:tcPr>
          <w:p w14:paraId="52686DD4" w14:textId="77777777" w:rsidR="00D04D5E" w:rsidRPr="00B2442C" w:rsidRDefault="00D04D5E" w:rsidP="00D04D5E">
            <w:pPr>
              <w:suppressLineNumbers/>
              <w:jc w:val="right"/>
              <w:rPr>
                <w:rFonts w:asciiTheme="majorBidi" w:hAnsiTheme="majorBidi" w:cstheme="majorBidi"/>
                <w:iCs/>
                <w:lang w:bidi="ar-IQ"/>
              </w:rPr>
            </w:pPr>
            <w:r w:rsidRPr="00B2442C">
              <w:rPr>
                <w:rFonts w:asciiTheme="majorBidi" w:hAnsiTheme="majorBidi" w:cstheme="majorBidi"/>
                <w:iCs/>
                <w:lang w:bidi="ar-IQ"/>
              </w:rPr>
              <w:t>Number with X’s Missing</w:t>
            </w:r>
          </w:p>
        </w:tc>
        <w:tc>
          <w:tcPr>
            <w:tcW w:w="0" w:type="auto"/>
            <w:hideMark/>
          </w:tcPr>
          <w:p w14:paraId="0B4A4C04" w14:textId="77777777" w:rsidR="00D04D5E" w:rsidRPr="00B2442C" w:rsidRDefault="00D04D5E" w:rsidP="00D04D5E">
            <w:pPr>
              <w:suppressLineNumbers/>
              <w:jc w:val="right"/>
              <w:rPr>
                <w:rFonts w:asciiTheme="majorBidi" w:hAnsiTheme="majorBidi" w:cstheme="majorBidi"/>
                <w:iCs/>
                <w:lang w:bidi="ar-IQ"/>
              </w:rPr>
            </w:pPr>
            <w:r w:rsidRPr="00B2442C">
              <w:rPr>
                <w:rFonts w:asciiTheme="majorBidi" w:hAnsiTheme="majorBidi" w:cstheme="majorBidi"/>
                <w:iCs/>
                <w:lang w:bidi="ar-IQ"/>
              </w:rPr>
              <w:t>0</w:t>
            </w:r>
          </w:p>
        </w:tc>
      </w:tr>
      <w:tr w:rsidR="004D0C53" w:rsidRPr="00B2442C" w14:paraId="7109562E" w14:textId="77777777" w:rsidTr="00D04D5E">
        <w:trPr>
          <w:jc w:val="center"/>
        </w:trPr>
        <w:tc>
          <w:tcPr>
            <w:tcW w:w="0" w:type="auto"/>
            <w:hideMark/>
          </w:tcPr>
          <w:p w14:paraId="51B95B69" w14:textId="77777777" w:rsidR="00D04D5E" w:rsidRPr="00B2442C" w:rsidRDefault="00D04D5E" w:rsidP="00D04D5E">
            <w:pPr>
              <w:suppressLineNumbers/>
              <w:jc w:val="right"/>
              <w:rPr>
                <w:rFonts w:asciiTheme="majorBidi" w:hAnsiTheme="majorBidi" w:cstheme="majorBidi"/>
                <w:iCs/>
                <w:lang w:bidi="ar-IQ"/>
              </w:rPr>
            </w:pPr>
            <w:r w:rsidRPr="00B2442C">
              <w:rPr>
                <w:rFonts w:asciiTheme="majorBidi" w:hAnsiTheme="majorBidi" w:cstheme="majorBidi"/>
                <w:iCs/>
                <w:lang w:bidi="ar-IQ"/>
              </w:rPr>
              <w:t>Tuning Constant</w:t>
            </w:r>
          </w:p>
        </w:tc>
        <w:tc>
          <w:tcPr>
            <w:tcW w:w="0" w:type="auto"/>
            <w:hideMark/>
          </w:tcPr>
          <w:p w14:paraId="4EF4B16C" w14:textId="77777777" w:rsidR="00D04D5E" w:rsidRPr="00B2442C" w:rsidRDefault="00D04D5E" w:rsidP="00D04D5E">
            <w:pPr>
              <w:suppressLineNumbers/>
              <w:jc w:val="right"/>
              <w:rPr>
                <w:rFonts w:asciiTheme="majorBidi" w:hAnsiTheme="majorBidi" w:cstheme="majorBidi"/>
                <w:iCs/>
                <w:lang w:bidi="ar-IQ"/>
              </w:rPr>
            </w:pPr>
            <w:r w:rsidRPr="00B2442C">
              <w:rPr>
                <w:rFonts w:asciiTheme="majorBidi" w:hAnsiTheme="majorBidi" w:cstheme="majorBidi"/>
                <w:iCs/>
                <w:lang w:bidi="ar-IQ"/>
              </w:rPr>
              <w:t>1.345</w:t>
            </w:r>
          </w:p>
        </w:tc>
        <w:tc>
          <w:tcPr>
            <w:tcW w:w="0" w:type="auto"/>
            <w:hideMark/>
          </w:tcPr>
          <w:p w14:paraId="1C4753C1" w14:textId="77777777" w:rsidR="00D04D5E" w:rsidRPr="00B2442C" w:rsidRDefault="00D04D5E" w:rsidP="00D04D5E">
            <w:pPr>
              <w:suppressLineNumbers/>
              <w:jc w:val="right"/>
              <w:rPr>
                <w:rFonts w:asciiTheme="majorBidi" w:hAnsiTheme="majorBidi" w:cstheme="majorBidi"/>
                <w:iCs/>
                <w:lang w:bidi="ar-IQ"/>
              </w:rPr>
            </w:pPr>
            <w:r w:rsidRPr="00B2442C">
              <w:rPr>
                <w:rFonts w:asciiTheme="majorBidi" w:hAnsiTheme="majorBidi" w:cstheme="majorBidi"/>
                <w:iCs/>
                <w:lang w:bidi="ar-IQ"/>
              </w:rPr>
              <w:t>Number with Weight Missing</w:t>
            </w:r>
          </w:p>
        </w:tc>
        <w:tc>
          <w:tcPr>
            <w:tcW w:w="0" w:type="auto"/>
            <w:hideMark/>
          </w:tcPr>
          <w:p w14:paraId="7764CC95" w14:textId="77777777" w:rsidR="00D04D5E" w:rsidRPr="00B2442C" w:rsidRDefault="00D04D5E" w:rsidP="00D04D5E">
            <w:pPr>
              <w:suppressLineNumbers/>
              <w:jc w:val="right"/>
              <w:rPr>
                <w:rFonts w:asciiTheme="majorBidi" w:hAnsiTheme="majorBidi" w:cstheme="majorBidi"/>
                <w:iCs/>
                <w:lang w:bidi="ar-IQ"/>
              </w:rPr>
            </w:pPr>
            <w:r w:rsidRPr="00B2442C">
              <w:rPr>
                <w:rFonts w:asciiTheme="majorBidi" w:hAnsiTheme="majorBidi" w:cstheme="majorBidi"/>
                <w:iCs/>
                <w:lang w:bidi="ar-IQ"/>
              </w:rPr>
              <w:t>0</w:t>
            </w:r>
          </w:p>
        </w:tc>
      </w:tr>
      <w:tr w:rsidR="004D0C53" w:rsidRPr="00B2442C" w14:paraId="3D82284A" w14:textId="77777777" w:rsidTr="00D04D5E">
        <w:trPr>
          <w:jc w:val="center"/>
        </w:trPr>
        <w:tc>
          <w:tcPr>
            <w:tcW w:w="0" w:type="auto"/>
            <w:hideMark/>
          </w:tcPr>
          <w:p w14:paraId="0E3C0BD7" w14:textId="77777777" w:rsidR="00D04D5E" w:rsidRPr="00B2442C" w:rsidRDefault="00D04D5E" w:rsidP="00D04D5E">
            <w:pPr>
              <w:suppressLineNumbers/>
              <w:jc w:val="right"/>
              <w:rPr>
                <w:rFonts w:asciiTheme="majorBidi" w:hAnsiTheme="majorBidi" w:cstheme="majorBidi"/>
                <w:iCs/>
                <w:lang w:bidi="ar-IQ"/>
              </w:rPr>
            </w:pPr>
            <w:r w:rsidRPr="00B2442C">
              <w:rPr>
                <w:rFonts w:asciiTheme="majorBidi" w:hAnsiTheme="majorBidi" w:cstheme="majorBidi"/>
                <w:iCs/>
                <w:lang w:bidi="ar-IQ"/>
              </w:rPr>
              <w:t>MAD Scale Factor</w:t>
            </w:r>
          </w:p>
        </w:tc>
        <w:tc>
          <w:tcPr>
            <w:tcW w:w="0" w:type="auto"/>
            <w:hideMark/>
          </w:tcPr>
          <w:p w14:paraId="309EE497" w14:textId="77777777" w:rsidR="00D04D5E" w:rsidRPr="00B2442C" w:rsidRDefault="00D04D5E" w:rsidP="00D04D5E">
            <w:pPr>
              <w:suppressLineNumbers/>
              <w:jc w:val="right"/>
              <w:rPr>
                <w:rFonts w:asciiTheme="majorBidi" w:hAnsiTheme="majorBidi" w:cstheme="majorBidi"/>
                <w:iCs/>
                <w:lang w:bidi="ar-IQ"/>
              </w:rPr>
            </w:pPr>
            <w:r w:rsidRPr="00B2442C">
              <w:rPr>
                <w:rFonts w:asciiTheme="majorBidi" w:hAnsiTheme="majorBidi" w:cstheme="majorBidi"/>
                <w:iCs/>
                <w:lang w:bidi="ar-IQ"/>
              </w:rPr>
              <w:t>0.6745</w:t>
            </w:r>
          </w:p>
        </w:tc>
        <w:tc>
          <w:tcPr>
            <w:tcW w:w="0" w:type="auto"/>
            <w:hideMark/>
          </w:tcPr>
          <w:p w14:paraId="5AB43225" w14:textId="77777777" w:rsidR="00D04D5E" w:rsidRPr="00B2442C" w:rsidRDefault="00D04D5E" w:rsidP="00D04D5E">
            <w:pPr>
              <w:suppressLineNumbers/>
              <w:jc w:val="right"/>
              <w:rPr>
                <w:rFonts w:asciiTheme="majorBidi" w:hAnsiTheme="majorBidi" w:cstheme="majorBidi"/>
                <w:iCs/>
                <w:lang w:bidi="ar-IQ"/>
              </w:rPr>
            </w:pPr>
            <w:r w:rsidRPr="00B2442C">
              <w:rPr>
                <w:rFonts w:asciiTheme="majorBidi" w:hAnsiTheme="majorBidi" w:cstheme="majorBidi"/>
                <w:iCs/>
                <w:lang w:bidi="ar-IQ"/>
              </w:rPr>
              <w:t>Number with Y Missing</w:t>
            </w:r>
          </w:p>
        </w:tc>
        <w:tc>
          <w:tcPr>
            <w:tcW w:w="0" w:type="auto"/>
            <w:hideMark/>
          </w:tcPr>
          <w:p w14:paraId="4DF4A59C" w14:textId="77777777" w:rsidR="00D04D5E" w:rsidRPr="00B2442C" w:rsidRDefault="00D04D5E" w:rsidP="00D04D5E">
            <w:pPr>
              <w:suppressLineNumbers/>
              <w:jc w:val="right"/>
              <w:rPr>
                <w:rFonts w:asciiTheme="majorBidi" w:hAnsiTheme="majorBidi" w:cstheme="majorBidi"/>
                <w:iCs/>
                <w:lang w:bidi="ar-IQ"/>
              </w:rPr>
            </w:pPr>
            <w:r w:rsidRPr="00B2442C">
              <w:rPr>
                <w:rFonts w:asciiTheme="majorBidi" w:hAnsiTheme="majorBidi" w:cstheme="majorBidi"/>
                <w:iCs/>
                <w:lang w:bidi="ar-IQ"/>
              </w:rPr>
              <w:t>0</w:t>
            </w:r>
          </w:p>
        </w:tc>
      </w:tr>
      <w:tr w:rsidR="004D0C53" w:rsidRPr="00B2442C" w14:paraId="13AF344F" w14:textId="77777777" w:rsidTr="00D04D5E">
        <w:trPr>
          <w:jc w:val="center"/>
        </w:trPr>
        <w:tc>
          <w:tcPr>
            <w:tcW w:w="0" w:type="auto"/>
            <w:hideMark/>
          </w:tcPr>
          <w:p w14:paraId="455077D3" w14:textId="77777777" w:rsidR="00D04D5E" w:rsidRPr="00B2442C" w:rsidRDefault="00D04D5E" w:rsidP="00D04D5E">
            <w:pPr>
              <w:suppressLineNumbers/>
              <w:jc w:val="right"/>
              <w:rPr>
                <w:rFonts w:asciiTheme="majorBidi" w:hAnsiTheme="majorBidi" w:cstheme="majorBidi"/>
                <w:iCs/>
                <w:lang w:bidi="ar-IQ"/>
              </w:rPr>
            </w:pPr>
          </w:p>
        </w:tc>
        <w:tc>
          <w:tcPr>
            <w:tcW w:w="0" w:type="auto"/>
            <w:hideMark/>
          </w:tcPr>
          <w:p w14:paraId="3B11A46E" w14:textId="77777777" w:rsidR="00D04D5E" w:rsidRPr="00B2442C" w:rsidRDefault="00D04D5E" w:rsidP="00D04D5E">
            <w:pPr>
              <w:suppressLineNumbers/>
              <w:jc w:val="right"/>
              <w:rPr>
                <w:rFonts w:asciiTheme="majorBidi" w:hAnsiTheme="majorBidi" w:cstheme="majorBidi"/>
                <w:iCs/>
                <w:lang w:bidi="ar-IQ"/>
              </w:rPr>
            </w:pPr>
          </w:p>
        </w:tc>
        <w:tc>
          <w:tcPr>
            <w:tcW w:w="0" w:type="auto"/>
            <w:hideMark/>
          </w:tcPr>
          <w:p w14:paraId="2EDDF471" w14:textId="77777777" w:rsidR="00D04D5E" w:rsidRPr="00B2442C" w:rsidRDefault="00D04D5E" w:rsidP="00D04D5E">
            <w:pPr>
              <w:suppressLineNumbers/>
              <w:jc w:val="right"/>
              <w:rPr>
                <w:rFonts w:asciiTheme="majorBidi" w:hAnsiTheme="majorBidi" w:cstheme="majorBidi"/>
                <w:iCs/>
                <w:lang w:bidi="ar-IQ"/>
              </w:rPr>
            </w:pPr>
            <w:r w:rsidRPr="00B2442C">
              <w:rPr>
                <w:rFonts w:asciiTheme="majorBidi" w:hAnsiTheme="majorBidi" w:cstheme="majorBidi"/>
                <w:iCs/>
                <w:lang w:bidi="ar-IQ"/>
              </w:rPr>
              <w:t>Sum of Robust Weights</w:t>
            </w:r>
          </w:p>
        </w:tc>
        <w:tc>
          <w:tcPr>
            <w:tcW w:w="0" w:type="auto"/>
            <w:hideMark/>
          </w:tcPr>
          <w:p w14:paraId="13F75CC9" w14:textId="77777777" w:rsidR="00D04D5E" w:rsidRPr="00B2442C" w:rsidRDefault="00D04D5E" w:rsidP="00D04D5E">
            <w:pPr>
              <w:suppressLineNumbers/>
              <w:jc w:val="right"/>
              <w:rPr>
                <w:rFonts w:asciiTheme="majorBidi" w:hAnsiTheme="majorBidi" w:cstheme="majorBidi"/>
                <w:iCs/>
                <w:lang w:bidi="ar-IQ"/>
              </w:rPr>
            </w:pPr>
            <w:r w:rsidRPr="00B2442C">
              <w:rPr>
                <w:rFonts w:asciiTheme="majorBidi" w:hAnsiTheme="majorBidi" w:cstheme="majorBidi"/>
                <w:iCs/>
                <w:lang w:bidi="ar-IQ"/>
              </w:rPr>
              <w:t>24.001</w:t>
            </w:r>
          </w:p>
        </w:tc>
      </w:tr>
      <w:tr w:rsidR="004D0C53" w:rsidRPr="00B2442C" w14:paraId="0B7C894E" w14:textId="77777777" w:rsidTr="00D04D5E">
        <w:trPr>
          <w:jc w:val="center"/>
        </w:trPr>
        <w:tc>
          <w:tcPr>
            <w:tcW w:w="0" w:type="auto"/>
            <w:hideMark/>
          </w:tcPr>
          <w:p w14:paraId="43767166" w14:textId="77777777" w:rsidR="00D04D5E" w:rsidRPr="00B2442C" w:rsidRDefault="00D04D5E" w:rsidP="00D04D5E">
            <w:pPr>
              <w:suppressLineNumbers/>
              <w:jc w:val="right"/>
              <w:rPr>
                <w:rFonts w:asciiTheme="majorBidi" w:hAnsiTheme="majorBidi" w:cstheme="majorBidi"/>
                <w:iCs/>
                <w:lang w:bidi="ar-IQ"/>
              </w:rPr>
            </w:pPr>
            <w:r w:rsidRPr="00B2442C">
              <w:rPr>
                <w:rFonts w:asciiTheme="majorBidi" w:hAnsiTheme="majorBidi" w:cstheme="majorBidi"/>
                <w:iCs/>
                <w:lang w:bidi="ar-IQ"/>
              </w:rPr>
              <w:t>Iterations</w:t>
            </w:r>
          </w:p>
        </w:tc>
        <w:tc>
          <w:tcPr>
            <w:tcW w:w="0" w:type="auto"/>
            <w:hideMark/>
          </w:tcPr>
          <w:p w14:paraId="31E92076" w14:textId="77777777" w:rsidR="00D04D5E" w:rsidRPr="00B2442C" w:rsidRDefault="00D04D5E" w:rsidP="00D04D5E">
            <w:pPr>
              <w:suppressLineNumbers/>
              <w:jc w:val="right"/>
              <w:rPr>
                <w:rFonts w:asciiTheme="majorBidi" w:hAnsiTheme="majorBidi" w:cstheme="majorBidi"/>
                <w:iCs/>
                <w:lang w:bidi="ar-IQ"/>
              </w:rPr>
            </w:pPr>
            <w:r w:rsidRPr="00B2442C">
              <w:rPr>
                <w:rFonts w:asciiTheme="majorBidi" w:hAnsiTheme="majorBidi" w:cstheme="majorBidi"/>
                <w:iCs/>
                <w:lang w:bidi="ar-IQ"/>
              </w:rPr>
              <w:t>20</w:t>
            </w:r>
          </w:p>
        </w:tc>
        <w:tc>
          <w:tcPr>
            <w:tcW w:w="0" w:type="auto"/>
            <w:hideMark/>
          </w:tcPr>
          <w:p w14:paraId="578F1081" w14:textId="77777777" w:rsidR="00D04D5E" w:rsidRPr="00B2442C" w:rsidRDefault="00D04D5E" w:rsidP="00D04D5E">
            <w:pPr>
              <w:suppressLineNumbers/>
              <w:jc w:val="right"/>
              <w:rPr>
                <w:rFonts w:asciiTheme="majorBidi" w:hAnsiTheme="majorBidi" w:cstheme="majorBidi"/>
                <w:iCs/>
                <w:lang w:bidi="ar-IQ"/>
              </w:rPr>
            </w:pPr>
          </w:p>
        </w:tc>
        <w:tc>
          <w:tcPr>
            <w:tcW w:w="0" w:type="auto"/>
            <w:hideMark/>
          </w:tcPr>
          <w:p w14:paraId="26790333" w14:textId="77777777" w:rsidR="00D04D5E" w:rsidRPr="00B2442C" w:rsidRDefault="00D04D5E" w:rsidP="00D04D5E">
            <w:pPr>
              <w:suppressLineNumbers/>
              <w:jc w:val="right"/>
              <w:rPr>
                <w:rFonts w:asciiTheme="majorBidi" w:hAnsiTheme="majorBidi" w:cstheme="majorBidi"/>
                <w:iCs/>
                <w:lang w:bidi="ar-IQ"/>
              </w:rPr>
            </w:pPr>
          </w:p>
        </w:tc>
      </w:tr>
      <w:tr w:rsidR="004D0C53" w:rsidRPr="00B2442C" w14:paraId="58F73117" w14:textId="77777777" w:rsidTr="00D04D5E">
        <w:trPr>
          <w:jc w:val="center"/>
        </w:trPr>
        <w:tc>
          <w:tcPr>
            <w:tcW w:w="0" w:type="auto"/>
            <w:hideMark/>
          </w:tcPr>
          <w:p w14:paraId="43AC3DA4" w14:textId="77777777" w:rsidR="00D04D5E" w:rsidRPr="00B2442C" w:rsidRDefault="00D04D5E" w:rsidP="00D04D5E">
            <w:pPr>
              <w:suppressLineNumbers/>
              <w:jc w:val="right"/>
              <w:rPr>
                <w:rFonts w:asciiTheme="majorBidi" w:hAnsiTheme="majorBidi" w:cstheme="majorBidi"/>
                <w:iCs/>
                <w:lang w:bidi="ar-IQ"/>
              </w:rPr>
            </w:pPr>
            <w:r w:rsidRPr="00B2442C">
              <w:rPr>
                <w:rFonts w:asciiTheme="majorBidi" w:hAnsiTheme="majorBidi" w:cstheme="majorBidi"/>
                <w:iCs/>
                <w:lang w:bidi="ar-IQ"/>
              </w:rPr>
              <w:t>Max % Change in any Coefficient</w:t>
            </w:r>
          </w:p>
        </w:tc>
        <w:tc>
          <w:tcPr>
            <w:tcW w:w="0" w:type="auto"/>
            <w:hideMark/>
          </w:tcPr>
          <w:p w14:paraId="41C5A148" w14:textId="77777777" w:rsidR="00D04D5E" w:rsidRPr="00B2442C" w:rsidRDefault="00D04D5E" w:rsidP="00D04D5E">
            <w:pPr>
              <w:suppressLineNumbers/>
              <w:jc w:val="right"/>
              <w:rPr>
                <w:rFonts w:asciiTheme="majorBidi" w:hAnsiTheme="majorBidi" w:cstheme="majorBidi"/>
                <w:iCs/>
                <w:lang w:bidi="ar-IQ"/>
              </w:rPr>
            </w:pPr>
            <w:r w:rsidRPr="00B2442C">
              <w:rPr>
                <w:rFonts w:asciiTheme="majorBidi" w:hAnsiTheme="majorBidi" w:cstheme="majorBidi"/>
                <w:iCs/>
                <w:lang w:bidi="ar-IQ"/>
              </w:rPr>
              <w:t>0.001</w:t>
            </w:r>
          </w:p>
        </w:tc>
        <w:tc>
          <w:tcPr>
            <w:tcW w:w="0" w:type="auto"/>
            <w:hideMark/>
          </w:tcPr>
          <w:p w14:paraId="55C925CA" w14:textId="77777777" w:rsidR="00D04D5E" w:rsidRPr="00B2442C" w:rsidRDefault="00D04D5E" w:rsidP="00D04D5E">
            <w:pPr>
              <w:suppressLineNumbers/>
              <w:jc w:val="right"/>
              <w:rPr>
                <w:rFonts w:asciiTheme="majorBidi" w:hAnsiTheme="majorBidi" w:cstheme="majorBidi"/>
                <w:iCs/>
                <w:lang w:bidi="ar-IQ"/>
              </w:rPr>
            </w:pPr>
          </w:p>
        </w:tc>
        <w:tc>
          <w:tcPr>
            <w:tcW w:w="0" w:type="auto"/>
            <w:hideMark/>
          </w:tcPr>
          <w:p w14:paraId="20BBA009" w14:textId="77777777" w:rsidR="00D04D5E" w:rsidRPr="00B2442C" w:rsidRDefault="00D04D5E" w:rsidP="00D04D5E">
            <w:pPr>
              <w:suppressLineNumbers/>
              <w:jc w:val="right"/>
              <w:rPr>
                <w:rFonts w:asciiTheme="majorBidi" w:hAnsiTheme="majorBidi" w:cstheme="majorBidi"/>
                <w:iCs/>
                <w:lang w:bidi="ar-IQ"/>
              </w:rPr>
            </w:pPr>
          </w:p>
        </w:tc>
      </w:tr>
      <w:tr w:rsidR="004D0C53" w:rsidRPr="00B2442C" w14:paraId="0F09CE68" w14:textId="77777777" w:rsidTr="00D04D5E">
        <w:trPr>
          <w:jc w:val="center"/>
        </w:trPr>
        <w:tc>
          <w:tcPr>
            <w:tcW w:w="0" w:type="auto"/>
            <w:hideMark/>
          </w:tcPr>
          <w:p w14:paraId="1E23258F" w14:textId="77777777" w:rsidR="00D04D5E" w:rsidRPr="00B2442C" w:rsidRDefault="00D04D5E" w:rsidP="00D04D5E">
            <w:pPr>
              <w:suppressLineNumbers/>
              <w:jc w:val="right"/>
              <w:rPr>
                <w:rFonts w:asciiTheme="majorBidi" w:hAnsiTheme="majorBidi" w:cstheme="majorBidi"/>
                <w:iCs/>
                <w:lang w:bidi="ar-IQ"/>
              </w:rPr>
            </w:pPr>
            <w:r w:rsidRPr="00B2442C">
              <w:rPr>
                <w:rFonts w:asciiTheme="majorBidi" w:hAnsiTheme="majorBidi" w:cstheme="majorBidi"/>
                <w:iCs/>
                <w:lang w:bidi="ar-IQ"/>
              </w:rPr>
              <w:t>R² after Robust Weighting</w:t>
            </w:r>
          </w:p>
        </w:tc>
        <w:tc>
          <w:tcPr>
            <w:tcW w:w="0" w:type="auto"/>
            <w:hideMark/>
          </w:tcPr>
          <w:p w14:paraId="4564AF7F" w14:textId="77777777" w:rsidR="00D04D5E" w:rsidRPr="00B2442C" w:rsidRDefault="00D04D5E" w:rsidP="00D04D5E">
            <w:pPr>
              <w:suppressLineNumbers/>
              <w:jc w:val="right"/>
              <w:rPr>
                <w:rFonts w:asciiTheme="majorBidi" w:hAnsiTheme="majorBidi" w:cstheme="majorBidi"/>
                <w:iCs/>
                <w:lang w:bidi="ar-IQ"/>
              </w:rPr>
            </w:pPr>
            <w:r w:rsidRPr="00B2442C">
              <w:rPr>
                <w:rFonts w:asciiTheme="majorBidi" w:hAnsiTheme="majorBidi" w:cstheme="majorBidi"/>
                <w:iCs/>
                <w:lang w:bidi="ar-IQ"/>
              </w:rPr>
              <w:t>0.7755</w:t>
            </w:r>
          </w:p>
        </w:tc>
        <w:tc>
          <w:tcPr>
            <w:tcW w:w="0" w:type="auto"/>
            <w:hideMark/>
          </w:tcPr>
          <w:p w14:paraId="42AD7F17" w14:textId="77777777" w:rsidR="00D04D5E" w:rsidRPr="00B2442C" w:rsidRDefault="00D04D5E" w:rsidP="00D04D5E">
            <w:pPr>
              <w:suppressLineNumbers/>
              <w:jc w:val="right"/>
              <w:rPr>
                <w:rFonts w:asciiTheme="majorBidi" w:hAnsiTheme="majorBidi" w:cstheme="majorBidi"/>
                <w:iCs/>
                <w:lang w:bidi="ar-IQ"/>
              </w:rPr>
            </w:pPr>
          </w:p>
        </w:tc>
        <w:tc>
          <w:tcPr>
            <w:tcW w:w="0" w:type="auto"/>
            <w:hideMark/>
          </w:tcPr>
          <w:p w14:paraId="14F17B09" w14:textId="77777777" w:rsidR="00D04D5E" w:rsidRPr="00B2442C" w:rsidRDefault="00D04D5E" w:rsidP="00D04D5E">
            <w:pPr>
              <w:suppressLineNumbers/>
              <w:jc w:val="right"/>
              <w:rPr>
                <w:rFonts w:asciiTheme="majorBidi" w:hAnsiTheme="majorBidi" w:cstheme="majorBidi"/>
                <w:iCs/>
                <w:lang w:bidi="ar-IQ"/>
              </w:rPr>
            </w:pPr>
          </w:p>
        </w:tc>
      </w:tr>
      <w:tr w:rsidR="004D0C53" w:rsidRPr="00B2442C" w14:paraId="75881C88" w14:textId="77777777" w:rsidTr="00D04D5E">
        <w:trPr>
          <w:jc w:val="center"/>
        </w:trPr>
        <w:tc>
          <w:tcPr>
            <w:tcW w:w="0" w:type="auto"/>
            <w:hideMark/>
          </w:tcPr>
          <w:p w14:paraId="06401FDC" w14:textId="77777777" w:rsidR="00D04D5E" w:rsidRPr="00B2442C" w:rsidRDefault="00D04D5E" w:rsidP="00D04D5E">
            <w:pPr>
              <w:suppressLineNumbers/>
              <w:jc w:val="right"/>
              <w:rPr>
                <w:rFonts w:asciiTheme="majorBidi" w:hAnsiTheme="majorBidi" w:cstheme="majorBidi"/>
                <w:iCs/>
                <w:lang w:bidi="ar-IQ"/>
              </w:rPr>
            </w:pPr>
            <w:r w:rsidRPr="00B2442C">
              <w:rPr>
                <w:rFonts w:asciiTheme="majorBidi" w:hAnsiTheme="majorBidi" w:cstheme="majorBidi"/>
                <w:iCs/>
                <w:lang w:bidi="ar-IQ"/>
              </w:rPr>
              <w:t>S using MAD</w:t>
            </w:r>
          </w:p>
        </w:tc>
        <w:tc>
          <w:tcPr>
            <w:tcW w:w="0" w:type="auto"/>
            <w:hideMark/>
          </w:tcPr>
          <w:p w14:paraId="6512F79D" w14:textId="77777777" w:rsidR="00D04D5E" w:rsidRPr="00B2442C" w:rsidRDefault="00D04D5E" w:rsidP="00D04D5E">
            <w:pPr>
              <w:suppressLineNumbers/>
              <w:jc w:val="right"/>
              <w:rPr>
                <w:rFonts w:asciiTheme="majorBidi" w:hAnsiTheme="majorBidi" w:cstheme="majorBidi"/>
                <w:iCs/>
                <w:lang w:bidi="ar-IQ"/>
              </w:rPr>
            </w:pPr>
            <w:r w:rsidRPr="00B2442C">
              <w:rPr>
                <w:rFonts w:asciiTheme="majorBidi" w:hAnsiTheme="majorBidi" w:cstheme="majorBidi"/>
                <w:iCs/>
                <w:lang w:bidi="ar-IQ"/>
              </w:rPr>
              <w:t>1204.712</w:t>
            </w:r>
          </w:p>
        </w:tc>
        <w:tc>
          <w:tcPr>
            <w:tcW w:w="0" w:type="auto"/>
            <w:hideMark/>
          </w:tcPr>
          <w:p w14:paraId="23B220D2" w14:textId="77777777" w:rsidR="00D04D5E" w:rsidRPr="00B2442C" w:rsidRDefault="00D04D5E" w:rsidP="00D04D5E">
            <w:pPr>
              <w:suppressLineNumbers/>
              <w:jc w:val="right"/>
              <w:rPr>
                <w:rFonts w:asciiTheme="majorBidi" w:hAnsiTheme="majorBidi" w:cstheme="majorBidi"/>
                <w:iCs/>
                <w:lang w:bidi="ar-IQ"/>
              </w:rPr>
            </w:pPr>
          </w:p>
        </w:tc>
        <w:tc>
          <w:tcPr>
            <w:tcW w:w="0" w:type="auto"/>
            <w:hideMark/>
          </w:tcPr>
          <w:p w14:paraId="03A1E984" w14:textId="77777777" w:rsidR="00D04D5E" w:rsidRPr="00B2442C" w:rsidRDefault="00D04D5E" w:rsidP="00D04D5E">
            <w:pPr>
              <w:suppressLineNumbers/>
              <w:jc w:val="right"/>
              <w:rPr>
                <w:rFonts w:asciiTheme="majorBidi" w:hAnsiTheme="majorBidi" w:cstheme="majorBidi"/>
                <w:iCs/>
                <w:lang w:bidi="ar-IQ"/>
              </w:rPr>
            </w:pPr>
          </w:p>
        </w:tc>
      </w:tr>
      <w:tr w:rsidR="004D0C53" w:rsidRPr="00B2442C" w14:paraId="723C4468" w14:textId="77777777" w:rsidTr="00D04D5E">
        <w:trPr>
          <w:jc w:val="center"/>
        </w:trPr>
        <w:tc>
          <w:tcPr>
            <w:tcW w:w="0" w:type="auto"/>
            <w:hideMark/>
          </w:tcPr>
          <w:p w14:paraId="01BB745D" w14:textId="77777777" w:rsidR="00D04D5E" w:rsidRPr="00B2442C" w:rsidRDefault="00D04D5E" w:rsidP="00D04D5E">
            <w:pPr>
              <w:suppressLineNumbers/>
              <w:jc w:val="right"/>
              <w:rPr>
                <w:rFonts w:asciiTheme="majorBidi" w:hAnsiTheme="majorBidi" w:cstheme="majorBidi"/>
                <w:iCs/>
                <w:lang w:bidi="ar-IQ"/>
              </w:rPr>
            </w:pPr>
            <w:r w:rsidRPr="00B2442C">
              <w:rPr>
                <w:rFonts w:asciiTheme="majorBidi" w:hAnsiTheme="majorBidi" w:cstheme="majorBidi"/>
                <w:iCs/>
                <w:lang w:bidi="ar-IQ"/>
              </w:rPr>
              <w:t>S using MSE</w:t>
            </w:r>
          </w:p>
        </w:tc>
        <w:tc>
          <w:tcPr>
            <w:tcW w:w="0" w:type="auto"/>
            <w:hideMark/>
          </w:tcPr>
          <w:p w14:paraId="0F6BB714" w14:textId="77777777" w:rsidR="00D04D5E" w:rsidRPr="00B2442C" w:rsidRDefault="00D04D5E" w:rsidP="00D04D5E">
            <w:pPr>
              <w:suppressLineNumbers/>
              <w:jc w:val="right"/>
              <w:rPr>
                <w:rFonts w:asciiTheme="majorBidi" w:hAnsiTheme="majorBidi" w:cstheme="majorBidi"/>
                <w:iCs/>
                <w:lang w:bidi="ar-IQ"/>
              </w:rPr>
            </w:pPr>
            <w:r w:rsidRPr="00B2442C">
              <w:rPr>
                <w:rFonts w:asciiTheme="majorBidi" w:hAnsiTheme="majorBidi" w:cstheme="majorBidi"/>
                <w:iCs/>
                <w:lang w:bidi="ar-IQ"/>
              </w:rPr>
              <w:t>1533.838</w:t>
            </w:r>
          </w:p>
        </w:tc>
        <w:tc>
          <w:tcPr>
            <w:tcW w:w="0" w:type="auto"/>
            <w:hideMark/>
          </w:tcPr>
          <w:p w14:paraId="325B42F3" w14:textId="77777777" w:rsidR="00D04D5E" w:rsidRPr="00B2442C" w:rsidRDefault="00D04D5E" w:rsidP="00D04D5E">
            <w:pPr>
              <w:suppressLineNumbers/>
              <w:jc w:val="right"/>
              <w:rPr>
                <w:rFonts w:asciiTheme="majorBidi" w:hAnsiTheme="majorBidi" w:cstheme="majorBidi"/>
                <w:iCs/>
                <w:lang w:bidi="ar-IQ"/>
              </w:rPr>
            </w:pPr>
          </w:p>
        </w:tc>
        <w:tc>
          <w:tcPr>
            <w:tcW w:w="0" w:type="auto"/>
            <w:hideMark/>
          </w:tcPr>
          <w:p w14:paraId="72243619" w14:textId="77777777" w:rsidR="00D04D5E" w:rsidRPr="00B2442C" w:rsidRDefault="00D04D5E" w:rsidP="00D04D5E">
            <w:pPr>
              <w:suppressLineNumbers/>
              <w:jc w:val="right"/>
              <w:rPr>
                <w:rFonts w:asciiTheme="majorBidi" w:hAnsiTheme="majorBidi" w:cstheme="majorBidi"/>
                <w:iCs/>
                <w:lang w:bidi="ar-IQ"/>
              </w:rPr>
            </w:pPr>
          </w:p>
        </w:tc>
      </w:tr>
      <w:tr w:rsidR="004D0C53" w:rsidRPr="00B2442C" w14:paraId="09AC5039" w14:textId="77777777" w:rsidTr="00D04D5E">
        <w:trPr>
          <w:jc w:val="center"/>
        </w:trPr>
        <w:tc>
          <w:tcPr>
            <w:tcW w:w="0" w:type="auto"/>
            <w:hideMark/>
          </w:tcPr>
          <w:p w14:paraId="0D193635" w14:textId="77777777" w:rsidR="00D04D5E" w:rsidRPr="00B2442C" w:rsidRDefault="00D04D5E" w:rsidP="00D04D5E">
            <w:pPr>
              <w:suppressLineNumbers/>
              <w:jc w:val="right"/>
              <w:rPr>
                <w:rFonts w:asciiTheme="majorBidi" w:hAnsiTheme="majorBidi" w:cstheme="majorBidi"/>
                <w:iCs/>
                <w:lang w:bidi="ar-IQ"/>
              </w:rPr>
            </w:pPr>
            <w:r w:rsidRPr="00B2442C">
              <w:rPr>
                <w:rFonts w:asciiTheme="majorBidi" w:hAnsiTheme="majorBidi" w:cstheme="majorBidi"/>
                <w:iCs/>
                <w:lang w:bidi="ar-IQ"/>
              </w:rPr>
              <w:t>Completion Status</w:t>
            </w:r>
          </w:p>
        </w:tc>
        <w:tc>
          <w:tcPr>
            <w:tcW w:w="0" w:type="auto"/>
            <w:hideMark/>
          </w:tcPr>
          <w:p w14:paraId="1B413C70" w14:textId="77777777" w:rsidR="00D04D5E" w:rsidRPr="00B2442C" w:rsidRDefault="00D04D5E" w:rsidP="00D04D5E">
            <w:pPr>
              <w:suppressLineNumbers/>
              <w:jc w:val="right"/>
              <w:rPr>
                <w:rFonts w:asciiTheme="majorBidi" w:hAnsiTheme="majorBidi" w:cstheme="majorBidi"/>
                <w:iCs/>
                <w:lang w:bidi="ar-IQ"/>
              </w:rPr>
            </w:pPr>
            <w:r w:rsidRPr="00B2442C">
              <w:rPr>
                <w:rFonts w:asciiTheme="majorBidi" w:hAnsiTheme="majorBidi" w:cstheme="majorBidi"/>
                <w:iCs/>
                <w:lang w:bidi="ar-IQ"/>
              </w:rPr>
              <w:t>Normal Completion</w:t>
            </w:r>
          </w:p>
        </w:tc>
        <w:tc>
          <w:tcPr>
            <w:tcW w:w="0" w:type="auto"/>
            <w:hideMark/>
          </w:tcPr>
          <w:p w14:paraId="30B85C78" w14:textId="77777777" w:rsidR="00D04D5E" w:rsidRPr="00B2442C" w:rsidRDefault="00D04D5E" w:rsidP="00D04D5E">
            <w:pPr>
              <w:suppressLineNumbers/>
              <w:jc w:val="right"/>
              <w:rPr>
                <w:rFonts w:asciiTheme="majorBidi" w:hAnsiTheme="majorBidi" w:cstheme="majorBidi"/>
                <w:iCs/>
                <w:lang w:bidi="ar-IQ"/>
              </w:rPr>
            </w:pPr>
          </w:p>
        </w:tc>
        <w:tc>
          <w:tcPr>
            <w:tcW w:w="0" w:type="auto"/>
            <w:hideMark/>
          </w:tcPr>
          <w:p w14:paraId="2BC041E2" w14:textId="77777777" w:rsidR="00D04D5E" w:rsidRPr="00B2442C" w:rsidRDefault="00D04D5E" w:rsidP="00D04D5E">
            <w:pPr>
              <w:suppressLineNumbers/>
              <w:jc w:val="right"/>
              <w:rPr>
                <w:rFonts w:asciiTheme="majorBidi" w:hAnsiTheme="majorBidi" w:cstheme="majorBidi"/>
                <w:iCs/>
                <w:lang w:bidi="ar-IQ"/>
              </w:rPr>
            </w:pPr>
          </w:p>
        </w:tc>
      </w:tr>
    </w:tbl>
    <w:p w14:paraId="328E5B5F" w14:textId="77777777" w:rsidR="00D04D5E" w:rsidRPr="00B2442C" w:rsidRDefault="00D04D5E" w:rsidP="00D04D5E">
      <w:pPr>
        <w:widowControl w:val="0"/>
        <w:tabs>
          <w:tab w:val="left" w:pos="2755"/>
          <w:tab w:val="left" w:pos="5510"/>
          <w:tab w:val="left" w:pos="8410"/>
        </w:tabs>
        <w:autoSpaceDE w:val="0"/>
        <w:autoSpaceDN w:val="0"/>
        <w:bidi w:val="0"/>
        <w:adjustRightInd w:val="0"/>
        <w:spacing w:after="0" w:line="240" w:lineRule="auto"/>
        <w:jc w:val="right"/>
        <w:rPr>
          <w:rFonts w:asciiTheme="majorBidi" w:eastAsia="Times New Roman" w:hAnsiTheme="majorBidi" w:cstheme="majorBidi"/>
          <w:kern w:val="0"/>
          <w:rtl/>
          <w:lang w:eastAsia="ar-SA"/>
        </w:rPr>
      </w:pPr>
    </w:p>
    <w:p w14:paraId="1A541BFD" w14:textId="77777777" w:rsidR="00D04D5E" w:rsidRPr="00B2442C" w:rsidRDefault="00D04D5E" w:rsidP="00D04D5E">
      <w:pPr>
        <w:widowControl w:val="0"/>
        <w:tabs>
          <w:tab w:val="left" w:pos="2755"/>
          <w:tab w:val="left" w:pos="5510"/>
          <w:tab w:val="left" w:pos="8410"/>
        </w:tabs>
        <w:autoSpaceDE w:val="0"/>
        <w:autoSpaceDN w:val="0"/>
        <w:bidi w:val="0"/>
        <w:adjustRightInd w:val="0"/>
        <w:spacing w:after="0" w:line="240" w:lineRule="auto"/>
        <w:jc w:val="center"/>
        <w:rPr>
          <w:rFonts w:asciiTheme="majorBidi" w:eastAsia="Times New Roman" w:hAnsiTheme="majorBidi" w:cstheme="majorBidi"/>
          <w:b/>
          <w:bCs/>
          <w:kern w:val="0"/>
          <w:lang w:eastAsia="ar-SA"/>
        </w:rPr>
      </w:pPr>
      <w:r w:rsidRPr="00B2442C">
        <w:rPr>
          <w:rFonts w:asciiTheme="majorBidi" w:eastAsia="Times New Roman" w:hAnsiTheme="majorBidi" w:cstheme="majorBidi"/>
          <w:b/>
          <w:bCs/>
          <w:kern w:val="0"/>
          <w:lang w:eastAsia="ar-SA"/>
        </w:rPr>
        <w:t>Table 12: Regression Coefficients (Fixed Weights).</w:t>
      </w:r>
    </w:p>
    <w:tbl>
      <w:tblPr>
        <w:tblW w:w="9582"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82"/>
      </w:tblGrid>
      <w:tr w:rsidR="004D0C53" w:rsidRPr="00B2442C" w14:paraId="05C4DA0E" w14:textId="77777777" w:rsidTr="00D04D5E">
        <w:trPr>
          <w:trHeight w:val="928"/>
        </w:trPr>
        <w:tc>
          <w:tcPr>
            <w:tcW w:w="9582" w:type="dxa"/>
          </w:tcPr>
          <w:p w14:paraId="27C26F89" w14:textId="77777777" w:rsidR="00D04D5E" w:rsidRPr="00B2442C" w:rsidRDefault="00D04D5E" w:rsidP="00D04D5E">
            <w:pPr>
              <w:widowControl w:val="0"/>
              <w:tabs>
                <w:tab w:val="right" w:pos="2900"/>
                <w:tab w:val="right" w:pos="4495"/>
                <w:tab w:val="right" w:pos="5800"/>
                <w:tab w:val="right" w:pos="6960"/>
                <w:tab w:val="right" w:pos="7975"/>
                <w:tab w:val="right" w:pos="8845"/>
                <w:tab w:val="right" w:pos="9860"/>
              </w:tabs>
              <w:autoSpaceDE w:val="0"/>
              <w:autoSpaceDN w:val="0"/>
              <w:bidi w:val="0"/>
              <w:adjustRightInd w:val="0"/>
              <w:spacing w:after="0" w:line="240" w:lineRule="auto"/>
              <w:rPr>
                <w:rFonts w:asciiTheme="majorBidi" w:hAnsiTheme="majorBidi" w:cstheme="majorBidi"/>
                <w:kern w:val="0"/>
              </w:rPr>
            </w:pPr>
            <w:r w:rsidRPr="00B2442C">
              <w:rPr>
                <w:rFonts w:asciiTheme="majorBidi" w:hAnsiTheme="majorBidi" w:cstheme="majorBidi"/>
                <w:kern w:val="0"/>
              </w:rPr>
              <w:tab/>
              <w:t>Regression</w:t>
            </w:r>
            <w:r w:rsidRPr="00B2442C">
              <w:rPr>
                <w:rFonts w:asciiTheme="majorBidi" w:hAnsiTheme="majorBidi" w:cstheme="majorBidi"/>
                <w:kern w:val="0"/>
              </w:rPr>
              <w:tab/>
              <w:t>Standard</w:t>
            </w:r>
            <w:r w:rsidRPr="00B2442C">
              <w:rPr>
                <w:rFonts w:asciiTheme="majorBidi" w:hAnsiTheme="majorBidi" w:cstheme="majorBidi"/>
                <w:kern w:val="0"/>
              </w:rPr>
              <w:tab/>
            </w:r>
            <w:proofErr w:type="spellStart"/>
            <w:r w:rsidRPr="00B2442C">
              <w:rPr>
                <w:rFonts w:asciiTheme="majorBidi" w:hAnsiTheme="majorBidi" w:cstheme="majorBidi"/>
                <w:kern w:val="0"/>
              </w:rPr>
              <w:t>Standard</w:t>
            </w:r>
            <w:proofErr w:type="spellEnd"/>
            <w:r w:rsidRPr="00B2442C">
              <w:rPr>
                <w:rFonts w:asciiTheme="majorBidi" w:hAnsiTheme="majorBidi" w:cstheme="majorBidi"/>
                <w:kern w:val="0"/>
              </w:rPr>
              <w:t>-</w:t>
            </w:r>
            <w:r w:rsidRPr="00B2442C">
              <w:rPr>
                <w:rFonts w:asciiTheme="majorBidi" w:hAnsiTheme="majorBidi" w:cstheme="majorBidi"/>
                <w:kern w:val="0"/>
              </w:rPr>
              <w:tab/>
              <w:t>T-Statistic</w:t>
            </w:r>
            <w:r w:rsidRPr="00B2442C">
              <w:rPr>
                <w:rFonts w:asciiTheme="majorBidi" w:hAnsiTheme="majorBidi" w:cstheme="majorBidi"/>
                <w:kern w:val="0"/>
              </w:rPr>
              <w:tab/>
            </w:r>
            <w:r w:rsidRPr="00B2442C">
              <w:rPr>
                <w:rFonts w:asciiTheme="majorBidi" w:hAnsiTheme="majorBidi" w:cstheme="majorBidi"/>
                <w:kern w:val="0"/>
              </w:rPr>
              <w:tab/>
              <w:t>Reject</w:t>
            </w:r>
          </w:p>
          <w:p w14:paraId="693D9E34" w14:textId="77777777" w:rsidR="00D04D5E" w:rsidRPr="00B2442C" w:rsidRDefault="00D04D5E" w:rsidP="00D04D5E">
            <w:pPr>
              <w:widowControl w:val="0"/>
              <w:tabs>
                <w:tab w:val="right" w:pos="2900"/>
                <w:tab w:val="right" w:pos="4495"/>
                <w:tab w:val="right" w:pos="5800"/>
                <w:tab w:val="right" w:pos="6960"/>
                <w:tab w:val="right" w:pos="7975"/>
                <w:tab w:val="right" w:pos="8845"/>
                <w:tab w:val="right" w:pos="9860"/>
              </w:tabs>
              <w:autoSpaceDE w:val="0"/>
              <w:autoSpaceDN w:val="0"/>
              <w:bidi w:val="0"/>
              <w:adjustRightInd w:val="0"/>
              <w:spacing w:after="0" w:line="240" w:lineRule="auto"/>
              <w:rPr>
                <w:rFonts w:asciiTheme="majorBidi" w:hAnsiTheme="majorBidi" w:cstheme="majorBidi"/>
                <w:kern w:val="0"/>
              </w:rPr>
            </w:pPr>
            <w:r w:rsidRPr="00B2442C">
              <w:rPr>
                <w:rFonts w:asciiTheme="majorBidi" w:hAnsiTheme="majorBidi" w:cstheme="majorBidi"/>
                <w:kern w:val="0"/>
              </w:rPr>
              <w:t>Independent</w:t>
            </w:r>
            <w:r w:rsidRPr="00B2442C">
              <w:rPr>
                <w:rFonts w:asciiTheme="majorBidi" w:hAnsiTheme="majorBidi" w:cstheme="majorBidi"/>
                <w:kern w:val="0"/>
              </w:rPr>
              <w:tab/>
              <w:t>Coefficient</w:t>
            </w:r>
            <w:r w:rsidRPr="00B2442C">
              <w:rPr>
                <w:rFonts w:asciiTheme="majorBidi" w:hAnsiTheme="majorBidi" w:cstheme="majorBidi"/>
                <w:kern w:val="0"/>
              </w:rPr>
              <w:tab/>
              <w:t>Error</w:t>
            </w:r>
            <w:r w:rsidRPr="00B2442C">
              <w:rPr>
                <w:rFonts w:asciiTheme="majorBidi" w:hAnsiTheme="majorBidi" w:cstheme="majorBidi"/>
                <w:kern w:val="0"/>
              </w:rPr>
              <w:tab/>
            </w:r>
            <w:proofErr w:type="spellStart"/>
            <w:r w:rsidRPr="00B2442C">
              <w:rPr>
                <w:rFonts w:asciiTheme="majorBidi" w:hAnsiTheme="majorBidi" w:cstheme="majorBidi"/>
                <w:kern w:val="0"/>
              </w:rPr>
              <w:t>ized</w:t>
            </w:r>
            <w:proofErr w:type="spellEnd"/>
            <w:r w:rsidRPr="00B2442C">
              <w:rPr>
                <w:rFonts w:asciiTheme="majorBidi" w:hAnsiTheme="majorBidi" w:cstheme="majorBidi"/>
                <w:kern w:val="0"/>
              </w:rPr>
              <w:tab/>
              <w:t>to Test</w:t>
            </w:r>
            <w:r w:rsidRPr="00B2442C">
              <w:rPr>
                <w:rFonts w:asciiTheme="majorBidi" w:hAnsiTheme="majorBidi" w:cstheme="majorBidi"/>
                <w:kern w:val="0"/>
              </w:rPr>
              <w:tab/>
              <w:t>Prob</w:t>
            </w:r>
            <w:r w:rsidRPr="00B2442C">
              <w:rPr>
                <w:rFonts w:asciiTheme="majorBidi" w:hAnsiTheme="majorBidi" w:cstheme="majorBidi"/>
                <w:kern w:val="0"/>
              </w:rPr>
              <w:tab/>
              <w:t>H0 at</w:t>
            </w:r>
          </w:p>
          <w:p w14:paraId="7BEB1D02" w14:textId="77777777" w:rsidR="00D04D5E" w:rsidRPr="00B2442C" w:rsidRDefault="00D04D5E" w:rsidP="00D04D5E">
            <w:pPr>
              <w:widowControl w:val="0"/>
              <w:tabs>
                <w:tab w:val="right" w:pos="2900"/>
                <w:tab w:val="right" w:pos="4495"/>
                <w:tab w:val="right" w:pos="5800"/>
                <w:tab w:val="right" w:pos="6960"/>
                <w:tab w:val="right" w:pos="7975"/>
                <w:tab w:val="right" w:pos="8845"/>
                <w:tab w:val="right" w:pos="9860"/>
              </w:tabs>
              <w:autoSpaceDE w:val="0"/>
              <w:autoSpaceDN w:val="0"/>
              <w:bidi w:val="0"/>
              <w:adjustRightInd w:val="0"/>
              <w:spacing w:after="0" w:line="240" w:lineRule="auto"/>
              <w:rPr>
                <w:rFonts w:asciiTheme="majorBidi" w:hAnsiTheme="majorBidi" w:cstheme="majorBidi"/>
                <w:kern w:val="0"/>
              </w:rPr>
            </w:pPr>
            <w:r w:rsidRPr="00B2442C">
              <w:rPr>
                <w:rFonts w:asciiTheme="majorBidi" w:hAnsiTheme="majorBidi" w:cstheme="majorBidi"/>
                <w:kern w:val="0"/>
              </w:rPr>
              <w:t>Variable</w:t>
            </w:r>
            <w:r w:rsidRPr="00B2442C">
              <w:rPr>
                <w:rFonts w:asciiTheme="majorBidi" w:hAnsiTheme="majorBidi" w:cstheme="majorBidi"/>
                <w:kern w:val="0"/>
              </w:rPr>
              <w:tab/>
              <w:t>b(</w:t>
            </w:r>
            <w:proofErr w:type="spellStart"/>
            <w:r w:rsidRPr="00B2442C">
              <w:rPr>
                <w:rFonts w:asciiTheme="majorBidi" w:hAnsiTheme="majorBidi" w:cstheme="majorBidi"/>
                <w:kern w:val="0"/>
              </w:rPr>
              <w:t>i</w:t>
            </w:r>
            <w:proofErr w:type="spellEnd"/>
            <w:r w:rsidRPr="00B2442C">
              <w:rPr>
                <w:rFonts w:asciiTheme="majorBidi" w:hAnsiTheme="majorBidi" w:cstheme="majorBidi"/>
                <w:kern w:val="0"/>
              </w:rPr>
              <w:t>)</w:t>
            </w:r>
            <w:r w:rsidRPr="00B2442C">
              <w:rPr>
                <w:rFonts w:asciiTheme="majorBidi" w:hAnsiTheme="majorBidi" w:cstheme="majorBidi"/>
                <w:kern w:val="0"/>
              </w:rPr>
              <w:tab/>
              <w:t>Sb(</w:t>
            </w:r>
            <w:proofErr w:type="spellStart"/>
            <w:r w:rsidRPr="00B2442C">
              <w:rPr>
                <w:rFonts w:asciiTheme="majorBidi" w:hAnsiTheme="majorBidi" w:cstheme="majorBidi"/>
                <w:kern w:val="0"/>
              </w:rPr>
              <w:t>i</w:t>
            </w:r>
            <w:proofErr w:type="spellEnd"/>
            <w:r w:rsidRPr="00B2442C">
              <w:rPr>
                <w:rFonts w:asciiTheme="majorBidi" w:hAnsiTheme="majorBidi" w:cstheme="majorBidi"/>
                <w:kern w:val="0"/>
              </w:rPr>
              <w:t>)</w:t>
            </w:r>
            <w:r w:rsidRPr="00B2442C">
              <w:rPr>
                <w:rFonts w:asciiTheme="majorBidi" w:hAnsiTheme="majorBidi" w:cstheme="majorBidi"/>
                <w:kern w:val="0"/>
              </w:rPr>
              <w:tab/>
              <w:t>Coefficient</w:t>
            </w:r>
            <w:r w:rsidRPr="00B2442C">
              <w:rPr>
                <w:rFonts w:asciiTheme="majorBidi" w:hAnsiTheme="majorBidi" w:cstheme="majorBidi"/>
                <w:kern w:val="0"/>
              </w:rPr>
              <w:tab/>
              <w:t>H0: β(</w:t>
            </w:r>
            <w:proofErr w:type="spellStart"/>
            <w:r w:rsidRPr="00B2442C">
              <w:rPr>
                <w:rFonts w:asciiTheme="majorBidi" w:hAnsiTheme="majorBidi" w:cstheme="majorBidi"/>
                <w:kern w:val="0"/>
              </w:rPr>
              <w:t>i</w:t>
            </w:r>
            <w:proofErr w:type="spellEnd"/>
            <w:r w:rsidRPr="00B2442C">
              <w:rPr>
                <w:rFonts w:asciiTheme="majorBidi" w:hAnsiTheme="majorBidi" w:cstheme="majorBidi"/>
                <w:kern w:val="0"/>
              </w:rPr>
              <w:t>)=0</w:t>
            </w:r>
            <w:r w:rsidRPr="00B2442C">
              <w:rPr>
                <w:rFonts w:asciiTheme="majorBidi" w:hAnsiTheme="majorBidi" w:cstheme="majorBidi"/>
                <w:kern w:val="0"/>
              </w:rPr>
              <w:tab/>
              <w:t>Level</w:t>
            </w:r>
            <w:r w:rsidRPr="00B2442C">
              <w:rPr>
                <w:rFonts w:asciiTheme="majorBidi" w:hAnsiTheme="majorBidi" w:cstheme="majorBidi"/>
                <w:kern w:val="0"/>
              </w:rPr>
              <w:tab/>
              <w:t>5%?</w:t>
            </w:r>
          </w:p>
        </w:tc>
      </w:tr>
      <w:tr w:rsidR="004D0C53" w:rsidRPr="00B2442C" w14:paraId="2309BA79" w14:textId="77777777" w:rsidTr="00D04D5E">
        <w:trPr>
          <w:trHeight w:val="233"/>
        </w:trPr>
        <w:tc>
          <w:tcPr>
            <w:tcW w:w="9582" w:type="dxa"/>
          </w:tcPr>
          <w:p w14:paraId="6BEDF62B" w14:textId="77777777" w:rsidR="00D04D5E" w:rsidRPr="00B2442C" w:rsidRDefault="00D04D5E" w:rsidP="00D04D5E">
            <w:pPr>
              <w:widowControl w:val="0"/>
              <w:tabs>
                <w:tab w:val="right" w:pos="2900"/>
                <w:tab w:val="right" w:pos="4495"/>
                <w:tab w:val="right" w:pos="5800"/>
                <w:tab w:val="right" w:pos="6960"/>
                <w:tab w:val="right" w:pos="7975"/>
                <w:tab w:val="right" w:pos="8845"/>
                <w:tab w:val="right" w:pos="9860"/>
              </w:tabs>
              <w:autoSpaceDE w:val="0"/>
              <w:autoSpaceDN w:val="0"/>
              <w:bidi w:val="0"/>
              <w:adjustRightInd w:val="0"/>
              <w:spacing w:after="0" w:line="240" w:lineRule="auto"/>
              <w:rPr>
                <w:rFonts w:asciiTheme="majorBidi" w:hAnsiTheme="majorBidi" w:cstheme="majorBidi"/>
                <w:kern w:val="0"/>
              </w:rPr>
            </w:pPr>
            <w:r w:rsidRPr="00B2442C">
              <w:rPr>
                <w:rFonts w:asciiTheme="majorBidi" w:hAnsiTheme="majorBidi" w:cstheme="majorBidi"/>
                <w:kern w:val="0"/>
              </w:rPr>
              <w:t>Intercept</w:t>
            </w:r>
            <w:r w:rsidRPr="00B2442C">
              <w:rPr>
                <w:rFonts w:asciiTheme="majorBidi" w:hAnsiTheme="majorBidi" w:cstheme="majorBidi"/>
                <w:kern w:val="0"/>
              </w:rPr>
              <w:tab/>
              <w:t>-1637.25</w:t>
            </w:r>
            <w:r w:rsidRPr="00B2442C">
              <w:rPr>
                <w:rFonts w:asciiTheme="majorBidi" w:hAnsiTheme="majorBidi" w:cstheme="majorBidi"/>
                <w:kern w:val="0"/>
              </w:rPr>
              <w:tab/>
              <w:t>5162.525</w:t>
            </w:r>
            <w:r w:rsidRPr="00B2442C">
              <w:rPr>
                <w:rFonts w:asciiTheme="majorBidi" w:hAnsiTheme="majorBidi" w:cstheme="majorBidi"/>
                <w:kern w:val="0"/>
              </w:rPr>
              <w:tab/>
              <w:t>0.0000</w:t>
            </w:r>
            <w:r w:rsidRPr="00B2442C">
              <w:rPr>
                <w:rFonts w:asciiTheme="majorBidi" w:hAnsiTheme="majorBidi" w:cstheme="majorBidi"/>
                <w:kern w:val="0"/>
              </w:rPr>
              <w:tab/>
              <w:t>-0.317</w:t>
            </w:r>
            <w:r w:rsidRPr="00B2442C">
              <w:rPr>
                <w:rFonts w:asciiTheme="majorBidi" w:hAnsiTheme="majorBidi" w:cstheme="majorBidi"/>
                <w:kern w:val="0"/>
              </w:rPr>
              <w:tab/>
              <w:t>0.7543</w:t>
            </w:r>
            <w:r w:rsidRPr="00B2442C">
              <w:rPr>
                <w:rFonts w:asciiTheme="majorBidi" w:hAnsiTheme="majorBidi" w:cstheme="majorBidi"/>
                <w:kern w:val="0"/>
              </w:rPr>
              <w:tab/>
              <w:t>No</w:t>
            </w:r>
          </w:p>
        </w:tc>
      </w:tr>
      <w:tr w:rsidR="004D0C53" w:rsidRPr="00B2442C" w14:paraId="00065D73" w14:textId="77777777" w:rsidTr="00D04D5E">
        <w:trPr>
          <w:trHeight w:val="311"/>
        </w:trPr>
        <w:tc>
          <w:tcPr>
            <w:tcW w:w="9582" w:type="dxa"/>
          </w:tcPr>
          <w:p w14:paraId="47436855" w14:textId="77777777" w:rsidR="00D04D5E" w:rsidRPr="00B2442C" w:rsidRDefault="00D04D5E" w:rsidP="00D04D5E">
            <w:pPr>
              <w:widowControl w:val="0"/>
              <w:tabs>
                <w:tab w:val="right" w:pos="2900"/>
                <w:tab w:val="right" w:pos="4495"/>
                <w:tab w:val="right" w:pos="5800"/>
                <w:tab w:val="right" w:pos="6960"/>
                <w:tab w:val="right" w:pos="7975"/>
                <w:tab w:val="right" w:pos="8845"/>
                <w:tab w:val="right" w:pos="9860"/>
              </w:tabs>
              <w:autoSpaceDE w:val="0"/>
              <w:autoSpaceDN w:val="0"/>
              <w:bidi w:val="0"/>
              <w:adjustRightInd w:val="0"/>
              <w:spacing w:after="0" w:line="240" w:lineRule="auto"/>
              <w:rPr>
                <w:rFonts w:asciiTheme="majorBidi" w:hAnsiTheme="majorBidi" w:cstheme="majorBidi"/>
                <w:kern w:val="0"/>
              </w:rPr>
            </w:pPr>
            <w:r w:rsidRPr="00B2442C">
              <w:rPr>
                <w:rFonts w:asciiTheme="majorBidi" w:hAnsiTheme="majorBidi" w:cstheme="majorBidi"/>
                <w:kern w:val="0"/>
              </w:rPr>
              <w:t>X1</w:t>
            </w:r>
            <w:r w:rsidRPr="00B2442C">
              <w:rPr>
                <w:rFonts w:asciiTheme="majorBidi" w:hAnsiTheme="majorBidi" w:cstheme="majorBidi"/>
                <w:kern w:val="0"/>
              </w:rPr>
              <w:tab/>
              <w:t>0.4592683</w:t>
            </w:r>
            <w:r w:rsidRPr="00B2442C">
              <w:rPr>
                <w:rFonts w:asciiTheme="majorBidi" w:hAnsiTheme="majorBidi" w:cstheme="majorBidi"/>
                <w:kern w:val="0"/>
              </w:rPr>
              <w:tab/>
              <w:t>0.2247395</w:t>
            </w:r>
            <w:r w:rsidRPr="00B2442C">
              <w:rPr>
                <w:rFonts w:asciiTheme="majorBidi" w:hAnsiTheme="majorBidi" w:cstheme="majorBidi"/>
                <w:kern w:val="0"/>
              </w:rPr>
              <w:tab/>
              <w:t>0.2888</w:t>
            </w:r>
            <w:r w:rsidRPr="00B2442C">
              <w:rPr>
                <w:rFonts w:asciiTheme="majorBidi" w:hAnsiTheme="majorBidi" w:cstheme="majorBidi"/>
                <w:kern w:val="0"/>
              </w:rPr>
              <w:tab/>
              <w:t>2.044</w:t>
            </w:r>
            <w:r w:rsidRPr="00B2442C">
              <w:rPr>
                <w:rFonts w:asciiTheme="majorBidi" w:hAnsiTheme="majorBidi" w:cstheme="majorBidi"/>
                <w:kern w:val="0"/>
              </w:rPr>
              <w:tab/>
              <w:t>0.0537</w:t>
            </w:r>
            <w:r w:rsidRPr="00B2442C">
              <w:rPr>
                <w:rFonts w:asciiTheme="majorBidi" w:hAnsiTheme="majorBidi" w:cstheme="majorBidi"/>
                <w:kern w:val="0"/>
              </w:rPr>
              <w:tab/>
              <w:t>No</w:t>
            </w:r>
          </w:p>
        </w:tc>
      </w:tr>
      <w:tr w:rsidR="004D0C53" w:rsidRPr="00B2442C" w14:paraId="7F5DBB33" w14:textId="77777777" w:rsidTr="00D04D5E">
        <w:trPr>
          <w:trHeight w:val="221"/>
        </w:trPr>
        <w:tc>
          <w:tcPr>
            <w:tcW w:w="9582" w:type="dxa"/>
          </w:tcPr>
          <w:p w14:paraId="0F3BACB8" w14:textId="77777777" w:rsidR="00D04D5E" w:rsidRPr="00B2442C" w:rsidRDefault="00D04D5E" w:rsidP="00D04D5E">
            <w:pPr>
              <w:widowControl w:val="0"/>
              <w:tabs>
                <w:tab w:val="right" w:pos="2900"/>
                <w:tab w:val="right" w:pos="4495"/>
                <w:tab w:val="right" w:pos="5800"/>
                <w:tab w:val="right" w:pos="6960"/>
                <w:tab w:val="right" w:pos="7975"/>
                <w:tab w:val="right" w:pos="8845"/>
                <w:tab w:val="right" w:pos="9860"/>
              </w:tabs>
              <w:autoSpaceDE w:val="0"/>
              <w:autoSpaceDN w:val="0"/>
              <w:bidi w:val="0"/>
              <w:adjustRightInd w:val="0"/>
              <w:spacing w:after="0" w:line="240" w:lineRule="auto"/>
              <w:rPr>
                <w:rFonts w:asciiTheme="majorBidi" w:hAnsiTheme="majorBidi" w:cstheme="majorBidi"/>
                <w:kern w:val="0"/>
              </w:rPr>
            </w:pPr>
            <w:r w:rsidRPr="00B2442C">
              <w:rPr>
                <w:rFonts w:asciiTheme="majorBidi" w:hAnsiTheme="majorBidi" w:cstheme="majorBidi"/>
                <w:kern w:val="0"/>
              </w:rPr>
              <w:t>X2</w:t>
            </w:r>
            <w:r w:rsidRPr="00B2442C">
              <w:rPr>
                <w:rFonts w:asciiTheme="majorBidi" w:hAnsiTheme="majorBidi" w:cstheme="majorBidi"/>
                <w:kern w:val="0"/>
              </w:rPr>
              <w:tab/>
              <w:t>1.068331</w:t>
            </w:r>
            <w:r w:rsidRPr="00B2442C">
              <w:rPr>
                <w:rFonts w:asciiTheme="majorBidi" w:hAnsiTheme="majorBidi" w:cstheme="majorBidi"/>
                <w:kern w:val="0"/>
              </w:rPr>
              <w:tab/>
              <w:t>0.4886983</w:t>
            </w:r>
            <w:r w:rsidRPr="00B2442C">
              <w:rPr>
                <w:rFonts w:asciiTheme="majorBidi" w:hAnsiTheme="majorBidi" w:cstheme="majorBidi"/>
                <w:kern w:val="0"/>
              </w:rPr>
              <w:tab/>
              <w:t>0.2925</w:t>
            </w:r>
            <w:r w:rsidRPr="00B2442C">
              <w:rPr>
                <w:rFonts w:asciiTheme="majorBidi" w:hAnsiTheme="majorBidi" w:cstheme="majorBidi"/>
                <w:kern w:val="0"/>
              </w:rPr>
              <w:tab/>
              <w:t>2.186</w:t>
            </w:r>
            <w:r w:rsidRPr="00B2442C">
              <w:rPr>
                <w:rFonts w:asciiTheme="majorBidi" w:hAnsiTheme="majorBidi" w:cstheme="majorBidi"/>
                <w:kern w:val="0"/>
              </w:rPr>
              <w:tab/>
              <w:t>0.0403</w:t>
            </w:r>
            <w:r w:rsidRPr="00B2442C">
              <w:rPr>
                <w:rFonts w:asciiTheme="majorBidi" w:hAnsiTheme="majorBidi" w:cstheme="majorBidi"/>
                <w:kern w:val="0"/>
              </w:rPr>
              <w:tab/>
              <w:t>Yes</w:t>
            </w:r>
          </w:p>
        </w:tc>
      </w:tr>
      <w:tr w:rsidR="004D0C53" w:rsidRPr="00B2442C" w14:paraId="3A013E35" w14:textId="77777777" w:rsidTr="00D04D5E">
        <w:trPr>
          <w:trHeight w:val="234"/>
        </w:trPr>
        <w:tc>
          <w:tcPr>
            <w:tcW w:w="9582" w:type="dxa"/>
          </w:tcPr>
          <w:p w14:paraId="49E38F67" w14:textId="77777777" w:rsidR="00D04D5E" w:rsidRPr="00B2442C" w:rsidRDefault="00D04D5E" w:rsidP="00D04D5E">
            <w:pPr>
              <w:widowControl w:val="0"/>
              <w:tabs>
                <w:tab w:val="right" w:pos="2900"/>
                <w:tab w:val="right" w:pos="4495"/>
                <w:tab w:val="right" w:pos="5800"/>
                <w:tab w:val="right" w:pos="6960"/>
                <w:tab w:val="right" w:pos="7975"/>
                <w:tab w:val="right" w:pos="8845"/>
                <w:tab w:val="right" w:pos="9860"/>
              </w:tabs>
              <w:autoSpaceDE w:val="0"/>
              <w:autoSpaceDN w:val="0"/>
              <w:bidi w:val="0"/>
              <w:adjustRightInd w:val="0"/>
              <w:spacing w:after="0" w:line="240" w:lineRule="auto"/>
              <w:rPr>
                <w:rFonts w:asciiTheme="majorBidi" w:hAnsiTheme="majorBidi" w:cstheme="majorBidi"/>
                <w:kern w:val="0"/>
              </w:rPr>
            </w:pPr>
            <w:r w:rsidRPr="00B2442C">
              <w:rPr>
                <w:rFonts w:asciiTheme="majorBidi" w:hAnsiTheme="majorBidi" w:cstheme="majorBidi"/>
                <w:kern w:val="0"/>
              </w:rPr>
              <w:t>X3</w:t>
            </w:r>
            <w:r w:rsidRPr="00B2442C">
              <w:rPr>
                <w:rFonts w:asciiTheme="majorBidi" w:hAnsiTheme="majorBidi" w:cstheme="majorBidi"/>
                <w:kern w:val="0"/>
              </w:rPr>
              <w:tab/>
              <w:t>0.03954342</w:t>
            </w:r>
            <w:r w:rsidRPr="00B2442C">
              <w:rPr>
                <w:rFonts w:asciiTheme="majorBidi" w:hAnsiTheme="majorBidi" w:cstheme="majorBidi"/>
                <w:kern w:val="0"/>
              </w:rPr>
              <w:tab/>
              <w:t>0.01991889</w:t>
            </w:r>
            <w:r w:rsidRPr="00B2442C">
              <w:rPr>
                <w:rFonts w:asciiTheme="majorBidi" w:hAnsiTheme="majorBidi" w:cstheme="majorBidi"/>
                <w:kern w:val="0"/>
              </w:rPr>
              <w:tab/>
              <w:t>0.2294</w:t>
            </w:r>
            <w:r w:rsidRPr="00B2442C">
              <w:rPr>
                <w:rFonts w:asciiTheme="majorBidi" w:hAnsiTheme="majorBidi" w:cstheme="majorBidi"/>
                <w:kern w:val="0"/>
              </w:rPr>
              <w:tab/>
              <w:t>1.985</w:t>
            </w:r>
            <w:r w:rsidRPr="00B2442C">
              <w:rPr>
                <w:rFonts w:asciiTheme="majorBidi" w:hAnsiTheme="majorBidi" w:cstheme="majorBidi"/>
                <w:kern w:val="0"/>
              </w:rPr>
              <w:tab/>
              <w:t>0.0603</w:t>
            </w:r>
            <w:r w:rsidRPr="00B2442C">
              <w:rPr>
                <w:rFonts w:asciiTheme="majorBidi" w:hAnsiTheme="majorBidi" w:cstheme="majorBidi"/>
                <w:kern w:val="0"/>
              </w:rPr>
              <w:tab/>
              <w:t>No</w:t>
            </w:r>
          </w:p>
        </w:tc>
      </w:tr>
      <w:tr w:rsidR="004D0C53" w:rsidRPr="00B2442C" w14:paraId="076D1E2A" w14:textId="77777777" w:rsidTr="00D04D5E">
        <w:trPr>
          <w:trHeight w:val="267"/>
        </w:trPr>
        <w:tc>
          <w:tcPr>
            <w:tcW w:w="9582" w:type="dxa"/>
          </w:tcPr>
          <w:p w14:paraId="5CBC3E49" w14:textId="77777777" w:rsidR="00D04D5E" w:rsidRPr="00B2442C" w:rsidRDefault="00D04D5E" w:rsidP="00D04D5E">
            <w:pPr>
              <w:widowControl w:val="0"/>
              <w:tabs>
                <w:tab w:val="right" w:pos="2900"/>
                <w:tab w:val="right" w:pos="4495"/>
                <w:tab w:val="right" w:pos="5800"/>
                <w:tab w:val="right" w:pos="6960"/>
                <w:tab w:val="right" w:pos="7975"/>
                <w:tab w:val="right" w:pos="8845"/>
                <w:tab w:val="right" w:pos="9860"/>
              </w:tabs>
              <w:autoSpaceDE w:val="0"/>
              <w:autoSpaceDN w:val="0"/>
              <w:bidi w:val="0"/>
              <w:adjustRightInd w:val="0"/>
              <w:spacing w:after="0" w:line="240" w:lineRule="auto"/>
              <w:rPr>
                <w:rFonts w:asciiTheme="majorBidi" w:hAnsiTheme="majorBidi" w:cstheme="majorBidi"/>
                <w:kern w:val="0"/>
              </w:rPr>
            </w:pPr>
            <w:r w:rsidRPr="00B2442C">
              <w:rPr>
                <w:rFonts w:asciiTheme="majorBidi" w:hAnsiTheme="majorBidi" w:cstheme="majorBidi"/>
                <w:kern w:val="0"/>
              </w:rPr>
              <w:t>X4</w:t>
            </w:r>
            <w:r w:rsidRPr="00B2442C">
              <w:rPr>
                <w:rFonts w:asciiTheme="majorBidi" w:hAnsiTheme="majorBidi" w:cstheme="majorBidi"/>
                <w:kern w:val="0"/>
              </w:rPr>
              <w:tab/>
              <w:t>0.002384397</w:t>
            </w:r>
            <w:r w:rsidRPr="00B2442C">
              <w:rPr>
                <w:rFonts w:asciiTheme="majorBidi" w:hAnsiTheme="majorBidi" w:cstheme="majorBidi"/>
                <w:kern w:val="0"/>
              </w:rPr>
              <w:tab/>
              <w:t>0.000931958</w:t>
            </w:r>
            <w:r w:rsidRPr="00B2442C">
              <w:rPr>
                <w:rFonts w:asciiTheme="majorBidi" w:hAnsiTheme="majorBidi" w:cstheme="majorBidi"/>
                <w:kern w:val="0"/>
              </w:rPr>
              <w:tab/>
              <w:t>0.3671</w:t>
            </w:r>
            <w:r w:rsidRPr="00B2442C">
              <w:rPr>
                <w:rFonts w:asciiTheme="majorBidi" w:hAnsiTheme="majorBidi" w:cstheme="majorBidi"/>
                <w:kern w:val="0"/>
              </w:rPr>
              <w:tab/>
              <w:t>2.558</w:t>
            </w:r>
            <w:r w:rsidRPr="00B2442C">
              <w:rPr>
                <w:rFonts w:asciiTheme="majorBidi" w:hAnsiTheme="majorBidi" w:cstheme="majorBidi"/>
                <w:kern w:val="0"/>
              </w:rPr>
              <w:tab/>
              <w:t>0.0183</w:t>
            </w:r>
            <w:r w:rsidRPr="00B2442C">
              <w:rPr>
                <w:rFonts w:asciiTheme="majorBidi" w:hAnsiTheme="majorBidi" w:cstheme="majorBidi"/>
                <w:kern w:val="0"/>
              </w:rPr>
              <w:tab/>
              <w:t>Yes</w:t>
            </w:r>
          </w:p>
          <w:p w14:paraId="3CAE57DA" w14:textId="77777777" w:rsidR="00D04D5E" w:rsidRPr="00B2442C" w:rsidRDefault="00D04D5E" w:rsidP="00D04D5E">
            <w:pPr>
              <w:widowControl w:val="0"/>
              <w:tabs>
                <w:tab w:val="right" w:pos="2900"/>
                <w:tab w:val="right" w:pos="4495"/>
                <w:tab w:val="right" w:pos="5800"/>
                <w:tab w:val="right" w:pos="6960"/>
                <w:tab w:val="right" w:pos="7975"/>
                <w:tab w:val="right" w:pos="8845"/>
                <w:tab w:val="right" w:pos="9860"/>
              </w:tabs>
              <w:autoSpaceDE w:val="0"/>
              <w:autoSpaceDN w:val="0"/>
              <w:bidi w:val="0"/>
              <w:adjustRightInd w:val="0"/>
              <w:spacing w:after="0" w:line="240" w:lineRule="auto"/>
              <w:rPr>
                <w:rFonts w:asciiTheme="majorBidi" w:hAnsiTheme="majorBidi" w:cstheme="majorBidi"/>
                <w:kern w:val="0"/>
              </w:rPr>
            </w:pPr>
            <w:r w:rsidRPr="00B2442C">
              <w:rPr>
                <w:rFonts w:asciiTheme="majorBidi" w:hAnsiTheme="majorBidi" w:cstheme="majorBidi"/>
                <w:kern w:val="0"/>
              </w:rPr>
              <w:t>X5</w:t>
            </w:r>
            <w:r w:rsidRPr="00B2442C">
              <w:rPr>
                <w:rFonts w:asciiTheme="majorBidi" w:hAnsiTheme="majorBidi" w:cstheme="majorBidi"/>
                <w:kern w:val="0"/>
              </w:rPr>
              <w:tab/>
              <w:t>-29.2425</w:t>
            </w:r>
            <w:r w:rsidRPr="00B2442C">
              <w:rPr>
                <w:rFonts w:asciiTheme="majorBidi" w:hAnsiTheme="majorBidi" w:cstheme="majorBidi"/>
                <w:kern w:val="0"/>
              </w:rPr>
              <w:tab/>
              <w:t>4.415265</w:t>
            </w:r>
            <w:r w:rsidRPr="00B2442C">
              <w:rPr>
                <w:rFonts w:asciiTheme="majorBidi" w:hAnsiTheme="majorBidi" w:cstheme="majorBidi"/>
                <w:kern w:val="0"/>
              </w:rPr>
              <w:tab/>
              <w:t>-0.9571</w:t>
            </w:r>
            <w:r w:rsidRPr="00B2442C">
              <w:rPr>
                <w:rFonts w:asciiTheme="majorBidi" w:hAnsiTheme="majorBidi" w:cstheme="majorBidi"/>
                <w:kern w:val="0"/>
              </w:rPr>
              <w:tab/>
              <w:t>-6.623</w:t>
            </w:r>
            <w:r w:rsidRPr="00B2442C">
              <w:rPr>
                <w:rFonts w:asciiTheme="majorBidi" w:hAnsiTheme="majorBidi" w:cstheme="majorBidi"/>
                <w:kern w:val="0"/>
              </w:rPr>
              <w:tab/>
              <w:t>0.0000</w:t>
            </w:r>
            <w:r w:rsidRPr="00B2442C">
              <w:rPr>
                <w:rFonts w:asciiTheme="majorBidi" w:hAnsiTheme="majorBidi" w:cstheme="majorBidi"/>
                <w:kern w:val="0"/>
              </w:rPr>
              <w:tab/>
              <w:t>Yes</w:t>
            </w:r>
          </w:p>
        </w:tc>
      </w:tr>
    </w:tbl>
    <w:p w14:paraId="002AEE2E" w14:textId="77777777" w:rsidR="00D04D5E" w:rsidRPr="00B2442C" w:rsidRDefault="00D04D5E" w:rsidP="00D04D5E">
      <w:pPr>
        <w:widowControl w:val="0"/>
        <w:tabs>
          <w:tab w:val="left" w:pos="2755"/>
          <w:tab w:val="left" w:pos="5510"/>
          <w:tab w:val="left" w:pos="8410"/>
        </w:tabs>
        <w:autoSpaceDE w:val="0"/>
        <w:autoSpaceDN w:val="0"/>
        <w:bidi w:val="0"/>
        <w:adjustRightInd w:val="0"/>
        <w:spacing w:after="0" w:line="240" w:lineRule="auto"/>
        <w:jc w:val="right"/>
        <w:rPr>
          <w:rFonts w:asciiTheme="majorBidi" w:eastAsia="Times New Roman" w:hAnsiTheme="majorBidi" w:cstheme="majorBidi"/>
          <w:kern w:val="0"/>
          <w:rtl/>
          <w:lang w:eastAsia="ar-SA"/>
        </w:rPr>
      </w:pPr>
      <w:r w:rsidRPr="00B2442C">
        <w:rPr>
          <w:rFonts w:asciiTheme="majorBidi" w:eastAsia="Times New Roman" w:hAnsiTheme="majorBidi" w:cstheme="majorBidi"/>
          <w:kern w:val="0"/>
          <w:lang w:eastAsia="ar-SA"/>
        </w:rPr>
        <w:t xml:space="preserve"> </w:t>
      </w:r>
    </w:p>
    <w:p w14:paraId="0A0001AD" w14:textId="77777777" w:rsidR="00D04D5E" w:rsidRPr="00B2442C" w:rsidRDefault="00D04D5E" w:rsidP="00D04D5E">
      <w:pPr>
        <w:widowControl w:val="0"/>
        <w:tabs>
          <w:tab w:val="left" w:pos="2755"/>
          <w:tab w:val="left" w:pos="5510"/>
          <w:tab w:val="left" w:pos="8410"/>
        </w:tabs>
        <w:autoSpaceDE w:val="0"/>
        <w:autoSpaceDN w:val="0"/>
        <w:bidi w:val="0"/>
        <w:adjustRightInd w:val="0"/>
        <w:spacing w:after="0" w:line="240" w:lineRule="auto"/>
        <w:jc w:val="lowKashida"/>
        <w:rPr>
          <w:rFonts w:asciiTheme="majorBidi" w:eastAsia="Times New Roman" w:hAnsiTheme="majorBidi" w:cstheme="majorBidi"/>
          <w:kern w:val="0"/>
          <w:lang w:eastAsia="ar-SA"/>
        </w:rPr>
      </w:pPr>
      <w:r w:rsidRPr="00B2442C">
        <w:rPr>
          <w:rFonts w:asciiTheme="majorBidi" w:eastAsia="Times New Roman" w:hAnsiTheme="majorBidi" w:cstheme="majorBidi"/>
          <w:kern w:val="0"/>
          <w:lang w:eastAsia="ar-SA" w:bidi="ar-IQ"/>
        </w:rPr>
        <w:t>The same decision is made assuming random weights, and the estimated equation is as follows:</w:t>
      </w:r>
    </w:p>
    <w:p w14:paraId="3D4D0EB5" w14:textId="77777777" w:rsidR="00D04D5E" w:rsidRPr="00B2442C" w:rsidRDefault="00D04D5E" w:rsidP="00D04D5E">
      <w:pPr>
        <w:widowControl w:val="0"/>
        <w:tabs>
          <w:tab w:val="right" w:pos="2900"/>
          <w:tab w:val="right" w:pos="4495"/>
          <w:tab w:val="right" w:pos="6090"/>
          <w:tab w:val="right" w:pos="7685"/>
          <w:tab w:val="right" w:pos="8990"/>
          <w:tab w:val="right" w:pos="9860"/>
          <w:tab w:val="right" w:pos="10875"/>
        </w:tabs>
        <w:autoSpaceDE w:val="0"/>
        <w:autoSpaceDN w:val="0"/>
        <w:bidi w:val="0"/>
        <w:adjustRightInd w:val="0"/>
        <w:spacing w:after="0" w:line="240" w:lineRule="auto"/>
        <w:rPr>
          <w:rFonts w:asciiTheme="majorBidi" w:hAnsiTheme="majorBidi" w:cstheme="majorBidi"/>
          <w:kern w:val="0"/>
        </w:rPr>
      </w:pPr>
      <w:r w:rsidRPr="00B2442C">
        <w:rPr>
          <w:rFonts w:asciiTheme="majorBidi" w:hAnsiTheme="majorBidi" w:cstheme="majorBidi"/>
          <w:kern w:val="0"/>
        </w:rPr>
        <w:t>Y =-1637.24993 + 0.4593* X1 + 1.068331 * X2 + 0.039543 * X3 + 0.0023843972 * X4 - 29.2425 * X5.</w:t>
      </w:r>
    </w:p>
    <w:p w14:paraId="503A1B32" w14:textId="77777777" w:rsidR="00D04D5E" w:rsidRPr="00B2442C" w:rsidRDefault="00D04D5E" w:rsidP="00D04D5E">
      <w:pPr>
        <w:widowControl w:val="0"/>
        <w:tabs>
          <w:tab w:val="right" w:pos="2900"/>
          <w:tab w:val="right" w:pos="4495"/>
          <w:tab w:val="right" w:pos="6090"/>
          <w:tab w:val="right" w:pos="7685"/>
          <w:tab w:val="right" w:pos="8990"/>
          <w:tab w:val="right" w:pos="9860"/>
          <w:tab w:val="right" w:pos="10875"/>
        </w:tabs>
        <w:autoSpaceDE w:val="0"/>
        <w:autoSpaceDN w:val="0"/>
        <w:bidi w:val="0"/>
        <w:adjustRightInd w:val="0"/>
        <w:spacing w:after="0" w:line="240" w:lineRule="auto"/>
        <w:rPr>
          <w:rFonts w:asciiTheme="majorBidi" w:hAnsiTheme="majorBidi" w:cstheme="majorBidi"/>
          <w:kern w:val="0"/>
        </w:rPr>
      </w:pPr>
    </w:p>
    <w:p w14:paraId="60323BD5" w14:textId="77777777" w:rsidR="00D04D5E" w:rsidRPr="00B2442C" w:rsidRDefault="00D04D5E" w:rsidP="00D04D5E">
      <w:pPr>
        <w:bidi w:val="0"/>
        <w:spacing w:after="0" w:line="240" w:lineRule="auto"/>
        <w:rPr>
          <w:rFonts w:asciiTheme="majorBidi" w:hAnsiTheme="majorBidi" w:cstheme="majorBidi"/>
          <w:b/>
          <w:bCs/>
          <w:i/>
          <w:lang w:bidi="ar-IQ"/>
        </w:rPr>
      </w:pPr>
      <w:r w:rsidRPr="00B2442C">
        <w:rPr>
          <w:rFonts w:asciiTheme="majorBidi" w:hAnsiTheme="majorBidi" w:cstheme="majorBidi"/>
          <w:b/>
          <w:bCs/>
          <w:iCs/>
          <w:lang w:bidi="ar-IQ"/>
        </w:rPr>
        <w:t>3.4.</w:t>
      </w:r>
      <w:r w:rsidRPr="00B2442C">
        <w:rPr>
          <w:rFonts w:asciiTheme="majorBidi" w:hAnsiTheme="majorBidi" w:cstheme="majorBidi"/>
          <w:b/>
          <w:bCs/>
          <w:i/>
          <w:lang w:bidi="ar-IQ"/>
        </w:rPr>
        <w:t xml:space="preserve"> </w:t>
      </w:r>
      <w:r w:rsidRPr="00B2442C">
        <w:rPr>
          <w:rFonts w:asciiTheme="majorBidi" w:hAnsiTheme="majorBidi" w:cstheme="majorBidi"/>
          <w:b/>
          <w:bCs/>
          <w:iCs/>
          <w:lang w:bidi="ar-IQ"/>
        </w:rPr>
        <w:t>Comparison of results of robust methods</w:t>
      </w:r>
    </w:p>
    <w:p w14:paraId="022E3F16" w14:textId="77777777" w:rsidR="00D04D5E" w:rsidRPr="00B2442C" w:rsidRDefault="00D04D5E" w:rsidP="00D04D5E">
      <w:pPr>
        <w:bidi w:val="0"/>
        <w:spacing w:after="0" w:line="240" w:lineRule="auto"/>
        <w:jc w:val="both"/>
        <w:rPr>
          <w:rFonts w:asciiTheme="majorBidi" w:hAnsiTheme="majorBidi" w:cstheme="majorBidi"/>
          <w:i/>
          <w:rtl/>
          <w:lang w:bidi="ar-IQ"/>
        </w:rPr>
      </w:pPr>
      <w:r w:rsidRPr="00B2442C">
        <w:rPr>
          <w:rFonts w:asciiTheme="majorBidi" w:hAnsiTheme="majorBidi" w:cstheme="majorBidi"/>
          <w:iCs/>
          <w:lang w:bidi="ar-IQ"/>
        </w:rPr>
        <w:t>Comparison of results of robust methods</w:t>
      </w:r>
    </w:p>
    <w:p w14:paraId="4336E743" w14:textId="77777777" w:rsidR="00D04D5E" w:rsidRPr="00B2442C" w:rsidRDefault="00D04D5E" w:rsidP="00D04D5E">
      <w:pPr>
        <w:spacing w:line="240" w:lineRule="auto"/>
        <w:jc w:val="center"/>
        <w:rPr>
          <w:rFonts w:asciiTheme="majorBidi" w:hAnsiTheme="majorBidi" w:cstheme="majorBidi"/>
          <w:b/>
          <w:bCs/>
          <w:iCs/>
          <w:rtl/>
          <w:lang w:bidi="ar-IQ"/>
        </w:rPr>
      </w:pPr>
      <w:r w:rsidRPr="00B2442C">
        <w:rPr>
          <w:rFonts w:asciiTheme="majorBidi" w:hAnsiTheme="majorBidi" w:cstheme="majorBidi"/>
          <w:b/>
          <w:bCs/>
          <w:iCs/>
          <w:lang w:bidi="ar-IQ"/>
        </w:rPr>
        <w:t>Table 13</w:t>
      </w:r>
      <w:r w:rsidRPr="00B2442C">
        <w:rPr>
          <w:rFonts w:asciiTheme="majorBidi" w:hAnsiTheme="majorBidi" w:cstheme="majorBidi"/>
        </w:rPr>
        <w:t xml:space="preserve"> </w:t>
      </w:r>
      <w:r w:rsidRPr="00B2442C">
        <w:rPr>
          <w:rFonts w:asciiTheme="majorBidi" w:hAnsiTheme="majorBidi" w:cstheme="majorBidi"/>
          <w:b/>
          <w:bCs/>
          <w:iCs/>
          <w:lang w:bidi="ar-IQ"/>
        </w:rPr>
        <w:t>Summary of Robust Methods.</w:t>
      </w:r>
    </w:p>
    <w:tbl>
      <w:tblPr>
        <w:tblStyle w:val="10"/>
        <w:tblpPr w:leftFromText="180" w:rightFromText="180" w:vertAnchor="text" w:tblpXSpec="center" w:tblpY="1"/>
        <w:bidiVisual/>
        <w:tblW w:w="5676" w:type="dxa"/>
        <w:tblLook w:val="04A0" w:firstRow="1" w:lastRow="0" w:firstColumn="1" w:lastColumn="0" w:noHBand="0" w:noVBand="1"/>
      </w:tblPr>
      <w:tblGrid>
        <w:gridCol w:w="1076"/>
        <w:gridCol w:w="1076"/>
        <w:gridCol w:w="1129"/>
        <w:gridCol w:w="1817"/>
        <w:gridCol w:w="578"/>
      </w:tblGrid>
      <w:tr w:rsidR="004D0C53" w:rsidRPr="00B2442C" w14:paraId="580D6E6D" w14:textId="77777777" w:rsidTr="00D04D5E">
        <w:tc>
          <w:tcPr>
            <w:tcW w:w="1076" w:type="dxa"/>
          </w:tcPr>
          <w:p w14:paraId="2C52DEFE" w14:textId="77777777" w:rsidR="00D04D5E" w:rsidRPr="00B2442C" w:rsidRDefault="00D04D5E" w:rsidP="00D04D5E">
            <w:pPr>
              <w:jc w:val="center"/>
              <w:rPr>
                <w:rFonts w:asciiTheme="majorBidi" w:eastAsia="Calibri" w:hAnsiTheme="majorBidi" w:cstheme="majorBidi"/>
                <w:iCs/>
                <w:rtl/>
                <w:lang w:bidi="ar-IQ"/>
              </w:rPr>
            </w:pPr>
            <w:r w:rsidRPr="00B2442C">
              <w:rPr>
                <w:rFonts w:asciiTheme="majorBidi" w:eastAsia="Calibri" w:hAnsiTheme="majorBidi" w:cstheme="majorBidi"/>
                <w:iCs/>
                <w:lang w:bidi="ar-IQ"/>
              </w:rPr>
              <w:t>R</w:t>
            </w:r>
            <w:r w:rsidRPr="00B2442C">
              <w:rPr>
                <w:rFonts w:asciiTheme="majorBidi" w:eastAsia="Calibri" w:hAnsiTheme="majorBidi" w:cstheme="majorBidi"/>
                <w:iCs/>
                <w:vertAlign w:val="superscript"/>
                <w:lang w:bidi="ar-IQ"/>
              </w:rPr>
              <w:t>2</w:t>
            </w:r>
          </w:p>
        </w:tc>
        <w:tc>
          <w:tcPr>
            <w:tcW w:w="1076" w:type="dxa"/>
          </w:tcPr>
          <w:p w14:paraId="0241851A" w14:textId="77777777" w:rsidR="00D04D5E" w:rsidRPr="00B2442C" w:rsidRDefault="00D04D5E" w:rsidP="00D04D5E">
            <w:pPr>
              <w:jc w:val="center"/>
              <w:rPr>
                <w:rFonts w:asciiTheme="majorBidi" w:eastAsia="Calibri" w:hAnsiTheme="majorBidi" w:cstheme="majorBidi"/>
                <w:iCs/>
                <w:rtl/>
                <w:lang w:bidi="ar-IQ"/>
              </w:rPr>
            </w:pPr>
            <w:r w:rsidRPr="00B2442C">
              <w:rPr>
                <w:rFonts w:asciiTheme="majorBidi" w:eastAsia="Calibri" w:hAnsiTheme="majorBidi" w:cstheme="majorBidi"/>
                <w:iCs/>
                <w:kern w:val="0"/>
                <w:lang w:bidi="ar-IQ"/>
                <w14:ligatures w14:val="none"/>
              </w:rPr>
              <w:t>S.E. REG</w:t>
            </w:r>
          </w:p>
        </w:tc>
        <w:tc>
          <w:tcPr>
            <w:tcW w:w="1129" w:type="dxa"/>
          </w:tcPr>
          <w:p w14:paraId="269BED38" w14:textId="77777777" w:rsidR="00D04D5E" w:rsidRPr="00B2442C" w:rsidRDefault="00D04D5E" w:rsidP="00D04D5E">
            <w:pPr>
              <w:jc w:val="center"/>
              <w:rPr>
                <w:rFonts w:asciiTheme="majorBidi" w:eastAsia="Calibri" w:hAnsiTheme="majorBidi" w:cstheme="majorBidi"/>
                <w:iCs/>
                <w:rtl/>
                <w:lang w:bidi="ar-IQ"/>
              </w:rPr>
            </w:pPr>
            <w:r w:rsidRPr="00B2442C">
              <w:rPr>
                <w:rFonts w:asciiTheme="majorBidi" w:eastAsia="Calibri" w:hAnsiTheme="majorBidi" w:cstheme="majorBidi"/>
                <w:iCs/>
                <w:lang w:bidi="ar-IQ"/>
              </w:rPr>
              <w:t>MSE</w:t>
            </w:r>
          </w:p>
        </w:tc>
        <w:tc>
          <w:tcPr>
            <w:tcW w:w="1817" w:type="dxa"/>
          </w:tcPr>
          <w:p w14:paraId="46E84EB8" w14:textId="77777777" w:rsidR="00D04D5E" w:rsidRPr="00B2442C" w:rsidRDefault="00D04D5E" w:rsidP="00D04D5E">
            <w:pPr>
              <w:jc w:val="center"/>
              <w:rPr>
                <w:rFonts w:asciiTheme="majorBidi" w:eastAsia="Calibri" w:hAnsiTheme="majorBidi" w:cstheme="majorBidi"/>
                <w:iCs/>
                <w:lang w:bidi="ar-IQ"/>
              </w:rPr>
            </w:pPr>
            <w:r w:rsidRPr="00B2442C">
              <w:rPr>
                <w:rFonts w:asciiTheme="majorBidi" w:eastAsia="Calibri" w:hAnsiTheme="majorBidi" w:cstheme="majorBidi"/>
                <w:iCs/>
                <w:lang w:bidi="ar-IQ"/>
              </w:rPr>
              <w:t>Method</w:t>
            </w:r>
          </w:p>
        </w:tc>
        <w:tc>
          <w:tcPr>
            <w:tcW w:w="578" w:type="dxa"/>
          </w:tcPr>
          <w:p w14:paraId="5920BD5D" w14:textId="77777777" w:rsidR="00D04D5E" w:rsidRPr="00B2442C" w:rsidRDefault="00D04D5E" w:rsidP="00D04D5E">
            <w:pPr>
              <w:jc w:val="center"/>
              <w:rPr>
                <w:rFonts w:asciiTheme="majorBidi" w:eastAsia="Calibri" w:hAnsiTheme="majorBidi" w:cstheme="majorBidi"/>
                <w:iCs/>
                <w:lang w:bidi="ar-IQ"/>
              </w:rPr>
            </w:pPr>
            <w:r w:rsidRPr="00B2442C">
              <w:rPr>
                <w:rFonts w:asciiTheme="majorBidi" w:eastAsia="Calibri" w:hAnsiTheme="majorBidi" w:cstheme="majorBidi"/>
                <w:iCs/>
                <w:lang w:bidi="ar-IQ"/>
              </w:rPr>
              <w:t>NO</w:t>
            </w:r>
          </w:p>
        </w:tc>
      </w:tr>
      <w:tr w:rsidR="004D0C53" w:rsidRPr="00B2442C" w14:paraId="52DB3138" w14:textId="77777777" w:rsidTr="00D04D5E">
        <w:tc>
          <w:tcPr>
            <w:tcW w:w="1076" w:type="dxa"/>
          </w:tcPr>
          <w:p w14:paraId="16523D0B" w14:textId="77777777" w:rsidR="00D04D5E" w:rsidRPr="00B2442C" w:rsidRDefault="00D04D5E" w:rsidP="00D04D5E">
            <w:pPr>
              <w:jc w:val="center"/>
              <w:rPr>
                <w:rFonts w:asciiTheme="majorBidi" w:eastAsia="Calibri" w:hAnsiTheme="majorBidi" w:cstheme="majorBidi"/>
                <w:iCs/>
                <w:kern w:val="0"/>
                <w:rtl/>
                <w:lang w:bidi="ar-IQ"/>
                <w14:ligatures w14:val="none"/>
              </w:rPr>
            </w:pPr>
            <w:r w:rsidRPr="00B2442C">
              <w:rPr>
                <w:rFonts w:asciiTheme="majorBidi" w:eastAsia="Calibri" w:hAnsiTheme="majorBidi" w:cstheme="majorBidi"/>
                <w:i/>
                <w:lang w:bidi="ar-IQ"/>
              </w:rPr>
              <w:t>.</w:t>
            </w:r>
            <w:r w:rsidRPr="00B2442C">
              <w:rPr>
                <w:rFonts w:asciiTheme="majorBidi" w:eastAsia="Calibri" w:hAnsiTheme="majorBidi" w:cstheme="majorBidi"/>
                <w:iCs/>
                <w:lang w:bidi="ar-IQ"/>
              </w:rPr>
              <w:t>692</w:t>
            </w:r>
            <w:r w:rsidRPr="00B2442C">
              <w:rPr>
                <w:rFonts w:asciiTheme="majorBidi" w:eastAsia="Calibri" w:hAnsiTheme="majorBidi" w:cstheme="majorBidi"/>
                <w:i/>
                <w:rtl/>
                <w:lang w:bidi="ar-IQ"/>
              </w:rPr>
              <w:t>0</w:t>
            </w:r>
          </w:p>
        </w:tc>
        <w:tc>
          <w:tcPr>
            <w:tcW w:w="1076" w:type="dxa"/>
          </w:tcPr>
          <w:p w14:paraId="6BFC829F" w14:textId="77777777" w:rsidR="00D04D5E" w:rsidRPr="00B2442C" w:rsidRDefault="00D04D5E" w:rsidP="00D04D5E">
            <w:pPr>
              <w:jc w:val="center"/>
              <w:rPr>
                <w:rFonts w:asciiTheme="majorBidi" w:eastAsia="Calibri" w:hAnsiTheme="majorBidi" w:cstheme="majorBidi"/>
                <w:iCs/>
                <w:kern w:val="0"/>
                <w:rtl/>
                <w:lang w:bidi="ar-IQ"/>
                <w14:ligatures w14:val="none"/>
              </w:rPr>
            </w:pPr>
            <w:r w:rsidRPr="00B2442C">
              <w:rPr>
                <w:rFonts w:asciiTheme="majorBidi" w:eastAsia="Calibri" w:hAnsiTheme="majorBidi" w:cstheme="majorBidi"/>
                <w:i/>
                <w:rtl/>
                <w:lang w:bidi="ar-IQ"/>
              </w:rPr>
              <w:t>2041.574</w:t>
            </w:r>
          </w:p>
        </w:tc>
        <w:tc>
          <w:tcPr>
            <w:tcW w:w="1129" w:type="dxa"/>
          </w:tcPr>
          <w:p w14:paraId="512BED5F" w14:textId="77777777" w:rsidR="00D04D5E" w:rsidRPr="00B2442C" w:rsidRDefault="00D04D5E" w:rsidP="00D04D5E">
            <w:pPr>
              <w:jc w:val="center"/>
              <w:rPr>
                <w:rFonts w:asciiTheme="majorBidi" w:eastAsia="Calibri" w:hAnsiTheme="majorBidi" w:cstheme="majorBidi"/>
                <w:iCs/>
                <w:kern w:val="0"/>
                <w:rtl/>
                <w:lang w:bidi="ar-IQ"/>
                <w14:ligatures w14:val="none"/>
              </w:rPr>
            </w:pPr>
            <w:r w:rsidRPr="00B2442C">
              <w:rPr>
                <w:rFonts w:asciiTheme="majorBidi" w:eastAsia="Calibri" w:hAnsiTheme="majorBidi" w:cstheme="majorBidi"/>
                <w:i/>
                <w:lang w:bidi="ar-IQ"/>
              </w:rPr>
              <w:t>4.17× 10</w:t>
            </w:r>
            <w:r w:rsidRPr="00B2442C">
              <w:rPr>
                <w:rFonts w:asciiTheme="majorBidi" w:eastAsia="Calibri" w:hAnsiTheme="majorBidi" w:cstheme="majorBidi"/>
                <w:i/>
                <w:vertAlign w:val="superscript"/>
                <w:lang w:bidi="ar-IQ"/>
              </w:rPr>
              <w:t>3</w:t>
            </w:r>
            <w:r w:rsidRPr="00B2442C">
              <w:rPr>
                <w:rFonts w:asciiTheme="majorBidi" w:eastAsia="Calibri" w:hAnsiTheme="majorBidi" w:cstheme="majorBidi"/>
                <w:i/>
                <w:lang w:bidi="ar-IQ"/>
              </w:rPr>
              <w:t xml:space="preserve"> </w:t>
            </w:r>
          </w:p>
        </w:tc>
        <w:tc>
          <w:tcPr>
            <w:tcW w:w="1817" w:type="dxa"/>
          </w:tcPr>
          <w:p w14:paraId="1D3E26A9" w14:textId="77777777" w:rsidR="00D04D5E" w:rsidRPr="00B2442C" w:rsidRDefault="00D04D5E" w:rsidP="00D04D5E">
            <w:pPr>
              <w:jc w:val="center"/>
              <w:rPr>
                <w:rFonts w:asciiTheme="majorBidi" w:eastAsia="Calibri" w:hAnsiTheme="majorBidi" w:cstheme="majorBidi"/>
                <w:iCs/>
                <w:lang w:bidi="ar-IQ"/>
              </w:rPr>
            </w:pPr>
            <w:r w:rsidRPr="00B2442C">
              <w:rPr>
                <w:rFonts w:asciiTheme="majorBidi" w:eastAsia="Calibri" w:hAnsiTheme="majorBidi" w:cstheme="majorBidi"/>
                <w:iCs/>
                <w:kern w:val="0"/>
                <w:lang w:bidi="ar-IQ"/>
                <w14:ligatures w14:val="none"/>
              </w:rPr>
              <w:t>OLS</w:t>
            </w:r>
          </w:p>
        </w:tc>
        <w:tc>
          <w:tcPr>
            <w:tcW w:w="578" w:type="dxa"/>
          </w:tcPr>
          <w:p w14:paraId="745DF05E" w14:textId="77777777" w:rsidR="00D04D5E" w:rsidRPr="00B2442C" w:rsidRDefault="00D04D5E" w:rsidP="00D04D5E">
            <w:pPr>
              <w:jc w:val="center"/>
              <w:rPr>
                <w:rFonts w:asciiTheme="majorBidi" w:eastAsia="Calibri" w:hAnsiTheme="majorBidi" w:cstheme="majorBidi"/>
                <w:i/>
                <w:rtl/>
                <w:lang w:bidi="ar-IQ"/>
              </w:rPr>
            </w:pPr>
            <w:r w:rsidRPr="00B2442C">
              <w:rPr>
                <w:rFonts w:asciiTheme="majorBidi" w:eastAsia="Calibri" w:hAnsiTheme="majorBidi" w:cstheme="majorBidi"/>
                <w:i/>
                <w:lang w:bidi="ar-IQ"/>
              </w:rPr>
              <w:t>1</w:t>
            </w:r>
          </w:p>
        </w:tc>
      </w:tr>
      <w:tr w:rsidR="004D0C53" w:rsidRPr="00B2442C" w14:paraId="64B29E62" w14:textId="77777777" w:rsidTr="00D04D5E">
        <w:tc>
          <w:tcPr>
            <w:tcW w:w="1076" w:type="dxa"/>
          </w:tcPr>
          <w:p w14:paraId="3DFC20EA" w14:textId="77777777" w:rsidR="00D04D5E" w:rsidRPr="00B2442C" w:rsidRDefault="00D04D5E" w:rsidP="00D04D5E">
            <w:pPr>
              <w:jc w:val="center"/>
              <w:rPr>
                <w:rFonts w:asciiTheme="majorBidi" w:eastAsia="Calibri" w:hAnsiTheme="majorBidi" w:cstheme="majorBidi"/>
                <w:iCs/>
                <w:kern w:val="0"/>
                <w:rtl/>
                <w:lang w:bidi="ar-IQ"/>
                <w14:ligatures w14:val="none"/>
              </w:rPr>
            </w:pPr>
            <w:r w:rsidRPr="00B2442C">
              <w:rPr>
                <w:rFonts w:asciiTheme="majorBidi" w:eastAsia="Calibri" w:hAnsiTheme="majorBidi" w:cstheme="majorBidi"/>
                <w:i/>
                <w:rtl/>
                <w:lang w:bidi="ar-IQ"/>
              </w:rPr>
              <w:t>0.598913</w:t>
            </w:r>
          </w:p>
        </w:tc>
        <w:tc>
          <w:tcPr>
            <w:tcW w:w="1076" w:type="dxa"/>
          </w:tcPr>
          <w:p w14:paraId="0C87763F" w14:textId="77777777" w:rsidR="00D04D5E" w:rsidRPr="00B2442C" w:rsidRDefault="00D04D5E" w:rsidP="00D04D5E">
            <w:pPr>
              <w:jc w:val="center"/>
              <w:rPr>
                <w:rFonts w:asciiTheme="majorBidi" w:eastAsia="Calibri" w:hAnsiTheme="majorBidi" w:cstheme="majorBidi"/>
                <w:iCs/>
                <w:kern w:val="0"/>
                <w:rtl/>
                <w:lang w:bidi="ar-IQ"/>
                <w14:ligatures w14:val="none"/>
              </w:rPr>
            </w:pPr>
            <w:r w:rsidRPr="00B2442C">
              <w:rPr>
                <w:rFonts w:asciiTheme="majorBidi" w:eastAsia="Calibri" w:hAnsiTheme="majorBidi" w:cstheme="majorBidi"/>
                <w:i/>
                <w:kern w:val="0"/>
                <w:rtl/>
                <w14:ligatures w14:val="none"/>
              </w:rPr>
              <w:t>2171.799</w:t>
            </w:r>
          </w:p>
        </w:tc>
        <w:tc>
          <w:tcPr>
            <w:tcW w:w="1129" w:type="dxa"/>
          </w:tcPr>
          <w:p w14:paraId="43CFFC12" w14:textId="77777777" w:rsidR="00D04D5E" w:rsidRPr="00B2442C" w:rsidRDefault="00D04D5E" w:rsidP="00D04D5E">
            <w:pPr>
              <w:jc w:val="center"/>
              <w:rPr>
                <w:rFonts w:asciiTheme="majorBidi" w:eastAsia="Calibri" w:hAnsiTheme="majorBidi" w:cstheme="majorBidi"/>
                <w:iCs/>
                <w:kern w:val="0"/>
                <w:rtl/>
                <w:lang w:bidi="ar-IQ"/>
                <w14:ligatures w14:val="none"/>
              </w:rPr>
            </w:pPr>
            <w:r w:rsidRPr="00B2442C">
              <w:rPr>
                <w:rFonts w:asciiTheme="majorBidi" w:eastAsia="Calibri" w:hAnsiTheme="majorBidi" w:cstheme="majorBidi"/>
                <w:i/>
                <w:lang w:bidi="ar-IQ"/>
              </w:rPr>
              <w:t>4.72 × 10</w:t>
            </w:r>
            <w:r w:rsidRPr="00B2442C">
              <w:rPr>
                <w:rFonts w:asciiTheme="majorBidi" w:eastAsia="Calibri" w:hAnsiTheme="majorBidi" w:cstheme="majorBidi"/>
                <w:i/>
                <w:vertAlign w:val="superscript"/>
                <w:lang w:bidi="ar-IQ"/>
              </w:rPr>
              <w:t>3</w:t>
            </w:r>
            <w:r w:rsidRPr="00B2442C">
              <w:rPr>
                <w:rFonts w:asciiTheme="majorBidi" w:eastAsia="Calibri" w:hAnsiTheme="majorBidi" w:cstheme="majorBidi"/>
                <w:i/>
                <w:lang w:bidi="ar-IQ"/>
              </w:rPr>
              <w:t xml:space="preserve">  </w:t>
            </w:r>
          </w:p>
        </w:tc>
        <w:tc>
          <w:tcPr>
            <w:tcW w:w="1817" w:type="dxa"/>
          </w:tcPr>
          <w:p w14:paraId="1D060653" w14:textId="77777777" w:rsidR="00D04D5E" w:rsidRPr="00B2442C" w:rsidRDefault="00D04D5E" w:rsidP="00D04D5E">
            <w:pPr>
              <w:jc w:val="center"/>
              <w:rPr>
                <w:rFonts w:asciiTheme="majorBidi" w:eastAsia="Calibri" w:hAnsiTheme="majorBidi" w:cstheme="majorBidi"/>
                <w:iCs/>
                <w:lang w:bidi="ar-IQ"/>
              </w:rPr>
            </w:pPr>
            <w:r w:rsidRPr="00B2442C">
              <w:rPr>
                <w:rFonts w:asciiTheme="majorBidi" w:eastAsia="Calibri" w:hAnsiTheme="majorBidi" w:cstheme="majorBidi"/>
                <w:iCs/>
                <w:kern w:val="0"/>
                <w:lang w:bidi="ar-IQ"/>
                <w14:ligatures w14:val="none"/>
              </w:rPr>
              <w:t>M</w:t>
            </w:r>
          </w:p>
        </w:tc>
        <w:tc>
          <w:tcPr>
            <w:tcW w:w="578" w:type="dxa"/>
          </w:tcPr>
          <w:p w14:paraId="0B2D5215" w14:textId="77777777" w:rsidR="00D04D5E" w:rsidRPr="00B2442C" w:rsidRDefault="00D04D5E" w:rsidP="00D04D5E">
            <w:pPr>
              <w:jc w:val="center"/>
              <w:rPr>
                <w:rFonts w:asciiTheme="majorBidi" w:eastAsia="Calibri" w:hAnsiTheme="majorBidi" w:cstheme="majorBidi"/>
                <w:i/>
                <w:lang w:bidi="ar-IQ"/>
              </w:rPr>
            </w:pPr>
            <w:r w:rsidRPr="00B2442C">
              <w:rPr>
                <w:rFonts w:asciiTheme="majorBidi" w:eastAsia="Calibri" w:hAnsiTheme="majorBidi" w:cstheme="majorBidi"/>
                <w:i/>
                <w:rtl/>
                <w:lang w:bidi="ar-IQ"/>
              </w:rPr>
              <w:t>2</w:t>
            </w:r>
          </w:p>
        </w:tc>
      </w:tr>
      <w:tr w:rsidR="004D0C53" w:rsidRPr="00B2442C" w14:paraId="1CB69C27" w14:textId="77777777" w:rsidTr="00D04D5E">
        <w:tc>
          <w:tcPr>
            <w:tcW w:w="1076" w:type="dxa"/>
          </w:tcPr>
          <w:p w14:paraId="3372FCA1" w14:textId="77777777" w:rsidR="00D04D5E" w:rsidRPr="00B2442C" w:rsidRDefault="00D04D5E" w:rsidP="00D04D5E">
            <w:pPr>
              <w:jc w:val="center"/>
              <w:rPr>
                <w:rFonts w:asciiTheme="majorBidi" w:eastAsia="Calibri" w:hAnsiTheme="majorBidi" w:cstheme="majorBidi"/>
                <w:iCs/>
                <w:kern w:val="0"/>
                <w:rtl/>
                <w:lang w:bidi="ar-IQ"/>
                <w14:ligatures w14:val="none"/>
              </w:rPr>
            </w:pPr>
            <w:r w:rsidRPr="00B2442C">
              <w:rPr>
                <w:rFonts w:asciiTheme="majorBidi" w:eastAsia="Calibri" w:hAnsiTheme="majorBidi" w:cstheme="majorBidi"/>
                <w:i/>
                <w:rtl/>
                <w:lang w:bidi="ar-IQ"/>
              </w:rPr>
              <w:t>0.713148</w:t>
            </w:r>
          </w:p>
        </w:tc>
        <w:tc>
          <w:tcPr>
            <w:tcW w:w="1076" w:type="dxa"/>
          </w:tcPr>
          <w:p w14:paraId="5D527CF6" w14:textId="77777777" w:rsidR="00D04D5E" w:rsidRPr="00B2442C" w:rsidRDefault="00D04D5E" w:rsidP="00D04D5E">
            <w:pPr>
              <w:jc w:val="center"/>
              <w:rPr>
                <w:rFonts w:asciiTheme="majorBidi" w:eastAsia="Calibri" w:hAnsiTheme="majorBidi" w:cstheme="majorBidi"/>
                <w:iCs/>
                <w:kern w:val="0"/>
                <w:rtl/>
                <w:lang w:bidi="ar-IQ"/>
                <w14:ligatures w14:val="none"/>
              </w:rPr>
            </w:pPr>
            <w:r w:rsidRPr="00B2442C">
              <w:rPr>
                <w:rFonts w:asciiTheme="majorBidi" w:eastAsia="Calibri" w:hAnsiTheme="majorBidi" w:cstheme="majorBidi"/>
                <w:i/>
                <w:rtl/>
                <w:lang w:bidi="ar-IQ"/>
              </w:rPr>
              <w:t>2404.415</w:t>
            </w:r>
          </w:p>
        </w:tc>
        <w:tc>
          <w:tcPr>
            <w:tcW w:w="1129" w:type="dxa"/>
          </w:tcPr>
          <w:p w14:paraId="4090C65A" w14:textId="77777777" w:rsidR="00D04D5E" w:rsidRPr="00B2442C" w:rsidRDefault="00D04D5E" w:rsidP="00D04D5E">
            <w:pPr>
              <w:jc w:val="center"/>
              <w:rPr>
                <w:rFonts w:asciiTheme="majorBidi" w:eastAsia="Calibri" w:hAnsiTheme="majorBidi" w:cstheme="majorBidi"/>
                <w:iCs/>
                <w:kern w:val="0"/>
                <w:rtl/>
                <w:lang w:bidi="ar-IQ"/>
                <w14:ligatures w14:val="none"/>
              </w:rPr>
            </w:pPr>
            <w:r w:rsidRPr="00B2442C">
              <w:rPr>
                <w:rFonts w:asciiTheme="majorBidi" w:eastAsia="Calibri" w:hAnsiTheme="majorBidi" w:cstheme="majorBidi"/>
                <w:i/>
                <w:lang w:bidi="ar-IQ"/>
              </w:rPr>
              <w:t>5.76 × 10</w:t>
            </w:r>
            <w:r w:rsidRPr="00B2442C">
              <w:rPr>
                <w:rFonts w:asciiTheme="majorBidi" w:eastAsia="Calibri" w:hAnsiTheme="majorBidi" w:cstheme="majorBidi"/>
                <w:i/>
                <w:vertAlign w:val="superscript"/>
                <w:lang w:bidi="ar-IQ"/>
              </w:rPr>
              <w:t>3</w:t>
            </w:r>
            <w:r w:rsidRPr="00B2442C">
              <w:rPr>
                <w:rFonts w:asciiTheme="majorBidi" w:eastAsia="Calibri" w:hAnsiTheme="majorBidi" w:cstheme="majorBidi"/>
                <w:i/>
                <w:lang w:bidi="ar-IQ"/>
              </w:rPr>
              <w:t xml:space="preserve">  </w:t>
            </w:r>
          </w:p>
        </w:tc>
        <w:tc>
          <w:tcPr>
            <w:tcW w:w="1817" w:type="dxa"/>
          </w:tcPr>
          <w:p w14:paraId="0D16547F" w14:textId="77777777" w:rsidR="00D04D5E" w:rsidRPr="00B2442C" w:rsidRDefault="00D04D5E" w:rsidP="00D04D5E">
            <w:pPr>
              <w:jc w:val="center"/>
              <w:rPr>
                <w:rFonts w:asciiTheme="majorBidi" w:eastAsia="Calibri" w:hAnsiTheme="majorBidi" w:cstheme="majorBidi"/>
                <w:iCs/>
                <w:lang w:bidi="ar-IQ"/>
              </w:rPr>
            </w:pPr>
            <w:r w:rsidRPr="00B2442C">
              <w:rPr>
                <w:rFonts w:asciiTheme="majorBidi" w:eastAsia="Calibri" w:hAnsiTheme="majorBidi" w:cstheme="majorBidi"/>
                <w:iCs/>
                <w:kern w:val="0"/>
                <w:lang w:bidi="ar-IQ"/>
                <w14:ligatures w14:val="none"/>
              </w:rPr>
              <w:t>S</w:t>
            </w:r>
          </w:p>
        </w:tc>
        <w:tc>
          <w:tcPr>
            <w:tcW w:w="578" w:type="dxa"/>
          </w:tcPr>
          <w:p w14:paraId="2CB451E5" w14:textId="77777777" w:rsidR="00D04D5E" w:rsidRPr="00B2442C" w:rsidRDefault="00D04D5E" w:rsidP="00D04D5E">
            <w:pPr>
              <w:jc w:val="center"/>
              <w:rPr>
                <w:rFonts w:asciiTheme="majorBidi" w:eastAsia="Calibri" w:hAnsiTheme="majorBidi" w:cstheme="majorBidi"/>
                <w:i/>
                <w:rtl/>
                <w:lang w:bidi="ar-IQ"/>
              </w:rPr>
            </w:pPr>
            <w:r w:rsidRPr="00B2442C">
              <w:rPr>
                <w:rFonts w:asciiTheme="majorBidi" w:eastAsia="Calibri" w:hAnsiTheme="majorBidi" w:cstheme="majorBidi"/>
                <w:i/>
                <w:rtl/>
                <w:lang w:bidi="ar-IQ"/>
              </w:rPr>
              <w:t>3</w:t>
            </w:r>
          </w:p>
        </w:tc>
      </w:tr>
      <w:tr w:rsidR="004D0C53" w:rsidRPr="00B2442C" w14:paraId="1114F349" w14:textId="77777777" w:rsidTr="00D04D5E">
        <w:tc>
          <w:tcPr>
            <w:tcW w:w="1076" w:type="dxa"/>
          </w:tcPr>
          <w:p w14:paraId="24915578" w14:textId="77777777" w:rsidR="00D04D5E" w:rsidRPr="00B2442C" w:rsidRDefault="00D04D5E" w:rsidP="00D04D5E">
            <w:pPr>
              <w:jc w:val="center"/>
              <w:rPr>
                <w:rFonts w:asciiTheme="majorBidi" w:eastAsia="Calibri" w:hAnsiTheme="majorBidi" w:cstheme="majorBidi"/>
                <w:iCs/>
                <w:kern w:val="0"/>
                <w:rtl/>
                <w:lang w:bidi="ar-IQ"/>
                <w14:ligatures w14:val="none"/>
              </w:rPr>
            </w:pPr>
            <w:r w:rsidRPr="00B2442C">
              <w:rPr>
                <w:rFonts w:asciiTheme="majorBidi" w:eastAsia="Calibri" w:hAnsiTheme="majorBidi" w:cstheme="majorBidi"/>
                <w:i/>
                <w:rtl/>
                <w:lang w:bidi="ar-IQ"/>
              </w:rPr>
              <w:t>0.626314</w:t>
            </w:r>
          </w:p>
        </w:tc>
        <w:tc>
          <w:tcPr>
            <w:tcW w:w="1076" w:type="dxa"/>
          </w:tcPr>
          <w:p w14:paraId="76889323" w14:textId="77777777" w:rsidR="00D04D5E" w:rsidRPr="00B2442C" w:rsidRDefault="00D04D5E" w:rsidP="00D04D5E">
            <w:pPr>
              <w:jc w:val="center"/>
              <w:rPr>
                <w:rFonts w:asciiTheme="majorBidi" w:eastAsia="Calibri" w:hAnsiTheme="majorBidi" w:cstheme="majorBidi"/>
                <w:iCs/>
                <w:kern w:val="0"/>
                <w:rtl/>
                <w:lang w:bidi="ar-IQ"/>
                <w14:ligatures w14:val="none"/>
              </w:rPr>
            </w:pPr>
            <w:r w:rsidRPr="00B2442C">
              <w:rPr>
                <w:rFonts w:asciiTheme="majorBidi" w:eastAsia="Calibri" w:hAnsiTheme="majorBidi" w:cstheme="majorBidi"/>
                <w:i/>
                <w:lang w:bidi="ar-IQ"/>
              </w:rPr>
              <w:t>2123.653</w:t>
            </w:r>
          </w:p>
        </w:tc>
        <w:tc>
          <w:tcPr>
            <w:tcW w:w="1129" w:type="dxa"/>
          </w:tcPr>
          <w:p w14:paraId="7081AEE8" w14:textId="77777777" w:rsidR="00D04D5E" w:rsidRPr="00B2442C" w:rsidRDefault="00D04D5E" w:rsidP="00D04D5E">
            <w:pPr>
              <w:jc w:val="center"/>
              <w:rPr>
                <w:rFonts w:asciiTheme="majorBidi" w:eastAsia="Calibri" w:hAnsiTheme="majorBidi" w:cstheme="majorBidi"/>
                <w:iCs/>
                <w:kern w:val="0"/>
                <w:rtl/>
                <w:lang w:bidi="ar-IQ"/>
                <w14:ligatures w14:val="none"/>
              </w:rPr>
            </w:pPr>
            <w:r w:rsidRPr="00B2442C">
              <w:rPr>
                <w:rFonts w:asciiTheme="majorBidi" w:eastAsia="Calibri" w:hAnsiTheme="majorBidi" w:cstheme="majorBidi"/>
                <w:i/>
                <w:lang w:bidi="ar-IQ"/>
              </w:rPr>
              <w:t>4.51 × 10</w:t>
            </w:r>
            <w:r w:rsidRPr="00B2442C">
              <w:rPr>
                <w:rFonts w:asciiTheme="majorBidi" w:eastAsia="Calibri" w:hAnsiTheme="majorBidi" w:cstheme="majorBidi"/>
                <w:i/>
                <w:vertAlign w:val="superscript"/>
                <w:lang w:bidi="ar-IQ"/>
              </w:rPr>
              <w:t>3</w:t>
            </w:r>
            <w:r w:rsidRPr="00B2442C">
              <w:rPr>
                <w:rFonts w:asciiTheme="majorBidi" w:eastAsia="Calibri" w:hAnsiTheme="majorBidi" w:cstheme="majorBidi"/>
                <w:i/>
                <w:lang w:bidi="ar-IQ"/>
              </w:rPr>
              <w:t xml:space="preserve">  </w:t>
            </w:r>
          </w:p>
        </w:tc>
        <w:tc>
          <w:tcPr>
            <w:tcW w:w="1817" w:type="dxa"/>
          </w:tcPr>
          <w:p w14:paraId="3A1FEA99" w14:textId="77777777" w:rsidR="00D04D5E" w:rsidRPr="00B2442C" w:rsidRDefault="00D04D5E" w:rsidP="00D04D5E">
            <w:pPr>
              <w:jc w:val="center"/>
              <w:rPr>
                <w:rFonts w:asciiTheme="majorBidi" w:eastAsia="Calibri" w:hAnsiTheme="majorBidi" w:cstheme="majorBidi"/>
                <w:iCs/>
                <w:lang w:bidi="ar-IQ"/>
              </w:rPr>
            </w:pPr>
            <w:r w:rsidRPr="00B2442C">
              <w:rPr>
                <w:rFonts w:asciiTheme="majorBidi" w:eastAsia="Calibri" w:hAnsiTheme="majorBidi" w:cstheme="majorBidi"/>
                <w:iCs/>
                <w:kern w:val="0"/>
                <w:lang w:bidi="ar-IQ"/>
                <w14:ligatures w14:val="none"/>
              </w:rPr>
              <w:t>MM</w:t>
            </w:r>
          </w:p>
        </w:tc>
        <w:tc>
          <w:tcPr>
            <w:tcW w:w="578" w:type="dxa"/>
          </w:tcPr>
          <w:p w14:paraId="7577D435" w14:textId="77777777" w:rsidR="00D04D5E" w:rsidRPr="00B2442C" w:rsidRDefault="00D04D5E" w:rsidP="00D04D5E">
            <w:pPr>
              <w:jc w:val="center"/>
              <w:rPr>
                <w:rFonts w:asciiTheme="majorBidi" w:eastAsia="Calibri" w:hAnsiTheme="majorBidi" w:cstheme="majorBidi"/>
                <w:i/>
                <w:rtl/>
                <w:lang w:bidi="ar-IQ"/>
              </w:rPr>
            </w:pPr>
            <w:r w:rsidRPr="00B2442C">
              <w:rPr>
                <w:rFonts w:asciiTheme="majorBidi" w:eastAsia="Calibri" w:hAnsiTheme="majorBidi" w:cstheme="majorBidi"/>
                <w:i/>
                <w:rtl/>
                <w:lang w:bidi="ar-IQ"/>
              </w:rPr>
              <w:t>4</w:t>
            </w:r>
          </w:p>
        </w:tc>
      </w:tr>
      <w:tr w:rsidR="004D0C53" w:rsidRPr="00B2442C" w14:paraId="46227269" w14:textId="77777777" w:rsidTr="00D04D5E">
        <w:tc>
          <w:tcPr>
            <w:tcW w:w="1076" w:type="dxa"/>
          </w:tcPr>
          <w:p w14:paraId="6BC5FF13" w14:textId="77777777" w:rsidR="00D04D5E" w:rsidRPr="00B2442C" w:rsidRDefault="00D04D5E" w:rsidP="00D04D5E">
            <w:pPr>
              <w:jc w:val="center"/>
              <w:rPr>
                <w:rFonts w:asciiTheme="majorBidi" w:eastAsia="Calibri" w:hAnsiTheme="majorBidi" w:cstheme="majorBidi"/>
                <w:iCs/>
                <w:kern w:val="0"/>
                <w:rtl/>
                <w:lang w:bidi="ar-IQ"/>
                <w14:ligatures w14:val="none"/>
              </w:rPr>
            </w:pPr>
            <w:r w:rsidRPr="00B2442C">
              <w:rPr>
                <w:rFonts w:asciiTheme="majorBidi" w:eastAsia="Calibri" w:hAnsiTheme="majorBidi" w:cstheme="majorBidi"/>
                <w:i/>
                <w:rtl/>
                <w:lang w:bidi="ar-IQ"/>
              </w:rPr>
              <w:t>0.7755</w:t>
            </w:r>
          </w:p>
        </w:tc>
        <w:tc>
          <w:tcPr>
            <w:tcW w:w="1076" w:type="dxa"/>
          </w:tcPr>
          <w:p w14:paraId="25D767A7" w14:textId="77777777" w:rsidR="00D04D5E" w:rsidRPr="00B2442C" w:rsidRDefault="00D04D5E" w:rsidP="00D04D5E">
            <w:pPr>
              <w:jc w:val="center"/>
              <w:rPr>
                <w:rFonts w:asciiTheme="majorBidi" w:eastAsia="Calibri" w:hAnsiTheme="majorBidi" w:cstheme="majorBidi"/>
                <w:iCs/>
                <w:kern w:val="0"/>
                <w:rtl/>
                <w:lang w:bidi="ar-IQ"/>
                <w14:ligatures w14:val="none"/>
              </w:rPr>
            </w:pPr>
            <w:r w:rsidRPr="00B2442C">
              <w:rPr>
                <w:rFonts w:asciiTheme="majorBidi" w:eastAsia="Calibri" w:hAnsiTheme="majorBidi" w:cstheme="majorBidi"/>
                <w:i/>
                <w:lang w:bidi="ar-IQ"/>
              </w:rPr>
              <w:t>1533.421</w:t>
            </w:r>
          </w:p>
        </w:tc>
        <w:tc>
          <w:tcPr>
            <w:tcW w:w="1129" w:type="dxa"/>
          </w:tcPr>
          <w:p w14:paraId="53B02CEF" w14:textId="77777777" w:rsidR="00D04D5E" w:rsidRPr="00B2442C" w:rsidRDefault="00D04D5E" w:rsidP="00D04D5E">
            <w:pPr>
              <w:jc w:val="center"/>
              <w:rPr>
                <w:rFonts w:asciiTheme="majorBidi" w:eastAsia="Calibri" w:hAnsiTheme="majorBidi" w:cstheme="majorBidi"/>
                <w:iCs/>
                <w:kern w:val="0"/>
                <w:rtl/>
                <w:lang w:bidi="ar-IQ"/>
                <w14:ligatures w14:val="none"/>
              </w:rPr>
            </w:pPr>
            <w:r w:rsidRPr="00B2442C">
              <w:rPr>
                <w:rFonts w:asciiTheme="majorBidi" w:eastAsia="Calibri" w:hAnsiTheme="majorBidi" w:cstheme="majorBidi"/>
                <w:i/>
                <w:lang w:bidi="ar-IQ"/>
              </w:rPr>
              <w:t>2.35 × 10</w:t>
            </w:r>
            <w:r w:rsidRPr="00B2442C">
              <w:rPr>
                <w:rFonts w:asciiTheme="majorBidi" w:eastAsia="Calibri" w:hAnsiTheme="majorBidi" w:cstheme="majorBidi"/>
                <w:i/>
                <w:vertAlign w:val="superscript"/>
                <w:lang w:bidi="ar-IQ"/>
              </w:rPr>
              <w:t>3</w:t>
            </w:r>
            <w:r w:rsidRPr="00B2442C">
              <w:rPr>
                <w:rFonts w:asciiTheme="majorBidi" w:eastAsia="Calibri" w:hAnsiTheme="majorBidi" w:cstheme="majorBidi"/>
                <w:i/>
                <w:lang w:bidi="ar-IQ"/>
              </w:rPr>
              <w:t xml:space="preserve">  </w:t>
            </w:r>
          </w:p>
        </w:tc>
        <w:tc>
          <w:tcPr>
            <w:tcW w:w="1817" w:type="dxa"/>
          </w:tcPr>
          <w:p w14:paraId="28B8C0AA" w14:textId="77777777" w:rsidR="00D04D5E" w:rsidRPr="00B2442C" w:rsidRDefault="00D04D5E" w:rsidP="00D04D5E">
            <w:pPr>
              <w:jc w:val="center"/>
              <w:rPr>
                <w:rFonts w:asciiTheme="majorBidi" w:eastAsia="Calibri" w:hAnsiTheme="majorBidi" w:cstheme="majorBidi"/>
                <w:iCs/>
                <w:kern w:val="0"/>
                <w:lang w:bidi="ar-IQ"/>
                <w14:ligatures w14:val="none"/>
              </w:rPr>
            </w:pPr>
            <w:r w:rsidRPr="00B2442C">
              <w:rPr>
                <w:rFonts w:asciiTheme="majorBidi" w:eastAsia="Calibri" w:hAnsiTheme="majorBidi" w:cstheme="majorBidi"/>
                <w:iCs/>
                <w:kern w:val="0"/>
                <w:lang w:bidi="ar-IQ"/>
                <w14:ligatures w14:val="none"/>
              </w:rPr>
              <w:t>HUBER’S METHOD</w:t>
            </w:r>
          </w:p>
        </w:tc>
        <w:tc>
          <w:tcPr>
            <w:tcW w:w="578" w:type="dxa"/>
          </w:tcPr>
          <w:p w14:paraId="52C40C8E" w14:textId="77777777" w:rsidR="00D04D5E" w:rsidRPr="00B2442C" w:rsidRDefault="00D04D5E" w:rsidP="00D04D5E">
            <w:pPr>
              <w:jc w:val="center"/>
              <w:rPr>
                <w:rFonts w:asciiTheme="majorBidi" w:eastAsia="Calibri" w:hAnsiTheme="majorBidi" w:cstheme="majorBidi"/>
                <w:i/>
                <w:rtl/>
                <w:lang w:bidi="ar-IQ"/>
              </w:rPr>
            </w:pPr>
            <w:r w:rsidRPr="00B2442C">
              <w:rPr>
                <w:rFonts w:asciiTheme="majorBidi" w:eastAsia="Calibri" w:hAnsiTheme="majorBidi" w:cstheme="majorBidi"/>
                <w:i/>
                <w:rtl/>
                <w:lang w:bidi="ar-IQ"/>
              </w:rPr>
              <w:t>5</w:t>
            </w:r>
          </w:p>
        </w:tc>
      </w:tr>
    </w:tbl>
    <w:p w14:paraId="328C0348" w14:textId="43E49D39" w:rsidR="00D04D5E" w:rsidRDefault="00D04D5E" w:rsidP="00D04D5E">
      <w:pPr>
        <w:bidi w:val="0"/>
        <w:spacing w:after="0" w:line="240" w:lineRule="auto"/>
        <w:jc w:val="lowKashida"/>
        <w:rPr>
          <w:rFonts w:asciiTheme="majorBidi" w:hAnsiTheme="majorBidi" w:cstheme="majorBidi"/>
          <w:b/>
          <w:bCs/>
          <w:i/>
          <w:lang w:bidi="ar-IQ"/>
        </w:rPr>
      </w:pPr>
      <w:r w:rsidRPr="00B2442C">
        <w:rPr>
          <w:rFonts w:asciiTheme="majorBidi" w:hAnsiTheme="majorBidi" w:cstheme="majorBidi"/>
          <w:iCs/>
          <w:lang w:bidi="ar-IQ"/>
        </w:rPr>
        <w:br w:type="textWrapping" w:clear="all"/>
        <w:t>Summary. Aggregate metrics confirm the ranking led by Huber’s Method, followed by MM and M; S shows robustness with some efficiency loss, and OLS is most affected by contamination.</w:t>
      </w:r>
    </w:p>
    <w:p w14:paraId="34706BAD" w14:textId="77777777" w:rsidR="00DF22C8" w:rsidRPr="00DF22C8" w:rsidRDefault="00DF22C8" w:rsidP="00DF22C8">
      <w:pPr>
        <w:bidi w:val="0"/>
        <w:spacing w:after="0" w:line="240" w:lineRule="auto"/>
        <w:jc w:val="lowKashida"/>
        <w:rPr>
          <w:rFonts w:asciiTheme="majorBidi" w:hAnsiTheme="majorBidi" w:cstheme="majorBidi"/>
          <w:b/>
          <w:bCs/>
          <w:iCs/>
          <w:lang w:bidi="ar-IQ"/>
        </w:rPr>
      </w:pPr>
    </w:p>
    <w:p w14:paraId="4066B287" w14:textId="77777777" w:rsidR="00D04D5E" w:rsidRPr="00B2442C" w:rsidRDefault="00D04D5E" w:rsidP="00D04D5E">
      <w:pPr>
        <w:bidi w:val="0"/>
        <w:spacing w:after="0" w:line="240" w:lineRule="auto"/>
        <w:rPr>
          <w:rFonts w:asciiTheme="majorBidi" w:hAnsiTheme="majorBidi" w:cstheme="majorBidi"/>
          <w:b/>
          <w:bCs/>
          <w:iCs/>
          <w:lang w:bidi="ar-IQ"/>
        </w:rPr>
      </w:pPr>
      <w:r w:rsidRPr="00B2442C">
        <w:rPr>
          <w:rFonts w:asciiTheme="majorBidi" w:hAnsiTheme="majorBidi" w:cstheme="majorBidi"/>
          <w:b/>
          <w:bCs/>
          <w:iCs/>
          <w:lang w:bidi="ar-IQ"/>
        </w:rPr>
        <w:lastRenderedPageBreak/>
        <w:t>3.5. OLS Method after Removing Outliers</w:t>
      </w:r>
    </w:p>
    <w:p w14:paraId="3EDBC8EC" w14:textId="77777777" w:rsidR="00D04D5E" w:rsidRPr="00B2442C" w:rsidRDefault="00D04D5E" w:rsidP="00D04D5E">
      <w:pPr>
        <w:bidi w:val="0"/>
        <w:spacing w:after="0" w:line="240" w:lineRule="auto"/>
        <w:jc w:val="both"/>
        <w:rPr>
          <w:rFonts w:asciiTheme="majorBidi" w:hAnsiTheme="majorBidi" w:cstheme="majorBidi"/>
          <w:iCs/>
          <w:lang w:bidi="ar-IQ"/>
        </w:rPr>
      </w:pPr>
      <w:r w:rsidRPr="00B2442C">
        <w:rPr>
          <w:rFonts w:asciiTheme="majorBidi" w:eastAsia="Calibri" w:hAnsiTheme="majorBidi" w:cstheme="majorBidi"/>
          <w:iCs/>
        </w:rPr>
        <w:t xml:space="preserve">Outliers were identified </w:t>
      </w:r>
      <w:r w:rsidRPr="00B2442C">
        <w:rPr>
          <w:rFonts w:asciiTheme="majorBidi" w:hAnsiTheme="majorBidi" w:cstheme="majorBidi"/>
          <w:iCs/>
          <w:lang w:bidi="ar-IQ"/>
        </w:rPr>
        <w:t>using the Grubbs Outlier Test (2, 20), representing a 7% contamination rate. After removing these outliers and applying the OLS method using EVIEWS (12), the following results were obtained</w:t>
      </w:r>
      <w:r w:rsidRPr="00B2442C">
        <w:rPr>
          <w:rFonts w:asciiTheme="majorBidi" w:hAnsiTheme="majorBidi" w:cstheme="majorBidi"/>
          <w:iCs/>
          <w:rtl/>
          <w:lang w:bidi="ar-IQ"/>
        </w:rPr>
        <w:t>.</w:t>
      </w:r>
    </w:p>
    <w:p w14:paraId="10B7E472" w14:textId="77777777" w:rsidR="00D04D5E" w:rsidRPr="00B2442C" w:rsidRDefault="00D04D5E" w:rsidP="00D04D5E">
      <w:pPr>
        <w:bidi w:val="0"/>
        <w:spacing w:line="240" w:lineRule="auto"/>
        <w:jc w:val="center"/>
        <w:rPr>
          <w:rFonts w:asciiTheme="majorBidi" w:hAnsiTheme="majorBidi" w:cstheme="majorBidi"/>
          <w:b/>
          <w:bCs/>
          <w:iCs/>
          <w:lang w:bidi="ar-IQ"/>
        </w:rPr>
      </w:pPr>
      <w:r w:rsidRPr="00B2442C">
        <w:rPr>
          <w:rFonts w:asciiTheme="majorBidi" w:hAnsiTheme="majorBidi" w:cstheme="majorBidi"/>
          <w:b/>
          <w:bCs/>
          <w:iCs/>
          <w:lang w:bidi="ar-IQ"/>
        </w:rPr>
        <w:t>Table 14: OLS Results After Outlier Removal.</w:t>
      </w:r>
    </w:p>
    <w:tbl>
      <w:tblPr>
        <w:tblStyle w:val="10"/>
        <w:bidiVisual/>
        <w:tblW w:w="0" w:type="auto"/>
        <w:jc w:val="center"/>
        <w:tblLayout w:type="fixed"/>
        <w:tblLook w:val="0000" w:firstRow="0" w:lastRow="0" w:firstColumn="0" w:lastColumn="0" w:noHBand="0" w:noVBand="0"/>
      </w:tblPr>
      <w:tblGrid>
        <w:gridCol w:w="2410"/>
        <w:gridCol w:w="1418"/>
        <w:gridCol w:w="1207"/>
        <w:gridCol w:w="1208"/>
        <w:gridCol w:w="1554"/>
      </w:tblGrid>
      <w:tr w:rsidR="004D0C53" w:rsidRPr="00B2442C" w14:paraId="7422696F" w14:textId="77777777" w:rsidTr="00D04D5E">
        <w:trPr>
          <w:trHeight w:val="225"/>
          <w:jc w:val="center"/>
        </w:trPr>
        <w:tc>
          <w:tcPr>
            <w:tcW w:w="5035" w:type="dxa"/>
            <w:gridSpan w:val="3"/>
          </w:tcPr>
          <w:p w14:paraId="79C3B3AA" w14:textId="77777777" w:rsidR="00D04D5E" w:rsidRPr="00B2442C" w:rsidRDefault="00D04D5E" w:rsidP="00D04D5E">
            <w:pPr>
              <w:autoSpaceDE w:val="0"/>
              <w:autoSpaceDN w:val="0"/>
              <w:bidi w:val="0"/>
              <w:adjustRightInd w:val="0"/>
              <w:rPr>
                <w:rFonts w:asciiTheme="majorBidi" w:hAnsiTheme="majorBidi" w:cstheme="majorBidi"/>
                <w:kern w:val="0"/>
              </w:rPr>
            </w:pPr>
            <w:r w:rsidRPr="00B2442C">
              <w:rPr>
                <w:rFonts w:asciiTheme="majorBidi" w:hAnsiTheme="majorBidi" w:cstheme="majorBidi"/>
                <w:kern w:val="0"/>
              </w:rPr>
              <w:t>Dependent Variable: Y</w:t>
            </w:r>
          </w:p>
        </w:tc>
        <w:tc>
          <w:tcPr>
            <w:tcW w:w="1208" w:type="dxa"/>
          </w:tcPr>
          <w:p w14:paraId="63D0812F" w14:textId="77777777" w:rsidR="00D04D5E" w:rsidRPr="00B2442C" w:rsidRDefault="00D04D5E" w:rsidP="00D04D5E">
            <w:pPr>
              <w:autoSpaceDE w:val="0"/>
              <w:autoSpaceDN w:val="0"/>
              <w:bidi w:val="0"/>
              <w:adjustRightInd w:val="0"/>
              <w:rPr>
                <w:rFonts w:asciiTheme="majorBidi" w:hAnsiTheme="majorBidi" w:cstheme="majorBidi"/>
                <w:kern w:val="0"/>
              </w:rPr>
            </w:pPr>
          </w:p>
        </w:tc>
        <w:tc>
          <w:tcPr>
            <w:tcW w:w="1554" w:type="dxa"/>
          </w:tcPr>
          <w:p w14:paraId="50F8CECD" w14:textId="77777777" w:rsidR="00D04D5E" w:rsidRPr="00B2442C" w:rsidRDefault="00D04D5E" w:rsidP="00D04D5E">
            <w:pPr>
              <w:autoSpaceDE w:val="0"/>
              <w:autoSpaceDN w:val="0"/>
              <w:bidi w:val="0"/>
              <w:adjustRightInd w:val="0"/>
              <w:rPr>
                <w:rFonts w:asciiTheme="majorBidi" w:hAnsiTheme="majorBidi" w:cstheme="majorBidi"/>
                <w:kern w:val="0"/>
              </w:rPr>
            </w:pPr>
          </w:p>
        </w:tc>
      </w:tr>
      <w:tr w:rsidR="004D0C53" w:rsidRPr="00B2442C" w14:paraId="4C16B06F" w14:textId="77777777" w:rsidTr="00D04D5E">
        <w:trPr>
          <w:trHeight w:val="225"/>
          <w:jc w:val="center"/>
        </w:trPr>
        <w:tc>
          <w:tcPr>
            <w:tcW w:w="5035" w:type="dxa"/>
            <w:gridSpan w:val="3"/>
          </w:tcPr>
          <w:p w14:paraId="6733B4CB" w14:textId="77777777" w:rsidR="00D04D5E" w:rsidRPr="00B2442C" w:rsidRDefault="00D04D5E" w:rsidP="00D04D5E">
            <w:pPr>
              <w:autoSpaceDE w:val="0"/>
              <w:autoSpaceDN w:val="0"/>
              <w:bidi w:val="0"/>
              <w:adjustRightInd w:val="0"/>
              <w:rPr>
                <w:rFonts w:asciiTheme="majorBidi" w:hAnsiTheme="majorBidi" w:cstheme="majorBidi"/>
                <w:kern w:val="0"/>
              </w:rPr>
            </w:pPr>
            <w:r w:rsidRPr="00B2442C">
              <w:rPr>
                <w:rFonts w:asciiTheme="majorBidi" w:hAnsiTheme="majorBidi" w:cstheme="majorBidi"/>
                <w:kern w:val="0"/>
              </w:rPr>
              <w:t>Method: Least Squares</w:t>
            </w:r>
          </w:p>
        </w:tc>
        <w:tc>
          <w:tcPr>
            <w:tcW w:w="1208" w:type="dxa"/>
          </w:tcPr>
          <w:p w14:paraId="45ABB81F" w14:textId="77777777" w:rsidR="00D04D5E" w:rsidRPr="00B2442C" w:rsidRDefault="00D04D5E" w:rsidP="00D04D5E">
            <w:pPr>
              <w:autoSpaceDE w:val="0"/>
              <w:autoSpaceDN w:val="0"/>
              <w:bidi w:val="0"/>
              <w:adjustRightInd w:val="0"/>
              <w:rPr>
                <w:rFonts w:asciiTheme="majorBidi" w:hAnsiTheme="majorBidi" w:cstheme="majorBidi"/>
                <w:kern w:val="0"/>
              </w:rPr>
            </w:pPr>
          </w:p>
        </w:tc>
        <w:tc>
          <w:tcPr>
            <w:tcW w:w="1554" w:type="dxa"/>
          </w:tcPr>
          <w:p w14:paraId="67C35813" w14:textId="77777777" w:rsidR="00D04D5E" w:rsidRPr="00B2442C" w:rsidRDefault="00D04D5E" w:rsidP="00D04D5E">
            <w:pPr>
              <w:autoSpaceDE w:val="0"/>
              <w:autoSpaceDN w:val="0"/>
              <w:bidi w:val="0"/>
              <w:adjustRightInd w:val="0"/>
              <w:rPr>
                <w:rFonts w:asciiTheme="majorBidi" w:hAnsiTheme="majorBidi" w:cstheme="majorBidi"/>
                <w:kern w:val="0"/>
              </w:rPr>
            </w:pPr>
          </w:p>
        </w:tc>
      </w:tr>
      <w:tr w:rsidR="004D0C53" w:rsidRPr="00B2442C" w14:paraId="3D3B6BCB" w14:textId="77777777" w:rsidTr="00D04D5E">
        <w:trPr>
          <w:trHeight w:val="225"/>
          <w:jc w:val="center"/>
        </w:trPr>
        <w:tc>
          <w:tcPr>
            <w:tcW w:w="3828" w:type="dxa"/>
            <w:gridSpan w:val="2"/>
          </w:tcPr>
          <w:p w14:paraId="1D7B82DE" w14:textId="77777777" w:rsidR="00D04D5E" w:rsidRPr="00B2442C" w:rsidRDefault="00D04D5E" w:rsidP="00D04D5E">
            <w:pPr>
              <w:autoSpaceDE w:val="0"/>
              <w:autoSpaceDN w:val="0"/>
              <w:bidi w:val="0"/>
              <w:adjustRightInd w:val="0"/>
              <w:rPr>
                <w:rFonts w:asciiTheme="majorBidi" w:hAnsiTheme="majorBidi" w:cstheme="majorBidi"/>
                <w:kern w:val="0"/>
              </w:rPr>
            </w:pPr>
            <w:r w:rsidRPr="00B2442C">
              <w:rPr>
                <w:rFonts w:asciiTheme="majorBidi" w:hAnsiTheme="majorBidi" w:cstheme="majorBidi"/>
                <w:kern w:val="0"/>
              </w:rPr>
              <w:t>Sample: 1 25</w:t>
            </w:r>
          </w:p>
        </w:tc>
        <w:tc>
          <w:tcPr>
            <w:tcW w:w="1207" w:type="dxa"/>
          </w:tcPr>
          <w:p w14:paraId="265851BF" w14:textId="77777777" w:rsidR="00D04D5E" w:rsidRPr="00B2442C" w:rsidRDefault="00D04D5E" w:rsidP="00D04D5E">
            <w:pPr>
              <w:autoSpaceDE w:val="0"/>
              <w:autoSpaceDN w:val="0"/>
              <w:bidi w:val="0"/>
              <w:adjustRightInd w:val="0"/>
              <w:rPr>
                <w:rFonts w:asciiTheme="majorBidi" w:hAnsiTheme="majorBidi" w:cstheme="majorBidi"/>
                <w:kern w:val="0"/>
              </w:rPr>
            </w:pPr>
          </w:p>
        </w:tc>
        <w:tc>
          <w:tcPr>
            <w:tcW w:w="1208" w:type="dxa"/>
          </w:tcPr>
          <w:p w14:paraId="2544D0B9" w14:textId="77777777" w:rsidR="00D04D5E" w:rsidRPr="00B2442C" w:rsidRDefault="00D04D5E" w:rsidP="00D04D5E">
            <w:pPr>
              <w:autoSpaceDE w:val="0"/>
              <w:autoSpaceDN w:val="0"/>
              <w:bidi w:val="0"/>
              <w:adjustRightInd w:val="0"/>
              <w:rPr>
                <w:rFonts w:asciiTheme="majorBidi" w:hAnsiTheme="majorBidi" w:cstheme="majorBidi"/>
                <w:kern w:val="0"/>
              </w:rPr>
            </w:pPr>
          </w:p>
        </w:tc>
        <w:tc>
          <w:tcPr>
            <w:tcW w:w="1554" w:type="dxa"/>
          </w:tcPr>
          <w:p w14:paraId="5C0815DB" w14:textId="77777777" w:rsidR="00D04D5E" w:rsidRPr="00B2442C" w:rsidRDefault="00D04D5E" w:rsidP="00D04D5E">
            <w:pPr>
              <w:autoSpaceDE w:val="0"/>
              <w:autoSpaceDN w:val="0"/>
              <w:bidi w:val="0"/>
              <w:adjustRightInd w:val="0"/>
              <w:rPr>
                <w:rFonts w:asciiTheme="majorBidi" w:hAnsiTheme="majorBidi" w:cstheme="majorBidi"/>
                <w:kern w:val="0"/>
              </w:rPr>
            </w:pPr>
          </w:p>
        </w:tc>
      </w:tr>
      <w:tr w:rsidR="004D0C53" w:rsidRPr="00B2442C" w14:paraId="227B3795" w14:textId="77777777" w:rsidTr="00D04D5E">
        <w:trPr>
          <w:trHeight w:val="225"/>
          <w:jc w:val="center"/>
        </w:trPr>
        <w:tc>
          <w:tcPr>
            <w:tcW w:w="5035" w:type="dxa"/>
            <w:gridSpan w:val="3"/>
          </w:tcPr>
          <w:p w14:paraId="2BA3208A" w14:textId="77777777" w:rsidR="00D04D5E" w:rsidRPr="00B2442C" w:rsidRDefault="00D04D5E" w:rsidP="00D04D5E">
            <w:pPr>
              <w:autoSpaceDE w:val="0"/>
              <w:autoSpaceDN w:val="0"/>
              <w:bidi w:val="0"/>
              <w:adjustRightInd w:val="0"/>
              <w:rPr>
                <w:rFonts w:asciiTheme="majorBidi" w:hAnsiTheme="majorBidi" w:cstheme="majorBidi"/>
                <w:kern w:val="0"/>
              </w:rPr>
            </w:pPr>
            <w:r w:rsidRPr="00B2442C">
              <w:rPr>
                <w:rFonts w:asciiTheme="majorBidi" w:hAnsiTheme="majorBidi" w:cstheme="majorBidi"/>
                <w:kern w:val="0"/>
              </w:rPr>
              <w:t>Included observations: 25</w:t>
            </w:r>
          </w:p>
        </w:tc>
        <w:tc>
          <w:tcPr>
            <w:tcW w:w="1208" w:type="dxa"/>
          </w:tcPr>
          <w:p w14:paraId="2C242726" w14:textId="77777777" w:rsidR="00D04D5E" w:rsidRPr="00B2442C" w:rsidRDefault="00D04D5E" w:rsidP="00D04D5E">
            <w:pPr>
              <w:autoSpaceDE w:val="0"/>
              <w:autoSpaceDN w:val="0"/>
              <w:bidi w:val="0"/>
              <w:adjustRightInd w:val="0"/>
              <w:rPr>
                <w:rFonts w:asciiTheme="majorBidi" w:hAnsiTheme="majorBidi" w:cstheme="majorBidi"/>
                <w:kern w:val="0"/>
              </w:rPr>
            </w:pPr>
          </w:p>
        </w:tc>
        <w:tc>
          <w:tcPr>
            <w:tcW w:w="1554" w:type="dxa"/>
          </w:tcPr>
          <w:p w14:paraId="01FEAE8E" w14:textId="77777777" w:rsidR="00D04D5E" w:rsidRPr="00B2442C" w:rsidRDefault="00D04D5E" w:rsidP="00D04D5E">
            <w:pPr>
              <w:autoSpaceDE w:val="0"/>
              <w:autoSpaceDN w:val="0"/>
              <w:bidi w:val="0"/>
              <w:adjustRightInd w:val="0"/>
              <w:rPr>
                <w:rFonts w:asciiTheme="majorBidi" w:hAnsiTheme="majorBidi" w:cstheme="majorBidi"/>
                <w:kern w:val="0"/>
              </w:rPr>
            </w:pPr>
          </w:p>
        </w:tc>
      </w:tr>
      <w:tr w:rsidR="004D0C53" w:rsidRPr="00B2442C" w14:paraId="2943B6BC" w14:textId="77777777" w:rsidTr="00D04D5E">
        <w:trPr>
          <w:trHeight w:val="225"/>
          <w:jc w:val="center"/>
        </w:trPr>
        <w:tc>
          <w:tcPr>
            <w:tcW w:w="2410" w:type="dxa"/>
          </w:tcPr>
          <w:p w14:paraId="6C10193C"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Variable</w:t>
            </w:r>
          </w:p>
        </w:tc>
        <w:tc>
          <w:tcPr>
            <w:tcW w:w="1418" w:type="dxa"/>
          </w:tcPr>
          <w:p w14:paraId="40A4F5ED"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Coefficient</w:t>
            </w:r>
          </w:p>
        </w:tc>
        <w:tc>
          <w:tcPr>
            <w:tcW w:w="1207" w:type="dxa"/>
          </w:tcPr>
          <w:p w14:paraId="137B6AEE"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Std. Error</w:t>
            </w:r>
          </w:p>
        </w:tc>
        <w:tc>
          <w:tcPr>
            <w:tcW w:w="1208" w:type="dxa"/>
          </w:tcPr>
          <w:p w14:paraId="00C1DA2C"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t-Statistic</w:t>
            </w:r>
          </w:p>
        </w:tc>
        <w:tc>
          <w:tcPr>
            <w:tcW w:w="1554" w:type="dxa"/>
          </w:tcPr>
          <w:p w14:paraId="27DB75D2"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Prob.</w:t>
            </w:r>
          </w:p>
        </w:tc>
      </w:tr>
      <w:tr w:rsidR="004D0C53" w:rsidRPr="00B2442C" w14:paraId="33DE4F04" w14:textId="77777777" w:rsidTr="00D04D5E">
        <w:trPr>
          <w:trHeight w:val="225"/>
          <w:jc w:val="center"/>
        </w:trPr>
        <w:tc>
          <w:tcPr>
            <w:tcW w:w="2410" w:type="dxa"/>
          </w:tcPr>
          <w:p w14:paraId="25C6072E"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C</w:t>
            </w:r>
          </w:p>
        </w:tc>
        <w:tc>
          <w:tcPr>
            <w:tcW w:w="1418" w:type="dxa"/>
          </w:tcPr>
          <w:p w14:paraId="390E265F"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2114.350</w:t>
            </w:r>
          </w:p>
        </w:tc>
        <w:tc>
          <w:tcPr>
            <w:tcW w:w="1207" w:type="dxa"/>
          </w:tcPr>
          <w:p w14:paraId="6EE2E49C"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11432.92</w:t>
            </w:r>
          </w:p>
        </w:tc>
        <w:tc>
          <w:tcPr>
            <w:tcW w:w="1208" w:type="dxa"/>
          </w:tcPr>
          <w:p w14:paraId="116931F5"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0.184935</w:t>
            </w:r>
          </w:p>
        </w:tc>
        <w:tc>
          <w:tcPr>
            <w:tcW w:w="1554" w:type="dxa"/>
          </w:tcPr>
          <w:p w14:paraId="0BAE2C18"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0.8552</w:t>
            </w:r>
          </w:p>
        </w:tc>
      </w:tr>
      <w:tr w:rsidR="004D0C53" w:rsidRPr="00B2442C" w14:paraId="718B032E" w14:textId="77777777" w:rsidTr="00D04D5E">
        <w:trPr>
          <w:trHeight w:val="225"/>
          <w:jc w:val="center"/>
        </w:trPr>
        <w:tc>
          <w:tcPr>
            <w:tcW w:w="2410" w:type="dxa"/>
          </w:tcPr>
          <w:p w14:paraId="728A0C11"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X1</w:t>
            </w:r>
          </w:p>
        </w:tc>
        <w:tc>
          <w:tcPr>
            <w:tcW w:w="1418" w:type="dxa"/>
          </w:tcPr>
          <w:p w14:paraId="34FDCA2F"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0.221109</w:t>
            </w:r>
          </w:p>
        </w:tc>
        <w:tc>
          <w:tcPr>
            <w:tcW w:w="1207" w:type="dxa"/>
          </w:tcPr>
          <w:p w14:paraId="07423708"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0.657726</w:t>
            </w:r>
          </w:p>
        </w:tc>
        <w:tc>
          <w:tcPr>
            <w:tcW w:w="1208" w:type="dxa"/>
          </w:tcPr>
          <w:p w14:paraId="1245EC1A"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0.336172</w:t>
            </w:r>
          </w:p>
        </w:tc>
        <w:tc>
          <w:tcPr>
            <w:tcW w:w="1554" w:type="dxa"/>
          </w:tcPr>
          <w:p w14:paraId="1F7F4BC8"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0.7404</w:t>
            </w:r>
          </w:p>
        </w:tc>
      </w:tr>
      <w:tr w:rsidR="004D0C53" w:rsidRPr="00B2442C" w14:paraId="410BB7B8" w14:textId="77777777" w:rsidTr="00D04D5E">
        <w:trPr>
          <w:trHeight w:val="225"/>
          <w:jc w:val="center"/>
        </w:trPr>
        <w:tc>
          <w:tcPr>
            <w:tcW w:w="2410" w:type="dxa"/>
          </w:tcPr>
          <w:p w14:paraId="7D05FF82"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X2</w:t>
            </w:r>
          </w:p>
        </w:tc>
        <w:tc>
          <w:tcPr>
            <w:tcW w:w="1418" w:type="dxa"/>
          </w:tcPr>
          <w:p w14:paraId="6A280B8B"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1.024510</w:t>
            </w:r>
          </w:p>
        </w:tc>
        <w:tc>
          <w:tcPr>
            <w:tcW w:w="1207" w:type="dxa"/>
          </w:tcPr>
          <w:p w14:paraId="1D4FD44D"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0.666734</w:t>
            </w:r>
          </w:p>
        </w:tc>
        <w:tc>
          <w:tcPr>
            <w:tcW w:w="1208" w:type="dxa"/>
          </w:tcPr>
          <w:p w14:paraId="1A904AAB"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1.536609</w:t>
            </w:r>
          </w:p>
        </w:tc>
        <w:tc>
          <w:tcPr>
            <w:tcW w:w="1554" w:type="dxa"/>
          </w:tcPr>
          <w:p w14:paraId="2C8D3A8B"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0.1409</w:t>
            </w:r>
          </w:p>
        </w:tc>
      </w:tr>
      <w:tr w:rsidR="004D0C53" w:rsidRPr="00B2442C" w14:paraId="4332FF49" w14:textId="77777777" w:rsidTr="00D04D5E">
        <w:trPr>
          <w:trHeight w:val="225"/>
          <w:jc w:val="center"/>
        </w:trPr>
        <w:tc>
          <w:tcPr>
            <w:tcW w:w="2410" w:type="dxa"/>
          </w:tcPr>
          <w:p w14:paraId="7993E3C9"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X3</w:t>
            </w:r>
          </w:p>
        </w:tc>
        <w:tc>
          <w:tcPr>
            <w:tcW w:w="1418" w:type="dxa"/>
          </w:tcPr>
          <w:p w14:paraId="39967CF9"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0.052133</w:t>
            </w:r>
          </w:p>
        </w:tc>
        <w:tc>
          <w:tcPr>
            <w:tcW w:w="1207" w:type="dxa"/>
          </w:tcPr>
          <w:p w14:paraId="5D45261C"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0.027061</w:t>
            </w:r>
          </w:p>
        </w:tc>
        <w:tc>
          <w:tcPr>
            <w:tcW w:w="1208" w:type="dxa"/>
          </w:tcPr>
          <w:p w14:paraId="40D3EF37"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1.926517</w:t>
            </w:r>
          </w:p>
        </w:tc>
        <w:tc>
          <w:tcPr>
            <w:tcW w:w="1554" w:type="dxa"/>
          </w:tcPr>
          <w:p w14:paraId="1D8CF22A"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0.0691</w:t>
            </w:r>
          </w:p>
        </w:tc>
      </w:tr>
      <w:tr w:rsidR="004D0C53" w:rsidRPr="00B2442C" w14:paraId="09F6711A" w14:textId="77777777" w:rsidTr="00D04D5E">
        <w:trPr>
          <w:trHeight w:val="225"/>
          <w:jc w:val="center"/>
        </w:trPr>
        <w:tc>
          <w:tcPr>
            <w:tcW w:w="2410" w:type="dxa"/>
          </w:tcPr>
          <w:p w14:paraId="16787F0B"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X4</w:t>
            </w:r>
          </w:p>
        </w:tc>
        <w:tc>
          <w:tcPr>
            <w:tcW w:w="1418" w:type="dxa"/>
          </w:tcPr>
          <w:p w14:paraId="27AE9593"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0.002056</w:t>
            </w:r>
          </w:p>
        </w:tc>
        <w:tc>
          <w:tcPr>
            <w:tcW w:w="1207" w:type="dxa"/>
          </w:tcPr>
          <w:p w14:paraId="6FACF44D"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0.001209</w:t>
            </w:r>
          </w:p>
        </w:tc>
        <w:tc>
          <w:tcPr>
            <w:tcW w:w="1208" w:type="dxa"/>
          </w:tcPr>
          <w:p w14:paraId="59252E40"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1.700516</w:t>
            </w:r>
          </w:p>
        </w:tc>
        <w:tc>
          <w:tcPr>
            <w:tcW w:w="1554" w:type="dxa"/>
          </w:tcPr>
          <w:p w14:paraId="026C25E5"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0.1053</w:t>
            </w:r>
          </w:p>
        </w:tc>
      </w:tr>
      <w:tr w:rsidR="004D0C53" w:rsidRPr="00B2442C" w14:paraId="73C30D96" w14:textId="77777777" w:rsidTr="00D04D5E">
        <w:trPr>
          <w:trHeight w:val="225"/>
          <w:jc w:val="center"/>
        </w:trPr>
        <w:tc>
          <w:tcPr>
            <w:tcW w:w="2410" w:type="dxa"/>
          </w:tcPr>
          <w:p w14:paraId="4E5D9AAF"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X5</w:t>
            </w:r>
          </w:p>
        </w:tc>
        <w:tc>
          <w:tcPr>
            <w:tcW w:w="1418" w:type="dxa"/>
          </w:tcPr>
          <w:p w14:paraId="78040ACC"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-29.08677</w:t>
            </w:r>
          </w:p>
        </w:tc>
        <w:tc>
          <w:tcPr>
            <w:tcW w:w="1207" w:type="dxa"/>
          </w:tcPr>
          <w:p w14:paraId="4E1F1FDB"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5.690520</w:t>
            </w:r>
          </w:p>
        </w:tc>
        <w:tc>
          <w:tcPr>
            <w:tcW w:w="1208" w:type="dxa"/>
          </w:tcPr>
          <w:p w14:paraId="1B15F631"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-5.111443</w:t>
            </w:r>
          </w:p>
        </w:tc>
        <w:tc>
          <w:tcPr>
            <w:tcW w:w="1554" w:type="dxa"/>
          </w:tcPr>
          <w:p w14:paraId="34928347"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0.0001</w:t>
            </w:r>
          </w:p>
        </w:tc>
      </w:tr>
      <w:tr w:rsidR="004D0C53" w:rsidRPr="00B2442C" w14:paraId="5EAC75C6" w14:textId="77777777" w:rsidTr="00D04D5E">
        <w:trPr>
          <w:trHeight w:val="225"/>
          <w:jc w:val="center"/>
        </w:trPr>
        <w:tc>
          <w:tcPr>
            <w:tcW w:w="2410" w:type="dxa"/>
          </w:tcPr>
          <w:p w14:paraId="1CED28AF"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R²</w:t>
            </w:r>
          </w:p>
        </w:tc>
        <w:tc>
          <w:tcPr>
            <w:tcW w:w="1418" w:type="dxa"/>
          </w:tcPr>
          <w:p w14:paraId="513E7859"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0.682312</w:t>
            </w:r>
          </w:p>
        </w:tc>
        <w:tc>
          <w:tcPr>
            <w:tcW w:w="2415" w:type="dxa"/>
            <w:gridSpan w:val="2"/>
          </w:tcPr>
          <w:p w14:paraId="649BBFB4"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Mean dependent var</w:t>
            </w:r>
          </w:p>
        </w:tc>
        <w:tc>
          <w:tcPr>
            <w:tcW w:w="1554" w:type="dxa"/>
          </w:tcPr>
          <w:p w14:paraId="46164045"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4031.360</w:t>
            </w:r>
          </w:p>
        </w:tc>
      </w:tr>
      <w:tr w:rsidR="004D0C53" w:rsidRPr="00B2442C" w14:paraId="2D91D8B5" w14:textId="77777777" w:rsidTr="00D04D5E">
        <w:trPr>
          <w:trHeight w:val="225"/>
          <w:jc w:val="center"/>
        </w:trPr>
        <w:tc>
          <w:tcPr>
            <w:tcW w:w="2410" w:type="dxa"/>
          </w:tcPr>
          <w:p w14:paraId="192F1D8D"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Adjusted R²</w:t>
            </w:r>
          </w:p>
        </w:tc>
        <w:tc>
          <w:tcPr>
            <w:tcW w:w="1418" w:type="dxa"/>
          </w:tcPr>
          <w:p w14:paraId="3F8D5DEC"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0.598709</w:t>
            </w:r>
          </w:p>
        </w:tc>
        <w:tc>
          <w:tcPr>
            <w:tcW w:w="2415" w:type="dxa"/>
            <w:gridSpan w:val="2"/>
          </w:tcPr>
          <w:p w14:paraId="2D590D50"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S.D. dependent var</w:t>
            </w:r>
          </w:p>
        </w:tc>
        <w:tc>
          <w:tcPr>
            <w:tcW w:w="1554" w:type="dxa"/>
          </w:tcPr>
          <w:p w14:paraId="4C608317"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3341.277</w:t>
            </w:r>
          </w:p>
        </w:tc>
      </w:tr>
      <w:tr w:rsidR="004D0C53" w:rsidRPr="00B2442C" w14:paraId="36536B78" w14:textId="77777777" w:rsidTr="00D04D5E">
        <w:trPr>
          <w:trHeight w:val="225"/>
          <w:jc w:val="center"/>
        </w:trPr>
        <w:tc>
          <w:tcPr>
            <w:tcW w:w="2410" w:type="dxa"/>
          </w:tcPr>
          <w:p w14:paraId="4F3358F1"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S.E. of regression</w:t>
            </w:r>
          </w:p>
        </w:tc>
        <w:tc>
          <w:tcPr>
            <w:tcW w:w="1418" w:type="dxa"/>
          </w:tcPr>
          <w:p w14:paraId="7FE7F06F"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2116.616</w:t>
            </w:r>
          </w:p>
        </w:tc>
        <w:tc>
          <w:tcPr>
            <w:tcW w:w="2415" w:type="dxa"/>
            <w:gridSpan w:val="2"/>
          </w:tcPr>
          <w:p w14:paraId="7FFFDF30"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Akaike info criterion</w:t>
            </w:r>
          </w:p>
        </w:tc>
        <w:tc>
          <w:tcPr>
            <w:tcW w:w="1554" w:type="dxa"/>
          </w:tcPr>
          <w:p w14:paraId="162220DD"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18.35859</w:t>
            </w:r>
          </w:p>
        </w:tc>
      </w:tr>
      <w:tr w:rsidR="004D0C53" w:rsidRPr="00B2442C" w14:paraId="04238665" w14:textId="77777777" w:rsidTr="00D04D5E">
        <w:trPr>
          <w:trHeight w:val="225"/>
          <w:jc w:val="center"/>
        </w:trPr>
        <w:tc>
          <w:tcPr>
            <w:tcW w:w="2410" w:type="dxa"/>
          </w:tcPr>
          <w:p w14:paraId="394EA260"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 xml:space="preserve">Sum squared </w:t>
            </w:r>
            <w:proofErr w:type="spellStart"/>
            <w:r w:rsidRPr="00B2442C">
              <w:rPr>
                <w:rFonts w:asciiTheme="majorBidi" w:hAnsiTheme="majorBidi" w:cstheme="majorBidi"/>
                <w:kern w:val="0"/>
              </w:rPr>
              <w:t>resid</w:t>
            </w:r>
            <w:proofErr w:type="spellEnd"/>
          </w:p>
        </w:tc>
        <w:tc>
          <w:tcPr>
            <w:tcW w:w="1418" w:type="dxa"/>
          </w:tcPr>
          <w:p w14:paraId="18B8172B"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85121173</w:t>
            </w:r>
          </w:p>
        </w:tc>
        <w:tc>
          <w:tcPr>
            <w:tcW w:w="2415" w:type="dxa"/>
            <w:gridSpan w:val="2"/>
          </w:tcPr>
          <w:p w14:paraId="695D7B60"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Schwarz criterion</w:t>
            </w:r>
          </w:p>
        </w:tc>
        <w:tc>
          <w:tcPr>
            <w:tcW w:w="1554" w:type="dxa"/>
          </w:tcPr>
          <w:p w14:paraId="4252F8E7"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18.65112</w:t>
            </w:r>
          </w:p>
        </w:tc>
      </w:tr>
      <w:tr w:rsidR="004D0C53" w:rsidRPr="00B2442C" w14:paraId="6DC7D84C" w14:textId="77777777" w:rsidTr="00D04D5E">
        <w:trPr>
          <w:trHeight w:val="225"/>
          <w:jc w:val="center"/>
        </w:trPr>
        <w:tc>
          <w:tcPr>
            <w:tcW w:w="2410" w:type="dxa"/>
          </w:tcPr>
          <w:p w14:paraId="61E78750"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Log likelihood</w:t>
            </w:r>
          </w:p>
        </w:tc>
        <w:tc>
          <w:tcPr>
            <w:tcW w:w="1418" w:type="dxa"/>
          </w:tcPr>
          <w:p w14:paraId="0A3EF1DD"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-223.4823</w:t>
            </w:r>
          </w:p>
        </w:tc>
        <w:tc>
          <w:tcPr>
            <w:tcW w:w="2415" w:type="dxa"/>
            <w:gridSpan w:val="2"/>
          </w:tcPr>
          <w:p w14:paraId="2BD1710C"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 xml:space="preserve">Hannan-Quinn </w:t>
            </w:r>
            <w:proofErr w:type="spellStart"/>
            <w:r w:rsidRPr="00B2442C">
              <w:rPr>
                <w:rFonts w:asciiTheme="majorBidi" w:hAnsiTheme="majorBidi" w:cstheme="majorBidi"/>
                <w:kern w:val="0"/>
              </w:rPr>
              <w:t>criter</w:t>
            </w:r>
            <w:proofErr w:type="spellEnd"/>
            <w:r w:rsidRPr="00B2442C">
              <w:rPr>
                <w:rFonts w:asciiTheme="majorBidi" w:hAnsiTheme="majorBidi" w:cstheme="majorBidi"/>
                <w:kern w:val="0"/>
              </w:rPr>
              <w:t>.</w:t>
            </w:r>
          </w:p>
        </w:tc>
        <w:tc>
          <w:tcPr>
            <w:tcW w:w="1554" w:type="dxa"/>
          </w:tcPr>
          <w:p w14:paraId="1CEA90F5"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18.43972</w:t>
            </w:r>
          </w:p>
        </w:tc>
      </w:tr>
      <w:tr w:rsidR="004D0C53" w:rsidRPr="00B2442C" w14:paraId="35D1B162" w14:textId="77777777" w:rsidTr="00D04D5E">
        <w:trPr>
          <w:trHeight w:val="225"/>
          <w:jc w:val="center"/>
        </w:trPr>
        <w:tc>
          <w:tcPr>
            <w:tcW w:w="2410" w:type="dxa"/>
          </w:tcPr>
          <w:p w14:paraId="26C1DEE3"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F-statistic</w:t>
            </w:r>
          </w:p>
        </w:tc>
        <w:tc>
          <w:tcPr>
            <w:tcW w:w="1418" w:type="dxa"/>
          </w:tcPr>
          <w:p w14:paraId="769066EE"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8.161403</w:t>
            </w:r>
          </w:p>
        </w:tc>
        <w:tc>
          <w:tcPr>
            <w:tcW w:w="2415" w:type="dxa"/>
            <w:gridSpan w:val="2"/>
          </w:tcPr>
          <w:p w14:paraId="1CC9A8B5"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Durbin-Watson stat</w:t>
            </w:r>
          </w:p>
        </w:tc>
        <w:tc>
          <w:tcPr>
            <w:tcW w:w="1554" w:type="dxa"/>
          </w:tcPr>
          <w:p w14:paraId="7F59DF1F"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2.627983</w:t>
            </w:r>
          </w:p>
        </w:tc>
      </w:tr>
      <w:tr w:rsidR="004D0C53" w:rsidRPr="00B2442C" w14:paraId="67721B10" w14:textId="77777777" w:rsidTr="00D04D5E">
        <w:trPr>
          <w:trHeight w:val="66"/>
          <w:jc w:val="center"/>
        </w:trPr>
        <w:tc>
          <w:tcPr>
            <w:tcW w:w="2410" w:type="dxa"/>
          </w:tcPr>
          <w:p w14:paraId="488EBFAA"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Prob(F-statistic)</w:t>
            </w:r>
          </w:p>
        </w:tc>
        <w:tc>
          <w:tcPr>
            <w:tcW w:w="1418" w:type="dxa"/>
          </w:tcPr>
          <w:p w14:paraId="275BA60A"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0.000296</w:t>
            </w:r>
          </w:p>
        </w:tc>
        <w:tc>
          <w:tcPr>
            <w:tcW w:w="1207" w:type="dxa"/>
          </w:tcPr>
          <w:p w14:paraId="01FD99D7"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p>
        </w:tc>
        <w:tc>
          <w:tcPr>
            <w:tcW w:w="1208" w:type="dxa"/>
          </w:tcPr>
          <w:p w14:paraId="7903762A"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p>
        </w:tc>
        <w:tc>
          <w:tcPr>
            <w:tcW w:w="1554" w:type="dxa"/>
          </w:tcPr>
          <w:p w14:paraId="14D917C8"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p>
        </w:tc>
      </w:tr>
    </w:tbl>
    <w:p w14:paraId="1F8512A0" w14:textId="77777777" w:rsidR="00D04D5E" w:rsidRPr="00B2442C" w:rsidRDefault="00D04D5E" w:rsidP="00D04D5E">
      <w:pPr>
        <w:bidi w:val="0"/>
        <w:spacing w:after="0" w:line="240" w:lineRule="auto"/>
        <w:jc w:val="both"/>
        <w:rPr>
          <w:rFonts w:asciiTheme="majorBidi" w:hAnsiTheme="majorBidi" w:cstheme="majorBidi"/>
          <w:iCs/>
          <w:lang w:bidi="ar-IQ"/>
        </w:rPr>
      </w:pPr>
      <w:r w:rsidRPr="00B2442C">
        <w:rPr>
          <w:rFonts w:asciiTheme="majorBidi" w:hAnsiTheme="majorBidi" w:cstheme="majorBidi"/>
          <w:iCs/>
          <w:lang w:bidi="ar-IQ"/>
        </w:rPr>
        <w:t>From the table above, we conclude that:</w:t>
      </w:r>
    </w:p>
    <w:p w14:paraId="4F28477C" w14:textId="097DFBC7" w:rsidR="00D04D5E" w:rsidRPr="00B2442C" w:rsidRDefault="00D04D5E" w:rsidP="00D04D5E">
      <w:pPr>
        <w:bidi w:val="0"/>
        <w:spacing w:after="0" w:line="240" w:lineRule="auto"/>
        <w:jc w:val="both"/>
        <w:rPr>
          <w:rFonts w:asciiTheme="majorBidi" w:hAnsiTheme="majorBidi" w:cstheme="majorBidi"/>
          <w:iCs/>
          <w:lang w:bidi="ar-IQ"/>
        </w:rPr>
      </w:pPr>
      <w:r w:rsidRPr="00B2442C">
        <w:rPr>
          <w:rFonts w:asciiTheme="majorBidi" w:hAnsiTheme="majorBidi" w:cstheme="majorBidi"/>
          <w:iCs/>
          <w:lang w:bidi="ar-IQ"/>
        </w:rPr>
        <w:t>The coefficient of determination is (R2=0.682312), the standard error of the regression was 2116.616, the mean squared error is (MSE=4053389.19), and the significance of the regression coefficient was X5</w:t>
      </w:r>
      <w:r w:rsidRPr="00B2442C">
        <w:rPr>
          <w:rFonts w:asciiTheme="majorBidi" w:eastAsia="Calibri" w:hAnsiTheme="majorBidi" w:cstheme="majorBidi"/>
          <w:iCs/>
        </w:rPr>
        <w:t>.</w:t>
      </w:r>
    </w:p>
    <w:p w14:paraId="574B4533" w14:textId="6D76CB75" w:rsidR="00D04D5E" w:rsidRPr="00B2442C" w:rsidRDefault="00D04D5E" w:rsidP="00D04D5E">
      <w:pPr>
        <w:bidi w:val="0"/>
        <w:spacing w:line="240" w:lineRule="auto"/>
        <w:jc w:val="both"/>
        <w:rPr>
          <w:rFonts w:asciiTheme="majorBidi" w:hAnsiTheme="majorBidi" w:cstheme="majorBidi"/>
          <w:iCs/>
          <w:lang w:bidi="ar-IQ"/>
        </w:rPr>
      </w:pPr>
      <w:r w:rsidRPr="00B2442C">
        <w:rPr>
          <w:rFonts w:asciiTheme="majorBidi" w:hAnsiTheme="majorBidi" w:cstheme="majorBidi"/>
          <w:iCs/>
          <w:lang w:bidi="ar-IQ"/>
        </w:rPr>
        <w:t>However, a drawback of this method is the loss of values ​​or observations</w:t>
      </w:r>
      <w:r w:rsidRPr="00B2442C">
        <w:rPr>
          <w:rFonts w:asciiTheme="majorBidi" w:eastAsia="Calibri" w:hAnsiTheme="majorBidi" w:cstheme="majorBidi"/>
          <w:iCs/>
        </w:rPr>
        <w:t xml:space="preserve">, </w:t>
      </w:r>
      <w:r w:rsidRPr="00B2442C">
        <w:rPr>
          <w:rFonts w:asciiTheme="majorBidi" w:hAnsiTheme="majorBidi" w:cstheme="majorBidi"/>
          <w:iCs/>
          <w:lang w:bidi="ar-IQ"/>
        </w:rPr>
        <w:t>which may have affected the sample size</w:t>
      </w:r>
      <w:r w:rsidRPr="00B2442C">
        <w:rPr>
          <w:rFonts w:asciiTheme="majorBidi" w:hAnsiTheme="majorBidi" w:cstheme="majorBidi"/>
          <w:iCs/>
          <w:rtl/>
          <w:lang w:bidi="ar-IQ"/>
        </w:rPr>
        <w:t>.</w:t>
      </w:r>
    </w:p>
    <w:p w14:paraId="7DAA979B" w14:textId="4921D2CC" w:rsidR="00D04D5E" w:rsidRPr="00B2442C" w:rsidRDefault="00D04D5E" w:rsidP="00D04D5E">
      <w:pPr>
        <w:bidi w:val="0"/>
        <w:spacing w:line="240" w:lineRule="auto"/>
        <w:jc w:val="both"/>
        <w:rPr>
          <w:rFonts w:asciiTheme="majorBidi" w:hAnsiTheme="majorBidi" w:cstheme="majorBidi"/>
          <w:b/>
          <w:bCs/>
          <w:i/>
          <w:lang w:bidi="ar-IQ"/>
        </w:rPr>
      </w:pPr>
      <w:r w:rsidRPr="00B2442C">
        <w:rPr>
          <w:rFonts w:asciiTheme="majorBidi" w:hAnsiTheme="majorBidi" w:cstheme="majorBidi"/>
          <w:iCs/>
          <w:lang w:bidi="ar-IQ"/>
        </w:rPr>
        <w:t>This shows an improvement in the coefficient of determination compared with the robust M, S, and MM methods, as it approaches the OLS method before deleting outliers, with a slight improvement</w:t>
      </w:r>
      <w:r w:rsidRPr="00B2442C">
        <w:rPr>
          <w:rFonts w:asciiTheme="majorBidi" w:hAnsiTheme="majorBidi" w:cstheme="majorBidi"/>
          <w:iCs/>
          <w:rtl/>
          <w:lang w:bidi="ar-IQ"/>
        </w:rPr>
        <w:t>.</w:t>
      </w:r>
    </w:p>
    <w:p w14:paraId="616076BC" w14:textId="31A0C35D" w:rsidR="00D04D5E" w:rsidRPr="00B2442C" w:rsidRDefault="00B2442C" w:rsidP="00D04D5E">
      <w:pPr>
        <w:pStyle w:val="NormalWeb"/>
        <w:ind w:left="720"/>
        <w:jc w:val="center"/>
        <w:rPr>
          <w:rFonts w:asciiTheme="majorBidi" w:hAnsiTheme="majorBidi" w:cstheme="majorBidi"/>
          <w:sz w:val="22"/>
          <w:szCs w:val="22"/>
        </w:rPr>
      </w:pPr>
      <w:r w:rsidRPr="00B2442C">
        <w:rPr>
          <w:rFonts w:asciiTheme="majorBidi" w:hAnsiTheme="majorBidi" w:cstheme="majorBidi"/>
          <w:iCs/>
          <w:noProof/>
          <w:sz w:val="22"/>
          <w:szCs w:val="22"/>
          <w:lang w:bidi="ar-IQ"/>
        </w:rPr>
        <w:drawing>
          <wp:anchor distT="0" distB="0" distL="114300" distR="114300" simplePos="0" relativeHeight="251659264" behindDoc="1" locked="0" layoutInCell="1" allowOverlap="1" wp14:anchorId="3EF09E23" wp14:editId="052AB48B">
            <wp:simplePos x="0" y="0"/>
            <wp:positionH relativeFrom="column">
              <wp:posOffset>1001395</wp:posOffset>
            </wp:positionH>
            <wp:positionV relativeFrom="paragraph">
              <wp:posOffset>128905</wp:posOffset>
            </wp:positionV>
            <wp:extent cx="3895090" cy="2422525"/>
            <wp:effectExtent l="0" t="0" r="0" b="0"/>
            <wp:wrapTight wrapText="bothSides">
              <wp:wrapPolygon edited="0">
                <wp:start x="0" y="0"/>
                <wp:lineTo x="0" y="21402"/>
                <wp:lineTo x="21445" y="21402"/>
                <wp:lineTo x="21445" y="0"/>
                <wp:lineTo x="0" y="0"/>
              </wp:wrapPolygon>
            </wp:wrapTight>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صورة 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895090" cy="2422525"/>
                    </a:xfrm>
                    <a:prstGeom prst="rect">
                      <a:avLst/>
                    </a:prstGeom>
                  </pic:spPr>
                </pic:pic>
              </a:graphicData>
            </a:graphic>
            <wp14:sizeRelH relativeFrom="margin">
              <wp14:pctWidth>0</wp14:pctWidth>
            </wp14:sizeRelH>
            <wp14:sizeRelV relativeFrom="margin">
              <wp14:pctHeight>0</wp14:pctHeight>
            </wp14:sizeRelV>
          </wp:anchor>
        </w:drawing>
      </w:r>
    </w:p>
    <w:p w14:paraId="4CB7F96A" w14:textId="77777777" w:rsidR="00D04D5E" w:rsidRPr="00B2442C" w:rsidRDefault="00D04D5E" w:rsidP="00D04D5E">
      <w:pPr>
        <w:bidi w:val="0"/>
        <w:spacing w:after="0" w:line="240" w:lineRule="auto"/>
        <w:rPr>
          <w:rFonts w:asciiTheme="majorBidi" w:hAnsiTheme="majorBidi" w:cstheme="majorBidi"/>
          <w:b/>
          <w:bCs/>
        </w:rPr>
      </w:pPr>
    </w:p>
    <w:p w14:paraId="48E83FA8" w14:textId="77777777" w:rsidR="00D04D5E" w:rsidRPr="00B2442C" w:rsidRDefault="00D04D5E" w:rsidP="00D04D5E">
      <w:pPr>
        <w:bidi w:val="0"/>
        <w:spacing w:after="0" w:line="240" w:lineRule="auto"/>
        <w:rPr>
          <w:rFonts w:asciiTheme="majorBidi" w:hAnsiTheme="majorBidi" w:cstheme="majorBidi"/>
          <w:b/>
          <w:bCs/>
        </w:rPr>
      </w:pPr>
    </w:p>
    <w:p w14:paraId="10DEFC4E" w14:textId="77777777" w:rsidR="00D04D5E" w:rsidRPr="00B2442C" w:rsidRDefault="00D04D5E" w:rsidP="00D04D5E">
      <w:pPr>
        <w:bidi w:val="0"/>
        <w:spacing w:after="0" w:line="240" w:lineRule="auto"/>
        <w:rPr>
          <w:rFonts w:asciiTheme="majorBidi" w:hAnsiTheme="majorBidi" w:cstheme="majorBidi"/>
          <w:b/>
          <w:bCs/>
        </w:rPr>
      </w:pPr>
    </w:p>
    <w:p w14:paraId="558201DE" w14:textId="77777777" w:rsidR="00D04D5E" w:rsidRPr="00B2442C" w:rsidRDefault="00D04D5E" w:rsidP="00D04D5E">
      <w:pPr>
        <w:bidi w:val="0"/>
        <w:spacing w:after="0" w:line="240" w:lineRule="auto"/>
        <w:rPr>
          <w:rFonts w:asciiTheme="majorBidi" w:hAnsiTheme="majorBidi" w:cstheme="majorBidi"/>
          <w:b/>
          <w:bCs/>
        </w:rPr>
      </w:pPr>
    </w:p>
    <w:p w14:paraId="778E9110" w14:textId="77777777" w:rsidR="00D04D5E" w:rsidRPr="00B2442C" w:rsidRDefault="00D04D5E" w:rsidP="00D04D5E">
      <w:pPr>
        <w:bidi w:val="0"/>
        <w:spacing w:after="0" w:line="240" w:lineRule="auto"/>
        <w:rPr>
          <w:rFonts w:asciiTheme="majorBidi" w:hAnsiTheme="majorBidi" w:cstheme="majorBidi"/>
          <w:b/>
          <w:bCs/>
        </w:rPr>
      </w:pPr>
    </w:p>
    <w:p w14:paraId="336016D6" w14:textId="77777777" w:rsidR="00D04D5E" w:rsidRPr="00B2442C" w:rsidRDefault="00D04D5E" w:rsidP="00D04D5E">
      <w:pPr>
        <w:bidi w:val="0"/>
        <w:spacing w:after="0" w:line="240" w:lineRule="auto"/>
        <w:rPr>
          <w:rFonts w:asciiTheme="majorBidi" w:hAnsiTheme="majorBidi" w:cstheme="majorBidi"/>
          <w:b/>
          <w:bCs/>
        </w:rPr>
      </w:pPr>
    </w:p>
    <w:p w14:paraId="0858EBAF" w14:textId="77777777" w:rsidR="00D04D5E" w:rsidRPr="00B2442C" w:rsidRDefault="00D04D5E" w:rsidP="00D04D5E">
      <w:pPr>
        <w:bidi w:val="0"/>
        <w:spacing w:after="0" w:line="240" w:lineRule="auto"/>
        <w:rPr>
          <w:rFonts w:asciiTheme="majorBidi" w:hAnsiTheme="majorBidi" w:cstheme="majorBidi"/>
          <w:b/>
          <w:bCs/>
        </w:rPr>
      </w:pPr>
    </w:p>
    <w:p w14:paraId="110F6595" w14:textId="77777777" w:rsidR="008213E9" w:rsidRPr="00B2442C" w:rsidRDefault="008213E9" w:rsidP="008213E9">
      <w:pPr>
        <w:bidi w:val="0"/>
        <w:spacing w:after="0" w:line="240" w:lineRule="auto"/>
        <w:rPr>
          <w:rFonts w:asciiTheme="majorBidi" w:hAnsiTheme="majorBidi" w:cstheme="majorBidi"/>
          <w:b/>
          <w:bCs/>
        </w:rPr>
      </w:pPr>
    </w:p>
    <w:p w14:paraId="08CF2000" w14:textId="77777777" w:rsidR="0079603B" w:rsidRPr="00B2442C" w:rsidRDefault="0079603B" w:rsidP="008213E9">
      <w:pPr>
        <w:bidi w:val="0"/>
        <w:spacing w:after="0" w:line="240" w:lineRule="auto"/>
        <w:jc w:val="center"/>
        <w:rPr>
          <w:rFonts w:asciiTheme="majorBidi" w:hAnsiTheme="majorBidi" w:cstheme="majorBidi"/>
          <w:b/>
          <w:bCs/>
          <w:iCs/>
          <w:lang w:bidi="ar-IQ"/>
        </w:rPr>
      </w:pPr>
    </w:p>
    <w:p w14:paraId="05B0EAF4" w14:textId="77777777" w:rsidR="0079603B" w:rsidRPr="00B2442C" w:rsidRDefault="0079603B" w:rsidP="0079603B">
      <w:pPr>
        <w:bidi w:val="0"/>
        <w:spacing w:after="0" w:line="240" w:lineRule="auto"/>
        <w:jc w:val="center"/>
        <w:rPr>
          <w:rFonts w:asciiTheme="majorBidi" w:hAnsiTheme="majorBidi" w:cstheme="majorBidi"/>
          <w:b/>
          <w:bCs/>
          <w:iCs/>
          <w:lang w:bidi="ar-IQ"/>
        </w:rPr>
      </w:pPr>
    </w:p>
    <w:p w14:paraId="78370D5E" w14:textId="77777777" w:rsidR="0079603B" w:rsidRPr="00B2442C" w:rsidRDefault="0079603B" w:rsidP="0079603B">
      <w:pPr>
        <w:bidi w:val="0"/>
        <w:spacing w:after="0" w:line="240" w:lineRule="auto"/>
        <w:jc w:val="center"/>
        <w:rPr>
          <w:rFonts w:asciiTheme="majorBidi" w:hAnsiTheme="majorBidi" w:cstheme="majorBidi"/>
          <w:b/>
          <w:bCs/>
          <w:iCs/>
          <w:lang w:bidi="ar-IQ"/>
        </w:rPr>
      </w:pPr>
    </w:p>
    <w:p w14:paraId="3252951A" w14:textId="77777777" w:rsidR="0079603B" w:rsidRPr="00B2442C" w:rsidRDefault="0079603B" w:rsidP="0079603B">
      <w:pPr>
        <w:bidi w:val="0"/>
        <w:spacing w:after="0" w:line="240" w:lineRule="auto"/>
        <w:jc w:val="center"/>
        <w:rPr>
          <w:rFonts w:asciiTheme="majorBidi" w:hAnsiTheme="majorBidi" w:cstheme="majorBidi"/>
          <w:b/>
          <w:bCs/>
          <w:iCs/>
          <w:lang w:bidi="ar-IQ"/>
        </w:rPr>
      </w:pPr>
    </w:p>
    <w:p w14:paraId="0F7F434D" w14:textId="77777777" w:rsidR="0079603B" w:rsidRPr="00B2442C" w:rsidRDefault="0079603B" w:rsidP="0079603B">
      <w:pPr>
        <w:bidi w:val="0"/>
        <w:spacing w:after="0" w:line="240" w:lineRule="auto"/>
        <w:jc w:val="center"/>
        <w:rPr>
          <w:rFonts w:asciiTheme="majorBidi" w:hAnsiTheme="majorBidi" w:cstheme="majorBidi"/>
          <w:b/>
          <w:bCs/>
          <w:iCs/>
          <w:lang w:bidi="ar-IQ"/>
        </w:rPr>
      </w:pPr>
    </w:p>
    <w:p w14:paraId="2B2B711F" w14:textId="77777777" w:rsidR="0079603B" w:rsidRPr="00B2442C" w:rsidRDefault="0079603B" w:rsidP="0079603B">
      <w:pPr>
        <w:bidi w:val="0"/>
        <w:spacing w:after="0" w:line="240" w:lineRule="auto"/>
        <w:jc w:val="center"/>
        <w:rPr>
          <w:rFonts w:asciiTheme="majorBidi" w:hAnsiTheme="majorBidi" w:cstheme="majorBidi"/>
          <w:b/>
          <w:bCs/>
          <w:iCs/>
          <w:lang w:bidi="ar-IQ"/>
        </w:rPr>
      </w:pPr>
    </w:p>
    <w:p w14:paraId="2E9D00C8" w14:textId="2045A72F" w:rsidR="008213E9" w:rsidRPr="00B2442C" w:rsidRDefault="008213E9" w:rsidP="0079603B">
      <w:pPr>
        <w:bidi w:val="0"/>
        <w:spacing w:after="0" w:line="240" w:lineRule="auto"/>
        <w:jc w:val="center"/>
        <w:rPr>
          <w:rFonts w:asciiTheme="majorBidi" w:hAnsiTheme="majorBidi" w:cstheme="majorBidi"/>
          <w:iCs/>
          <w:lang w:bidi="ar-IQ"/>
        </w:rPr>
      </w:pPr>
      <w:r w:rsidRPr="00B2442C">
        <w:rPr>
          <w:rFonts w:asciiTheme="majorBidi" w:hAnsiTheme="majorBidi" w:cstheme="majorBidi"/>
          <w:b/>
          <w:bCs/>
          <w:iCs/>
          <w:lang w:bidi="ar-IQ"/>
        </w:rPr>
        <w:t>Figure 7.</w:t>
      </w:r>
      <w:r w:rsidRPr="00B2442C">
        <w:rPr>
          <w:rFonts w:asciiTheme="majorBidi" w:hAnsiTheme="majorBidi" w:cstheme="majorBidi"/>
          <w:iCs/>
          <w:lang w:bidi="ar-IQ"/>
        </w:rPr>
        <w:t xml:space="preserve"> Comparison of R² across estimation methods.</w:t>
      </w:r>
    </w:p>
    <w:p w14:paraId="1509781B" w14:textId="08053810" w:rsidR="008213E9" w:rsidRPr="00B2442C" w:rsidRDefault="0079603B" w:rsidP="00D04D5E">
      <w:pPr>
        <w:bidi w:val="0"/>
        <w:spacing w:after="0" w:line="240" w:lineRule="auto"/>
        <w:jc w:val="center"/>
        <w:rPr>
          <w:rFonts w:asciiTheme="majorBidi" w:hAnsiTheme="majorBidi" w:cstheme="majorBidi"/>
          <w:b/>
          <w:bCs/>
        </w:rPr>
      </w:pPr>
      <w:r w:rsidRPr="00B2442C">
        <w:rPr>
          <w:rFonts w:asciiTheme="majorBidi" w:hAnsiTheme="majorBidi" w:cstheme="majorBidi"/>
          <w:b/>
          <w:bCs/>
          <w:noProof/>
        </w:rPr>
        <w:lastRenderedPageBreak/>
        <w:drawing>
          <wp:anchor distT="0" distB="0" distL="114300" distR="114300" simplePos="0" relativeHeight="251660288" behindDoc="1" locked="0" layoutInCell="1" allowOverlap="1" wp14:anchorId="13273021" wp14:editId="6D9A0A2D">
            <wp:simplePos x="0" y="0"/>
            <wp:positionH relativeFrom="column">
              <wp:posOffset>914179</wp:posOffset>
            </wp:positionH>
            <wp:positionV relativeFrom="paragraph">
              <wp:posOffset>154112</wp:posOffset>
            </wp:positionV>
            <wp:extent cx="4085590" cy="2347595"/>
            <wp:effectExtent l="0" t="0" r="0" b="0"/>
            <wp:wrapTight wrapText="bothSides">
              <wp:wrapPolygon edited="0">
                <wp:start x="0" y="0"/>
                <wp:lineTo x="0" y="21384"/>
                <wp:lineTo x="21452" y="21384"/>
                <wp:lineTo x="21452" y="0"/>
                <wp:lineTo x="0" y="0"/>
              </wp:wrapPolygon>
            </wp:wrapTight>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صورة 6"/>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085590" cy="2347595"/>
                    </a:xfrm>
                    <a:prstGeom prst="rect">
                      <a:avLst/>
                    </a:prstGeom>
                  </pic:spPr>
                </pic:pic>
              </a:graphicData>
            </a:graphic>
            <wp14:sizeRelH relativeFrom="margin">
              <wp14:pctWidth>0</wp14:pctWidth>
            </wp14:sizeRelH>
            <wp14:sizeRelV relativeFrom="margin">
              <wp14:pctHeight>0</wp14:pctHeight>
            </wp14:sizeRelV>
          </wp:anchor>
        </w:drawing>
      </w:r>
    </w:p>
    <w:p w14:paraId="449F3467" w14:textId="1CC6EDD5" w:rsidR="008213E9" w:rsidRPr="00B2442C" w:rsidRDefault="008213E9" w:rsidP="008213E9">
      <w:pPr>
        <w:bidi w:val="0"/>
        <w:spacing w:after="0" w:line="240" w:lineRule="auto"/>
        <w:jc w:val="center"/>
        <w:rPr>
          <w:rFonts w:asciiTheme="majorBidi" w:hAnsiTheme="majorBidi" w:cstheme="majorBidi"/>
          <w:b/>
          <w:bCs/>
        </w:rPr>
      </w:pPr>
    </w:p>
    <w:p w14:paraId="1E4119FF" w14:textId="4FC64F49" w:rsidR="008213E9" w:rsidRPr="00B2442C" w:rsidRDefault="008213E9" w:rsidP="008213E9">
      <w:pPr>
        <w:bidi w:val="0"/>
        <w:spacing w:after="0" w:line="240" w:lineRule="auto"/>
        <w:jc w:val="center"/>
        <w:rPr>
          <w:rFonts w:asciiTheme="majorBidi" w:hAnsiTheme="majorBidi" w:cstheme="majorBidi"/>
          <w:b/>
          <w:bCs/>
        </w:rPr>
      </w:pPr>
    </w:p>
    <w:p w14:paraId="1B1A55CA" w14:textId="5F130F29" w:rsidR="008213E9" w:rsidRPr="00B2442C" w:rsidRDefault="008213E9" w:rsidP="008213E9">
      <w:pPr>
        <w:bidi w:val="0"/>
        <w:spacing w:after="0" w:line="240" w:lineRule="auto"/>
        <w:jc w:val="center"/>
        <w:rPr>
          <w:rFonts w:asciiTheme="majorBidi" w:hAnsiTheme="majorBidi" w:cstheme="majorBidi"/>
          <w:b/>
          <w:bCs/>
        </w:rPr>
      </w:pPr>
    </w:p>
    <w:p w14:paraId="140E88AD" w14:textId="1488078F" w:rsidR="008213E9" w:rsidRPr="00B2442C" w:rsidRDefault="008213E9" w:rsidP="008213E9">
      <w:pPr>
        <w:bidi w:val="0"/>
        <w:spacing w:after="0" w:line="240" w:lineRule="auto"/>
        <w:jc w:val="center"/>
        <w:rPr>
          <w:rFonts w:asciiTheme="majorBidi" w:hAnsiTheme="majorBidi" w:cstheme="majorBidi"/>
          <w:b/>
          <w:bCs/>
        </w:rPr>
      </w:pPr>
    </w:p>
    <w:p w14:paraId="2D8B862F" w14:textId="2A6A8EF5" w:rsidR="008213E9" w:rsidRPr="00B2442C" w:rsidRDefault="008213E9" w:rsidP="0079603B">
      <w:pPr>
        <w:bidi w:val="0"/>
        <w:spacing w:after="0" w:line="240" w:lineRule="auto"/>
        <w:rPr>
          <w:rFonts w:asciiTheme="majorBidi" w:hAnsiTheme="majorBidi" w:cstheme="majorBidi"/>
          <w:b/>
          <w:bCs/>
        </w:rPr>
      </w:pPr>
    </w:p>
    <w:p w14:paraId="548DF930" w14:textId="78B6631D" w:rsidR="00D04D5E" w:rsidRPr="00B2442C" w:rsidRDefault="00D04D5E" w:rsidP="00D04D5E">
      <w:pPr>
        <w:bidi w:val="0"/>
        <w:spacing w:line="240" w:lineRule="auto"/>
        <w:jc w:val="both"/>
        <w:rPr>
          <w:rFonts w:asciiTheme="majorBidi" w:hAnsiTheme="majorBidi" w:cstheme="majorBidi"/>
          <w:b/>
          <w:bCs/>
        </w:rPr>
      </w:pPr>
    </w:p>
    <w:p w14:paraId="659D82AC" w14:textId="77777777" w:rsidR="00D04D5E" w:rsidRPr="00B2442C" w:rsidRDefault="00D04D5E" w:rsidP="00D04D5E">
      <w:pPr>
        <w:bidi w:val="0"/>
        <w:spacing w:line="240" w:lineRule="auto"/>
        <w:jc w:val="both"/>
        <w:rPr>
          <w:rFonts w:asciiTheme="majorBidi" w:hAnsiTheme="majorBidi" w:cstheme="majorBidi"/>
          <w:b/>
          <w:bCs/>
        </w:rPr>
      </w:pPr>
    </w:p>
    <w:p w14:paraId="66AAF153" w14:textId="77777777" w:rsidR="00D04D5E" w:rsidRPr="00B2442C" w:rsidRDefault="00D04D5E" w:rsidP="00D04D5E">
      <w:pPr>
        <w:bidi w:val="0"/>
        <w:spacing w:line="240" w:lineRule="auto"/>
        <w:jc w:val="both"/>
        <w:rPr>
          <w:rFonts w:asciiTheme="majorBidi" w:hAnsiTheme="majorBidi" w:cstheme="majorBidi"/>
          <w:b/>
          <w:bCs/>
        </w:rPr>
      </w:pPr>
    </w:p>
    <w:p w14:paraId="46F8EC1F" w14:textId="77777777" w:rsidR="00D04D5E" w:rsidRPr="00B2442C" w:rsidRDefault="00D04D5E" w:rsidP="00D04D5E">
      <w:pPr>
        <w:bidi w:val="0"/>
        <w:spacing w:line="240" w:lineRule="auto"/>
        <w:jc w:val="both"/>
        <w:rPr>
          <w:rFonts w:asciiTheme="majorBidi" w:hAnsiTheme="majorBidi" w:cstheme="majorBidi"/>
          <w:b/>
          <w:bCs/>
        </w:rPr>
      </w:pPr>
    </w:p>
    <w:p w14:paraId="4E595932" w14:textId="156DDC1C" w:rsidR="008213E9" w:rsidRPr="00B2442C" w:rsidRDefault="008213E9" w:rsidP="0079603B">
      <w:pPr>
        <w:tabs>
          <w:tab w:val="left" w:pos="2091"/>
        </w:tabs>
        <w:bidi w:val="0"/>
        <w:spacing w:line="240" w:lineRule="auto"/>
        <w:jc w:val="both"/>
        <w:rPr>
          <w:rFonts w:asciiTheme="majorBidi" w:hAnsiTheme="majorBidi" w:cstheme="majorBidi"/>
          <w:b/>
          <w:bCs/>
        </w:rPr>
      </w:pPr>
    </w:p>
    <w:p w14:paraId="32A1EA9A" w14:textId="77777777" w:rsidR="0079603B" w:rsidRPr="00B2442C" w:rsidRDefault="0079603B" w:rsidP="0079603B">
      <w:pPr>
        <w:tabs>
          <w:tab w:val="left" w:pos="2091"/>
        </w:tabs>
        <w:bidi w:val="0"/>
        <w:spacing w:line="240" w:lineRule="auto"/>
        <w:jc w:val="both"/>
        <w:rPr>
          <w:rFonts w:asciiTheme="majorBidi" w:hAnsiTheme="majorBidi" w:cstheme="majorBidi"/>
          <w:b/>
          <w:bCs/>
        </w:rPr>
      </w:pPr>
    </w:p>
    <w:p w14:paraId="741C358E" w14:textId="77777777" w:rsidR="008213E9" w:rsidRPr="00B2442C" w:rsidRDefault="008213E9" w:rsidP="008213E9">
      <w:pPr>
        <w:bidi w:val="0"/>
        <w:spacing w:after="0" w:line="240" w:lineRule="auto"/>
        <w:jc w:val="center"/>
        <w:rPr>
          <w:rFonts w:asciiTheme="majorBidi" w:hAnsiTheme="majorBidi" w:cstheme="majorBidi"/>
        </w:rPr>
      </w:pPr>
      <w:r w:rsidRPr="00B2442C">
        <w:rPr>
          <w:rFonts w:asciiTheme="majorBidi" w:hAnsiTheme="majorBidi" w:cstheme="majorBidi"/>
          <w:b/>
          <w:bCs/>
        </w:rPr>
        <w:t>Figure 8.</w:t>
      </w:r>
      <w:r w:rsidRPr="00B2442C">
        <w:rPr>
          <w:rFonts w:asciiTheme="majorBidi" w:hAnsiTheme="majorBidi" w:cstheme="majorBidi"/>
        </w:rPr>
        <w:t xml:space="preserve"> Comparison of </w:t>
      </w:r>
      <w:r w:rsidRPr="00B2442C">
        <w:rPr>
          <w:rFonts w:asciiTheme="majorBidi" w:hAnsiTheme="majorBidi" w:cstheme="majorBidi"/>
          <w:iCs/>
          <w:lang w:bidi="ar-IQ"/>
        </w:rPr>
        <w:t>MSE</w:t>
      </w:r>
      <w:r w:rsidRPr="00B2442C">
        <w:rPr>
          <w:rFonts w:asciiTheme="majorBidi" w:hAnsiTheme="majorBidi" w:cstheme="majorBidi"/>
        </w:rPr>
        <w:t xml:space="preserve"> across estimation methods.</w:t>
      </w:r>
    </w:p>
    <w:p w14:paraId="2EE739C5" w14:textId="77777777" w:rsidR="00D04D5E" w:rsidRPr="00B2442C" w:rsidRDefault="00D04D5E" w:rsidP="0079603B">
      <w:pPr>
        <w:pStyle w:val="ListParagraph"/>
        <w:numPr>
          <w:ilvl w:val="0"/>
          <w:numId w:val="36"/>
        </w:numPr>
        <w:bidi w:val="0"/>
        <w:spacing w:line="240" w:lineRule="auto"/>
        <w:jc w:val="both"/>
        <w:rPr>
          <w:rFonts w:asciiTheme="majorBidi" w:hAnsiTheme="majorBidi" w:cstheme="majorBidi"/>
          <w:b/>
          <w:bCs/>
        </w:rPr>
      </w:pPr>
      <w:r w:rsidRPr="00B2442C">
        <w:rPr>
          <w:rFonts w:asciiTheme="majorBidi" w:hAnsiTheme="majorBidi" w:cstheme="majorBidi"/>
          <w:b/>
          <w:bCs/>
        </w:rPr>
        <w:t xml:space="preserve">Discussion </w:t>
      </w:r>
      <w:r w:rsidRPr="00B2442C">
        <w:rPr>
          <w:rFonts w:asciiTheme="majorBidi" w:hAnsiTheme="majorBidi" w:cstheme="majorBidi"/>
          <w:b/>
          <w:bCs/>
          <w:iCs/>
          <w:lang w:bidi="ar-IQ"/>
        </w:rPr>
        <w:t>and</w:t>
      </w:r>
      <w:r w:rsidRPr="00B2442C">
        <w:rPr>
          <w:rFonts w:asciiTheme="majorBidi" w:hAnsiTheme="majorBidi" w:cstheme="majorBidi"/>
          <w:b/>
          <w:bCs/>
        </w:rPr>
        <w:t xml:space="preserve"> </w:t>
      </w:r>
      <w:r w:rsidRPr="00B2442C">
        <w:rPr>
          <w:rFonts w:asciiTheme="majorBidi" w:hAnsiTheme="majorBidi" w:cstheme="majorBidi"/>
          <w:b/>
          <w:bCs/>
          <w:iCs/>
          <w:lang w:bidi="ar-IQ"/>
        </w:rPr>
        <w:t>Conclusions</w:t>
      </w:r>
    </w:p>
    <w:p w14:paraId="77A0129B" w14:textId="77777777" w:rsidR="00D04D5E" w:rsidRPr="00B2442C" w:rsidRDefault="00D04D5E" w:rsidP="00D04D5E">
      <w:pPr>
        <w:pStyle w:val="ListParagraph"/>
        <w:numPr>
          <w:ilvl w:val="1"/>
          <w:numId w:val="37"/>
        </w:numPr>
        <w:bidi w:val="0"/>
        <w:spacing w:line="240" w:lineRule="auto"/>
        <w:jc w:val="both"/>
        <w:rPr>
          <w:rFonts w:asciiTheme="majorBidi" w:hAnsiTheme="majorBidi" w:cstheme="majorBidi"/>
          <w:b/>
          <w:bCs/>
        </w:rPr>
      </w:pPr>
      <w:r w:rsidRPr="00B2442C">
        <w:rPr>
          <w:rFonts w:asciiTheme="majorBidi" w:hAnsiTheme="majorBidi" w:cstheme="majorBidi"/>
          <w:b/>
          <w:bCs/>
        </w:rPr>
        <w:t>Discussion of Results</w:t>
      </w:r>
    </w:p>
    <w:p w14:paraId="52F6AE8E" w14:textId="77777777" w:rsidR="00D04D5E" w:rsidRPr="00B2442C" w:rsidRDefault="00D04D5E" w:rsidP="00D04D5E">
      <w:pPr>
        <w:bidi w:val="0"/>
        <w:spacing w:line="240" w:lineRule="auto"/>
        <w:jc w:val="both"/>
        <w:rPr>
          <w:rFonts w:asciiTheme="majorBidi" w:hAnsiTheme="majorBidi" w:cstheme="majorBidi"/>
        </w:rPr>
      </w:pPr>
      <w:r w:rsidRPr="00B2442C">
        <w:rPr>
          <w:rFonts w:asciiTheme="majorBidi" w:hAnsiTheme="majorBidi" w:cstheme="majorBidi"/>
        </w:rPr>
        <w:t>This study compared multiple robust estimators against OLS under contamination. While OLS is efficient under classical assumptions, it is highly sensitive to outliers. Robust methods, particularly Huber’s Method, achieved superior performance once contamination exceeded ~7%, aligning with theory that balances efficiency and resistance via bounded influence. In contrast, S- and MM-estimators reflect different robustness–efficiency trade-offs.</w:t>
      </w:r>
      <w:r w:rsidRPr="00B2442C">
        <w:rPr>
          <w:rFonts w:asciiTheme="majorBidi" w:hAnsiTheme="majorBidi" w:cstheme="majorBidi"/>
        </w:rPr>
        <w:br/>
        <w:t>From a theoretical standpoint, breakdown points and influence functions explain the observed ranking: Huber’s ψ limits the effect of large residuals without overly sacrificing efficiency, whereas MM elevates resistance at some cost in precision. These properties are consistent with modern robust-statistics literature and with our empirical results.</w:t>
      </w:r>
    </w:p>
    <w:p w14:paraId="5C936D4D" w14:textId="77777777" w:rsidR="00D04D5E" w:rsidRPr="00B2442C" w:rsidRDefault="00D04D5E" w:rsidP="00D04D5E">
      <w:pPr>
        <w:bidi w:val="0"/>
        <w:spacing w:line="240" w:lineRule="auto"/>
        <w:jc w:val="both"/>
        <w:rPr>
          <w:rFonts w:asciiTheme="majorBidi" w:hAnsiTheme="majorBidi" w:cstheme="majorBidi"/>
        </w:rPr>
      </w:pPr>
      <w:r w:rsidRPr="00B2442C">
        <w:rPr>
          <w:rStyle w:val="Strong"/>
          <w:rFonts w:asciiTheme="majorBidi" w:hAnsiTheme="majorBidi" w:cstheme="majorBidi"/>
        </w:rPr>
        <w:t>4.2 Limitations of the Study</w:t>
      </w:r>
      <w:r w:rsidRPr="00B2442C">
        <w:rPr>
          <w:rFonts w:asciiTheme="majorBidi" w:hAnsiTheme="majorBidi" w:cstheme="majorBidi"/>
        </w:rPr>
        <w:t xml:space="preserve"> </w:t>
      </w:r>
    </w:p>
    <w:p w14:paraId="1ED51C82" w14:textId="77777777" w:rsidR="00D04D5E" w:rsidRPr="00B2442C" w:rsidRDefault="00D04D5E" w:rsidP="00D04D5E">
      <w:pPr>
        <w:bidi w:val="0"/>
        <w:spacing w:line="240" w:lineRule="auto"/>
        <w:jc w:val="both"/>
        <w:rPr>
          <w:rFonts w:asciiTheme="majorBidi" w:hAnsiTheme="majorBidi" w:cstheme="majorBidi"/>
        </w:rPr>
      </w:pPr>
      <w:r w:rsidRPr="00B2442C">
        <w:rPr>
          <w:rFonts w:asciiTheme="majorBidi" w:hAnsiTheme="majorBidi" w:cstheme="majorBidi"/>
        </w:rPr>
        <w:t>Limitations. The sample is relatively small (n = 27) and specific to agricultural investment data in Iraq, potentially limiting generalizability. Estimators were run with standard defaults without sensitivity analysis for tuning constants. No Monte-Carlo simulations, bootstrap intervals, or formal forecast-accuracy tests (e.g., Diebold–Mariano) were conducted; these are important avenues for future validation.</w:t>
      </w:r>
    </w:p>
    <w:p w14:paraId="70B37287" w14:textId="77777777" w:rsidR="00D04D5E" w:rsidRPr="00B2442C" w:rsidRDefault="00D04D5E" w:rsidP="00D04D5E">
      <w:pPr>
        <w:bidi w:val="0"/>
        <w:spacing w:after="0" w:line="240" w:lineRule="auto"/>
        <w:rPr>
          <w:rFonts w:asciiTheme="majorBidi" w:hAnsiTheme="majorBidi" w:cstheme="majorBidi"/>
          <w:b/>
          <w:bCs/>
          <w:iCs/>
          <w:lang w:bidi="ar-IQ"/>
        </w:rPr>
      </w:pPr>
      <w:r w:rsidRPr="00B2442C">
        <w:rPr>
          <w:rStyle w:val="Strong"/>
          <w:rFonts w:asciiTheme="majorBidi" w:hAnsiTheme="majorBidi" w:cstheme="majorBidi"/>
        </w:rPr>
        <w:t>4.3 Conclusions</w:t>
      </w:r>
    </w:p>
    <w:p w14:paraId="2F3D93F0" w14:textId="77777777" w:rsidR="00D04D5E" w:rsidRPr="00B2442C" w:rsidRDefault="00D04D5E" w:rsidP="00D04D5E">
      <w:pPr>
        <w:bidi w:val="0"/>
        <w:spacing w:after="0" w:line="240" w:lineRule="auto"/>
        <w:jc w:val="both"/>
        <w:rPr>
          <w:rFonts w:asciiTheme="majorBidi" w:hAnsiTheme="majorBidi" w:cstheme="majorBidi"/>
          <w:iCs/>
          <w:lang w:bidi="ar-IQ"/>
        </w:rPr>
      </w:pPr>
      <w:r w:rsidRPr="00B2442C">
        <w:rPr>
          <w:rFonts w:asciiTheme="majorBidi" w:hAnsiTheme="majorBidi" w:cstheme="majorBidi"/>
          <w:iCs/>
          <w:rtl/>
          <w:lang w:bidi="ar-IQ"/>
        </w:rPr>
        <w:t>.</w:t>
      </w:r>
      <w:r w:rsidRPr="00B2442C">
        <w:rPr>
          <w:rFonts w:asciiTheme="majorBidi" w:hAnsiTheme="majorBidi" w:cstheme="majorBidi"/>
          <w:i/>
          <w:rtl/>
          <w:lang w:bidi="ar-IQ"/>
        </w:rPr>
        <w:t>1</w:t>
      </w:r>
      <w:r w:rsidRPr="00B2442C">
        <w:rPr>
          <w:rFonts w:asciiTheme="majorBidi" w:hAnsiTheme="majorBidi" w:cstheme="majorBidi"/>
          <w:iCs/>
          <w:rtl/>
          <w:lang w:bidi="ar-IQ"/>
        </w:rPr>
        <w:t xml:space="preserve"> </w:t>
      </w:r>
      <w:r w:rsidRPr="00B2442C">
        <w:rPr>
          <w:rFonts w:asciiTheme="majorBidi" w:hAnsiTheme="majorBidi" w:cstheme="majorBidi"/>
          <w:iCs/>
          <w:lang w:bidi="ar-IQ"/>
        </w:rPr>
        <w:t>The presence of outliers (2.20) in the data and other extreme values</w:t>
      </w:r>
      <w:r w:rsidRPr="00B2442C">
        <w:rPr>
          <w:rFonts w:asciiTheme="majorBidi" w:eastAsia="Calibri" w:hAnsiTheme="majorBidi" w:cstheme="majorBidi"/>
          <w:iCs/>
        </w:rPr>
        <w:t xml:space="preserve">, ​​according to the Grubbs outlier tests and </w:t>
      </w:r>
      <w:r w:rsidRPr="00B2442C">
        <w:rPr>
          <w:rFonts w:asciiTheme="majorBidi" w:hAnsiTheme="majorBidi" w:cstheme="majorBidi"/>
          <w:iCs/>
          <w:lang w:bidi="ar-IQ"/>
        </w:rPr>
        <w:t>box plots</w:t>
      </w:r>
      <w:r w:rsidRPr="00B2442C">
        <w:rPr>
          <w:rFonts w:asciiTheme="majorBidi" w:hAnsiTheme="majorBidi" w:cstheme="majorBidi"/>
          <w:iCs/>
          <w:rtl/>
          <w:lang w:bidi="ar-IQ"/>
        </w:rPr>
        <w:t>.</w:t>
      </w:r>
    </w:p>
    <w:p w14:paraId="6861316E" w14:textId="77777777" w:rsidR="00D04D5E" w:rsidRPr="00B2442C" w:rsidRDefault="00D04D5E" w:rsidP="00D04D5E">
      <w:pPr>
        <w:bidi w:val="0"/>
        <w:spacing w:after="0" w:line="240" w:lineRule="auto"/>
        <w:jc w:val="both"/>
        <w:rPr>
          <w:rFonts w:asciiTheme="majorBidi" w:hAnsiTheme="majorBidi" w:cstheme="majorBidi"/>
          <w:iCs/>
          <w:rtl/>
          <w:lang w:bidi="ar-IQ"/>
        </w:rPr>
      </w:pPr>
      <w:r w:rsidRPr="00B2442C">
        <w:rPr>
          <w:rFonts w:asciiTheme="majorBidi" w:hAnsiTheme="majorBidi" w:cstheme="majorBidi"/>
          <w:iCs/>
          <w:lang w:bidi="ar-IQ"/>
        </w:rPr>
        <w:t xml:space="preserve">2. The variables Y, X1, X2, and X4 deviate from the assumption of </w:t>
      </w:r>
      <w:r w:rsidRPr="00B2442C">
        <w:rPr>
          <w:rFonts w:asciiTheme="majorBidi" w:eastAsia="Calibri" w:hAnsiTheme="majorBidi" w:cstheme="majorBidi"/>
          <w:iCs/>
        </w:rPr>
        <w:t xml:space="preserve">a normal distribution of the data </w:t>
      </w:r>
      <w:r w:rsidRPr="00B2442C">
        <w:rPr>
          <w:rFonts w:asciiTheme="majorBidi" w:hAnsiTheme="majorBidi" w:cstheme="majorBidi"/>
          <w:iCs/>
          <w:lang w:bidi="ar-IQ"/>
        </w:rPr>
        <w:t>owing to the presence of outliers or extreme values</w:t>
      </w:r>
      <w:r w:rsidRPr="00B2442C">
        <w:rPr>
          <w:rFonts w:asciiTheme="majorBidi" w:hAnsiTheme="majorBidi" w:cstheme="majorBidi"/>
          <w:iCs/>
          <w:rtl/>
          <w:lang w:bidi="ar-IQ"/>
        </w:rPr>
        <w:t>.</w:t>
      </w:r>
    </w:p>
    <w:p w14:paraId="73B24198" w14:textId="77777777" w:rsidR="00D04D5E" w:rsidRPr="00B2442C" w:rsidRDefault="00D04D5E" w:rsidP="00D04D5E">
      <w:pPr>
        <w:bidi w:val="0"/>
        <w:spacing w:after="0" w:line="240" w:lineRule="auto"/>
        <w:jc w:val="both"/>
        <w:rPr>
          <w:rFonts w:asciiTheme="majorBidi" w:hAnsiTheme="majorBidi" w:cstheme="majorBidi"/>
          <w:iCs/>
          <w:lang w:bidi="ar-IQ"/>
        </w:rPr>
      </w:pPr>
      <w:r w:rsidRPr="00B2442C">
        <w:rPr>
          <w:rFonts w:asciiTheme="majorBidi" w:hAnsiTheme="majorBidi" w:cstheme="majorBidi"/>
          <w:i/>
          <w:rtl/>
          <w:lang w:bidi="ar-IQ"/>
        </w:rPr>
        <w:t>3</w:t>
      </w:r>
      <w:r w:rsidRPr="00B2442C">
        <w:rPr>
          <w:rFonts w:asciiTheme="majorBidi" w:hAnsiTheme="majorBidi" w:cstheme="majorBidi"/>
          <w:i/>
          <w:lang w:bidi="ar-IQ"/>
        </w:rPr>
        <w:t xml:space="preserve">. </w:t>
      </w:r>
      <w:r w:rsidRPr="00B2442C">
        <w:rPr>
          <w:rFonts w:asciiTheme="majorBidi" w:hAnsiTheme="majorBidi" w:cstheme="majorBidi"/>
          <w:iCs/>
          <w:lang w:bidi="ar-IQ"/>
        </w:rPr>
        <w:t xml:space="preserve">The robust (Huber's method) is superior to other robust methods in cases where outliers of 7% or more are present, </w:t>
      </w:r>
      <w:r w:rsidRPr="00B2442C">
        <w:rPr>
          <w:rFonts w:asciiTheme="majorBidi" w:eastAsia="Calibri" w:hAnsiTheme="majorBidi" w:cstheme="majorBidi"/>
          <w:iCs/>
        </w:rPr>
        <w:t xml:space="preserve">such as </w:t>
      </w:r>
      <w:r w:rsidRPr="00B2442C">
        <w:rPr>
          <w:rFonts w:asciiTheme="majorBidi" w:hAnsiTheme="majorBidi" w:cstheme="majorBidi"/>
          <w:iCs/>
          <w:lang w:bidi="ar-IQ"/>
        </w:rPr>
        <w:t>the OLS method</w:t>
      </w:r>
      <w:r w:rsidRPr="00B2442C">
        <w:rPr>
          <w:rFonts w:asciiTheme="majorBidi" w:hAnsiTheme="majorBidi" w:cstheme="majorBidi"/>
          <w:iCs/>
          <w:rtl/>
          <w:lang w:bidi="ar-IQ"/>
        </w:rPr>
        <w:t>.</w:t>
      </w:r>
    </w:p>
    <w:p w14:paraId="188B4EFF" w14:textId="77777777" w:rsidR="00D04D5E" w:rsidRPr="00B2442C" w:rsidRDefault="00D04D5E" w:rsidP="00D04D5E">
      <w:pPr>
        <w:bidi w:val="0"/>
        <w:spacing w:after="0" w:line="240" w:lineRule="auto"/>
        <w:jc w:val="both"/>
        <w:rPr>
          <w:rFonts w:asciiTheme="majorBidi" w:hAnsiTheme="majorBidi" w:cstheme="majorBidi"/>
          <w:iCs/>
          <w:lang w:bidi="ar-IQ"/>
        </w:rPr>
      </w:pPr>
      <w:r w:rsidRPr="00B2442C">
        <w:rPr>
          <w:rFonts w:asciiTheme="majorBidi" w:hAnsiTheme="majorBidi" w:cstheme="majorBidi"/>
          <w:iCs/>
          <w:lang w:bidi="ar-IQ"/>
        </w:rPr>
        <w:t xml:space="preserve"> 4. The OLS method, after removing outliers that do not significantly affect the sample data, is considered a method comparable to robust methods</w:t>
      </w:r>
      <w:r w:rsidRPr="00B2442C">
        <w:rPr>
          <w:rFonts w:asciiTheme="majorBidi" w:hAnsiTheme="majorBidi" w:cstheme="majorBidi"/>
          <w:iCs/>
          <w:rtl/>
          <w:lang w:bidi="ar-IQ"/>
        </w:rPr>
        <w:t>.</w:t>
      </w:r>
    </w:p>
    <w:p w14:paraId="336239F8" w14:textId="57DF88C3" w:rsidR="00D04D5E" w:rsidRDefault="00D04D5E" w:rsidP="00D04D5E">
      <w:pPr>
        <w:bidi w:val="0"/>
        <w:spacing w:after="0" w:line="240" w:lineRule="auto"/>
        <w:jc w:val="both"/>
        <w:rPr>
          <w:rFonts w:asciiTheme="majorBidi" w:hAnsiTheme="majorBidi" w:cstheme="majorBidi"/>
          <w:iCs/>
          <w:lang w:bidi="ar-IQ"/>
        </w:rPr>
      </w:pPr>
      <w:r w:rsidRPr="00B2442C">
        <w:rPr>
          <w:rFonts w:asciiTheme="majorBidi" w:hAnsiTheme="majorBidi" w:cstheme="majorBidi"/>
          <w:iCs/>
          <w:lang w:bidi="ar-IQ"/>
        </w:rPr>
        <w:t>Overall, robust regression provides clear advantages in contaminated datasets. Among the estimators considered, Huber’s Method consistently yielded the most reliable results at contamination levels ≥ 7%. In contrast, OLS performed poorly under contamination and should not be regarded as robust, even if it appears competitive after manual outlier removal.</w:t>
      </w:r>
    </w:p>
    <w:p w14:paraId="358E9488" w14:textId="39E4EA44" w:rsidR="00DF22C8" w:rsidRDefault="00DF22C8" w:rsidP="00DF22C8">
      <w:pPr>
        <w:bidi w:val="0"/>
        <w:spacing w:after="0" w:line="240" w:lineRule="auto"/>
        <w:jc w:val="both"/>
        <w:rPr>
          <w:rFonts w:asciiTheme="majorBidi" w:hAnsiTheme="majorBidi" w:cstheme="majorBidi"/>
          <w:iCs/>
          <w:lang w:bidi="ar-IQ"/>
        </w:rPr>
      </w:pPr>
    </w:p>
    <w:p w14:paraId="1DFC09C6" w14:textId="77777777" w:rsidR="00DF22C8" w:rsidRPr="00B2442C" w:rsidRDefault="00DF22C8" w:rsidP="00DF22C8">
      <w:pPr>
        <w:bidi w:val="0"/>
        <w:spacing w:after="0" w:line="240" w:lineRule="auto"/>
        <w:jc w:val="both"/>
        <w:rPr>
          <w:rFonts w:asciiTheme="majorBidi" w:hAnsiTheme="majorBidi" w:cstheme="majorBidi"/>
          <w:iCs/>
          <w:lang w:bidi="ar-IQ"/>
        </w:rPr>
      </w:pPr>
    </w:p>
    <w:p w14:paraId="3EA4738A" w14:textId="77777777" w:rsidR="00D04D5E" w:rsidRPr="00B2442C" w:rsidRDefault="00D04D5E" w:rsidP="00D04D5E">
      <w:pPr>
        <w:bidi w:val="0"/>
        <w:spacing w:after="0"/>
        <w:jc w:val="both"/>
        <w:rPr>
          <w:rFonts w:asciiTheme="majorBidi" w:hAnsiTheme="majorBidi" w:cstheme="majorBidi"/>
          <w:b/>
          <w:bCs/>
          <w:iCs/>
          <w:lang w:bidi="ar-IQ"/>
        </w:rPr>
      </w:pPr>
      <w:r w:rsidRPr="00B2442C">
        <w:rPr>
          <w:rFonts w:asciiTheme="majorBidi" w:hAnsiTheme="majorBidi" w:cstheme="majorBidi"/>
          <w:b/>
          <w:bCs/>
          <w:iCs/>
          <w:lang w:bidi="ar-IQ"/>
        </w:rPr>
        <w:lastRenderedPageBreak/>
        <w:t>4.4 Recommendations and Future Work</w:t>
      </w:r>
    </w:p>
    <w:p w14:paraId="45F1551E" w14:textId="77777777" w:rsidR="00D04D5E" w:rsidRPr="00B2442C" w:rsidRDefault="00D04D5E" w:rsidP="00D04D5E">
      <w:pPr>
        <w:pStyle w:val="NoSpacing"/>
        <w:numPr>
          <w:ilvl w:val="0"/>
          <w:numId w:val="39"/>
        </w:numPr>
        <w:bidi w:val="0"/>
        <w:rPr>
          <w:rFonts w:asciiTheme="majorBidi" w:hAnsiTheme="majorBidi" w:cstheme="majorBidi"/>
          <w:b/>
          <w:bCs/>
          <w:lang w:bidi="ar-IQ"/>
        </w:rPr>
      </w:pPr>
      <w:r w:rsidRPr="00B2442C">
        <w:rPr>
          <w:rFonts w:asciiTheme="majorBidi" w:hAnsiTheme="majorBidi" w:cstheme="majorBidi"/>
          <w:lang w:bidi="ar-IQ"/>
        </w:rPr>
        <w:t xml:space="preserve">Other statistical methods </w:t>
      </w:r>
      <w:r w:rsidRPr="00B2442C">
        <w:rPr>
          <w:rFonts w:asciiTheme="majorBidi" w:eastAsia="Calibri" w:hAnsiTheme="majorBidi" w:cstheme="majorBidi"/>
        </w:rPr>
        <w:t>were used in cases in wh</w:t>
      </w:r>
      <w:r w:rsidRPr="00B2442C">
        <w:rPr>
          <w:rFonts w:asciiTheme="majorBidi" w:hAnsiTheme="majorBidi" w:cstheme="majorBidi"/>
          <w:lang w:bidi="ar-IQ"/>
        </w:rPr>
        <w:t>ich outliers or extreme values ​​ were present in the analysis</w:t>
      </w:r>
      <w:r w:rsidRPr="00B2442C">
        <w:rPr>
          <w:rFonts w:asciiTheme="majorBidi" w:hAnsiTheme="majorBidi" w:cstheme="majorBidi"/>
          <w:rtl/>
          <w:lang w:bidi="ar-IQ"/>
        </w:rPr>
        <w:t>.</w:t>
      </w:r>
    </w:p>
    <w:p w14:paraId="565B2D86" w14:textId="77777777" w:rsidR="00D04D5E" w:rsidRPr="00B2442C" w:rsidRDefault="00D04D5E" w:rsidP="00D04D5E">
      <w:pPr>
        <w:pStyle w:val="NoSpacing"/>
        <w:numPr>
          <w:ilvl w:val="0"/>
          <w:numId w:val="39"/>
        </w:numPr>
        <w:bidi w:val="0"/>
        <w:rPr>
          <w:rFonts w:asciiTheme="majorBidi" w:hAnsiTheme="majorBidi" w:cstheme="majorBidi"/>
          <w:b/>
          <w:bCs/>
          <w:lang w:bidi="ar-IQ"/>
        </w:rPr>
      </w:pPr>
      <w:r w:rsidRPr="00B2442C">
        <w:rPr>
          <w:rFonts w:asciiTheme="majorBidi" w:hAnsiTheme="majorBidi" w:cstheme="majorBidi"/>
          <w:lang w:bidi="ar-IQ"/>
        </w:rPr>
        <w:t xml:space="preserve">The robust (Huber's method) </w:t>
      </w:r>
      <w:r w:rsidRPr="00B2442C">
        <w:rPr>
          <w:rFonts w:asciiTheme="majorBidi" w:eastAsia="Calibri" w:hAnsiTheme="majorBidi" w:cstheme="majorBidi"/>
        </w:rPr>
        <w:t>was adopted in cases where outliers or extreme values ​​</w:t>
      </w:r>
      <w:r w:rsidRPr="00B2442C">
        <w:rPr>
          <w:rFonts w:asciiTheme="majorBidi" w:hAnsiTheme="majorBidi" w:cstheme="majorBidi"/>
          <w:lang w:bidi="ar-IQ"/>
        </w:rPr>
        <w:t xml:space="preserve"> were present, as it has proven to be superior in the analysis</w:t>
      </w:r>
      <w:r w:rsidRPr="00B2442C">
        <w:rPr>
          <w:rFonts w:asciiTheme="majorBidi" w:hAnsiTheme="majorBidi" w:cstheme="majorBidi"/>
          <w:rtl/>
          <w:lang w:bidi="ar-IQ"/>
        </w:rPr>
        <w:t>.</w:t>
      </w:r>
    </w:p>
    <w:p w14:paraId="02EE4E6B" w14:textId="77777777" w:rsidR="00D04D5E" w:rsidRPr="00B2442C" w:rsidRDefault="00D04D5E" w:rsidP="00D04D5E">
      <w:pPr>
        <w:pStyle w:val="NoSpacing"/>
        <w:numPr>
          <w:ilvl w:val="0"/>
          <w:numId w:val="39"/>
        </w:numPr>
        <w:bidi w:val="0"/>
        <w:rPr>
          <w:rFonts w:asciiTheme="majorBidi" w:hAnsiTheme="majorBidi" w:cstheme="majorBidi"/>
          <w:b/>
          <w:bCs/>
          <w:lang w:bidi="ar-IQ"/>
        </w:rPr>
      </w:pPr>
      <w:r w:rsidRPr="00B2442C">
        <w:rPr>
          <w:rFonts w:asciiTheme="majorBidi" w:hAnsiTheme="majorBidi" w:cstheme="majorBidi"/>
          <w:lang w:bidi="ar-IQ"/>
        </w:rPr>
        <w:t>Comparing robust methods using simulation</w:t>
      </w:r>
      <w:r w:rsidRPr="00B2442C">
        <w:rPr>
          <w:rFonts w:asciiTheme="majorBidi" w:hAnsiTheme="majorBidi" w:cstheme="majorBidi"/>
          <w:rtl/>
          <w:lang w:bidi="ar-IQ"/>
        </w:rPr>
        <w:t>.</w:t>
      </w:r>
    </w:p>
    <w:p w14:paraId="0B42FF18" w14:textId="77777777" w:rsidR="00D04D5E" w:rsidRPr="00B2442C" w:rsidRDefault="00D04D5E" w:rsidP="00D04D5E">
      <w:pPr>
        <w:pStyle w:val="NoSpacing"/>
        <w:numPr>
          <w:ilvl w:val="0"/>
          <w:numId w:val="39"/>
        </w:numPr>
        <w:bidi w:val="0"/>
        <w:rPr>
          <w:rFonts w:asciiTheme="majorBidi" w:hAnsiTheme="majorBidi" w:cstheme="majorBidi"/>
          <w:b/>
          <w:bCs/>
          <w:lang w:bidi="ar-IQ"/>
        </w:rPr>
      </w:pPr>
      <w:r w:rsidRPr="00B2442C">
        <w:rPr>
          <w:rFonts w:asciiTheme="majorBidi" w:hAnsiTheme="majorBidi" w:cstheme="majorBidi"/>
          <w:lang w:bidi="ar-IQ"/>
        </w:rPr>
        <w:t>Using other robust methods in analysis</w:t>
      </w:r>
      <w:r w:rsidRPr="00B2442C">
        <w:rPr>
          <w:rFonts w:asciiTheme="majorBidi" w:hAnsiTheme="majorBidi" w:cstheme="majorBidi"/>
          <w:rtl/>
          <w:lang w:bidi="ar-IQ"/>
        </w:rPr>
        <w:t>.</w:t>
      </w:r>
      <w:bookmarkStart w:id="67" w:name="_Hlk175693793"/>
    </w:p>
    <w:p w14:paraId="20A703D7" w14:textId="77777777" w:rsidR="00D04D5E" w:rsidRPr="00B2442C" w:rsidRDefault="00D04D5E" w:rsidP="00D04D5E">
      <w:pPr>
        <w:bidi w:val="0"/>
        <w:spacing w:after="0" w:line="240" w:lineRule="auto"/>
        <w:jc w:val="both"/>
        <w:rPr>
          <w:rFonts w:asciiTheme="majorBidi" w:hAnsiTheme="majorBidi" w:cstheme="majorBidi"/>
          <w:b/>
          <w:bCs/>
          <w:iCs/>
          <w:lang w:bidi="ar-IQ"/>
        </w:rPr>
      </w:pPr>
    </w:p>
    <w:p w14:paraId="424B2593" w14:textId="77777777" w:rsidR="00D04D5E" w:rsidRPr="00B2442C" w:rsidRDefault="00D04D5E" w:rsidP="00D04D5E">
      <w:pPr>
        <w:bidi w:val="0"/>
        <w:spacing w:after="0" w:line="240" w:lineRule="auto"/>
        <w:jc w:val="both"/>
        <w:rPr>
          <w:rFonts w:asciiTheme="majorBidi" w:hAnsiTheme="majorBidi" w:cstheme="majorBidi"/>
          <w:b/>
          <w:bCs/>
          <w:iCs/>
          <w:lang w:bidi="ar-IQ"/>
        </w:rPr>
      </w:pPr>
      <w:r w:rsidRPr="00B2442C">
        <w:rPr>
          <w:rFonts w:asciiTheme="majorBidi" w:hAnsiTheme="majorBidi" w:cstheme="majorBidi"/>
          <w:b/>
          <w:bCs/>
          <w:iCs/>
          <w:lang w:bidi="ar-IQ"/>
        </w:rPr>
        <w:t>References</w:t>
      </w:r>
      <w:bookmarkEnd w:id="67"/>
      <w:r w:rsidRPr="00B2442C">
        <w:rPr>
          <w:rFonts w:asciiTheme="majorBidi" w:hAnsiTheme="majorBidi" w:cstheme="majorBidi"/>
          <w:b/>
          <w:bCs/>
          <w:iCs/>
          <w:lang w:bidi="ar-IQ"/>
        </w:rPr>
        <w:t>:</w:t>
      </w:r>
    </w:p>
    <w:p w14:paraId="57ED4368" w14:textId="77777777" w:rsidR="00D04D5E" w:rsidRPr="00B2442C" w:rsidRDefault="00D04D5E" w:rsidP="00D04D5E">
      <w:pPr>
        <w:pStyle w:val="NoSpacing"/>
        <w:bidi w:val="0"/>
        <w:jc w:val="lowKashida"/>
        <w:rPr>
          <w:rFonts w:asciiTheme="majorBidi" w:hAnsiTheme="majorBidi" w:cstheme="majorBidi"/>
          <w:lang w:bidi="ar-IQ"/>
        </w:rPr>
      </w:pPr>
      <w:r w:rsidRPr="00B2442C">
        <w:rPr>
          <w:rFonts w:asciiTheme="majorBidi" w:hAnsiTheme="majorBidi" w:cstheme="majorBidi"/>
          <w:b/>
          <w:bCs/>
          <w:lang w:bidi="ar-IQ"/>
        </w:rPr>
        <w:t>[1]</w:t>
      </w:r>
      <w:r w:rsidRPr="00B2442C">
        <w:rPr>
          <w:rFonts w:asciiTheme="majorBidi" w:hAnsiTheme="majorBidi" w:cstheme="majorBidi"/>
          <w:lang w:bidi="ar-IQ"/>
        </w:rPr>
        <w:t xml:space="preserve"> </w:t>
      </w:r>
      <w:proofErr w:type="spellStart"/>
      <w:r w:rsidRPr="00B2442C">
        <w:rPr>
          <w:rFonts w:asciiTheme="majorBidi" w:hAnsiTheme="majorBidi" w:cstheme="majorBidi"/>
          <w:lang w:bidi="ar-IQ"/>
        </w:rPr>
        <w:t>Maronna</w:t>
      </w:r>
      <w:proofErr w:type="spellEnd"/>
      <w:r w:rsidRPr="00B2442C">
        <w:rPr>
          <w:rFonts w:asciiTheme="majorBidi" w:hAnsiTheme="majorBidi" w:cstheme="majorBidi"/>
          <w:lang w:bidi="ar-IQ"/>
        </w:rPr>
        <w:t xml:space="preserve">, R. A., Martin, R. D., </w:t>
      </w:r>
      <w:proofErr w:type="spellStart"/>
      <w:r w:rsidRPr="00B2442C">
        <w:rPr>
          <w:rFonts w:asciiTheme="majorBidi" w:hAnsiTheme="majorBidi" w:cstheme="majorBidi"/>
          <w:lang w:bidi="ar-IQ"/>
        </w:rPr>
        <w:t>Yohai</w:t>
      </w:r>
      <w:proofErr w:type="spellEnd"/>
      <w:r w:rsidRPr="00B2442C">
        <w:rPr>
          <w:rFonts w:asciiTheme="majorBidi" w:hAnsiTheme="majorBidi" w:cstheme="majorBidi"/>
          <w:lang w:bidi="ar-IQ"/>
        </w:rPr>
        <w:t xml:space="preserve">, V. J., &amp; </w:t>
      </w:r>
      <w:proofErr w:type="spellStart"/>
      <w:r w:rsidRPr="00B2442C">
        <w:rPr>
          <w:rFonts w:asciiTheme="majorBidi" w:hAnsiTheme="majorBidi" w:cstheme="majorBidi"/>
          <w:lang w:bidi="ar-IQ"/>
        </w:rPr>
        <w:t>Salibián</w:t>
      </w:r>
      <w:proofErr w:type="spellEnd"/>
      <w:r w:rsidRPr="00B2442C">
        <w:rPr>
          <w:rFonts w:asciiTheme="majorBidi" w:hAnsiTheme="majorBidi" w:cstheme="majorBidi"/>
          <w:lang w:bidi="ar-IQ"/>
        </w:rPr>
        <w:t xml:space="preserve">-Barrera, M. (2019). </w:t>
      </w:r>
      <w:r w:rsidRPr="00B2442C">
        <w:rPr>
          <w:rFonts w:asciiTheme="majorBidi" w:hAnsiTheme="majorBidi" w:cstheme="majorBidi"/>
          <w:i/>
          <w:iCs/>
          <w:lang w:bidi="ar-IQ"/>
        </w:rPr>
        <w:t>Robust Statistics: Theory and Methods (with R).</w:t>
      </w:r>
      <w:r w:rsidRPr="00B2442C">
        <w:rPr>
          <w:rFonts w:asciiTheme="majorBidi" w:hAnsiTheme="majorBidi" w:cstheme="majorBidi"/>
          <w:lang w:bidi="ar-IQ"/>
        </w:rPr>
        <w:t xml:space="preserve"> Wiley.</w:t>
      </w:r>
    </w:p>
    <w:p w14:paraId="443FBFCD" w14:textId="77777777" w:rsidR="00D04D5E" w:rsidRPr="00B2442C" w:rsidRDefault="00D04D5E" w:rsidP="00D04D5E">
      <w:pPr>
        <w:pStyle w:val="NoSpacing"/>
        <w:bidi w:val="0"/>
        <w:jc w:val="lowKashida"/>
        <w:rPr>
          <w:rFonts w:asciiTheme="majorBidi" w:hAnsiTheme="majorBidi" w:cstheme="majorBidi"/>
          <w:lang w:bidi="ar-IQ"/>
        </w:rPr>
      </w:pPr>
      <w:r w:rsidRPr="00B2442C">
        <w:rPr>
          <w:rFonts w:asciiTheme="majorBidi" w:hAnsiTheme="majorBidi" w:cstheme="majorBidi"/>
          <w:b/>
          <w:bCs/>
          <w:lang w:bidi="ar-IQ"/>
        </w:rPr>
        <w:t>[2]</w:t>
      </w:r>
      <w:r w:rsidRPr="00B2442C">
        <w:rPr>
          <w:rFonts w:asciiTheme="majorBidi" w:hAnsiTheme="majorBidi" w:cstheme="majorBidi"/>
          <w:lang w:bidi="ar-IQ"/>
        </w:rPr>
        <w:t xml:space="preserve"> Koller, M., &amp; </w:t>
      </w:r>
      <w:proofErr w:type="spellStart"/>
      <w:r w:rsidRPr="00B2442C">
        <w:rPr>
          <w:rFonts w:asciiTheme="majorBidi" w:hAnsiTheme="majorBidi" w:cstheme="majorBidi"/>
          <w:lang w:bidi="ar-IQ"/>
        </w:rPr>
        <w:t>Stahel</w:t>
      </w:r>
      <w:proofErr w:type="spellEnd"/>
      <w:r w:rsidRPr="00B2442C">
        <w:rPr>
          <w:rFonts w:asciiTheme="majorBidi" w:hAnsiTheme="majorBidi" w:cstheme="majorBidi"/>
          <w:lang w:bidi="ar-IQ"/>
        </w:rPr>
        <w:t xml:space="preserve">, W. A. (2017). Sharpening Wald-type inference in robust regression for small samples. </w:t>
      </w:r>
      <w:r w:rsidRPr="00B2442C">
        <w:rPr>
          <w:rFonts w:asciiTheme="majorBidi" w:hAnsiTheme="majorBidi" w:cstheme="majorBidi"/>
          <w:i/>
          <w:iCs/>
          <w:lang w:bidi="ar-IQ"/>
        </w:rPr>
        <w:t>Computational Statistics &amp; Data Analysis, 113,</w:t>
      </w:r>
      <w:r w:rsidRPr="00B2442C">
        <w:rPr>
          <w:rFonts w:asciiTheme="majorBidi" w:hAnsiTheme="majorBidi" w:cstheme="majorBidi"/>
          <w:lang w:bidi="ar-IQ"/>
        </w:rPr>
        <w:t xml:space="preserve"> 38–55.</w:t>
      </w:r>
    </w:p>
    <w:p w14:paraId="5CADFF33" w14:textId="77777777" w:rsidR="00D04D5E" w:rsidRPr="00B2442C" w:rsidRDefault="00D04D5E" w:rsidP="00D04D5E">
      <w:pPr>
        <w:pStyle w:val="NoSpacing"/>
        <w:bidi w:val="0"/>
        <w:jc w:val="lowKashida"/>
        <w:rPr>
          <w:rFonts w:asciiTheme="majorBidi" w:hAnsiTheme="majorBidi" w:cstheme="majorBidi"/>
          <w:lang w:bidi="ar-IQ"/>
        </w:rPr>
      </w:pPr>
      <w:r w:rsidRPr="00B2442C">
        <w:rPr>
          <w:rFonts w:asciiTheme="majorBidi" w:hAnsiTheme="majorBidi" w:cstheme="majorBidi"/>
          <w:b/>
          <w:bCs/>
          <w:lang w:bidi="ar-IQ"/>
        </w:rPr>
        <w:t>[3]</w:t>
      </w:r>
      <w:r w:rsidRPr="00B2442C">
        <w:rPr>
          <w:rFonts w:asciiTheme="majorBidi" w:hAnsiTheme="majorBidi" w:cstheme="majorBidi"/>
          <w:lang w:bidi="ar-IQ"/>
        </w:rPr>
        <w:t xml:space="preserve"> Copt, S., &amp; Victoria-</w:t>
      </w:r>
      <w:proofErr w:type="spellStart"/>
      <w:r w:rsidRPr="00B2442C">
        <w:rPr>
          <w:rFonts w:asciiTheme="majorBidi" w:hAnsiTheme="majorBidi" w:cstheme="majorBidi"/>
          <w:lang w:bidi="ar-IQ"/>
        </w:rPr>
        <w:t>Feser</w:t>
      </w:r>
      <w:proofErr w:type="spellEnd"/>
      <w:r w:rsidRPr="00B2442C">
        <w:rPr>
          <w:rFonts w:asciiTheme="majorBidi" w:hAnsiTheme="majorBidi" w:cstheme="majorBidi"/>
          <w:lang w:bidi="ar-IQ"/>
        </w:rPr>
        <w:t xml:space="preserve">, M. P. (2015). High-breakdown inference for generalized linear models. </w:t>
      </w:r>
      <w:r w:rsidRPr="00B2442C">
        <w:rPr>
          <w:rFonts w:asciiTheme="majorBidi" w:hAnsiTheme="majorBidi" w:cstheme="majorBidi"/>
          <w:i/>
          <w:iCs/>
          <w:lang w:bidi="ar-IQ"/>
        </w:rPr>
        <w:t>Journal of the American Statistical Association, 110(510),</w:t>
      </w:r>
      <w:r w:rsidRPr="00B2442C">
        <w:rPr>
          <w:rFonts w:asciiTheme="majorBidi" w:hAnsiTheme="majorBidi" w:cstheme="majorBidi"/>
          <w:lang w:bidi="ar-IQ"/>
        </w:rPr>
        <w:t xml:space="preserve"> 1071–1081.</w:t>
      </w:r>
    </w:p>
    <w:p w14:paraId="1A243EAA" w14:textId="77777777" w:rsidR="00D04D5E" w:rsidRPr="00B2442C" w:rsidRDefault="00D04D5E" w:rsidP="00D04D5E">
      <w:pPr>
        <w:pStyle w:val="NoSpacing"/>
        <w:bidi w:val="0"/>
        <w:jc w:val="lowKashida"/>
        <w:rPr>
          <w:rFonts w:asciiTheme="majorBidi" w:hAnsiTheme="majorBidi" w:cstheme="majorBidi"/>
          <w:lang w:bidi="ar-IQ"/>
        </w:rPr>
      </w:pPr>
      <w:r w:rsidRPr="00B2442C">
        <w:rPr>
          <w:rFonts w:asciiTheme="majorBidi" w:hAnsiTheme="majorBidi" w:cstheme="majorBidi"/>
          <w:b/>
          <w:bCs/>
          <w:lang w:bidi="ar-IQ"/>
        </w:rPr>
        <w:t>[4]</w:t>
      </w:r>
      <w:r w:rsidRPr="00B2442C">
        <w:rPr>
          <w:rFonts w:asciiTheme="majorBidi" w:hAnsiTheme="majorBidi" w:cstheme="majorBidi"/>
          <w:lang w:bidi="ar-IQ"/>
        </w:rPr>
        <w:t xml:space="preserve"> Draper, N. R., &amp; Smith, H. (1981). </w:t>
      </w:r>
      <w:r w:rsidRPr="00B2442C">
        <w:rPr>
          <w:rFonts w:asciiTheme="majorBidi" w:hAnsiTheme="majorBidi" w:cstheme="majorBidi"/>
          <w:i/>
          <w:iCs/>
          <w:lang w:bidi="ar-IQ"/>
        </w:rPr>
        <w:t>Applied regression analysis.</w:t>
      </w:r>
      <w:r w:rsidRPr="00B2442C">
        <w:rPr>
          <w:rFonts w:asciiTheme="majorBidi" w:hAnsiTheme="majorBidi" w:cstheme="majorBidi"/>
          <w:lang w:bidi="ar-IQ"/>
        </w:rPr>
        <w:t xml:space="preserve"> John Wiley &amp; Sons.</w:t>
      </w:r>
    </w:p>
    <w:p w14:paraId="7B84D240" w14:textId="77777777" w:rsidR="00D04D5E" w:rsidRPr="00B2442C" w:rsidRDefault="00D04D5E" w:rsidP="00D04D5E">
      <w:pPr>
        <w:pStyle w:val="NoSpacing"/>
        <w:bidi w:val="0"/>
        <w:jc w:val="lowKashida"/>
        <w:rPr>
          <w:rFonts w:asciiTheme="majorBidi" w:hAnsiTheme="majorBidi" w:cstheme="majorBidi"/>
          <w:lang w:bidi="ar-IQ"/>
        </w:rPr>
      </w:pPr>
      <w:r w:rsidRPr="00B2442C">
        <w:rPr>
          <w:rFonts w:asciiTheme="majorBidi" w:hAnsiTheme="majorBidi" w:cstheme="majorBidi"/>
          <w:b/>
          <w:bCs/>
          <w:lang w:bidi="ar-IQ"/>
        </w:rPr>
        <w:t>[5]</w:t>
      </w:r>
      <w:r w:rsidRPr="00B2442C">
        <w:rPr>
          <w:rFonts w:asciiTheme="majorBidi" w:hAnsiTheme="majorBidi" w:cstheme="majorBidi"/>
          <w:lang w:bidi="ar-IQ"/>
        </w:rPr>
        <w:t xml:space="preserve"> Kazem, A. H., &amp; </w:t>
      </w:r>
      <w:proofErr w:type="spellStart"/>
      <w:r w:rsidRPr="00B2442C">
        <w:rPr>
          <w:rFonts w:asciiTheme="majorBidi" w:hAnsiTheme="majorBidi" w:cstheme="majorBidi"/>
          <w:lang w:bidi="ar-IQ"/>
        </w:rPr>
        <w:t>Musal</w:t>
      </w:r>
      <w:proofErr w:type="spellEnd"/>
      <w:r w:rsidRPr="00B2442C">
        <w:rPr>
          <w:rFonts w:asciiTheme="majorBidi" w:hAnsiTheme="majorBidi" w:cstheme="majorBidi"/>
          <w:lang w:bidi="ar-IQ"/>
        </w:rPr>
        <w:t xml:space="preserve">, B. S. (2002). </w:t>
      </w:r>
      <w:r w:rsidRPr="00B2442C">
        <w:rPr>
          <w:rFonts w:asciiTheme="majorBidi" w:hAnsiTheme="majorBidi" w:cstheme="majorBidi"/>
          <w:i/>
          <w:iCs/>
          <w:lang w:bidi="ar-IQ"/>
        </w:rPr>
        <w:t>Advanced econometrics: Theory and application.</w:t>
      </w:r>
      <w:r w:rsidRPr="00B2442C">
        <w:rPr>
          <w:rFonts w:asciiTheme="majorBidi" w:hAnsiTheme="majorBidi" w:cstheme="majorBidi"/>
          <w:lang w:bidi="ar-IQ"/>
        </w:rPr>
        <w:t xml:space="preserve"> </w:t>
      </w:r>
      <w:proofErr w:type="spellStart"/>
      <w:r w:rsidRPr="00B2442C">
        <w:rPr>
          <w:rFonts w:asciiTheme="majorBidi" w:hAnsiTheme="majorBidi" w:cstheme="majorBidi"/>
          <w:lang w:bidi="ar-IQ"/>
        </w:rPr>
        <w:t>Dunya</w:t>
      </w:r>
      <w:proofErr w:type="spellEnd"/>
      <w:r w:rsidRPr="00B2442C">
        <w:rPr>
          <w:rFonts w:asciiTheme="majorBidi" w:hAnsiTheme="majorBidi" w:cstheme="majorBidi"/>
          <w:lang w:bidi="ar-IQ"/>
        </w:rPr>
        <w:t xml:space="preserve"> Al Amal Library.</w:t>
      </w:r>
    </w:p>
    <w:p w14:paraId="3182E0EE" w14:textId="60322833" w:rsidR="00D04D5E" w:rsidRPr="00B2442C" w:rsidRDefault="00D04D5E" w:rsidP="00D04D5E">
      <w:pPr>
        <w:pStyle w:val="NoSpacing"/>
        <w:bidi w:val="0"/>
        <w:jc w:val="lowKashida"/>
        <w:rPr>
          <w:rFonts w:asciiTheme="majorBidi" w:hAnsiTheme="majorBidi" w:cstheme="majorBidi"/>
          <w:lang w:bidi="ar-IQ"/>
        </w:rPr>
      </w:pPr>
      <w:r w:rsidRPr="00B2442C">
        <w:rPr>
          <w:rFonts w:asciiTheme="majorBidi" w:hAnsiTheme="majorBidi" w:cstheme="majorBidi"/>
          <w:b/>
          <w:bCs/>
          <w:lang w:bidi="ar-IQ"/>
        </w:rPr>
        <w:t>[6]</w:t>
      </w:r>
      <w:r w:rsidRPr="00B2442C">
        <w:rPr>
          <w:rFonts w:asciiTheme="majorBidi" w:hAnsiTheme="majorBidi" w:cstheme="majorBidi"/>
          <w:lang w:bidi="ar-IQ"/>
        </w:rPr>
        <w:t xml:space="preserve"> Bickel, D. R. (2002). Robust and efficient estimation of the mode of continuous data. Retrieved from </w:t>
      </w:r>
      <w:hyperlink r:id="rId16" w:tgtFrame="_new" w:history="1">
        <w:r w:rsidRPr="00B2442C">
          <w:rPr>
            <w:rStyle w:val="Hyperlink"/>
            <w:rFonts w:asciiTheme="majorBidi" w:hAnsiTheme="majorBidi" w:cstheme="majorBidi"/>
            <w:color w:val="auto"/>
            <w:lang w:bidi="ar-IQ"/>
          </w:rPr>
          <w:t>http://www.mcg.edu/research/biostat/bickel.html</w:t>
        </w:r>
      </w:hyperlink>
    </w:p>
    <w:p w14:paraId="04FBD1B9" w14:textId="77777777" w:rsidR="00D04D5E" w:rsidRPr="00B2442C" w:rsidRDefault="00D04D5E" w:rsidP="00D04D5E">
      <w:pPr>
        <w:pStyle w:val="NoSpacing"/>
        <w:bidi w:val="0"/>
        <w:jc w:val="lowKashida"/>
        <w:rPr>
          <w:rFonts w:asciiTheme="majorBidi" w:hAnsiTheme="majorBidi" w:cstheme="majorBidi"/>
          <w:lang w:bidi="ar-IQ"/>
        </w:rPr>
      </w:pPr>
      <w:r w:rsidRPr="00B2442C">
        <w:rPr>
          <w:rFonts w:asciiTheme="majorBidi" w:hAnsiTheme="majorBidi" w:cstheme="majorBidi"/>
          <w:b/>
          <w:bCs/>
          <w:lang w:bidi="ar-IQ"/>
        </w:rPr>
        <w:t>[7]</w:t>
      </w:r>
      <w:r w:rsidRPr="00B2442C">
        <w:rPr>
          <w:rFonts w:asciiTheme="majorBidi" w:hAnsiTheme="majorBidi" w:cstheme="majorBidi"/>
          <w:lang w:bidi="ar-IQ"/>
        </w:rPr>
        <w:t xml:space="preserve"> Ali, F. A. (2000). Rigid estimation in simultaneous equation models (Unpublished doctoral dissertation). University of Baghdad.</w:t>
      </w:r>
    </w:p>
    <w:p w14:paraId="4BA94FB8" w14:textId="77777777" w:rsidR="00D04D5E" w:rsidRPr="00B2442C" w:rsidRDefault="00D04D5E" w:rsidP="00D04D5E">
      <w:pPr>
        <w:pStyle w:val="NoSpacing"/>
        <w:bidi w:val="0"/>
        <w:jc w:val="lowKashida"/>
        <w:rPr>
          <w:rFonts w:asciiTheme="majorBidi" w:hAnsiTheme="majorBidi" w:cstheme="majorBidi"/>
          <w:lang w:bidi="ar-IQ"/>
        </w:rPr>
      </w:pPr>
      <w:r w:rsidRPr="00B2442C">
        <w:rPr>
          <w:rFonts w:asciiTheme="majorBidi" w:hAnsiTheme="majorBidi" w:cstheme="majorBidi"/>
          <w:b/>
          <w:bCs/>
          <w:lang w:bidi="ar-IQ"/>
        </w:rPr>
        <w:t>[8]</w:t>
      </w:r>
      <w:r w:rsidRPr="00B2442C">
        <w:rPr>
          <w:rFonts w:asciiTheme="majorBidi" w:hAnsiTheme="majorBidi" w:cstheme="majorBidi"/>
          <w:lang w:bidi="ar-IQ"/>
        </w:rPr>
        <w:t xml:space="preserve"> Nancy, N. G. (2001). Evaluating the efficiency of outlier estimation methods for regression models (Unpublished doctoral dissertation). College of Administration and Economics, University of Baghdad.</w:t>
      </w:r>
    </w:p>
    <w:p w14:paraId="39641172" w14:textId="77777777" w:rsidR="00D04D5E" w:rsidRPr="00B2442C" w:rsidRDefault="00D04D5E" w:rsidP="00D04D5E">
      <w:pPr>
        <w:pStyle w:val="NoSpacing"/>
        <w:bidi w:val="0"/>
        <w:jc w:val="lowKashida"/>
        <w:rPr>
          <w:rFonts w:asciiTheme="majorBidi" w:hAnsiTheme="majorBidi" w:cstheme="majorBidi"/>
          <w:lang w:bidi="ar-IQ"/>
        </w:rPr>
      </w:pPr>
      <w:r w:rsidRPr="00B2442C">
        <w:rPr>
          <w:rFonts w:asciiTheme="majorBidi" w:hAnsiTheme="majorBidi" w:cstheme="majorBidi"/>
          <w:b/>
          <w:bCs/>
          <w:lang w:bidi="ar-IQ"/>
        </w:rPr>
        <w:t>[9]</w:t>
      </w:r>
      <w:r w:rsidRPr="00B2442C">
        <w:rPr>
          <w:rFonts w:asciiTheme="majorBidi" w:hAnsiTheme="majorBidi" w:cstheme="majorBidi"/>
          <w:lang w:bidi="ar-IQ"/>
        </w:rPr>
        <w:t xml:space="preserve"> Chatterjee, S., &amp; </w:t>
      </w:r>
      <w:proofErr w:type="spellStart"/>
      <w:r w:rsidRPr="00B2442C">
        <w:rPr>
          <w:rFonts w:asciiTheme="majorBidi" w:hAnsiTheme="majorBidi" w:cstheme="majorBidi"/>
          <w:lang w:bidi="ar-IQ"/>
        </w:rPr>
        <w:t>Hadi</w:t>
      </w:r>
      <w:proofErr w:type="spellEnd"/>
      <w:r w:rsidRPr="00B2442C">
        <w:rPr>
          <w:rFonts w:asciiTheme="majorBidi" w:hAnsiTheme="majorBidi" w:cstheme="majorBidi"/>
          <w:lang w:bidi="ar-IQ"/>
        </w:rPr>
        <w:t xml:space="preserve">, A. S. (1990). Sensitivity analysis in linear regression. </w:t>
      </w:r>
      <w:r w:rsidRPr="00B2442C">
        <w:rPr>
          <w:rFonts w:asciiTheme="majorBidi" w:hAnsiTheme="majorBidi" w:cstheme="majorBidi"/>
          <w:i/>
          <w:iCs/>
          <w:lang w:bidi="ar-IQ"/>
        </w:rPr>
        <w:t>Journal of the Royal Statistical Society: Series A (Statistics in Society), 153(1).</w:t>
      </w:r>
      <w:r w:rsidRPr="00B2442C">
        <w:rPr>
          <w:rFonts w:asciiTheme="majorBidi" w:hAnsiTheme="majorBidi" w:cstheme="majorBidi"/>
          <w:lang w:bidi="ar-IQ"/>
        </w:rPr>
        <w:t xml:space="preserve"> </w:t>
      </w:r>
      <w:hyperlink r:id="rId17" w:tgtFrame="_new" w:history="1">
        <w:r w:rsidRPr="00B2442C">
          <w:rPr>
            <w:rStyle w:val="Hyperlink"/>
            <w:rFonts w:asciiTheme="majorBidi" w:hAnsiTheme="majorBidi" w:cstheme="majorBidi"/>
            <w:color w:val="auto"/>
            <w:lang w:bidi="ar-IQ"/>
          </w:rPr>
          <w:t>https://doi.org/10.2307/2983106</w:t>
        </w:r>
      </w:hyperlink>
      <w:r w:rsidRPr="00B2442C">
        <w:rPr>
          <w:rFonts w:asciiTheme="majorBidi" w:hAnsiTheme="majorBidi" w:cstheme="majorBidi"/>
          <w:lang w:bidi="ar-IQ"/>
        </w:rPr>
        <w:t>.</w:t>
      </w:r>
    </w:p>
    <w:p w14:paraId="4EFE26D1" w14:textId="77777777" w:rsidR="00D04D5E" w:rsidRPr="00B2442C" w:rsidRDefault="00D04D5E" w:rsidP="00D04D5E">
      <w:pPr>
        <w:pStyle w:val="NoSpacing"/>
        <w:bidi w:val="0"/>
        <w:jc w:val="lowKashida"/>
        <w:rPr>
          <w:rFonts w:asciiTheme="majorBidi" w:hAnsiTheme="majorBidi" w:cstheme="majorBidi"/>
          <w:lang w:bidi="ar-IQ"/>
        </w:rPr>
      </w:pPr>
      <w:r w:rsidRPr="00B2442C">
        <w:rPr>
          <w:rFonts w:asciiTheme="majorBidi" w:hAnsiTheme="majorBidi" w:cstheme="majorBidi"/>
          <w:b/>
          <w:bCs/>
          <w:lang w:bidi="ar-IQ"/>
        </w:rPr>
        <w:t>[10]</w:t>
      </w:r>
      <w:r w:rsidRPr="00B2442C">
        <w:rPr>
          <w:rFonts w:asciiTheme="majorBidi" w:hAnsiTheme="majorBidi" w:cstheme="majorBidi"/>
          <w:lang w:bidi="ar-IQ"/>
        </w:rPr>
        <w:t xml:space="preserve"> </w:t>
      </w:r>
      <w:proofErr w:type="spellStart"/>
      <w:r w:rsidRPr="00B2442C">
        <w:rPr>
          <w:rFonts w:asciiTheme="majorBidi" w:hAnsiTheme="majorBidi" w:cstheme="majorBidi"/>
          <w:lang w:bidi="ar-IQ"/>
        </w:rPr>
        <w:t>Rocke</w:t>
      </w:r>
      <w:proofErr w:type="spellEnd"/>
      <w:r w:rsidRPr="00B2442C">
        <w:rPr>
          <w:rFonts w:asciiTheme="majorBidi" w:hAnsiTheme="majorBidi" w:cstheme="majorBidi"/>
          <w:lang w:bidi="ar-IQ"/>
        </w:rPr>
        <w:t xml:space="preserve">, D. M. (1996). Robustness properties of S estimators of multivariate location and shape in high dimension. </w:t>
      </w:r>
      <w:r w:rsidRPr="00B2442C">
        <w:rPr>
          <w:rFonts w:asciiTheme="majorBidi" w:hAnsiTheme="majorBidi" w:cstheme="majorBidi"/>
          <w:i/>
          <w:iCs/>
          <w:lang w:bidi="ar-IQ"/>
        </w:rPr>
        <w:t>The Annals of Statistics, 24(3),</w:t>
      </w:r>
      <w:r w:rsidRPr="00B2442C">
        <w:rPr>
          <w:rFonts w:asciiTheme="majorBidi" w:hAnsiTheme="majorBidi" w:cstheme="majorBidi"/>
          <w:lang w:bidi="ar-IQ"/>
        </w:rPr>
        <w:t xml:space="preserve"> 1327–1345.</w:t>
      </w:r>
    </w:p>
    <w:p w14:paraId="0724090E" w14:textId="77777777" w:rsidR="00D04D5E" w:rsidRPr="00B2442C" w:rsidRDefault="00D04D5E" w:rsidP="00D04D5E">
      <w:pPr>
        <w:pStyle w:val="NoSpacing"/>
        <w:bidi w:val="0"/>
        <w:jc w:val="lowKashida"/>
        <w:rPr>
          <w:rFonts w:asciiTheme="majorBidi" w:hAnsiTheme="majorBidi" w:cstheme="majorBidi"/>
          <w:lang w:bidi="ar-IQ"/>
        </w:rPr>
      </w:pPr>
      <w:r w:rsidRPr="00B2442C">
        <w:rPr>
          <w:rFonts w:asciiTheme="majorBidi" w:hAnsiTheme="majorBidi" w:cstheme="majorBidi"/>
          <w:b/>
          <w:bCs/>
          <w:lang w:bidi="ar-IQ"/>
        </w:rPr>
        <w:t>[11]</w:t>
      </w:r>
      <w:r w:rsidRPr="00B2442C">
        <w:rPr>
          <w:rFonts w:asciiTheme="majorBidi" w:hAnsiTheme="majorBidi" w:cstheme="majorBidi"/>
          <w:lang w:bidi="ar-IQ"/>
        </w:rPr>
        <w:t xml:space="preserve"> Yuliana, S., </w:t>
      </w:r>
      <w:proofErr w:type="spellStart"/>
      <w:r w:rsidRPr="00B2442C">
        <w:rPr>
          <w:rFonts w:asciiTheme="majorBidi" w:hAnsiTheme="majorBidi" w:cstheme="majorBidi"/>
          <w:lang w:bidi="ar-IQ"/>
        </w:rPr>
        <w:t>Hasih</w:t>
      </w:r>
      <w:proofErr w:type="spellEnd"/>
      <w:r w:rsidRPr="00B2442C">
        <w:rPr>
          <w:rFonts w:asciiTheme="majorBidi" w:hAnsiTheme="majorBidi" w:cstheme="majorBidi"/>
          <w:lang w:bidi="ar-IQ"/>
        </w:rPr>
        <w:t xml:space="preserve">, P., Sri </w:t>
      </w:r>
      <w:proofErr w:type="spellStart"/>
      <w:r w:rsidRPr="00B2442C">
        <w:rPr>
          <w:rFonts w:asciiTheme="majorBidi" w:hAnsiTheme="majorBidi" w:cstheme="majorBidi"/>
          <w:lang w:bidi="ar-IQ"/>
        </w:rPr>
        <w:t>Sulistijowati</w:t>
      </w:r>
      <w:proofErr w:type="spellEnd"/>
      <w:r w:rsidRPr="00B2442C">
        <w:rPr>
          <w:rFonts w:asciiTheme="majorBidi" w:hAnsiTheme="majorBidi" w:cstheme="majorBidi"/>
          <w:lang w:bidi="ar-IQ"/>
        </w:rPr>
        <w:t xml:space="preserve">, H., &amp; Twenty, L. (2014). </w:t>
      </w:r>
      <w:proofErr w:type="spellStart"/>
      <w:r w:rsidRPr="00B2442C">
        <w:rPr>
          <w:rFonts w:asciiTheme="majorBidi" w:hAnsiTheme="majorBidi" w:cstheme="majorBidi"/>
          <w:lang w:bidi="ar-IQ"/>
        </w:rPr>
        <w:t>M</w:t>
      </w:r>
      <w:proofErr w:type="spellEnd"/>
      <w:r w:rsidRPr="00B2442C">
        <w:rPr>
          <w:rFonts w:asciiTheme="majorBidi" w:hAnsiTheme="majorBidi" w:cstheme="majorBidi"/>
          <w:lang w:bidi="ar-IQ"/>
        </w:rPr>
        <w:t xml:space="preserve"> estimation, S estimation, and MM estimation in robust regression. </w:t>
      </w:r>
      <w:r w:rsidRPr="00B2442C">
        <w:rPr>
          <w:rFonts w:asciiTheme="majorBidi" w:hAnsiTheme="majorBidi" w:cstheme="majorBidi"/>
          <w:i/>
          <w:iCs/>
          <w:lang w:bidi="ar-IQ"/>
        </w:rPr>
        <w:t>International Journal of Pure and Applied Mathematics, 91(3),</w:t>
      </w:r>
      <w:r w:rsidRPr="00B2442C">
        <w:rPr>
          <w:rFonts w:asciiTheme="majorBidi" w:hAnsiTheme="majorBidi" w:cstheme="majorBidi"/>
          <w:lang w:bidi="ar-IQ"/>
        </w:rPr>
        <w:t xml:space="preserve"> 349–360.</w:t>
      </w:r>
    </w:p>
    <w:p w14:paraId="0C7C0B7F" w14:textId="77777777" w:rsidR="00D04D5E" w:rsidRPr="00B2442C" w:rsidRDefault="00D04D5E" w:rsidP="00D04D5E">
      <w:pPr>
        <w:pStyle w:val="NoSpacing"/>
        <w:bidi w:val="0"/>
        <w:jc w:val="lowKashida"/>
        <w:rPr>
          <w:rFonts w:asciiTheme="majorBidi" w:hAnsiTheme="majorBidi" w:cstheme="majorBidi"/>
          <w:lang w:bidi="ar-IQ"/>
        </w:rPr>
      </w:pPr>
      <w:r w:rsidRPr="00B2442C">
        <w:rPr>
          <w:rFonts w:asciiTheme="majorBidi" w:hAnsiTheme="majorBidi" w:cstheme="majorBidi"/>
          <w:b/>
          <w:bCs/>
          <w:lang w:bidi="ar-IQ"/>
        </w:rPr>
        <w:t>[12]</w:t>
      </w:r>
      <w:r w:rsidRPr="00B2442C">
        <w:rPr>
          <w:rFonts w:asciiTheme="majorBidi" w:hAnsiTheme="majorBidi" w:cstheme="majorBidi"/>
          <w:lang w:bidi="ar-IQ"/>
        </w:rPr>
        <w:t xml:space="preserve"> Willis, A. J., </w:t>
      </w:r>
      <w:proofErr w:type="spellStart"/>
      <w:r w:rsidRPr="00B2442C">
        <w:rPr>
          <w:rFonts w:asciiTheme="majorBidi" w:hAnsiTheme="majorBidi" w:cstheme="majorBidi"/>
          <w:lang w:bidi="ar-IQ"/>
        </w:rPr>
        <w:t>Brich</w:t>
      </w:r>
      <w:proofErr w:type="spellEnd"/>
      <w:r w:rsidRPr="00B2442C">
        <w:rPr>
          <w:rFonts w:asciiTheme="majorBidi" w:hAnsiTheme="majorBidi" w:cstheme="majorBidi"/>
          <w:lang w:bidi="ar-IQ"/>
        </w:rPr>
        <w:t xml:space="preserve">, J. B., &amp; Woodall, W. H. (2007). High breakdown estimation methods for Phase I multivariate control charts. </w:t>
      </w:r>
      <w:r w:rsidRPr="00B2442C">
        <w:rPr>
          <w:rFonts w:asciiTheme="majorBidi" w:hAnsiTheme="majorBidi" w:cstheme="majorBidi"/>
          <w:i/>
          <w:iCs/>
          <w:lang w:bidi="ar-IQ"/>
        </w:rPr>
        <w:t>Department of Statistics, Virginia Polytechnic Institute and State University, 23(5),</w:t>
      </w:r>
      <w:r w:rsidRPr="00B2442C">
        <w:rPr>
          <w:rFonts w:asciiTheme="majorBidi" w:hAnsiTheme="majorBidi" w:cstheme="majorBidi"/>
          <w:lang w:bidi="ar-IQ"/>
        </w:rPr>
        <w:t xml:space="preserve"> 615–629.</w:t>
      </w:r>
    </w:p>
    <w:p w14:paraId="0DD1BD77" w14:textId="77777777" w:rsidR="00D04D5E" w:rsidRPr="00B2442C" w:rsidRDefault="00D04D5E" w:rsidP="00D04D5E">
      <w:pPr>
        <w:pStyle w:val="NoSpacing"/>
        <w:bidi w:val="0"/>
        <w:jc w:val="lowKashida"/>
        <w:rPr>
          <w:rFonts w:asciiTheme="majorBidi" w:hAnsiTheme="majorBidi" w:cstheme="majorBidi"/>
          <w:lang w:bidi="ar-IQ"/>
        </w:rPr>
      </w:pPr>
      <w:r w:rsidRPr="00B2442C">
        <w:rPr>
          <w:rFonts w:asciiTheme="majorBidi" w:hAnsiTheme="majorBidi" w:cstheme="majorBidi"/>
          <w:b/>
          <w:bCs/>
          <w:lang w:bidi="ar-IQ"/>
        </w:rPr>
        <w:t>[13]</w:t>
      </w:r>
      <w:r w:rsidRPr="00B2442C">
        <w:rPr>
          <w:rFonts w:asciiTheme="majorBidi" w:hAnsiTheme="majorBidi" w:cstheme="majorBidi"/>
          <w:lang w:bidi="ar-IQ"/>
        </w:rPr>
        <w:t xml:space="preserve"> Chen, C. (2002). Robust regression and outlier detection with the Robust reg procedure. In </w:t>
      </w:r>
      <w:r w:rsidRPr="00B2442C">
        <w:rPr>
          <w:rFonts w:asciiTheme="majorBidi" w:hAnsiTheme="majorBidi" w:cstheme="majorBidi"/>
          <w:i/>
          <w:iCs/>
          <w:lang w:bidi="ar-IQ"/>
        </w:rPr>
        <w:t>Proceedings of the Twenty-Seventh Annual SAS Users Group International Conference.</w:t>
      </w:r>
      <w:r w:rsidRPr="00B2442C">
        <w:rPr>
          <w:rFonts w:asciiTheme="majorBidi" w:hAnsiTheme="majorBidi" w:cstheme="majorBidi"/>
          <w:lang w:bidi="ar-IQ"/>
        </w:rPr>
        <w:t xml:space="preserve"> Cary, NC: SAS Institute.</w:t>
      </w:r>
    </w:p>
    <w:p w14:paraId="2AAE22DF" w14:textId="77777777" w:rsidR="00B2442C" w:rsidRDefault="00B2442C" w:rsidP="0079603B">
      <w:pPr>
        <w:bidi w:val="0"/>
        <w:spacing w:line="240" w:lineRule="auto"/>
        <w:jc w:val="both"/>
        <w:rPr>
          <w:rFonts w:asciiTheme="majorBidi" w:eastAsia="Times New Roman" w:hAnsiTheme="majorBidi" w:cstheme="majorBidi"/>
          <w:i/>
          <w:iCs/>
          <w:kern w:val="0"/>
          <w14:ligatures w14:val="none"/>
        </w:rPr>
      </w:pPr>
    </w:p>
    <w:p w14:paraId="45A5485F" w14:textId="77777777" w:rsidR="00B2442C" w:rsidRDefault="00B2442C" w:rsidP="00B2442C">
      <w:pPr>
        <w:bidi w:val="0"/>
        <w:spacing w:line="240" w:lineRule="auto"/>
        <w:jc w:val="both"/>
        <w:rPr>
          <w:rFonts w:asciiTheme="majorBidi" w:eastAsia="Times New Roman" w:hAnsiTheme="majorBidi" w:cstheme="majorBidi"/>
          <w:i/>
          <w:iCs/>
          <w:kern w:val="0"/>
          <w14:ligatures w14:val="none"/>
        </w:rPr>
      </w:pPr>
    </w:p>
    <w:p w14:paraId="66F1CB0E" w14:textId="77777777" w:rsidR="00B2442C" w:rsidRDefault="00B2442C" w:rsidP="00B2442C">
      <w:pPr>
        <w:bidi w:val="0"/>
        <w:spacing w:line="240" w:lineRule="auto"/>
        <w:jc w:val="both"/>
        <w:rPr>
          <w:rFonts w:asciiTheme="majorBidi" w:eastAsia="Times New Roman" w:hAnsiTheme="majorBidi" w:cstheme="majorBidi"/>
          <w:i/>
          <w:iCs/>
          <w:kern w:val="0"/>
          <w14:ligatures w14:val="none"/>
        </w:rPr>
      </w:pPr>
    </w:p>
    <w:p w14:paraId="74BD11B2" w14:textId="77777777" w:rsidR="00B2442C" w:rsidRDefault="00B2442C" w:rsidP="00B2442C">
      <w:pPr>
        <w:bidi w:val="0"/>
        <w:spacing w:line="240" w:lineRule="auto"/>
        <w:jc w:val="both"/>
        <w:rPr>
          <w:rFonts w:asciiTheme="majorBidi" w:eastAsia="Times New Roman" w:hAnsiTheme="majorBidi" w:cstheme="majorBidi"/>
          <w:i/>
          <w:iCs/>
          <w:kern w:val="0"/>
          <w14:ligatures w14:val="none"/>
        </w:rPr>
      </w:pPr>
    </w:p>
    <w:p w14:paraId="48053812" w14:textId="77777777" w:rsidR="00B2442C" w:rsidRDefault="00B2442C" w:rsidP="00B2442C">
      <w:pPr>
        <w:bidi w:val="0"/>
        <w:spacing w:line="240" w:lineRule="auto"/>
        <w:jc w:val="both"/>
        <w:rPr>
          <w:rFonts w:asciiTheme="majorBidi" w:eastAsia="Times New Roman" w:hAnsiTheme="majorBidi" w:cstheme="majorBidi"/>
          <w:i/>
          <w:iCs/>
          <w:kern w:val="0"/>
          <w14:ligatures w14:val="none"/>
        </w:rPr>
      </w:pPr>
    </w:p>
    <w:p w14:paraId="6B3CA2F4" w14:textId="77777777" w:rsidR="00B2442C" w:rsidRDefault="00B2442C" w:rsidP="00B2442C">
      <w:pPr>
        <w:bidi w:val="0"/>
        <w:spacing w:line="240" w:lineRule="auto"/>
        <w:jc w:val="both"/>
        <w:rPr>
          <w:rFonts w:asciiTheme="majorBidi" w:eastAsia="Times New Roman" w:hAnsiTheme="majorBidi" w:cstheme="majorBidi"/>
          <w:i/>
          <w:iCs/>
          <w:kern w:val="0"/>
          <w14:ligatures w14:val="none"/>
        </w:rPr>
      </w:pPr>
    </w:p>
    <w:p w14:paraId="1DCB7060" w14:textId="0B44D8C5" w:rsidR="00D04D5E" w:rsidRPr="00B2442C" w:rsidRDefault="008213E9" w:rsidP="00B2442C">
      <w:pPr>
        <w:bidi w:val="0"/>
        <w:spacing w:line="240" w:lineRule="auto"/>
        <w:jc w:val="both"/>
        <w:rPr>
          <w:rStyle w:val="Hyperlink"/>
          <w:rFonts w:asciiTheme="majorBidi" w:hAnsiTheme="majorBidi" w:cstheme="majorBidi"/>
          <w:b/>
          <w:bCs/>
        </w:rPr>
      </w:pPr>
      <w:r w:rsidRPr="00B2442C">
        <w:rPr>
          <w:rFonts w:asciiTheme="majorBidi" w:hAnsiTheme="majorBidi" w:cstheme="majorBidi"/>
          <w:b/>
          <w:bCs/>
        </w:rPr>
        <w:fldChar w:fldCharType="begin"/>
      </w:r>
      <w:r w:rsidRPr="00B2442C">
        <w:rPr>
          <w:rFonts w:asciiTheme="majorBidi" w:hAnsiTheme="majorBidi" w:cstheme="majorBidi"/>
          <w:b/>
          <w:bCs/>
        </w:rPr>
        <w:instrText xml:space="preserve"> HYPERLINK "Figure%208.%20Comparison%20of%20MSE%20across%20estimation%20methods." </w:instrText>
      </w:r>
      <w:r w:rsidRPr="00B2442C">
        <w:rPr>
          <w:rFonts w:asciiTheme="majorBidi" w:hAnsiTheme="majorBidi" w:cstheme="majorBidi"/>
          <w:b/>
          <w:bCs/>
        </w:rPr>
        <w:fldChar w:fldCharType="separate"/>
      </w:r>
      <w:r w:rsidR="00D04D5E" w:rsidRPr="00B2442C">
        <w:rPr>
          <w:rStyle w:val="Hyperlink"/>
          <w:rFonts w:asciiTheme="majorBidi" w:hAnsiTheme="majorBidi" w:cstheme="majorBidi"/>
          <w:b/>
          <w:bCs/>
        </w:rPr>
        <w:t>Source: Ministry of Planning - Central Statistical Agency for the period 1990-2016 https://mop.gov.iq/en/central-statistical-organization .</w:t>
      </w:r>
    </w:p>
    <w:p w14:paraId="064FA20E" w14:textId="77777777" w:rsidR="0079603B" w:rsidRPr="00B2442C" w:rsidRDefault="008213E9" w:rsidP="00D04D5E">
      <w:pPr>
        <w:bidi w:val="0"/>
        <w:spacing w:line="240" w:lineRule="auto"/>
        <w:jc w:val="both"/>
        <w:rPr>
          <w:rFonts w:asciiTheme="majorBidi" w:hAnsiTheme="majorBidi" w:cstheme="majorBidi"/>
          <w:b/>
          <w:bCs/>
        </w:rPr>
      </w:pPr>
      <w:r w:rsidRPr="00B2442C">
        <w:rPr>
          <w:rFonts w:asciiTheme="majorBidi" w:hAnsiTheme="majorBidi" w:cstheme="majorBidi"/>
          <w:b/>
          <w:bCs/>
        </w:rPr>
        <w:fldChar w:fldCharType="end"/>
      </w:r>
    </w:p>
    <w:tbl>
      <w:tblPr>
        <w:tblpPr w:leftFromText="180" w:rightFromText="180" w:vertAnchor="page" w:horzAnchor="margin" w:tblpXSpec="center" w:tblpY="3732"/>
        <w:bidiVisual/>
        <w:tblW w:w="6363" w:type="dxa"/>
        <w:tblLook w:val="04A0" w:firstRow="1" w:lastRow="0" w:firstColumn="1" w:lastColumn="0" w:noHBand="0" w:noVBand="1"/>
      </w:tblPr>
      <w:tblGrid>
        <w:gridCol w:w="874"/>
        <w:gridCol w:w="986"/>
        <w:gridCol w:w="931"/>
        <w:gridCol w:w="931"/>
        <w:gridCol w:w="931"/>
        <w:gridCol w:w="821"/>
        <w:gridCol w:w="889"/>
      </w:tblGrid>
      <w:tr w:rsidR="00B2442C" w:rsidRPr="00B2442C" w14:paraId="34BF7BCB" w14:textId="77777777" w:rsidTr="00DF22C8">
        <w:trPr>
          <w:trHeight w:val="261"/>
        </w:trPr>
        <w:tc>
          <w:tcPr>
            <w:tcW w:w="874" w:type="dxa"/>
            <w:tcBorders>
              <w:top w:val="single" w:sz="4" w:space="0" w:color="auto"/>
              <w:left w:val="single" w:sz="4" w:space="0" w:color="auto"/>
              <w:bottom w:val="single" w:sz="4" w:space="0" w:color="auto"/>
              <w:right w:val="single" w:sz="4" w:space="0" w:color="auto"/>
            </w:tcBorders>
            <w:noWrap/>
            <w:vAlign w:val="bottom"/>
            <w:hideMark/>
          </w:tcPr>
          <w:p w14:paraId="4EA39D51" w14:textId="77777777" w:rsidR="00B2442C" w:rsidRPr="00B2442C" w:rsidRDefault="00B2442C" w:rsidP="00DF22C8">
            <w:pPr>
              <w:bidi w:val="0"/>
              <w:spacing w:after="0" w:line="240" w:lineRule="auto"/>
              <w:jc w:val="center"/>
              <w:rPr>
                <w:rFonts w:asciiTheme="majorBidi" w:eastAsia="Times New Roman" w:hAnsiTheme="majorBidi" w:cstheme="majorBidi"/>
                <w:b/>
                <w:bCs/>
                <w:kern w:val="0"/>
                <w14:ligatures w14:val="none"/>
              </w:rPr>
            </w:pPr>
            <w:r w:rsidRPr="00B2442C">
              <w:rPr>
                <w:rFonts w:asciiTheme="majorBidi" w:eastAsia="Times New Roman" w:hAnsiTheme="majorBidi" w:cstheme="majorBidi"/>
                <w:b/>
                <w:bCs/>
                <w:kern w:val="0"/>
                <w14:ligatures w14:val="none"/>
              </w:rPr>
              <w:lastRenderedPageBreak/>
              <w:t>X</w:t>
            </w:r>
            <w:r w:rsidRPr="00DF22C8">
              <w:rPr>
                <w:rFonts w:asciiTheme="majorBidi" w:eastAsia="Times New Roman" w:hAnsiTheme="majorBidi" w:cstheme="majorBidi"/>
                <w:b/>
                <w:bCs/>
                <w:kern w:val="0"/>
                <w:vertAlign w:val="subscript"/>
                <w14:ligatures w14:val="none"/>
              </w:rPr>
              <w:t>5</w:t>
            </w:r>
          </w:p>
        </w:tc>
        <w:tc>
          <w:tcPr>
            <w:tcW w:w="986" w:type="dxa"/>
            <w:tcBorders>
              <w:top w:val="single" w:sz="4" w:space="0" w:color="auto"/>
              <w:left w:val="single" w:sz="4" w:space="0" w:color="auto"/>
              <w:bottom w:val="single" w:sz="4" w:space="0" w:color="auto"/>
              <w:right w:val="single" w:sz="4" w:space="0" w:color="auto"/>
            </w:tcBorders>
            <w:vAlign w:val="bottom"/>
          </w:tcPr>
          <w:p w14:paraId="75D71027" w14:textId="77777777" w:rsidR="00B2442C" w:rsidRPr="00B2442C" w:rsidRDefault="00B2442C" w:rsidP="00DF22C8">
            <w:pPr>
              <w:bidi w:val="0"/>
              <w:spacing w:after="0" w:line="240" w:lineRule="auto"/>
              <w:jc w:val="center"/>
              <w:rPr>
                <w:rFonts w:asciiTheme="majorBidi" w:eastAsia="Times New Roman" w:hAnsiTheme="majorBidi" w:cstheme="majorBidi"/>
                <w:b/>
                <w:bCs/>
                <w:kern w:val="0"/>
                <w14:ligatures w14:val="none"/>
              </w:rPr>
            </w:pPr>
            <w:r w:rsidRPr="00B2442C">
              <w:rPr>
                <w:rFonts w:asciiTheme="majorBidi" w:eastAsia="Times New Roman" w:hAnsiTheme="majorBidi" w:cstheme="majorBidi"/>
                <w:b/>
                <w:bCs/>
                <w:kern w:val="0"/>
                <w14:ligatures w14:val="none"/>
              </w:rPr>
              <w:t>X</w:t>
            </w:r>
            <w:r w:rsidRPr="00DF22C8">
              <w:rPr>
                <w:rFonts w:asciiTheme="majorBidi" w:eastAsia="Times New Roman" w:hAnsiTheme="majorBidi" w:cstheme="majorBidi"/>
                <w:b/>
                <w:bCs/>
                <w:kern w:val="0"/>
                <w:vertAlign w:val="subscript"/>
                <w14:ligatures w14:val="none"/>
              </w:rPr>
              <w:t>4</w:t>
            </w:r>
          </w:p>
        </w:tc>
        <w:tc>
          <w:tcPr>
            <w:tcW w:w="931" w:type="dxa"/>
            <w:tcBorders>
              <w:top w:val="single" w:sz="4" w:space="0" w:color="auto"/>
              <w:left w:val="single" w:sz="4" w:space="0" w:color="auto"/>
              <w:bottom w:val="single" w:sz="4" w:space="0" w:color="auto"/>
              <w:right w:val="single" w:sz="4" w:space="0" w:color="auto"/>
            </w:tcBorders>
            <w:vAlign w:val="bottom"/>
          </w:tcPr>
          <w:p w14:paraId="56939F4E" w14:textId="77777777" w:rsidR="00B2442C" w:rsidRPr="00B2442C" w:rsidRDefault="00B2442C" w:rsidP="00DF22C8">
            <w:pPr>
              <w:bidi w:val="0"/>
              <w:spacing w:after="0" w:line="240" w:lineRule="auto"/>
              <w:jc w:val="center"/>
              <w:rPr>
                <w:rFonts w:asciiTheme="majorBidi" w:eastAsia="Times New Roman" w:hAnsiTheme="majorBidi" w:cstheme="majorBidi"/>
                <w:b/>
                <w:bCs/>
                <w:kern w:val="0"/>
                <w14:ligatures w14:val="none"/>
              </w:rPr>
            </w:pPr>
            <w:r w:rsidRPr="00B2442C">
              <w:rPr>
                <w:rFonts w:asciiTheme="majorBidi" w:eastAsia="Times New Roman" w:hAnsiTheme="majorBidi" w:cstheme="majorBidi"/>
                <w:b/>
                <w:bCs/>
                <w:kern w:val="0"/>
                <w14:ligatures w14:val="none"/>
              </w:rPr>
              <w:t>X</w:t>
            </w:r>
            <w:r w:rsidRPr="00DF22C8">
              <w:rPr>
                <w:rFonts w:asciiTheme="majorBidi" w:eastAsia="Times New Roman" w:hAnsiTheme="majorBidi" w:cstheme="majorBidi"/>
                <w:b/>
                <w:bCs/>
                <w:kern w:val="0"/>
                <w:vertAlign w:val="subscript"/>
                <w14:ligatures w14:val="none"/>
              </w:rPr>
              <w:t>3</w:t>
            </w:r>
          </w:p>
        </w:tc>
        <w:tc>
          <w:tcPr>
            <w:tcW w:w="931" w:type="dxa"/>
            <w:tcBorders>
              <w:top w:val="single" w:sz="4" w:space="0" w:color="auto"/>
              <w:left w:val="single" w:sz="4" w:space="0" w:color="auto"/>
              <w:bottom w:val="single" w:sz="4" w:space="0" w:color="auto"/>
              <w:right w:val="single" w:sz="4" w:space="0" w:color="auto"/>
            </w:tcBorders>
            <w:vAlign w:val="bottom"/>
          </w:tcPr>
          <w:p w14:paraId="785345FB" w14:textId="77777777" w:rsidR="00B2442C" w:rsidRPr="00B2442C" w:rsidRDefault="00B2442C" w:rsidP="00DF22C8">
            <w:pPr>
              <w:bidi w:val="0"/>
              <w:spacing w:after="0" w:line="240" w:lineRule="auto"/>
              <w:jc w:val="center"/>
              <w:rPr>
                <w:rFonts w:asciiTheme="majorBidi" w:eastAsia="Times New Roman" w:hAnsiTheme="majorBidi" w:cstheme="majorBidi"/>
                <w:b/>
                <w:bCs/>
                <w:kern w:val="0"/>
                <w14:ligatures w14:val="none"/>
              </w:rPr>
            </w:pPr>
            <w:r w:rsidRPr="00B2442C">
              <w:rPr>
                <w:rFonts w:asciiTheme="majorBidi" w:eastAsia="Times New Roman" w:hAnsiTheme="majorBidi" w:cstheme="majorBidi"/>
                <w:b/>
                <w:bCs/>
                <w:kern w:val="0"/>
                <w14:ligatures w14:val="none"/>
              </w:rPr>
              <w:t>X</w:t>
            </w:r>
            <w:r w:rsidRPr="00DF22C8">
              <w:rPr>
                <w:rFonts w:asciiTheme="majorBidi" w:eastAsia="Times New Roman" w:hAnsiTheme="majorBidi" w:cstheme="majorBidi"/>
                <w:b/>
                <w:bCs/>
                <w:kern w:val="0"/>
                <w:vertAlign w:val="subscript"/>
                <w14:ligatures w14:val="none"/>
              </w:rPr>
              <w:t>2</w:t>
            </w:r>
          </w:p>
        </w:tc>
        <w:tc>
          <w:tcPr>
            <w:tcW w:w="931" w:type="dxa"/>
            <w:tcBorders>
              <w:top w:val="single" w:sz="4" w:space="0" w:color="auto"/>
              <w:left w:val="single" w:sz="4" w:space="0" w:color="auto"/>
              <w:bottom w:val="single" w:sz="4" w:space="0" w:color="auto"/>
              <w:right w:val="single" w:sz="4" w:space="0" w:color="auto"/>
            </w:tcBorders>
            <w:vAlign w:val="bottom"/>
          </w:tcPr>
          <w:p w14:paraId="2DB09570" w14:textId="77777777" w:rsidR="00B2442C" w:rsidRPr="00B2442C" w:rsidRDefault="00B2442C" w:rsidP="00DF22C8">
            <w:pPr>
              <w:bidi w:val="0"/>
              <w:spacing w:after="0" w:line="240" w:lineRule="auto"/>
              <w:jc w:val="center"/>
              <w:rPr>
                <w:rFonts w:asciiTheme="majorBidi" w:eastAsia="Times New Roman" w:hAnsiTheme="majorBidi" w:cstheme="majorBidi"/>
                <w:b/>
                <w:bCs/>
                <w:kern w:val="0"/>
                <w14:ligatures w14:val="none"/>
              </w:rPr>
            </w:pPr>
            <w:r w:rsidRPr="00B2442C">
              <w:rPr>
                <w:rFonts w:asciiTheme="majorBidi" w:eastAsia="Times New Roman" w:hAnsiTheme="majorBidi" w:cstheme="majorBidi"/>
                <w:b/>
                <w:bCs/>
                <w:kern w:val="0"/>
                <w14:ligatures w14:val="none"/>
              </w:rPr>
              <w:t>X</w:t>
            </w:r>
            <w:r w:rsidRPr="00DF22C8">
              <w:rPr>
                <w:rFonts w:asciiTheme="majorBidi" w:eastAsia="Times New Roman" w:hAnsiTheme="majorBidi" w:cstheme="majorBidi"/>
                <w:b/>
                <w:bCs/>
                <w:kern w:val="0"/>
                <w:vertAlign w:val="subscript"/>
                <w14:ligatures w14:val="none"/>
              </w:rPr>
              <w:t>1</w:t>
            </w:r>
          </w:p>
        </w:tc>
        <w:tc>
          <w:tcPr>
            <w:tcW w:w="821" w:type="dxa"/>
            <w:tcBorders>
              <w:top w:val="single" w:sz="4" w:space="0" w:color="auto"/>
              <w:left w:val="single" w:sz="4" w:space="0" w:color="auto"/>
              <w:bottom w:val="single" w:sz="4" w:space="0" w:color="auto"/>
              <w:right w:val="single" w:sz="4" w:space="0" w:color="auto"/>
            </w:tcBorders>
            <w:vAlign w:val="bottom"/>
          </w:tcPr>
          <w:p w14:paraId="6A61A8DA" w14:textId="77777777" w:rsidR="00B2442C" w:rsidRPr="00B2442C" w:rsidRDefault="00B2442C" w:rsidP="00DF22C8">
            <w:pPr>
              <w:bidi w:val="0"/>
              <w:spacing w:after="0" w:line="240" w:lineRule="auto"/>
              <w:jc w:val="center"/>
              <w:rPr>
                <w:rFonts w:asciiTheme="majorBidi" w:eastAsia="Times New Roman" w:hAnsiTheme="majorBidi" w:cstheme="majorBidi"/>
                <w:b/>
                <w:bCs/>
                <w:kern w:val="0"/>
                <w14:ligatures w14:val="none"/>
              </w:rPr>
            </w:pPr>
            <w:r w:rsidRPr="00B2442C">
              <w:rPr>
                <w:rFonts w:asciiTheme="majorBidi" w:eastAsia="Times New Roman" w:hAnsiTheme="majorBidi" w:cstheme="majorBidi"/>
                <w:b/>
                <w:bCs/>
                <w:kern w:val="0"/>
                <w14:ligatures w14:val="none"/>
              </w:rPr>
              <w:t>Y</w:t>
            </w:r>
          </w:p>
        </w:tc>
        <w:tc>
          <w:tcPr>
            <w:tcW w:w="889" w:type="dxa"/>
            <w:tcBorders>
              <w:top w:val="single" w:sz="4" w:space="0" w:color="auto"/>
              <w:left w:val="single" w:sz="4" w:space="0" w:color="auto"/>
              <w:bottom w:val="single" w:sz="4" w:space="0" w:color="auto"/>
              <w:right w:val="single" w:sz="4" w:space="0" w:color="auto"/>
            </w:tcBorders>
            <w:vAlign w:val="center"/>
          </w:tcPr>
          <w:p w14:paraId="3F9791C1" w14:textId="77777777" w:rsidR="00B2442C" w:rsidRPr="00B2442C" w:rsidRDefault="00B2442C" w:rsidP="00DF22C8">
            <w:pPr>
              <w:bidi w:val="0"/>
              <w:spacing w:after="0" w:line="240" w:lineRule="auto"/>
              <w:jc w:val="center"/>
              <w:rPr>
                <w:rFonts w:asciiTheme="majorBidi" w:eastAsia="Times New Roman" w:hAnsiTheme="majorBidi" w:cstheme="majorBidi"/>
                <w:b/>
                <w:bCs/>
                <w:kern w:val="0"/>
                <w14:ligatures w14:val="none"/>
              </w:rPr>
            </w:pPr>
            <w:r w:rsidRPr="00B2442C">
              <w:rPr>
                <w:rFonts w:asciiTheme="majorBidi" w:eastAsia="Times New Roman" w:hAnsiTheme="majorBidi" w:cstheme="majorBidi"/>
                <w:b/>
                <w:bCs/>
                <w:kern w:val="0"/>
                <w14:ligatures w14:val="none"/>
              </w:rPr>
              <w:t>YEAR</w:t>
            </w:r>
          </w:p>
        </w:tc>
      </w:tr>
      <w:tr w:rsidR="00B2442C" w:rsidRPr="00B2442C" w14:paraId="4AE45E8A" w14:textId="77777777" w:rsidTr="00DF22C8">
        <w:trPr>
          <w:trHeight w:val="287"/>
        </w:trPr>
        <w:tc>
          <w:tcPr>
            <w:tcW w:w="874" w:type="dxa"/>
            <w:tcBorders>
              <w:top w:val="nil"/>
              <w:left w:val="single" w:sz="8" w:space="0" w:color="000000"/>
              <w:bottom w:val="single" w:sz="8" w:space="0" w:color="000000"/>
              <w:right w:val="single" w:sz="8" w:space="0" w:color="000000"/>
            </w:tcBorders>
            <w:vAlign w:val="center"/>
            <w:hideMark/>
          </w:tcPr>
          <w:p w14:paraId="30FCFD0E"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337</w:t>
            </w:r>
          </w:p>
        </w:tc>
        <w:tc>
          <w:tcPr>
            <w:tcW w:w="986" w:type="dxa"/>
            <w:tcBorders>
              <w:top w:val="nil"/>
              <w:left w:val="single" w:sz="8" w:space="0" w:color="000000"/>
              <w:bottom w:val="single" w:sz="8" w:space="0" w:color="000000"/>
              <w:right w:val="single" w:sz="8" w:space="0" w:color="000000"/>
            </w:tcBorders>
            <w:vAlign w:val="center"/>
          </w:tcPr>
          <w:p w14:paraId="7484C18C"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992510</w:t>
            </w:r>
          </w:p>
        </w:tc>
        <w:tc>
          <w:tcPr>
            <w:tcW w:w="931" w:type="dxa"/>
            <w:tcBorders>
              <w:top w:val="nil"/>
              <w:left w:val="single" w:sz="8" w:space="0" w:color="000000"/>
              <w:bottom w:val="single" w:sz="8" w:space="0" w:color="000000"/>
              <w:right w:val="single" w:sz="8" w:space="0" w:color="000000"/>
            </w:tcBorders>
            <w:vAlign w:val="center"/>
          </w:tcPr>
          <w:p w14:paraId="2402124B"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12309</w:t>
            </w:r>
          </w:p>
        </w:tc>
        <w:tc>
          <w:tcPr>
            <w:tcW w:w="931" w:type="dxa"/>
            <w:tcBorders>
              <w:top w:val="nil"/>
              <w:left w:val="single" w:sz="8" w:space="0" w:color="000000"/>
              <w:bottom w:val="single" w:sz="8" w:space="0" w:color="000000"/>
              <w:right w:val="single" w:sz="8" w:space="0" w:color="000000"/>
            </w:tcBorders>
            <w:vAlign w:val="center"/>
          </w:tcPr>
          <w:p w14:paraId="7E849997"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3447.8</w:t>
            </w:r>
          </w:p>
        </w:tc>
        <w:tc>
          <w:tcPr>
            <w:tcW w:w="931" w:type="dxa"/>
            <w:tcBorders>
              <w:top w:val="nil"/>
              <w:left w:val="single" w:sz="8" w:space="0" w:color="000000"/>
              <w:bottom w:val="single" w:sz="8" w:space="0" w:color="000000"/>
              <w:right w:val="single" w:sz="8" w:space="0" w:color="000000"/>
            </w:tcBorders>
            <w:vAlign w:val="center"/>
          </w:tcPr>
          <w:p w14:paraId="40052799"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15538</w:t>
            </w:r>
          </w:p>
        </w:tc>
        <w:tc>
          <w:tcPr>
            <w:tcW w:w="821" w:type="dxa"/>
            <w:tcBorders>
              <w:top w:val="nil"/>
              <w:left w:val="single" w:sz="8" w:space="0" w:color="000000"/>
              <w:bottom w:val="single" w:sz="8" w:space="0" w:color="000000"/>
              <w:right w:val="single" w:sz="8" w:space="0" w:color="000000"/>
            </w:tcBorders>
            <w:vAlign w:val="center"/>
          </w:tcPr>
          <w:p w14:paraId="20CCE83C" w14:textId="77777777" w:rsidR="00B2442C" w:rsidRPr="00B2442C" w:rsidRDefault="00B2442C" w:rsidP="00DF22C8">
            <w:pPr>
              <w:bidi w:val="0"/>
              <w:spacing w:after="0" w:line="240" w:lineRule="auto"/>
              <w:jc w:val="center"/>
              <w:rPr>
                <w:rFonts w:asciiTheme="majorBidi" w:eastAsia="Times New Roman" w:hAnsiTheme="majorBidi" w:cstheme="majorBidi"/>
                <w:b/>
                <w:bCs/>
                <w:kern w:val="0"/>
                <w14:ligatures w14:val="none"/>
              </w:rPr>
            </w:pPr>
            <w:r w:rsidRPr="00B2442C">
              <w:rPr>
                <w:rFonts w:asciiTheme="majorBidi" w:eastAsia="Times New Roman" w:hAnsiTheme="majorBidi" w:cstheme="majorBidi"/>
                <w:kern w:val="0"/>
                <w14:ligatures w14:val="none"/>
              </w:rPr>
              <w:t>739</w:t>
            </w:r>
          </w:p>
        </w:tc>
        <w:tc>
          <w:tcPr>
            <w:tcW w:w="889" w:type="dxa"/>
            <w:tcBorders>
              <w:top w:val="nil"/>
              <w:left w:val="single" w:sz="8" w:space="0" w:color="000000"/>
              <w:bottom w:val="single" w:sz="8" w:space="0" w:color="000000"/>
              <w:right w:val="single" w:sz="8" w:space="0" w:color="000000"/>
            </w:tcBorders>
            <w:vAlign w:val="center"/>
          </w:tcPr>
          <w:p w14:paraId="6FF5FC7E"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b/>
                <w:bCs/>
                <w:kern w:val="0"/>
                <w14:ligatures w14:val="none"/>
              </w:rPr>
              <w:t>1990</w:t>
            </w:r>
          </w:p>
        </w:tc>
      </w:tr>
      <w:tr w:rsidR="00B2442C" w:rsidRPr="00B2442C" w14:paraId="7D5B5875" w14:textId="77777777" w:rsidTr="00DF22C8">
        <w:trPr>
          <w:trHeight w:val="287"/>
        </w:trPr>
        <w:tc>
          <w:tcPr>
            <w:tcW w:w="874" w:type="dxa"/>
            <w:tcBorders>
              <w:top w:val="nil"/>
              <w:left w:val="single" w:sz="8" w:space="0" w:color="000000"/>
              <w:bottom w:val="single" w:sz="8" w:space="0" w:color="000000"/>
              <w:right w:val="single" w:sz="8" w:space="0" w:color="000000"/>
            </w:tcBorders>
            <w:vAlign w:val="center"/>
            <w:hideMark/>
          </w:tcPr>
          <w:p w14:paraId="360BBC36"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499</w:t>
            </w:r>
          </w:p>
        </w:tc>
        <w:tc>
          <w:tcPr>
            <w:tcW w:w="986" w:type="dxa"/>
            <w:tcBorders>
              <w:top w:val="nil"/>
              <w:left w:val="single" w:sz="8" w:space="0" w:color="000000"/>
              <w:bottom w:val="single" w:sz="8" w:space="0" w:color="000000"/>
              <w:right w:val="single" w:sz="8" w:space="0" w:color="000000"/>
            </w:tcBorders>
            <w:vAlign w:val="center"/>
          </w:tcPr>
          <w:p w14:paraId="7B40228E"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1195300</w:t>
            </w:r>
          </w:p>
        </w:tc>
        <w:tc>
          <w:tcPr>
            <w:tcW w:w="931" w:type="dxa"/>
            <w:tcBorders>
              <w:top w:val="nil"/>
              <w:left w:val="single" w:sz="8" w:space="0" w:color="000000"/>
              <w:bottom w:val="single" w:sz="8" w:space="0" w:color="000000"/>
              <w:right w:val="single" w:sz="8" w:space="0" w:color="000000"/>
            </w:tcBorders>
            <w:vAlign w:val="center"/>
          </w:tcPr>
          <w:p w14:paraId="667A919A"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10901</w:t>
            </w:r>
          </w:p>
        </w:tc>
        <w:tc>
          <w:tcPr>
            <w:tcW w:w="931" w:type="dxa"/>
            <w:tcBorders>
              <w:top w:val="nil"/>
              <w:left w:val="single" w:sz="8" w:space="0" w:color="000000"/>
              <w:bottom w:val="single" w:sz="8" w:space="0" w:color="000000"/>
              <w:right w:val="single" w:sz="8" w:space="0" w:color="000000"/>
            </w:tcBorders>
            <w:vAlign w:val="center"/>
          </w:tcPr>
          <w:p w14:paraId="0730B011"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2877.2</w:t>
            </w:r>
          </w:p>
        </w:tc>
        <w:tc>
          <w:tcPr>
            <w:tcW w:w="931" w:type="dxa"/>
            <w:tcBorders>
              <w:top w:val="nil"/>
              <w:left w:val="single" w:sz="8" w:space="0" w:color="000000"/>
              <w:bottom w:val="single" w:sz="8" w:space="0" w:color="000000"/>
              <w:right w:val="single" w:sz="8" w:space="0" w:color="000000"/>
            </w:tcBorders>
            <w:vAlign w:val="center"/>
          </w:tcPr>
          <w:p w14:paraId="71DF3DF6"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21862</w:t>
            </w:r>
          </w:p>
        </w:tc>
        <w:tc>
          <w:tcPr>
            <w:tcW w:w="821" w:type="dxa"/>
            <w:tcBorders>
              <w:top w:val="nil"/>
              <w:left w:val="single" w:sz="8" w:space="0" w:color="000000"/>
              <w:bottom w:val="single" w:sz="8" w:space="0" w:color="000000"/>
              <w:right w:val="single" w:sz="8" w:space="0" w:color="000000"/>
            </w:tcBorders>
            <w:vAlign w:val="center"/>
          </w:tcPr>
          <w:p w14:paraId="1C58F2A4" w14:textId="77777777" w:rsidR="00B2442C" w:rsidRPr="00B2442C" w:rsidRDefault="00B2442C" w:rsidP="00DF22C8">
            <w:pPr>
              <w:bidi w:val="0"/>
              <w:spacing w:after="0" w:line="240" w:lineRule="auto"/>
              <w:jc w:val="center"/>
              <w:rPr>
                <w:rFonts w:asciiTheme="majorBidi" w:eastAsia="Times New Roman" w:hAnsiTheme="majorBidi" w:cstheme="majorBidi"/>
                <w:b/>
                <w:bCs/>
                <w:kern w:val="0"/>
                <w14:ligatures w14:val="none"/>
              </w:rPr>
            </w:pPr>
            <w:r w:rsidRPr="00B2442C">
              <w:rPr>
                <w:rFonts w:asciiTheme="majorBidi" w:eastAsia="Times New Roman" w:hAnsiTheme="majorBidi" w:cstheme="majorBidi"/>
                <w:kern w:val="0"/>
                <w14:ligatures w14:val="none"/>
              </w:rPr>
              <w:t>152</w:t>
            </w:r>
          </w:p>
        </w:tc>
        <w:tc>
          <w:tcPr>
            <w:tcW w:w="889" w:type="dxa"/>
            <w:tcBorders>
              <w:top w:val="nil"/>
              <w:left w:val="single" w:sz="8" w:space="0" w:color="000000"/>
              <w:bottom w:val="single" w:sz="8" w:space="0" w:color="000000"/>
              <w:right w:val="single" w:sz="8" w:space="0" w:color="000000"/>
            </w:tcBorders>
            <w:vAlign w:val="center"/>
          </w:tcPr>
          <w:p w14:paraId="1B614330"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b/>
                <w:bCs/>
                <w:kern w:val="0"/>
                <w14:ligatures w14:val="none"/>
              </w:rPr>
              <w:t>1991</w:t>
            </w:r>
          </w:p>
        </w:tc>
      </w:tr>
      <w:tr w:rsidR="00B2442C" w:rsidRPr="00B2442C" w14:paraId="1B2DD1F8" w14:textId="77777777" w:rsidTr="00DF22C8">
        <w:trPr>
          <w:trHeight w:val="287"/>
        </w:trPr>
        <w:tc>
          <w:tcPr>
            <w:tcW w:w="874" w:type="dxa"/>
            <w:tcBorders>
              <w:top w:val="nil"/>
              <w:left w:val="single" w:sz="8" w:space="0" w:color="000000"/>
              <w:bottom w:val="single" w:sz="8" w:space="0" w:color="000000"/>
              <w:right w:val="single" w:sz="8" w:space="0" w:color="000000"/>
            </w:tcBorders>
            <w:vAlign w:val="center"/>
            <w:hideMark/>
          </w:tcPr>
          <w:p w14:paraId="345D8068"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468</w:t>
            </w:r>
          </w:p>
        </w:tc>
        <w:tc>
          <w:tcPr>
            <w:tcW w:w="986" w:type="dxa"/>
            <w:tcBorders>
              <w:top w:val="nil"/>
              <w:left w:val="single" w:sz="8" w:space="0" w:color="000000"/>
              <w:bottom w:val="single" w:sz="8" w:space="0" w:color="000000"/>
              <w:right w:val="single" w:sz="8" w:space="0" w:color="000000"/>
            </w:tcBorders>
            <w:vAlign w:val="center"/>
          </w:tcPr>
          <w:p w14:paraId="0213F206"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1425006</w:t>
            </w:r>
          </w:p>
        </w:tc>
        <w:tc>
          <w:tcPr>
            <w:tcW w:w="931" w:type="dxa"/>
            <w:tcBorders>
              <w:top w:val="nil"/>
              <w:left w:val="single" w:sz="8" w:space="0" w:color="000000"/>
              <w:bottom w:val="single" w:sz="8" w:space="0" w:color="000000"/>
              <w:right w:val="single" w:sz="8" w:space="0" w:color="000000"/>
            </w:tcBorders>
            <w:vAlign w:val="center"/>
          </w:tcPr>
          <w:p w14:paraId="5238744B"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11143</w:t>
            </w:r>
          </w:p>
        </w:tc>
        <w:tc>
          <w:tcPr>
            <w:tcW w:w="931" w:type="dxa"/>
            <w:tcBorders>
              <w:top w:val="nil"/>
              <w:left w:val="single" w:sz="8" w:space="0" w:color="000000"/>
              <w:bottom w:val="single" w:sz="8" w:space="0" w:color="000000"/>
              <w:right w:val="single" w:sz="8" w:space="0" w:color="000000"/>
            </w:tcBorders>
            <w:vAlign w:val="center"/>
          </w:tcPr>
          <w:p w14:paraId="5AD25037"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3531.9</w:t>
            </w:r>
          </w:p>
        </w:tc>
        <w:tc>
          <w:tcPr>
            <w:tcW w:w="931" w:type="dxa"/>
            <w:tcBorders>
              <w:top w:val="nil"/>
              <w:left w:val="single" w:sz="8" w:space="0" w:color="000000"/>
              <w:bottom w:val="single" w:sz="8" w:space="0" w:color="000000"/>
              <w:right w:val="single" w:sz="8" w:space="0" w:color="000000"/>
            </w:tcBorders>
            <w:vAlign w:val="center"/>
          </w:tcPr>
          <w:p w14:paraId="515C3F32"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14976</w:t>
            </w:r>
          </w:p>
        </w:tc>
        <w:tc>
          <w:tcPr>
            <w:tcW w:w="821" w:type="dxa"/>
            <w:tcBorders>
              <w:top w:val="nil"/>
              <w:left w:val="single" w:sz="8" w:space="0" w:color="000000"/>
              <w:bottom w:val="single" w:sz="8" w:space="0" w:color="000000"/>
              <w:right w:val="single" w:sz="8" w:space="0" w:color="000000"/>
            </w:tcBorders>
            <w:vAlign w:val="center"/>
          </w:tcPr>
          <w:p w14:paraId="5AF14C9C" w14:textId="77777777" w:rsidR="00B2442C" w:rsidRPr="00B2442C" w:rsidRDefault="00B2442C" w:rsidP="00DF22C8">
            <w:pPr>
              <w:bidi w:val="0"/>
              <w:spacing w:after="0" w:line="240" w:lineRule="auto"/>
              <w:jc w:val="center"/>
              <w:rPr>
                <w:rFonts w:asciiTheme="majorBidi" w:eastAsia="Times New Roman" w:hAnsiTheme="majorBidi" w:cstheme="majorBidi"/>
                <w:b/>
                <w:bCs/>
                <w:kern w:val="0"/>
                <w14:ligatures w14:val="none"/>
              </w:rPr>
            </w:pPr>
            <w:r w:rsidRPr="00B2442C">
              <w:rPr>
                <w:rFonts w:asciiTheme="majorBidi" w:eastAsia="Times New Roman" w:hAnsiTheme="majorBidi" w:cstheme="majorBidi"/>
                <w:kern w:val="0"/>
                <w14:ligatures w14:val="none"/>
              </w:rPr>
              <w:t>116</w:t>
            </w:r>
          </w:p>
        </w:tc>
        <w:tc>
          <w:tcPr>
            <w:tcW w:w="889" w:type="dxa"/>
            <w:tcBorders>
              <w:top w:val="nil"/>
              <w:left w:val="single" w:sz="8" w:space="0" w:color="000000"/>
              <w:bottom w:val="single" w:sz="8" w:space="0" w:color="000000"/>
              <w:right w:val="single" w:sz="8" w:space="0" w:color="000000"/>
            </w:tcBorders>
            <w:vAlign w:val="center"/>
          </w:tcPr>
          <w:p w14:paraId="7614E8A4"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b/>
                <w:bCs/>
                <w:kern w:val="0"/>
                <w14:ligatures w14:val="none"/>
              </w:rPr>
              <w:t>1992</w:t>
            </w:r>
          </w:p>
        </w:tc>
      </w:tr>
      <w:tr w:rsidR="00B2442C" w:rsidRPr="00B2442C" w14:paraId="66F1FD0F" w14:textId="77777777" w:rsidTr="00DF22C8">
        <w:trPr>
          <w:trHeight w:val="287"/>
        </w:trPr>
        <w:tc>
          <w:tcPr>
            <w:tcW w:w="874" w:type="dxa"/>
            <w:tcBorders>
              <w:top w:val="nil"/>
              <w:left w:val="single" w:sz="8" w:space="0" w:color="000000"/>
              <w:bottom w:val="single" w:sz="8" w:space="0" w:color="000000"/>
              <w:right w:val="single" w:sz="8" w:space="0" w:color="000000"/>
            </w:tcBorders>
            <w:vAlign w:val="center"/>
            <w:hideMark/>
          </w:tcPr>
          <w:p w14:paraId="47DCCA45"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432</w:t>
            </w:r>
          </w:p>
        </w:tc>
        <w:tc>
          <w:tcPr>
            <w:tcW w:w="986" w:type="dxa"/>
            <w:tcBorders>
              <w:top w:val="nil"/>
              <w:left w:val="single" w:sz="8" w:space="0" w:color="000000"/>
              <w:bottom w:val="single" w:sz="8" w:space="0" w:color="000000"/>
              <w:right w:val="single" w:sz="8" w:space="0" w:color="000000"/>
            </w:tcBorders>
            <w:vAlign w:val="center"/>
          </w:tcPr>
          <w:p w14:paraId="7C48953A"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1443675</w:t>
            </w:r>
          </w:p>
        </w:tc>
        <w:tc>
          <w:tcPr>
            <w:tcW w:w="931" w:type="dxa"/>
            <w:tcBorders>
              <w:top w:val="nil"/>
              <w:left w:val="single" w:sz="8" w:space="0" w:color="000000"/>
              <w:bottom w:val="single" w:sz="8" w:space="0" w:color="000000"/>
              <w:right w:val="single" w:sz="8" w:space="0" w:color="000000"/>
            </w:tcBorders>
            <w:vAlign w:val="center"/>
          </w:tcPr>
          <w:p w14:paraId="0791BBF3"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41141</w:t>
            </w:r>
          </w:p>
        </w:tc>
        <w:tc>
          <w:tcPr>
            <w:tcW w:w="931" w:type="dxa"/>
            <w:tcBorders>
              <w:top w:val="nil"/>
              <w:left w:val="single" w:sz="8" w:space="0" w:color="000000"/>
              <w:bottom w:val="single" w:sz="8" w:space="0" w:color="000000"/>
              <w:right w:val="single" w:sz="8" w:space="0" w:color="000000"/>
            </w:tcBorders>
            <w:vAlign w:val="center"/>
          </w:tcPr>
          <w:p w14:paraId="7CE3FFB6"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3492.4</w:t>
            </w:r>
          </w:p>
        </w:tc>
        <w:tc>
          <w:tcPr>
            <w:tcW w:w="931" w:type="dxa"/>
            <w:tcBorders>
              <w:top w:val="nil"/>
              <w:left w:val="single" w:sz="8" w:space="0" w:color="000000"/>
              <w:bottom w:val="single" w:sz="8" w:space="0" w:color="000000"/>
              <w:right w:val="single" w:sz="8" w:space="0" w:color="000000"/>
            </w:tcBorders>
            <w:vAlign w:val="center"/>
          </w:tcPr>
          <w:p w14:paraId="51D5F049"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13799</w:t>
            </w:r>
          </w:p>
        </w:tc>
        <w:tc>
          <w:tcPr>
            <w:tcW w:w="821" w:type="dxa"/>
            <w:tcBorders>
              <w:top w:val="nil"/>
              <w:left w:val="single" w:sz="8" w:space="0" w:color="000000"/>
              <w:bottom w:val="single" w:sz="8" w:space="0" w:color="000000"/>
              <w:right w:val="single" w:sz="8" w:space="0" w:color="000000"/>
            </w:tcBorders>
            <w:vAlign w:val="center"/>
          </w:tcPr>
          <w:p w14:paraId="17701470" w14:textId="77777777" w:rsidR="00B2442C" w:rsidRPr="00B2442C" w:rsidRDefault="00B2442C" w:rsidP="00DF22C8">
            <w:pPr>
              <w:bidi w:val="0"/>
              <w:spacing w:after="0" w:line="240" w:lineRule="auto"/>
              <w:jc w:val="center"/>
              <w:rPr>
                <w:rFonts w:asciiTheme="majorBidi" w:eastAsia="Times New Roman" w:hAnsiTheme="majorBidi" w:cstheme="majorBidi"/>
                <w:b/>
                <w:bCs/>
                <w:kern w:val="0"/>
                <w14:ligatures w14:val="none"/>
              </w:rPr>
            </w:pPr>
            <w:r w:rsidRPr="00B2442C">
              <w:rPr>
                <w:rFonts w:asciiTheme="majorBidi" w:eastAsia="Times New Roman" w:hAnsiTheme="majorBidi" w:cstheme="majorBidi"/>
                <w:kern w:val="0"/>
                <w14:ligatures w14:val="none"/>
              </w:rPr>
              <w:t>116</w:t>
            </w:r>
          </w:p>
        </w:tc>
        <w:tc>
          <w:tcPr>
            <w:tcW w:w="889" w:type="dxa"/>
            <w:tcBorders>
              <w:top w:val="nil"/>
              <w:left w:val="single" w:sz="8" w:space="0" w:color="000000"/>
              <w:bottom w:val="single" w:sz="8" w:space="0" w:color="000000"/>
              <w:right w:val="single" w:sz="8" w:space="0" w:color="000000"/>
            </w:tcBorders>
            <w:vAlign w:val="center"/>
          </w:tcPr>
          <w:p w14:paraId="41CCC017"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b/>
                <w:bCs/>
                <w:kern w:val="0"/>
                <w14:ligatures w14:val="none"/>
              </w:rPr>
              <w:t>1993</w:t>
            </w:r>
          </w:p>
        </w:tc>
      </w:tr>
      <w:tr w:rsidR="00B2442C" w:rsidRPr="00B2442C" w14:paraId="47AA66FC" w14:textId="77777777" w:rsidTr="00DF22C8">
        <w:trPr>
          <w:trHeight w:val="287"/>
        </w:trPr>
        <w:tc>
          <w:tcPr>
            <w:tcW w:w="874" w:type="dxa"/>
            <w:tcBorders>
              <w:top w:val="nil"/>
              <w:left w:val="single" w:sz="8" w:space="0" w:color="000000"/>
              <w:bottom w:val="single" w:sz="8" w:space="0" w:color="000000"/>
              <w:right w:val="single" w:sz="8" w:space="0" w:color="000000"/>
            </w:tcBorders>
            <w:vAlign w:val="center"/>
            <w:hideMark/>
          </w:tcPr>
          <w:p w14:paraId="6C8605F5"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490</w:t>
            </w:r>
          </w:p>
        </w:tc>
        <w:tc>
          <w:tcPr>
            <w:tcW w:w="986" w:type="dxa"/>
            <w:tcBorders>
              <w:top w:val="nil"/>
              <w:left w:val="single" w:sz="8" w:space="0" w:color="000000"/>
              <w:bottom w:val="single" w:sz="8" w:space="0" w:color="000000"/>
              <w:right w:val="single" w:sz="8" w:space="0" w:color="000000"/>
            </w:tcBorders>
            <w:vAlign w:val="center"/>
          </w:tcPr>
          <w:p w14:paraId="6C9F7C37"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1610201</w:t>
            </w:r>
          </w:p>
        </w:tc>
        <w:tc>
          <w:tcPr>
            <w:tcW w:w="931" w:type="dxa"/>
            <w:tcBorders>
              <w:top w:val="nil"/>
              <w:left w:val="single" w:sz="8" w:space="0" w:color="000000"/>
              <w:bottom w:val="single" w:sz="8" w:space="0" w:color="000000"/>
              <w:right w:val="single" w:sz="8" w:space="0" w:color="000000"/>
            </w:tcBorders>
            <w:vAlign w:val="center"/>
          </w:tcPr>
          <w:p w14:paraId="3D6D3FB1"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51143</w:t>
            </w:r>
          </w:p>
        </w:tc>
        <w:tc>
          <w:tcPr>
            <w:tcW w:w="931" w:type="dxa"/>
            <w:tcBorders>
              <w:top w:val="nil"/>
              <w:left w:val="single" w:sz="8" w:space="0" w:color="000000"/>
              <w:bottom w:val="single" w:sz="8" w:space="0" w:color="000000"/>
              <w:right w:val="single" w:sz="8" w:space="0" w:color="000000"/>
            </w:tcBorders>
            <w:vAlign w:val="center"/>
          </w:tcPr>
          <w:p w14:paraId="233150EE"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 xml:space="preserve">     3741</w:t>
            </w:r>
          </w:p>
        </w:tc>
        <w:tc>
          <w:tcPr>
            <w:tcW w:w="931" w:type="dxa"/>
            <w:tcBorders>
              <w:top w:val="nil"/>
              <w:left w:val="single" w:sz="8" w:space="0" w:color="000000"/>
              <w:bottom w:val="single" w:sz="8" w:space="0" w:color="000000"/>
              <w:right w:val="single" w:sz="8" w:space="0" w:color="000000"/>
            </w:tcBorders>
            <w:vAlign w:val="center"/>
          </w:tcPr>
          <w:p w14:paraId="35FA75F4"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13779</w:t>
            </w:r>
          </w:p>
        </w:tc>
        <w:tc>
          <w:tcPr>
            <w:tcW w:w="821" w:type="dxa"/>
            <w:tcBorders>
              <w:top w:val="nil"/>
              <w:left w:val="single" w:sz="8" w:space="0" w:color="000000"/>
              <w:bottom w:val="single" w:sz="8" w:space="0" w:color="000000"/>
              <w:right w:val="single" w:sz="8" w:space="0" w:color="000000"/>
            </w:tcBorders>
            <w:vAlign w:val="center"/>
          </w:tcPr>
          <w:p w14:paraId="648BF405" w14:textId="77777777" w:rsidR="00B2442C" w:rsidRPr="00B2442C" w:rsidRDefault="00B2442C" w:rsidP="00DF22C8">
            <w:pPr>
              <w:bidi w:val="0"/>
              <w:spacing w:after="0" w:line="240" w:lineRule="auto"/>
              <w:jc w:val="center"/>
              <w:rPr>
                <w:rFonts w:asciiTheme="majorBidi" w:eastAsia="Times New Roman" w:hAnsiTheme="majorBidi" w:cstheme="majorBidi"/>
                <w:b/>
                <w:bCs/>
                <w:kern w:val="0"/>
                <w14:ligatures w14:val="none"/>
              </w:rPr>
            </w:pPr>
            <w:r w:rsidRPr="00B2442C">
              <w:rPr>
                <w:rFonts w:asciiTheme="majorBidi" w:eastAsia="Times New Roman" w:hAnsiTheme="majorBidi" w:cstheme="majorBidi"/>
                <w:kern w:val="0"/>
                <w14:ligatures w14:val="none"/>
              </w:rPr>
              <w:t>1185</w:t>
            </w:r>
          </w:p>
        </w:tc>
        <w:tc>
          <w:tcPr>
            <w:tcW w:w="889" w:type="dxa"/>
            <w:tcBorders>
              <w:top w:val="nil"/>
              <w:left w:val="single" w:sz="8" w:space="0" w:color="000000"/>
              <w:bottom w:val="single" w:sz="8" w:space="0" w:color="000000"/>
              <w:right w:val="single" w:sz="8" w:space="0" w:color="000000"/>
            </w:tcBorders>
            <w:vAlign w:val="center"/>
          </w:tcPr>
          <w:p w14:paraId="681D509C"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b/>
                <w:bCs/>
                <w:kern w:val="0"/>
                <w14:ligatures w14:val="none"/>
              </w:rPr>
              <w:t>1994</w:t>
            </w:r>
          </w:p>
        </w:tc>
      </w:tr>
      <w:tr w:rsidR="00B2442C" w:rsidRPr="00B2442C" w14:paraId="65D886E4" w14:textId="77777777" w:rsidTr="00DF22C8">
        <w:trPr>
          <w:trHeight w:val="287"/>
        </w:trPr>
        <w:tc>
          <w:tcPr>
            <w:tcW w:w="874" w:type="dxa"/>
            <w:tcBorders>
              <w:top w:val="nil"/>
              <w:left w:val="single" w:sz="8" w:space="0" w:color="000000"/>
              <w:bottom w:val="single" w:sz="8" w:space="0" w:color="000000"/>
              <w:right w:val="single" w:sz="8" w:space="0" w:color="000000"/>
            </w:tcBorders>
            <w:vAlign w:val="center"/>
            <w:hideMark/>
          </w:tcPr>
          <w:p w14:paraId="6F3DA41E"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415</w:t>
            </w:r>
          </w:p>
        </w:tc>
        <w:tc>
          <w:tcPr>
            <w:tcW w:w="986" w:type="dxa"/>
            <w:tcBorders>
              <w:top w:val="nil"/>
              <w:left w:val="single" w:sz="8" w:space="0" w:color="000000"/>
              <w:bottom w:val="single" w:sz="8" w:space="0" w:color="000000"/>
              <w:right w:val="single" w:sz="8" w:space="0" w:color="000000"/>
            </w:tcBorders>
            <w:vAlign w:val="center"/>
          </w:tcPr>
          <w:p w14:paraId="2ACDF32F"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1630560</w:t>
            </w:r>
          </w:p>
        </w:tc>
        <w:tc>
          <w:tcPr>
            <w:tcW w:w="931" w:type="dxa"/>
            <w:tcBorders>
              <w:top w:val="nil"/>
              <w:left w:val="single" w:sz="8" w:space="0" w:color="000000"/>
              <w:bottom w:val="single" w:sz="8" w:space="0" w:color="000000"/>
              <w:right w:val="single" w:sz="8" w:space="0" w:color="000000"/>
            </w:tcBorders>
            <w:vAlign w:val="center"/>
          </w:tcPr>
          <w:p w14:paraId="39F71549"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12959</w:t>
            </w:r>
          </w:p>
        </w:tc>
        <w:tc>
          <w:tcPr>
            <w:tcW w:w="931" w:type="dxa"/>
            <w:tcBorders>
              <w:top w:val="nil"/>
              <w:left w:val="single" w:sz="8" w:space="0" w:color="000000"/>
              <w:bottom w:val="single" w:sz="8" w:space="0" w:color="000000"/>
              <w:right w:val="single" w:sz="8" w:space="0" w:color="000000"/>
            </w:tcBorders>
            <w:vAlign w:val="center"/>
          </w:tcPr>
          <w:p w14:paraId="56F868BC"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4188.2</w:t>
            </w:r>
          </w:p>
        </w:tc>
        <w:tc>
          <w:tcPr>
            <w:tcW w:w="931" w:type="dxa"/>
            <w:tcBorders>
              <w:top w:val="nil"/>
              <w:left w:val="single" w:sz="8" w:space="0" w:color="000000"/>
              <w:bottom w:val="single" w:sz="8" w:space="0" w:color="000000"/>
              <w:right w:val="single" w:sz="8" w:space="0" w:color="000000"/>
            </w:tcBorders>
            <w:vAlign w:val="center"/>
          </w:tcPr>
          <w:p w14:paraId="12D6DEA0"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12907</w:t>
            </w:r>
          </w:p>
        </w:tc>
        <w:tc>
          <w:tcPr>
            <w:tcW w:w="821" w:type="dxa"/>
            <w:tcBorders>
              <w:top w:val="nil"/>
              <w:left w:val="single" w:sz="8" w:space="0" w:color="000000"/>
              <w:bottom w:val="single" w:sz="8" w:space="0" w:color="000000"/>
              <w:right w:val="single" w:sz="8" w:space="0" w:color="000000"/>
            </w:tcBorders>
            <w:vAlign w:val="center"/>
          </w:tcPr>
          <w:p w14:paraId="582749EF" w14:textId="77777777" w:rsidR="00B2442C" w:rsidRPr="00B2442C" w:rsidRDefault="00B2442C" w:rsidP="00DF22C8">
            <w:pPr>
              <w:bidi w:val="0"/>
              <w:spacing w:after="0" w:line="240" w:lineRule="auto"/>
              <w:jc w:val="center"/>
              <w:rPr>
                <w:rFonts w:asciiTheme="majorBidi" w:eastAsia="Times New Roman" w:hAnsiTheme="majorBidi" w:cstheme="majorBidi"/>
                <w:b/>
                <w:bCs/>
                <w:kern w:val="0"/>
                <w14:ligatures w14:val="none"/>
              </w:rPr>
            </w:pPr>
            <w:r w:rsidRPr="00B2442C">
              <w:rPr>
                <w:rFonts w:asciiTheme="majorBidi" w:eastAsia="Times New Roman" w:hAnsiTheme="majorBidi" w:cstheme="majorBidi"/>
                <w:kern w:val="0"/>
                <w14:ligatures w14:val="none"/>
              </w:rPr>
              <w:t>599</w:t>
            </w:r>
          </w:p>
        </w:tc>
        <w:tc>
          <w:tcPr>
            <w:tcW w:w="889" w:type="dxa"/>
            <w:tcBorders>
              <w:top w:val="nil"/>
              <w:left w:val="single" w:sz="8" w:space="0" w:color="000000"/>
              <w:bottom w:val="single" w:sz="8" w:space="0" w:color="000000"/>
              <w:right w:val="single" w:sz="8" w:space="0" w:color="000000"/>
            </w:tcBorders>
            <w:vAlign w:val="center"/>
          </w:tcPr>
          <w:p w14:paraId="764C3D4C"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b/>
                <w:bCs/>
                <w:kern w:val="0"/>
                <w14:ligatures w14:val="none"/>
              </w:rPr>
              <w:t>1995</w:t>
            </w:r>
          </w:p>
        </w:tc>
      </w:tr>
      <w:tr w:rsidR="00B2442C" w:rsidRPr="00B2442C" w14:paraId="51AFE948" w14:textId="77777777" w:rsidTr="00DF22C8">
        <w:trPr>
          <w:trHeight w:val="287"/>
        </w:trPr>
        <w:tc>
          <w:tcPr>
            <w:tcW w:w="874" w:type="dxa"/>
            <w:tcBorders>
              <w:top w:val="nil"/>
              <w:left w:val="single" w:sz="8" w:space="0" w:color="000000"/>
              <w:bottom w:val="single" w:sz="8" w:space="0" w:color="000000"/>
              <w:right w:val="single" w:sz="8" w:space="0" w:color="000000"/>
            </w:tcBorders>
            <w:vAlign w:val="center"/>
            <w:hideMark/>
          </w:tcPr>
          <w:p w14:paraId="3EBBC374"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445</w:t>
            </w:r>
          </w:p>
        </w:tc>
        <w:tc>
          <w:tcPr>
            <w:tcW w:w="986" w:type="dxa"/>
            <w:tcBorders>
              <w:top w:val="nil"/>
              <w:left w:val="single" w:sz="8" w:space="0" w:color="000000"/>
              <w:bottom w:val="single" w:sz="8" w:space="0" w:color="000000"/>
              <w:right w:val="single" w:sz="8" w:space="0" w:color="000000"/>
            </w:tcBorders>
            <w:vAlign w:val="center"/>
          </w:tcPr>
          <w:p w14:paraId="4445FED3"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1660345</w:t>
            </w:r>
          </w:p>
        </w:tc>
        <w:tc>
          <w:tcPr>
            <w:tcW w:w="931" w:type="dxa"/>
            <w:tcBorders>
              <w:top w:val="nil"/>
              <w:left w:val="single" w:sz="8" w:space="0" w:color="000000"/>
              <w:bottom w:val="single" w:sz="8" w:space="0" w:color="000000"/>
              <w:right w:val="single" w:sz="8" w:space="0" w:color="000000"/>
            </w:tcBorders>
            <w:vAlign w:val="center"/>
          </w:tcPr>
          <w:p w14:paraId="4C4DBBA5"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16000</w:t>
            </w:r>
          </w:p>
        </w:tc>
        <w:tc>
          <w:tcPr>
            <w:tcW w:w="931" w:type="dxa"/>
            <w:tcBorders>
              <w:top w:val="nil"/>
              <w:left w:val="single" w:sz="8" w:space="0" w:color="000000"/>
              <w:bottom w:val="single" w:sz="8" w:space="0" w:color="000000"/>
              <w:right w:val="single" w:sz="8" w:space="0" w:color="000000"/>
            </w:tcBorders>
            <w:vAlign w:val="center"/>
          </w:tcPr>
          <w:p w14:paraId="5D247E5C"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4498.3</w:t>
            </w:r>
          </w:p>
        </w:tc>
        <w:tc>
          <w:tcPr>
            <w:tcW w:w="931" w:type="dxa"/>
            <w:tcBorders>
              <w:top w:val="nil"/>
              <w:left w:val="single" w:sz="8" w:space="0" w:color="000000"/>
              <w:bottom w:val="single" w:sz="8" w:space="0" w:color="000000"/>
              <w:right w:val="single" w:sz="8" w:space="0" w:color="000000"/>
            </w:tcBorders>
            <w:vAlign w:val="center"/>
          </w:tcPr>
          <w:p w14:paraId="5C106BF5"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12780</w:t>
            </w:r>
          </w:p>
        </w:tc>
        <w:tc>
          <w:tcPr>
            <w:tcW w:w="821" w:type="dxa"/>
            <w:tcBorders>
              <w:top w:val="nil"/>
              <w:left w:val="single" w:sz="8" w:space="0" w:color="000000"/>
              <w:bottom w:val="single" w:sz="8" w:space="0" w:color="000000"/>
              <w:right w:val="single" w:sz="8" w:space="0" w:color="000000"/>
            </w:tcBorders>
            <w:vAlign w:val="center"/>
          </w:tcPr>
          <w:p w14:paraId="7D0A7C5A" w14:textId="77777777" w:rsidR="00B2442C" w:rsidRPr="00B2442C" w:rsidRDefault="00B2442C" w:rsidP="00DF22C8">
            <w:pPr>
              <w:bidi w:val="0"/>
              <w:spacing w:after="0" w:line="240" w:lineRule="auto"/>
              <w:jc w:val="center"/>
              <w:rPr>
                <w:rFonts w:asciiTheme="majorBidi" w:eastAsia="Times New Roman" w:hAnsiTheme="majorBidi" w:cstheme="majorBidi"/>
                <w:b/>
                <w:bCs/>
                <w:kern w:val="0"/>
                <w14:ligatures w14:val="none"/>
              </w:rPr>
            </w:pPr>
            <w:r w:rsidRPr="00B2442C">
              <w:rPr>
                <w:rFonts w:asciiTheme="majorBidi" w:eastAsia="Times New Roman" w:hAnsiTheme="majorBidi" w:cstheme="majorBidi"/>
                <w:kern w:val="0"/>
                <w14:ligatures w14:val="none"/>
              </w:rPr>
              <w:t>341</w:t>
            </w:r>
          </w:p>
        </w:tc>
        <w:tc>
          <w:tcPr>
            <w:tcW w:w="889" w:type="dxa"/>
            <w:tcBorders>
              <w:top w:val="nil"/>
              <w:left w:val="single" w:sz="8" w:space="0" w:color="000000"/>
              <w:bottom w:val="single" w:sz="8" w:space="0" w:color="000000"/>
              <w:right w:val="single" w:sz="8" w:space="0" w:color="000000"/>
            </w:tcBorders>
            <w:vAlign w:val="center"/>
          </w:tcPr>
          <w:p w14:paraId="16518D8C"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b/>
                <w:bCs/>
                <w:kern w:val="0"/>
                <w14:ligatures w14:val="none"/>
              </w:rPr>
              <w:t>1996</w:t>
            </w:r>
          </w:p>
        </w:tc>
      </w:tr>
      <w:tr w:rsidR="00B2442C" w:rsidRPr="00B2442C" w14:paraId="09312842" w14:textId="77777777" w:rsidTr="00DF22C8">
        <w:trPr>
          <w:trHeight w:val="287"/>
        </w:trPr>
        <w:tc>
          <w:tcPr>
            <w:tcW w:w="874" w:type="dxa"/>
            <w:tcBorders>
              <w:top w:val="nil"/>
              <w:left w:val="single" w:sz="8" w:space="0" w:color="000000"/>
              <w:bottom w:val="single" w:sz="8" w:space="0" w:color="000000"/>
              <w:right w:val="single" w:sz="8" w:space="0" w:color="000000"/>
            </w:tcBorders>
            <w:vAlign w:val="center"/>
            <w:hideMark/>
          </w:tcPr>
          <w:p w14:paraId="64955C8D"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489</w:t>
            </w:r>
          </w:p>
        </w:tc>
        <w:tc>
          <w:tcPr>
            <w:tcW w:w="986" w:type="dxa"/>
            <w:tcBorders>
              <w:top w:val="nil"/>
              <w:left w:val="single" w:sz="8" w:space="0" w:color="000000"/>
              <w:bottom w:val="single" w:sz="8" w:space="0" w:color="000000"/>
              <w:right w:val="single" w:sz="8" w:space="0" w:color="000000"/>
            </w:tcBorders>
            <w:vAlign w:val="center"/>
          </w:tcPr>
          <w:p w14:paraId="510C6E8E"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1710310</w:t>
            </w:r>
          </w:p>
        </w:tc>
        <w:tc>
          <w:tcPr>
            <w:tcW w:w="931" w:type="dxa"/>
            <w:tcBorders>
              <w:top w:val="nil"/>
              <w:left w:val="single" w:sz="8" w:space="0" w:color="000000"/>
              <w:bottom w:val="single" w:sz="8" w:space="0" w:color="000000"/>
              <w:right w:val="single" w:sz="8" w:space="0" w:color="000000"/>
            </w:tcBorders>
            <w:vAlign w:val="center"/>
          </w:tcPr>
          <w:p w14:paraId="64FA158D"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54207</w:t>
            </w:r>
          </w:p>
        </w:tc>
        <w:tc>
          <w:tcPr>
            <w:tcW w:w="931" w:type="dxa"/>
            <w:tcBorders>
              <w:top w:val="nil"/>
              <w:left w:val="single" w:sz="8" w:space="0" w:color="000000"/>
              <w:bottom w:val="single" w:sz="8" w:space="0" w:color="000000"/>
              <w:right w:val="single" w:sz="8" w:space="0" w:color="000000"/>
            </w:tcBorders>
            <w:vAlign w:val="center"/>
          </w:tcPr>
          <w:p w14:paraId="6919A580"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4133.8</w:t>
            </w:r>
          </w:p>
        </w:tc>
        <w:tc>
          <w:tcPr>
            <w:tcW w:w="931" w:type="dxa"/>
            <w:tcBorders>
              <w:top w:val="nil"/>
              <w:left w:val="single" w:sz="8" w:space="0" w:color="000000"/>
              <w:bottom w:val="single" w:sz="8" w:space="0" w:color="000000"/>
              <w:right w:val="single" w:sz="8" w:space="0" w:color="000000"/>
            </w:tcBorders>
            <w:vAlign w:val="center"/>
          </w:tcPr>
          <w:p w14:paraId="17EF1331"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12958</w:t>
            </w:r>
          </w:p>
        </w:tc>
        <w:tc>
          <w:tcPr>
            <w:tcW w:w="821" w:type="dxa"/>
            <w:tcBorders>
              <w:top w:val="nil"/>
              <w:left w:val="single" w:sz="8" w:space="0" w:color="000000"/>
              <w:bottom w:val="single" w:sz="8" w:space="0" w:color="000000"/>
              <w:right w:val="single" w:sz="8" w:space="0" w:color="000000"/>
            </w:tcBorders>
            <w:vAlign w:val="center"/>
          </w:tcPr>
          <w:p w14:paraId="49C003A9" w14:textId="77777777" w:rsidR="00B2442C" w:rsidRPr="00B2442C" w:rsidRDefault="00B2442C" w:rsidP="00DF22C8">
            <w:pPr>
              <w:bidi w:val="0"/>
              <w:spacing w:after="0" w:line="240" w:lineRule="auto"/>
              <w:jc w:val="center"/>
              <w:rPr>
                <w:rFonts w:asciiTheme="majorBidi" w:eastAsia="Times New Roman" w:hAnsiTheme="majorBidi" w:cstheme="majorBidi"/>
                <w:b/>
                <w:bCs/>
                <w:kern w:val="0"/>
                <w14:ligatures w14:val="none"/>
              </w:rPr>
            </w:pPr>
            <w:r w:rsidRPr="00B2442C">
              <w:rPr>
                <w:rFonts w:asciiTheme="majorBidi" w:eastAsia="Times New Roman" w:hAnsiTheme="majorBidi" w:cstheme="majorBidi"/>
                <w:kern w:val="0"/>
                <w14:ligatures w14:val="none"/>
              </w:rPr>
              <w:t>345</w:t>
            </w:r>
          </w:p>
        </w:tc>
        <w:tc>
          <w:tcPr>
            <w:tcW w:w="889" w:type="dxa"/>
            <w:tcBorders>
              <w:top w:val="nil"/>
              <w:left w:val="single" w:sz="8" w:space="0" w:color="000000"/>
              <w:bottom w:val="single" w:sz="8" w:space="0" w:color="000000"/>
              <w:right w:val="single" w:sz="8" w:space="0" w:color="000000"/>
            </w:tcBorders>
            <w:vAlign w:val="center"/>
          </w:tcPr>
          <w:p w14:paraId="66594176"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b/>
                <w:bCs/>
                <w:kern w:val="0"/>
                <w14:ligatures w14:val="none"/>
              </w:rPr>
              <w:t>1997</w:t>
            </w:r>
          </w:p>
        </w:tc>
      </w:tr>
      <w:tr w:rsidR="00B2442C" w:rsidRPr="00B2442C" w14:paraId="7107B861" w14:textId="77777777" w:rsidTr="00DF22C8">
        <w:trPr>
          <w:trHeight w:val="287"/>
        </w:trPr>
        <w:tc>
          <w:tcPr>
            <w:tcW w:w="874" w:type="dxa"/>
            <w:tcBorders>
              <w:top w:val="nil"/>
              <w:left w:val="single" w:sz="8" w:space="0" w:color="000000"/>
              <w:bottom w:val="single" w:sz="8" w:space="0" w:color="000000"/>
              <w:right w:val="single" w:sz="8" w:space="0" w:color="000000"/>
            </w:tcBorders>
            <w:vAlign w:val="center"/>
            <w:hideMark/>
          </w:tcPr>
          <w:p w14:paraId="3DE21E07"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496</w:t>
            </w:r>
          </w:p>
        </w:tc>
        <w:tc>
          <w:tcPr>
            <w:tcW w:w="986" w:type="dxa"/>
            <w:tcBorders>
              <w:top w:val="nil"/>
              <w:left w:val="single" w:sz="8" w:space="0" w:color="000000"/>
              <w:bottom w:val="single" w:sz="8" w:space="0" w:color="000000"/>
              <w:right w:val="single" w:sz="8" w:space="0" w:color="000000"/>
            </w:tcBorders>
            <w:vAlign w:val="center"/>
          </w:tcPr>
          <w:p w14:paraId="26A6D946"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1770511</w:t>
            </w:r>
          </w:p>
        </w:tc>
        <w:tc>
          <w:tcPr>
            <w:tcW w:w="931" w:type="dxa"/>
            <w:tcBorders>
              <w:top w:val="nil"/>
              <w:left w:val="single" w:sz="8" w:space="0" w:color="000000"/>
              <w:bottom w:val="single" w:sz="8" w:space="0" w:color="000000"/>
              <w:right w:val="single" w:sz="8" w:space="0" w:color="000000"/>
            </w:tcBorders>
            <w:vAlign w:val="center"/>
          </w:tcPr>
          <w:p w14:paraId="69EA0707"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45000</w:t>
            </w:r>
          </w:p>
        </w:tc>
        <w:tc>
          <w:tcPr>
            <w:tcW w:w="931" w:type="dxa"/>
            <w:tcBorders>
              <w:top w:val="nil"/>
              <w:left w:val="single" w:sz="8" w:space="0" w:color="000000"/>
              <w:bottom w:val="single" w:sz="8" w:space="0" w:color="000000"/>
              <w:right w:val="single" w:sz="8" w:space="0" w:color="000000"/>
            </w:tcBorders>
            <w:vAlign w:val="center"/>
          </w:tcPr>
          <w:p w14:paraId="521C8503"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4475.1</w:t>
            </w:r>
          </w:p>
        </w:tc>
        <w:tc>
          <w:tcPr>
            <w:tcW w:w="931" w:type="dxa"/>
            <w:tcBorders>
              <w:top w:val="nil"/>
              <w:left w:val="single" w:sz="8" w:space="0" w:color="000000"/>
              <w:bottom w:val="single" w:sz="8" w:space="0" w:color="000000"/>
              <w:right w:val="single" w:sz="8" w:space="0" w:color="000000"/>
            </w:tcBorders>
            <w:vAlign w:val="center"/>
          </w:tcPr>
          <w:p w14:paraId="2B27AC64"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14131</w:t>
            </w:r>
          </w:p>
        </w:tc>
        <w:tc>
          <w:tcPr>
            <w:tcW w:w="821" w:type="dxa"/>
            <w:tcBorders>
              <w:top w:val="nil"/>
              <w:left w:val="single" w:sz="8" w:space="0" w:color="000000"/>
              <w:bottom w:val="single" w:sz="8" w:space="0" w:color="000000"/>
              <w:right w:val="single" w:sz="8" w:space="0" w:color="000000"/>
            </w:tcBorders>
            <w:vAlign w:val="center"/>
          </w:tcPr>
          <w:p w14:paraId="2C0D4C2D" w14:textId="77777777" w:rsidR="00B2442C" w:rsidRPr="00B2442C" w:rsidRDefault="00B2442C" w:rsidP="00DF22C8">
            <w:pPr>
              <w:bidi w:val="0"/>
              <w:spacing w:after="0" w:line="240" w:lineRule="auto"/>
              <w:jc w:val="center"/>
              <w:rPr>
                <w:rFonts w:asciiTheme="majorBidi" w:eastAsia="Times New Roman" w:hAnsiTheme="majorBidi" w:cstheme="majorBidi"/>
                <w:b/>
                <w:bCs/>
                <w:kern w:val="0"/>
                <w14:ligatures w14:val="none"/>
              </w:rPr>
            </w:pPr>
            <w:r w:rsidRPr="00B2442C">
              <w:rPr>
                <w:rFonts w:asciiTheme="majorBidi" w:eastAsia="Times New Roman" w:hAnsiTheme="majorBidi" w:cstheme="majorBidi"/>
                <w:kern w:val="0"/>
                <w14:ligatures w14:val="none"/>
              </w:rPr>
              <w:t>341</w:t>
            </w:r>
          </w:p>
        </w:tc>
        <w:tc>
          <w:tcPr>
            <w:tcW w:w="889" w:type="dxa"/>
            <w:tcBorders>
              <w:top w:val="nil"/>
              <w:left w:val="single" w:sz="8" w:space="0" w:color="000000"/>
              <w:bottom w:val="single" w:sz="8" w:space="0" w:color="000000"/>
              <w:right w:val="single" w:sz="8" w:space="0" w:color="000000"/>
            </w:tcBorders>
            <w:vAlign w:val="center"/>
          </w:tcPr>
          <w:p w14:paraId="153017A4"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b/>
                <w:bCs/>
                <w:kern w:val="0"/>
                <w14:ligatures w14:val="none"/>
              </w:rPr>
              <w:t>1998</w:t>
            </w:r>
          </w:p>
        </w:tc>
      </w:tr>
      <w:tr w:rsidR="00B2442C" w:rsidRPr="00B2442C" w14:paraId="5994FEFB" w14:textId="77777777" w:rsidTr="00DF22C8">
        <w:trPr>
          <w:trHeight w:val="287"/>
        </w:trPr>
        <w:tc>
          <w:tcPr>
            <w:tcW w:w="874" w:type="dxa"/>
            <w:tcBorders>
              <w:top w:val="nil"/>
              <w:left w:val="single" w:sz="8" w:space="0" w:color="000000"/>
              <w:bottom w:val="single" w:sz="8" w:space="0" w:color="000000"/>
              <w:right w:val="single" w:sz="8" w:space="0" w:color="000000"/>
            </w:tcBorders>
            <w:vAlign w:val="center"/>
            <w:hideMark/>
          </w:tcPr>
          <w:p w14:paraId="50395E38"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489</w:t>
            </w:r>
          </w:p>
        </w:tc>
        <w:tc>
          <w:tcPr>
            <w:tcW w:w="986" w:type="dxa"/>
            <w:tcBorders>
              <w:top w:val="nil"/>
              <w:left w:val="single" w:sz="8" w:space="0" w:color="000000"/>
              <w:bottom w:val="single" w:sz="8" w:space="0" w:color="000000"/>
              <w:right w:val="single" w:sz="8" w:space="0" w:color="000000"/>
            </w:tcBorders>
            <w:vAlign w:val="center"/>
          </w:tcPr>
          <w:p w14:paraId="43E06349"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1810305</w:t>
            </w:r>
          </w:p>
        </w:tc>
        <w:tc>
          <w:tcPr>
            <w:tcW w:w="931" w:type="dxa"/>
            <w:tcBorders>
              <w:top w:val="nil"/>
              <w:left w:val="single" w:sz="8" w:space="0" w:color="000000"/>
              <w:bottom w:val="single" w:sz="8" w:space="0" w:color="000000"/>
              <w:right w:val="single" w:sz="8" w:space="0" w:color="000000"/>
            </w:tcBorders>
            <w:vAlign w:val="center"/>
          </w:tcPr>
          <w:p w14:paraId="124DB24D"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59800</w:t>
            </w:r>
          </w:p>
        </w:tc>
        <w:tc>
          <w:tcPr>
            <w:tcW w:w="931" w:type="dxa"/>
            <w:tcBorders>
              <w:top w:val="nil"/>
              <w:left w:val="single" w:sz="8" w:space="0" w:color="000000"/>
              <w:bottom w:val="single" w:sz="8" w:space="0" w:color="000000"/>
              <w:right w:val="single" w:sz="8" w:space="0" w:color="000000"/>
            </w:tcBorders>
            <w:vAlign w:val="center"/>
          </w:tcPr>
          <w:p w14:paraId="49BDF217"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5188.3</w:t>
            </w:r>
          </w:p>
        </w:tc>
        <w:tc>
          <w:tcPr>
            <w:tcW w:w="931" w:type="dxa"/>
            <w:tcBorders>
              <w:top w:val="nil"/>
              <w:left w:val="single" w:sz="8" w:space="0" w:color="000000"/>
              <w:bottom w:val="single" w:sz="8" w:space="0" w:color="000000"/>
              <w:right w:val="single" w:sz="8" w:space="0" w:color="000000"/>
            </w:tcBorders>
            <w:vAlign w:val="center"/>
          </w:tcPr>
          <w:p w14:paraId="16FD2616"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13778</w:t>
            </w:r>
          </w:p>
        </w:tc>
        <w:tc>
          <w:tcPr>
            <w:tcW w:w="821" w:type="dxa"/>
            <w:tcBorders>
              <w:top w:val="nil"/>
              <w:left w:val="single" w:sz="8" w:space="0" w:color="000000"/>
              <w:bottom w:val="single" w:sz="8" w:space="0" w:color="000000"/>
              <w:right w:val="single" w:sz="8" w:space="0" w:color="000000"/>
            </w:tcBorders>
            <w:vAlign w:val="center"/>
          </w:tcPr>
          <w:p w14:paraId="08AAE9A5" w14:textId="77777777" w:rsidR="00B2442C" w:rsidRPr="00B2442C" w:rsidRDefault="00B2442C" w:rsidP="00DF22C8">
            <w:pPr>
              <w:bidi w:val="0"/>
              <w:spacing w:after="0" w:line="240" w:lineRule="auto"/>
              <w:jc w:val="center"/>
              <w:rPr>
                <w:rFonts w:asciiTheme="majorBidi" w:eastAsia="Times New Roman" w:hAnsiTheme="majorBidi" w:cstheme="majorBidi"/>
                <w:b/>
                <w:bCs/>
                <w:kern w:val="0"/>
                <w14:ligatures w14:val="none"/>
              </w:rPr>
            </w:pPr>
            <w:r w:rsidRPr="00B2442C">
              <w:rPr>
                <w:rFonts w:asciiTheme="majorBidi" w:eastAsia="Times New Roman" w:hAnsiTheme="majorBidi" w:cstheme="majorBidi"/>
                <w:kern w:val="0"/>
                <w14:ligatures w14:val="none"/>
              </w:rPr>
              <w:t>7631</w:t>
            </w:r>
          </w:p>
        </w:tc>
        <w:tc>
          <w:tcPr>
            <w:tcW w:w="889" w:type="dxa"/>
            <w:tcBorders>
              <w:top w:val="nil"/>
              <w:left w:val="single" w:sz="8" w:space="0" w:color="000000"/>
              <w:bottom w:val="single" w:sz="8" w:space="0" w:color="000000"/>
              <w:right w:val="single" w:sz="8" w:space="0" w:color="000000"/>
            </w:tcBorders>
            <w:vAlign w:val="center"/>
          </w:tcPr>
          <w:p w14:paraId="1FD215A4"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b/>
                <w:bCs/>
                <w:kern w:val="0"/>
                <w14:ligatures w14:val="none"/>
              </w:rPr>
              <w:t>1999</w:t>
            </w:r>
          </w:p>
        </w:tc>
      </w:tr>
      <w:tr w:rsidR="00B2442C" w:rsidRPr="00B2442C" w14:paraId="6668133C" w14:textId="77777777" w:rsidTr="00DF22C8">
        <w:trPr>
          <w:trHeight w:val="287"/>
        </w:trPr>
        <w:tc>
          <w:tcPr>
            <w:tcW w:w="874" w:type="dxa"/>
            <w:tcBorders>
              <w:top w:val="nil"/>
              <w:left w:val="single" w:sz="8" w:space="0" w:color="000000"/>
              <w:bottom w:val="single" w:sz="8" w:space="0" w:color="000000"/>
              <w:right w:val="single" w:sz="8" w:space="0" w:color="000000"/>
            </w:tcBorders>
            <w:vAlign w:val="center"/>
            <w:hideMark/>
          </w:tcPr>
          <w:p w14:paraId="4406CB2F"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496</w:t>
            </w:r>
          </w:p>
        </w:tc>
        <w:tc>
          <w:tcPr>
            <w:tcW w:w="986" w:type="dxa"/>
            <w:tcBorders>
              <w:top w:val="nil"/>
              <w:left w:val="single" w:sz="8" w:space="0" w:color="000000"/>
              <w:bottom w:val="single" w:sz="8" w:space="0" w:color="000000"/>
              <w:right w:val="single" w:sz="8" w:space="0" w:color="000000"/>
            </w:tcBorders>
            <w:vAlign w:val="center"/>
          </w:tcPr>
          <w:p w14:paraId="53ADA868"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1850561</w:t>
            </w:r>
          </w:p>
        </w:tc>
        <w:tc>
          <w:tcPr>
            <w:tcW w:w="931" w:type="dxa"/>
            <w:tcBorders>
              <w:top w:val="nil"/>
              <w:left w:val="single" w:sz="8" w:space="0" w:color="000000"/>
              <w:bottom w:val="single" w:sz="8" w:space="0" w:color="000000"/>
              <w:right w:val="single" w:sz="8" w:space="0" w:color="000000"/>
            </w:tcBorders>
            <w:vAlign w:val="center"/>
          </w:tcPr>
          <w:p w14:paraId="482291EC"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54379</w:t>
            </w:r>
          </w:p>
        </w:tc>
        <w:tc>
          <w:tcPr>
            <w:tcW w:w="931" w:type="dxa"/>
            <w:tcBorders>
              <w:top w:val="nil"/>
              <w:left w:val="single" w:sz="8" w:space="0" w:color="000000"/>
              <w:bottom w:val="single" w:sz="8" w:space="0" w:color="000000"/>
              <w:right w:val="single" w:sz="8" w:space="0" w:color="000000"/>
            </w:tcBorders>
            <w:vAlign w:val="center"/>
          </w:tcPr>
          <w:p w14:paraId="7144D30A"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4589</w:t>
            </w:r>
          </w:p>
        </w:tc>
        <w:tc>
          <w:tcPr>
            <w:tcW w:w="931" w:type="dxa"/>
            <w:tcBorders>
              <w:top w:val="nil"/>
              <w:left w:val="single" w:sz="8" w:space="0" w:color="000000"/>
              <w:bottom w:val="single" w:sz="8" w:space="0" w:color="000000"/>
              <w:right w:val="single" w:sz="8" w:space="0" w:color="000000"/>
            </w:tcBorders>
            <w:vAlign w:val="center"/>
          </w:tcPr>
          <w:p w14:paraId="78610B55"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13622</w:t>
            </w:r>
          </w:p>
        </w:tc>
        <w:tc>
          <w:tcPr>
            <w:tcW w:w="821" w:type="dxa"/>
            <w:tcBorders>
              <w:top w:val="nil"/>
              <w:left w:val="single" w:sz="8" w:space="0" w:color="000000"/>
              <w:bottom w:val="single" w:sz="8" w:space="0" w:color="000000"/>
              <w:right w:val="single" w:sz="8" w:space="0" w:color="000000"/>
            </w:tcBorders>
            <w:vAlign w:val="center"/>
          </w:tcPr>
          <w:p w14:paraId="3DFCC0E1" w14:textId="77777777" w:rsidR="00B2442C" w:rsidRPr="00B2442C" w:rsidRDefault="00B2442C" w:rsidP="00DF22C8">
            <w:pPr>
              <w:bidi w:val="0"/>
              <w:spacing w:after="0" w:line="240" w:lineRule="auto"/>
              <w:jc w:val="center"/>
              <w:rPr>
                <w:rFonts w:asciiTheme="majorBidi" w:eastAsia="Times New Roman" w:hAnsiTheme="majorBidi" w:cstheme="majorBidi"/>
                <w:b/>
                <w:bCs/>
                <w:kern w:val="0"/>
                <w14:ligatures w14:val="none"/>
              </w:rPr>
            </w:pPr>
            <w:r w:rsidRPr="00B2442C">
              <w:rPr>
                <w:rFonts w:asciiTheme="majorBidi" w:eastAsia="Times New Roman" w:hAnsiTheme="majorBidi" w:cstheme="majorBidi"/>
                <w:kern w:val="0"/>
                <w14:ligatures w14:val="none"/>
              </w:rPr>
              <w:t>1012</w:t>
            </w:r>
          </w:p>
        </w:tc>
        <w:tc>
          <w:tcPr>
            <w:tcW w:w="889" w:type="dxa"/>
            <w:tcBorders>
              <w:top w:val="nil"/>
              <w:left w:val="single" w:sz="8" w:space="0" w:color="000000"/>
              <w:bottom w:val="single" w:sz="8" w:space="0" w:color="000000"/>
              <w:right w:val="single" w:sz="8" w:space="0" w:color="000000"/>
            </w:tcBorders>
            <w:vAlign w:val="center"/>
          </w:tcPr>
          <w:p w14:paraId="24803B1A"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b/>
                <w:bCs/>
                <w:kern w:val="0"/>
                <w14:ligatures w14:val="none"/>
              </w:rPr>
              <w:t>2000</w:t>
            </w:r>
          </w:p>
        </w:tc>
      </w:tr>
      <w:tr w:rsidR="00B2442C" w:rsidRPr="00B2442C" w14:paraId="4FFE6B64" w14:textId="77777777" w:rsidTr="00DF22C8">
        <w:trPr>
          <w:trHeight w:val="287"/>
        </w:trPr>
        <w:tc>
          <w:tcPr>
            <w:tcW w:w="874" w:type="dxa"/>
            <w:tcBorders>
              <w:top w:val="nil"/>
              <w:left w:val="single" w:sz="8" w:space="0" w:color="000000"/>
              <w:bottom w:val="single" w:sz="8" w:space="0" w:color="000000"/>
              <w:right w:val="single" w:sz="8" w:space="0" w:color="000000"/>
            </w:tcBorders>
            <w:vAlign w:val="center"/>
            <w:hideMark/>
          </w:tcPr>
          <w:p w14:paraId="41B6C6E1"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331</w:t>
            </w:r>
          </w:p>
        </w:tc>
        <w:tc>
          <w:tcPr>
            <w:tcW w:w="986" w:type="dxa"/>
            <w:tcBorders>
              <w:top w:val="nil"/>
              <w:left w:val="single" w:sz="8" w:space="0" w:color="000000"/>
              <w:bottom w:val="single" w:sz="8" w:space="0" w:color="000000"/>
              <w:right w:val="single" w:sz="8" w:space="0" w:color="000000"/>
            </w:tcBorders>
            <w:vAlign w:val="center"/>
          </w:tcPr>
          <w:p w14:paraId="1BF876AA"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1878000</w:t>
            </w:r>
          </w:p>
        </w:tc>
        <w:tc>
          <w:tcPr>
            <w:tcW w:w="931" w:type="dxa"/>
            <w:tcBorders>
              <w:top w:val="nil"/>
              <w:left w:val="single" w:sz="8" w:space="0" w:color="000000"/>
              <w:bottom w:val="single" w:sz="8" w:space="0" w:color="000000"/>
              <w:right w:val="single" w:sz="8" w:space="0" w:color="000000"/>
            </w:tcBorders>
            <w:vAlign w:val="center"/>
          </w:tcPr>
          <w:p w14:paraId="25ED11D4"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27914</w:t>
            </w:r>
          </w:p>
        </w:tc>
        <w:tc>
          <w:tcPr>
            <w:tcW w:w="931" w:type="dxa"/>
            <w:tcBorders>
              <w:top w:val="nil"/>
              <w:left w:val="single" w:sz="8" w:space="0" w:color="000000"/>
              <w:bottom w:val="single" w:sz="8" w:space="0" w:color="000000"/>
              <w:right w:val="single" w:sz="8" w:space="0" w:color="000000"/>
            </w:tcBorders>
            <w:vAlign w:val="center"/>
          </w:tcPr>
          <w:p w14:paraId="12D1C317"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4644</w:t>
            </w:r>
          </w:p>
        </w:tc>
        <w:tc>
          <w:tcPr>
            <w:tcW w:w="931" w:type="dxa"/>
            <w:tcBorders>
              <w:top w:val="nil"/>
              <w:left w:val="single" w:sz="8" w:space="0" w:color="000000"/>
              <w:bottom w:val="single" w:sz="8" w:space="0" w:color="000000"/>
              <w:right w:val="single" w:sz="8" w:space="0" w:color="000000"/>
            </w:tcBorders>
            <w:vAlign w:val="center"/>
          </w:tcPr>
          <w:p w14:paraId="1436115D"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13130</w:t>
            </w:r>
          </w:p>
        </w:tc>
        <w:tc>
          <w:tcPr>
            <w:tcW w:w="821" w:type="dxa"/>
            <w:tcBorders>
              <w:top w:val="nil"/>
              <w:left w:val="single" w:sz="8" w:space="0" w:color="000000"/>
              <w:bottom w:val="single" w:sz="8" w:space="0" w:color="000000"/>
              <w:right w:val="single" w:sz="8" w:space="0" w:color="000000"/>
            </w:tcBorders>
            <w:vAlign w:val="center"/>
          </w:tcPr>
          <w:p w14:paraId="7944E59D" w14:textId="77777777" w:rsidR="00B2442C" w:rsidRPr="00B2442C" w:rsidRDefault="00B2442C" w:rsidP="00DF22C8">
            <w:pPr>
              <w:bidi w:val="0"/>
              <w:spacing w:after="0" w:line="240" w:lineRule="auto"/>
              <w:jc w:val="center"/>
              <w:rPr>
                <w:rFonts w:asciiTheme="majorBidi" w:eastAsia="Times New Roman" w:hAnsiTheme="majorBidi" w:cstheme="majorBidi"/>
                <w:b/>
                <w:bCs/>
                <w:kern w:val="0"/>
                <w14:ligatures w14:val="none"/>
              </w:rPr>
            </w:pPr>
            <w:r w:rsidRPr="00B2442C">
              <w:rPr>
                <w:rFonts w:asciiTheme="majorBidi" w:eastAsia="Times New Roman" w:hAnsiTheme="majorBidi" w:cstheme="majorBidi"/>
                <w:kern w:val="0"/>
                <w14:ligatures w14:val="none"/>
              </w:rPr>
              <w:t>6791</w:t>
            </w:r>
          </w:p>
        </w:tc>
        <w:tc>
          <w:tcPr>
            <w:tcW w:w="889" w:type="dxa"/>
            <w:tcBorders>
              <w:top w:val="nil"/>
              <w:left w:val="single" w:sz="8" w:space="0" w:color="000000"/>
              <w:bottom w:val="single" w:sz="8" w:space="0" w:color="000000"/>
              <w:right w:val="single" w:sz="8" w:space="0" w:color="000000"/>
            </w:tcBorders>
            <w:vAlign w:val="center"/>
          </w:tcPr>
          <w:p w14:paraId="6329A727"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b/>
                <w:bCs/>
                <w:kern w:val="0"/>
                <w14:ligatures w14:val="none"/>
              </w:rPr>
              <w:t>2001</w:t>
            </w:r>
          </w:p>
        </w:tc>
      </w:tr>
      <w:tr w:rsidR="00B2442C" w:rsidRPr="00B2442C" w14:paraId="7D418EC5" w14:textId="77777777" w:rsidTr="00DF22C8">
        <w:trPr>
          <w:trHeight w:val="287"/>
        </w:trPr>
        <w:tc>
          <w:tcPr>
            <w:tcW w:w="874" w:type="dxa"/>
            <w:tcBorders>
              <w:top w:val="nil"/>
              <w:left w:val="single" w:sz="8" w:space="0" w:color="000000"/>
              <w:bottom w:val="single" w:sz="8" w:space="0" w:color="000000"/>
              <w:right w:val="single" w:sz="8" w:space="0" w:color="000000"/>
            </w:tcBorders>
            <w:vAlign w:val="center"/>
            <w:hideMark/>
          </w:tcPr>
          <w:p w14:paraId="6E6ACE91"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320</w:t>
            </w:r>
          </w:p>
        </w:tc>
        <w:tc>
          <w:tcPr>
            <w:tcW w:w="986" w:type="dxa"/>
            <w:tcBorders>
              <w:top w:val="nil"/>
              <w:left w:val="single" w:sz="8" w:space="0" w:color="000000"/>
              <w:bottom w:val="single" w:sz="8" w:space="0" w:color="000000"/>
              <w:right w:val="single" w:sz="8" w:space="0" w:color="000000"/>
            </w:tcBorders>
            <w:vAlign w:val="center"/>
          </w:tcPr>
          <w:p w14:paraId="12837874"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1880351</w:t>
            </w:r>
          </w:p>
        </w:tc>
        <w:tc>
          <w:tcPr>
            <w:tcW w:w="931" w:type="dxa"/>
            <w:tcBorders>
              <w:top w:val="nil"/>
              <w:left w:val="single" w:sz="8" w:space="0" w:color="000000"/>
              <w:bottom w:val="single" w:sz="8" w:space="0" w:color="000000"/>
              <w:right w:val="single" w:sz="8" w:space="0" w:color="000000"/>
            </w:tcBorders>
            <w:vAlign w:val="center"/>
          </w:tcPr>
          <w:p w14:paraId="58B0C3A5"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14682</w:t>
            </w:r>
          </w:p>
        </w:tc>
        <w:tc>
          <w:tcPr>
            <w:tcW w:w="931" w:type="dxa"/>
            <w:tcBorders>
              <w:top w:val="nil"/>
              <w:left w:val="single" w:sz="8" w:space="0" w:color="000000"/>
              <w:bottom w:val="single" w:sz="8" w:space="0" w:color="000000"/>
              <w:right w:val="single" w:sz="8" w:space="0" w:color="000000"/>
            </w:tcBorders>
            <w:vAlign w:val="center"/>
          </w:tcPr>
          <w:p w14:paraId="104E720D"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5432.6</w:t>
            </w:r>
          </w:p>
        </w:tc>
        <w:tc>
          <w:tcPr>
            <w:tcW w:w="931" w:type="dxa"/>
            <w:tcBorders>
              <w:top w:val="nil"/>
              <w:left w:val="single" w:sz="8" w:space="0" w:color="000000"/>
              <w:bottom w:val="single" w:sz="8" w:space="0" w:color="000000"/>
              <w:right w:val="single" w:sz="8" w:space="0" w:color="000000"/>
            </w:tcBorders>
            <w:vAlign w:val="center"/>
          </w:tcPr>
          <w:p w14:paraId="2C7A1FC9"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13545</w:t>
            </w:r>
          </w:p>
        </w:tc>
        <w:tc>
          <w:tcPr>
            <w:tcW w:w="821" w:type="dxa"/>
            <w:tcBorders>
              <w:top w:val="nil"/>
              <w:left w:val="single" w:sz="8" w:space="0" w:color="000000"/>
              <w:bottom w:val="single" w:sz="8" w:space="0" w:color="000000"/>
              <w:right w:val="single" w:sz="8" w:space="0" w:color="000000"/>
            </w:tcBorders>
            <w:vAlign w:val="center"/>
          </w:tcPr>
          <w:p w14:paraId="64222B4C" w14:textId="77777777" w:rsidR="00B2442C" w:rsidRPr="00B2442C" w:rsidRDefault="00B2442C" w:rsidP="00DF22C8">
            <w:pPr>
              <w:bidi w:val="0"/>
              <w:spacing w:after="0" w:line="240" w:lineRule="auto"/>
              <w:jc w:val="center"/>
              <w:rPr>
                <w:rFonts w:asciiTheme="majorBidi" w:eastAsia="Times New Roman" w:hAnsiTheme="majorBidi" w:cstheme="majorBidi"/>
                <w:b/>
                <w:bCs/>
                <w:kern w:val="0"/>
                <w14:ligatures w14:val="none"/>
              </w:rPr>
            </w:pPr>
            <w:r w:rsidRPr="00B2442C">
              <w:rPr>
                <w:rFonts w:asciiTheme="majorBidi" w:eastAsia="Times New Roman" w:hAnsiTheme="majorBidi" w:cstheme="majorBidi"/>
                <w:kern w:val="0"/>
                <w14:ligatures w14:val="none"/>
              </w:rPr>
              <w:t>4841</w:t>
            </w:r>
          </w:p>
        </w:tc>
        <w:tc>
          <w:tcPr>
            <w:tcW w:w="889" w:type="dxa"/>
            <w:tcBorders>
              <w:top w:val="nil"/>
              <w:left w:val="single" w:sz="8" w:space="0" w:color="000000"/>
              <w:bottom w:val="single" w:sz="8" w:space="0" w:color="000000"/>
              <w:right w:val="single" w:sz="8" w:space="0" w:color="000000"/>
            </w:tcBorders>
            <w:vAlign w:val="center"/>
          </w:tcPr>
          <w:p w14:paraId="0DE3F52E"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b/>
                <w:bCs/>
                <w:kern w:val="0"/>
                <w14:ligatures w14:val="none"/>
              </w:rPr>
              <w:t>2002</w:t>
            </w:r>
          </w:p>
        </w:tc>
      </w:tr>
      <w:tr w:rsidR="00B2442C" w:rsidRPr="00B2442C" w14:paraId="6D225B9B" w14:textId="77777777" w:rsidTr="00DF22C8">
        <w:trPr>
          <w:trHeight w:val="287"/>
        </w:trPr>
        <w:tc>
          <w:tcPr>
            <w:tcW w:w="874" w:type="dxa"/>
            <w:tcBorders>
              <w:top w:val="nil"/>
              <w:left w:val="single" w:sz="8" w:space="0" w:color="000000"/>
              <w:bottom w:val="single" w:sz="8" w:space="0" w:color="000000"/>
              <w:right w:val="single" w:sz="8" w:space="0" w:color="000000"/>
            </w:tcBorders>
            <w:vAlign w:val="center"/>
            <w:hideMark/>
          </w:tcPr>
          <w:p w14:paraId="570F0A16"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300</w:t>
            </w:r>
          </w:p>
        </w:tc>
        <w:tc>
          <w:tcPr>
            <w:tcW w:w="986" w:type="dxa"/>
            <w:tcBorders>
              <w:top w:val="nil"/>
              <w:left w:val="single" w:sz="8" w:space="0" w:color="000000"/>
              <w:bottom w:val="single" w:sz="8" w:space="0" w:color="000000"/>
              <w:right w:val="single" w:sz="8" w:space="0" w:color="000000"/>
            </w:tcBorders>
            <w:vAlign w:val="center"/>
          </w:tcPr>
          <w:p w14:paraId="7702C4D5"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170150</w:t>
            </w:r>
          </w:p>
        </w:tc>
        <w:tc>
          <w:tcPr>
            <w:tcW w:w="931" w:type="dxa"/>
            <w:tcBorders>
              <w:top w:val="nil"/>
              <w:left w:val="single" w:sz="8" w:space="0" w:color="000000"/>
              <w:bottom w:val="single" w:sz="8" w:space="0" w:color="000000"/>
              <w:right w:val="single" w:sz="8" w:space="0" w:color="000000"/>
            </w:tcBorders>
            <w:vAlign w:val="center"/>
          </w:tcPr>
          <w:p w14:paraId="40460D39"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13495</w:t>
            </w:r>
          </w:p>
        </w:tc>
        <w:tc>
          <w:tcPr>
            <w:tcW w:w="931" w:type="dxa"/>
            <w:tcBorders>
              <w:top w:val="nil"/>
              <w:left w:val="single" w:sz="8" w:space="0" w:color="000000"/>
              <w:bottom w:val="single" w:sz="8" w:space="0" w:color="000000"/>
              <w:right w:val="single" w:sz="8" w:space="0" w:color="000000"/>
            </w:tcBorders>
            <w:vAlign w:val="center"/>
          </w:tcPr>
          <w:p w14:paraId="5A7628A2"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5850.3</w:t>
            </w:r>
          </w:p>
        </w:tc>
        <w:tc>
          <w:tcPr>
            <w:tcW w:w="931" w:type="dxa"/>
            <w:tcBorders>
              <w:top w:val="nil"/>
              <w:left w:val="single" w:sz="8" w:space="0" w:color="000000"/>
              <w:bottom w:val="single" w:sz="8" w:space="0" w:color="000000"/>
              <w:right w:val="single" w:sz="8" w:space="0" w:color="000000"/>
            </w:tcBorders>
            <w:vAlign w:val="center"/>
          </w:tcPr>
          <w:p w14:paraId="0201C265"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13545</w:t>
            </w:r>
          </w:p>
        </w:tc>
        <w:tc>
          <w:tcPr>
            <w:tcW w:w="821" w:type="dxa"/>
            <w:tcBorders>
              <w:top w:val="nil"/>
              <w:left w:val="single" w:sz="8" w:space="0" w:color="000000"/>
              <w:bottom w:val="single" w:sz="8" w:space="0" w:color="000000"/>
              <w:right w:val="single" w:sz="8" w:space="0" w:color="000000"/>
            </w:tcBorders>
            <w:vAlign w:val="center"/>
          </w:tcPr>
          <w:p w14:paraId="188B539E" w14:textId="77777777" w:rsidR="00B2442C" w:rsidRPr="00B2442C" w:rsidRDefault="00B2442C" w:rsidP="00DF22C8">
            <w:pPr>
              <w:bidi w:val="0"/>
              <w:spacing w:after="0" w:line="240" w:lineRule="auto"/>
              <w:jc w:val="center"/>
              <w:rPr>
                <w:rFonts w:asciiTheme="majorBidi" w:eastAsia="Times New Roman" w:hAnsiTheme="majorBidi" w:cstheme="majorBidi"/>
                <w:b/>
                <w:bCs/>
                <w:kern w:val="0"/>
                <w14:ligatures w14:val="none"/>
              </w:rPr>
            </w:pPr>
            <w:r w:rsidRPr="00B2442C">
              <w:rPr>
                <w:rFonts w:asciiTheme="majorBidi" w:eastAsia="Times New Roman" w:hAnsiTheme="majorBidi" w:cstheme="majorBidi"/>
                <w:kern w:val="0"/>
                <w14:ligatures w14:val="none"/>
              </w:rPr>
              <w:t>2131</w:t>
            </w:r>
          </w:p>
        </w:tc>
        <w:tc>
          <w:tcPr>
            <w:tcW w:w="889" w:type="dxa"/>
            <w:tcBorders>
              <w:top w:val="nil"/>
              <w:left w:val="single" w:sz="8" w:space="0" w:color="000000"/>
              <w:bottom w:val="single" w:sz="8" w:space="0" w:color="000000"/>
              <w:right w:val="single" w:sz="8" w:space="0" w:color="000000"/>
            </w:tcBorders>
            <w:vAlign w:val="center"/>
          </w:tcPr>
          <w:p w14:paraId="34138D59"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b/>
                <w:bCs/>
                <w:kern w:val="0"/>
                <w14:ligatures w14:val="none"/>
              </w:rPr>
              <w:t>2003</w:t>
            </w:r>
          </w:p>
        </w:tc>
      </w:tr>
      <w:tr w:rsidR="00B2442C" w:rsidRPr="00B2442C" w14:paraId="3F1E4FD8" w14:textId="77777777" w:rsidTr="00DF22C8">
        <w:trPr>
          <w:trHeight w:val="287"/>
        </w:trPr>
        <w:tc>
          <w:tcPr>
            <w:tcW w:w="874" w:type="dxa"/>
            <w:tcBorders>
              <w:top w:val="nil"/>
              <w:left w:val="single" w:sz="8" w:space="0" w:color="000000"/>
              <w:bottom w:val="single" w:sz="8" w:space="0" w:color="000000"/>
              <w:right w:val="single" w:sz="8" w:space="0" w:color="000000"/>
            </w:tcBorders>
            <w:vAlign w:val="center"/>
            <w:hideMark/>
          </w:tcPr>
          <w:p w14:paraId="5A214610"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389</w:t>
            </w:r>
          </w:p>
        </w:tc>
        <w:tc>
          <w:tcPr>
            <w:tcW w:w="986" w:type="dxa"/>
            <w:tcBorders>
              <w:top w:val="nil"/>
              <w:left w:val="single" w:sz="8" w:space="0" w:color="000000"/>
              <w:bottom w:val="single" w:sz="8" w:space="0" w:color="000000"/>
              <w:right w:val="single" w:sz="8" w:space="0" w:color="000000"/>
            </w:tcBorders>
            <w:vAlign w:val="center"/>
          </w:tcPr>
          <w:p w14:paraId="4989BE49"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1078112</w:t>
            </w:r>
          </w:p>
        </w:tc>
        <w:tc>
          <w:tcPr>
            <w:tcW w:w="931" w:type="dxa"/>
            <w:tcBorders>
              <w:top w:val="nil"/>
              <w:left w:val="single" w:sz="8" w:space="0" w:color="000000"/>
              <w:bottom w:val="single" w:sz="8" w:space="0" w:color="000000"/>
              <w:right w:val="single" w:sz="8" w:space="0" w:color="000000"/>
            </w:tcBorders>
            <w:vAlign w:val="center"/>
          </w:tcPr>
          <w:p w14:paraId="4455D4A1"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32319</w:t>
            </w:r>
          </w:p>
        </w:tc>
        <w:tc>
          <w:tcPr>
            <w:tcW w:w="931" w:type="dxa"/>
            <w:tcBorders>
              <w:top w:val="nil"/>
              <w:left w:val="single" w:sz="8" w:space="0" w:color="000000"/>
              <w:bottom w:val="single" w:sz="8" w:space="0" w:color="000000"/>
              <w:right w:val="single" w:sz="8" w:space="0" w:color="000000"/>
            </w:tcBorders>
            <w:vAlign w:val="center"/>
          </w:tcPr>
          <w:p w14:paraId="2BCB03B9"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4521</w:t>
            </w:r>
          </w:p>
        </w:tc>
        <w:tc>
          <w:tcPr>
            <w:tcW w:w="931" w:type="dxa"/>
            <w:tcBorders>
              <w:top w:val="nil"/>
              <w:left w:val="single" w:sz="8" w:space="0" w:color="000000"/>
              <w:bottom w:val="single" w:sz="8" w:space="0" w:color="000000"/>
              <w:right w:val="single" w:sz="8" w:space="0" w:color="000000"/>
            </w:tcBorders>
            <w:vAlign w:val="center"/>
          </w:tcPr>
          <w:p w14:paraId="265AA4E1"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13137</w:t>
            </w:r>
          </w:p>
        </w:tc>
        <w:tc>
          <w:tcPr>
            <w:tcW w:w="821" w:type="dxa"/>
            <w:tcBorders>
              <w:top w:val="nil"/>
              <w:left w:val="single" w:sz="8" w:space="0" w:color="000000"/>
              <w:bottom w:val="single" w:sz="8" w:space="0" w:color="000000"/>
              <w:right w:val="single" w:sz="8" w:space="0" w:color="000000"/>
            </w:tcBorders>
            <w:vAlign w:val="center"/>
          </w:tcPr>
          <w:p w14:paraId="7E7408F4" w14:textId="77777777" w:rsidR="00B2442C" w:rsidRPr="00B2442C" w:rsidRDefault="00B2442C" w:rsidP="00DF22C8">
            <w:pPr>
              <w:bidi w:val="0"/>
              <w:spacing w:after="0" w:line="240" w:lineRule="auto"/>
              <w:jc w:val="center"/>
              <w:rPr>
                <w:rFonts w:asciiTheme="majorBidi" w:eastAsia="Times New Roman" w:hAnsiTheme="majorBidi" w:cstheme="majorBidi"/>
                <w:b/>
                <w:bCs/>
                <w:kern w:val="0"/>
                <w14:ligatures w14:val="none"/>
              </w:rPr>
            </w:pPr>
            <w:r w:rsidRPr="00B2442C">
              <w:rPr>
                <w:rFonts w:asciiTheme="majorBidi" w:eastAsia="Times New Roman" w:hAnsiTheme="majorBidi" w:cstheme="majorBidi"/>
                <w:kern w:val="0"/>
                <w14:ligatures w14:val="none"/>
              </w:rPr>
              <w:t>1489</w:t>
            </w:r>
          </w:p>
        </w:tc>
        <w:tc>
          <w:tcPr>
            <w:tcW w:w="889" w:type="dxa"/>
            <w:tcBorders>
              <w:top w:val="nil"/>
              <w:left w:val="single" w:sz="8" w:space="0" w:color="000000"/>
              <w:bottom w:val="single" w:sz="8" w:space="0" w:color="000000"/>
              <w:right w:val="single" w:sz="8" w:space="0" w:color="000000"/>
            </w:tcBorders>
            <w:vAlign w:val="center"/>
          </w:tcPr>
          <w:p w14:paraId="448861D7"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b/>
                <w:bCs/>
                <w:kern w:val="0"/>
                <w14:ligatures w14:val="none"/>
              </w:rPr>
              <w:t>2004</w:t>
            </w:r>
          </w:p>
        </w:tc>
      </w:tr>
      <w:tr w:rsidR="00B2442C" w:rsidRPr="00B2442C" w14:paraId="17336032" w14:textId="77777777" w:rsidTr="00DF22C8">
        <w:trPr>
          <w:trHeight w:val="287"/>
        </w:trPr>
        <w:tc>
          <w:tcPr>
            <w:tcW w:w="874" w:type="dxa"/>
            <w:tcBorders>
              <w:top w:val="nil"/>
              <w:left w:val="single" w:sz="8" w:space="0" w:color="000000"/>
              <w:bottom w:val="single" w:sz="8" w:space="0" w:color="000000"/>
              <w:right w:val="single" w:sz="8" w:space="0" w:color="000000"/>
            </w:tcBorders>
            <w:vAlign w:val="center"/>
            <w:hideMark/>
          </w:tcPr>
          <w:p w14:paraId="08E9EA0A"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359</w:t>
            </w:r>
          </w:p>
        </w:tc>
        <w:tc>
          <w:tcPr>
            <w:tcW w:w="986" w:type="dxa"/>
            <w:tcBorders>
              <w:top w:val="nil"/>
              <w:left w:val="single" w:sz="8" w:space="0" w:color="000000"/>
              <w:bottom w:val="single" w:sz="8" w:space="0" w:color="000000"/>
              <w:right w:val="single" w:sz="8" w:space="0" w:color="000000"/>
            </w:tcBorders>
            <w:vAlign w:val="center"/>
          </w:tcPr>
          <w:p w14:paraId="10C42993"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100319</w:t>
            </w:r>
          </w:p>
        </w:tc>
        <w:tc>
          <w:tcPr>
            <w:tcW w:w="931" w:type="dxa"/>
            <w:tcBorders>
              <w:top w:val="nil"/>
              <w:left w:val="single" w:sz="8" w:space="0" w:color="000000"/>
              <w:bottom w:val="single" w:sz="8" w:space="0" w:color="000000"/>
              <w:right w:val="single" w:sz="8" w:space="0" w:color="000000"/>
            </w:tcBorders>
            <w:vAlign w:val="center"/>
          </w:tcPr>
          <w:p w14:paraId="507B98C2"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23500</w:t>
            </w:r>
          </w:p>
        </w:tc>
        <w:tc>
          <w:tcPr>
            <w:tcW w:w="931" w:type="dxa"/>
            <w:tcBorders>
              <w:top w:val="nil"/>
              <w:left w:val="single" w:sz="8" w:space="0" w:color="000000"/>
              <w:bottom w:val="single" w:sz="8" w:space="0" w:color="000000"/>
              <w:right w:val="single" w:sz="8" w:space="0" w:color="000000"/>
            </w:tcBorders>
            <w:vAlign w:val="center"/>
          </w:tcPr>
          <w:p w14:paraId="30A038B3"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5939.6</w:t>
            </w:r>
          </w:p>
        </w:tc>
        <w:tc>
          <w:tcPr>
            <w:tcW w:w="931" w:type="dxa"/>
            <w:tcBorders>
              <w:top w:val="nil"/>
              <w:left w:val="single" w:sz="8" w:space="0" w:color="000000"/>
              <w:bottom w:val="single" w:sz="8" w:space="0" w:color="000000"/>
              <w:right w:val="single" w:sz="8" w:space="0" w:color="000000"/>
            </w:tcBorders>
            <w:vAlign w:val="center"/>
          </w:tcPr>
          <w:p w14:paraId="0DABE5ED"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13964</w:t>
            </w:r>
          </w:p>
        </w:tc>
        <w:tc>
          <w:tcPr>
            <w:tcW w:w="821" w:type="dxa"/>
            <w:tcBorders>
              <w:top w:val="nil"/>
              <w:left w:val="single" w:sz="8" w:space="0" w:color="000000"/>
              <w:bottom w:val="single" w:sz="8" w:space="0" w:color="000000"/>
              <w:right w:val="single" w:sz="8" w:space="0" w:color="000000"/>
            </w:tcBorders>
            <w:vAlign w:val="center"/>
          </w:tcPr>
          <w:p w14:paraId="16A05FBC" w14:textId="77777777" w:rsidR="00B2442C" w:rsidRPr="00B2442C" w:rsidRDefault="00B2442C" w:rsidP="00DF22C8">
            <w:pPr>
              <w:bidi w:val="0"/>
              <w:spacing w:after="0" w:line="240" w:lineRule="auto"/>
              <w:jc w:val="center"/>
              <w:rPr>
                <w:rFonts w:asciiTheme="majorBidi" w:eastAsia="Times New Roman" w:hAnsiTheme="majorBidi" w:cstheme="majorBidi"/>
                <w:b/>
                <w:bCs/>
                <w:kern w:val="0"/>
                <w14:ligatures w14:val="none"/>
              </w:rPr>
            </w:pPr>
            <w:r w:rsidRPr="00B2442C">
              <w:rPr>
                <w:rFonts w:asciiTheme="majorBidi" w:eastAsia="Times New Roman" w:hAnsiTheme="majorBidi" w:cstheme="majorBidi"/>
                <w:kern w:val="0"/>
                <w14:ligatures w14:val="none"/>
              </w:rPr>
              <w:t>4811</w:t>
            </w:r>
          </w:p>
        </w:tc>
        <w:tc>
          <w:tcPr>
            <w:tcW w:w="889" w:type="dxa"/>
            <w:tcBorders>
              <w:top w:val="nil"/>
              <w:left w:val="single" w:sz="8" w:space="0" w:color="000000"/>
              <w:bottom w:val="single" w:sz="8" w:space="0" w:color="000000"/>
              <w:right w:val="single" w:sz="8" w:space="0" w:color="000000"/>
            </w:tcBorders>
            <w:vAlign w:val="center"/>
          </w:tcPr>
          <w:p w14:paraId="21857056"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b/>
                <w:bCs/>
                <w:kern w:val="0"/>
                <w14:ligatures w14:val="none"/>
              </w:rPr>
              <w:t>2005</w:t>
            </w:r>
          </w:p>
        </w:tc>
      </w:tr>
      <w:tr w:rsidR="00B2442C" w:rsidRPr="00B2442C" w14:paraId="5EDE6521" w14:textId="77777777" w:rsidTr="00DF22C8">
        <w:trPr>
          <w:trHeight w:val="287"/>
        </w:trPr>
        <w:tc>
          <w:tcPr>
            <w:tcW w:w="874" w:type="dxa"/>
            <w:tcBorders>
              <w:top w:val="nil"/>
              <w:left w:val="single" w:sz="8" w:space="0" w:color="000000"/>
              <w:bottom w:val="single" w:sz="8" w:space="0" w:color="000000"/>
              <w:right w:val="single" w:sz="8" w:space="0" w:color="000000"/>
            </w:tcBorders>
            <w:vAlign w:val="center"/>
            <w:hideMark/>
          </w:tcPr>
          <w:p w14:paraId="28FE268C"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349</w:t>
            </w:r>
          </w:p>
        </w:tc>
        <w:tc>
          <w:tcPr>
            <w:tcW w:w="986" w:type="dxa"/>
            <w:tcBorders>
              <w:top w:val="nil"/>
              <w:left w:val="single" w:sz="8" w:space="0" w:color="000000"/>
              <w:bottom w:val="single" w:sz="8" w:space="0" w:color="000000"/>
              <w:right w:val="single" w:sz="8" w:space="0" w:color="000000"/>
            </w:tcBorders>
            <w:vAlign w:val="center"/>
          </w:tcPr>
          <w:p w14:paraId="39198E2B"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910256</w:t>
            </w:r>
          </w:p>
        </w:tc>
        <w:tc>
          <w:tcPr>
            <w:tcW w:w="931" w:type="dxa"/>
            <w:tcBorders>
              <w:top w:val="nil"/>
              <w:left w:val="single" w:sz="8" w:space="0" w:color="000000"/>
              <w:bottom w:val="single" w:sz="8" w:space="0" w:color="000000"/>
              <w:right w:val="single" w:sz="8" w:space="0" w:color="000000"/>
            </w:tcBorders>
            <w:vAlign w:val="center"/>
          </w:tcPr>
          <w:p w14:paraId="246FE223"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62475</w:t>
            </w:r>
          </w:p>
        </w:tc>
        <w:tc>
          <w:tcPr>
            <w:tcW w:w="931" w:type="dxa"/>
            <w:tcBorders>
              <w:top w:val="nil"/>
              <w:left w:val="single" w:sz="8" w:space="0" w:color="000000"/>
              <w:bottom w:val="single" w:sz="8" w:space="0" w:color="000000"/>
              <w:right w:val="single" w:sz="8" w:space="0" w:color="000000"/>
            </w:tcBorders>
            <w:vAlign w:val="center"/>
          </w:tcPr>
          <w:p w14:paraId="73431C5F"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6195.9</w:t>
            </w:r>
          </w:p>
        </w:tc>
        <w:tc>
          <w:tcPr>
            <w:tcW w:w="931" w:type="dxa"/>
            <w:tcBorders>
              <w:top w:val="nil"/>
              <w:left w:val="single" w:sz="8" w:space="0" w:color="000000"/>
              <w:bottom w:val="single" w:sz="8" w:space="0" w:color="000000"/>
              <w:right w:val="single" w:sz="8" w:space="0" w:color="000000"/>
            </w:tcBorders>
            <w:vAlign w:val="center"/>
          </w:tcPr>
          <w:p w14:paraId="70A46989"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13448</w:t>
            </w:r>
          </w:p>
        </w:tc>
        <w:tc>
          <w:tcPr>
            <w:tcW w:w="821" w:type="dxa"/>
            <w:tcBorders>
              <w:top w:val="nil"/>
              <w:left w:val="single" w:sz="8" w:space="0" w:color="000000"/>
              <w:bottom w:val="single" w:sz="8" w:space="0" w:color="000000"/>
              <w:right w:val="single" w:sz="8" w:space="0" w:color="000000"/>
            </w:tcBorders>
            <w:vAlign w:val="center"/>
          </w:tcPr>
          <w:p w14:paraId="6E71A4E1" w14:textId="77777777" w:rsidR="00B2442C" w:rsidRPr="00B2442C" w:rsidRDefault="00B2442C" w:rsidP="00DF22C8">
            <w:pPr>
              <w:bidi w:val="0"/>
              <w:spacing w:after="0" w:line="240" w:lineRule="auto"/>
              <w:jc w:val="center"/>
              <w:rPr>
                <w:rFonts w:asciiTheme="majorBidi" w:eastAsia="Times New Roman" w:hAnsiTheme="majorBidi" w:cstheme="majorBidi"/>
                <w:b/>
                <w:bCs/>
                <w:kern w:val="0"/>
                <w14:ligatures w14:val="none"/>
              </w:rPr>
            </w:pPr>
            <w:r w:rsidRPr="00B2442C">
              <w:rPr>
                <w:rFonts w:asciiTheme="majorBidi" w:eastAsia="Times New Roman" w:hAnsiTheme="majorBidi" w:cstheme="majorBidi"/>
                <w:kern w:val="0"/>
                <w14:ligatures w14:val="none"/>
              </w:rPr>
              <w:t>3329</w:t>
            </w:r>
          </w:p>
        </w:tc>
        <w:tc>
          <w:tcPr>
            <w:tcW w:w="889" w:type="dxa"/>
            <w:tcBorders>
              <w:top w:val="nil"/>
              <w:left w:val="single" w:sz="8" w:space="0" w:color="000000"/>
              <w:bottom w:val="single" w:sz="8" w:space="0" w:color="000000"/>
              <w:right w:val="single" w:sz="8" w:space="0" w:color="000000"/>
            </w:tcBorders>
            <w:vAlign w:val="center"/>
          </w:tcPr>
          <w:p w14:paraId="18CF2C2C"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b/>
                <w:bCs/>
                <w:kern w:val="0"/>
                <w14:ligatures w14:val="none"/>
              </w:rPr>
              <w:t>2006</w:t>
            </w:r>
          </w:p>
        </w:tc>
      </w:tr>
      <w:tr w:rsidR="00B2442C" w:rsidRPr="00B2442C" w14:paraId="526A713A" w14:textId="77777777" w:rsidTr="00DF22C8">
        <w:trPr>
          <w:trHeight w:val="287"/>
        </w:trPr>
        <w:tc>
          <w:tcPr>
            <w:tcW w:w="874" w:type="dxa"/>
            <w:tcBorders>
              <w:top w:val="nil"/>
              <w:left w:val="single" w:sz="8" w:space="0" w:color="000000"/>
              <w:bottom w:val="single" w:sz="8" w:space="0" w:color="000000"/>
              <w:right w:val="single" w:sz="8" w:space="0" w:color="000000"/>
            </w:tcBorders>
            <w:vAlign w:val="center"/>
            <w:hideMark/>
          </w:tcPr>
          <w:p w14:paraId="14DA9854"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249</w:t>
            </w:r>
          </w:p>
        </w:tc>
        <w:tc>
          <w:tcPr>
            <w:tcW w:w="986" w:type="dxa"/>
            <w:tcBorders>
              <w:top w:val="nil"/>
              <w:left w:val="single" w:sz="8" w:space="0" w:color="000000"/>
              <w:bottom w:val="single" w:sz="8" w:space="0" w:color="000000"/>
              <w:right w:val="single" w:sz="8" w:space="0" w:color="000000"/>
            </w:tcBorders>
            <w:vAlign w:val="center"/>
          </w:tcPr>
          <w:p w14:paraId="2112933A"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902781</w:t>
            </w:r>
          </w:p>
        </w:tc>
        <w:tc>
          <w:tcPr>
            <w:tcW w:w="931" w:type="dxa"/>
            <w:tcBorders>
              <w:top w:val="nil"/>
              <w:left w:val="single" w:sz="8" w:space="0" w:color="000000"/>
              <w:bottom w:val="single" w:sz="8" w:space="0" w:color="000000"/>
              <w:right w:val="single" w:sz="8" w:space="0" w:color="000000"/>
            </w:tcBorders>
            <w:vAlign w:val="center"/>
          </w:tcPr>
          <w:p w14:paraId="60A6E133"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33836</w:t>
            </w:r>
          </w:p>
        </w:tc>
        <w:tc>
          <w:tcPr>
            <w:tcW w:w="931" w:type="dxa"/>
            <w:tcBorders>
              <w:top w:val="nil"/>
              <w:left w:val="single" w:sz="8" w:space="0" w:color="000000"/>
              <w:bottom w:val="single" w:sz="8" w:space="0" w:color="000000"/>
              <w:right w:val="single" w:sz="8" w:space="0" w:color="000000"/>
            </w:tcBorders>
            <w:vAlign w:val="center"/>
          </w:tcPr>
          <w:p w14:paraId="7D1A4627"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4479.7</w:t>
            </w:r>
          </w:p>
        </w:tc>
        <w:tc>
          <w:tcPr>
            <w:tcW w:w="931" w:type="dxa"/>
            <w:tcBorders>
              <w:top w:val="nil"/>
              <w:left w:val="single" w:sz="8" w:space="0" w:color="000000"/>
              <w:bottom w:val="single" w:sz="8" w:space="0" w:color="000000"/>
              <w:right w:val="single" w:sz="8" w:space="0" w:color="000000"/>
            </w:tcBorders>
            <w:vAlign w:val="center"/>
          </w:tcPr>
          <w:p w14:paraId="74024432"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13843</w:t>
            </w:r>
          </w:p>
        </w:tc>
        <w:tc>
          <w:tcPr>
            <w:tcW w:w="821" w:type="dxa"/>
            <w:tcBorders>
              <w:top w:val="nil"/>
              <w:left w:val="single" w:sz="8" w:space="0" w:color="000000"/>
              <w:bottom w:val="single" w:sz="8" w:space="0" w:color="000000"/>
              <w:right w:val="single" w:sz="8" w:space="0" w:color="000000"/>
            </w:tcBorders>
            <w:vAlign w:val="center"/>
          </w:tcPr>
          <w:p w14:paraId="15FF2016" w14:textId="77777777" w:rsidR="00B2442C" w:rsidRPr="00B2442C" w:rsidRDefault="00B2442C" w:rsidP="00DF22C8">
            <w:pPr>
              <w:bidi w:val="0"/>
              <w:spacing w:after="0" w:line="240" w:lineRule="auto"/>
              <w:jc w:val="center"/>
              <w:rPr>
                <w:rFonts w:asciiTheme="majorBidi" w:eastAsia="Times New Roman" w:hAnsiTheme="majorBidi" w:cstheme="majorBidi"/>
                <w:b/>
                <w:bCs/>
                <w:kern w:val="0"/>
                <w14:ligatures w14:val="none"/>
              </w:rPr>
            </w:pPr>
            <w:r w:rsidRPr="00B2442C">
              <w:rPr>
                <w:rFonts w:asciiTheme="majorBidi" w:eastAsia="Times New Roman" w:hAnsiTheme="majorBidi" w:cstheme="majorBidi"/>
                <w:kern w:val="0"/>
                <w14:ligatures w14:val="none"/>
              </w:rPr>
              <w:t>4007</w:t>
            </w:r>
          </w:p>
        </w:tc>
        <w:tc>
          <w:tcPr>
            <w:tcW w:w="889" w:type="dxa"/>
            <w:tcBorders>
              <w:top w:val="nil"/>
              <w:left w:val="single" w:sz="8" w:space="0" w:color="000000"/>
              <w:bottom w:val="single" w:sz="8" w:space="0" w:color="000000"/>
              <w:right w:val="single" w:sz="8" w:space="0" w:color="000000"/>
            </w:tcBorders>
            <w:vAlign w:val="center"/>
          </w:tcPr>
          <w:p w14:paraId="777EB173"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b/>
                <w:bCs/>
                <w:kern w:val="0"/>
                <w14:ligatures w14:val="none"/>
              </w:rPr>
              <w:t>2007</w:t>
            </w:r>
          </w:p>
        </w:tc>
      </w:tr>
      <w:tr w:rsidR="00B2442C" w:rsidRPr="00B2442C" w14:paraId="15F87E38" w14:textId="77777777" w:rsidTr="00DF22C8">
        <w:trPr>
          <w:trHeight w:val="287"/>
        </w:trPr>
        <w:tc>
          <w:tcPr>
            <w:tcW w:w="874" w:type="dxa"/>
            <w:tcBorders>
              <w:top w:val="nil"/>
              <w:left w:val="single" w:sz="8" w:space="0" w:color="000000"/>
              <w:bottom w:val="single" w:sz="8" w:space="0" w:color="000000"/>
              <w:right w:val="single" w:sz="8" w:space="0" w:color="000000"/>
            </w:tcBorders>
            <w:vAlign w:val="center"/>
            <w:hideMark/>
          </w:tcPr>
          <w:p w14:paraId="5886A000"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247</w:t>
            </w:r>
          </w:p>
        </w:tc>
        <w:tc>
          <w:tcPr>
            <w:tcW w:w="986" w:type="dxa"/>
            <w:tcBorders>
              <w:top w:val="nil"/>
              <w:left w:val="single" w:sz="8" w:space="0" w:color="000000"/>
              <w:bottom w:val="single" w:sz="8" w:space="0" w:color="000000"/>
              <w:right w:val="single" w:sz="8" w:space="0" w:color="000000"/>
            </w:tcBorders>
            <w:vAlign w:val="center"/>
          </w:tcPr>
          <w:p w14:paraId="3FB50959"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870613</w:t>
            </w:r>
          </w:p>
        </w:tc>
        <w:tc>
          <w:tcPr>
            <w:tcW w:w="931" w:type="dxa"/>
            <w:tcBorders>
              <w:top w:val="nil"/>
              <w:left w:val="single" w:sz="8" w:space="0" w:color="000000"/>
              <w:bottom w:val="single" w:sz="8" w:space="0" w:color="000000"/>
              <w:right w:val="single" w:sz="8" w:space="0" w:color="000000"/>
            </w:tcBorders>
            <w:vAlign w:val="center"/>
          </w:tcPr>
          <w:p w14:paraId="1F348402"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33077</w:t>
            </w:r>
          </w:p>
        </w:tc>
        <w:tc>
          <w:tcPr>
            <w:tcW w:w="931" w:type="dxa"/>
            <w:tcBorders>
              <w:top w:val="nil"/>
              <w:left w:val="single" w:sz="8" w:space="0" w:color="000000"/>
              <w:bottom w:val="single" w:sz="8" w:space="0" w:color="000000"/>
              <w:right w:val="single" w:sz="8" w:space="0" w:color="000000"/>
            </w:tcBorders>
            <w:vAlign w:val="center"/>
          </w:tcPr>
          <w:p w14:paraId="3CB9110D"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4244</w:t>
            </w:r>
          </w:p>
        </w:tc>
        <w:tc>
          <w:tcPr>
            <w:tcW w:w="931" w:type="dxa"/>
            <w:tcBorders>
              <w:top w:val="nil"/>
              <w:left w:val="single" w:sz="8" w:space="0" w:color="000000"/>
              <w:bottom w:val="single" w:sz="8" w:space="0" w:color="000000"/>
              <w:right w:val="single" w:sz="8" w:space="0" w:color="000000"/>
            </w:tcBorders>
            <w:vAlign w:val="center"/>
          </w:tcPr>
          <w:p w14:paraId="22CFEEC6"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14239</w:t>
            </w:r>
          </w:p>
        </w:tc>
        <w:tc>
          <w:tcPr>
            <w:tcW w:w="821" w:type="dxa"/>
            <w:tcBorders>
              <w:top w:val="nil"/>
              <w:left w:val="single" w:sz="8" w:space="0" w:color="000000"/>
              <w:bottom w:val="single" w:sz="8" w:space="0" w:color="000000"/>
              <w:right w:val="single" w:sz="8" w:space="0" w:color="000000"/>
            </w:tcBorders>
            <w:vAlign w:val="center"/>
          </w:tcPr>
          <w:p w14:paraId="1E07ED9C" w14:textId="77777777" w:rsidR="00B2442C" w:rsidRPr="00B2442C" w:rsidRDefault="00B2442C" w:rsidP="00DF22C8">
            <w:pPr>
              <w:bidi w:val="0"/>
              <w:spacing w:after="0" w:line="240" w:lineRule="auto"/>
              <w:jc w:val="center"/>
              <w:rPr>
                <w:rFonts w:asciiTheme="majorBidi" w:eastAsia="Times New Roman" w:hAnsiTheme="majorBidi" w:cstheme="majorBidi"/>
                <w:b/>
                <w:bCs/>
                <w:kern w:val="0"/>
                <w14:ligatures w14:val="none"/>
              </w:rPr>
            </w:pPr>
            <w:r w:rsidRPr="00B2442C">
              <w:rPr>
                <w:rFonts w:asciiTheme="majorBidi" w:eastAsia="Times New Roman" w:hAnsiTheme="majorBidi" w:cstheme="majorBidi"/>
                <w:kern w:val="0"/>
                <w14:ligatures w14:val="none"/>
              </w:rPr>
              <w:t>5166</w:t>
            </w:r>
          </w:p>
        </w:tc>
        <w:tc>
          <w:tcPr>
            <w:tcW w:w="889" w:type="dxa"/>
            <w:tcBorders>
              <w:top w:val="nil"/>
              <w:left w:val="single" w:sz="8" w:space="0" w:color="000000"/>
              <w:bottom w:val="single" w:sz="8" w:space="0" w:color="000000"/>
              <w:right w:val="single" w:sz="8" w:space="0" w:color="000000"/>
            </w:tcBorders>
            <w:vAlign w:val="center"/>
          </w:tcPr>
          <w:p w14:paraId="31333EAF"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b/>
                <w:bCs/>
                <w:kern w:val="0"/>
                <w14:ligatures w14:val="none"/>
              </w:rPr>
              <w:t>2008</w:t>
            </w:r>
          </w:p>
        </w:tc>
      </w:tr>
      <w:tr w:rsidR="00B2442C" w:rsidRPr="00B2442C" w14:paraId="3533D5BD" w14:textId="77777777" w:rsidTr="00DF22C8">
        <w:trPr>
          <w:trHeight w:val="287"/>
        </w:trPr>
        <w:tc>
          <w:tcPr>
            <w:tcW w:w="874" w:type="dxa"/>
            <w:tcBorders>
              <w:top w:val="nil"/>
              <w:left w:val="single" w:sz="8" w:space="0" w:color="000000"/>
              <w:bottom w:val="single" w:sz="8" w:space="0" w:color="000000"/>
              <w:right w:val="single" w:sz="8" w:space="0" w:color="000000"/>
            </w:tcBorders>
            <w:vAlign w:val="center"/>
            <w:hideMark/>
          </w:tcPr>
          <w:p w14:paraId="790ED81F"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248</w:t>
            </w:r>
          </w:p>
        </w:tc>
        <w:tc>
          <w:tcPr>
            <w:tcW w:w="986" w:type="dxa"/>
            <w:tcBorders>
              <w:top w:val="nil"/>
              <w:left w:val="single" w:sz="8" w:space="0" w:color="000000"/>
              <w:bottom w:val="single" w:sz="8" w:space="0" w:color="000000"/>
              <w:right w:val="single" w:sz="8" w:space="0" w:color="000000"/>
            </w:tcBorders>
            <w:vAlign w:val="center"/>
          </w:tcPr>
          <w:p w14:paraId="49861CCA"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982674</w:t>
            </w:r>
          </w:p>
        </w:tc>
        <w:tc>
          <w:tcPr>
            <w:tcW w:w="931" w:type="dxa"/>
            <w:tcBorders>
              <w:top w:val="nil"/>
              <w:left w:val="single" w:sz="8" w:space="0" w:color="000000"/>
              <w:bottom w:val="single" w:sz="8" w:space="0" w:color="000000"/>
              <w:right w:val="single" w:sz="8" w:space="0" w:color="000000"/>
            </w:tcBorders>
            <w:vAlign w:val="center"/>
          </w:tcPr>
          <w:p w14:paraId="390B5138"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67263</w:t>
            </w:r>
          </w:p>
        </w:tc>
        <w:tc>
          <w:tcPr>
            <w:tcW w:w="931" w:type="dxa"/>
            <w:tcBorders>
              <w:top w:val="nil"/>
              <w:left w:val="single" w:sz="8" w:space="0" w:color="000000"/>
              <w:bottom w:val="single" w:sz="8" w:space="0" w:color="000000"/>
              <w:right w:val="single" w:sz="8" w:space="0" w:color="000000"/>
            </w:tcBorders>
            <w:vAlign w:val="center"/>
          </w:tcPr>
          <w:p w14:paraId="02379109"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4488.2</w:t>
            </w:r>
          </w:p>
        </w:tc>
        <w:tc>
          <w:tcPr>
            <w:tcW w:w="931" w:type="dxa"/>
            <w:tcBorders>
              <w:top w:val="nil"/>
              <w:left w:val="single" w:sz="8" w:space="0" w:color="000000"/>
              <w:bottom w:val="single" w:sz="8" w:space="0" w:color="000000"/>
              <w:right w:val="single" w:sz="8" w:space="0" w:color="000000"/>
            </w:tcBorders>
            <w:vAlign w:val="center"/>
          </w:tcPr>
          <w:p w14:paraId="28C3C8E2"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10531</w:t>
            </w:r>
          </w:p>
        </w:tc>
        <w:tc>
          <w:tcPr>
            <w:tcW w:w="821" w:type="dxa"/>
            <w:tcBorders>
              <w:top w:val="nil"/>
              <w:left w:val="single" w:sz="8" w:space="0" w:color="000000"/>
              <w:bottom w:val="single" w:sz="8" w:space="0" w:color="000000"/>
              <w:right w:val="single" w:sz="8" w:space="0" w:color="000000"/>
            </w:tcBorders>
            <w:vAlign w:val="center"/>
          </w:tcPr>
          <w:p w14:paraId="79FE4BEF" w14:textId="77777777" w:rsidR="00B2442C" w:rsidRPr="00B2442C" w:rsidRDefault="00B2442C" w:rsidP="00DF22C8">
            <w:pPr>
              <w:bidi w:val="0"/>
              <w:spacing w:after="0" w:line="240" w:lineRule="auto"/>
              <w:jc w:val="center"/>
              <w:rPr>
                <w:rFonts w:asciiTheme="majorBidi" w:eastAsia="Times New Roman" w:hAnsiTheme="majorBidi" w:cstheme="majorBidi"/>
                <w:b/>
                <w:bCs/>
                <w:kern w:val="0"/>
                <w14:ligatures w14:val="none"/>
              </w:rPr>
            </w:pPr>
            <w:r w:rsidRPr="00B2442C">
              <w:rPr>
                <w:rFonts w:asciiTheme="majorBidi" w:eastAsia="Times New Roman" w:hAnsiTheme="majorBidi" w:cstheme="majorBidi"/>
                <w:kern w:val="0"/>
                <w14:ligatures w14:val="none"/>
              </w:rPr>
              <w:t>5085</w:t>
            </w:r>
          </w:p>
        </w:tc>
        <w:tc>
          <w:tcPr>
            <w:tcW w:w="889" w:type="dxa"/>
            <w:tcBorders>
              <w:top w:val="nil"/>
              <w:left w:val="single" w:sz="8" w:space="0" w:color="000000"/>
              <w:bottom w:val="single" w:sz="8" w:space="0" w:color="000000"/>
              <w:right w:val="single" w:sz="8" w:space="0" w:color="000000"/>
            </w:tcBorders>
            <w:vAlign w:val="center"/>
          </w:tcPr>
          <w:p w14:paraId="2BB40BC2"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b/>
                <w:bCs/>
                <w:kern w:val="0"/>
                <w14:ligatures w14:val="none"/>
              </w:rPr>
              <w:t>2009</w:t>
            </w:r>
          </w:p>
        </w:tc>
      </w:tr>
      <w:tr w:rsidR="00B2442C" w:rsidRPr="00B2442C" w14:paraId="6B30E4CB" w14:textId="77777777" w:rsidTr="00DF22C8">
        <w:trPr>
          <w:trHeight w:val="287"/>
        </w:trPr>
        <w:tc>
          <w:tcPr>
            <w:tcW w:w="874" w:type="dxa"/>
            <w:tcBorders>
              <w:top w:val="nil"/>
              <w:left w:val="single" w:sz="8" w:space="0" w:color="000000"/>
              <w:bottom w:val="single" w:sz="8" w:space="0" w:color="000000"/>
              <w:right w:val="single" w:sz="8" w:space="0" w:color="000000"/>
            </w:tcBorders>
            <w:vAlign w:val="center"/>
            <w:hideMark/>
          </w:tcPr>
          <w:p w14:paraId="209B7959"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248</w:t>
            </w:r>
          </w:p>
        </w:tc>
        <w:tc>
          <w:tcPr>
            <w:tcW w:w="986" w:type="dxa"/>
            <w:tcBorders>
              <w:top w:val="nil"/>
              <w:left w:val="single" w:sz="8" w:space="0" w:color="000000"/>
              <w:bottom w:val="single" w:sz="8" w:space="0" w:color="000000"/>
              <w:right w:val="single" w:sz="8" w:space="0" w:color="000000"/>
            </w:tcBorders>
            <w:vAlign w:val="center"/>
          </w:tcPr>
          <w:p w14:paraId="078AFBF7"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809169</w:t>
            </w:r>
          </w:p>
        </w:tc>
        <w:tc>
          <w:tcPr>
            <w:tcW w:w="931" w:type="dxa"/>
            <w:tcBorders>
              <w:top w:val="nil"/>
              <w:left w:val="single" w:sz="8" w:space="0" w:color="000000"/>
              <w:bottom w:val="single" w:sz="8" w:space="0" w:color="000000"/>
              <w:right w:val="single" w:sz="8" w:space="0" w:color="000000"/>
            </w:tcBorders>
            <w:vAlign w:val="center"/>
          </w:tcPr>
          <w:p w14:paraId="79F0E1C8"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50549</w:t>
            </w:r>
          </w:p>
        </w:tc>
        <w:tc>
          <w:tcPr>
            <w:tcW w:w="931" w:type="dxa"/>
            <w:tcBorders>
              <w:top w:val="nil"/>
              <w:left w:val="single" w:sz="8" w:space="0" w:color="000000"/>
              <w:bottom w:val="single" w:sz="8" w:space="0" w:color="000000"/>
              <w:right w:val="single" w:sz="8" w:space="0" w:color="000000"/>
            </w:tcBorders>
            <w:vAlign w:val="center"/>
          </w:tcPr>
          <w:p w14:paraId="2912B88F"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4510</w:t>
            </w:r>
          </w:p>
        </w:tc>
        <w:tc>
          <w:tcPr>
            <w:tcW w:w="931" w:type="dxa"/>
            <w:tcBorders>
              <w:top w:val="nil"/>
              <w:left w:val="single" w:sz="8" w:space="0" w:color="000000"/>
              <w:bottom w:val="single" w:sz="8" w:space="0" w:color="000000"/>
              <w:right w:val="single" w:sz="8" w:space="0" w:color="000000"/>
            </w:tcBorders>
            <w:vAlign w:val="center"/>
          </w:tcPr>
          <w:p w14:paraId="4E3F0603"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12043</w:t>
            </w:r>
          </w:p>
        </w:tc>
        <w:tc>
          <w:tcPr>
            <w:tcW w:w="821" w:type="dxa"/>
            <w:tcBorders>
              <w:top w:val="nil"/>
              <w:left w:val="single" w:sz="8" w:space="0" w:color="000000"/>
              <w:bottom w:val="single" w:sz="8" w:space="0" w:color="000000"/>
              <w:right w:val="single" w:sz="8" w:space="0" w:color="000000"/>
            </w:tcBorders>
            <w:vAlign w:val="center"/>
          </w:tcPr>
          <w:p w14:paraId="62D6868A" w14:textId="77777777" w:rsidR="00B2442C" w:rsidRPr="00B2442C" w:rsidRDefault="00B2442C" w:rsidP="00DF22C8">
            <w:pPr>
              <w:bidi w:val="0"/>
              <w:spacing w:after="0" w:line="240" w:lineRule="auto"/>
              <w:jc w:val="center"/>
              <w:rPr>
                <w:rFonts w:asciiTheme="majorBidi" w:eastAsia="Times New Roman" w:hAnsiTheme="majorBidi" w:cstheme="majorBidi"/>
                <w:b/>
                <w:bCs/>
                <w:kern w:val="0"/>
                <w14:ligatures w14:val="none"/>
              </w:rPr>
            </w:pPr>
            <w:r w:rsidRPr="00B2442C">
              <w:rPr>
                <w:rFonts w:asciiTheme="majorBidi" w:eastAsia="Times New Roman" w:hAnsiTheme="majorBidi" w:cstheme="majorBidi"/>
                <w:kern w:val="0"/>
                <w14:ligatures w14:val="none"/>
              </w:rPr>
              <w:t>9551</w:t>
            </w:r>
          </w:p>
        </w:tc>
        <w:tc>
          <w:tcPr>
            <w:tcW w:w="889" w:type="dxa"/>
            <w:tcBorders>
              <w:top w:val="nil"/>
              <w:left w:val="single" w:sz="8" w:space="0" w:color="000000"/>
              <w:bottom w:val="single" w:sz="8" w:space="0" w:color="000000"/>
              <w:right w:val="single" w:sz="8" w:space="0" w:color="000000"/>
            </w:tcBorders>
            <w:vAlign w:val="center"/>
          </w:tcPr>
          <w:p w14:paraId="5AF45A16"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b/>
                <w:bCs/>
                <w:kern w:val="0"/>
                <w14:ligatures w14:val="none"/>
              </w:rPr>
              <w:t>2010</w:t>
            </w:r>
          </w:p>
        </w:tc>
      </w:tr>
      <w:tr w:rsidR="00B2442C" w:rsidRPr="00B2442C" w14:paraId="53C7448F" w14:textId="77777777" w:rsidTr="00DF22C8">
        <w:trPr>
          <w:trHeight w:val="287"/>
        </w:trPr>
        <w:tc>
          <w:tcPr>
            <w:tcW w:w="874" w:type="dxa"/>
            <w:tcBorders>
              <w:top w:val="nil"/>
              <w:left w:val="single" w:sz="8" w:space="0" w:color="000000"/>
              <w:bottom w:val="single" w:sz="8" w:space="0" w:color="000000"/>
              <w:right w:val="single" w:sz="8" w:space="0" w:color="000000"/>
            </w:tcBorders>
            <w:vAlign w:val="center"/>
            <w:hideMark/>
          </w:tcPr>
          <w:p w14:paraId="4DC621AD"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248</w:t>
            </w:r>
          </w:p>
        </w:tc>
        <w:tc>
          <w:tcPr>
            <w:tcW w:w="986" w:type="dxa"/>
            <w:tcBorders>
              <w:top w:val="nil"/>
              <w:left w:val="single" w:sz="8" w:space="0" w:color="000000"/>
              <w:bottom w:val="single" w:sz="8" w:space="0" w:color="000000"/>
              <w:right w:val="single" w:sz="8" w:space="0" w:color="000000"/>
            </w:tcBorders>
            <w:vAlign w:val="center"/>
          </w:tcPr>
          <w:p w14:paraId="4506D346"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710123</w:t>
            </w:r>
          </w:p>
        </w:tc>
        <w:tc>
          <w:tcPr>
            <w:tcW w:w="931" w:type="dxa"/>
            <w:tcBorders>
              <w:top w:val="nil"/>
              <w:left w:val="single" w:sz="8" w:space="0" w:color="000000"/>
              <w:bottom w:val="single" w:sz="8" w:space="0" w:color="000000"/>
              <w:right w:val="single" w:sz="8" w:space="0" w:color="000000"/>
            </w:tcBorders>
            <w:vAlign w:val="center"/>
          </w:tcPr>
          <w:p w14:paraId="31E3EDB6"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56512</w:t>
            </w:r>
          </w:p>
        </w:tc>
        <w:tc>
          <w:tcPr>
            <w:tcW w:w="931" w:type="dxa"/>
            <w:tcBorders>
              <w:top w:val="nil"/>
              <w:left w:val="single" w:sz="8" w:space="0" w:color="000000"/>
              <w:bottom w:val="single" w:sz="8" w:space="0" w:color="000000"/>
              <w:right w:val="single" w:sz="8" w:space="0" w:color="000000"/>
            </w:tcBorders>
            <w:vAlign w:val="center"/>
          </w:tcPr>
          <w:p w14:paraId="10232B53"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5939.6</w:t>
            </w:r>
          </w:p>
        </w:tc>
        <w:tc>
          <w:tcPr>
            <w:tcW w:w="931" w:type="dxa"/>
            <w:tcBorders>
              <w:top w:val="nil"/>
              <w:left w:val="single" w:sz="8" w:space="0" w:color="000000"/>
              <w:bottom w:val="single" w:sz="8" w:space="0" w:color="000000"/>
              <w:right w:val="single" w:sz="8" w:space="0" w:color="000000"/>
            </w:tcBorders>
            <w:vAlign w:val="center"/>
          </w:tcPr>
          <w:p w14:paraId="3041B837"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13023</w:t>
            </w:r>
          </w:p>
        </w:tc>
        <w:tc>
          <w:tcPr>
            <w:tcW w:w="821" w:type="dxa"/>
            <w:tcBorders>
              <w:top w:val="nil"/>
              <w:left w:val="single" w:sz="8" w:space="0" w:color="000000"/>
              <w:bottom w:val="single" w:sz="8" w:space="0" w:color="000000"/>
              <w:right w:val="single" w:sz="8" w:space="0" w:color="000000"/>
            </w:tcBorders>
            <w:vAlign w:val="center"/>
          </w:tcPr>
          <w:p w14:paraId="6444DE22" w14:textId="77777777" w:rsidR="00B2442C" w:rsidRPr="00B2442C" w:rsidRDefault="00B2442C" w:rsidP="00DF22C8">
            <w:pPr>
              <w:bidi w:val="0"/>
              <w:spacing w:after="0" w:line="240" w:lineRule="auto"/>
              <w:jc w:val="center"/>
              <w:rPr>
                <w:rFonts w:asciiTheme="majorBidi" w:eastAsia="Times New Roman" w:hAnsiTheme="majorBidi" w:cstheme="majorBidi"/>
                <w:b/>
                <w:bCs/>
                <w:kern w:val="0"/>
                <w14:ligatures w14:val="none"/>
              </w:rPr>
            </w:pPr>
            <w:r w:rsidRPr="00B2442C">
              <w:rPr>
                <w:rFonts w:asciiTheme="majorBidi" w:eastAsia="Times New Roman" w:hAnsiTheme="majorBidi" w:cstheme="majorBidi"/>
                <w:kern w:val="0"/>
                <w14:ligatures w14:val="none"/>
              </w:rPr>
              <w:t>6025</w:t>
            </w:r>
          </w:p>
        </w:tc>
        <w:tc>
          <w:tcPr>
            <w:tcW w:w="889" w:type="dxa"/>
            <w:tcBorders>
              <w:top w:val="nil"/>
              <w:left w:val="single" w:sz="8" w:space="0" w:color="000000"/>
              <w:bottom w:val="single" w:sz="8" w:space="0" w:color="000000"/>
              <w:right w:val="single" w:sz="8" w:space="0" w:color="000000"/>
            </w:tcBorders>
            <w:vAlign w:val="center"/>
          </w:tcPr>
          <w:p w14:paraId="410ABB7B"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b/>
                <w:bCs/>
                <w:kern w:val="0"/>
                <w14:ligatures w14:val="none"/>
              </w:rPr>
              <w:t>2011</w:t>
            </w:r>
          </w:p>
        </w:tc>
      </w:tr>
      <w:tr w:rsidR="00B2442C" w:rsidRPr="00B2442C" w14:paraId="4BE7F085" w14:textId="77777777" w:rsidTr="00DF22C8">
        <w:trPr>
          <w:trHeight w:val="287"/>
        </w:trPr>
        <w:tc>
          <w:tcPr>
            <w:tcW w:w="874" w:type="dxa"/>
            <w:tcBorders>
              <w:top w:val="nil"/>
              <w:left w:val="single" w:sz="8" w:space="0" w:color="000000"/>
              <w:bottom w:val="single" w:sz="8" w:space="0" w:color="000000"/>
              <w:right w:val="single" w:sz="8" w:space="0" w:color="000000"/>
            </w:tcBorders>
            <w:vAlign w:val="center"/>
            <w:hideMark/>
          </w:tcPr>
          <w:p w14:paraId="1E9E0ADA"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247</w:t>
            </w:r>
          </w:p>
        </w:tc>
        <w:tc>
          <w:tcPr>
            <w:tcW w:w="986" w:type="dxa"/>
            <w:tcBorders>
              <w:top w:val="nil"/>
              <w:left w:val="single" w:sz="8" w:space="0" w:color="000000"/>
              <w:bottom w:val="single" w:sz="8" w:space="0" w:color="000000"/>
              <w:right w:val="single" w:sz="8" w:space="0" w:color="000000"/>
            </w:tcBorders>
            <w:vAlign w:val="center"/>
          </w:tcPr>
          <w:p w14:paraId="30130C10"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928314</w:t>
            </w:r>
          </w:p>
        </w:tc>
        <w:tc>
          <w:tcPr>
            <w:tcW w:w="931" w:type="dxa"/>
            <w:tcBorders>
              <w:top w:val="nil"/>
              <w:left w:val="single" w:sz="8" w:space="0" w:color="000000"/>
              <w:bottom w:val="single" w:sz="8" w:space="0" w:color="000000"/>
              <w:right w:val="single" w:sz="8" w:space="0" w:color="000000"/>
            </w:tcBorders>
            <w:vAlign w:val="center"/>
          </w:tcPr>
          <w:p w14:paraId="65C2847F"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28981</w:t>
            </w:r>
          </w:p>
        </w:tc>
        <w:tc>
          <w:tcPr>
            <w:tcW w:w="931" w:type="dxa"/>
            <w:tcBorders>
              <w:top w:val="nil"/>
              <w:left w:val="single" w:sz="8" w:space="0" w:color="000000"/>
              <w:bottom w:val="single" w:sz="8" w:space="0" w:color="000000"/>
              <w:right w:val="single" w:sz="8" w:space="0" w:color="000000"/>
            </w:tcBorders>
            <w:vAlign w:val="center"/>
          </w:tcPr>
          <w:p w14:paraId="7261EF4C"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6195.9</w:t>
            </w:r>
          </w:p>
        </w:tc>
        <w:tc>
          <w:tcPr>
            <w:tcW w:w="931" w:type="dxa"/>
            <w:tcBorders>
              <w:top w:val="nil"/>
              <w:left w:val="single" w:sz="8" w:space="0" w:color="000000"/>
              <w:bottom w:val="single" w:sz="8" w:space="0" w:color="000000"/>
              <w:right w:val="single" w:sz="8" w:space="0" w:color="000000"/>
            </w:tcBorders>
            <w:vAlign w:val="center"/>
          </w:tcPr>
          <w:p w14:paraId="32263DC8"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12743</w:t>
            </w:r>
          </w:p>
        </w:tc>
        <w:tc>
          <w:tcPr>
            <w:tcW w:w="821" w:type="dxa"/>
            <w:tcBorders>
              <w:top w:val="nil"/>
              <w:left w:val="single" w:sz="8" w:space="0" w:color="000000"/>
              <w:bottom w:val="single" w:sz="8" w:space="0" w:color="000000"/>
              <w:right w:val="single" w:sz="8" w:space="0" w:color="000000"/>
            </w:tcBorders>
            <w:vAlign w:val="center"/>
          </w:tcPr>
          <w:p w14:paraId="001CEF36" w14:textId="77777777" w:rsidR="00B2442C" w:rsidRPr="00B2442C" w:rsidRDefault="00B2442C" w:rsidP="00DF22C8">
            <w:pPr>
              <w:bidi w:val="0"/>
              <w:spacing w:after="0" w:line="240" w:lineRule="auto"/>
              <w:jc w:val="center"/>
              <w:rPr>
                <w:rFonts w:asciiTheme="majorBidi" w:eastAsia="Times New Roman" w:hAnsiTheme="majorBidi" w:cstheme="majorBidi"/>
                <w:b/>
                <w:bCs/>
                <w:kern w:val="0"/>
                <w14:ligatures w14:val="none"/>
              </w:rPr>
            </w:pPr>
            <w:r w:rsidRPr="00B2442C">
              <w:rPr>
                <w:rFonts w:asciiTheme="majorBidi" w:eastAsia="Times New Roman" w:hAnsiTheme="majorBidi" w:cstheme="majorBidi"/>
                <w:kern w:val="0"/>
                <w14:ligatures w14:val="none"/>
              </w:rPr>
              <w:t>9556</w:t>
            </w:r>
          </w:p>
        </w:tc>
        <w:tc>
          <w:tcPr>
            <w:tcW w:w="889" w:type="dxa"/>
            <w:tcBorders>
              <w:top w:val="nil"/>
              <w:left w:val="single" w:sz="8" w:space="0" w:color="000000"/>
              <w:bottom w:val="single" w:sz="8" w:space="0" w:color="000000"/>
              <w:right w:val="single" w:sz="8" w:space="0" w:color="000000"/>
            </w:tcBorders>
            <w:vAlign w:val="center"/>
          </w:tcPr>
          <w:p w14:paraId="71119E04"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b/>
                <w:bCs/>
                <w:kern w:val="0"/>
                <w14:ligatures w14:val="none"/>
              </w:rPr>
              <w:t>2012</w:t>
            </w:r>
          </w:p>
        </w:tc>
      </w:tr>
      <w:tr w:rsidR="00B2442C" w:rsidRPr="00B2442C" w14:paraId="01945815" w14:textId="77777777" w:rsidTr="00DF22C8">
        <w:trPr>
          <w:trHeight w:val="287"/>
        </w:trPr>
        <w:tc>
          <w:tcPr>
            <w:tcW w:w="874" w:type="dxa"/>
            <w:tcBorders>
              <w:top w:val="nil"/>
              <w:left w:val="single" w:sz="8" w:space="0" w:color="000000"/>
              <w:bottom w:val="single" w:sz="8" w:space="0" w:color="000000"/>
              <w:right w:val="single" w:sz="8" w:space="0" w:color="000000"/>
            </w:tcBorders>
            <w:vAlign w:val="center"/>
            <w:hideMark/>
          </w:tcPr>
          <w:p w14:paraId="1C030A4A"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247</w:t>
            </w:r>
          </w:p>
        </w:tc>
        <w:tc>
          <w:tcPr>
            <w:tcW w:w="986" w:type="dxa"/>
            <w:tcBorders>
              <w:top w:val="nil"/>
              <w:left w:val="single" w:sz="8" w:space="0" w:color="000000"/>
              <w:bottom w:val="single" w:sz="8" w:space="0" w:color="000000"/>
              <w:right w:val="single" w:sz="8" w:space="0" w:color="000000"/>
            </w:tcBorders>
            <w:vAlign w:val="center"/>
          </w:tcPr>
          <w:p w14:paraId="3BAE88E8"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1180570</w:t>
            </w:r>
          </w:p>
        </w:tc>
        <w:tc>
          <w:tcPr>
            <w:tcW w:w="931" w:type="dxa"/>
            <w:tcBorders>
              <w:top w:val="nil"/>
              <w:left w:val="single" w:sz="8" w:space="0" w:color="000000"/>
              <w:bottom w:val="single" w:sz="8" w:space="0" w:color="000000"/>
              <w:right w:val="single" w:sz="8" w:space="0" w:color="000000"/>
            </w:tcBorders>
            <w:vAlign w:val="center"/>
          </w:tcPr>
          <w:p w14:paraId="31C705D2"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39765</w:t>
            </w:r>
          </w:p>
        </w:tc>
        <w:tc>
          <w:tcPr>
            <w:tcW w:w="931" w:type="dxa"/>
            <w:tcBorders>
              <w:top w:val="nil"/>
              <w:left w:val="single" w:sz="8" w:space="0" w:color="000000"/>
              <w:bottom w:val="single" w:sz="8" w:space="0" w:color="000000"/>
              <w:right w:val="single" w:sz="8" w:space="0" w:color="000000"/>
            </w:tcBorders>
            <w:vAlign w:val="center"/>
          </w:tcPr>
          <w:p w14:paraId="3B372574"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4479.7</w:t>
            </w:r>
          </w:p>
        </w:tc>
        <w:tc>
          <w:tcPr>
            <w:tcW w:w="931" w:type="dxa"/>
            <w:tcBorders>
              <w:top w:val="nil"/>
              <w:left w:val="single" w:sz="8" w:space="0" w:color="000000"/>
              <w:bottom w:val="single" w:sz="8" w:space="0" w:color="000000"/>
              <w:right w:val="single" w:sz="8" w:space="0" w:color="000000"/>
            </w:tcBorders>
            <w:vAlign w:val="center"/>
          </w:tcPr>
          <w:p w14:paraId="4DA496A7"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14055</w:t>
            </w:r>
          </w:p>
        </w:tc>
        <w:tc>
          <w:tcPr>
            <w:tcW w:w="821" w:type="dxa"/>
            <w:tcBorders>
              <w:top w:val="nil"/>
              <w:left w:val="single" w:sz="8" w:space="0" w:color="000000"/>
              <w:bottom w:val="single" w:sz="8" w:space="0" w:color="000000"/>
              <w:right w:val="single" w:sz="8" w:space="0" w:color="000000"/>
            </w:tcBorders>
            <w:vAlign w:val="center"/>
          </w:tcPr>
          <w:p w14:paraId="3E345165" w14:textId="77777777" w:rsidR="00B2442C" w:rsidRPr="00B2442C" w:rsidRDefault="00B2442C" w:rsidP="00DF22C8">
            <w:pPr>
              <w:bidi w:val="0"/>
              <w:spacing w:after="0" w:line="240" w:lineRule="auto"/>
              <w:jc w:val="center"/>
              <w:rPr>
                <w:rFonts w:asciiTheme="majorBidi" w:eastAsia="Times New Roman" w:hAnsiTheme="majorBidi" w:cstheme="majorBidi"/>
                <w:b/>
                <w:bCs/>
                <w:kern w:val="0"/>
                <w14:ligatures w14:val="none"/>
              </w:rPr>
            </w:pPr>
            <w:r w:rsidRPr="00B2442C">
              <w:rPr>
                <w:rFonts w:asciiTheme="majorBidi" w:eastAsia="Times New Roman" w:hAnsiTheme="majorBidi" w:cstheme="majorBidi"/>
                <w:kern w:val="0"/>
                <w14:ligatures w14:val="none"/>
              </w:rPr>
              <w:t>7011</w:t>
            </w:r>
          </w:p>
        </w:tc>
        <w:tc>
          <w:tcPr>
            <w:tcW w:w="889" w:type="dxa"/>
            <w:tcBorders>
              <w:top w:val="nil"/>
              <w:left w:val="single" w:sz="8" w:space="0" w:color="000000"/>
              <w:bottom w:val="single" w:sz="8" w:space="0" w:color="000000"/>
              <w:right w:val="single" w:sz="8" w:space="0" w:color="000000"/>
            </w:tcBorders>
            <w:vAlign w:val="center"/>
          </w:tcPr>
          <w:p w14:paraId="78236987"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b/>
                <w:bCs/>
                <w:kern w:val="0"/>
                <w14:ligatures w14:val="none"/>
              </w:rPr>
              <w:t>2013</w:t>
            </w:r>
          </w:p>
        </w:tc>
      </w:tr>
      <w:tr w:rsidR="00B2442C" w:rsidRPr="00B2442C" w14:paraId="0B7D4917" w14:textId="77777777" w:rsidTr="00DF22C8">
        <w:trPr>
          <w:trHeight w:val="287"/>
        </w:trPr>
        <w:tc>
          <w:tcPr>
            <w:tcW w:w="874" w:type="dxa"/>
            <w:tcBorders>
              <w:top w:val="nil"/>
              <w:left w:val="single" w:sz="8" w:space="0" w:color="000000"/>
              <w:bottom w:val="single" w:sz="8" w:space="0" w:color="000000"/>
              <w:right w:val="single" w:sz="8" w:space="0" w:color="000000"/>
            </w:tcBorders>
            <w:vAlign w:val="center"/>
            <w:hideMark/>
          </w:tcPr>
          <w:p w14:paraId="3303D0CE"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247</w:t>
            </w:r>
          </w:p>
        </w:tc>
        <w:tc>
          <w:tcPr>
            <w:tcW w:w="986" w:type="dxa"/>
            <w:tcBorders>
              <w:top w:val="nil"/>
              <w:left w:val="single" w:sz="8" w:space="0" w:color="000000"/>
              <w:bottom w:val="single" w:sz="8" w:space="0" w:color="000000"/>
              <w:right w:val="single" w:sz="8" w:space="0" w:color="000000"/>
            </w:tcBorders>
            <w:vAlign w:val="center"/>
          </w:tcPr>
          <w:p w14:paraId="346E4B00"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939669</w:t>
            </w:r>
          </w:p>
        </w:tc>
        <w:tc>
          <w:tcPr>
            <w:tcW w:w="931" w:type="dxa"/>
            <w:tcBorders>
              <w:top w:val="nil"/>
              <w:left w:val="single" w:sz="8" w:space="0" w:color="000000"/>
              <w:bottom w:val="single" w:sz="8" w:space="0" w:color="000000"/>
              <w:right w:val="single" w:sz="8" w:space="0" w:color="000000"/>
            </w:tcBorders>
            <w:vAlign w:val="center"/>
          </w:tcPr>
          <w:p w14:paraId="06400E04"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34373</w:t>
            </w:r>
          </w:p>
        </w:tc>
        <w:tc>
          <w:tcPr>
            <w:tcW w:w="931" w:type="dxa"/>
            <w:tcBorders>
              <w:top w:val="nil"/>
              <w:left w:val="single" w:sz="8" w:space="0" w:color="000000"/>
              <w:bottom w:val="single" w:sz="8" w:space="0" w:color="000000"/>
              <w:right w:val="single" w:sz="8" w:space="0" w:color="000000"/>
            </w:tcBorders>
            <w:vAlign w:val="center"/>
          </w:tcPr>
          <w:p w14:paraId="62666477"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4244</w:t>
            </w:r>
          </w:p>
        </w:tc>
        <w:tc>
          <w:tcPr>
            <w:tcW w:w="931" w:type="dxa"/>
            <w:tcBorders>
              <w:top w:val="nil"/>
              <w:left w:val="single" w:sz="8" w:space="0" w:color="000000"/>
              <w:bottom w:val="single" w:sz="8" w:space="0" w:color="000000"/>
              <w:right w:val="single" w:sz="8" w:space="0" w:color="000000"/>
            </w:tcBorders>
            <w:vAlign w:val="center"/>
          </w:tcPr>
          <w:p w14:paraId="0D29037C"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14902</w:t>
            </w:r>
          </w:p>
        </w:tc>
        <w:tc>
          <w:tcPr>
            <w:tcW w:w="821" w:type="dxa"/>
            <w:tcBorders>
              <w:top w:val="nil"/>
              <w:left w:val="single" w:sz="8" w:space="0" w:color="000000"/>
              <w:bottom w:val="single" w:sz="8" w:space="0" w:color="000000"/>
              <w:right w:val="single" w:sz="8" w:space="0" w:color="000000"/>
            </w:tcBorders>
            <w:vAlign w:val="center"/>
          </w:tcPr>
          <w:p w14:paraId="79776A89" w14:textId="77777777" w:rsidR="00B2442C" w:rsidRPr="00B2442C" w:rsidRDefault="00B2442C" w:rsidP="00DF22C8">
            <w:pPr>
              <w:bidi w:val="0"/>
              <w:spacing w:after="0" w:line="240" w:lineRule="auto"/>
              <w:jc w:val="center"/>
              <w:rPr>
                <w:rFonts w:asciiTheme="majorBidi" w:eastAsia="Times New Roman" w:hAnsiTheme="majorBidi" w:cstheme="majorBidi"/>
                <w:b/>
                <w:bCs/>
                <w:kern w:val="0"/>
                <w14:ligatures w14:val="none"/>
              </w:rPr>
            </w:pPr>
            <w:r w:rsidRPr="00B2442C">
              <w:rPr>
                <w:rFonts w:asciiTheme="majorBidi" w:eastAsia="Times New Roman" w:hAnsiTheme="majorBidi" w:cstheme="majorBidi"/>
                <w:kern w:val="0"/>
                <w14:ligatures w14:val="none"/>
              </w:rPr>
              <w:t>9627</w:t>
            </w:r>
          </w:p>
        </w:tc>
        <w:tc>
          <w:tcPr>
            <w:tcW w:w="889" w:type="dxa"/>
            <w:tcBorders>
              <w:top w:val="nil"/>
              <w:left w:val="single" w:sz="8" w:space="0" w:color="000000"/>
              <w:bottom w:val="single" w:sz="8" w:space="0" w:color="000000"/>
              <w:right w:val="single" w:sz="8" w:space="0" w:color="000000"/>
            </w:tcBorders>
            <w:vAlign w:val="center"/>
          </w:tcPr>
          <w:p w14:paraId="753EF656"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b/>
                <w:bCs/>
                <w:kern w:val="0"/>
                <w14:ligatures w14:val="none"/>
              </w:rPr>
              <w:t>2014</w:t>
            </w:r>
          </w:p>
        </w:tc>
      </w:tr>
      <w:tr w:rsidR="00B2442C" w:rsidRPr="00B2442C" w14:paraId="6C56F9D3" w14:textId="77777777" w:rsidTr="00DF22C8">
        <w:trPr>
          <w:trHeight w:val="287"/>
        </w:trPr>
        <w:tc>
          <w:tcPr>
            <w:tcW w:w="874" w:type="dxa"/>
            <w:tcBorders>
              <w:top w:val="nil"/>
              <w:left w:val="single" w:sz="8" w:space="0" w:color="000000"/>
              <w:bottom w:val="single" w:sz="8" w:space="0" w:color="000000"/>
              <w:right w:val="single" w:sz="8" w:space="0" w:color="000000"/>
            </w:tcBorders>
            <w:vAlign w:val="center"/>
            <w:hideMark/>
          </w:tcPr>
          <w:p w14:paraId="6069B6F8"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249</w:t>
            </w:r>
          </w:p>
        </w:tc>
        <w:tc>
          <w:tcPr>
            <w:tcW w:w="986" w:type="dxa"/>
            <w:tcBorders>
              <w:top w:val="nil"/>
              <w:left w:val="single" w:sz="8" w:space="0" w:color="000000"/>
              <w:bottom w:val="single" w:sz="8" w:space="0" w:color="000000"/>
              <w:right w:val="single" w:sz="8" w:space="0" w:color="000000"/>
            </w:tcBorders>
            <w:vAlign w:val="center"/>
          </w:tcPr>
          <w:p w14:paraId="529D2A19"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1016184</w:t>
            </w:r>
          </w:p>
        </w:tc>
        <w:tc>
          <w:tcPr>
            <w:tcW w:w="931" w:type="dxa"/>
            <w:tcBorders>
              <w:top w:val="nil"/>
              <w:left w:val="single" w:sz="8" w:space="0" w:color="000000"/>
              <w:bottom w:val="single" w:sz="8" w:space="0" w:color="000000"/>
              <w:right w:val="single" w:sz="8" w:space="0" w:color="000000"/>
            </w:tcBorders>
            <w:vAlign w:val="center"/>
          </w:tcPr>
          <w:p w14:paraId="7264F166"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45442</w:t>
            </w:r>
          </w:p>
        </w:tc>
        <w:tc>
          <w:tcPr>
            <w:tcW w:w="931" w:type="dxa"/>
            <w:tcBorders>
              <w:top w:val="nil"/>
              <w:left w:val="single" w:sz="8" w:space="0" w:color="000000"/>
              <w:bottom w:val="single" w:sz="8" w:space="0" w:color="000000"/>
              <w:right w:val="single" w:sz="8" w:space="0" w:color="000000"/>
            </w:tcBorders>
            <w:vAlign w:val="center"/>
          </w:tcPr>
          <w:p w14:paraId="258DBA9C"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4488.2</w:t>
            </w:r>
          </w:p>
        </w:tc>
        <w:tc>
          <w:tcPr>
            <w:tcW w:w="931" w:type="dxa"/>
            <w:tcBorders>
              <w:top w:val="nil"/>
              <w:left w:val="single" w:sz="8" w:space="0" w:color="000000"/>
              <w:bottom w:val="single" w:sz="8" w:space="0" w:color="000000"/>
              <w:right w:val="single" w:sz="8" w:space="0" w:color="000000"/>
            </w:tcBorders>
            <w:vAlign w:val="center"/>
          </w:tcPr>
          <w:p w14:paraId="493CC385"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13900</w:t>
            </w:r>
          </w:p>
        </w:tc>
        <w:tc>
          <w:tcPr>
            <w:tcW w:w="821" w:type="dxa"/>
            <w:tcBorders>
              <w:top w:val="nil"/>
              <w:left w:val="single" w:sz="8" w:space="0" w:color="000000"/>
              <w:bottom w:val="single" w:sz="8" w:space="0" w:color="000000"/>
              <w:right w:val="single" w:sz="8" w:space="0" w:color="000000"/>
            </w:tcBorders>
            <w:vAlign w:val="center"/>
          </w:tcPr>
          <w:p w14:paraId="3B259EC8" w14:textId="77777777" w:rsidR="00B2442C" w:rsidRPr="00B2442C" w:rsidRDefault="00B2442C" w:rsidP="00DF22C8">
            <w:pPr>
              <w:bidi w:val="0"/>
              <w:spacing w:after="0" w:line="240" w:lineRule="auto"/>
              <w:jc w:val="center"/>
              <w:rPr>
                <w:rFonts w:asciiTheme="majorBidi" w:eastAsia="Times New Roman" w:hAnsiTheme="majorBidi" w:cstheme="majorBidi"/>
                <w:b/>
                <w:bCs/>
                <w:kern w:val="0"/>
                <w14:ligatures w14:val="none"/>
              </w:rPr>
            </w:pPr>
            <w:r w:rsidRPr="00B2442C">
              <w:rPr>
                <w:rFonts w:asciiTheme="majorBidi" w:eastAsia="Times New Roman" w:hAnsiTheme="majorBidi" w:cstheme="majorBidi"/>
                <w:kern w:val="0"/>
                <w14:ligatures w14:val="none"/>
              </w:rPr>
              <w:t>7017</w:t>
            </w:r>
          </w:p>
        </w:tc>
        <w:tc>
          <w:tcPr>
            <w:tcW w:w="889" w:type="dxa"/>
            <w:tcBorders>
              <w:top w:val="nil"/>
              <w:left w:val="single" w:sz="8" w:space="0" w:color="000000"/>
              <w:bottom w:val="single" w:sz="8" w:space="0" w:color="000000"/>
              <w:right w:val="single" w:sz="8" w:space="0" w:color="000000"/>
            </w:tcBorders>
            <w:vAlign w:val="center"/>
          </w:tcPr>
          <w:p w14:paraId="2D4933DA"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b/>
                <w:bCs/>
                <w:kern w:val="0"/>
                <w14:ligatures w14:val="none"/>
              </w:rPr>
              <w:t>2015</w:t>
            </w:r>
          </w:p>
        </w:tc>
      </w:tr>
      <w:tr w:rsidR="00B2442C" w:rsidRPr="00B2442C" w14:paraId="23F88D5E" w14:textId="77777777" w:rsidTr="00DF22C8">
        <w:trPr>
          <w:trHeight w:val="287"/>
        </w:trPr>
        <w:tc>
          <w:tcPr>
            <w:tcW w:w="874" w:type="dxa"/>
            <w:tcBorders>
              <w:top w:val="nil"/>
              <w:left w:val="single" w:sz="8" w:space="0" w:color="000000"/>
              <w:bottom w:val="single" w:sz="8" w:space="0" w:color="000000"/>
              <w:right w:val="single" w:sz="8" w:space="0" w:color="000000"/>
            </w:tcBorders>
            <w:vAlign w:val="center"/>
            <w:hideMark/>
          </w:tcPr>
          <w:p w14:paraId="5FBB065E"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248</w:t>
            </w:r>
          </w:p>
        </w:tc>
        <w:tc>
          <w:tcPr>
            <w:tcW w:w="986" w:type="dxa"/>
            <w:tcBorders>
              <w:top w:val="nil"/>
              <w:left w:val="single" w:sz="8" w:space="0" w:color="000000"/>
              <w:bottom w:val="single" w:sz="8" w:space="0" w:color="000000"/>
              <w:right w:val="single" w:sz="8" w:space="0" w:color="000000"/>
            </w:tcBorders>
            <w:vAlign w:val="center"/>
          </w:tcPr>
          <w:p w14:paraId="24F02196"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1017185</w:t>
            </w:r>
          </w:p>
        </w:tc>
        <w:tc>
          <w:tcPr>
            <w:tcW w:w="931" w:type="dxa"/>
            <w:tcBorders>
              <w:top w:val="nil"/>
              <w:left w:val="single" w:sz="8" w:space="0" w:color="000000"/>
              <w:bottom w:val="single" w:sz="8" w:space="0" w:color="000000"/>
              <w:right w:val="single" w:sz="8" w:space="0" w:color="000000"/>
            </w:tcBorders>
            <w:vAlign w:val="center"/>
          </w:tcPr>
          <w:p w14:paraId="2B453E60"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50977</w:t>
            </w:r>
          </w:p>
        </w:tc>
        <w:tc>
          <w:tcPr>
            <w:tcW w:w="931" w:type="dxa"/>
            <w:tcBorders>
              <w:top w:val="nil"/>
              <w:left w:val="single" w:sz="8" w:space="0" w:color="000000"/>
              <w:bottom w:val="single" w:sz="8" w:space="0" w:color="000000"/>
              <w:right w:val="single" w:sz="8" w:space="0" w:color="000000"/>
            </w:tcBorders>
            <w:vAlign w:val="center"/>
          </w:tcPr>
          <w:p w14:paraId="1A76BC46"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4510</w:t>
            </w:r>
          </w:p>
        </w:tc>
        <w:tc>
          <w:tcPr>
            <w:tcW w:w="931" w:type="dxa"/>
            <w:tcBorders>
              <w:top w:val="nil"/>
              <w:left w:val="single" w:sz="8" w:space="0" w:color="000000"/>
              <w:bottom w:val="single" w:sz="8" w:space="0" w:color="000000"/>
              <w:right w:val="single" w:sz="8" w:space="0" w:color="000000"/>
            </w:tcBorders>
            <w:vAlign w:val="center"/>
          </w:tcPr>
          <w:p w14:paraId="58218346"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13900</w:t>
            </w:r>
          </w:p>
        </w:tc>
        <w:tc>
          <w:tcPr>
            <w:tcW w:w="821" w:type="dxa"/>
            <w:tcBorders>
              <w:top w:val="nil"/>
              <w:left w:val="single" w:sz="8" w:space="0" w:color="000000"/>
              <w:bottom w:val="single" w:sz="8" w:space="0" w:color="000000"/>
              <w:right w:val="single" w:sz="8" w:space="0" w:color="000000"/>
            </w:tcBorders>
            <w:vAlign w:val="center"/>
          </w:tcPr>
          <w:p w14:paraId="18B5F6F7" w14:textId="77777777" w:rsidR="00B2442C" w:rsidRPr="00B2442C" w:rsidRDefault="00B2442C" w:rsidP="00DF22C8">
            <w:pPr>
              <w:bidi w:val="0"/>
              <w:spacing w:after="0" w:line="240" w:lineRule="auto"/>
              <w:jc w:val="center"/>
              <w:rPr>
                <w:rFonts w:asciiTheme="majorBidi" w:eastAsia="Times New Roman" w:hAnsiTheme="majorBidi" w:cstheme="majorBidi"/>
                <w:b/>
                <w:bCs/>
                <w:kern w:val="0"/>
                <w14:ligatures w14:val="none"/>
              </w:rPr>
            </w:pPr>
            <w:r w:rsidRPr="00B2442C">
              <w:rPr>
                <w:rFonts w:asciiTheme="majorBidi" w:eastAsia="Times New Roman" w:hAnsiTheme="majorBidi" w:cstheme="majorBidi"/>
                <w:kern w:val="0"/>
                <w14:ligatures w14:val="none"/>
              </w:rPr>
              <w:t>7007</w:t>
            </w:r>
          </w:p>
        </w:tc>
        <w:tc>
          <w:tcPr>
            <w:tcW w:w="889" w:type="dxa"/>
            <w:tcBorders>
              <w:top w:val="nil"/>
              <w:left w:val="single" w:sz="8" w:space="0" w:color="000000"/>
              <w:bottom w:val="single" w:sz="8" w:space="0" w:color="000000"/>
              <w:right w:val="single" w:sz="8" w:space="0" w:color="000000"/>
            </w:tcBorders>
            <w:vAlign w:val="center"/>
          </w:tcPr>
          <w:p w14:paraId="17D00FBD"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b/>
                <w:bCs/>
                <w:kern w:val="0"/>
                <w14:ligatures w14:val="none"/>
              </w:rPr>
              <w:t>2016</w:t>
            </w:r>
          </w:p>
        </w:tc>
      </w:tr>
      <w:tr w:rsidR="00B2442C" w:rsidRPr="00B2442C" w14:paraId="3FA9D8DA" w14:textId="77777777" w:rsidTr="00DF22C8">
        <w:trPr>
          <w:trHeight w:val="287"/>
        </w:trPr>
        <w:tc>
          <w:tcPr>
            <w:tcW w:w="874" w:type="dxa"/>
            <w:tcBorders>
              <w:top w:val="nil"/>
              <w:left w:val="single" w:sz="8" w:space="0" w:color="000000"/>
              <w:bottom w:val="single" w:sz="8" w:space="0" w:color="000000"/>
              <w:right w:val="single" w:sz="8" w:space="0" w:color="000000"/>
            </w:tcBorders>
            <w:vAlign w:val="center"/>
            <w:hideMark/>
          </w:tcPr>
          <w:p w14:paraId="11542279"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354.89</w:t>
            </w:r>
          </w:p>
        </w:tc>
        <w:tc>
          <w:tcPr>
            <w:tcW w:w="986" w:type="dxa"/>
            <w:tcBorders>
              <w:top w:val="nil"/>
              <w:left w:val="single" w:sz="8" w:space="0" w:color="000000"/>
              <w:bottom w:val="single" w:sz="8" w:space="0" w:color="000000"/>
              <w:right w:val="single" w:sz="8" w:space="0" w:color="000000"/>
            </w:tcBorders>
            <w:vAlign w:val="center"/>
          </w:tcPr>
          <w:p w14:paraId="63BB2ED5"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1202732</w:t>
            </w:r>
          </w:p>
        </w:tc>
        <w:tc>
          <w:tcPr>
            <w:tcW w:w="931" w:type="dxa"/>
            <w:tcBorders>
              <w:top w:val="nil"/>
              <w:left w:val="single" w:sz="8" w:space="0" w:color="000000"/>
              <w:bottom w:val="single" w:sz="8" w:space="0" w:color="000000"/>
              <w:right w:val="single" w:sz="8" w:space="0" w:color="000000"/>
            </w:tcBorders>
            <w:vAlign w:val="center"/>
          </w:tcPr>
          <w:p w14:paraId="1F008808"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36449.7</w:t>
            </w:r>
          </w:p>
        </w:tc>
        <w:tc>
          <w:tcPr>
            <w:tcW w:w="931" w:type="dxa"/>
            <w:tcBorders>
              <w:top w:val="nil"/>
              <w:left w:val="single" w:sz="8" w:space="0" w:color="000000"/>
              <w:bottom w:val="single" w:sz="8" w:space="0" w:color="000000"/>
              <w:right w:val="single" w:sz="8" w:space="0" w:color="000000"/>
            </w:tcBorders>
            <w:vAlign w:val="center"/>
          </w:tcPr>
          <w:p w14:paraId="726F6EE6"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4604.65</w:t>
            </w:r>
          </w:p>
        </w:tc>
        <w:tc>
          <w:tcPr>
            <w:tcW w:w="931" w:type="dxa"/>
            <w:tcBorders>
              <w:top w:val="nil"/>
              <w:left w:val="single" w:sz="8" w:space="0" w:color="000000"/>
              <w:bottom w:val="single" w:sz="8" w:space="0" w:color="000000"/>
              <w:right w:val="single" w:sz="8" w:space="0" w:color="000000"/>
            </w:tcBorders>
            <w:vAlign w:val="center"/>
          </w:tcPr>
          <w:p w14:paraId="37FE5F26"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13854.7</w:t>
            </w:r>
          </w:p>
        </w:tc>
        <w:tc>
          <w:tcPr>
            <w:tcW w:w="821" w:type="dxa"/>
            <w:tcBorders>
              <w:top w:val="nil"/>
              <w:left w:val="single" w:sz="8" w:space="0" w:color="000000"/>
              <w:bottom w:val="single" w:sz="8" w:space="0" w:color="000000"/>
              <w:right w:val="single" w:sz="8" w:space="0" w:color="000000"/>
            </w:tcBorders>
            <w:vAlign w:val="center"/>
          </w:tcPr>
          <w:p w14:paraId="3494F65E" w14:textId="77777777" w:rsidR="00B2442C" w:rsidRPr="00B2442C" w:rsidRDefault="00B2442C" w:rsidP="00DF22C8">
            <w:pPr>
              <w:bidi w:val="0"/>
              <w:spacing w:after="0" w:line="240" w:lineRule="auto"/>
              <w:jc w:val="center"/>
              <w:rPr>
                <w:rFonts w:asciiTheme="majorBidi" w:eastAsia="Times New Roman" w:hAnsiTheme="majorBidi" w:cstheme="majorBidi"/>
                <w:b/>
                <w:bCs/>
                <w:kern w:val="0"/>
                <w14:ligatures w14:val="none"/>
              </w:rPr>
            </w:pPr>
            <w:r w:rsidRPr="00B2442C">
              <w:rPr>
                <w:rFonts w:asciiTheme="majorBidi" w:eastAsia="Times New Roman" w:hAnsiTheme="majorBidi" w:cstheme="majorBidi"/>
                <w:kern w:val="0"/>
                <w14:ligatures w14:val="none"/>
              </w:rPr>
              <w:t>3926.7</w:t>
            </w:r>
          </w:p>
        </w:tc>
        <w:tc>
          <w:tcPr>
            <w:tcW w:w="889" w:type="dxa"/>
            <w:tcBorders>
              <w:top w:val="nil"/>
              <w:left w:val="single" w:sz="8" w:space="0" w:color="000000"/>
              <w:bottom w:val="single" w:sz="8" w:space="0" w:color="000000"/>
              <w:right w:val="single" w:sz="8" w:space="0" w:color="000000"/>
            </w:tcBorders>
            <w:vAlign w:val="center"/>
          </w:tcPr>
          <w:p w14:paraId="51BC4B84"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b/>
                <w:bCs/>
                <w:kern w:val="0"/>
                <w14:ligatures w14:val="none"/>
              </w:rPr>
              <w:t>MEAN</w:t>
            </w:r>
          </w:p>
        </w:tc>
      </w:tr>
      <w:tr w:rsidR="00B2442C" w:rsidRPr="00B2442C" w14:paraId="3B0E886E" w14:textId="77777777" w:rsidTr="00DF22C8">
        <w:trPr>
          <w:trHeight w:val="287"/>
        </w:trPr>
        <w:tc>
          <w:tcPr>
            <w:tcW w:w="874" w:type="dxa"/>
            <w:tcBorders>
              <w:top w:val="nil"/>
              <w:left w:val="single" w:sz="8" w:space="0" w:color="000000"/>
              <w:bottom w:val="single" w:sz="8" w:space="0" w:color="000000"/>
              <w:right w:val="single" w:sz="8" w:space="0" w:color="000000"/>
            </w:tcBorders>
            <w:vAlign w:val="center"/>
            <w:hideMark/>
          </w:tcPr>
          <w:p w14:paraId="71F0EB20"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499</w:t>
            </w:r>
          </w:p>
        </w:tc>
        <w:tc>
          <w:tcPr>
            <w:tcW w:w="986" w:type="dxa"/>
            <w:tcBorders>
              <w:top w:val="nil"/>
              <w:left w:val="single" w:sz="8" w:space="0" w:color="000000"/>
              <w:bottom w:val="single" w:sz="8" w:space="0" w:color="000000"/>
              <w:right w:val="single" w:sz="8" w:space="0" w:color="000000"/>
            </w:tcBorders>
            <w:vAlign w:val="center"/>
          </w:tcPr>
          <w:p w14:paraId="427912DA"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1880351</w:t>
            </w:r>
          </w:p>
        </w:tc>
        <w:tc>
          <w:tcPr>
            <w:tcW w:w="931" w:type="dxa"/>
            <w:tcBorders>
              <w:top w:val="nil"/>
              <w:left w:val="single" w:sz="8" w:space="0" w:color="000000"/>
              <w:bottom w:val="single" w:sz="8" w:space="0" w:color="000000"/>
              <w:right w:val="single" w:sz="8" w:space="0" w:color="000000"/>
            </w:tcBorders>
            <w:vAlign w:val="center"/>
          </w:tcPr>
          <w:p w14:paraId="39D50226"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67263</w:t>
            </w:r>
          </w:p>
        </w:tc>
        <w:tc>
          <w:tcPr>
            <w:tcW w:w="931" w:type="dxa"/>
            <w:tcBorders>
              <w:top w:val="nil"/>
              <w:left w:val="single" w:sz="8" w:space="0" w:color="000000"/>
              <w:bottom w:val="single" w:sz="8" w:space="0" w:color="000000"/>
              <w:right w:val="single" w:sz="8" w:space="0" w:color="000000"/>
            </w:tcBorders>
            <w:vAlign w:val="center"/>
          </w:tcPr>
          <w:p w14:paraId="3BC03430"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6195.9</w:t>
            </w:r>
          </w:p>
        </w:tc>
        <w:tc>
          <w:tcPr>
            <w:tcW w:w="931" w:type="dxa"/>
            <w:tcBorders>
              <w:top w:val="nil"/>
              <w:left w:val="single" w:sz="8" w:space="0" w:color="000000"/>
              <w:bottom w:val="single" w:sz="8" w:space="0" w:color="000000"/>
              <w:right w:val="single" w:sz="8" w:space="0" w:color="000000"/>
            </w:tcBorders>
            <w:vAlign w:val="center"/>
          </w:tcPr>
          <w:p w14:paraId="579EDABF"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21862</w:t>
            </w:r>
          </w:p>
        </w:tc>
        <w:tc>
          <w:tcPr>
            <w:tcW w:w="821" w:type="dxa"/>
            <w:tcBorders>
              <w:top w:val="nil"/>
              <w:left w:val="single" w:sz="8" w:space="0" w:color="000000"/>
              <w:bottom w:val="single" w:sz="8" w:space="0" w:color="000000"/>
              <w:right w:val="single" w:sz="8" w:space="0" w:color="000000"/>
            </w:tcBorders>
            <w:vAlign w:val="center"/>
          </w:tcPr>
          <w:p w14:paraId="043AABE7" w14:textId="77777777" w:rsidR="00B2442C" w:rsidRPr="00B2442C" w:rsidRDefault="00B2442C" w:rsidP="00DF22C8">
            <w:pPr>
              <w:bidi w:val="0"/>
              <w:spacing w:after="0" w:line="240" w:lineRule="auto"/>
              <w:jc w:val="center"/>
              <w:rPr>
                <w:rFonts w:asciiTheme="majorBidi" w:eastAsia="Times New Roman" w:hAnsiTheme="majorBidi" w:cstheme="majorBidi"/>
                <w:b/>
                <w:bCs/>
                <w:kern w:val="0"/>
                <w:lang w:bidi="ar-IQ"/>
                <w14:ligatures w14:val="none"/>
              </w:rPr>
            </w:pPr>
            <w:r w:rsidRPr="00B2442C">
              <w:rPr>
                <w:rFonts w:asciiTheme="majorBidi" w:eastAsia="Times New Roman" w:hAnsiTheme="majorBidi" w:cstheme="majorBidi"/>
                <w:kern w:val="0"/>
                <w14:ligatures w14:val="none"/>
              </w:rPr>
              <w:t>9627</w:t>
            </w:r>
          </w:p>
        </w:tc>
        <w:tc>
          <w:tcPr>
            <w:tcW w:w="889" w:type="dxa"/>
            <w:tcBorders>
              <w:top w:val="nil"/>
              <w:left w:val="single" w:sz="8" w:space="0" w:color="000000"/>
              <w:bottom w:val="single" w:sz="8" w:space="0" w:color="000000"/>
              <w:right w:val="single" w:sz="8" w:space="0" w:color="000000"/>
            </w:tcBorders>
            <w:vAlign w:val="center"/>
          </w:tcPr>
          <w:p w14:paraId="59E18094"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b/>
                <w:bCs/>
                <w:kern w:val="0"/>
                <w:lang w:bidi="ar-IQ"/>
                <w14:ligatures w14:val="none"/>
              </w:rPr>
              <w:t>MAX</w:t>
            </w:r>
          </w:p>
        </w:tc>
      </w:tr>
      <w:tr w:rsidR="00B2442C" w:rsidRPr="00B2442C" w14:paraId="4A79B4C1" w14:textId="77777777" w:rsidTr="00DF22C8">
        <w:trPr>
          <w:trHeight w:val="287"/>
        </w:trPr>
        <w:tc>
          <w:tcPr>
            <w:tcW w:w="874" w:type="dxa"/>
            <w:tcBorders>
              <w:top w:val="nil"/>
              <w:left w:val="single" w:sz="8" w:space="0" w:color="000000"/>
              <w:bottom w:val="single" w:sz="8" w:space="0" w:color="000000"/>
              <w:right w:val="single" w:sz="8" w:space="0" w:color="000000"/>
            </w:tcBorders>
            <w:vAlign w:val="center"/>
            <w:hideMark/>
          </w:tcPr>
          <w:p w14:paraId="3794B58F"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247</w:t>
            </w:r>
          </w:p>
        </w:tc>
        <w:tc>
          <w:tcPr>
            <w:tcW w:w="986" w:type="dxa"/>
            <w:tcBorders>
              <w:top w:val="nil"/>
              <w:left w:val="single" w:sz="8" w:space="0" w:color="000000"/>
              <w:bottom w:val="single" w:sz="8" w:space="0" w:color="000000"/>
              <w:right w:val="single" w:sz="8" w:space="0" w:color="000000"/>
            </w:tcBorders>
            <w:vAlign w:val="center"/>
          </w:tcPr>
          <w:p w14:paraId="5F06015E"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100319</w:t>
            </w:r>
          </w:p>
        </w:tc>
        <w:tc>
          <w:tcPr>
            <w:tcW w:w="931" w:type="dxa"/>
            <w:tcBorders>
              <w:top w:val="nil"/>
              <w:left w:val="single" w:sz="8" w:space="0" w:color="000000"/>
              <w:bottom w:val="single" w:sz="8" w:space="0" w:color="000000"/>
              <w:right w:val="single" w:sz="8" w:space="0" w:color="000000"/>
            </w:tcBorders>
            <w:vAlign w:val="center"/>
          </w:tcPr>
          <w:p w14:paraId="046F6BDD"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10901</w:t>
            </w:r>
          </w:p>
        </w:tc>
        <w:tc>
          <w:tcPr>
            <w:tcW w:w="931" w:type="dxa"/>
            <w:tcBorders>
              <w:top w:val="nil"/>
              <w:left w:val="single" w:sz="8" w:space="0" w:color="000000"/>
              <w:bottom w:val="single" w:sz="8" w:space="0" w:color="000000"/>
              <w:right w:val="single" w:sz="8" w:space="0" w:color="000000"/>
            </w:tcBorders>
            <w:vAlign w:val="center"/>
          </w:tcPr>
          <w:p w14:paraId="4189A24D"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2877.2</w:t>
            </w:r>
          </w:p>
        </w:tc>
        <w:tc>
          <w:tcPr>
            <w:tcW w:w="931" w:type="dxa"/>
            <w:tcBorders>
              <w:top w:val="nil"/>
              <w:left w:val="single" w:sz="8" w:space="0" w:color="000000"/>
              <w:bottom w:val="single" w:sz="8" w:space="0" w:color="000000"/>
              <w:right w:val="single" w:sz="8" w:space="0" w:color="000000"/>
            </w:tcBorders>
            <w:vAlign w:val="center"/>
          </w:tcPr>
          <w:p w14:paraId="58243378"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10531</w:t>
            </w:r>
          </w:p>
        </w:tc>
        <w:tc>
          <w:tcPr>
            <w:tcW w:w="821" w:type="dxa"/>
            <w:tcBorders>
              <w:top w:val="nil"/>
              <w:left w:val="single" w:sz="8" w:space="0" w:color="000000"/>
              <w:bottom w:val="single" w:sz="8" w:space="0" w:color="000000"/>
              <w:right w:val="single" w:sz="8" w:space="0" w:color="000000"/>
            </w:tcBorders>
            <w:vAlign w:val="center"/>
          </w:tcPr>
          <w:p w14:paraId="7FD77814" w14:textId="77777777" w:rsidR="00B2442C" w:rsidRPr="00B2442C" w:rsidRDefault="00B2442C" w:rsidP="00DF22C8">
            <w:pPr>
              <w:bidi w:val="0"/>
              <w:spacing w:after="0" w:line="240" w:lineRule="auto"/>
              <w:jc w:val="center"/>
              <w:rPr>
                <w:rFonts w:asciiTheme="majorBidi" w:eastAsia="Times New Roman" w:hAnsiTheme="majorBidi" w:cstheme="majorBidi"/>
                <w:b/>
                <w:bCs/>
                <w:kern w:val="0"/>
                <w14:ligatures w14:val="none"/>
              </w:rPr>
            </w:pPr>
            <w:r w:rsidRPr="00B2442C">
              <w:rPr>
                <w:rFonts w:asciiTheme="majorBidi" w:eastAsia="Times New Roman" w:hAnsiTheme="majorBidi" w:cstheme="majorBidi"/>
                <w:kern w:val="0"/>
                <w14:ligatures w14:val="none"/>
              </w:rPr>
              <w:t>116</w:t>
            </w:r>
          </w:p>
        </w:tc>
        <w:tc>
          <w:tcPr>
            <w:tcW w:w="889" w:type="dxa"/>
            <w:tcBorders>
              <w:top w:val="nil"/>
              <w:left w:val="single" w:sz="8" w:space="0" w:color="000000"/>
              <w:bottom w:val="single" w:sz="8" w:space="0" w:color="000000"/>
              <w:right w:val="single" w:sz="8" w:space="0" w:color="000000"/>
            </w:tcBorders>
            <w:vAlign w:val="center"/>
          </w:tcPr>
          <w:p w14:paraId="08269047" w14:textId="77777777" w:rsidR="00B2442C" w:rsidRPr="00B2442C" w:rsidRDefault="00B2442C" w:rsidP="00DF22C8">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b/>
                <w:bCs/>
                <w:kern w:val="0"/>
                <w14:ligatures w14:val="none"/>
              </w:rPr>
              <w:t>MIN</w:t>
            </w:r>
          </w:p>
        </w:tc>
      </w:tr>
    </w:tbl>
    <w:p w14:paraId="6EE7042D" w14:textId="5FB82922" w:rsidR="00D04D5E" w:rsidRPr="00B2442C" w:rsidRDefault="00D04D5E" w:rsidP="0079603B">
      <w:pPr>
        <w:bidi w:val="0"/>
        <w:spacing w:line="240" w:lineRule="auto"/>
        <w:jc w:val="both"/>
        <w:rPr>
          <w:rFonts w:asciiTheme="majorBidi" w:hAnsiTheme="majorBidi" w:cstheme="majorBidi"/>
          <w:rtl/>
        </w:rPr>
      </w:pPr>
      <w:r w:rsidRPr="00B2442C">
        <w:rPr>
          <w:rFonts w:asciiTheme="majorBidi" w:hAnsiTheme="majorBidi" w:cstheme="majorBidi"/>
          <w:b/>
          <w:bCs/>
        </w:rPr>
        <w:t>Appendix 1, Table 1. Agricultural Investment Data (1990–2016)</w:t>
      </w:r>
      <w:r w:rsidRPr="00B2442C">
        <w:rPr>
          <w:rFonts w:asciiTheme="majorBidi" w:hAnsiTheme="majorBidi" w:cstheme="majorBidi"/>
        </w:rPr>
        <w:t>.</w:t>
      </w:r>
    </w:p>
    <w:sectPr w:rsidR="00D04D5E" w:rsidRPr="00B2442C" w:rsidSect="00D04D5E">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431" w:footer="43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5FEC2C" w14:textId="77777777" w:rsidR="00EF1342" w:rsidRDefault="00EF1342">
      <w:pPr>
        <w:spacing w:after="0" w:line="240" w:lineRule="auto"/>
      </w:pPr>
      <w:r>
        <w:separator/>
      </w:r>
    </w:p>
  </w:endnote>
  <w:endnote w:type="continuationSeparator" w:id="0">
    <w:p w14:paraId="20D8D7ED" w14:textId="77777777" w:rsidR="00EF1342" w:rsidRDefault="00EF1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18991" w14:textId="77777777" w:rsidR="00604CAB" w:rsidRDefault="00604C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44C19" w14:textId="00F36611" w:rsidR="00D04D5E" w:rsidRDefault="00D04D5E">
    <w:pPr>
      <w:pStyle w:val="Footer"/>
      <w:jc w:val="center"/>
    </w:pPr>
  </w:p>
  <w:p w14:paraId="0F0830CE" w14:textId="77777777" w:rsidR="00D04D5E" w:rsidRDefault="00D04D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35B3B" w14:textId="77777777" w:rsidR="00604CAB" w:rsidRDefault="00604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169993" w14:textId="77777777" w:rsidR="00EF1342" w:rsidRDefault="00EF1342">
      <w:pPr>
        <w:spacing w:after="0" w:line="240" w:lineRule="auto"/>
      </w:pPr>
      <w:r>
        <w:separator/>
      </w:r>
    </w:p>
  </w:footnote>
  <w:footnote w:type="continuationSeparator" w:id="0">
    <w:p w14:paraId="1A45D7F1" w14:textId="77777777" w:rsidR="00EF1342" w:rsidRDefault="00EF13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A1D87" w14:textId="7588143A" w:rsidR="00604CAB" w:rsidRDefault="00604CAB">
    <w:pPr>
      <w:pStyle w:val="Header"/>
    </w:pPr>
    <w:r>
      <w:rPr>
        <w:noProof/>
      </w:rPr>
      <w:pict w14:anchorId="375290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08329" o:spid="_x0000_s2050" type="#_x0000_t136" style="position:absolute;left:0;text-align:left;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747C6" w14:textId="19D7539A" w:rsidR="00604CAB" w:rsidRDefault="00604CAB">
    <w:pPr>
      <w:pStyle w:val="Header"/>
    </w:pPr>
    <w:r>
      <w:rPr>
        <w:noProof/>
      </w:rPr>
      <w:pict w14:anchorId="0D79EF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08330" o:spid="_x0000_s2051"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B2FF9" w14:textId="2DF064E8" w:rsidR="00604CAB" w:rsidRDefault="00604CAB">
    <w:pPr>
      <w:pStyle w:val="Header"/>
    </w:pPr>
    <w:r>
      <w:rPr>
        <w:noProof/>
      </w:rPr>
      <w:pict w14:anchorId="2D68F0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08328" o:spid="_x0000_s2049" type="#_x0000_t136" style="position:absolute;left:0;text-align:left;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05054"/>
    <w:multiLevelType w:val="hybridMultilevel"/>
    <w:tmpl w:val="266C5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B09D0"/>
    <w:multiLevelType w:val="hybridMultilevel"/>
    <w:tmpl w:val="26780F82"/>
    <w:lvl w:ilvl="0" w:tplc="7A767654">
      <w:start w:val="1"/>
      <w:numFmt w:val="decimal"/>
      <w:lvlText w:val="%1."/>
      <w:lvlJc w:val="left"/>
      <w:pPr>
        <w:ind w:left="720" w:hanging="360"/>
      </w:pPr>
    </w:lvl>
    <w:lvl w:ilvl="1" w:tplc="0498A972">
      <w:start w:val="1"/>
      <w:numFmt w:val="lowerLetter"/>
      <w:lvlText w:val="%2."/>
      <w:lvlJc w:val="left"/>
      <w:pPr>
        <w:ind w:left="1494" w:hanging="360"/>
      </w:pPr>
    </w:lvl>
    <w:lvl w:ilvl="2" w:tplc="E53A94F6" w:tentative="1">
      <w:start w:val="1"/>
      <w:numFmt w:val="lowerRoman"/>
      <w:lvlText w:val="%3."/>
      <w:lvlJc w:val="right"/>
      <w:pPr>
        <w:ind w:left="2160" w:hanging="180"/>
      </w:pPr>
    </w:lvl>
    <w:lvl w:ilvl="3" w:tplc="22A8F4A8" w:tentative="1">
      <w:start w:val="1"/>
      <w:numFmt w:val="decimal"/>
      <w:lvlText w:val="%4."/>
      <w:lvlJc w:val="left"/>
      <w:pPr>
        <w:ind w:left="2880" w:hanging="360"/>
      </w:pPr>
    </w:lvl>
    <w:lvl w:ilvl="4" w:tplc="715EB540" w:tentative="1">
      <w:start w:val="1"/>
      <w:numFmt w:val="lowerLetter"/>
      <w:lvlText w:val="%5."/>
      <w:lvlJc w:val="left"/>
      <w:pPr>
        <w:ind w:left="3600" w:hanging="360"/>
      </w:pPr>
    </w:lvl>
    <w:lvl w:ilvl="5" w:tplc="EB1C36EC" w:tentative="1">
      <w:start w:val="1"/>
      <w:numFmt w:val="lowerRoman"/>
      <w:lvlText w:val="%6."/>
      <w:lvlJc w:val="right"/>
      <w:pPr>
        <w:ind w:left="4320" w:hanging="180"/>
      </w:pPr>
    </w:lvl>
    <w:lvl w:ilvl="6" w:tplc="43C6868C" w:tentative="1">
      <w:start w:val="1"/>
      <w:numFmt w:val="decimal"/>
      <w:lvlText w:val="%7."/>
      <w:lvlJc w:val="left"/>
      <w:pPr>
        <w:ind w:left="5040" w:hanging="360"/>
      </w:pPr>
    </w:lvl>
    <w:lvl w:ilvl="7" w:tplc="50CACCD0" w:tentative="1">
      <w:start w:val="1"/>
      <w:numFmt w:val="lowerLetter"/>
      <w:lvlText w:val="%8."/>
      <w:lvlJc w:val="left"/>
      <w:pPr>
        <w:ind w:left="5760" w:hanging="360"/>
      </w:pPr>
    </w:lvl>
    <w:lvl w:ilvl="8" w:tplc="FB942348" w:tentative="1">
      <w:start w:val="1"/>
      <w:numFmt w:val="lowerRoman"/>
      <w:lvlText w:val="%9."/>
      <w:lvlJc w:val="right"/>
      <w:pPr>
        <w:ind w:left="6480" w:hanging="180"/>
      </w:pPr>
    </w:lvl>
  </w:abstractNum>
  <w:abstractNum w:abstractNumId="2" w15:restartNumberingAfterBreak="0">
    <w:nsid w:val="07C953C1"/>
    <w:multiLevelType w:val="multilevel"/>
    <w:tmpl w:val="6C4885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3" w15:restartNumberingAfterBreak="0">
    <w:nsid w:val="0B905559"/>
    <w:multiLevelType w:val="multilevel"/>
    <w:tmpl w:val="03042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357563"/>
    <w:multiLevelType w:val="hybridMultilevel"/>
    <w:tmpl w:val="5E16FC76"/>
    <w:lvl w:ilvl="0" w:tplc="0E005FF2">
      <w:start w:val="1"/>
      <w:numFmt w:val="decimal"/>
      <w:lvlText w:val="%1-"/>
      <w:lvlJc w:val="left"/>
      <w:pPr>
        <w:ind w:left="720" w:hanging="360"/>
      </w:pPr>
      <w:rPr>
        <w:rFonts w:hint="default"/>
      </w:rPr>
    </w:lvl>
    <w:lvl w:ilvl="1" w:tplc="31BC612A" w:tentative="1">
      <w:start w:val="1"/>
      <w:numFmt w:val="lowerLetter"/>
      <w:lvlText w:val="%2."/>
      <w:lvlJc w:val="left"/>
      <w:pPr>
        <w:ind w:left="1440" w:hanging="360"/>
      </w:pPr>
    </w:lvl>
    <w:lvl w:ilvl="2" w:tplc="2612EB8A" w:tentative="1">
      <w:start w:val="1"/>
      <w:numFmt w:val="lowerRoman"/>
      <w:lvlText w:val="%3."/>
      <w:lvlJc w:val="right"/>
      <w:pPr>
        <w:ind w:left="2160" w:hanging="180"/>
      </w:pPr>
    </w:lvl>
    <w:lvl w:ilvl="3" w:tplc="B33C9182" w:tentative="1">
      <w:start w:val="1"/>
      <w:numFmt w:val="decimal"/>
      <w:lvlText w:val="%4."/>
      <w:lvlJc w:val="left"/>
      <w:pPr>
        <w:ind w:left="2880" w:hanging="360"/>
      </w:pPr>
    </w:lvl>
    <w:lvl w:ilvl="4" w:tplc="B8205CCE" w:tentative="1">
      <w:start w:val="1"/>
      <w:numFmt w:val="lowerLetter"/>
      <w:lvlText w:val="%5."/>
      <w:lvlJc w:val="left"/>
      <w:pPr>
        <w:ind w:left="3600" w:hanging="360"/>
      </w:pPr>
    </w:lvl>
    <w:lvl w:ilvl="5" w:tplc="DCEA833A" w:tentative="1">
      <w:start w:val="1"/>
      <w:numFmt w:val="lowerRoman"/>
      <w:lvlText w:val="%6."/>
      <w:lvlJc w:val="right"/>
      <w:pPr>
        <w:ind w:left="4320" w:hanging="180"/>
      </w:pPr>
    </w:lvl>
    <w:lvl w:ilvl="6" w:tplc="A7CCED8C" w:tentative="1">
      <w:start w:val="1"/>
      <w:numFmt w:val="decimal"/>
      <w:lvlText w:val="%7."/>
      <w:lvlJc w:val="left"/>
      <w:pPr>
        <w:ind w:left="5040" w:hanging="360"/>
      </w:pPr>
    </w:lvl>
    <w:lvl w:ilvl="7" w:tplc="AA726A16" w:tentative="1">
      <w:start w:val="1"/>
      <w:numFmt w:val="lowerLetter"/>
      <w:lvlText w:val="%8."/>
      <w:lvlJc w:val="left"/>
      <w:pPr>
        <w:ind w:left="5760" w:hanging="360"/>
      </w:pPr>
    </w:lvl>
    <w:lvl w:ilvl="8" w:tplc="3CC002E8" w:tentative="1">
      <w:start w:val="1"/>
      <w:numFmt w:val="lowerRoman"/>
      <w:lvlText w:val="%9."/>
      <w:lvlJc w:val="right"/>
      <w:pPr>
        <w:ind w:left="6480" w:hanging="180"/>
      </w:pPr>
    </w:lvl>
  </w:abstractNum>
  <w:abstractNum w:abstractNumId="5" w15:restartNumberingAfterBreak="0">
    <w:nsid w:val="0CB36EA3"/>
    <w:multiLevelType w:val="hybridMultilevel"/>
    <w:tmpl w:val="19C2AC84"/>
    <w:lvl w:ilvl="0" w:tplc="706A169A">
      <w:start w:val="1"/>
      <w:numFmt w:val="decimal"/>
      <w:lvlText w:val="%1-"/>
      <w:lvlJc w:val="left"/>
      <w:pPr>
        <w:ind w:left="644" w:hanging="360"/>
      </w:pPr>
      <w:rPr>
        <w:rFonts w:ascii="Times New Roman" w:eastAsia="Times New Roman" w:hAnsi="Times New Roman" w:cs="Times New Roman"/>
      </w:rPr>
    </w:lvl>
    <w:lvl w:ilvl="1" w:tplc="6EB80C2C">
      <w:start w:val="1"/>
      <w:numFmt w:val="decimal"/>
      <w:lvlText w:val="%2."/>
      <w:lvlJc w:val="left"/>
      <w:pPr>
        <w:ind w:left="1811" w:hanging="360"/>
      </w:pPr>
      <w:rPr>
        <w:rFonts w:hint="default"/>
      </w:rPr>
    </w:lvl>
    <w:lvl w:ilvl="2" w:tplc="3956EF68" w:tentative="1">
      <w:start w:val="1"/>
      <w:numFmt w:val="bullet"/>
      <w:lvlText w:val=""/>
      <w:lvlJc w:val="left"/>
      <w:pPr>
        <w:ind w:left="2531" w:hanging="360"/>
      </w:pPr>
      <w:rPr>
        <w:rFonts w:ascii="Wingdings" w:hAnsi="Wingdings" w:hint="default"/>
      </w:rPr>
    </w:lvl>
    <w:lvl w:ilvl="3" w:tplc="1020209A" w:tentative="1">
      <w:start w:val="1"/>
      <w:numFmt w:val="bullet"/>
      <w:lvlText w:val=""/>
      <w:lvlJc w:val="left"/>
      <w:pPr>
        <w:ind w:left="3251" w:hanging="360"/>
      </w:pPr>
      <w:rPr>
        <w:rFonts w:ascii="Symbol" w:hAnsi="Symbol" w:hint="default"/>
      </w:rPr>
    </w:lvl>
    <w:lvl w:ilvl="4" w:tplc="3992264C" w:tentative="1">
      <w:start w:val="1"/>
      <w:numFmt w:val="bullet"/>
      <w:lvlText w:val="o"/>
      <w:lvlJc w:val="left"/>
      <w:pPr>
        <w:ind w:left="3971" w:hanging="360"/>
      </w:pPr>
      <w:rPr>
        <w:rFonts w:ascii="Courier New" w:hAnsi="Courier New" w:cs="Courier New" w:hint="default"/>
      </w:rPr>
    </w:lvl>
    <w:lvl w:ilvl="5" w:tplc="7EFC011C" w:tentative="1">
      <w:start w:val="1"/>
      <w:numFmt w:val="bullet"/>
      <w:lvlText w:val=""/>
      <w:lvlJc w:val="left"/>
      <w:pPr>
        <w:ind w:left="4691" w:hanging="360"/>
      </w:pPr>
      <w:rPr>
        <w:rFonts w:ascii="Wingdings" w:hAnsi="Wingdings" w:hint="default"/>
      </w:rPr>
    </w:lvl>
    <w:lvl w:ilvl="6" w:tplc="00BEE1C6" w:tentative="1">
      <w:start w:val="1"/>
      <w:numFmt w:val="bullet"/>
      <w:lvlText w:val=""/>
      <w:lvlJc w:val="left"/>
      <w:pPr>
        <w:ind w:left="5411" w:hanging="360"/>
      </w:pPr>
      <w:rPr>
        <w:rFonts w:ascii="Symbol" w:hAnsi="Symbol" w:hint="default"/>
      </w:rPr>
    </w:lvl>
    <w:lvl w:ilvl="7" w:tplc="047458D8" w:tentative="1">
      <w:start w:val="1"/>
      <w:numFmt w:val="bullet"/>
      <w:lvlText w:val="o"/>
      <w:lvlJc w:val="left"/>
      <w:pPr>
        <w:ind w:left="6131" w:hanging="360"/>
      </w:pPr>
      <w:rPr>
        <w:rFonts w:ascii="Courier New" w:hAnsi="Courier New" w:cs="Courier New" w:hint="default"/>
      </w:rPr>
    </w:lvl>
    <w:lvl w:ilvl="8" w:tplc="E312C20E" w:tentative="1">
      <w:start w:val="1"/>
      <w:numFmt w:val="bullet"/>
      <w:lvlText w:val=""/>
      <w:lvlJc w:val="left"/>
      <w:pPr>
        <w:ind w:left="6851" w:hanging="360"/>
      </w:pPr>
      <w:rPr>
        <w:rFonts w:ascii="Wingdings" w:hAnsi="Wingdings" w:hint="default"/>
      </w:rPr>
    </w:lvl>
  </w:abstractNum>
  <w:abstractNum w:abstractNumId="6" w15:restartNumberingAfterBreak="0">
    <w:nsid w:val="0D510F0D"/>
    <w:multiLevelType w:val="hybridMultilevel"/>
    <w:tmpl w:val="A0D21326"/>
    <w:lvl w:ilvl="0" w:tplc="BA70EFF2">
      <w:start w:val="1"/>
      <w:numFmt w:val="decimal"/>
      <w:lvlText w:val="%1-"/>
      <w:lvlJc w:val="left"/>
      <w:pPr>
        <w:ind w:left="360" w:hanging="360"/>
      </w:pPr>
      <w:rPr>
        <w:rFonts w:hint="default"/>
        <w:i w:val="0"/>
        <w:iCs/>
        <w:vertAlign w:val="baseline"/>
      </w:rPr>
    </w:lvl>
    <w:lvl w:ilvl="1" w:tplc="B38802E8" w:tentative="1">
      <w:start w:val="1"/>
      <w:numFmt w:val="lowerLetter"/>
      <w:lvlText w:val="%2."/>
      <w:lvlJc w:val="left"/>
      <w:pPr>
        <w:ind w:left="1080" w:hanging="360"/>
      </w:pPr>
    </w:lvl>
    <w:lvl w:ilvl="2" w:tplc="E1F4D5F8" w:tentative="1">
      <w:start w:val="1"/>
      <w:numFmt w:val="lowerRoman"/>
      <w:lvlText w:val="%3."/>
      <w:lvlJc w:val="right"/>
      <w:pPr>
        <w:ind w:left="1800" w:hanging="180"/>
      </w:pPr>
    </w:lvl>
    <w:lvl w:ilvl="3" w:tplc="06CE8F00" w:tentative="1">
      <w:start w:val="1"/>
      <w:numFmt w:val="decimal"/>
      <w:lvlText w:val="%4."/>
      <w:lvlJc w:val="left"/>
      <w:pPr>
        <w:ind w:left="2520" w:hanging="360"/>
      </w:pPr>
    </w:lvl>
    <w:lvl w:ilvl="4" w:tplc="9EC21BF2" w:tentative="1">
      <w:start w:val="1"/>
      <w:numFmt w:val="lowerLetter"/>
      <w:lvlText w:val="%5."/>
      <w:lvlJc w:val="left"/>
      <w:pPr>
        <w:ind w:left="3240" w:hanging="360"/>
      </w:pPr>
    </w:lvl>
    <w:lvl w:ilvl="5" w:tplc="98A6A3CA" w:tentative="1">
      <w:start w:val="1"/>
      <w:numFmt w:val="lowerRoman"/>
      <w:lvlText w:val="%6."/>
      <w:lvlJc w:val="right"/>
      <w:pPr>
        <w:ind w:left="3960" w:hanging="180"/>
      </w:pPr>
    </w:lvl>
    <w:lvl w:ilvl="6" w:tplc="EBC69AE2" w:tentative="1">
      <w:start w:val="1"/>
      <w:numFmt w:val="decimal"/>
      <w:lvlText w:val="%7."/>
      <w:lvlJc w:val="left"/>
      <w:pPr>
        <w:ind w:left="4680" w:hanging="360"/>
      </w:pPr>
    </w:lvl>
    <w:lvl w:ilvl="7" w:tplc="3F32C9D0" w:tentative="1">
      <w:start w:val="1"/>
      <w:numFmt w:val="lowerLetter"/>
      <w:lvlText w:val="%8."/>
      <w:lvlJc w:val="left"/>
      <w:pPr>
        <w:ind w:left="5400" w:hanging="360"/>
      </w:pPr>
    </w:lvl>
    <w:lvl w:ilvl="8" w:tplc="A718CE1A" w:tentative="1">
      <w:start w:val="1"/>
      <w:numFmt w:val="lowerRoman"/>
      <w:lvlText w:val="%9."/>
      <w:lvlJc w:val="right"/>
      <w:pPr>
        <w:ind w:left="6120" w:hanging="180"/>
      </w:pPr>
    </w:lvl>
  </w:abstractNum>
  <w:abstractNum w:abstractNumId="7" w15:restartNumberingAfterBreak="0">
    <w:nsid w:val="19CC56C2"/>
    <w:multiLevelType w:val="hybridMultilevel"/>
    <w:tmpl w:val="2A2AE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3B0107"/>
    <w:multiLevelType w:val="hybridMultilevel"/>
    <w:tmpl w:val="4672D368"/>
    <w:lvl w:ilvl="0" w:tplc="C0FCF5AA">
      <w:start w:val="1"/>
      <w:numFmt w:val="decimal"/>
      <w:lvlText w:val="%1."/>
      <w:lvlJc w:val="left"/>
      <w:pPr>
        <w:ind w:left="720" w:hanging="360"/>
      </w:pPr>
      <w:rPr>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795B59"/>
    <w:multiLevelType w:val="hybridMultilevel"/>
    <w:tmpl w:val="75221A0A"/>
    <w:lvl w:ilvl="0" w:tplc="193A1CA0">
      <w:start w:val="1"/>
      <w:numFmt w:val="decimal"/>
      <w:lvlText w:val="%1."/>
      <w:lvlJc w:val="left"/>
      <w:pPr>
        <w:ind w:left="720" w:hanging="360"/>
      </w:pPr>
    </w:lvl>
    <w:lvl w:ilvl="1" w:tplc="A0C08828" w:tentative="1">
      <w:start w:val="1"/>
      <w:numFmt w:val="lowerLetter"/>
      <w:lvlText w:val="%2."/>
      <w:lvlJc w:val="left"/>
      <w:pPr>
        <w:ind w:left="1440" w:hanging="360"/>
      </w:pPr>
    </w:lvl>
    <w:lvl w:ilvl="2" w:tplc="D3FADBAE" w:tentative="1">
      <w:start w:val="1"/>
      <w:numFmt w:val="lowerRoman"/>
      <w:lvlText w:val="%3."/>
      <w:lvlJc w:val="right"/>
      <w:pPr>
        <w:ind w:left="2160" w:hanging="180"/>
      </w:pPr>
    </w:lvl>
    <w:lvl w:ilvl="3" w:tplc="53AC6432" w:tentative="1">
      <w:start w:val="1"/>
      <w:numFmt w:val="decimal"/>
      <w:lvlText w:val="%4."/>
      <w:lvlJc w:val="left"/>
      <w:pPr>
        <w:ind w:left="2880" w:hanging="360"/>
      </w:pPr>
    </w:lvl>
    <w:lvl w:ilvl="4" w:tplc="2A4C3152" w:tentative="1">
      <w:start w:val="1"/>
      <w:numFmt w:val="lowerLetter"/>
      <w:lvlText w:val="%5."/>
      <w:lvlJc w:val="left"/>
      <w:pPr>
        <w:ind w:left="3600" w:hanging="360"/>
      </w:pPr>
    </w:lvl>
    <w:lvl w:ilvl="5" w:tplc="A34C2DB8" w:tentative="1">
      <w:start w:val="1"/>
      <w:numFmt w:val="lowerRoman"/>
      <w:lvlText w:val="%6."/>
      <w:lvlJc w:val="right"/>
      <w:pPr>
        <w:ind w:left="4320" w:hanging="180"/>
      </w:pPr>
    </w:lvl>
    <w:lvl w:ilvl="6" w:tplc="52D674B6" w:tentative="1">
      <w:start w:val="1"/>
      <w:numFmt w:val="decimal"/>
      <w:lvlText w:val="%7."/>
      <w:lvlJc w:val="left"/>
      <w:pPr>
        <w:ind w:left="5040" w:hanging="360"/>
      </w:pPr>
    </w:lvl>
    <w:lvl w:ilvl="7" w:tplc="C56E80D0" w:tentative="1">
      <w:start w:val="1"/>
      <w:numFmt w:val="lowerLetter"/>
      <w:lvlText w:val="%8."/>
      <w:lvlJc w:val="left"/>
      <w:pPr>
        <w:ind w:left="5760" w:hanging="360"/>
      </w:pPr>
    </w:lvl>
    <w:lvl w:ilvl="8" w:tplc="4F980678" w:tentative="1">
      <w:start w:val="1"/>
      <w:numFmt w:val="lowerRoman"/>
      <w:lvlText w:val="%9."/>
      <w:lvlJc w:val="right"/>
      <w:pPr>
        <w:ind w:left="6480" w:hanging="180"/>
      </w:pPr>
    </w:lvl>
  </w:abstractNum>
  <w:abstractNum w:abstractNumId="10" w15:restartNumberingAfterBreak="0">
    <w:nsid w:val="1DAE6433"/>
    <w:multiLevelType w:val="hybridMultilevel"/>
    <w:tmpl w:val="84204F96"/>
    <w:lvl w:ilvl="0" w:tplc="8FB8F980">
      <w:start w:val="1"/>
      <w:numFmt w:val="decimal"/>
      <w:lvlText w:val="%1."/>
      <w:lvlJc w:val="left"/>
      <w:pPr>
        <w:ind w:left="360" w:hanging="360"/>
      </w:pPr>
      <w:rPr>
        <w:rFonts w:hint="default"/>
      </w:rPr>
    </w:lvl>
    <w:lvl w:ilvl="1" w:tplc="B2061046">
      <w:start w:val="1"/>
      <w:numFmt w:val="decimal"/>
      <w:lvlText w:val="%2-"/>
      <w:lvlJc w:val="left"/>
      <w:pPr>
        <w:ind w:left="731" w:hanging="360"/>
      </w:pPr>
      <w:rPr>
        <w:rFonts w:cs="Times New Roman" w:hint="default"/>
      </w:rPr>
    </w:lvl>
    <w:lvl w:ilvl="2" w:tplc="C9289176" w:tentative="1">
      <w:start w:val="1"/>
      <w:numFmt w:val="lowerRoman"/>
      <w:lvlText w:val="%3."/>
      <w:lvlJc w:val="right"/>
      <w:pPr>
        <w:ind w:left="1451" w:hanging="180"/>
      </w:pPr>
    </w:lvl>
    <w:lvl w:ilvl="3" w:tplc="ED64CB4C" w:tentative="1">
      <w:start w:val="1"/>
      <w:numFmt w:val="decimal"/>
      <w:lvlText w:val="%4."/>
      <w:lvlJc w:val="left"/>
      <w:pPr>
        <w:ind w:left="2171" w:hanging="360"/>
      </w:pPr>
    </w:lvl>
    <w:lvl w:ilvl="4" w:tplc="CCDEEDCC" w:tentative="1">
      <w:start w:val="1"/>
      <w:numFmt w:val="lowerLetter"/>
      <w:lvlText w:val="%5."/>
      <w:lvlJc w:val="left"/>
      <w:pPr>
        <w:ind w:left="2891" w:hanging="360"/>
      </w:pPr>
    </w:lvl>
    <w:lvl w:ilvl="5" w:tplc="589A6958" w:tentative="1">
      <w:start w:val="1"/>
      <w:numFmt w:val="lowerRoman"/>
      <w:lvlText w:val="%6."/>
      <w:lvlJc w:val="right"/>
      <w:pPr>
        <w:ind w:left="3611" w:hanging="180"/>
      </w:pPr>
    </w:lvl>
    <w:lvl w:ilvl="6" w:tplc="C9DE01B0" w:tentative="1">
      <w:start w:val="1"/>
      <w:numFmt w:val="decimal"/>
      <w:lvlText w:val="%7."/>
      <w:lvlJc w:val="left"/>
      <w:pPr>
        <w:ind w:left="4331" w:hanging="360"/>
      </w:pPr>
    </w:lvl>
    <w:lvl w:ilvl="7" w:tplc="F424CBDC" w:tentative="1">
      <w:start w:val="1"/>
      <w:numFmt w:val="lowerLetter"/>
      <w:lvlText w:val="%8."/>
      <w:lvlJc w:val="left"/>
      <w:pPr>
        <w:ind w:left="5051" w:hanging="360"/>
      </w:pPr>
    </w:lvl>
    <w:lvl w:ilvl="8" w:tplc="700A8946" w:tentative="1">
      <w:start w:val="1"/>
      <w:numFmt w:val="lowerRoman"/>
      <w:lvlText w:val="%9."/>
      <w:lvlJc w:val="right"/>
      <w:pPr>
        <w:ind w:left="5771" w:hanging="180"/>
      </w:pPr>
    </w:lvl>
  </w:abstractNum>
  <w:abstractNum w:abstractNumId="11" w15:restartNumberingAfterBreak="0">
    <w:nsid w:val="1F007D32"/>
    <w:multiLevelType w:val="multilevel"/>
    <w:tmpl w:val="30C68A3C"/>
    <w:lvl w:ilvl="0">
      <w:start w:val="1"/>
      <w:numFmt w:val="decimal"/>
      <w:lvlText w:val="%1."/>
      <w:lvlJc w:val="left"/>
      <w:pPr>
        <w:ind w:left="720" w:hanging="360"/>
      </w:pPr>
      <w:rPr>
        <w:rFonts w:hint="default"/>
        <w:i w:val="0"/>
        <w:iCs/>
      </w:rPr>
    </w:lvl>
    <w:lvl w:ilvl="1">
      <w:start w:val="2"/>
      <w:numFmt w:val="decimal"/>
      <w:isLgl/>
      <w:lvlText w:val="%1.%2"/>
      <w:lvlJc w:val="left"/>
      <w:pPr>
        <w:ind w:left="960" w:hanging="600"/>
      </w:pPr>
      <w:rPr>
        <w:rFonts w:hint="default"/>
      </w:rPr>
    </w:lvl>
    <w:lvl w:ilvl="2">
      <w:start w:val="5"/>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471354B"/>
    <w:multiLevelType w:val="hybridMultilevel"/>
    <w:tmpl w:val="6DA27022"/>
    <w:lvl w:ilvl="0" w:tplc="6486F3B2">
      <w:start w:val="1"/>
      <w:numFmt w:val="bullet"/>
      <w:lvlText w:val=""/>
      <w:lvlJc w:val="left"/>
      <w:pPr>
        <w:ind w:left="720" w:hanging="360"/>
      </w:pPr>
      <w:rPr>
        <w:rFonts w:ascii="Symbol" w:hAnsi="Symbol" w:hint="default"/>
      </w:rPr>
    </w:lvl>
    <w:lvl w:ilvl="1" w:tplc="9F10A280">
      <w:start w:val="1"/>
      <w:numFmt w:val="bullet"/>
      <w:lvlText w:val="o"/>
      <w:lvlJc w:val="left"/>
      <w:pPr>
        <w:ind w:left="1440" w:hanging="360"/>
      </w:pPr>
      <w:rPr>
        <w:rFonts w:ascii="Courier New" w:hAnsi="Courier New" w:cs="Courier New" w:hint="default"/>
      </w:rPr>
    </w:lvl>
    <w:lvl w:ilvl="2" w:tplc="A7FCFD60" w:tentative="1">
      <w:start w:val="1"/>
      <w:numFmt w:val="bullet"/>
      <w:lvlText w:val=""/>
      <w:lvlJc w:val="left"/>
      <w:pPr>
        <w:ind w:left="2160" w:hanging="360"/>
      </w:pPr>
      <w:rPr>
        <w:rFonts w:ascii="Wingdings" w:hAnsi="Wingdings" w:hint="default"/>
      </w:rPr>
    </w:lvl>
    <w:lvl w:ilvl="3" w:tplc="0B60C950" w:tentative="1">
      <w:start w:val="1"/>
      <w:numFmt w:val="bullet"/>
      <w:lvlText w:val=""/>
      <w:lvlJc w:val="left"/>
      <w:pPr>
        <w:ind w:left="2880" w:hanging="360"/>
      </w:pPr>
      <w:rPr>
        <w:rFonts w:ascii="Symbol" w:hAnsi="Symbol" w:hint="default"/>
      </w:rPr>
    </w:lvl>
    <w:lvl w:ilvl="4" w:tplc="9BC41AEA" w:tentative="1">
      <w:start w:val="1"/>
      <w:numFmt w:val="bullet"/>
      <w:lvlText w:val="o"/>
      <w:lvlJc w:val="left"/>
      <w:pPr>
        <w:ind w:left="3600" w:hanging="360"/>
      </w:pPr>
      <w:rPr>
        <w:rFonts w:ascii="Courier New" w:hAnsi="Courier New" w:cs="Courier New" w:hint="default"/>
      </w:rPr>
    </w:lvl>
    <w:lvl w:ilvl="5" w:tplc="CFBE3A12" w:tentative="1">
      <w:start w:val="1"/>
      <w:numFmt w:val="bullet"/>
      <w:lvlText w:val=""/>
      <w:lvlJc w:val="left"/>
      <w:pPr>
        <w:ind w:left="4320" w:hanging="360"/>
      </w:pPr>
      <w:rPr>
        <w:rFonts w:ascii="Wingdings" w:hAnsi="Wingdings" w:hint="default"/>
      </w:rPr>
    </w:lvl>
    <w:lvl w:ilvl="6" w:tplc="38163640" w:tentative="1">
      <w:start w:val="1"/>
      <w:numFmt w:val="bullet"/>
      <w:lvlText w:val=""/>
      <w:lvlJc w:val="left"/>
      <w:pPr>
        <w:ind w:left="5040" w:hanging="360"/>
      </w:pPr>
      <w:rPr>
        <w:rFonts w:ascii="Symbol" w:hAnsi="Symbol" w:hint="default"/>
      </w:rPr>
    </w:lvl>
    <w:lvl w:ilvl="7" w:tplc="A1F0E734" w:tentative="1">
      <w:start w:val="1"/>
      <w:numFmt w:val="bullet"/>
      <w:lvlText w:val="o"/>
      <w:lvlJc w:val="left"/>
      <w:pPr>
        <w:ind w:left="5760" w:hanging="360"/>
      </w:pPr>
      <w:rPr>
        <w:rFonts w:ascii="Courier New" w:hAnsi="Courier New" w:cs="Courier New" w:hint="default"/>
      </w:rPr>
    </w:lvl>
    <w:lvl w:ilvl="8" w:tplc="65D40ED2" w:tentative="1">
      <w:start w:val="1"/>
      <w:numFmt w:val="bullet"/>
      <w:lvlText w:val=""/>
      <w:lvlJc w:val="left"/>
      <w:pPr>
        <w:ind w:left="6480" w:hanging="360"/>
      </w:pPr>
      <w:rPr>
        <w:rFonts w:ascii="Wingdings" w:hAnsi="Wingdings" w:hint="default"/>
      </w:rPr>
    </w:lvl>
  </w:abstractNum>
  <w:abstractNum w:abstractNumId="13" w15:restartNumberingAfterBreak="0">
    <w:nsid w:val="24824122"/>
    <w:multiLevelType w:val="multilevel"/>
    <w:tmpl w:val="CE6ED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E93247"/>
    <w:multiLevelType w:val="multilevel"/>
    <w:tmpl w:val="2194876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25316F83"/>
    <w:multiLevelType w:val="multilevel"/>
    <w:tmpl w:val="79F8A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A24A51"/>
    <w:multiLevelType w:val="multilevel"/>
    <w:tmpl w:val="6DD27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3E3134"/>
    <w:multiLevelType w:val="multilevel"/>
    <w:tmpl w:val="C152F5EC"/>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8" w15:restartNumberingAfterBreak="0">
    <w:nsid w:val="27E23560"/>
    <w:multiLevelType w:val="hybridMultilevel"/>
    <w:tmpl w:val="7D1C2940"/>
    <w:lvl w:ilvl="0" w:tplc="A328CC42">
      <w:start w:val="1"/>
      <w:numFmt w:val="decimal"/>
      <w:lvlText w:val="%1."/>
      <w:lvlJc w:val="left"/>
      <w:pPr>
        <w:ind w:left="8989" w:hanging="360"/>
      </w:pPr>
    </w:lvl>
    <w:lvl w:ilvl="1" w:tplc="B2061046">
      <w:start w:val="1"/>
      <w:numFmt w:val="decimal"/>
      <w:lvlText w:val="%2-"/>
      <w:lvlJc w:val="left"/>
      <w:pPr>
        <w:ind w:left="9360" w:hanging="360"/>
      </w:pPr>
      <w:rPr>
        <w:rFonts w:cs="Times New Roman" w:hint="default"/>
      </w:rPr>
    </w:lvl>
    <w:lvl w:ilvl="2" w:tplc="C9289176" w:tentative="1">
      <w:start w:val="1"/>
      <w:numFmt w:val="lowerRoman"/>
      <w:lvlText w:val="%3."/>
      <w:lvlJc w:val="right"/>
      <w:pPr>
        <w:ind w:left="10080" w:hanging="180"/>
      </w:pPr>
    </w:lvl>
    <w:lvl w:ilvl="3" w:tplc="ED64CB4C" w:tentative="1">
      <w:start w:val="1"/>
      <w:numFmt w:val="decimal"/>
      <w:lvlText w:val="%4."/>
      <w:lvlJc w:val="left"/>
      <w:pPr>
        <w:ind w:left="10800" w:hanging="360"/>
      </w:pPr>
    </w:lvl>
    <w:lvl w:ilvl="4" w:tplc="CCDEEDCC" w:tentative="1">
      <w:start w:val="1"/>
      <w:numFmt w:val="lowerLetter"/>
      <w:lvlText w:val="%5."/>
      <w:lvlJc w:val="left"/>
      <w:pPr>
        <w:ind w:left="11520" w:hanging="360"/>
      </w:pPr>
    </w:lvl>
    <w:lvl w:ilvl="5" w:tplc="589A6958" w:tentative="1">
      <w:start w:val="1"/>
      <w:numFmt w:val="lowerRoman"/>
      <w:lvlText w:val="%6."/>
      <w:lvlJc w:val="right"/>
      <w:pPr>
        <w:ind w:left="12240" w:hanging="180"/>
      </w:pPr>
    </w:lvl>
    <w:lvl w:ilvl="6" w:tplc="C9DE01B0" w:tentative="1">
      <w:start w:val="1"/>
      <w:numFmt w:val="decimal"/>
      <w:lvlText w:val="%7."/>
      <w:lvlJc w:val="left"/>
      <w:pPr>
        <w:ind w:left="12960" w:hanging="360"/>
      </w:pPr>
    </w:lvl>
    <w:lvl w:ilvl="7" w:tplc="F424CBDC" w:tentative="1">
      <w:start w:val="1"/>
      <w:numFmt w:val="lowerLetter"/>
      <w:lvlText w:val="%8."/>
      <w:lvlJc w:val="left"/>
      <w:pPr>
        <w:ind w:left="13680" w:hanging="360"/>
      </w:pPr>
    </w:lvl>
    <w:lvl w:ilvl="8" w:tplc="700A8946" w:tentative="1">
      <w:start w:val="1"/>
      <w:numFmt w:val="lowerRoman"/>
      <w:lvlText w:val="%9."/>
      <w:lvlJc w:val="right"/>
      <w:pPr>
        <w:ind w:left="14400" w:hanging="180"/>
      </w:pPr>
    </w:lvl>
  </w:abstractNum>
  <w:abstractNum w:abstractNumId="19" w15:restartNumberingAfterBreak="0">
    <w:nsid w:val="2953185A"/>
    <w:multiLevelType w:val="hybridMultilevel"/>
    <w:tmpl w:val="B1188A0E"/>
    <w:lvl w:ilvl="0" w:tplc="FB720DA0">
      <w:start w:val="1"/>
      <w:numFmt w:val="decimal"/>
      <w:lvlText w:val="%1."/>
      <w:lvlJc w:val="left"/>
      <w:pPr>
        <w:ind w:left="1429" w:hanging="360"/>
      </w:pPr>
    </w:lvl>
    <w:lvl w:ilvl="1" w:tplc="1B42224C">
      <w:start w:val="1"/>
      <w:numFmt w:val="lowerLetter"/>
      <w:lvlText w:val="%2."/>
      <w:lvlJc w:val="left"/>
      <w:pPr>
        <w:ind w:left="2149" w:hanging="360"/>
      </w:pPr>
    </w:lvl>
    <w:lvl w:ilvl="2" w:tplc="0ADABEF2" w:tentative="1">
      <w:start w:val="1"/>
      <w:numFmt w:val="lowerRoman"/>
      <w:lvlText w:val="%3."/>
      <w:lvlJc w:val="right"/>
      <w:pPr>
        <w:ind w:left="2869" w:hanging="180"/>
      </w:pPr>
    </w:lvl>
    <w:lvl w:ilvl="3" w:tplc="C2F86104" w:tentative="1">
      <w:start w:val="1"/>
      <w:numFmt w:val="decimal"/>
      <w:lvlText w:val="%4."/>
      <w:lvlJc w:val="left"/>
      <w:pPr>
        <w:ind w:left="3589" w:hanging="360"/>
      </w:pPr>
    </w:lvl>
    <w:lvl w:ilvl="4" w:tplc="36C20FCC" w:tentative="1">
      <w:start w:val="1"/>
      <w:numFmt w:val="lowerLetter"/>
      <w:lvlText w:val="%5."/>
      <w:lvlJc w:val="left"/>
      <w:pPr>
        <w:ind w:left="4309" w:hanging="360"/>
      </w:pPr>
    </w:lvl>
    <w:lvl w:ilvl="5" w:tplc="56BE27FA" w:tentative="1">
      <w:start w:val="1"/>
      <w:numFmt w:val="lowerRoman"/>
      <w:lvlText w:val="%6."/>
      <w:lvlJc w:val="right"/>
      <w:pPr>
        <w:ind w:left="5029" w:hanging="180"/>
      </w:pPr>
    </w:lvl>
    <w:lvl w:ilvl="6" w:tplc="2EB8ADF0" w:tentative="1">
      <w:start w:val="1"/>
      <w:numFmt w:val="decimal"/>
      <w:lvlText w:val="%7."/>
      <w:lvlJc w:val="left"/>
      <w:pPr>
        <w:ind w:left="5749" w:hanging="360"/>
      </w:pPr>
    </w:lvl>
    <w:lvl w:ilvl="7" w:tplc="3FA64CB0" w:tentative="1">
      <w:start w:val="1"/>
      <w:numFmt w:val="lowerLetter"/>
      <w:lvlText w:val="%8."/>
      <w:lvlJc w:val="left"/>
      <w:pPr>
        <w:ind w:left="6469" w:hanging="360"/>
      </w:pPr>
    </w:lvl>
    <w:lvl w:ilvl="8" w:tplc="90882134" w:tentative="1">
      <w:start w:val="1"/>
      <w:numFmt w:val="lowerRoman"/>
      <w:lvlText w:val="%9."/>
      <w:lvlJc w:val="right"/>
      <w:pPr>
        <w:ind w:left="7189" w:hanging="180"/>
      </w:pPr>
    </w:lvl>
  </w:abstractNum>
  <w:abstractNum w:abstractNumId="20" w15:restartNumberingAfterBreak="0">
    <w:nsid w:val="2A397DFA"/>
    <w:multiLevelType w:val="hybridMultilevel"/>
    <w:tmpl w:val="87646D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DD5677"/>
    <w:multiLevelType w:val="multilevel"/>
    <w:tmpl w:val="A9BE5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3A75A5"/>
    <w:multiLevelType w:val="hybridMultilevel"/>
    <w:tmpl w:val="FEC0B7C2"/>
    <w:lvl w:ilvl="0" w:tplc="383A6364">
      <w:start w:val="1"/>
      <w:numFmt w:val="bullet"/>
      <w:lvlText w:val=""/>
      <w:lvlJc w:val="left"/>
      <w:pPr>
        <w:ind w:left="720" w:hanging="360"/>
      </w:pPr>
      <w:rPr>
        <w:rFonts w:ascii="Symbol" w:hAnsi="Symbol" w:hint="default"/>
      </w:rPr>
    </w:lvl>
    <w:lvl w:ilvl="1" w:tplc="69EE44AA">
      <w:start w:val="1"/>
      <w:numFmt w:val="bullet"/>
      <w:lvlText w:val="o"/>
      <w:lvlJc w:val="left"/>
      <w:pPr>
        <w:ind w:left="1440" w:hanging="360"/>
      </w:pPr>
      <w:rPr>
        <w:rFonts w:ascii="Courier New" w:hAnsi="Courier New" w:cs="Courier New" w:hint="default"/>
      </w:rPr>
    </w:lvl>
    <w:lvl w:ilvl="2" w:tplc="A70E62AC" w:tentative="1">
      <w:start w:val="1"/>
      <w:numFmt w:val="bullet"/>
      <w:lvlText w:val=""/>
      <w:lvlJc w:val="left"/>
      <w:pPr>
        <w:ind w:left="2160" w:hanging="360"/>
      </w:pPr>
      <w:rPr>
        <w:rFonts w:ascii="Wingdings" w:hAnsi="Wingdings" w:hint="default"/>
      </w:rPr>
    </w:lvl>
    <w:lvl w:ilvl="3" w:tplc="F4AE7FD0" w:tentative="1">
      <w:start w:val="1"/>
      <w:numFmt w:val="bullet"/>
      <w:lvlText w:val=""/>
      <w:lvlJc w:val="left"/>
      <w:pPr>
        <w:ind w:left="2880" w:hanging="360"/>
      </w:pPr>
      <w:rPr>
        <w:rFonts w:ascii="Symbol" w:hAnsi="Symbol" w:hint="default"/>
      </w:rPr>
    </w:lvl>
    <w:lvl w:ilvl="4" w:tplc="F25448EE" w:tentative="1">
      <w:start w:val="1"/>
      <w:numFmt w:val="bullet"/>
      <w:lvlText w:val="o"/>
      <w:lvlJc w:val="left"/>
      <w:pPr>
        <w:ind w:left="3600" w:hanging="360"/>
      </w:pPr>
      <w:rPr>
        <w:rFonts w:ascii="Courier New" w:hAnsi="Courier New" w:cs="Courier New" w:hint="default"/>
      </w:rPr>
    </w:lvl>
    <w:lvl w:ilvl="5" w:tplc="5736114C" w:tentative="1">
      <w:start w:val="1"/>
      <w:numFmt w:val="bullet"/>
      <w:lvlText w:val=""/>
      <w:lvlJc w:val="left"/>
      <w:pPr>
        <w:ind w:left="4320" w:hanging="360"/>
      </w:pPr>
      <w:rPr>
        <w:rFonts w:ascii="Wingdings" w:hAnsi="Wingdings" w:hint="default"/>
      </w:rPr>
    </w:lvl>
    <w:lvl w:ilvl="6" w:tplc="CEC616E8" w:tentative="1">
      <w:start w:val="1"/>
      <w:numFmt w:val="bullet"/>
      <w:lvlText w:val=""/>
      <w:lvlJc w:val="left"/>
      <w:pPr>
        <w:ind w:left="5040" w:hanging="360"/>
      </w:pPr>
      <w:rPr>
        <w:rFonts w:ascii="Symbol" w:hAnsi="Symbol" w:hint="default"/>
      </w:rPr>
    </w:lvl>
    <w:lvl w:ilvl="7" w:tplc="45344D42" w:tentative="1">
      <w:start w:val="1"/>
      <w:numFmt w:val="bullet"/>
      <w:lvlText w:val="o"/>
      <w:lvlJc w:val="left"/>
      <w:pPr>
        <w:ind w:left="5760" w:hanging="360"/>
      </w:pPr>
      <w:rPr>
        <w:rFonts w:ascii="Courier New" w:hAnsi="Courier New" w:cs="Courier New" w:hint="default"/>
      </w:rPr>
    </w:lvl>
    <w:lvl w:ilvl="8" w:tplc="64FC739C" w:tentative="1">
      <w:start w:val="1"/>
      <w:numFmt w:val="bullet"/>
      <w:lvlText w:val=""/>
      <w:lvlJc w:val="left"/>
      <w:pPr>
        <w:ind w:left="6480" w:hanging="360"/>
      </w:pPr>
      <w:rPr>
        <w:rFonts w:ascii="Wingdings" w:hAnsi="Wingdings" w:hint="default"/>
      </w:rPr>
    </w:lvl>
  </w:abstractNum>
  <w:abstractNum w:abstractNumId="23" w15:restartNumberingAfterBreak="0">
    <w:nsid w:val="334F2402"/>
    <w:multiLevelType w:val="hybridMultilevel"/>
    <w:tmpl w:val="58202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61049C"/>
    <w:multiLevelType w:val="hybridMultilevel"/>
    <w:tmpl w:val="73B463CE"/>
    <w:lvl w:ilvl="0" w:tplc="2494A060">
      <w:start w:val="1"/>
      <w:numFmt w:val="decimal"/>
      <w:lvlText w:val="%1-"/>
      <w:lvlJc w:val="left"/>
      <w:pPr>
        <w:ind w:left="720" w:hanging="360"/>
      </w:pPr>
      <w:rPr>
        <w:rFonts w:hint="default"/>
      </w:rPr>
    </w:lvl>
    <w:lvl w:ilvl="1" w:tplc="F4A2761C" w:tentative="1">
      <w:start w:val="1"/>
      <w:numFmt w:val="lowerLetter"/>
      <w:lvlText w:val="%2."/>
      <w:lvlJc w:val="left"/>
      <w:pPr>
        <w:ind w:left="1440" w:hanging="360"/>
      </w:pPr>
    </w:lvl>
    <w:lvl w:ilvl="2" w:tplc="A5EE1D48" w:tentative="1">
      <w:start w:val="1"/>
      <w:numFmt w:val="lowerRoman"/>
      <w:lvlText w:val="%3."/>
      <w:lvlJc w:val="right"/>
      <w:pPr>
        <w:ind w:left="2160" w:hanging="180"/>
      </w:pPr>
    </w:lvl>
    <w:lvl w:ilvl="3" w:tplc="C860B1D8" w:tentative="1">
      <w:start w:val="1"/>
      <w:numFmt w:val="decimal"/>
      <w:lvlText w:val="%4."/>
      <w:lvlJc w:val="left"/>
      <w:pPr>
        <w:ind w:left="2880" w:hanging="360"/>
      </w:pPr>
    </w:lvl>
    <w:lvl w:ilvl="4" w:tplc="553A0FA6" w:tentative="1">
      <w:start w:val="1"/>
      <w:numFmt w:val="lowerLetter"/>
      <w:lvlText w:val="%5."/>
      <w:lvlJc w:val="left"/>
      <w:pPr>
        <w:ind w:left="3600" w:hanging="360"/>
      </w:pPr>
    </w:lvl>
    <w:lvl w:ilvl="5" w:tplc="CC2AF21E" w:tentative="1">
      <w:start w:val="1"/>
      <w:numFmt w:val="lowerRoman"/>
      <w:lvlText w:val="%6."/>
      <w:lvlJc w:val="right"/>
      <w:pPr>
        <w:ind w:left="4320" w:hanging="180"/>
      </w:pPr>
    </w:lvl>
    <w:lvl w:ilvl="6" w:tplc="04BC199C" w:tentative="1">
      <w:start w:val="1"/>
      <w:numFmt w:val="decimal"/>
      <w:lvlText w:val="%7."/>
      <w:lvlJc w:val="left"/>
      <w:pPr>
        <w:ind w:left="5040" w:hanging="360"/>
      </w:pPr>
    </w:lvl>
    <w:lvl w:ilvl="7" w:tplc="BA5CE1D6" w:tentative="1">
      <w:start w:val="1"/>
      <w:numFmt w:val="lowerLetter"/>
      <w:lvlText w:val="%8."/>
      <w:lvlJc w:val="left"/>
      <w:pPr>
        <w:ind w:left="5760" w:hanging="360"/>
      </w:pPr>
    </w:lvl>
    <w:lvl w:ilvl="8" w:tplc="7EA4E866" w:tentative="1">
      <w:start w:val="1"/>
      <w:numFmt w:val="lowerRoman"/>
      <w:lvlText w:val="%9."/>
      <w:lvlJc w:val="right"/>
      <w:pPr>
        <w:ind w:left="6480" w:hanging="180"/>
      </w:pPr>
    </w:lvl>
  </w:abstractNum>
  <w:abstractNum w:abstractNumId="25" w15:restartNumberingAfterBreak="0">
    <w:nsid w:val="35ED0E89"/>
    <w:multiLevelType w:val="multilevel"/>
    <w:tmpl w:val="93CA3F88"/>
    <w:lvl w:ilvl="0">
      <w:start w:val="3"/>
      <w:numFmt w:val="decimal"/>
      <w:lvlText w:val="%1."/>
      <w:lvlJc w:val="left"/>
      <w:pPr>
        <w:ind w:left="540" w:hanging="540"/>
      </w:pPr>
      <w:rPr>
        <w:rFonts w:hint="default"/>
        <w:i w:val="0"/>
      </w:rPr>
    </w:lvl>
    <w:lvl w:ilvl="1">
      <w:start w:val="3"/>
      <w:numFmt w:val="decimal"/>
      <w:lvlText w:val="%1.%2."/>
      <w:lvlJc w:val="left"/>
      <w:pPr>
        <w:ind w:left="540" w:hanging="540"/>
      </w:pPr>
      <w:rPr>
        <w:rFonts w:hint="default"/>
        <w:i w:val="0"/>
      </w:rPr>
    </w:lvl>
    <w:lvl w:ilvl="2">
      <w:start w:val="4"/>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6" w15:restartNumberingAfterBreak="0">
    <w:nsid w:val="37E933B0"/>
    <w:multiLevelType w:val="multilevel"/>
    <w:tmpl w:val="63BC903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386A0C35"/>
    <w:multiLevelType w:val="hybridMultilevel"/>
    <w:tmpl w:val="0D027B78"/>
    <w:lvl w:ilvl="0" w:tplc="EE14F9A0">
      <w:start w:val="1"/>
      <w:numFmt w:val="bullet"/>
      <w:lvlText w:val=""/>
      <w:lvlJc w:val="left"/>
      <w:pPr>
        <w:ind w:left="720" w:hanging="360"/>
      </w:pPr>
      <w:rPr>
        <w:rFonts w:ascii="Symbol" w:hAnsi="Symbol" w:hint="default"/>
      </w:rPr>
    </w:lvl>
    <w:lvl w:ilvl="1" w:tplc="3A006C42" w:tentative="1">
      <w:start w:val="1"/>
      <w:numFmt w:val="bullet"/>
      <w:lvlText w:val="o"/>
      <w:lvlJc w:val="left"/>
      <w:pPr>
        <w:ind w:left="1440" w:hanging="360"/>
      </w:pPr>
      <w:rPr>
        <w:rFonts w:ascii="Courier New" w:hAnsi="Courier New" w:cs="Courier New" w:hint="default"/>
      </w:rPr>
    </w:lvl>
    <w:lvl w:ilvl="2" w:tplc="898C4668" w:tentative="1">
      <w:start w:val="1"/>
      <w:numFmt w:val="bullet"/>
      <w:lvlText w:val=""/>
      <w:lvlJc w:val="left"/>
      <w:pPr>
        <w:ind w:left="2160" w:hanging="360"/>
      </w:pPr>
      <w:rPr>
        <w:rFonts w:ascii="Wingdings" w:hAnsi="Wingdings" w:hint="default"/>
      </w:rPr>
    </w:lvl>
    <w:lvl w:ilvl="3" w:tplc="8C0A0046" w:tentative="1">
      <w:start w:val="1"/>
      <w:numFmt w:val="bullet"/>
      <w:lvlText w:val=""/>
      <w:lvlJc w:val="left"/>
      <w:pPr>
        <w:ind w:left="2880" w:hanging="360"/>
      </w:pPr>
      <w:rPr>
        <w:rFonts w:ascii="Symbol" w:hAnsi="Symbol" w:hint="default"/>
      </w:rPr>
    </w:lvl>
    <w:lvl w:ilvl="4" w:tplc="D4DA6BF8" w:tentative="1">
      <w:start w:val="1"/>
      <w:numFmt w:val="bullet"/>
      <w:lvlText w:val="o"/>
      <w:lvlJc w:val="left"/>
      <w:pPr>
        <w:ind w:left="3600" w:hanging="360"/>
      </w:pPr>
      <w:rPr>
        <w:rFonts w:ascii="Courier New" w:hAnsi="Courier New" w:cs="Courier New" w:hint="default"/>
      </w:rPr>
    </w:lvl>
    <w:lvl w:ilvl="5" w:tplc="7F80E8A8" w:tentative="1">
      <w:start w:val="1"/>
      <w:numFmt w:val="bullet"/>
      <w:lvlText w:val=""/>
      <w:lvlJc w:val="left"/>
      <w:pPr>
        <w:ind w:left="4320" w:hanging="360"/>
      </w:pPr>
      <w:rPr>
        <w:rFonts w:ascii="Wingdings" w:hAnsi="Wingdings" w:hint="default"/>
      </w:rPr>
    </w:lvl>
    <w:lvl w:ilvl="6" w:tplc="025E0EBE" w:tentative="1">
      <w:start w:val="1"/>
      <w:numFmt w:val="bullet"/>
      <w:lvlText w:val=""/>
      <w:lvlJc w:val="left"/>
      <w:pPr>
        <w:ind w:left="5040" w:hanging="360"/>
      </w:pPr>
      <w:rPr>
        <w:rFonts w:ascii="Symbol" w:hAnsi="Symbol" w:hint="default"/>
      </w:rPr>
    </w:lvl>
    <w:lvl w:ilvl="7" w:tplc="CB8A07DA" w:tentative="1">
      <w:start w:val="1"/>
      <w:numFmt w:val="bullet"/>
      <w:lvlText w:val="o"/>
      <w:lvlJc w:val="left"/>
      <w:pPr>
        <w:ind w:left="5760" w:hanging="360"/>
      </w:pPr>
      <w:rPr>
        <w:rFonts w:ascii="Courier New" w:hAnsi="Courier New" w:cs="Courier New" w:hint="default"/>
      </w:rPr>
    </w:lvl>
    <w:lvl w:ilvl="8" w:tplc="B742D9C6" w:tentative="1">
      <w:start w:val="1"/>
      <w:numFmt w:val="bullet"/>
      <w:lvlText w:val=""/>
      <w:lvlJc w:val="left"/>
      <w:pPr>
        <w:ind w:left="6480" w:hanging="360"/>
      </w:pPr>
      <w:rPr>
        <w:rFonts w:ascii="Wingdings" w:hAnsi="Wingdings" w:hint="default"/>
      </w:rPr>
    </w:lvl>
  </w:abstractNum>
  <w:abstractNum w:abstractNumId="28" w15:restartNumberingAfterBreak="0">
    <w:nsid w:val="401C277A"/>
    <w:multiLevelType w:val="multilevel"/>
    <w:tmpl w:val="3CC4BF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arabicAlpha"/>
      <w:lvlText w:val="%3."/>
      <w:lvlJc w:val="left"/>
      <w:pPr>
        <w:ind w:left="2203"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470FEC"/>
    <w:multiLevelType w:val="multilevel"/>
    <w:tmpl w:val="B5062A2E"/>
    <w:lvl w:ilvl="0">
      <w:start w:val="1"/>
      <w:numFmt w:val="decimal"/>
      <w:lvlText w:val="%1."/>
      <w:lvlJc w:val="left"/>
      <w:pPr>
        <w:ind w:left="720" w:hanging="360"/>
      </w:pPr>
      <w:rPr>
        <w:sz w:val="16"/>
        <w:szCs w:val="16"/>
      </w:rPr>
    </w:lvl>
    <w:lvl w:ilvl="1">
      <w:start w:val="3"/>
      <w:numFmt w:val="decimal"/>
      <w:isLgl/>
      <w:lvlText w:val="%1.%2."/>
      <w:lvlJc w:val="left"/>
      <w:pPr>
        <w:ind w:left="945" w:hanging="585"/>
      </w:pPr>
      <w:rPr>
        <w:rFonts w:hint="default"/>
        <w:b/>
        <w:i/>
      </w:rPr>
    </w:lvl>
    <w:lvl w:ilvl="2">
      <w:start w:val="3"/>
      <w:numFmt w:val="decimal"/>
      <w:isLgl/>
      <w:lvlText w:val="%1.%2.%3."/>
      <w:lvlJc w:val="left"/>
      <w:pPr>
        <w:ind w:left="1080" w:hanging="720"/>
      </w:pPr>
      <w:rPr>
        <w:rFonts w:hint="default"/>
        <w:b/>
        <w:i/>
      </w:rPr>
    </w:lvl>
    <w:lvl w:ilvl="3">
      <w:start w:val="1"/>
      <w:numFmt w:val="decimal"/>
      <w:isLgl/>
      <w:lvlText w:val="%1.%2.%3.%4."/>
      <w:lvlJc w:val="left"/>
      <w:pPr>
        <w:ind w:left="1080" w:hanging="720"/>
      </w:pPr>
      <w:rPr>
        <w:rFonts w:hint="default"/>
        <w:b/>
        <w:i/>
      </w:rPr>
    </w:lvl>
    <w:lvl w:ilvl="4">
      <w:start w:val="1"/>
      <w:numFmt w:val="decimal"/>
      <w:isLgl/>
      <w:lvlText w:val="%1.%2.%3.%4.%5."/>
      <w:lvlJc w:val="left"/>
      <w:pPr>
        <w:ind w:left="1440" w:hanging="1080"/>
      </w:pPr>
      <w:rPr>
        <w:rFonts w:hint="default"/>
        <w:b/>
        <w:i/>
      </w:rPr>
    </w:lvl>
    <w:lvl w:ilvl="5">
      <w:start w:val="1"/>
      <w:numFmt w:val="decimal"/>
      <w:isLgl/>
      <w:lvlText w:val="%1.%2.%3.%4.%5.%6."/>
      <w:lvlJc w:val="left"/>
      <w:pPr>
        <w:ind w:left="1440" w:hanging="1080"/>
      </w:pPr>
      <w:rPr>
        <w:rFonts w:hint="default"/>
        <w:b/>
        <w:i/>
      </w:rPr>
    </w:lvl>
    <w:lvl w:ilvl="6">
      <w:start w:val="1"/>
      <w:numFmt w:val="decimal"/>
      <w:isLgl/>
      <w:lvlText w:val="%1.%2.%3.%4.%5.%6.%7."/>
      <w:lvlJc w:val="left"/>
      <w:pPr>
        <w:ind w:left="1800" w:hanging="1440"/>
      </w:pPr>
      <w:rPr>
        <w:rFonts w:hint="default"/>
        <w:b/>
        <w:i/>
      </w:rPr>
    </w:lvl>
    <w:lvl w:ilvl="7">
      <w:start w:val="1"/>
      <w:numFmt w:val="decimal"/>
      <w:isLgl/>
      <w:lvlText w:val="%1.%2.%3.%4.%5.%6.%7.%8."/>
      <w:lvlJc w:val="left"/>
      <w:pPr>
        <w:ind w:left="1800" w:hanging="1440"/>
      </w:pPr>
      <w:rPr>
        <w:rFonts w:hint="default"/>
        <w:b/>
        <w:i/>
      </w:rPr>
    </w:lvl>
    <w:lvl w:ilvl="8">
      <w:start w:val="1"/>
      <w:numFmt w:val="decimal"/>
      <w:isLgl/>
      <w:lvlText w:val="%1.%2.%3.%4.%5.%6.%7.%8.%9."/>
      <w:lvlJc w:val="left"/>
      <w:pPr>
        <w:ind w:left="2160" w:hanging="1800"/>
      </w:pPr>
      <w:rPr>
        <w:rFonts w:hint="default"/>
        <w:b/>
        <w:i/>
      </w:rPr>
    </w:lvl>
  </w:abstractNum>
  <w:abstractNum w:abstractNumId="30" w15:restartNumberingAfterBreak="0">
    <w:nsid w:val="4D2F4B80"/>
    <w:multiLevelType w:val="hybridMultilevel"/>
    <w:tmpl w:val="C2FE33DA"/>
    <w:lvl w:ilvl="0" w:tplc="E708AF0A">
      <w:start w:val="1"/>
      <w:numFmt w:val="bullet"/>
      <w:lvlText w:val=""/>
      <w:lvlJc w:val="left"/>
      <w:pPr>
        <w:ind w:left="1069" w:hanging="360"/>
      </w:pPr>
      <w:rPr>
        <w:rFonts w:ascii="Symbol" w:eastAsia="Times New Roman" w:hAnsi="Symbol" w:cs="Times New Roman" w:hint="default"/>
        <w:b/>
      </w:rPr>
    </w:lvl>
    <w:lvl w:ilvl="1" w:tplc="ADD67A58" w:tentative="1">
      <w:start w:val="1"/>
      <w:numFmt w:val="bullet"/>
      <w:lvlText w:val="o"/>
      <w:lvlJc w:val="left"/>
      <w:pPr>
        <w:ind w:left="1789" w:hanging="360"/>
      </w:pPr>
      <w:rPr>
        <w:rFonts w:ascii="Courier New" w:hAnsi="Courier New" w:cs="Courier New" w:hint="default"/>
      </w:rPr>
    </w:lvl>
    <w:lvl w:ilvl="2" w:tplc="DDF8134A" w:tentative="1">
      <w:start w:val="1"/>
      <w:numFmt w:val="bullet"/>
      <w:lvlText w:val=""/>
      <w:lvlJc w:val="left"/>
      <w:pPr>
        <w:ind w:left="2509" w:hanging="360"/>
      </w:pPr>
      <w:rPr>
        <w:rFonts w:ascii="Wingdings" w:hAnsi="Wingdings" w:hint="default"/>
      </w:rPr>
    </w:lvl>
    <w:lvl w:ilvl="3" w:tplc="41409DFA" w:tentative="1">
      <w:start w:val="1"/>
      <w:numFmt w:val="bullet"/>
      <w:lvlText w:val=""/>
      <w:lvlJc w:val="left"/>
      <w:pPr>
        <w:ind w:left="3229" w:hanging="360"/>
      </w:pPr>
      <w:rPr>
        <w:rFonts w:ascii="Symbol" w:hAnsi="Symbol" w:hint="default"/>
      </w:rPr>
    </w:lvl>
    <w:lvl w:ilvl="4" w:tplc="12DCCCBE" w:tentative="1">
      <w:start w:val="1"/>
      <w:numFmt w:val="bullet"/>
      <w:lvlText w:val="o"/>
      <w:lvlJc w:val="left"/>
      <w:pPr>
        <w:ind w:left="3949" w:hanging="360"/>
      </w:pPr>
      <w:rPr>
        <w:rFonts w:ascii="Courier New" w:hAnsi="Courier New" w:cs="Courier New" w:hint="default"/>
      </w:rPr>
    </w:lvl>
    <w:lvl w:ilvl="5" w:tplc="1480CEC6" w:tentative="1">
      <w:start w:val="1"/>
      <w:numFmt w:val="bullet"/>
      <w:lvlText w:val=""/>
      <w:lvlJc w:val="left"/>
      <w:pPr>
        <w:ind w:left="4669" w:hanging="360"/>
      </w:pPr>
      <w:rPr>
        <w:rFonts w:ascii="Wingdings" w:hAnsi="Wingdings" w:hint="default"/>
      </w:rPr>
    </w:lvl>
    <w:lvl w:ilvl="6" w:tplc="148E0A0E" w:tentative="1">
      <w:start w:val="1"/>
      <w:numFmt w:val="bullet"/>
      <w:lvlText w:val=""/>
      <w:lvlJc w:val="left"/>
      <w:pPr>
        <w:ind w:left="5389" w:hanging="360"/>
      </w:pPr>
      <w:rPr>
        <w:rFonts w:ascii="Symbol" w:hAnsi="Symbol" w:hint="default"/>
      </w:rPr>
    </w:lvl>
    <w:lvl w:ilvl="7" w:tplc="2C70351E" w:tentative="1">
      <w:start w:val="1"/>
      <w:numFmt w:val="bullet"/>
      <w:lvlText w:val="o"/>
      <w:lvlJc w:val="left"/>
      <w:pPr>
        <w:ind w:left="6109" w:hanging="360"/>
      </w:pPr>
      <w:rPr>
        <w:rFonts w:ascii="Courier New" w:hAnsi="Courier New" w:cs="Courier New" w:hint="default"/>
      </w:rPr>
    </w:lvl>
    <w:lvl w:ilvl="8" w:tplc="3760DFA0" w:tentative="1">
      <w:start w:val="1"/>
      <w:numFmt w:val="bullet"/>
      <w:lvlText w:val=""/>
      <w:lvlJc w:val="left"/>
      <w:pPr>
        <w:ind w:left="6829" w:hanging="360"/>
      </w:pPr>
      <w:rPr>
        <w:rFonts w:ascii="Wingdings" w:hAnsi="Wingdings" w:hint="default"/>
      </w:rPr>
    </w:lvl>
  </w:abstractNum>
  <w:abstractNum w:abstractNumId="31" w15:restartNumberingAfterBreak="0">
    <w:nsid w:val="4F244D92"/>
    <w:multiLevelType w:val="multilevel"/>
    <w:tmpl w:val="4232C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116391"/>
    <w:multiLevelType w:val="multilevel"/>
    <w:tmpl w:val="001EF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CC4D07"/>
    <w:multiLevelType w:val="hybridMultilevel"/>
    <w:tmpl w:val="B2DEA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15042D"/>
    <w:multiLevelType w:val="hybridMultilevel"/>
    <w:tmpl w:val="D0503D6A"/>
    <w:lvl w:ilvl="0" w:tplc="CC3A4ACC">
      <w:start w:val="1"/>
      <w:numFmt w:val="lowerLetter"/>
      <w:lvlText w:val="%1."/>
      <w:lvlJc w:val="left"/>
      <w:pPr>
        <w:ind w:left="720" w:hanging="360"/>
      </w:pPr>
      <w:rPr>
        <w:rFonts w:hint="default"/>
      </w:rPr>
    </w:lvl>
    <w:lvl w:ilvl="1" w:tplc="D41E3EDE" w:tentative="1">
      <w:start w:val="1"/>
      <w:numFmt w:val="lowerLetter"/>
      <w:lvlText w:val="%2."/>
      <w:lvlJc w:val="left"/>
      <w:pPr>
        <w:ind w:left="1440" w:hanging="360"/>
      </w:pPr>
    </w:lvl>
    <w:lvl w:ilvl="2" w:tplc="4C82853E" w:tentative="1">
      <w:start w:val="1"/>
      <w:numFmt w:val="lowerRoman"/>
      <w:lvlText w:val="%3."/>
      <w:lvlJc w:val="right"/>
      <w:pPr>
        <w:ind w:left="2160" w:hanging="180"/>
      </w:pPr>
    </w:lvl>
    <w:lvl w:ilvl="3" w:tplc="0B6CA6A0" w:tentative="1">
      <w:start w:val="1"/>
      <w:numFmt w:val="decimal"/>
      <w:lvlText w:val="%4."/>
      <w:lvlJc w:val="left"/>
      <w:pPr>
        <w:ind w:left="2880" w:hanging="360"/>
      </w:pPr>
    </w:lvl>
    <w:lvl w:ilvl="4" w:tplc="E480AB0C" w:tentative="1">
      <w:start w:val="1"/>
      <w:numFmt w:val="lowerLetter"/>
      <w:lvlText w:val="%5."/>
      <w:lvlJc w:val="left"/>
      <w:pPr>
        <w:ind w:left="3600" w:hanging="360"/>
      </w:pPr>
    </w:lvl>
    <w:lvl w:ilvl="5" w:tplc="672A3472" w:tentative="1">
      <w:start w:val="1"/>
      <w:numFmt w:val="lowerRoman"/>
      <w:lvlText w:val="%6."/>
      <w:lvlJc w:val="right"/>
      <w:pPr>
        <w:ind w:left="4320" w:hanging="180"/>
      </w:pPr>
    </w:lvl>
    <w:lvl w:ilvl="6" w:tplc="889416B4" w:tentative="1">
      <w:start w:val="1"/>
      <w:numFmt w:val="decimal"/>
      <w:lvlText w:val="%7."/>
      <w:lvlJc w:val="left"/>
      <w:pPr>
        <w:ind w:left="5040" w:hanging="360"/>
      </w:pPr>
    </w:lvl>
    <w:lvl w:ilvl="7" w:tplc="6D606ADE" w:tentative="1">
      <w:start w:val="1"/>
      <w:numFmt w:val="lowerLetter"/>
      <w:lvlText w:val="%8."/>
      <w:lvlJc w:val="left"/>
      <w:pPr>
        <w:ind w:left="5760" w:hanging="360"/>
      </w:pPr>
    </w:lvl>
    <w:lvl w:ilvl="8" w:tplc="3F70318E" w:tentative="1">
      <w:start w:val="1"/>
      <w:numFmt w:val="lowerRoman"/>
      <w:lvlText w:val="%9."/>
      <w:lvlJc w:val="right"/>
      <w:pPr>
        <w:ind w:left="6480" w:hanging="180"/>
      </w:pPr>
    </w:lvl>
  </w:abstractNum>
  <w:abstractNum w:abstractNumId="35" w15:restartNumberingAfterBreak="0">
    <w:nsid w:val="5AB40104"/>
    <w:multiLevelType w:val="multilevel"/>
    <w:tmpl w:val="64BE4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DD03D9A"/>
    <w:multiLevelType w:val="hybridMultilevel"/>
    <w:tmpl w:val="B7C2FAD8"/>
    <w:lvl w:ilvl="0" w:tplc="6FC09F16">
      <w:start w:val="1"/>
      <w:numFmt w:val="decimal"/>
      <w:lvlText w:val="%1-"/>
      <w:lvlJc w:val="left"/>
      <w:pPr>
        <w:ind w:left="927" w:hanging="360"/>
      </w:pPr>
      <w:rPr>
        <w:rFonts w:hint="default"/>
        <w:i w:val="0"/>
        <w:iCs/>
      </w:rPr>
    </w:lvl>
    <w:lvl w:ilvl="1" w:tplc="8ACC26A6" w:tentative="1">
      <w:start w:val="1"/>
      <w:numFmt w:val="lowerLetter"/>
      <w:lvlText w:val="%2."/>
      <w:lvlJc w:val="left"/>
      <w:pPr>
        <w:ind w:left="1647" w:hanging="360"/>
      </w:pPr>
    </w:lvl>
    <w:lvl w:ilvl="2" w:tplc="FB44F970" w:tentative="1">
      <w:start w:val="1"/>
      <w:numFmt w:val="lowerRoman"/>
      <w:lvlText w:val="%3."/>
      <w:lvlJc w:val="right"/>
      <w:pPr>
        <w:ind w:left="2367" w:hanging="180"/>
      </w:pPr>
    </w:lvl>
    <w:lvl w:ilvl="3" w:tplc="D278D13A" w:tentative="1">
      <w:start w:val="1"/>
      <w:numFmt w:val="decimal"/>
      <w:lvlText w:val="%4."/>
      <w:lvlJc w:val="left"/>
      <w:pPr>
        <w:ind w:left="3087" w:hanging="360"/>
      </w:pPr>
    </w:lvl>
    <w:lvl w:ilvl="4" w:tplc="28B2A56C" w:tentative="1">
      <w:start w:val="1"/>
      <w:numFmt w:val="lowerLetter"/>
      <w:lvlText w:val="%5."/>
      <w:lvlJc w:val="left"/>
      <w:pPr>
        <w:ind w:left="3807" w:hanging="360"/>
      </w:pPr>
    </w:lvl>
    <w:lvl w:ilvl="5" w:tplc="D2FEDFD4" w:tentative="1">
      <w:start w:val="1"/>
      <w:numFmt w:val="lowerRoman"/>
      <w:lvlText w:val="%6."/>
      <w:lvlJc w:val="right"/>
      <w:pPr>
        <w:ind w:left="4527" w:hanging="180"/>
      </w:pPr>
    </w:lvl>
    <w:lvl w:ilvl="6" w:tplc="6ED41406" w:tentative="1">
      <w:start w:val="1"/>
      <w:numFmt w:val="decimal"/>
      <w:lvlText w:val="%7."/>
      <w:lvlJc w:val="left"/>
      <w:pPr>
        <w:ind w:left="5247" w:hanging="360"/>
      </w:pPr>
    </w:lvl>
    <w:lvl w:ilvl="7" w:tplc="74DA4A92" w:tentative="1">
      <w:start w:val="1"/>
      <w:numFmt w:val="lowerLetter"/>
      <w:lvlText w:val="%8."/>
      <w:lvlJc w:val="left"/>
      <w:pPr>
        <w:ind w:left="5967" w:hanging="360"/>
      </w:pPr>
    </w:lvl>
    <w:lvl w:ilvl="8" w:tplc="29C49692" w:tentative="1">
      <w:start w:val="1"/>
      <w:numFmt w:val="lowerRoman"/>
      <w:lvlText w:val="%9."/>
      <w:lvlJc w:val="right"/>
      <w:pPr>
        <w:ind w:left="6687" w:hanging="180"/>
      </w:pPr>
    </w:lvl>
  </w:abstractNum>
  <w:abstractNum w:abstractNumId="37" w15:restartNumberingAfterBreak="0">
    <w:nsid w:val="5FA03799"/>
    <w:multiLevelType w:val="multilevel"/>
    <w:tmpl w:val="5440A5B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217650C"/>
    <w:multiLevelType w:val="hybridMultilevel"/>
    <w:tmpl w:val="C1FC5C18"/>
    <w:lvl w:ilvl="0" w:tplc="CFF8FC68">
      <w:start w:val="1"/>
      <w:numFmt w:val="bullet"/>
      <w:lvlText w:val=""/>
      <w:lvlJc w:val="left"/>
      <w:pPr>
        <w:ind w:left="1069" w:hanging="360"/>
      </w:pPr>
      <w:rPr>
        <w:rFonts w:ascii="Symbol" w:hAnsi="Symbol" w:hint="default"/>
      </w:rPr>
    </w:lvl>
    <w:lvl w:ilvl="1" w:tplc="BF383B88" w:tentative="1">
      <w:start w:val="1"/>
      <w:numFmt w:val="bullet"/>
      <w:lvlText w:val="o"/>
      <w:lvlJc w:val="left"/>
      <w:pPr>
        <w:ind w:left="1789" w:hanging="360"/>
      </w:pPr>
      <w:rPr>
        <w:rFonts w:ascii="Courier New" w:hAnsi="Courier New" w:cs="Courier New" w:hint="default"/>
      </w:rPr>
    </w:lvl>
    <w:lvl w:ilvl="2" w:tplc="34AAE774" w:tentative="1">
      <w:start w:val="1"/>
      <w:numFmt w:val="bullet"/>
      <w:lvlText w:val=""/>
      <w:lvlJc w:val="left"/>
      <w:pPr>
        <w:ind w:left="2509" w:hanging="360"/>
      </w:pPr>
      <w:rPr>
        <w:rFonts w:ascii="Wingdings" w:hAnsi="Wingdings" w:hint="default"/>
      </w:rPr>
    </w:lvl>
    <w:lvl w:ilvl="3" w:tplc="DD883B2C" w:tentative="1">
      <w:start w:val="1"/>
      <w:numFmt w:val="bullet"/>
      <w:lvlText w:val=""/>
      <w:lvlJc w:val="left"/>
      <w:pPr>
        <w:ind w:left="3229" w:hanging="360"/>
      </w:pPr>
      <w:rPr>
        <w:rFonts w:ascii="Symbol" w:hAnsi="Symbol" w:hint="default"/>
      </w:rPr>
    </w:lvl>
    <w:lvl w:ilvl="4" w:tplc="6CAEC7CE" w:tentative="1">
      <w:start w:val="1"/>
      <w:numFmt w:val="bullet"/>
      <w:lvlText w:val="o"/>
      <w:lvlJc w:val="left"/>
      <w:pPr>
        <w:ind w:left="3949" w:hanging="360"/>
      </w:pPr>
      <w:rPr>
        <w:rFonts w:ascii="Courier New" w:hAnsi="Courier New" w:cs="Courier New" w:hint="default"/>
      </w:rPr>
    </w:lvl>
    <w:lvl w:ilvl="5" w:tplc="C7C6765C" w:tentative="1">
      <w:start w:val="1"/>
      <w:numFmt w:val="bullet"/>
      <w:lvlText w:val=""/>
      <w:lvlJc w:val="left"/>
      <w:pPr>
        <w:ind w:left="4669" w:hanging="360"/>
      </w:pPr>
      <w:rPr>
        <w:rFonts w:ascii="Wingdings" w:hAnsi="Wingdings" w:hint="default"/>
      </w:rPr>
    </w:lvl>
    <w:lvl w:ilvl="6" w:tplc="049C5116" w:tentative="1">
      <w:start w:val="1"/>
      <w:numFmt w:val="bullet"/>
      <w:lvlText w:val=""/>
      <w:lvlJc w:val="left"/>
      <w:pPr>
        <w:ind w:left="5389" w:hanging="360"/>
      </w:pPr>
      <w:rPr>
        <w:rFonts w:ascii="Symbol" w:hAnsi="Symbol" w:hint="default"/>
      </w:rPr>
    </w:lvl>
    <w:lvl w:ilvl="7" w:tplc="0BFC02A0" w:tentative="1">
      <w:start w:val="1"/>
      <w:numFmt w:val="bullet"/>
      <w:lvlText w:val="o"/>
      <w:lvlJc w:val="left"/>
      <w:pPr>
        <w:ind w:left="6109" w:hanging="360"/>
      </w:pPr>
      <w:rPr>
        <w:rFonts w:ascii="Courier New" w:hAnsi="Courier New" w:cs="Courier New" w:hint="default"/>
      </w:rPr>
    </w:lvl>
    <w:lvl w:ilvl="8" w:tplc="36C2FD38" w:tentative="1">
      <w:start w:val="1"/>
      <w:numFmt w:val="bullet"/>
      <w:lvlText w:val=""/>
      <w:lvlJc w:val="left"/>
      <w:pPr>
        <w:ind w:left="6829" w:hanging="360"/>
      </w:pPr>
      <w:rPr>
        <w:rFonts w:ascii="Wingdings" w:hAnsi="Wingdings" w:hint="default"/>
      </w:rPr>
    </w:lvl>
  </w:abstractNum>
  <w:abstractNum w:abstractNumId="39" w15:restartNumberingAfterBreak="0">
    <w:nsid w:val="68AB385E"/>
    <w:multiLevelType w:val="multilevel"/>
    <w:tmpl w:val="3EA83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93A282E"/>
    <w:multiLevelType w:val="hybridMultilevel"/>
    <w:tmpl w:val="95148D68"/>
    <w:lvl w:ilvl="0" w:tplc="8872FE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9C2365"/>
    <w:multiLevelType w:val="hybridMultilevel"/>
    <w:tmpl w:val="3ECEEC74"/>
    <w:lvl w:ilvl="0" w:tplc="24AE76BE">
      <w:start w:val="2"/>
      <w:numFmt w:val="decimal"/>
      <w:lvlText w:val="%1-"/>
      <w:lvlJc w:val="left"/>
      <w:pPr>
        <w:ind w:left="720" w:hanging="360"/>
      </w:pPr>
      <w:rPr>
        <w:rFonts w:hint="default"/>
        <w:vertAlign w:val="baseline"/>
      </w:rPr>
    </w:lvl>
    <w:lvl w:ilvl="1" w:tplc="FAAC3112" w:tentative="1">
      <w:start w:val="1"/>
      <w:numFmt w:val="lowerLetter"/>
      <w:lvlText w:val="%2."/>
      <w:lvlJc w:val="left"/>
      <w:pPr>
        <w:ind w:left="1440" w:hanging="360"/>
      </w:pPr>
    </w:lvl>
    <w:lvl w:ilvl="2" w:tplc="D1B80924" w:tentative="1">
      <w:start w:val="1"/>
      <w:numFmt w:val="lowerRoman"/>
      <w:lvlText w:val="%3."/>
      <w:lvlJc w:val="right"/>
      <w:pPr>
        <w:ind w:left="2160" w:hanging="180"/>
      </w:pPr>
    </w:lvl>
    <w:lvl w:ilvl="3" w:tplc="2DFA482C" w:tentative="1">
      <w:start w:val="1"/>
      <w:numFmt w:val="decimal"/>
      <w:lvlText w:val="%4."/>
      <w:lvlJc w:val="left"/>
      <w:pPr>
        <w:ind w:left="2880" w:hanging="360"/>
      </w:pPr>
    </w:lvl>
    <w:lvl w:ilvl="4" w:tplc="3BFC8D18" w:tentative="1">
      <w:start w:val="1"/>
      <w:numFmt w:val="lowerLetter"/>
      <w:lvlText w:val="%5."/>
      <w:lvlJc w:val="left"/>
      <w:pPr>
        <w:ind w:left="3600" w:hanging="360"/>
      </w:pPr>
    </w:lvl>
    <w:lvl w:ilvl="5" w:tplc="6C882FE2" w:tentative="1">
      <w:start w:val="1"/>
      <w:numFmt w:val="lowerRoman"/>
      <w:lvlText w:val="%6."/>
      <w:lvlJc w:val="right"/>
      <w:pPr>
        <w:ind w:left="4320" w:hanging="180"/>
      </w:pPr>
    </w:lvl>
    <w:lvl w:ilvl="6" w:tplc="4BF69E96" w:tentative="1">
      <w:start w:val="1"/>
      <w:numFmt w:val="decimal"/>
      <w:lvlText w:val="%7."/>
      <w:lvlJc w:val="left"/>
      <w:pPr>
        <w:ind w:left="5040" w:hanging="360"/>
      </w:pPr>
    </w:lvl>
    <w:lvl w:ilvl="7" w:tplc="90C414A6" w:tentative="1">
      <w:start w:val="1"/>
      <w:numFmt w:val="lowerLetter"/>
      <w:lvlText w:val="%8."/>
      <w:lvlJc w:val="left"/>
      <w:pPr>
        <w:ind w:left="5760" w:hanging="360"/>
      </w:pPr>
    </w:lvl>
    <w:lvl w:ilvl="8" w:tplc="8ECEE694" w:tentative="1">
      <w:start w:val="1"/>
      <w:numFmt w:val="lowerRoman"/>
      <w:lvlText w:val="%9."/>
      <w:lvlJc w:val="right"/>
      <w:pPr>
        <w:ind w:left="6480" w:hanging="180"/>
      </w:pPr>
    </w:lvl>
  </w:abstractNum>
  <w:abstractNum w:abstractNumId="42" w15:restartNumberingAfterBreak="0">
    <w:nsid w:val="71C60A80"/>
    <w:multiLevelType w:val="hybridMultilevel"/>
    <w:tmpl w:val="4AB09F9E"/>
    <w:lvl w:ilvl="0" w:tplc="69B83C2C">
      <w:start w:val="1"/>
      <w:numFmt w:val="decimal"/>
      <w:lvlText w:val="%1."/>
      <w:lvlJc w:val="left"/>
      <w:pPr>
        <w:ind w:left="360" w:hanging="360"/>
      </w:pPr>
      <w:rPr>
        <w:rFonts w:hint="default"/>
        <w:b/>
        <w:bCs/>
      </w:rPr>
    </w:lvl>
    <w:lvl w:ilvl="1" w:tplc="F758B0D0" w:tentative="1">
      <w:start w:val="1"/>
      <w:numFmt w:val="lowerLetter"/>
      <w:lvlText w:val="%2."/>
      <w:lvlJc w:val="left"/>
      <w:pPr>
        <w:ind w:left="1080" w:hanging="360"/>
      </w:pPr>
    </w:lvl>
    <w:lvl w:ilvl="2" w:tplc="C86E9B8A" w:tentative="1">
      <w:start w:val="1"/>
      <w:numFmt w:val="lowerRoman"/>
      <w:lvlText w:val="%3."/>
      <w:lvlJc w:val="right"/>
      <w:pPr>
        <w:ind w:left="1800" w:hanging="180"/>
      </w:pPr>
    </w:lvl>
    <w:lvl w:ilvl="3" w:tplc="AAD65512" w:tentative="1">
      <w:start w:val="1"/>
      <w:numFmt w:val="decimal"/>
      <w:lvlText w:val="%4."/>
      <w:lvlJc w:val="left"/>
      <w:pPr>
        <w:ind w:left="2520" w:hanging="360"/>
      </w:pPr>
    </w:lvl>
    <w:lvl w:ilvl="4" w:tplc="E8F48F32" w:tentative="1">
      <w:start w:val="1"/>
      <w:numFmt w:val="lowerLetter"/>
      <w:lvlText w:val="%5."/>
      <w:lvlJc w:val="left"/>
      <w:pPr>
        <w:ind w:left="3240" w:hanging="360"/>
      </w:pPr>
    </w:lvl>
    <w:lvl w:ilvl="5" w:tplc="154676F4" w:tentative="1">
      <w:start w:val="1"/>
      <w:numFmt w:val="lowerRoman"/>
      <w:lvlText w:val="%6."/>
      <w:lvlJc w:val="right"/>
      <w:pPr>
        <w:ind w:left="3960" w:hanging="180"/>
      </w:pPr>
    </w:lvl>
    <w:lvl w:ilvl="6" w:tplc="F9002662" w:tentative="1">
      <w:start w:val="1"/>
      <w:numFmt w:val="decimal"/>
      <w:lvlText w:val="%7."/>
      <w:lvlJc w:val="left"/>
      <w:pPr>
        <w:ind w:left="4680" w:hanging="360"/>
      </w:pPr>
    </w:lvl>
    <w:lvl w:ilvl="7" w:tplc="EBB40340" w:tentative="1">
      <w:start w:val="1"/>
      <w:numFmt w:val="lowerLetter"/>
      <w:lvlText w:val="%8."/>
      <w:lvlJc w:val="left"/>
      <w:pPr>
        <w:ind w:left="5400" w:hanging="360"/>
      </w:pPr>
    </w:lvl>
    <w:lvl w:ilvl="8" w:tplc="0EB0E856" w:tentative="1">
      <w:start w:val="1"/>
      <w:numFmt w:val="lowerRoman"/>
      <w:lvlText w:val="%9."/>
      <w:lvlJc w:val="right"/>
      <w:pPr>
        <w:ind w:left="6120" w:hanging="180"/>
      </w:pPr>
    </w:lvl>
  </w:abstractNum>
  <w:abstractNum w:abstractNumId="43" w15:restartNumberingAfterBreak="0">
    <w:nsid w:val="7A4173DF"/>
    <w:multiLevelType w:val="multilevel"/>
    <w:tmpl w:val="2F041978"/>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4" w15:restartNumberingAfterBreak="0">
    <w:nsid w:val="7A665ED5"/>
    <w:multiLevelType w:val="multilevel"/>
    <w:tmpl w:val="304A148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vertAlign w:val="baseline"/>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6"/>
  </w:num>
  <w:num w:numId="2">
    <w:abstractNumId w:val="36"/>
  </w:num>
  <w:num w:numId="3">
    <w:abstractNumId w:val="28"/>
  </w:num>
  <w:num w:numId="4">
    <w:abstractNumId w:val="5"/>
  </w:num>
  <w:num w:numId="5">
    <w:abstractNumId w:val="26"/>
  </w:num>
  <w:num w:numId="6">
    <w:abstractNumId w:val="30"/>
  </w:num>
  <w:num w:numId="7">
    <w:abstractNumId w:val="12"/>
  </w:num>
  <w:num w:numId="8">
    <w:abstractNumId w:val="22"/>
  </w:num>
  <w:num w:numId="9">
    <w:abstractNumId w:val="38"/>
  </w:num>
  <w:num w:numId="10">
    <w:abstractNumId w:val="15"/>
  </w:num>
  <w:num w:numId="11">
    <w:abstractNumId w:val="41"/>
  </w:num>
  <w:num w:numId="12">
    <w:abstractNumId w:val="11"/>
  </w:num>
  <w:num w:numId="13">
    <w:abstractNumId w:val="9"/>
  </w:num>
  <w:num w:numId="14">
    <w:abstractNumId w:val="4"/>
  </w:num>
  <w:num w:numId="15">
    <w:abstractNumId w:val="18"/>
  </w:num>
  <w:num w:numId="16">
    <w:abstractNumId w:val="1"/>
  </w:num>
  <w:num w:numId="17">
    <w:abstractNumId w:val="42"/>
  </w:num>
  <w:num w:numId="18">
    <w:abstractNumId w:val="19"/>
  </w:num>
  <w:num w:numId="19">
    <w:abstractNumId w:val="34"/>
  </w:num>
  <w:num w:numId="20">
    <w:abstractNumId w:val="24"/>
  </w:num>
  <w:num w:numId="21">
    <w:abstractNumId w:val="27"/>
  </w:num>
  <w:num w:numId="22">
    <w:abstractNumId w:val="14"/>
  </w:num>
  <w:num w:numId="23">
    <w:abstractNumId w:val="17"/>
  </w:num>
  <w:num w:numId="24">
    <w:abstractNumId w:val="16"/>
  </w:num>
  <w:num w:numId="25">
    <w:abstractNumId w:val="31"/>
  </w:num>
  <w:num w:numId="26">
    <w:abstractNumId w:val="3"/>
  </w:num>
  <w:num w:numId="27">
    <w:abstractNumId w:val="2"/>
  </w:num>
  <w:num w:numId="28">
    <w:abstractNumId w:val="44"/>
  </w:num>
  <w:num w:numId="29">
    <w:abstractNumId w:val="13"/>
  </w:num>
  <w:num w:numId="30">
    <w:abstractNumId w:val="32"/>
  </w:num>
  <w:num w:numId="31">
    <w:abstractNumId w:val="39"/>
  </w:num>
  <w:num w:numId="32">
    <w:abstractNumId w:val="33"/>
  </w:num>
  <w:num w:numId="33">
    <w:abstractNumId w:val="40"/>
  </w:num>
  <w:num w:numId="34">
    <w:abstractNumId w:val="37"/>
  </w:num>
  <w:num w:numId="35">
    <w:abstractNumId w:val="21"/>
  </w:num>
  <w:num w:numId="36">
    <w:abstractNumId w:val="25"/>
  </w:num>
  <w:num w:numId="37">
    <w:abstractNumId w:val="43"/>
  </w:num>
  <w:num w:numId="38">
    <w:abstractNumId w:val="10"/>
  </w:num>
  <w:num w:numId="39">
    <w:abstractNumId w:val="20"/>
  </w:num>
  <w:num w:numId="40">
    <w:abstractNumId w:val="7"/>
  </w:num>
  <w:num w:numId="41">
    <w:abstractNumId w:val="8"/>
  </w:num>
  <w:num w:numId="42">
    <w:abstractNumId w:val="23"/>
  </w:num>
  <w:num w:numId="43">
    <w:abstractNumId w:val="29"/>
  </w:num>
  <w:num w:numId="44">
    <w:abstractNumId w:val="35"/>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ocumentProtection w:edit="trackedChanges" w:enforcement="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D5E"/>
    <w:rsid w:val="000B4E1A"/>
    <w:rsid w:val="0015066B"/>
    <w:rsid w:val="00181321"/>
    <w:rsid w:val="001E129F"/>
    <w:rsid w:val="002132D0"/>
    <w:rsid w:val="00282B6E"/>
    <w:rsid w:val="002A7CAD"/>
    <w:rsid w:val="002F7136"/>
    <w:rsid w:val="00440128"/>
    <w:rsid w:val="004B4B86"/>
    <w:rsid w:val="004D0C53"/>
    <w:rsid w:val="004F316A"/>
    <w:rsid w:val="004F6356"/>
    <w:rsid w:val="00510F3C"/>
    <w:rsid w:val="005D0C28"/>
    <w:rsid w:val="00604CAB"/>
    <w:rsid w:val="00682762"/>
    <w:rsid w:val="00707E40"/>
    <w:rsid w:val="00757E46"/>
    <w:rsid w:val="0079603B"/>
    <w:rsid w:val="00801260"/>
    <w:rsid w:val="008213E9"/>
    <w:rsid w:val="00875EA0"/>
    <w:rsid w:val="00960915"/>
    <w:rsid w:val="00983801"/>
    <w:rsid w:val="009B61D7"/>
    <w:rsid w:val="009C0A1D"/>
    <w:rsid w:val="00B2442C"/>
    <w:rsid w:val="00BA1F6F"/>
    <w:rsid w:val="00BE3712"/>
    <w:rsid w:val="00C47D7D"/>
    <w:rsid w:val="00CB1C6E"/>
    <w:rsid w:val="00CD52DE"/>
    <w:rsid w:val="00CE5D3B"/>
    <w:rsid w:val="00D04D5E"/>
    <w:rsid w:val="00D22C61"/>
    <w:rsid w:val="00D4751C"/>
    <w:rsid w:val="00D878A6"/>
    <w:rsid w:val="00DF22C8"/>
    <w:rsid w:val="00ED7396"/>
    <w:rsid w:val="00EF1342"/>
    <w:rsid w:val="00F302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3A74A8E"/>
  <w15:chartTrackingRefBased/>
  <w15:docId w15:val="{75ACBA59-BB73-411D-9CEB-CCA86AD71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4D5E"/>
    <w:rPr>
      <w:kern w:val="2"/>
      <w14:ligatures w14:val="standardContextual"/>
    </w:rPr>
  </w:style>
  <w:style w:type="paragraph" w:styleId="Heading2">
    <w:name w:val="heading 2"/>
    <w:basedOn w:val="Normal"/>
    <w:next w:val="Normal"/>
    <w:link w:val="Heading2Char"/>
    <w:uiPriority w:val="9"/>
    <w:semiHidden/>
    <w:unhideWhenUsed/>
    <w:qFormat/>
    <w:rsid w:val="00D04D5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04D5E"/>
    <w:pPr>
      <w:bidi w:val="0"/>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D04D5E"/>
    <w:rPr>
      <w:rFonts w:asciiTheme="majorHAnsi" w:eastAsiaTheme="majorEastAsia" w:hAnsiTheme="majorHAnsi" w:cstheme="majorBidi"/>
      <w:color w:val="2F5496" w:themeColor="accent1" w:themeShade="BF"/>
      <w:kern w:val="2"/>
      <w:sz w:val="26"/>
      <w:szCs w:val="26"/>
      <w14:ligatures w14:val="standardContextual"/>
    </w:rPr>
  </w:style>
  <w:style w:type="character" w:customStyle="1" w:styleId="Heading3Char">
    <w:name w:val="Heading 3 Char"/>
    <w:basedOn w:val="DefaultParagraphFont"/>
    <w:link w:val="Heading3"/>
    <w:uiPriority w:val="9"/>
    <w:rsid w:val="00D04D5E"/>
    <w:rPr>
      <w:rFonts w:ascii="Times New Roman" w:eastAsia="Times New Roman" w:hAnsi="Times New Roman" w:cs="Times New Roman"/>
      <w:b/>
      <w:bCs/>
      <w:sz w:val="27"/>
      <w:szCs w:val="27"/>
    </w:rPr>
  </w:style>
  <w:style w:type="paragraph" w:styleId="ListParagraph">
    <w:name w:val="List Paragraph"/>
    <w:basedOn w:val="Normal"/>
    <w:uiPriority w:val="34"/>
    <w:qFormat/>
    <w:rsid w:val="00D04D5E"/>
    <w:pPr>
      <w:ind w:left="720"/>
      <w:contextualSpacing/>
    </w:pPr>
  </w:style>
  <w:style w:type="character" w:styleId="Hyperlink">
    <w:name w:val="Hyperlink"/>
    <w:basedOn w:val="DefaultParagraphFont"/>
    <w:uiPriority w:val="99"/>
    <w:unhideWhenUsed/>
    <w:rsid w:val="00D04D5E"/>
    <w:rPr>
      <w:color w:val="0563C1" w:themeColor="hyperlink"/>
      <w:u w:val="single"/>
    </w:rPr>
  </w:style>
  <w:style w:type="character" w:styleId="PlaceholderText">
    <w:name w:val="Placeholder Text"/>
    <w:basedOn w:val="DefaultParagraphFont"/>
    <w:uiPriority w:val="99"/>
    <w:semiHidden/>
    <w:rsid w:val="00D04D5E"/>
    <w:rPr>
      <w:color w:val="666666"/>
    </w:rPr>
  </w:style>
  <w:style w:type="paragraph" w:styleId="Header">
    <w:name w:val="header"/>
    <w:basedOn w:val="Normal"/>
    <w:link w:val="HeaderChar"/>
    <w:uiPriority w:val="99"/>
    <w:unhideWhenUsed/>
    <w:rsid w:val="00D04D5E"/>
    <w:pPr>
      <w:tabs>
        <w:tab w:val="center" w:pos="4153"/>
        <w:tab w:val="right" w:pos="8306"/>
      </w:tabs>
      <w:spacing w:after="0" w:line="240" w:lineRule="auto"/>
    </w:pPr>
  </w:style>
  <w:style w:type="character" w:customStyle="1" w:styleId="HeaderChar">
    <w:name w:val="Header Char"/>
    <w:basedOn w:val="DefaultParagraphFont"/>
    <w:link w:val="Header"/>
    <w:uiPriority w:val="99"/>
    <w:rsid w:val="00D04D5E"/>
    <w:rPr>
      <w:kern w:val="2"/>
      <w14:ligatures w14:val="standardContextual"/>
    </w:rPr>
  </w:style>
  <w:style w:type="paragraph" w:styleId="Footer">
    <w:name w:val="footer"/>
    <w:basedOn w:val="Normal"/>
    <w:link w:val="FooterChar"/>
    <w:uiPriority w:val="99"/>
    <w:unhideWhenUsed/>
    <w:rsid w:val="00D04D5E"/>
    <w:pPr>
      <w:tabs>
        <w:tab w:val="center" w:pos="4153"/>
        <w:tab w:val="right" w:pos="8306"/>
      </w:tabs>
      <w:spacing w:after="0" w:line="240" w:lineRule="auto"/>
    </w:pPr>
  </w:style>
  <w:style w:type="character" w:customStyle="1" w:styleId="FooterChar">
    <w:name w:val="Footer Char"/>
    <w:basedOn w:val="DefaultParagraphFont"/>
    <w:link w:val="Footer"/>
    <w:uiPriority w:val="99"/>
    <w:rsid w:val="00D04D5E"/>
    <w:rPr>
      <w:kern w:val="2"/>
      <w14:ligatures w14:val="standardContextual"/>
    </w:rPr>
  </w:style>
  <w:style w:type="paragraph" w:styleId="NormalWeb">
    <w:name w:val="Normal (Web)"/>
    <w:basedOn w:val="Normal"/>
    <w:uiPriority w:val="99"/>
    <w:semiHidden/>
    <w:unhideWhenUsed/>
    <w:rsid w:val="00D04D5E"/>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D04D5E"/>
    <w:rPr>
      <w:b/>
      <w:bCs/>
    </w:rPr>
  </w:style>
  <w:style w:type="character" w:customStyle="1" w:styleId="1">
    <w:name w:val="إشارة لم يتم حلها1"/>
    <w:basedOn w:val="DefaultParagraphFont"/>
    <w:uiPriority w:val="99"/>
    <w:semiHidden/>
    <w:unhideWhenUsed/>
    <w:rsid w:val="00D04D5E"/>
    <w:rPr>
      <w:color w:val="605E5C"/>
      <w:shd w:val="clear" w:color="auto" w:fill="E1DFDD"/>
    </w:rPr>
  </w:style>
  <w:style w:type="paragraph" w:styleId="BalloonText">
    <w:name w:val="Balloon Text"/>
    <w:basedOn w:val="Normal"/>
    <w:link w:val="BalloonTextChar"/>
    <w:uiPriority w:val="99"/>
    <w:semiHidden/>
    <w:unhideWhenUsed/>
    <w:rsid w:val="00D04D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4D5E"/>
    <w:rPr>
      <w:rFonts w:ascii="Tahoma" w:hAnsi="Tahoma" w:cs="Tahoma"/>
      <w:kern w:val="2"/>
      <w:sz w:val="16"/>
      <w:szCs w:val="16"/>
      <w14:ligatures w14:val="standardContextual"/>
    </w:rPr>
  </w:style>
  <w:style w:type="paragraph" w:styleId="NoSpacing">
    <w:name w:val="No Spacing"/>
    <w:uiPriority w:val="1"/>
    <w:qFormat/>
    <w:rsid w:val="00D04D5E"/>
    <w:pPr>
      <w:spacing w:after="0" w:line="240" w:lineRule="auto"/>
    </w:pPr>
    <w:rPr>
      <w:kern w:val="2"/>
      <w14:ligatures w14:val="standardContextual"/>
    </w:rPr>
  </w:style>
  <w:style w:type="table" w:styleId="TableGrid">
    <w:name w:val="Table Grid"/>
    <w:basedOn w:val="TableNormal"/>
    <w:uiPriority w:val="39"/>
    <w:rsid w:val="00D04D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شبكة جدول1"/>
    <w:basedOn w:val="TableNormal"/>
    <w:next w:val="TableGrid"/>
    <w:uiPriority w:val="39"/>
    <w:rsid w:val="00D04D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شبكة جدول11"/>
    <w:basedOn w:val="TableNormal"/>
    <w:uiPriority w:val="39"/>
    <w:rsid w:val="00D04D5E"/>
    <w:pPr>
      <w:bidi w:val="0"/>
      <w:spacing w:after="0" w:line="240" w:lineRule="auto"/>
      <w:jc w:val="right"/>
    </w:pPr>
    <w:rPr>
      <w:rFonts w:ascii="Calibri" w:eastAsia="Calibri" w:hAnsi="Calibri" w:cs="Arial"/>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
    <w:rsid w:val="00D04D5E"/>
    <w:pPr>
      <w:widowControl w:val="0"/>
      <w:autoSpaceDE w:val="0"/>
      <w:autoSpaceDN w:val="0"/>
      <w:bidi w:val="0"/>
      <w:adjustRightInd w:val="0"/>
      <w:spacing w:after="0" w:line="240" w:lineRule="auto"/>
    </w:pPr>
    <w:rPr>
      <w:rFonts w:ascii="Arial" w:hAnsi="Arial" w:cs="Arial"/>
      <w:sz w:val="24"/>
      <w:szCs w:val="24"/>
      <w:lang w:val="x-none"/>
    </w:rPr>
  </w:style>
  <w:style w:type="table" w:customStyle="1" w:styleId="2">
    <w:name w:val="التقويم 2"/>
    <w:basedOn w:val="TableNormal"/>
    <w:uiPriority w:val="99"/>
    <w:qFormat/>
    <w:rsid w:val="00D04D5E"/>
    <w:pPr>
      <w:spacing w:after="0" w:line="240" w:lineRule="auto"/>
      <w:jc w:val="center"/>
    </w:pPr>
    <w:rPr>
      <w:rFonts w:eastAsiaTheme="minorEastAsia"/>
      <w:sz w:val="28"/>
      <w:szCs w:val="28"/>
      <w:rtl/>
    </w:rPr>
    <w:tblPr>
      <w:tblBorders>
        <w:insideV w:val="single" w:sz="4" w:space="0" w:color="8EAADB" w:themeColor="accent1" w:themeTint="99"/>
      </w:tblBorders>
    </w:tblPr>
    <w:tblStylePr w:type="firstRow">
      <w:rPr>
        <w:rFonts w:asciiTheme="majorHAnsi" w:hAnsiTheme="majorHAnsi" w:cstheme="majorBidi"/>
        <w:b w:val="0"/>
        <w:bCs w:val="0"/>
        <w:i w:val="0"/>
        <w:iCs w:val="0"/>
        <w:caps/>
        <w:smallCaps w:val="0"/>
        <w:color w:val="4472C4" w:themeColor="accent1"/>
        <w:spacing w:val="20"/>
        <w:sz w:val="32"/>
        <w:szCs w:val="32"/>
      </w:rPr>
      <w:tblPr/>
      <w:tcPr>
        <w:tcBorders>
          <w:top w:val="nil"/>
          <w:left w:val="nil"/>
          <w:bottom w:val="nil"/>
          <w:right w:val="nil"/>
          <w:insideH w:val="nil"/>
          <w:insideV w:val="nil"/>
          <w:tl2br w:val="nil"/>
          <w:tr2bl w:val="nil"/>
        </w:tcBorders>
      </w:tcPr>
    </w:tblStylePr>
  </w:style>
  <w:style w:type="paragraph" w:customStyle="1" w:styleId="preflight-heading">
    <w:name w:val="preflight-heading"/>
    <w:rsid w:val="00D04D5E"/>
    <w:pPr>
      <w:spacing w:before="60" w:after="60"/>
    </w:pPr>
    <w:rPr>
      <w:b/>
      <w:color w:val="000000"/>
      <w:kern w:val="2"/>
      <w:sz w:val="20"/>
      <w14:ligatures w14:val="standardContextual"/>
    </w:rPr>
  </w:style>
  <w:style w:type="paragraph" w:customStyle="1" w:styleId="preflight-description">
    <w:name w:val="preflight-description"/>
    <w:rsid w:val="00D04D5E"/>
    <w:pPr>
      <w:spacing w:before="60" w:after="60"/>
    </w:pPr>
    <w:rPr>
      <w:color w:val="000000"/>
      <w:kern w:val="2"/>
      <w:sz w:val="20"/>
      <w14:ligatures w14:val="standardContextual"/>
    </w:rPr>
  </w:style>
  <w:style w:type="paragraph" w:customStyle="1" w:styleId="preflight-link">
    <w:name w:val="preflight-link"/>
    <w:rsid w:val="00D04D5E"/>
    <w:pPr>
      <w:spacing w:before="60" w:after="60"/>
    </w:pPr>
    <w:rPr>
      <w:color w:val="0000FF"/>
      <w:kern w:val="2"/>
      <w:sz w:val="20"/>
      <w:u w:val="single"/>
      <w14:ligatures w14:val="standardContextual"/>
    </w:rPr>
  </w:style>
  <w:style w:type="paragraph" w:customStyle="1" w:styleId="preflight-example">
    <w:name w:val="preflight-example"/>
    <w:rsid w:val="00D04D5E"/>
    <w:pPr>
      <w:spacing w:before="180" w:after="60"/>
    </w:pPr>
    <w:rPr>
      <w:i/>
      <w:color w:val="000000"/>
      <w:kern w:val="2"/>
      <w:sz w:val="20"/>
      <w14:ligatures w14:val="standardContextual"/>
    </w:rPr>
  </w:style>
  <w:style w:type="paragraph" w:styleId="CommentText">
    <w:name w:val="annotation text"/>
    <w:basedOn w:val="Normal"/>
    <w:link w:val="CommentTextChar"/>
    <w:uiPriority w:val="99"/>
    <w:rsid w:val="00D04D5E"/>
    <w:pPr>
      <w:spacing w:line="240" w:lineRule="auto"/>
    </w:pPr>
    <w:rPr>
      <w:sz w:val="20"/>
      <w:szCs w:val="20"/>
    </w:rPr>
  </w:style>
  <w:style w:type="character" w:customStyle="1" w:styleId="CommentTextChar">
    <w:name w:val="Comment Text Char"/>
    <w:basedOn w:val="DefaultParagraphFont"/>
    <w:link w:val="CommentText"/>
    <w:uiPriority w:val="99"/>
    <w:rsid w:val="00D04D5E"/>
    <w:rPr>
      <w:kern w:val="2"/>
      <w:sz w:val="20"/>
      <w:szCs w:val="20"/>
      <w14:ligatures w14:val="standardContextual"/>
    </w:rPr>
  </w:style>
  <w:style w:type="character" w:styleId="UnresolvedMention">
    <w:name w:val="Unresolved Mention"/>
    <w:basedOn w:val="DefaultParagraphFont"/>
    <w:uiPriority w:val="99"/>
    <w:semiHidden/>
    <w:unhideWhenUsed/>
    <w:rsid w:val="00181321"/>
    <w:rPr>
      <w:color w:val="605E5C"/>
      <w:shd w:val="clear" w:color="auto" w:fill="E1DFDD"/>
    </w:rPr>
  </w:style>
  <w:style w:type="paragraph" w:styleId="Revision">
    <w:name w:val="Revision"/>
    <w:hidden/>
    <w:uiPriority w:val="99"/>
    <w:semiHidden/>
    <w:rsid w:val="004D0C53"/>
    <w:pPr>
      <w:bidi w:val="0"/>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7123536">
      <w:bodyDiv w:val="1"/>
      <w:marLeft w:val="0"/>
      <w:marRight w:val="0"/>
      <w:marTop w:val="0"/>
      <w:marBottom w:val="0"/>
      <w:divBdr>
        <w:top w:val="none" w:sz="0" w:space="0" w:color="auto"/>
        <w:left w:val="none" w:sz="0" w:space="0" w:color="auto"/>
        <w:bottom w:val="none" w:sz="0" w:space="0" w:color="auto"/>
        <w:right w:val="none" w:sz="0" w:space="0" w:color="auto"/>
      </w:divBdr>
    </w:div>
    <w:div w:id="1286085839">
      <w:bodyDiv w:val="1"/>
      <w:marLeft w:val="0"/>
      <w:marRight w:val="0"/>
      <w:marTop w:val="0"/>
      <w:marBottom w:val="0"/>
      <w:divBdr>
        <w:top w:val="none" w:sz="0" w:space="0" w:color="auto"/>
        <w:left w:val="none" w:sz="0" w:space="0" w:color="auto"/>
        <w:bottom w:val="none" w:sz="0" w:space="0" w:color="auto"/>
        <w:right w:val="none" w:sz="0" w:space="0" w:color="auto"/>
      </w:divBdr>
    </w:div>
    <w:div w:id="178437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doi.org/10.2307/2983106"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mcg.edu/research/biostat/bickel.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7251E-2FE7-4237-AC67-E01D813AF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22</Pages>
  <Words>7353</Words>
  <Characters>41913</Characters>
  <Application>Microsoft Office Word</Application>
  <DocSecurity>0</DocSecurity>
  <Lines>349</Lines>
  <Paragraphs>98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dc:creator>
  <cp:keywords/>
  <dc:description/>
  <cp:lastModifiedBy>SDI 1180</cp:lastModifiedBy>
  <cp:revision>37</cp:revision>
  <dcterms:created xsi:type="dcterms:W3CDTF">2025-09-20T11:03:00Z</dcterms:created>
  <dcterms:modified xsi:type="dcterms:W3CDTF">2025-10-04T13:09:00Z</dcterms:modified>
</cp:coreProperties>
</file>