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35175" w14:textId="77777777" w:rsidR="00FA4624" w:rsidRPr="00FA4624" w:rsidRDefault="00FA4624" w:rsidP="00FA4624">
      <w:pPr>
        <w:spacing w:before="100" w:beforeAutospacing="1" w:after="100" w:afterAutospacing="1" w:line="240" w:lineRule="auto"/>
        <w:jc w:val="right"/>
        <w:outlineLvl w:val="0"/>
        <w:rPr>
          <w:rFonts w:ascii="Arial" w:eastAsia="Times New Roman" w:hAnsi="Arial" w:cs="Arial"/>
          <w:b/>
          <w:bCs/>
          <w:i/>
          <w:iCs/>
          <w:kern w:val="36"/>
          <w:sz w:val="48"/>
          <w:szCs w:val="48"/>
          <w:u w:val="single"/>
        </w:rPr>
      </w:pPr>
      <w:r w:rsidRPr="00FA4624">
        <w:rPr>
          <w:rFonts w:ascii="Arial" w:eastAsia="Times New Roman" w:hAnsi="Arial" w:cs="Arial"/>
          <w:b/>
          <w:bCs/>
          <w:i/>
          <w:iCs/>
          <w:kern w:val="36"/>
          <w:sz w:val="48"/>
          <w:szCs w:val="48"/>
          <w:u w:val="single"/>
        </w:rPr>
        <w:t>Original Research Article</w:t>
      </w:r>
    </w:p>
    <w:p w14:paraId="2F0BB3AC" w14:textId="77777777" w:rsidR="002A4ACB" w:rsidRDefault="002A4ACB" w:rsidP="002A4ACB">
      <w:pPr>
        <w:spacing w:before="100" w:beforeAutospacing="1" w:after="100" w:afterAutospacing="1" w:line="240" w:lineRule="auto"/>
        <w:jc w:val="right"/>
        <w:outlineLvl w:val="0"/>
        <w:rPr>
          <w:rFonts w:ascii="Arial" w:eastAsia="Times New Roman" w:hAnsi="Arial" w:cs="Arial"/>
          <w:b/>
          <w:bCs/>
          <w:kern w:val="36"/>
          <w:sz w:val="48"/>
          <w:szCs w:val="48"/>
        </w:rPr>
      </w:pPr>
      <w:r>
        <w:rPr>
          <w:rFonts w:ascii="Arial" w:eastAsia="Times New Roman" w:hAnsi="Arial" w:cs="Arial"/>
          <w:b/>
          <w:bCs/>
          <w:kern w:val="36"/>
          <w:sz w:val="48"/>
          <w:szCs w:val="48"/>
        </w:rPr>
        <w:t xml:space="preserve">The Relationship between Body Mass Index and Cranial Index in Early Childhood: An Observational Study in </w:t>
      </w:r>
      <w:proofErr w:type="spellStart"/>
      <w:r>
        <w:rPr>
          <w:rFonts w:ascii="Arial" w:eastAsia="Times New Roman" w:hAnsi="Arial" w:cs="Arial"/>
          <w:b/>
          <w:bCs/>
          <w:kern w:val="36"/>
          <w:sz w:val="48"/>
          <w:szCs w:val="48"/>
        </w:rPr>
        <w:t>Abraka</w:t>
      </w:r>
      <w:proofErr w:type="spellEnd"/>
      <w:r>
        <w:rPr>
          <w:rFonts w:ascii="Arial" w:eastAsia="Times New Roman" w:hAnsi="Arial" w:cs="Arial"/>
          <w:b/>
          <w:bCs/>
          <w:kern w:val="36"/>
          <w:sz w:val="48"/>
          <w:szCs w:val="48"/>
        </w:rPr>
        <w:t>, Nigeria</w:t>
      </w:r>
    </w:p>
    <w:p w14:paraId="297210D8" w14:textId="77777777" w:rsidR="002A4ACB" w:rsidRDefault="002A4ACB" w:rsidP="002A4ACB">
      <w:pPr>
        <w:spacing w:before="100" w:beforeAutospacing="1" w:after="100" w:afterAutospacing="1" w:line="240" w:lineRule="auto"/>
        <w:jc w:val="both"/>
        <w:rPr>
          <w:rFonts w:ascii="Arial" w:eastAsia="Times New Roman" w:hAnsi="Arial" w:cs="Arial"/>
          <w:sz w:val="24"/>
          <w:szCs w:val="24"/>
        </w:rPr>
      </w:pPr>
    </w:p>
    <w:p w14:paraId="17FD005E" w14:textId="77777777" w:rsidR="002A4ACB" w:rsidRDefault="002A4ACB" w:rsidP="002A4ACB">
      <w:pPr>
        <w:spacing w:before="100" w:beforeAutospacing="1" w:after="100" w:afterAutospacing="1" w:line="240" w:lineRule="auto"/>
        <w:jc w:val="both"/>
        <w:rPr>
          <w:rFonts w:ascii="Arial" w:eastAsia="Times New Roman" w:hAnsi="Arial" w:cs="Arial"/>
          <w:sz w:val="24"/>
          <w:szCs w:val="24"/>
        </w:rPr>
      </w:pPr>
    </w:p>
    <w:p w14:paraId="6003DE14" w14:textId="77777777" w:rsidR="002A4ACB" w:rsidRDefault="002A4ACB" w:rsidP="002A4ACB">
      <w:pPr>
        <w:ind w:left="360" w:hanging="360"/>
        <w:jc w:val="both"/>
        <w:rPr>
          <w:rFonts w:ascii="Arial" w:hAnsi="Arial" w:cs="Arial"/>
          <w:b/>
          <w:bCs/>
        </w:rPr>
      </w:pPr>
      <w:r>
        <w:rPr>
          <w:rFonts w:ascii="Arial" w:hAnsi="Arial" w:cs="Arial"/>
          <w:b/>
          <w:bCs/>
        </w:rPr>
        <w:t>ABSTRACT</w:t>
      </w:r>
    </w:p>
    <w:p w14:paraId="0F6B8D7F" w14:textId="77777777" w:rsidR="002A4ACB" w:rsidRDefault="002A4ACB" w:rsidP="002A4ACB">
      <w:pPr>
        <w:ind w:left="360" w:hanging="360"/>
        <w:jc w:val="both"/>
        <w:rPr>
          <w:rFonts w:ascii="Arial" w:hAnsi="Arial" w:cs="Arial"/>
          <w:b/>
          <w:bCs/>
          <w:sz w:val="20"/>
          <w:szCs w:val="20"/>
        </w:rPr>
      </w:pPr>
      <w:r>
        <w:rPr>
          <w:rFonts w:ascii="Arial" w:hAnsi="Arial" w:cs="Arial"/>
          <w:b/>
          <w:bCs/>
          <w:sz w:val="20"/>
          <w:szCs w:val="20"/>
        </w:rPr>
        <w:t xml:space="preserve">Aims: </w:t>
      </w:r>
      <w:r>
        <w:rPr>
          <w:rFonts w:ascii="Arial" w:hAnsi="Arial" w:cs="Arial"/>
          <w:sz w:val="20"/>
          <w:szCs w:val="20"/>
        </w:rPr>
        <w:t xml:space="preserve">To investigate the relationship between BMI and CI among children aged 1–5 years in </w:t>
      </w:r>
      <w:proofErr w:type="spellStart"/>
      <w:r>
        <w:rPr>
          <w:rFonts w:ascii="Arial" w:hAnsi="Arial" w:cs="Arial"/>
          <w:sz w:val="20"/>
          <w:szCs w:val="20"/>
        </w:rPr>
        <w:t>Abraka</w:t>
      </w:r>
      <w:proofErr w:type="spellEnd"/>
      <w:r>
        <w:rPr>
          <w:rFonts w:ascii="Arial" w:hAnsi="Arial" w:cs="Arial"/>
          <w:sz w:val="20"/>
          <w:szCs w:val="20"/>
        </w:rPr>
        <w:t>, Delta State, Nigeria, and to examine sex-related differences in measured parameters</w:t>
      </w:r>
      <w:r>
        <w:rPr>
          <w:rFonts w:ascii="Arial" w:hAnsi="Arial" w:cs="Arial"/>
          <w:b/>
          <w:bCs/>
          <w:sz w:val="20"/>
          <w:szCs w:val="20"/>
          <w:lang w:val="en"/>
        </w:rPr>
        <w:t>.</w:t>
      </w:r>
    </w:p>
    <w:p w14:paraId="2C1FE7A7" w14:textId="77777777" w:rsidR="002A4ACB" w:rsidRDefault="002A4ACB" w:rsidP="002A4ACB">
      <w:pPr>
        <w:ind w:left="360" w:hanging="360"/>
        <w:jc w:val="both"/>
        <w:rPr>
          <w:rFonts w:ascii="Arial" w:hAnsi="Arial" w:cs="Arial"/>
          <w:sz w:val="20"/>
          <w:szCs w:val="20"/>
        </w:rPr>
      </w:pPr>
      <w:r>
        <w:rPr>
          <w:rFonts w:ascii="Arial" w:hAnsi="Arial" w:cs="Arial"/>
          <w:b/>
          <w:bCs/>
          <w:sz w:val="20"/>
          <w:szCs w:val="20"/>
        </w:rPr>
        <w:t xml:space="preserve">Study Design: </w:t>
      </w:r>
      <w:r>
        <w:rPr>
          <w:rFonts w:ascii="Arial" w:hAnsi="Arial" w:cs="Arial"/>
          <w:sz w:val="20"/>
          <w:szCs w:val="20"/>
        </w:rPr>
        <w:t>Quantitative, cross-sectional observational study design.</w:t>
      </w:r>
    </w:p>
    <w:p w14:paraId="5F06B314" w14:textId="77777777" w:rsidR="002A4ACB" w:rsidRDefault="002A4ACB" w:rsidP="002A4ACB">
      <w:pPr>
        <w:ind w:left="360" w:hanging="360"/>
        <w:jc w:val="both"/>
        <w:rPr>
          <w:rFonts w:ascii="Arial" w:hAnsi="Arial" w:cs="Arial"/>
          <w:sz w:val="20"/>
          <w:szCs w:val="20"/>
        </w:rPr>
      </w:pPr>
      <w:r>
        <w:rPr>
          <w:rFonts w:ascii="Arial" w:hAnsi="Arial" w:cs="Arial"/>
          <w:b/>
          <w:bCs/>
          <w:sz w:val="20"/>
          <w:szCs w:val="20"/>
        </w:rPr>
        <w:t>Place and Duration of Study</w:t>
      </w:r>
      <w:r>
        <w:rPr>
          <w:rFonts w:ascii="Arial" w:hAnsi="Arial" w:cs="Arial"/>
          <w:b/>
          <w:bCs/>
          <w:sz w:val="20"/>
          <w:szCs w:val="20"/>
          <w:u w:val="single"/>
        </w:rPr>
        <w:t>:</w:t>
      </w:r>
      <w:r>
        <w:rPr>
          <w:rFonts w:ascii="Arial" w:hAnsi="Arial" w:cs="Arial"/>
          <w:b/>
          <w:bCs/>
          <w:sz w:val="20"/>
          <w:szCs w:val="20"/>
        </w:rPr>
        <w:t xml:space="preserve"> </w:t>
      </w:r>
      <w:proofErr w:type="spellStart"/>
      <w:r>
        <w:rPr>
          <w:rFonts w:ascii="Arial" w:hAnsi="Arial" w:cs="Arial"/>
          <w:sz w:val="20"/>
          <w:szCs w:val="20"/>
        </w:rPr>
        <w:t>Delsu</w:t>
      </w:r>
      <w:proofErr w:type="spellEnd"/>
      <w:r>
        <w:rPr>
          <w:rFonts w:ascii="Arial" w:hAnsi="Arial" w:cs="Arial"/>
          <w:sz w:val="20"/>
          <w:szCs w:val="20"/>
        </w:rPr>
        <w:t xml:space="preserve"> Nursery and Primary School, </w:t>
      </w:r>
      <w:proofErr w:type="spellStart"/>
      <w:r>
        <w:rPr>
          <w:rFonts w:ascii="Arial" w:hAnsi="Arial" w:cs="Arial"/>
          <w:sz w:val="20"/>
          <w:szCs w:val="20"/>
        </w:rPr>
        <w:t>Abraka</w:t>
      </w:r>
      <w:proofErr w:type="spellEnd"/>
      <w:r>
        <w:rPr>
          <w:rFonts w:ascii="Arial" w:hAnsi="Arial" w:cs="Arial"/>
          <w:sz w:val="20"/>
          <w:szCs w:val="20"/>
        </w:rPr>
        <w:t xml:space="preserve"> Model School, Great Beginners Montessori School. Between January 2025 and August 2025.</w:t>
      </w:r>
    </w:p>
    <w:p w14:paraId="1F10F610" w14:textId="77777777" w:rsidR="002A4ACB" w:rsidRDefault="002A4ACB" w:rsidP="002A4ACB">
      <w:pPr>
        <w:ind w:left="360" w:hanging="360"/>
        <w:jc w:val="both"/>
        <w:rPr>
          <w:rFonts w:ascii="Arial" w:hAnsi="Arial" w:cs="Arial"/>
          <w:sz w:val="20"/>
          <w:szCs w:val="20"/>
        </w:rPr>
      </w:pPr>
      <w:r>
        <w:rPr>
          <w:rFonts w:ascii="Arial" w:hAnsi="Arial" w:cs="Arial"/>
          <w:b/>
          <w:bCs/>
          <w:sz w:val="20"/>
          <w:szCs w:val="20"/>
        </w:rPr>
        <w:t xml:space="preserve">Methodology: </w:t>
      </w:r>
      <w:r>
        <w:rPr>
          <w:rFonts w:ascii="Arial" w:hAnsi="Arial" w:cs="Arial"/>
          <w:sz w:val="20"/>
          <w:szCs w:val="20"/>
        </w:rPr>
        <w:t xml:space="preserve">500 children (250 male and 250 female participants; aged 1–5 years) were recruited into the study by stratified random sampling. Weight and height were measured using a digital body tracker to calculate BMI, while cranial length and breadth were measured with spreading calipers to derive CI. Data were analyzed using SPSS v.25. Descriptive statistics summarized the data, independent-samples t-tests assessed sex differences, and Pearson’s correlation coefficient evaluated associations between BMI and CI. A </w:t>
      </w:r>
      <w:r>
        <w:rPr>
          <w:rFonts w:ascii="Arial" w:hAnsi="Arial" w:cs="Arial"/>
          <w:i/>
          <w:iCs/>
          <w:sz w:val="20"/>
          <w:szCs w:val="20"/>
        </w:rPr>
        <w:t>P</w:t>
      </w:r>
      <w:r>
        <w:rPr>
          <w:rFonts w:ascii="Arial" w:hAnsi="Arial" w:cs="Arial"/>
          <w:sz w:val="20"/>
          <w:szCs w:val="20"/>
        </w:rPr>
        <w:t>-value ≤ 0.05 was considered statistically significant.</w:t>
      </w:r>
    </w:p>
    <w:p w14:paraId="68BC7796" w14:textId="77777777" w:rsidR="002A4ACB" w:rsidRDefault="002A4ACB" w:rsidP="002A4ACB">
      <w:pPr>
        <w:ind w:left="360" w:hanging="360"/>
        <w:jc w:val="both"/>
        <w:rPr>
          <w:rFonts w:ascii="Arial" w:hAnsi="Arial" w:cs="Arial"/>
          <w:sz w:val="20"/>
          <w:szCs w:val="20"/>
        </w:rPr>
      </w:pPr>
      <w:r>
        <w:rPr>
          <w:rFonts w:ascii="Arial" w:hAnsi="Arial" w:cs="Arial"/>
          <w:b/>
          <w:bCs/>
          <w:sz w:val="20"/>
          <w:szCs w:val="20"/>
        </w:rPr>
        <w:t xml:space="preserve">Results: </w:t>
      </w:r>
      <w:r>
        <w:rPr>
          <w:rFonts w:ascii="Arial" w:hAnsi="Arial" w:cs="Arial"/>
          <w:sz w:val="20"/>
          <w:szCs w:val="20"/>
        </w:rPr>
        <w:t xml:space="preserve">Analyzed data revealed no statistically significant correlation between BMI and CI (r = 0.035, </w:t>
      </w:r>
      <w:r>
        <w:rPr>
          <w:rFonts w:ascii="Arial" w:hAnsi="Arial" w:cs="Arial"/>
          <w:i/>
          <w:iCs/>
          <w:sz w:val="20"/>
          <w:szCs w:val="20"/>
        </w:rPr>
        <w:t>P</w:t>
      </w:r>
      <w:r>
        <w:rPr>
          <w:rFonts w:ascii="Arial" w:hAnsi="Arial" w:cs="Arial"/>
          <w:sz w:val="20"/>
          <w:szCs w:val="20"/>
        </w:rPr>
        <w:t xml:space="preserve"> = .437). Sex-related differences in BMI were also not statistically significant (</w:t>
      </w:r>
      <w:r>
        <w:rPr>
          <w:rFonts w:ascii="Arial" w:hAnsi="Arial" w:cs="Arial"/>
          <w:i/>
          <w:iCs/>
          <w:sz w:val="20"/>
          <w:szCs w:val="20"/>
        </w:rPr>
        <w:t>P</w:t>
      </w:r>
      <w:r>
        <w:rPr>
          <w:rFonts w:ascii="Arial" w:hAnsi="Arial" w:cs="Arial"/>
          <w:sz w:val="20"/>
          <w:szCs w:val="20"/>
        </w:rPr>
        <w:t xml:space="preserve"> = 0.078). However, non-random differences in CI between sexes were evident indicating sexual dimorphism in cranial morphology within the studied age group (obtained </w:t>
      </w:r>
      <w:r>
        <w:rPr>
          <w:rFonts w:ascii="Arial" w:hAnsi="Arial" w:cs="Arial"/>
          <w:i/>
          <w:iCs/>
          <w:sz w:val="20"/>
          <w:szCs w:val="20"/>
        </w:rPr>
        <w:t>P</w:t>
      </w:r>
      <w:r>
        <w:rPr>
          <w:rFonts w:ascii="Arial" w:hAnsi="Arial" w:cs="Arial"/>
          <w:sz w:val="20"/>
          <w:szCs w:val="20"/>
        </w:rPr>
        <w:t xml:space="preserve">-value: 0.009). Distribution of cranial types revealed a predominance of </w:t>
      </w:r>
      <w:proofErr w:type="spellStart"/>
      <w:r>
        <w:rPr>
          <w:rFonts w:ascii="Arial" w:hAnsi="Arial" w:cs="Arial"/>
          <w:sz w:val="20"/>
          <w:szCs w:val="20"/>
        </w:rPr>
        <w:t>mesocephaly</w:t>
      </w:r>
      <w:proofErr w:type="spellEnd"/>
      <w:r>
        <w:rPr>
          <w:rFonts w:ascii="Arial" w:hAnsi="Arial" w:cs="Arial"/>
          <w:sz w:val="20"/>
          <w:szCs w:val="20"/>
        </w:rPr>
        <w:t xml:space="preserve"> (50%), followed by brachycephaly (26%) and dolichocephaly (24%), patterns that are consistent with reports from comparable pediatric populations.</w:t>
      </w:r>
    </w:p>
    <w:p w14:paraId="2144A30A" w14:textId="77777777" w:rsidR="002A4ACB" w:rsidRDefault="002A4ACB" w:rsidP="002A4ACB">
      <w:pPr>
        <w:spacing w:before="100" w:beforeAutospacing="1" w:after="100" w:afterAutospacing="1" w:line="240" w:lineRule="auto"/>
        <w:ind w:left="360" w:hanging="360"/>
        <w:jc w:val="both"/>
        <w:rPr>
          <w:rFonts w:ascii="Arial" w:eastAsia="Times New Roman" w:hAnsi="Arial" w:cs="Arial"/>
          <w:sz w:val="20"/>
          <w:szCs w:val="20"/>
        </w:rPr>
      </w:pPr>
      <w:r>
        <w:rPr>
          <w:rFonts w:ascii="Arial" w:hAnsi="Arial" w:cs="Arial"/>
          <w:b/>
          <w:bCs/>
          <w:sz w:val="20"/>
          <w:szCs w:val="20"/>
        </w:rPr>
        <w:t>Conclusion:</w:t>
      </w:r>
      <w:r>
        <w:rPr>
          <w:rFonts w:ascii="Arial" w:hAnsi="Arial" w:cs="Arial"/>
          <w:sz w:val="20"/>
          <w:szCs w:val="20"/>
        </w:rPr>
        <w:t xml:space="preserve"> The absence of a significant correlation between BMI and CI in early childhood suggests that nutritional status and craniofacial morphology may develop independently during this stage of growth.</w:t>
      </w:r>
      <w:r>
        <w:rPr>
          <w:rFonts w:ascii="Arial" w:eastAsia="Times New Roman" w:hAnsi="Arial" w:cs="Arial"/>
          <w:sz w:val="20"/>
          <w:szCs w:val="20"/>
        </w:rPr>
        <w:t xml:space="preserve"> The predominance of </w:t>
      </w:r>
      <w:proofErr w:type="spellStart"/>
      <w:r>
        <w:rPr>
          <w:rFonts w:ascii="Arial" w:eastAsia="Times New Roman" w:hAnsi="Arial" w:cs="Arial"/>
          <w:sz w:val="20"/>
          <w:szCs w:val="20"/>
        </w:rPr>
        <w:t>mesocephaly</w:t>
      </w:r>
      <w:proofErr w:type="spellEnd"/>
      <w:r>
        <w:rPr>
          <w:rFonts w:ascii="Arial" w:eastAsia="Times New Roman" w:hAnsi="Arial" w:cs="Arial"/>
          <w:sz w:val="20"/>
          <w:szCs w:val="20"/>
        </w:rPr>
        <w:t xml:space="preserve"> provides baseline craniofacial data for Nigerian pediatric populations, underscoring the need for multicenter studies.</w:t>
      </w:r>
    </w:p>
    <w:p w14:paraId="612F7F89" w14:textId="77777777" w:rsidR="002A4ACB" w:rsidRDefault="002A4ACB" w:rsidP="002A4ACB">
      <w:pPr>
        <w:spacing w:before="100" w:beforeAutospacing="1" w:after="100" w:afterAutospacing="1" w:line="240" w:lineRule="auto"/>
        <w:jc w:val="both"/>
        <w:rPr>
          <w:rFonts w:ascii="Arial" w:eastAsia="Times New Roman" w:hAnsi="Arial" w:cs="Arial"/>
          <w:sz w:val="20"/>
          <w:szCs w:val="20"/>
        </w:rPr>
      </w:pPr>
      <w:r>
        <w:rPr>
          <w:rFonts w:ascii="Arial" w:hAnsi="Arial" w:cs="Arial"/>
          <w:b/>
          <w:bCs/>
          <w:sz w:val="20"/>
          <w:szCs w:val="20"/>
        </w:rPr>
        <w:t>Keywords:</w:t>
      </w:r>
      <w:r>
        <w:rPr>
          <w:rFonts w:ascii="Arial" w:hAnsi="Arial" w:cs="Arial"/>
          <w:sz w:val="20"/>
          <w:szCs w:val="20"/>
        </w:rPr>
        <w:t xml:space="preserve"> </w:t>
      </w:r>
      <w:r>
        <w:rPr>
          <w:rFonts w:ascii="Arial" w:hAnsi="Arial" w:cs="Arial"/>
          <w:i/>
          <w:iCs/>
          <w:sz w:val="20"/>
          <w:szCs w:val="20"/>
        </w:rPr>
        <w:t xml:space="preserve">Anthropometry; Body Mass Index; Cranial Index; Early Childhood; </w:t>
      </w:r>
      <w:proofErr w:type="spellStart"/>
      <w:r>
        <w:rPr>
          <w:rFonts w:ascii="Arial" w:hAnsi="Arial" w:cs="Arial"/>
          <w:i/>
          <w:iCs/>
          <w:sz w:val="20"/>
          <w:szCs w:val="20"/>
        </w:rPr>
        <w:t>Mesocephaly</w:t>
      </w:r>
      <w:proofErr w:type="spellEnd"/>
      <w:r>
        <w:rPr>
          <w:rFonts w:ascii="Arial" w:hAnsi="Arial" w:cs="Arial"/>
          <w:i/>
          <w:iCs/>
          <w:sz w:val="20"/>
          <w:szCs w:val="20"/>
        </w:rPr>
        <w:t>; Nigeria</w:t>
      </w:r>
    </w:p>
    <w:p w14:paraId="763CA0DB" w14:textId="77777777" w:rsidR="002A4ACB" w:rsidRDefault="002A4ACB" w:rsidP="002A4ACB">
      <w:pPr>
        <w:spacing w:before="100" w:beforeAutospacing="1" w:after="100" w:afterAutospacing="1" w:line="240" w:lineRule="auto"/>
        <w:jc w:val="both"/>
        <w:rPr>
          <w:rFonts w:ascii="Arial" w:eastAsia="Times New Roman" w:hAnsi="Arial" w:cs="Arial"/>
          <w:sz w:val="24"/>
          <w:szCs w:val="24"/>
        </w:rPr>
      </w:pPr>
    </w:p>
    <w:p w14:paraId="0EF3D597" w14:textId="77777777" w:rsidR="002A4ACB" w:rsidRDefault="002A4ACB" w:rsidP="002A4ACB">
      <w:pPr>
        <w:spacing w:before="100" w:beforeAutospacing="1" w:after="100" w:afterAutospacing="1" w:line="240" w:lineRule="auto"/>
        <w:jc w:val="both"/>
        <w:rPr>
          <w:rFonts w:ascii="Arial" w:eastAsia="Times New Roman" w:hAnsi="Arial" w:cs="Arial"/>
          <w:sz w:val="24"/>
          <w:szCs w:val="24"/>
        </w:rPr>
      </w:pPr>
    </w:p>
    <w:p w14:paraId="60F0BBEF" w14:textId="77777777" w:rsidR="002A4ACB" w:rsidRDefault="002A4ACB" w:rsidP="002A4ACB">
      <w:pPr>
        <w:pStyle w:val="ListParagraph"/>
        <w:numPr>
          <w:ilvl w:val="0"/>
          <w:numId w:val="1"/>
        </w:numPr>
        <w:ind w:left="360"/>
        <w:rPr>
          <w:rFonts w:ascii="Arial" w:hAnsi="Arial" w:cs="Arial"/>
          <w:b/>
          <w:bCs/>
        </w:rPr>
      </w:pPr>
      <w:r>
        <w:rPr>
          <w:rFonts w:ascii="Arial" w:hAnsi="Arial" w:cs="Arial"/>
          <w:b/>
          <w:bCs/>
        </w:rPr>
        <w:lastRenderedPageBreak/>
        <w:t>INTRODUCTION</w:t>
      </w:r>
    </w:p>
    <w:p w14:paraId="0E669EFD" w14:textId="77777777" w:rsidR="002A4ACB" w:rsidRDefault="002A4ACB" w:rsidP="002A4ACB">
      <w:pPr>
        <w:pStyle w:val="ListParagraph"/>
        <w:tabs>
          <w:tab w:val="left" w:pos="0"/>
          <w:tab w:val="left" w:pos="360"/>
        </w:tabs>
        <w:ind w:left="0"/>
        <w:jc w:val="both"/>
        <w:rPr>
          <w:rFonts w:ascii="Arial" w:eastAsia="Times New Roman" w:hAnsi="Arial" w:cs="Arial"/>
          <w:sz w:val="20"/>
          <w:szCs w:val="20"/>
        </w:rPr>
      </w:pPr>
      <w:r>
        <w:rPr>
          <w:rFonts w:ascii="Arial" w:hAnsi="Arial" w:cs="Arial"/>
          <w:b/>
          <w:bCs/>
        </w:rPr>
        <w:tab/>
      </w:r>
      <w:r>
        <w:rPr>
          <w:rFonts w:ascii="Arial" w:eastAsia="Times New Roman" w:hAnsi="Arial" w:cs="Arial"/>
          <w:sz w:val="20"/>
          <w:szCs w:val="20"/>
        </w:rPr>
        <w:t>Early childhood, defined as the period from birth to six years, is a pivotal developmental phase characterized by accelerated physical, cognitive, emotional, and social growth. The trajectory of growth in early childhood is influenced by a complex interplay of determinants, including genetic predisposition, nutritional status, environmental exposures, socio-economic conditions, and psychosocial factors (</w:t>
      </w:r>
      <w:proofErr w:type="spellStart"/>
      <w:r>
        <w:rPr>
          <w:rFonts w:ascii="Arial" w:eastAsia="Times New Roman" w:hAnsi="Arial" w:cs="Arial"/>
          <w:sz w:val="20"/>
          <w:szCs w:val="20"/>
        </w:rPr>
        <w:t>Ulijaszek</w:t>
      </w:r>
      <w:proofErr w:type="spellEnd"/>
      <w:r>
        <w:rPr>
          <w:rFonts w:ascii="Arial" w:eastAsia="Times New Roman" w:hAnsi="Arial" w:cs="Arial"/>
          <w:sz w:val="20"/>
          <w:szCs w:val="20"/>
        </w:rPr>
        <w:t xml:space="preserve"> &amp; Kerr, 1999; Lohman et al., 1988). As the physical science concerned with the systematic measurement of human growth and development in metric terms and indices, anthropometry provides indispensable data critical for assessing early childhood variations in patterns of human growth and development, and analyzing the relationships that exist among these parameters. Within these fields, a key volumetric parameter which relates the anthropometric measurement of the cranial breadth to cranial length and plays a vital role in medical, surgical, and economic assessments of variations in cranial morphology, cranial anomalies, and ethno-racial differences, is the cranial index (CI) (Tseng &amp; Crump, 2023). Studies among preschool and school-aged children have demonstrated that CI can vary significantly with age and ethnic background, thereby providing useful baseline data for pediatric craniofacial assessment and forensic applications (Williams et al., 2017; Bayat et al., 2012; Mandal et al., 2016; Vora et al., 2022). Within this context, the assessment of Body Mass Index (BMI) has emerged as one of the most practical and widely applied anthropometric indicators in early childhood. BMI, which relates somatic measurements of weight to the square of body height, serves as a reliable screening tool for nutritional status and growth patterns, offering insights into undernutrition, overweight, and obesity during critical developmental stages (Gibson, 2024; Kong, et al. 2025). Its application in pediatric populations is central to monitoring growth trajectories, identifying deviations that may predispose to later health risks, and evaluating socio-economic and environmental influences on child health outcomes (Cole et al., 2000; de Onis &amp; Lobstein, 2010; Jansen et al., 2023). Emerging evidence suggests that both BMI and CI may reflect underlying growth processes which are influenced by genetic, nutritional, and environmental determinants thus underscoring their relevance in the holistic evaluation of early childhood development. </w:t>
      </w:r>
    </w:p>
    <w:p w14:paraId="11EDF740" w14:textId="77777777" w:rsidR="002A4ACB" w:rsidRDefault="002A4ACB" w:rsidP="002A4ACB">
      <w:pPr>
        <w:pStyle w:val="ListParagraph"/>
        <w:tabs>
          <w:tab w:val="left" w:pos="0"/>
          <w:tab w:val="left" w:pos="360"/>
        </w:tabs>
        <w:ind w:left="0"/>
        <w:jc w:val="both"/>
        <w:rPr>
          <w:rFonts w:ascii="Arial" w:eastAsia="Times New Roman" w:hAnsi="Arial" w:cs="Arial"/>
          <w:sz w:val="20"/>
          <w:szCs w:val="20"/>
        </w:rPr>
      </w:pPr>
      <w:r>
        <w:rPr>
          <w:rFonts w:ascii="Arial" w:eastAsia="Times New Roman" w:hAnsi="Arial" w:cs="Arial"/>
          <w:sz w:val="20"/>
          <w:szCs w:val="20"/>
        </w:rPr>
        <w:tab/>
      </w:r>
    </w:p>
    <w:p w14:paraId="71331396" w14:textId="77777777" w:rsidR="002A4ACB" w:rsidRDefault="002A4ACB" w:rsidP="002A4ACB">
      <w:pPr>
        <w:pStyle w:val="ListParagraph"/>
        <w:tabs>
          <w:tab w:val="left" w:pos="0"/>
          <w:tab w:val="left" w:pos="360"/>
        </w:tabs>
        <w:ind w:left="0"/>
        <w:jc w:val="both"/>
        <w:rPr>
          <w:rFonts w:ascii="Arial" w:eastAsia="Times New Roman" w:hAnsi="Arial" w:cs="Arial"/>
          <w:sz w:val="20"/>
          <w:szCs w:val="20"/>
        </w:rPr>
      </w:pPr>
      <w:r>
        <w:rPr>
          <w:rFonts w:ascii="Arial" w:eastAsia="Times New Roman" w:hAnsi="Arial" w:cs="Arial"/>
          <w:sz w:val="20"/>
          <w:szCs w:val="20"/>
        </w:rPr>
        <w:tab/>
        <w:t>Although Body Mass Index (BMI)</w:t>
      </w:r>
      <w:r>
        <w:rPr>
          <w:rFonts w:ascii="Arial" w:eastAsia="Times New Roman" w:hAnsi="Arial" w:cs="Arial"/>
          <w:b/>
          <w:bCs/>
          <w:sz w:val="20"/>
          <w:szCs w:val="20"/>
        </w:rPr>
        <w:t xml:space="preserve"> </w:t>
      </w:r>
      <w:r>
        <w:rPr>
          <w:rFonts w:ascii="Arial" w:eastAsia="Times New Roman" w:hAnsi="Arial" w:cs="Arial"/>
          <w:sz w:val="20"/>
          <w:szCs w:val="20"/>
        </w:rPr>
        <w:t>and</w:t>
      </w:r>
      <w:r>
        <w:rPr>
          <w:rFonts w:ascii="Arial" w:eastAsia="Times New Roman" w:hAnsi="Arial" w:cs="Arial"/>
          <w:b/>
          <w:bCs/>
          <w:sz w:val="20"/>
          <w:szCs w:val="20"/>
        </w:rPr>
        <w:t xml:space="preserve"> </w:t>
      </w:r>
      <w:r>
        <w:rPr>
          <w:rFonts w:ascii="Arial" w:eastAsia="Times New Roman" w:hAnsi="Arial" w:cs="Arial"/>
          <w:sz w:val="20"/>
          <w:szCs w:val="20"/>
        </w:rPr>
        <w:t>Cranial Index (CI)</w:t>
      </w:r>
      <w:r>
        <w:rPr>
          <w:rFonts w:ascii="Arial" w:eastAsia="Times New Roman" w:hAnsi="Arial" w:cs="Arial"/>
          <w:b/>
          <w:bCs/>
          <w:sz w:val="20"/>
          <w:szCs w:val="20"/>
        </w:rPr>
        <w:t xml:space="preserve"> </w:t>
      </w:r>
      <w:r>
        <w:rPr>
          <w:rFonts w:ascii="Arial" w:eastAsia="Times New Roman" w:hAnsi="Arial" w:cs="Arial"/>
          <w:sz w:val="20"/>
          <w:szCs w:val="20"/>
        </w:rPr>
        <w:t>have been widely studied as independent anthropometric measures, their interrelationship in early childhood across diverse populations remains poorly understood. Most existing studies have focused either on BMI as an indicator of nutritional and health status (Cole et al., 2000; de Onis &amp; Lobstein, 2010; Andrew et al., 2023) or on CI as a measure of craniofacial morphology and population variability (Bayat et al., 2012; Ojieh, Enaohwo &amp; Ebeye, 2016; Mandal et al., 2016). While some research in older children and adult populations has reported associations between craniofacial dimensions and nutritional indices (Bayat et al., 2012; Vora et al., 2022; Gibson, 2024), comparable data in early childhood remain scarce. This knowledge gap is significant because early childhood (ages 1–5 years) represents a critical developmental window during which growth patterns are highly sensitive to nutritional, environmental, genetic, and socio-economic influences (</w:t>
      </w:r>
      <w:proofErr w:type="spellStart"/>
      <w:r>
        <w:rPr>
          <w:rFonts w:ascii="Arial" w:eastAsia="Times New Roman" w:hAnsi="Arial" w:cs="Arial"/>
          <w:sz w:val="20"/>
          <w:szCs w:val="20"/>
        </w:rPr>
        <w:t>Ulijaszek</w:t>
      </w:r>
      <w:proofErr w:type="spellEnd"/>
      <w:r>
        <w:rPr>
          <w:rFonts w:ascii="Arial" w:eastAsia="Times New Roman" w:hAnsi="Arial" w:cs="Arial"/>
          <w:sz w:val="20"/>
          <w:szCs w:val="20"/>
        </w:rPr>
        <w:t xml:space="preserve"> &amp; Kerr, 1999; Jansen et al., 2023). Establishing whether BMI correlates with CI at this stage is essential for several reasons. First, it may provide valuable baseline data for pediatric assessment</w:t>
      </w:r>
      <w:r>
        <w:rPr>
          <w:rFonts w:ascii="Arial" w:eastAsia="Times New Roman" w:hAnsi="Arial" w:cs="Arial"/>
          <w:b/>
          <w:bCs/>
          <w:sz w:val="20"/>
          <w:szCs w:val="20"/>
        </w:rPr>
        <w:t>,</w:t>
      </w:r>
      <w:r>
        <w:rPr>
          <w:rFonts w:ascii="Arial" w:eastAsia="Times New Roman" w:hAnsi="Arial" w:cs="Arial"/>
          <w:sz w:val="20"/>
          <w:szCs w:val="20"/>
        </w:rPr>
        <w:t xml:space="preserve"> supporting clinicians in monitoring craniofacial growth and detecting developmental deviations. Second, it could help clarify sex-related differences</w:t>
      </w:r>
      <w:r>
        <w:rPr>
          <w:rFonts w:ascii="Arial" w:eastAsia="Times New Roman" w:hAnsi="Arial" w:cs="Arial"/>
          <w:b/>
          <w:bCs/>
          <w:sz w:val="20"/>
          <w:szCs w:val="20"/>
        </w:rPr>
        <w:t xml:space="preserve"> </w:t>
      </w:r>
      <w:r>
        <w:rPr>
          <w:rFonts w:ascii="Arial" w:eastAsia="Times New Roman" w:hAnsi="Arial" w:cs="Arial"/>
          <w:sz w:val="20"/>
          <w:szCs w:val="20"/>
        </w:rPr>
        <w:t>in these indices, thereby refining the accuracy of anthropometric standards across populations (Mandal et al., 2016; Ojieh et al., 2016). Third, given regional variations in nutritional status and craniofacial morphology, such research is particularly relevant for African populations</w:t>
      </w:r>
      <w:r>
        <w:rPr>
          <w:rFonts w:ascii="Arial" w:eastAsia="Times New Roman" w:hAnsi="Arial" w:cs="Arial"/>
          <w:b/>
          <w:bCs/>
          <w:sz w:val="20"/>
          <w:szCs w:val="20"/>
        </w:rPr>
        <w:t>,</w:t>
      </w:r>
      <w:r>
        <w:rPr>
          <w:rFonts w:ascii="Arial" w:eastAsia="Times New Roman" w:hAnsi="Arial" w:cs="Arial"/>
          <w:sz w:val="20"/>
          <w:szCs w:val="20"/>
        </w:rPr>
        <w:t xml:space="preserve"> where limited anthropometric data are available (Andrew et al., 2023). Therefore, investigating the correlation between BMI and CI in children aged 1–5 years is justified not only as a contribution to academic knowledge but also as a step toward improving</w:t>
      </w:r>
      <w:r>
        <w:rPr>
          <w:rFonts w:ascii="Arial" w:eastAsia="Times New Roman" w:hAnsi="Arial" w:cs="Arial"/>
          <w:b/>
          <w:bCs/>
          <w:sz w:val="20"/>
          <w:szCs w:val="20"/>
        </w:rPr>
        <w:t xml:space="preserve"> </w:t>
      </w:r>
      <w:r>
        <w:rPr>
          <w:rFonts w:ascii="Arial" w:eastAsia="Times New Roman" w:hAnsi="Arial" w:cs="Arial"/>
          <w:sz w:val="20"/>
          <w:szCs w:val="20"/>
        </w:rPr>
        <w:t>pediatric health evaluation, public health surveillance, and the development of population-specific growth references</w:t>
      </w:r>
      <w:r>
        <w:rPr>
          <w:rFonts w:ascii="Arial" w:eastAsia="Times New Roman" w:hAnsi="Arial" w:cs="Arial"/>
          <w:b/>
          <w:bCs/>
          <w:sz w:val="20"/>
          <w:szCs w:val="20"/>
        </w:rPr>
        <w:t>.</w:t>
      </w:r>
    </w:p>
    <w:p w14:paraId="4F834A51" w14:textId="77777777" w:rsidR="002A4ACB" w:rsidRDefault="002A4ACB" w:rsidP="002A4ACB">
      <w:pPr>
        <w:pStyle w:val="ListParagraph"/>
        <w:tabs>
          <w:tab w:val="left" w:pos="0"/>
        </w:tabs>
        <w:ind w:left="360"/>
        <w:jc w:val="both"/>
        <w:rPr>
          <w:rFonts w:ascii="Arial" w:eastAsia="Times New Roman" w:hAnsi="Arial" w:cs="Arial"/>
          <w:b/>
          <w:bCs/>
          <w:sz w:val="20"/>
          <w:szCs w:val="20"/>
        </w:rPr>
      </w:pPr>
    </w:p>
    <w:p w14:paraId="7AC6E3C2" w14:textId="77777777" w:rsidR="002A4ACB" w:rsidRDefault="002A4ACB" w:rsidP="002A4ACB">
      <w:pPr>
        <w:pStyle w:val="ListParagraph"/>
        <w:numPr>
          <w:ilvl w:val="0"/>
          <w:numId w:val="1"/>
        </w:numPr>
        <w:tabs>
          <w:tab w:val="left" w:pos="0"/>
        </w:tabs>
        <w:ind w:left="360"/>
        <w:jc w:val="both"/>
        <w:rPr>
          <w:rFonts w:ascii="Arial" w:hAnsi="Arial" w:cs="Arial"/>
          <w:b/>
          <w:bCs/>
          <w:sz w:val="20"/>
          <w:szCs w:val="20"/>
        </w:rPr>
      </w:pPr>
      <w:r>
        <w:rPr>
          <w:rFonts w:ascii="Arial" w:eastAsia="Times New Roman" w:hAnsi="Arial" w:cs="Arial"/>
          <w:b/>
          <w:bCs/>
        </w:rPr>
        <w:t xml:space="preserve">MATERIALS AND METHODS </w:t>
      </w:r>
    </w:p>
    <w:p w14:paraId="3B1C7D9E" w14:textId="77777777" w:rsidR="002A4ACB" w:rsidRDefault="002A4ACB" w:rsidP="002A4ACB">
      <w:pPr>
        <w:spacing w:before="100" w:beforeAutospacing="1" w:after="100" w:afterAutospacing="1" w:line="240" w:lineRule="auto"/>
        <w:ind w:firstLine="360"/>
        <w:jc w:val="both"/>
        <w:rPr>
          <w:rFonts w:ascii="Arial" w:eastAsia="Times New Roman" w:hAnsi="Arial" w:cs="Arial"/>
          <w:b/>
          <w:bCs/>
          <w:sz w:val="20"/>
          <w:szCs w:val="20"/>
          <w:u w:val="single"/>
        </w:rPr>
      </w:pPr>
      <w:r>
        <w:rPr>
          <w:rFonts w:ascii="Arial" w:eastAsia="Times New Roman" w:hAnsi="Arial" w:cs="Arial"/>
          <w:sz w:val="20"/>
          <w:szCs w:val="20"/>
        </w:rPr>
        <w:t xml:space="preserve">This research was conducted as a quantitative, cross-sectional observational study in </w:t>
      </w:r>
      <w:proofErr w:type="spellStart"/>
      <w:r>
        <w:rPr>
          <w:rFonts w:ascii="Arial" w:eastAsia="Times New Roman" w:hAnsi="Arial" w:cs="Arial"/>
          <w:sz w:val="20"/>
          <w:szCs w:val="20"/>
        </w:rPr>
        <w:t>Abraka</w:t>
      </w:r>
      <w:proofErr w:type="spellEnd"/>
      <w:r>
        <w:rPr>
          <w:rFonts w:ascii="Arial" w:eastAsia="Times New Roman" w:hAnsi="Arial" w:cs="Arial"/>
          <w:sz w:val="20"/>
          <w:szCs w:val="20"/>
        </w:rPr>
        <w:t xml:space="preserve">, Delta State, Nigeria. A total of 500 children aged 1–5 years were selected from the available sampling frame of nursery and primary schools in </w:t>
      </w:r>
      <w:proofErr w:type="spellStart"/>
      <w:r>
        <w:rPr>
          <w:rFonts w:ascii="Arial" w:eastAsia="Times New Roman" w:hAnsi="Arial" w:cs="Arial"/>
          <w:sz w:val="20"/>
          <w:szCs w:val="20"/>
        </w:rPr>
        <w:t>Abraka</w:t>
      </w:r>
      <w:proofErr w:type="spellEnd"/>
      <w:r>
        <w:rPr>
          <w:rFonts w:ascii="Arial" w:eastAsia="Times New Roman" w:hAnsi="Arial" w:cs="Arial"/>
          <w:sz w:val="20"/>
          <w:szCs w:val="20"/>
        </w:rPr>
        <w:t xml:space="preserve">, Delta State (250 males and 250 females) by stratified random </w:t>
      </w:r>
      <w:r>
        <w:rPr>
          <w:rFonts w:ascii="Arial" w:eastAsia="Times New Roman" w:hAnsi="Arial" w:cs="Arial"/>
          <w:sz w:val="20"/>
          <w:szCs w:val="20"/>
        </w:rPr>
        <w:lastRenderedPageBreak/>
        <w:t>sampling. Participants were accepted into the study population if they were within the specified age range and had parental or guardian consent. Children with congenital craniofacial anomalies, physical disabilities, chronic illnesses, or those whose parents or guardians withheld consent were excluded from the study.</w:t>
      </w:r>
    </w:p>
    <w:p w14:paraId="4F0BDEDA" w14:textId="77777777" w:rsidR="002A4ACB" w:rsidRDefault="002A4ACB" w:rsidP="002A4AC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Anthropometric data were collected following standardized procedures. Body weight and height were measured using a digital body tracker (</w:t>
      </w:r>
      <w:proofErr w:type="spellStart"/>
      <w:r>
        <w:rPr>
          <w:rFonts w:ascii="Arial" w:eastAsia="Times New Roman" w:hAnsi="Arial" w:cs="Arial"/>
          <w:sz w:val="20"/>
          <w:szCs w:val="20"/>
        </w:rPr>
        <w:t>Oriamo</w:t>
      </w:r>
      <w:r>
        <w:rPr>
          <w:rFonts w:ascii="Arial" w:eastAsia="Times New Roman" w:hAnsi="Arial" w:cs="Arial"/>
          <w:sz w:val="20"/>
          <w:szCs w:val="20"/>
          <w:vertAlign w:val="superscript"/>
        </w:rPr>
        <w:t>T</w:t>
      </w:r>
      <w:proofErr w:type="spellEnd"/>
      <w:r>
        <w:rPr>
          <w:rFonts w:ascii="Arial" w:eastAsia="Times New Roman" w:hAnsi="Arial" w:cs="Arial"/>
          <w:sz w:val="20"/>
          <w:szCs w:val="20"/>
        </w:rPr>
        <w:t>), and Body Mass Index (BMI) was calculated as weight in kilograms divided by the square of height in meters (kg/m²). Cranial dimensions were obtained with spreading calipers (</w:t>
      </w:r>
      <w:proofErr w:type="spellStart"/>
      <w:r w:rsidRPr="00644E3F">
        <w:rPr>
          <w:rFonts w:ascii="Arial" w:eastAsia="Times New Roman" w:hAnsi="Arial" w:cs="Arial"/>
          <w:sz w:val="20"/>
          <w:szCs w:val="20"/>
        </w:rPr>
        <w:t>Whitworth</w:t>
      </w:r>
      <w:r>
        <w:rPr>
          <w:rFonts w:ascii="Arial" w:eastAsia="Times New Roman" w:hAnsi="Arial" w:cs="Arial"/>
          <w:sz w:val="20"/>
          <w:szCs w:val="20"/>
          <w:vertAlign w:val="superscript"/>
        </w:rPr>
        <w:t>T</w:t>
      </w:r>
      <w:proofErr w:type="spellEnd"/>
      <w:r>
        <w:rPr>
          <w:rFonts w:ascii="Arial" w:eastAsia="Times New Roman" w:hAnsi="Arial" w:cs="Arial"/>
          <w:sz w:val="20"/>
          <w:szCs w:val="20"/>
        </w:rPr>
        <w:t xml:space="preserve">): cranial length was defined as the maximum distance from the glabella to the </w:t>
      </w:r>
      <w:proofErr w:type="spellStart"/>
      <w:r>
        <w:rPr>
          <w:rFonts w:ascii="Arial" w:eastAsia="Times New Roman" w:hAnsi="Arial" w:cs="Arial"/>
          <w:sz w:val="20"/>
          <w:szCs w:val="20"/>
        </w:rPr>
        <w:t>opisthocranion</w:t>
      </w:r>
      <w:proofErr w:type="spellEnd"/>
      <w:r>
        <w:rPr>
          <w:rFonts w:ascii="Arial" w:eastAsia="Times New Roman" w:hAnsi="Arial" w:cs="Arial"/>
          <w:sz w:val="20"/>
          <w:szCs w:val="20"/>
        </w:rPr>
        <w:t>, and cranial width as the maximum biparietal diameter. The Cranial Index (CI) was then computed using the formula: CI = (cranial width ÷ cranial length) × 100. All measurements were recorded to the nearest 0.1 mm to ensure precision.</w:t>
      </w:r>
    </w:p>
    <w:p w14:paraId="157143D7" w14:textId="77777777" w:rsidR="002A4ACB" w:rsidRDefault="002A4ACB" w:rsidP="002A4AC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 xml:space="preserve">Data were analyzed using SPSS version 25. Descriptive statistics, including mean, standard deviation, and frequency distributions, were used to summarize BMI and CI values. Independent-samples t-tests were employed to assess sex differences, while Pearson’s correlation coefficient was applied to evaluate the relationship between BMI and CI. Statistical significance was determined at a threshold of </w:t>
      </w:r>
      <w:r>
        <w:rPr>
          <w:rFonts w:ascii="Arial" w:eastAsia="Times New Roman" w:hAnsi="Arial" w:cs="Arial"/>
          <w:i/>
          <w:iCs/>
          <w:sz w:val="20"/>
          <w:szCs w:val="20"/>
        </w:rPr>
        <w:t>P</w:t>
      </w:r>
      <w:r>
        <w:rPr>
          <w:rFonts w:ascii="Arial" w:eastAsia="Times New Roman" w:hAnsi="Arial" w:cs="Arial"/>
          <w:sz w:val="20"/>
          <w:szCs w:val="20"/>
        </w:rPr>
        <w:t xml:space="preserve"> ≤ .05.</w:t>
      </w:r>
    </w:p>
    <w:p w14:paraId="35443F23" w14:textId="77777777" w:rsidR="002A4ACB" w:rsidRDefault="002A4ACB" w:rsidP="002A4AC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 xml:space="preserve">Ethical approval for the study was </w:t>
      </w:r>
      <w:bookmarkStart w:id="0" w:name="_Hlk209749868"/>
      <w:r>
        <w:rPr>
          <w:rFonts w:ascii="Arial" w:eastAsia="Times New Roman" w:hAnsi="Arial" w:cs="Arial"/>
          <w:sz w:val="20"/>
          <w:szCs w:val="20"/>
        </w:rPr>
        <w:t xml:space="preserve">obtained from the Research and Ethics Committee of Delta State University, </w:t>
      </w:r>
      <w:proofErr w:type="spellStart"/>
      <w:r>
        <w:rPr>
          <w:rFonts w:ascii="Arial" w:eastAsia="Times New Roman" w:hAnsi="Arial" w:cs="Arial"/>
          <w:sz w:val="20"/>
          <w:szCs w:val="20"/>
        </w:rPr>
        <w:t>Abraka</w:t>
      </w:r>
      <w:proofErr w:type="spellEnd"/>
      <w:r>
        <w:rPr>
          <w:rFonts w:ascii="Arial" w:eastAsia="Times New Roman" w:hAnsi="Arial" w:cs="Arial"/>
          <w:sz w:val="20"/>
          <w:szCs w:val="20"/>
        </w:rPr>
        <w:t xml:space="preserve"> (RBC/FBMC/DELSU/25/894). Written informed consent was secured from parents or legal guardians of all participants, and confidentiality was strictly maintained throughout the study.</w:t>
      </w:r>
      <w:bookmarkEnd w:id="0"/>
    </w:p>
    <w:p w14:paraId="1636E5C1" w14:textId="77777777" w:rsidR="002A4ACB" w:rsidRDefault="002A4ACB" w:rsidP="002A4ACB">
      <w:pPr>
        <w:pStyle w:val="ListParagraph"/>
        <w:numPr>
          <w:ilvl w:val="0"/>
          <w:numId w:val="1"/>
        </w:numPr>
        <w:spacing w:before="100" w:beforeAutospacing="1" w:after="100" w:afterAutospacing="1" w:line="240" w:lineRule="auto"/>
        <w:ind w:left="360"/>
        <w:jc w:val="both"/>
        <w:rPr>
          <w:rFonts w:ascii="Arial" w:eastAsia="Times New Roman" w:hAnsi="Arial" w:cs="Arial"/>
          <w:b/>
          <w:bCs/>
          <w:sz w:val="24"/>
          <w:szCs w:val="24"/>
        </w:rPr>
      </w:pPr>
      <w:r>
        <w:rPr>
          <w:rFonts w:ascii="Arial" w:eastAsia="Times New Roman" w:hAnsi="Arial" w:cs="Arial"/>
          <w:b/>
          <w:bCs/>
          <w:sz w:val="24"/>
          <w:szCs w:val="24"/>
        </w:rPr>
        <w:t xml:space="preserve">RESULTS </w:t>
      </w:r>
    </w:p>
    <w:p w14:paraId="5318CDE4" w14:textId="77777777" w:rsidR="002A4ACB" w:rsidRDefault="002A4ACB" w:rsidP="002A4ACB">
      <w:pPr>
        <w:spacing w:before="100" w:beforeAutospacing="1" w:after="100" w:afterAutospacing="1" w:line="240" w:lineRule="auto"/>
        <w:ind w:firstLine="360"/>
        <w:jc w:val="both"/>
        <w:rPr>
          <w:rFonts w:ascii="Arial" w:eastAsia="Times New Roman" w:hAnsi="Arial" w:cs="Arial"/>
          <w:sz w:val="20"/>
          <w:szCs w:val="20"/>
        </w:rPr>
      </w:pPr>
      <w:r>
        <w:rPr>
          <w:rFonts w:ascii="Arial" w:eastAsia="Times New Roman" w:hAnsi="Arial" w:cs="Arial"/>
          <w:sz w:val="20"/>
          <w:szCs w:val="20"/>
        </w:rPr>
        <w:t>A total of 500 children aged 1–5 years participated in the study, comprising 250 males and 250 females. The descriptive statistics for the overall sample are presented in Table 1.  The mean weight and height were 17.01 ± 3.02 kg and 104.13 ± 9.27 cm, respectively. Cranial length ranged from 133–200 mm (mean 174.09 ± 8.10 mm), while cranial width ranged from 118–185 mm (mean 135.21 ± 7.15 mm). The mean Body Mass Index (BMI) was 15.54 ± 1.55 kg/m², and the mean Cranial Index (CI) was 77.74 ± 4.51.</w:t>
      </w:r>
    </w:p>
    <w:p w14:paraId="799F872E" w14:textId="77777777" w:rsidR="002A4ACB" w:rsidRDefault="002A4ACB" w:rsidP="002A4ACB">
      <w:pPr>
        <w:spacing w:before="100" w:beforeAutospacing="1" w:after="100" w:afterAutospacing="1" w:line="240" w:lineRule="auto"/>
        <w:jc w:val="both"/>
        <w:rPr>
          <w:rFonts w:ascii="Arial" w:eastAsia="Times New Roman" w:hAnsi="Arial" w:cs="Arial"/>
          <w:b/>
          <w:bCs/>
          <w:sz w:val="20"/>
          <w:szCs w:val="20"/>
        </w:rPr>
      </w:pPr>
      <w:r>
        <w:rPr>
          <w:rFonts w:ascii="Arial" w:eastAsia="Times New Roman" w:hAnsi="Arial" w:cs="Arial"/>
          <w:b/>
          <w:bCs/>
          <w:sz w:val="20"/>
          <w:szCs w:val="20"/>
        </w:rPr>
        <w:t>Table 1. Descriptive statistics of the study population (N = 500)</w:t>
      </w:r>
    </w:p>
    <w:tbl>
      <w:tblPr>
        <w:tblStyle w:val="PlainTable21"/>
        <w:tblW w:w="0" w:type="auto"/>
        <w:tblBorders>
          <w:top w:val="single" w:sz="4" w:space="0" w:color="auto"/>
          <w:bottom w:val="single" w:sz="4" w:space="0" w:color="auto"/>
        </w:tblBorders>
        <w:tblLook w:val="04A0" w:firstRow="1" w:lastRow="0" w:firstColumn="1" w:lastColumn="0" w:noHBand="0" w:noVBand="1"/>
      </w:tblPr>
      <w:tblGrid>
        <w:gridCol w:w="1617"/>
        <w:gridCol w:w="828"/>
        <w:gridCol w:w="1680"/>
        <w:gridCol w:w="1500"/>
        <w:gridCol w:w="1230"/>
        <w:gridCol w:w="1550"/>
      </w:tblGrid>
      <w:tr w:rsidR="002A4ACB" w14:paraId="501B24F1" w14:textId="77777777" w:rsidTr="002D6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single" w:sz="4" w:space="0" w:color="auto"/>
            </w:tcBorders>
          </w:tcPr>
          <w:p w14:paraId="7811EA5E"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Parameter</w:t>
            </w:r>
          </w:p>
        </w:tc>
        <w:tc>
          <w:tcPr>
            <w:tcW w:w="828" w:type="dxa"/>
            <w:tcBorders>
              <w:bottom w:val="single" w:sz="4" w:space="0" w:color="auto"/>
            </w:tcBorders>
          </w:tcPr>
          <w:p w14:paraId="6258FF53"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N</w:t>
            </w:r>
          </w:p>
        </w:tc>
        <w:tc>
          <w:tcPr>
            <w:tcW w:w="1680" w:type="dxa"/>
            <w:tcBorders>
              <w:bottom w:val="single" w:sz="4" w:space="0" w:color="auto"/>
            </w:tcBorders>
          </w:tcPr>
          <w:p w14:paraId="0B47F1A4"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Minimum</w:t>
            </w:r>
          </w:p>
        </w:tc>
        <w:tc>
          <w:tcPr>
            <w:tcW w:w="1500" w:type="dxa"/>
            <w:tcBorders>
              <w:bottom w:val="single" w:sz="4" w:space="0" w:color="auto"/>
            </w:tcBorders>
          </w:tcPr>
          <w:p w14:paraId="620DD5ED"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Maximum</w:t>
            </w:r>
          </w:p>
        </w:tc>
        <w:tc>
          <w:tcPr>
            <w:tcW w:w="1230" w:type="dxa"/>
            <w:tcBorders>
              <w:bottom w:val="single" w:sz="4" w:space="0" w:color="auto"/>
            </w:tcBorders>
          </w:tcPr>
          <w:p w14:paraId="47D4CB86"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Mean</w:t>
            </w:r>
          </w:p>
        </w:tc>
        <w:tc>
          <w:tcPr>
            <w:tcW w:w="0" w:type="auto"/>
            <w:tcBorders>
              <w:bottom w:val="single" w:sz="4" w:space="0" w:color="auto"/>
            </w:tcBorders>
          </w:tcPr>
          <w:p w14:paraId="4990B922"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Std. Deviation</w:t>
            </w:r>
          </w:p>
        </w:tc>
      </w:tr>
      <w:tr w:rsidR="002A4ACB" w14:paraId="72EC3FBB" w14:textId="77777777" w:rsidTr="002D61A0">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tcBorders>
          </w:tcPr>
          <w:p w14:paraId="3C65185A"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Weight (kg)</w:t>
            </w:r>
          </w:p>
        </w:tc>
        <w:tc>
          <w:tcPr>
            <w:tcW w:w="828" w:type="dxa"/>
            <w:tcBorders>
              <w:top w:val="single" w:sz="4" w:space="0" w:color="auto"/>
            </w:tcBorders>
          </w:tcPr>
          <w:p w14:paraId="0D6416A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1680" w:type="dxa"/>
            <w:tcBorders>
              <w:top w:val="single" w:sz="4" w:space="0" w:color="auto"/>
            </w:tcBorders>
          </w:tcPr>
          <w:p w14:paraId="53C4E17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8.40</w:t>
            </w:r>
          </w:p>
        </w:tc>
        <w:tc>
          <w:tcPr>
            <w:tcW w:w="1500" w:type="dxa"/>
            <w:tcBorders>
              <w:top w:val="single" w:sz="4" w:space="0" w:color="auto"/>
            </w:tcBorders>
          </w:tcPr>
          <w:p w14:paraId="430AC7A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28.80</w:t>
            </w:r>
          </w:p>
        </w:tc>
        <w:tc>
          <w:tcPr>
            <w:tcW w:w="1230" w:type="dxa"/>
            <w:tcBorders>
              <w:top w:val="single" w:sz="4" w:space="0" w:color="auto"/>
            </w:tcBorders>
          </w:tcPr>
          <w:p w14:paraId="0F99622E"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17.01</w:t>
            </w:r>
          </w:p>
        </w:tc>
        <w:tc>
          <w:tcPr>
            <w:tcW w:w="0" w:type="auto"/>
            <w:tcBorders>
              <w:top w:val="single" w:sz="4" w:space="0" w:color="auto"/>
            </w:tcBorders>
          </w:tcPr>
          <w:p w14:paraId="0A582767"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3.02</w:t>
            </w:r>
          </w:p>
        </w:tc>
      </w:tr>
      <w:tr w:rsidR="002A4ACB" w14:paraId="3750AC00"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6C55D44E"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Height (cm)</w:t>
            </w:r>
          </w:p>
        </w:tc>
        <w:tc>
          <w:tcPr>
            <w:tcW w:w="828" w:type="dxa"/>
          </w:tcPr>
          <w:p w14:paraId="33BE996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1680" w:type="dxa"/>
          </w:tcPr>
          <w:p w14:paraId="321052B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65.00</w:t>
            </w:r>
          </w:p>
        </w:tc>
        <w:tc>
          <w:tcPr>
            <w:tcW w:w="1500" w:type="dxa"/>
          </w:tcPr>
          <w:p w14:paraId="374152AD"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125.00</w:t>
            </w:r>
          </w:p>
        </w:tc>
        <w:tc>
          <w:tcPr>
            <w:tcW w:w="1230" w:type="dxa"/>
          </w:tcPr>
          <w:p w14:paraId="600D92C8"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104.13</w:t>
            </w:r>
          </w:p>
        </w:tc>
        <w:tc>
          <w:tcPr>
            <w:tcW w:w="0" w:type="auto"/>
          </w:tcPr>
          <w:p w14:paraId="03C4FDFE"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9.27</w:t>
            </w:r>
          </w:p>
        </w:tc>
      </w:tr>
      <w:tr w:rsidR="002A4ACB" w14:paraId="7A40D7EC"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2CE354B7"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CL (mm)</w:t>
            </w:r>
          </w:p>
        </w:tc>
        <w:tc>
          <w:tcPr>
            <w:tcW w:w="828" w:type="dxa"/>
          </w:tcPr>
          <w:p w14:paraId="2835CCB8"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1680" w:type="dxa"/>
          </w:tcPr>
          <w:p w14:paraId="32FB795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133.00</w:t>
            </w:r>
          </w:p>
        </w:tc>
        <w:tc>
          <w:tcPr>
            <w:tcW w:w="1500" w:type="dxa"/>
          </w:tcPr>
          <w:p w14:paraId="746A2DC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200.00</w:t>
            </w:r>
          </w:p>
        </w:tc>
        <w:tc>
          <w:tcPr>
            <w:tcW w:w="1230" w:type="dxa"/>
          </w:tcPr>
          <w:p w14:paraId="286A45B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174.09</w:t>
            </w:r>
          </w:p>
        </w:tc>
        <w:tc>
          <w:tcPr>
            <w:tcW w:w="0" w:type="auto"/>
          </w:tcPr>
          <w:p w14:paraId="10006574"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8.10</w:t>
            </w:r>
          </w:p>
        </w:tc>
      </w:tr>
      <w:tr w:rsidR="002A4ACB" w14:paraId="7F168682"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24A86F33"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CW (mm)</w:t>
            </w:r>
          </w:p>
        </w:tc>
        <w:tc>
          <w:tcPr>
            <w:tcW w:w="828" w:type="dxa"/>
          </w:tcPr>
          <w:p w14:paraId="6CBEB1B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1680" w:type="dxa"/>
          </w:tcPr>
          <w:p w14:paraId="6AB5CB6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118.00</w:t>
            </w:r>
          </w:p>
        </w:tc>
        <w:tc>
          <w:tcPr>
            <w:tcW w:w="1500" w:type="dxa"/>
          </w:tcPr>
          <w:p w14:paraId="5B48C7D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185.00</w:t>
            </w:r>
          </w:p>
        </w:tc>
        <w:tc>
          <w:tcPr>
            <w:tcW w:w="1230" w:type="dxa"/>
          </w:tcPr>
          <w:p w14:paraId="12268CD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135.21</w:t>
            </w:r>
          </w:p>
        </w:tc>
        <w:tc>
          <w:tcPr>
            <w:tcW w:w="0" w:type="auto"/>
          </w:tcPr>
          <w:p w14:paraId="6BF708B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7.15</w:t>
            </w:r>
          </w:p>
        </w:tc>
      </w:tr>
      <w:tr w:rsidR="002A4ACB" w14:paraId="4D85959B"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1E33193F"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BMI</w:t>
            </w:r>
          </w:p>
        </w:tc>
        <w:tc>
          <w:tcPr>
            <w:tcW w:w="828" w:type="dxa"/>
          </w:tcPr>
          <w:p w14:paraId="295C4EA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1680" w:type="dxa"/>
          </w:tcPr>
          <w:p w14:paraId="5541D1B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11.55</w:t>
            </w:r>
          </w:p>
        </w:tc>
        <w:tc>
          <w:tcPr>
            <w:tcW w:w="1500" w:type="dxa"/>
          </w:tcPr>
          <w:p w14:paraId="5917B8D7"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23.80</w:t>
            </w:r>
          </w:p>
        </w:tc>
        <w:tc>
          <w:tcPr>
            <w:tcW w:w="1230" w:type="dxa"/>
          </w:tcPr>
          <w:p w14:paraId="7E1AFC00"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15.54</w:t>
            </w:r>
          </w:p>
        </w:tc>
        <w:tc>
          <w:tcPr>
            <w:tcW w:w="0" w:type="auto"/>
          </w:tcPr>
          <w:p w14:paraId="6C427B6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1.55</w:t>
            </w:r>
          </w:p>
        </w:tc>
      </w:tr>
      <w:tr w:rsidR="002A4ACB" w14:paraId="1AB2E596"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18C93E24"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CI</w:t>
            </w:r>
          </w:p>
        </w:tc>
        <w:tc>
          <w:tcPr>
            <w:tcW w:w="828" w:type="dxa"/>
          </w:tcPr>
          <w:p w14:paraId="7B61B4F4"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1680" w:type="dxa"/>
          </w:tcPr>
          <w:p w14:paraId="6E67F89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62.12</w:t>
            </w:r>
          </w:p>
        </w:tc>
        <w:tc>
          <w:tcPr>
            <w:tcW w:w="1500" w:type="dxa"/>
          </w:tcPr>
          <w:p w14:paraId="25B88DC0"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108.27</w:t>
            </w:r>
          </w:p>
        </w:tc>
        <w:tc>
          <w:tcPr>
            <w:tcW w:w="1230" w:type="dxa"/>
          </w:tcPr>
          <w:p w14:paraId="3422D0F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77.74</w:t>
            </w:r>
          </w:p>
        </w:tc>
        <w:tc>
          <w:tcPr>
            <w:tcW w:w="0" w:type="auto"/>
          </w:tcPr>
          <w:p w14:paraId="36B6B7B8"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4.51</w:t>
            </w:r>
          </w:p>
        </w:tc>
      </w:tr>
    </w:tbl>
    <w:p w14:paraId="5C1E79DE" w14:textId="77777777" w:rsidR="002A4ACB" w:rsidRDefault="002A4ACB" w:rsidP="002A4AC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Sex-specific descriptive statistics are shown in Table 2. Males had slightly higher mean values for weight, height, cranial length, and cranial width, whereas females demonstrated a marginally higher mean CI (78.27 ± 4.67 vs. 77.21 ± 4.30).</w:t>
      </w:r>
    </w:p>
    <w:p w14:paraId="18361357" w14:textId="77777777" w:rsidR="002A4ACB" w:rsidRDefault="002A4ACB" w:rsidP="002A4AC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b/>
          <w:bCs/>
          <w:sz w:val="20"/>
          <w:szCs w:val="20"/>
        </w:rPr>
        <w:t>Table 2. Descriptive statistics of males and females.</w:t>
      </w:r>
    </w:p>
    <w:tbl>
      <w:tblPr>
        <w:tblStyle w:val="PlainTable21"/>
        <w:tblW w:w="0" w:type="auto"/>
        <w:tblBorders>
          <w:top w:val="single" w:sz="4" w:space="0" w:color="auto"/>
          <w:bottom w:val="single" w:sz="4" w:space="0" w:color="auto"/>
        </w:tblBorders>
        <w:tblLook w:val="04A0" w:firstRow="1" w:lastRow="0" w:firstColumn="1" w:lastColumn="0" w:noHBand="0" w:noVBand="1"/>
      </w:tblPr>
      <w:tblGrid>
        <w:gridCol w:w="1617"/>
        <w:gridCol w:w="810"/>
        <w:gridCol w:w="888"/>
        <w:gridCol w:w="1500"/>
        <w:gridCol w:w="1410"/>
        <w:gridCol w:w="1140"/>
        <w:gridCol w:w="1550"/>
      </w:tblGrid>
      <w:tr w:rsidR="002A4ACB" w14:paraId="3E7EFFA5" w14:textId="77777777" w:rsidTr="002D6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single" w:sz="4" w:space="0" w:color="auto"/>
            </w:tcBorders>
          </w:tcPr>
          <w:p w14:paraId="6D90B457"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Parameter</w:t>
            </w:r>
          </w:p>
        </w:tc>
        <w:tc>
          <w:tcPr>
            <w:tcW w:w="810" w:type="dxa"/>
            <w:tcBorders>
              <w:bottom w:val="single" w:sz="4" w:space="0" w:color="auto"/>
            </w:tcBorders>
          </w:tcPr>
          <w:p w14:paraId="63634F3C"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Sex</w:t>
            </w:r>
          </w:p>
        </w:tc>
        <w:tc>
          <w:tcPr>
            <w:tcW w:w="888" w:type="dxa"/>
            <w:tcBorders>
              <w:bottom w:val="single" w:sz="4" w:space="0" w:color="auto"/>
            </w:tcBorders>
          </w:tcPr>
          <w:p w14:paraId="73E3A4B5"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N</w:t>
            </w:r>
          </w:p>
        </w:tc>
        <w:tc>
          <w:tcPr>
            <w:tcW w:w="1500" w:type="dxa"/>
            <w:tcBorders>
              <w:bottom w:val="single" w:sz="4" w:space="0" w:color="auto"/>
            </w:tcBorders>
          </w:tcPr>
          <w:p w14:paraId="7F32B3E1"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Minimum</w:t>
            </w:r>
          </w:p>
        </w:tc>
        <w:tc>
          <w:tcPr>
            <w:tcW w:w="1410" w:type="dxa"/>
            <w:tcBorders>
              <w:bottom w:val="single" w:sz="4" w:space="0" w:color="auto"/>
            </w:tcBorders>
          </w:tcPr>
          <w:p w14:paraId="572BAFF4"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Maximum</w:t>
            </w:r>
          </w:p>
        </w:tc>
        <w:tc>
          <w:tcPr>
            <w:tcW w:w="1140" w:type="dxa"/>
            <w:tcBorders>
              <w:bottom w:val="single" w:sz="4" w:space="0" w:color="auto"/>
            </w:tcBorders>
          </w:tcPr>
          <w:p w14:paraId="420A0F2A"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Mean</w:t>
            </w:r>
          </w:p>
        </w:tc>
        <w:tc>
          <w:tcPr>
            <w:tcW w:w="0" w:type="auto"/>
            <w:tcBorders>
              <w:bottom w:val="single" w:sz="4" w:space="0" w:color="auto"/>
            </w:tcBorders>
          </w:tcPr>
          <w:p w14:paraId="16F48AD6"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Std. Deviation</w:t>
            </w:r>
          </w:p>
        </w:tc>
      </w:tr>
      <w:tr w:rsidR="002A4ACB" w14:paraId="7FB8F09A" w14:textId="77777777" w:rsidTr="002D61A0">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tcBorders>
          </w:tcPr>
          <w:p w14:paraId="292236DB"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Weight (kg)</w:t>
            </w:r>
          </w:p>
        </w:tc>
        <w:tc>
          <w:tcPr>
            <w:tcW w:w="810" w:type="dxa"/>
            <w:tcBorders>
              <w:top w:val="single" w:sz="4" w:space="0" w:color="auto"/>
            </w:tcBorders>
          </w:tcPr>
          <w:p w14:paraId="209F483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w:t>
            </w:r>
          </w:p>
        </w:tc>
        <w:tc>
          <w:tcPr>
            <w:tcW w:w="888" w:type="dxa"/>
            <w:tcBorders>
              <w:top w:val="single" w:sz="4" w:space="0" w:color="auto"/>
            </w:tcBorders>
          </w:tcPr>
          <w:p w14:paraId="19A1A1C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500" w:type="dxa"/>
            <w:tcBorders>
              <w:top w:val="single" w:sz="4" w:space="0" w:color="auto"/>
            </w:tcBorders>
          </w:tcPr>
          <w:p w14:paraId="68C8DDB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9.80</w:t>
            </w:r>
          </w:p>
        </w:tc>
        <w:tc>
          <w:tcPr>
            <w:tcW w:w="1410" w:type="dxa"/>
            <w:tcBorders>
              <w:top w:val="single" w:sz="4" w:space="0" w:color="auto"/>
            </w:tcBorders>
          </w:tcPr>
          <w:p w14:paraId="7CEE5758"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25.50</w:t>
            </w:r>
          </w:p>
        </w:tc>
        <w:tc>
          <w:tcPr>
            <w:tcW w:w="1140" w:type="dxa"/>
            <w:tcBorders>
              <w:top w:val="single" w:sz="4" w:space="0" w:color="auto"/>
            </w:tcBorders>
          </w:tcPr>
          <w:p w14:paraId="5E99CF1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16.67</w:t>
            </w:r>
          </w:p>
        </w:tc>
        <w:tc>
          <w:tcPr>
            <w:tcW w:w="0" w:type="auto"/>
            <w:tcBorders>
              <w:top w:val="single" w:sz="4" w:space="0" w:color="auto"/>
            </w:tcBorders>
          </w:tcPr>
          <w:p w14:paraId="4DA9A20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2.85</w:t>
            </w:r>
          </w:p>
        </w:tc>
      </w:tr>
      <w:tr w:rsidR="002A4ACB" w14:paraId="197747D1"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74F347E4" w14:textId="77777777" w:rsidR="002A4ACB" w:rsidRDefault="002A4ACB" w:rsidP="002D61A0">
            <w:pPr>
              <w:spacing w:before="100" w:beforeAutospacing="1" w:after="100" w:afterAutospacing="1"/>
              <w:jc w:val="both"/>
              <w:rPr>
                <w:rFonts w:ascii="Arial" w:eastAsia="Times New Roman" w:hAnsi="Arial" w:cs="Arial"/>
                <w:b w:val="0"/>
                <w:bCs w:val="0"/>
              </w:rPr>
            </w:pPr>
          </w:p>
        </w:tc>
        <w:tc>
          <w:tcPr>
            <w:tcW w:w="810" w:type="dxa"/>
          </w:tcPr>
          <w:p w14:paraId="3419F11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w:t>
            </w:r>
          </w:p>
        </w:tc>
        <w:tc>
          <w:tcPr>
            <w:tcW w:w="888" w:type="dxa"/>
          </w:tcPr>
          <w:p w14:paraId="6242AB30"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500" w:type="dxa"/>
          </w:tcPr>
          <w:p w14:paraId="32AE343E"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8.40</w:t>
            </w:r>
          </w:p>
        </w:tc>
        <w:tc>
          <w:tcPr>
            <w:tcW w:w="1410" w:type="dxa"/>
          </w:tcPr>
          <w:p w14:paraId="6017064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28.80</w:t>
            </w:r>
          </w:p>
        </w:tc>
        <w:tc>
          <w:tcPr>
            <w:tcW w:w="1140" w:type="dxa"/>
          </w:tcPr>
          <w:p w14:paraId="6E582D1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17.36</w:t>
            </w:r>
          </w:p>
        </w:tc>
        <w:tc>
          <w:tcPr>
            <w:tcW w:w="0" w:type="auto"/>
          </w:tcPr>
          <w:p w14:paraId="47C631F4"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3.15</w:t>
            </w:r>
          </w:p>
        </w:tc>
      </w:tr>
      <w:tr w:rsidR="002A4ACB" w14:paraId="76B320B4"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100ADF2A"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Height (cm)</w:t>
            </w:r>
          </w:p>
        </w:tc>
        <w:tc>
          <w:tcPr>
            <w:tcW w:w="810" w:type="dxa"/>
          </w:tcPr>
          <w:p w14:paraId="0C20179E"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w:t>
            </w:r>
          </w:p>
        </w:tc>
        <w:tc>
          <w:tcPr>
            <w:tcW w:w="888" w:type="dxa"/>
          </w:tcPr>
          <w:p w14:paraId="4636B53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500" w:type="dxa"/>
          </w:tcPr>
          <w:p w14:paraId="3BD27D8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70.00</w:t>
            </w:r>
          </w:p>
        </w:tc>
        <w:tc>
          <w:tcPr>
            <w:tcW w:w="1410" w:type="dxa"/>
          </w:tcPr>
          <w:p w14:paraId="15279F7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121.00</w:t>
            </w:r>
          </w:p>
        </w:tc>
        <w:tc>
          <w:tcPr>
            <w:tcW w:w="1140" w:type="dxa"/>
          </w:tcPr>
          <w:p w14:paraId="2C1E04EE"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103.42</w:t>
            </w:r>
          </w:p>
        </w:tc>
        <w:tc>
          <w:tcPr>
            <w:tcW w:w="0" w:type="auto"/>
          </w:tcPr>
          <w:p w14:paraId="16AFF0B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8.66</w:t>
            </w:r>
          </w:p>
        </w:tc>
      </w:tr>
      <w:tr w:rsidR="002A4ACB" w14:paraId="21CF9E42"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50FA9360" w14:textId="77777777" w:rsidR="002A4ACB" w:rsidRDefault="002A4ACB" w:rsidP="002D61A0">
            <w:pPr>
              <w:spacing w:before="100" w:beforeAutospacing="1" w:after="100" w:afterAutospacing="1"/>
              <w:jc w:val="both"/>
              <w:rPr>
                <w:rFonts w:ascii="Arial" w:eastAsia="Times New Roman" w:hAnsi="Arial" w:cs="Arial"/>
                <w:b w:val="0"/>
                <w:bCs w:val="0"/>
              </w:rPr>
            </w:pPr>
          </w:p>
        </w:tc>
        <w:tc>
          <w:tcPr>
            <w:tcW w:w="810" w:type="dxa"/>
          </w:tcPr>
          <w:p w14:paraId="37F498A0"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w:t>
            </w:r>
          </w:p>
        </w:tc>
        <w:tc>
          <w:tcPr>
            <w:tcW w:w="888" w:type="dxa"/>
          </w:tcPr>
          <w:p w14:paraId="3D90084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500" w:type="dxa"/>
          </w:tcPr>
          <w:p w14:paraId="599AFABD"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65.00</w:t>
            </w:r>
          </w:p>
        </w:tc>
        <w:tc>
          <w:tcPr>
            <w:tcW w:w="1410" w:type="dxa"/>
          </w:tcPr>
          <w:p w14:paraId="2992082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125.00</w:t>
            </w:r>
          </w:p>
        </w:tc>
        <w:tc>
          <w:tcPr>
            <w:tcW w:w="1140" w:type="dxa"/>
          </w:tcPr>
          <w:p w14:paraId="6250157D"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104.84</w:t>
            </w:r>
          </w:p>
        </w:tc>
        <w:tc>
          <w:tcPr>
            <w:tcW w:w="0" w:type="auto"/>
          </w:tcPr>
          <w:p w14:paraId="35553B4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9.81</w:t>
            </w:r>
          </w:p>
        </w:tc>
      </w:tr>
      <w:tr w:rsidR="002A4ACB" w14:paraId="78366CC5"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34F71BCD"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CL (mm)</w:t>
            </w:r>
          </w:p>
        </w:tc>
        <w:tc>
          <w:tcPr>
            <w:tcW w:w="810" w:type="dxa"/>
          </w:tcPr>
          <w:p w14:paraId="06F24870"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w:t>
            </w:r>
          </w:p>
        </w:tc>
        <w:tc>
          <w:tcPr>
            <w:tcW w:w="888" w:type="dxa"/>
          </w:tcPr>
          <w:p w14:paraId="17D1B6A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500" w:type="dxa"/>
          </w:tcPr>
          <w:p w14:paraId="6359B0F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133.00</w:t>
            </w:r>
          </w:p>
        </w:tc>
        <w:tc>
          <w:tcPr>
            <w:tcW w:w="1410" w:type="dxa"/>
          </w:tcPr>
          <w:p w14:paraId="02E79ED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194.00</w:t>
            </w:r>
          </w:p>
        </w:tc>
        <w:tc>
          <w:tcPr>
            <w:tcW w:w="1140" w:type="dxa"/>
          </w:tcPr>
          <w:p w14:paraId="0AC5A28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172.07</w:t>
            </w:r>
          </w:p>
        </w:tc>
        <w:tc>
          <w:tcPr>
            <w:tcW w:w="0" w:type="auto"/>
          </w:tcPr>
          <w:p w14:paraId="5AF8072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7.55</w:t>
            </w:r>
          </w:p>
        </w:tc>
      </w:tr>
      <w:tr w:rsidR="002A4ACB" w14:paraId="0A3BCDCE"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5AF7B2C8" w14:textId="77777777" w:rsidR="002A4ACB" w:rsidRDefault="002A4ACB" w:rsidP="002D61A0">
            <w:pPr>
              <w:spacing w:before="100" w:beforeAutospacing="1" w:after="100" w:afterAutospacing="1"/>
              <w:jc w:val="both"/>
              <w:rPr>
                <w:rFonts w:ascii="Arial" w:eastAsia="Times New Roman" w:hAnsi="Arial" w:cs="Arial"/>
                <w:b w:val="0"/>
                <w:bCs w:val="0"/>
              </w:rPr>
            </w:pPr>
          </w:p>
        </w:tc>
        <w:tc>
          <w:tcPr>
            <w:tcW w:w="810" w:type="dxa"/>
          </w:tcPr>
          <w:p w14:paraId="6B928E2D"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w:t>
            </w:r>
          </w:p>
        </w:tc>
        <w:tc>
          <w:tcPr>
            <w:tcW w:w="888" w:type="dxa"/>
          </w:tcPr>
          <w:p w14:paraId="7065474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500" w:type="dxa"/>
          </w:tcPr>
          <w:p w14:paraId="786CADE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151.00</w:t>
            </w:r>
          </w:p>
        </w:tc>
        <w:tc>
          <w:tcPr>
            <w:tcW w:w="1410" w:type="dxa"/>
          </w:tcPr>
          <w:p w14:paraId="7C5991B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200.00</w:t>
            </w:r>
          </w:p>
        </w:tc>
        <w:tc>
          <w:tcPr>
            <w:tcW w:w="1140" w:type="dxa"/>
          </w:tcPr>
          <w:p w14:paraId="13394A3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176.10</w:t>
            </w:r>
          </w:p>
        </w:tc>
        <w:tc>
          <w:tcPr>
            <w:tcW w:w="0" w:type="auto"/>
          </w:tcPr>
          <w:p w14:paraId="17E012BE"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8.14</w:t>
            </w:r>
          </w:p>
        </w:tc>
      </w:tr>
      <w:tr w:rsidR="002A4ACB" w14:paraId="4AEFB60C"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335315F4"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CW (mm)</w:t>
            </w:r>
          </w:p>
        </w:tc>
        <w:tc>
          <w:tcPr>
            <w:tcW w:w="810" w:type="dxa"/>
          </w:tcPr>
          <w:p w14:paraId="157DFB5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w:t>
            </w:r>
          </w:p>
        </w:tc>
        <w:tc>
          <w:tcPr>
            <w:tcW w:w="888" w:type="dxa"/>
          </w:tcPr>
          <w:p w14:paraId="1D213B2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500" w:type="dxa"/>
          </w:tcPr>
          <w:p w14:paraId="1EE770F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118.00</w:t>
            </w:r>
          </w:p>
        </w:tc>
        <w:tc>
          <w:tcPr>
            <w:tcW w:w="1410" w:type="dxa"/>
          </w:tcPr>
          <w:p w14:paraId="2FE5316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153.00</w:t>
            </w:r>
          </w:p>
        </w:tc>
        <w:tc>
          <w:tcPr>
            <w:tcW w:w="1140" w:type="dxa"/>
          </w:tcPr>
          <w:p w14:paraId="06A54AC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134.54</w:t>
            </w:r>
          </w:p>
        </w:tc>
        <w:tc>
          <w:tcPr>
            <w:tcW w:w="0" w:type="auto"/>
          </w:tcPr>
          <w:p w14:paraId="0E32B8F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6.21</w:t>
            </w:r>
          </w:p>
        </w:tc>
      </w:tr>
      <w:tr w:rsidR="002A4ACB" w14:paraId="0744CB37"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6927D907" w14:textId="77777777" w:rsidR="002A4ACB" w:rsidRDefault="002A4ACB" w:rsidP="002D61A0">
            <w:pPr>
              <w:spacing w:before="100" w:beforeAutospacing="1" w:after="100" w:afterAutospacing="1"/>
              <w:jc w:val="both"/>
              <w:rPr>
                <w:rFonts w:ascii="Arial" w:eastAsia="Times New Roman" w:hAnsi="Arial" w:cs="Arial"/>
                <w:b w:val="0"/>
                <w:bCs w:val="0"/>
              </w:rPr>
            </w:pPr>
          </w:p>
        </w:tc>
        <w:tc>
          <w:tcPr>
            <w:tcW w:w="810" w:type="dxa"/>
          </w:tcPr>
          <w:p w14:paraId="38BDC63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w:t>
            </w:r>
          </w:p>
        </w:tc>
        <w:tc>
          <w:tcPr>
            <w:tcW w:w="888" w:type="dxa"/>
          </w:tcPr>
          <w:p w14:paraId="636B3D8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500" w:type="dxa"/>
          </w:tcPr>
          <w:p w14:paraId="242400F8"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118.00</w:t>
            </w:r>
          </w:p>
        </w:tc>
        <w:tc>
          <w:tcPr>
            <w:tcW w:w="1410" w:type="dxa"/>
          </w:tcPr>
          <w:p w14:paraId="1445E1E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185.00</w:t>
            </w:r>
          </w:p>
        </w:tc>
        <w:tc>
          <w:tcPr>
            <w:tcW w:w="1140" w:type="dxa"/>
          </w:tcPr>
          <w:p w14:paraId="57F8B43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135.87</w:t>
            </w:r>
          </w:p>
        </w:tc>
        <w:tc>
          <w:tcPr>
            <w:tcW w:w="0" w:type="auto"/>
          </w:tcPr>
          <w:p w14:paraId="7B264C2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7.94</w:t>
            </w:r>
          </w:p>
        </w:tc>
      </w:tr>
      <w:tr w:rsidR="002A4ACB" w14:paraId="205389EA"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7534BC71"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BMI</w:t>
            </w:r>
          </w:p>
        </w:tc>
        <w:tc>
          <w:tcPr>
            <w:tcW w:w="810" w:type="dxa"/>
          </w:tcPr>
          <w:p w14:paraId="032E357D"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w:t>
            </w:r>
          </w:p>
        </w:tc>
        <w:tc>
          <w:tcPr>
            <w:tcW w:w="888" w:type="dxa"/>
          </w:tcPr>
          <w:p w14:paraId="1EC6A86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500" w:type="dxa"/>
          </w:tcPr>
          <w:p w14:paraId="4636F61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11.56</w:t>
            </w:r>
          </w:p>
        </w:tc>
        <w:tc>
          <w:tcPr>
            <w:tcW w:w="1410" w:type="dxa"/>
          </w:tcPr>
          <w:p w14:paraId="458AF70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20.23</w:t>
            </w:r>
          </w:p>
        </w:tc>
        <w:tc>
          <w:tcPr>
            <w:tcW w:w="1140" w:type="dxa"/>
          </w:tcPr>
          <w:p w14:paraId="7F34270D"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15.41</w:t>
            </w:r>
          </w:p>
        </w:tc>
        <w:tc>
          <w:tcPr>
            <w:tcW w:w="0" w:type="auto"/>
          </w:tcPr>
          <w:p w14:paraId="0ECB178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1.49</w:t>
            </w:r>
          </w:p>
        </w:tc>
      </w:tr>
      <w:tr w:rsidR="002A4ACB" w14:paraId="49BE9095"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3FDE9BFE" w14:textId="77777777" w:rsidR="002A4ACB" w:rsidRDefault="002A4ACB" w:rsidP="002D61A0">
            <w:pPr>
              <w:spacing w:before="100" w:beforeAutospacing="1" w:after="100" w:afterAutospacing="1"/>
              <w:jc w:val="both"/>
              <w:rPr>
                <w:rFonts w:ascii="Arial" w:eastAsia="Times New Roman" w:hAnsi="Arial" w:cs="Arial"/>
                <w:b w:val="0"/>
                <w:bCs w:val="0"/>
              </w:rPr>
            </w:pPr>
          </w:p>
        </w:tc>
        <w:tc>
          <w:tcPr>
            <w:tcW w:w="810" w:type="dxa"/>
          </w:tcPr>
          <w:p w14:paraId="5A132BC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w:t>
            </w:r>
          </w:p>
        </w:tc>
        <w:tc>
          <w:tcPr>
            <w:tcW w:w="888" w:type="dxa"/>
          </w:tcPr>
          <w:p w14:paraId="2C83363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500" w:type="dxa"/>
          </w:tcPr>
          <w:p w14:paraId="40C42D1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11.55</w:t>
            </w:r>
          </w:p>
        </w:tc>
        <w:tc>
          <w:tcPr>
            <w:tcW w:w="1410" w:type="dxa"/>
          </w:tcPr>
          <w:p w14:paraId="41033D1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23.80</w:t>
            </w:r>
          </w:p>
        </w:tc>
        <w:tc>
          <w:tcPr>
            <w:tcW w:w="1140" w:type="dxa"/>
          </w:tcPr>
          <w:p w14:paraId="344ADAB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15.66</w:t>
            </w:r>
          </w:p>
        </w:tc>
        <w:tc>
          <w:tcPr>
            <w:tcW w:w="0" w:type="auto"/>
          </w:tcPr>
          <w:p w14:paraId="36B49B8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1.60</w:t>
            </w:r>
          </w:p>
        </w:tc>
      </w:tr>
      <w:tr w:rsidR="002A4ACB" w14:paraId="607D9B55"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2EBD9379"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CI</w:t>
            </w:r>
          </w:p>
        </w:tc>
        <w:tc>
          <w:tcPr>
            <w:tcW w:w="810" w:type="dxa"/>
          </w:tcPr>
          <w:p w14:paraId="39CF5FA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w:t>
            </w:r>
          </w:p>
        </w:tc>
        <w:tc>
          <w:tcPr>
            <w:tcW w:w="888" w:type="dxa"/>
          </w:tcPr>
          <w:p w14:paraId="6395433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500" w:type="dxa"/>
          </w:tcPr>
          <w:p w14:paraId="70405BA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67.01</w:t>
            </w:r>
          </w:p>
        </w:tc>
        <w:tc>
          <w:tcPr>
            <w:tcW w:w="1410" w:type="dxa"/>
          </w:tcPr>
          <w:p w14:paraId="7008611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108.27</w:t>
            </w:r>
          </w:p>
        </w:tc>
        <w:tc>
          <w:tcPr>
            <w:tcW w:w="1140" w:type="dxa"/>
          </w:tcPr>
          <w:p w14:paraId="0C80B5E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78.27</w:t>
            </w:r>
          </w:p>
        </w:tc>
        <w:tc>
          <w:tcPr>
            <w:tcW w:w="0" w:type="auto"/>
          </w:tcPr>
          <w:p w14:paraId="40CF019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4.67</w:t>
            </w:r>
          </w:p>
        </w:tc>
      </w:tr>
      <w:tr w:rsidR="002A4ACB" w14:paraId="78EA5D7F"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4DBCE7AA" w14:textId="77777777" w:rsidR="002A4ACB" w:rsidRDefault="002A4ACB" w:rsidP="002D61A0">
            <w:pPr>
              <w:spacing w:before="100" w:beforeAutospacing="1" w:after="100" w:afterAutospacing="1"/>
              <w:jc w:val="both"/>
              <w:rPr>
                <w:rFonts w:ascii="Arial" w:eastAsia="Times New Roman" w:hAnsi="Arial" w:cs="Arial"/>
                <w:b w:val="0"/>
                <w:bCs w:val="0"/>
              </w:rPr>
            </w:pPr>
          </w:p>
        </w:tc>
        <w:tc>
          <w:tcPr>
            <w:tcW w:w="810" w:type="dxa"/>
          </w:tcPr>
          <w:p w14:paraId="63105227"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w:t>
            </w:r>
          </w:p>
        </w:tc>
        <w:tc>
          <w:tcPr>
            <w:tcW w:w="888" w:type="dxa"/>
          </w:tcPr>
          <w:p w14:paraId="042C838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500" w:type="dxa"/>
          </w:tcPr>
          <w:p w14:paraId="3ABD9D77"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62.12</w:t>
            </w:r>
          </w:p>
        </w:tc>
        <w:tc>
          <w:tcPr>
            <w:tcW w:w="1410" w:type="dxa"/>
          </w:tcPr>
          <w:p w14:paraId="174EC18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95.85</w:t>
            </w:r>
          </w:p>
        </w:tc>
        <w:tc>
          <w:tcPr>
            <w:tcW w:w="1140" w:type="dxa"/>
          </w:tcPr>
          <w:p w14:paraId="43628BE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77.21</w:t>
            </w:r>
          </w:p>
        </w:tc>
        <w:tc>
          <w:tcPr>
            <w:tcW w:w="0" w:type="auto"/>
          </w:tcPr>
          <w:p w14:paraId="369E7B3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4.30</w:t>
            </w:r>
          </w:p>
        </w:tc>
      </w:tr>
    </w:tbl>
    <w:p w14:paraId="5211D3E3" w14:textId="77777777" w:rsidR="002A4ACB" w:rsidRDefault="002A4ACB" w:rsidP="002A4ACB">
      <w:pPr>
        <w:spacing w:before="100" w:beforeAutospacing="1" w:after="100" w:afterAutospacing="1" w:line="240" w:lineRule="auto"/>
        <w:ind w:firstLine="360"/>
        <w:jc w:val="both"/>
        <w:rPr>
          <w:rFonts w:ascii="Arial" w:eastAsia="Times New Roman" w:hAnsi="Arial" w:cs="Arial"/>
          <w:sz w:val="20"/>
          <w:szCs w:val="20"/>
        </w:rPr>
      </w:pPr>
      <w:r>
        <w:rPr>
          <w:rFonts w:ascii="Arial" w:eastAsia="Times New Roman" w:hAnsi="Arial" w:cs="Arial"/>
          <w:sz w:val="20"/>
          <w:szCs w:val="20"/>
        </w:rPr>
        <w:t>Comparisons between sexes (Table 3) revealed statistically significant differences in weight (p = 0.010), cranial length (p &lt; 0.001), cranial width (p = 0.038), and cranial index (p = 0.009). However, no significant differences were observed in BMI (p = 0.078) or height (p = 0.088).</w:t>
      </w:r>
    </w:p>
    <w:p w14:paraId="10FA83F5" w14:textId="77777777" w:rsidR="002A4ACB" w:rsidRDefault="002A4ACB" w:rsidP="002A4AC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b/>
          <w:bCs/>
          <w:sz w:val="20"/>
          <w:szCs w:val="20"/>
        </w:rPr>
        <w:t>Table 3. Sex differences in study parameters.</w:t>
      </w:r>
    </w:p>
    <w:tbl>
      <w:tblPr>
        <w:tblStyle w:val="PlainTable21"/>
        <w:tblW w:w="0" w:type="auto"/>
        <w:tblBorders>
          <w:top w:val="single" w:sz="4" w:space="0" w:color="auto"/>
          <w:bottom w:val="single" w:sz="4" w:space="0" w:color="auto"/>
        </w:tblBorders>
        <w:tblLook w:val="04A0" w:firstRow="1" w:lastRow="0" w:firstColumn="1" w:lastColumn="0" w:noHBand="0" w:noVBand="1"/>
      </w:tblPr>
      <w:tblGrid>
        <w:gridCol w:w="1755"/>
        <w:gridCol w:w="1050"/>
        <w:gridCol w:w="1050"/>
        <w:gridCol w:w="1230"/>
        <w:gridCol w:w="1770"/>
        <w:gridCol w:w="928"/>
      </w:tblGrid>
      <w:tr w:rsidR="002A4ACB" w14:paraId="7229BD6D" w14:textId="77777777" w:rsidTr="002D6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Borders>
              <w:bottom w:val="single" w:sz="4" w:space="0" w:color="auto"/>
            </w:tcBorders>
          </w:tcPr>
          <w:p w14:paraId="75A51555"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Parameter</w:t>
            </w:r>
          </w:p>
        </w:tc>
        <w:tc>
          <w:tcPr>
            <w:tcW w:w="1050" w:type="dxa"/>
            <w:tcBorders>
              <w:bottom w:val="single" w:sz="4" w:space="0" w:color="auto"/>
            </w:tcBorders>
          </w:tcPr>
          <w:p w14:paraId="59305B15"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Sex</w:t>
            </w:r>
          </w:p>
        </w:tc>
        <w:tc>
          <w:tcPr>
            <w:tcW w:w="1050" w:type="dxa"/>
            <w:tcBorders>
              <w:bottom w:val="single" w:sz="4" w:space="0" w:color="auto"/>
            </w:tcBorders>
          </w:tcPr>
          <w:p w14:paraId="2F23228D"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N</w:t>
            </w:r>
          </w:p>
        </w:tc>
        <w:tc>
          <w:tcPr>
            <w:tcW w:w="1230" w:type="dxa"/>
            <w:tcBorders>
              <w:bottom w:val="single" w:sz="4" w:space="0" w:color="auto"/>
            </w:tcBorders>
          </w:tcPr>
          <w:p w14:paraId="71F1409B"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Mean</w:t>
            </w:r>
          </w:p>
        </w:tc>
        <w:tc>
          <w:tcPr>
            <w:tcW w:w="1770" w:type="dxa"/>
            <w:tcBorders>
              <w:bottom w:val="single" w:sz="4" w:space="0" w:color="auto"/>
            </w:tcBorders>
          </w:tcPr>
          <w:p w14:paraId="4F485BCA"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Std. Deviation</w:t>
            </w:r>
          </w:p>
        </w:tc>
        <w:tc>
          <w:tcPr>
            <w:tcW w:w="0" w:type="auto"/>
            <w:tcBorders>
              <w:bottom w:val="single" w:sz="4" w:space="0" w:color="auto"/>
            </w:tcBorders>
          </w:tcPr>
          <w:p w14:paraId="25F63A5D"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P-value</w:t>
            </w:r>
          </w:p>
        </w:tc>
      </w:tr>
      <w:tr w:rsidR="002A4ACB" w14:paraId="30DE9C6E" w14:textId="77777777" w:rsidTr="002D61A0">
        <w:tc>
          <w:tcPr>
            <w:cnfStyle w:val="001000000000" w:firstRow="0" w:lastRow="0" w:firstColumn="1" w:lastColumn="0" w:oddVBand="0" w:evenVBand="0" w:oddHBand="0" w:evenHBand="0" w:firstRowFirstColumn="0" w:firstRowLastColumn="0" w:lastRowFirstColumn="0" w:lastRowLastColumn="0"/>
            <w:tcW w:w="1755" w:type="dxa"/>
            <w:tcBorders>
              <w:top w:val="single" w:sz="4" w:space="0" w:color="auto"/>
            </w:tcBorders>
          </w:tcPr>
          <w:p w14:paraId="4654EEEA"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Weight (kg)</w:t>
            </w:r>
          </w:p>
        </w:tc>
        <w:tc>
          <w:tcPr>
            <w:tcW w:w="1050" w:type="dxa"/>
            <w:tcBorders>
              <w:top w:val="single" w:sz="4" w:space="0" w:color="auto"/>
            </w:tcBorders>
          </w:tcPr>
          <w:p w14:paraId="435E6BA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w:t>
            </w:r>
          </w:p>
        </w:tc>
        <w:tc>
          <w:tcPr>
            <w:tcW w:w="1050" w:type="dxa"/>
            <w:tcBorders>
              <w:top w:val="single" w:sz="4" w:space="0" w:color="auto"/>
            </w:tcBorders>
          </w:tcPr>
          <w:p w14:paraId="185423E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230" w:type="dxa"/>
            <w:tcBorders>
              <w:top w:val="single" w:sz="4" w:space="0" w:color="auto"/>
            </w:tcBorders>
          </w:tcPr>
          <w:p w14:paraId="6EF15C8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17.36</w:t>
            </w:r>
          </w:p>
        </w:tc>
        <w:tc>
          <w:tcPr>
            <w:tcW w:w="1770" w:type="dxa"/>
            <w:tcBorders>
              <w:top w:val="single" w:sz="4" w:space="0" w:color="auto"/>
            </w:tcBorders>
          </w:tcPr>
          <w:p w14:paraId="3C76C50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3.15</w:t>
            </w:r>
          </w:p>
        </w:tc>
        <w:tc>
          <w:tcPr>
            <w:tcW w:w="0" w:type="auto"/>
            <w:tcBorders>
              <w:top w:val="single" w:sz="4" w:space="0" w:color="auto"/>
            </w:tcBorders>
          </w:tcPr>
          <w:p w14:paraId="3371D3F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0.010</w:t>
            </w:r>
          </w:p>
        </w:tc>
      </w:tr>
      <w:tr w:rsidR="002A4ACB" w14:paraId="04B9072D" w14:textId="77777777" w:rsidTr="002D61A0">
        <w:tc>
          <w:tcPr>
            <w:cnfStyle w:val="001000000000" w:firstRow="0" w:lastRow="0" w:firstColumn="1" w:lastColumn="0" w:oddVBand="0" w:evenVBand="0" w:oddHBand="0" w:evenHBand="0" w:firstRowFirstColumn="0" w:firstRowLastColumn="0" w:lastRowFirstColumn="0" w:lastRowLastColumn="0"/>
            <w:tcW w:w="1755" w:type="dxa"/>
          </w:tcPr>
          <w:p w14:paraId="6723E3AD" w14:textId="77777777" w:rsidR="002A4ACB" w:rsidRDefault="002A4ACB" w:rsidP="002D61A0">
            <w:pPr>
              <w:spacing w:before="100" w:beforeAutospacing="1" w:after="100" w:afterAutospacing="1"/>
              <w:jc w:val="both"/>
              <w:rPr>
                <w:rFonts w:ascii="Arial" w:eastAsia="Times New Roman" w:hAnsi="Arial" w:cs="Arial"/>
                <w:b w:val="0"/>
                <w:bCs w:val="0"/>
              </w:rPr>
            </w:pPr>
          </w:p>
        </w:tc>
        <w:tc>
          <w:tcPr>
            <w:tcW w:w="1050" w:type="dxa"/>
          </w:tcPr>
          <w:p w14:paraId="66E25B2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w:t>
            </w:r>
          </w:p>
        </w:tc>
        <w:tc>
          <w:tcPr>
            <w:tcW w:w="1050" w:type="dxa"/>
          </w:tcPr>
          <w:p w14:paraId="14CF07C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230" w:type="dxa"/>
          </w:tcPr>
          <w:p w14:paraId="656A7B17"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16.67</w:t>
            </w:r>
          </w:p>
        </w:tc>
        <w:tc>
          <w:tcPr>
            <w:tcW w:w="1770" w:type="dxa"/>
          </w:tcPr>
          <w:p w14:paraId="41010FB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2.85</w:t>
            </w:r>
          </w:p>
        </w:tc>
        <w:tc>
          <w:tcPr>
            <w:tcW w:w="0" w:type="auto"/>
          </w:tcPr>
          <w:p w14:paraId="60C51B6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2A4ACB" w14:paraId="34A5866E" w14:textId="77777777" w:rsidTr="002D61A0">
        <w:tc>
          <w:tcPr>
            <w:cnfStyle w:val="001000000000" w:firstRow="0" w:lastRow="0" w:firstColumn="1" w:lastColumn="0" w:oddVBand="0" w:evenVBand="0" w:oddHBand="0" w:evenHBand="0" w:firstRowFirstColumn="0" w:firstRowLastColumn="0" w:lastRowFirstColumn="0" w:lastRowLastColumn="0"/>
            <w:tcW w:w="1755" w:type="dxa"/>
          </w:tcPr>
          <w:p w14:paraId="49550B22"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Height (cm)</w:t>
            </w:r>
          </w:p>
        </w:tc>
        <w:tc>
          <w:tcPr>
            <w:tcW w:w="1050" w:type="dxa"/>
          </w:tcPr>
          <w:p w14:paraId="5E99039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w:t>
            </w:r>
          </w:p>
        </w:tc>
        <w:tc>
          <w:tcPr>
            <w:tcW w:w="1050" w:type="dxa"/>
          </w:tcPr>
          <w:p w14:paraId="2F2CD6A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230" w:type="dxa"/>
          </w:tcPr>
          <w:p w14:paraId="6633DA7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104.84</w:t>
            </w:r>
          </w:p>
        </w:tc>
        <w:tc>
          <w:tcPr>
            <w:tcW w:w="1770" w:type="dxa"/>
          </w:tcPr>
          <w:p w14:paraId="6E504B6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9.81</w:t>
            </w:r>
          </w:p>
        </w:tc>
        <w:tc>
          <w:tcPr>
            <w:tcW w:w="0" w:type="auto"/>
          </w:tcPr>
          <w:p w14:paraId="196AE37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0.088</w:t>
            </w:r>
          </w:p>
        </w:tc>
      </w:tr>
      <w:tr w:rsidR="002A4ACB" w14:paraId="1DFA85FF" w14:textId="77777777" w:rsidTr="002D61A0">
        <w:tc>
          <w:tcPr>
            <w:cnfStyle w:val="001000000000" w:firstRow="0" w:lastRow="0" w:firstColumn="1" w:lastColumn="0" w:oddVBand="0" w:evenVBand="0" w:oddHBand="0" w:evenHBand="0" w:firstRowFirstColumn="0" w:firstRowLastColumn="0" w:lastRowFirstColumn="0" w:lastRowLastColumn="0"/>
            <w:tcW w:w="1755" w:type="dxa"/>
          </w:tcPr>
          <w:p w14:paraId="4D22EBE6" w14:textId="77777777" w:rsidR="002A4ACB" w:rsidRDefault="002A4ACB" w:rsidP="002D61A0">
            <w:pPr>
              <w:spacing w:before="100" w:beforeAutospacing="1" w:after="100" w:afterAutospacing="1"/>
              <w:jc w:val="both"/>
              <w:rPr>
                <w:rFonts w:ascii="Arial" w:eastAsia="Times New Roman" w:hAnsi="Arial" w:cs="Arial"/>
                <w:b w:val="0"/>
                <w:bCs w:val="0"/>
              </w:rPr>
            </w:pPr>
          </w:p>
        </w:tc>
        <w:tc>
          <w:tcPr>
            <w:tcW w:w="1050" w:type="dxa"/>
          </w:tcPr>
          <w:p w14:paraId="4FC0AA6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w:t>
            </w:r>
          </w:p>
        </w:tc>
        <w:tc>
          <w:tcPr>
            <w:tcW w:w="1050" w:type="dxa"/>
          </w:tcPr>
          <w:p w14:paraId="2D55EEB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230" w:type="dxa"/>
          </w:tcPr>
          <w:p w14:paraId="54B385E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103.42</w:t>
            </w:r>
          </w:p>
        </w:tc>
        <w:tc>
          <w:tcPr>
            <w:tcW w:w="1770" w:type="dxa"/>
          </w:tcPr>
          <w:p w14:paraId="0625855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8.66</w:t>
            </w:r>
          </w:p>
        </w:tc>
        <w:tc>
          <w:tcPr>
            <w:tcW w:w="0" w:type="auto"/>
          </w:tcPr>
          <w:p w14:paraId="6879A6A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2A4ACB" w14:paraId="792EF402" w14:textId="77777777" w:rsidTr="002D61A0">
        <w:tc>
          <w:tcPr>
            <w:cnfStyle w:val="001000000000" w:firstRow="0" w:lastRow="0" w:firstColumn="1" w:lastColumn="0" w:oddVBand="0" w:evenVBand="0" w:oddHBand="0" w:evenHBand="0" w:firstRowFirstColumn="0" w:firstRowLastColumn="0" w:lastRowFirstColumn="0" w:lastRowLastColumn="0"/>
            <w:tcW w:w="1755" w:type="dxa"/>
          </w:tcPr>
          <w:p w14:paraId="2EF345C1"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CL (mm)</w:t>
            </w:r>
          </w:p>
        </w:tc>
        <w:tc>
          <w:tcPr>
            <w:tcW w:w="1050" w:type="dxa"/>
          </w:tcPr>
          <w:p w14:paraId="45C7C6D8"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w:t>
            </w:r>
          </w:p>
        </w:tc>
        <w:tc>
          <w:tcPr>
            <w:tcW w:w="1050" w:type="dxa"/>
          </w:tcPr>
          <w:p w14:paraId="1C241C1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230" w:type="dxa"/>
          </w:tcPr>
          <w:p w14:paraId="305787F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176.10</w:t>
            </w:r>
          </w:p>
        </w:tc>
        <w:tc>
          <w:tcPr>
            <w:tcW w:w="1770" w:type="dxa"/>
          </w:tcPr>
          <w:p w14:paraId="2907B2C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8.14</w:t>
            </w:r>
          </w:p>
        </w:tc>
        <w:tc>
          <w:tcPr>
            <w:tcW w:w="0" w:type="auto"/>
          </w:tcPr>
          <w:p w14:paraId="2762179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552C9C6F" w14:textId="77777777" w:rsidTr="002D61A0">
        <w:tc>
          <w:tcPr>
            <w:cnfStyle w:val="001000000000" w:firstRow="0" w:lastRow="0" w:firstColumn="1" w:lastColumn="0" w:oddVBand="0" w:evenVBand="0" w:oddHBand="0" w:evenHBand="0" w:firstRowFirstColumn="0" w:firstRowLastColumn="0" w:lastRowFirstColumn="0" w:lastRowLastColumn="0"/>
            <w:tcW w:w="1755" w:type="dxa"/>
          </w:tcPr>
          <w:p w14:paraId="1953E4DE" w14:textId="77777777" w:rsidR="002A4ACB" w:rsidRDefault="002A4ACB" w:rsidP="002D61A0">
            <w:pPr>
              <w:spacing w:before="100" w:beforeAutospacing="1" w:after="100" w:afterAutospacing="1"/>
              <w:jc w:val="both"/>
              <w:rPr>
                <w:rFonts w:ascii="Arial" w:eastAsia="Times New Roman" w:hAnsi="Arial" w:cs="Arial"/>
                <w:b w:val="0"/>
                <w:bCs w:val="0"/>
              </w:rPr>
            </w:pPr>
          </w:p>
        </w:tc>
        <w:tc>
          <w:tcPr>
            <w:tcW w:w="1050" w:type="dxa"/>
          </w:tcPr>
          <w:p w14:paraId="427FE11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w:t>
            </w:r>
          </w:p>
        </w:tc>
        <w:tc>
          <w:tcPr>
            <w:tcW w:w="1050" w:type="dxa"/>
          </w:tcPr>
          <w:p w14:paraId="3EEB951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230" w:type="dxa"/>
          </w:tcPr>
          <w:p w14:paraId="6EC3436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172.07</w:t>
            </w:r>
          </w:p>
        </w:tc>
        <w:tc>
          <w:tcPr>
            <w:tcW w:w="1770" w:type="dxa"/>
          </w:tcPr>
          <w:p w14:paraId="53FCF100"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7.55</w:t>
            </w:r>
          </w:p>
        </w:tc>
        <w:tc>
          <w:tcPr>
            <w:tcW w:w="0" w:type="auto"/>
          </w:tcPr>
          <w:p w14:paraId="29B6642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2A4ACB" w14:paraId="6D3588EA" w14:textId="77777777" w:rsidTr="002D61A0">
        <w:tc>
          <w:tcPr>
            <w:cnfStyle w:val="001000000000" w:firstRow="0" w:lastRow="0" w:firstColumn="1" w:lastColumn="0" w:oddVBand="0" w:evenVBand="0" w:oddHBand="0" w:evenHBand="0" w:firstRowFirstColumn="0" w:firstRowLastColumn="0" w:lastRowFirstColumn="0" w:lastRowLastColumn="0"/>
            <w:tcW w:w="1755" w:type="dxa"/>
          </w:tcPr>
          <w:p w14:paraId="2B7A229F"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CW (mm)</w:t>
            </w:r>
          </w:p>
        </w:tc>
        <w:tc>
          <w:tcPr>
            <w:tcW w:w="1050" w:type="dxa"/>
          </w:tcPr>
          <w:p w14:paraId="078EEE8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w:t>
            </w:r>
          </w:p>
        </w:tc>
        <w:tc>
          <w:tcPr>
            <w:tcW w:w="1050" w:type="dxa"/>
          </w:tcPr>
          <w:p w14:paraId="11607BF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230" w:type="dxa"/>
          </w:tcPr>
          <w:p w14:paraId="3D7FA56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135.87</w:t>
            </w:r>
          </w:p>
        </w:tc>
        <w:tc>
          <w:tcPr>
            <w:tcW w:w="1770" w:type="dxa"/>
          </w:tcPr>
          <w:p w14:paraId="64F9BDAE"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7.94</w:t>
            </w:r>
          </w:p>
        </w:tc>
        <w:tc>
          <w:tcPr>
            <w:tcW w:w="0" w:type="auto"/>
          </w:tcPr>
          <w:p w14:paraId="5BEEA4C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0.038</w:t>
            </w:r>
          </w:p>
        </w:tc>
      </w:tr>
      <w:tr w:rsidR="002A4ACB" w14:paraId="1B807696" w14:textId="77777777" w:rsidTr="002D61A0">
        <w:tc>
          <w:tcPr>
            <w:cnfStyle w:val="001000000000" w:firstRow="0" w:lastRow="0" w:firstColumn="1" w:lastColumn="0" w:oddVBand="0" w:evenVBand="0" w:oddHBand="0" w:evenHBand="0" w:firstRowFirstColumn="0" w:firstRowLastColumn="0" w:lastRowFirstColumn="0" w:lastRowLastColumn="0"/>
            <w:tcW w:w="1755" w:type="dxa"/>
          </w:tcPr>
          <w:p w14:paraId="39D2728B" w14:textId="77777777" w:rsidR="002A4ACB" w:rsidRDefault="002A4ACB" w:rsidP="002D61A0">
            <w:pPr>
              <w:spacing w:before="100" w:beforeAutospacing="1" w:after="100" w:afterAutospacing="1"/>
              <w:jc w:val="both"/>
              <w:rPr>
                <w:rFonts w:ascii="Arial" w:eastAsia="Times New Roman" w:hAnsi="Arial" w:cs="Arial"/>
                <w:b w:val="0"/>
                <w:bCs w:val="0"/>
              </w:rPr>
            </w:pPr>
          </w:p>
        </w:tc>
        <w:tc>
          <w:tcPr>
            <w:tcW w:w="1050" w:type="dxa"/>
          </w:tcPr>
          <w:p w14:paraId="598109F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w:t>
            </w:r>
          </w:p>
        </w:tc>
        <w:tc>
          <w:tcPr>
            <w:tcW w:w="1050" w:type="dxa"/>
          </w:tcPr>
          <w:p w14:paraId="466785B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230" w:type="dxa"/>
          </w:tcPr>
          <w:p w14:paraId="0C82BB6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134.54</w:t>
            </w:r>
          </w:p>
        </w:tc>
        <w:tc>
          <w:tcPr>
            <w:tcW w:w="1770" w:type="dxa"/>
          </w:tcPr>
          <w:p w14:paraId="0E5BBE5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6.21</w:t>
            </w:r>
          </w:p>
        </w:tc>
        <w:tc>
          <w:tcPr>
            <w:tcW w:w="0" w:type="auto"/>
          </w:tcPr>
          <w:p w14:paraId="70A2400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2A4ACB" w14:paraId="511FF3B8" w14:textId="77777777" w:rsidTr="002D61A0">
        <w:tc>
          <w:tcPr>
            <w:cnfStyle w:val="001000000000" w:firstRow="0" w:lastRow="0" w:firstColumn="1" w:lastColumn="0" w:oddVBand="0" w:evenVBand="0" w:oddHBand="0" w:evenHBand="0" w:firstRowFirstColumn="0" w:firstRowLastColumn="0" w:lastRowFirstColumn="0" w:lastRowLastColumn="0"/>
            <w:tcW w:w="1755" w:type="dxa"/>
          </w:tcPr>
          <w:p w14:paraId="2A522B24"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BMI</w:t>
            </w:r>
          </w:p>
        </w:tc>
        <w:tc>
          <w:tcPr>
            <w:tcW w:w="1050" w:type="dxa"/>
          </w:tcPr>
          <w:p w14:paraId="2D4DC4F8"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w:t>
            </w:r>
          </w:p>
        </w:tc>
        <w:tc>
          <w:tcPr>
            <w:tcW w:w="1050" w:type="dxa"/>
          </w:tcPr>
          <w:p w14:paraId="1B8A1D1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230" w:type="dxa"/>
          </w:tcPr>
          <w:p w14:paraId="1C8B8BC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15.66</w:t>
            </w:r>
          </w:p>
        </w:tc>
        <w:tc>
          <w:tcPr>
            <w:tcW w:w="1770" w:type="dxa"/>
          </w:tcPr>
          <w:p w14:paraId="307ED5A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1.60</w:t>
            </w:r>
          </w:p>
        </w:tc>
        <w:tc>
          <w:tcPr>
            <w:tcW w:w="0" w:type="auto"/>
          </w:tcPr>
          <w:p w14:paraId="0CD7E2AE"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0.078</w:t>
            </w:r>
          </w:p>
        </w:tc>
      </w:tr>
      <w:tr w:rsidR="002A4ACB" w14:paraId="59717E4F" w14:textId="77777777" w:rsidTr="002D61A0">
        <w:tc>
          <w:tcPr>
            <w:cnfStyle w:val="001000000000" w:firstRow="0" w:lastRow="0" w:firstColumn="1" w:lastColumn="0" w:oddVBand="0" w:evenVBand="0" w:oddHBand="0" w:evenHBand="0" w:firstRowFirstColumn="0" w:firstRowLastColumn="0" w:lastRowFirstColumn="0" w:lastRowLastColumn="0"/>
            <w:tcW w:w="1755" w:type="dxa"/>
          </w:tcPr>
          <w:p w14:paraId="51D5B0C3" w14:textId="77777777" w:rsidR="002A4ACB" w:rsidRDefault="002A4ACB" w:rsidP="002D61A0">
            <w:pPr>
              <w:spacing w:before="100" w:beforeAutospacing="1" w:after="100" w:afterAutospacing="1"/>
              <w:jc w:val="both"/>
              <w:rPr>
                <w:rFonts w:ascii="Arial" w:eastAsia="Times New Roman" w:hAnsi="Arial" w:cs="Arial"/>
                <w:b w:val="0"/>
                <w:bCs w:val="0"/>
              </w:rPr>
            </w:pPr>
          </w:p>
        </w:tc>
        <w:tc>
          <w:tcPr>
            <w:tcW w:w="1050" w:type="dxa"/>
          </w:tcPr>
          <w:p w14:paraId="0DEAF74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w:t>
            </w:r>
          </w:p>
        </w:tc>
        <w:tc>
          <w:tcPr>
            <w:tcW w:w="1050" w:type="dxa"/>
          </w:tcPr>
          <w:p w14:paraId="0A1DB28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230" w:type="dxa"/>
          </w:tcPr>
          <w:p w14:paraId="30573E1D"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15.41</w:t>
            </w:r>
          </w:p>
        </w:tc>
        <w:tc>
          <w:tcPr>
            <w:tcW w:w="1770" w:type="dxa"/>
          </w:tcPr>
          <w:p w14:paraId="1DF69A2E"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1.49</w:t>
            </w:r>
          </w:p>
        </w:tc>
        <w:tc>
          <w:tcPr>
            <w:tcW w:w="0" w:type="auto"/>
          </w:tcPr>
          <w:p w14:paraId="1885A0A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2A4ACB" w14:paraId="719EF041" w14:textId="77777777" w:rsidTr="002D61A0">
        <w:tc>
          <w:tcPr>
            <w:cnfStyle w:val="001000000000" w:firstRow="0" w:lastRow="0" w:firstColumn="1" w:lastColumn="0" w:oddVBand="0" w:evenVBand="0" w:oddHBand="0" w:evenHBand="0" w:firstRowFirstColumn="0" w:firstRowLastColumn="0" w:lastRowFirstColumn="0" w:lastRowLastColumn="0"/>
            <w:tcW w:w="1755" w:type="dxa"/>
          </w:tcPr>
          <w:p w14:paraId="720793C2"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CI</w:t>
            </w:r>
          </w:p>
        </w:tc>
        <w:tc>
          <w:tcPr>
            <w:tcW w:w="1050" w:type="dxa"/>
          </w:tcPr>
          <w:p w14:paraId="27BC6B5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w:t>
            </w:r>
          </w:p>
        </w:tc>
        <w:tc>
          <w:tcPr>
            <w:tcW w:w="1050" w:type="dxa"/>
          </w:tcPr>
          <w:p w14:paraId="026FD297"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230" w:type="dxa"/>
          </w:tcPr>
          <w:p w14:paraId="16EE8B6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77.21</w:t>
            </w:r>
          </w:p>
        </w:tc>
        <w:tc>
          <w:tcPr>
            <w:tcW w:w="1770" w:type="dxa"/>
          </w:tcPr>
          <w:p w14:paraId="5865B54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4.30</w:t>
            </w:r>
          </w:p>
        </w:tc>
        <w:tc>
          <w:tcPr>
            <w:tcW w:w="0" w:type="auto"/>
          </w:tcPr>
          <w:p w14:paraId="50E80F47"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0.009</w:t>
            </w:r>
          </w:p>
        </w:tc>
      </w:tr>
      <w:tr w:rsidR="002A4ACB" w14:paraId="5640F2A2" w14:textId="77777777" w:rsidTr="002D61A0">
        <w:tc>
          <w:tcPr>
            <w:cnfStyle w:val="001000000000" w:firstRow="0" w:lastRow="0" w:firstColumn="1" w:lastColumn="0" w:oddVBand="0" w:evenVBand="0" w:oddHBand="0" w:evenHBand="0" w:firstRowFirstColumn="0" w:firstRowLastColumn="0" w:lastRowFirstColumn="0" w:lastRowLastColumn="0"/>
            <w:tcW w:w="1755" w:type="dxa"/>
          </w:tcPr>
          <w:p w14:paraId="7973E92B" w14:textId="77777777" w:rsidR="002A4ACB" w:rsidRDefault="002A4ACB" w:rsidP="002D61A0">
            <w:pPr>
              <w:spacing w:before="100" w:beforeAutospacing="1" w:after="100" w:afterAutospacing="1"/>
              <w:jc w:val="both"/>
              <w:rPr>
                <w:rFonts w:ascii="Arial" w:eastAsia="Times New Roman" w:hAnsi="Arial" w:cs="Arial"/>
                <w:b w:val="0"/>
                <w:bCs w:val="0"/>
              </w:rPr>
            </w:pPr>
          </w:p>
        </w:tc>
        <w:tc>
          <w:tcPr>
            <w:tcW w:w="1050" w:type="dxa"/>
          </w:tcPr>
          <w:p w14:paraId="6EC504B0"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w:t>
            </w:r>
          </w:p>
        </w:tc>
        <w:tc>
          <w:tcPr>
            <w:tcW w:w="1050" w:type="dxa"/>
          </w:tcPr>
          <w:p w14:paraId="1751CDB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230" w:type="dxa"/>
          </w:tcPr>
          <w:p w14:paraId="384D05F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78.27</w:t>
            </w:r>
          </w:p>
        </w:tc>
        <w:tc>
          <w:tcPr>
            <w:tcW w:w="1770" w:type="dxa"/>
          </w:tcPr>
          <w:p w14:paraId="7DE9FE6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4.67</w:t>
            </w:r>
          </w:p>
        </w:tc>
        <w:tc>
          <w:tcPr>
            <w:tcW w:w="0" w:type="auto"/>
          </w:tcPr>
          <w:p w14:paraId="14D1F8C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bl>
    <w:p w14:paraId="14A9079F" w14:textId="77777777" w:rsidR="002A4ACB" w:rsidRDefault="002A4ACB" w:rsidP="002A4ACB">
      <w:pPr>
        <w:spacing w:before="100" w:beforeAutospacing="1" w:after="100" w:afterAutospacing="1" w:line="240" w:lineRule="auto"/>
        <w:ind w:firstLine="360"/>
        <w:jc w:val="both"/>
        <w:rPr>
          <w:rFonts w:ascii="Arial" w:eastAsia="Times New Roman" w:hAnsi="Arial" w:cs="Arial"/>
          <w:sz w:val="20"/>
          <w:szCs w:val="20"/>
        </w:rPr>
      </w:pPr>
      <w:r>
        <w:rPr>
          <w:rFonts w:ascii="Arial" w:eastAsia="Times New Roman" w:hAnsi="Arial" w:cs="Arial"/>
          <w:sz w:val="20"/>
          <w:szCs w:val="20"/>
        </w:rPr>
        <w:t xml:space="preserve">The correlation analysis between study parameters is presented in Table 4. Weight was strongly correlated with height (r = 0.838, p &lt; 0.001) and moderately correlated with cranial width (r = 0.499, p &lt; 0.001) and BMI (r = 0.515, p &lt; 0.001). Cranial length showed a moderate negative correlation with CI (r = –0.495, p &lt; 0.001), whereas cranial width demonstrated a strong positive correlation with CI (r = 0.636, p &lt; 0.001). Importantly, no statistically significant correlation was observed between BMI and CI (r = 0.035, p = 0.437). </w:t>
      </w:r>
    </w:p>
    <w:p w14:paraId="33961F47" w14:textId="77777777" w:rsidR="002A4ACB" w:rsidRDefault="002A4ACB" w:rsidP="002A4AC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b/>
          <w:bCs/>
          <w:sz w:val="20"/>
          <w:szCs w:val="20"/>
        </w:rPr>
        <w:t>Table 4. Correlation between study parameters.</w:t>
      </w:r>
    </w:p>
    <w:tbl>
      <w:tblPr>
        <w:tblStyle w:val="PlainTable21"/>
        <w:tblW w:w="0" w:type="auto"/>
        <w:tblBorders>
          <w:top w:val="single" w:sz="4" w:space="0" w:color="auto"/>
          <w:bottom w:val="single" w:sz="4" w:space="0" w:color="auto"/>
        </w:tblBorders>
        <w:tblLook w:val="04A0" w:firstRow="1" w:lastRow="0" w:firstColumn="1" w:lastColumn="0" w:noHBand="0" w:noVBand="1"/>
      </w:tblPr>
      <w:tblGrid>
        <w:gridCol w:w="2160"/>
        <w:gridCol w:w="1170"/>
        <w:gridCol w:w="2340"/>
        <w:gridCol w:w="928"/>
      </w:tblGrid>
      <w:tr w:rsidR="002A4ACB" w14:paraId="6CA71D32" w14:textId="77777777" w:rsidTr="002D6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bottom w:val="single" w:sz="4" w:space="0" w:color="auto"/>
            </w:tcBorders>
          </w:tcPr>
          <w:p w14:paraId="213AA955"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Variables</w:t>
            </w:r>
          </w:p>
        </w:tc>
        <w:tc>
          <w:tcPr>
            <w:tcW w:w="1170" w:type="dxa"/>
            <w:tcBorders>
              <w:bottom w:val="single" w:sz="4" w:space="0" w:color="auto"/>
            </w:tcBorders>
          </w:tcPr>
          <w:p w14:paraId="627EE0BE"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N</w:t>
            </w:r>
          </w:p>
        </w:tc>
        <w:tc>
          <w:tcPr>
            <w:tcW w:w="2340" w:type="dxa"/>
            <w:tcBorders>
              <w:bottom w:val="single" w:sz="4" w:space="0" w:color="auto"/>
            </w:tcBorders>
          </w:tcPr>
          <w:p w14:paraId="3880C213"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Correlation (r)</w:t>
            </w:r>
          </w:p>
        </w:tc>
        <w:tc>
          <w:tcPr>
            <w:tcW w:w="0" w:type="auto"/>
            <w:tcBorders>
              <w:bottom w:val="single" w:sz="4" w:space="0" w:color="auto"/>
            </w:tcBorders>
          </w:tcPr>
          <w:p w14:paraId="3EA21FB4"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P-value</w:t>
            </w:r>
          </w:p>
        </w:tc>
      </w:tr>
      <w:tr w:rsidR="002A4ACB" w14:paraId="0FEB7C21" w14:textId="77777777" w:rsidTr="002D61A0">
        <w:tc>
          <w:tcPr>
            <w:cnfStyle w:val="001000000000" w:firstRow="0" w:lastRow="0" w:firstColumn="1" w:lastColumn="0" w:oddVBand="0" w:evenVBand="0" w:oddHBand="0" w:evenHBand="0" w:firstRowFirstColumn="0" w:firstRowLastColumn="0" w:lastRowFirstColumn="0" w:lastRowLastColumn="0"/>
            <w:tcW w:w="2160" w:type="dxa"/>
            <w:tcBorders>
              <w:top w:val="single" w:sz="4" w:space="0" w:color="auto"/>
            </w:tcBorders>
          </w:tcPr>
          <w:p w14:paraId="6217FB14"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Weight &amp; Height</w:t>
            </w:r>
          </w:p>
        </w:tc>
        <w:tc>
          <w:tcPr>
            <w:tcW w:w="1170" w:type="dxa"/>
            <w:tcBorders>
              <w:top w:val="single" w:sz="4" w:space="0" w:color="auto"/>
            </w:tcBorders>
          </w:tcPr>
          <w:p w14:paraId="4D08081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Borders>
              <w:top w:val="single" w:sz="4" w:space="0" w:color="auto"/>
            </w:tcBorders>
          </w:tcPr>
          <w:p w14:paraId="482BC57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0.838</w:t>
            </w:r>
          </w:p>
        </w:tc>
        <w:tc>
          <w:tcPr>
            <w:tcW w:w="0" w:type="auto"/>
            <w:tcBorders>
              <w:top w:val="single" w:sz="4" w:space="0" w:color="auto"/>
            </w:tcBorders>
          </w:tcPr>
          <w:p w14:paraId="5243D91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3D54855A"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5805C9BD"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Weight &amp; CL</w:t>
            </w:r>
          </w:p>
        </w:tc>
        <w:tc>
          <w:tcPr>
            <w:tcW w:w="1170" w:type="dxa"/>
          </w:tcPr>
          <w:p w14:paraId="71194A00"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7238C2E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0.386</w:t>
            </w:r>
          </w:p>
        </w:tc>
        <w:tc>
          <w:tcPr>
            <w:tcW w:w="0" w:type="auto"/>
          </w:tcPr>
          <w:p w14:paraId="06992CB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5691DAC4"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6E8C9B9E"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Weight &amp; CW</w:t>
            </w:r>
          </w:p>
        </w:tc>
        <w:tc>
          <w:tcPr>
            <w:tcW w:w="1170" w:type="dxa"/>
          </w:tcPr>
          <w:p w14:paraId="233AF90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286F77E7"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0.499</w:t>
            </w:r>
          </w:p>
        </w:tc>
        <w:tc>
          <w:tcPr>
            <w:tcW w:w="0" w:type="auto"/>
          </w:tcPr>
          <w:p w14:paraId="575798E8"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0C7427E8"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34826CEB"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Weight &amp; BMI</w:t>
            </w:r>
          </w:p>
        </w:tc>
        <w:tc>
          <w:tcPr>
            <w:tcW w:w="1170" w:type="dxa"/>
          </w:tcPr>
          <w:p w14:paraId="0A993370"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32570EC7"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0.515</w:t>
            </w:r>
          </w:p>
        </w:tc>
        <w:tc>
          <w:tcPr>
            <w:tcW w:w="0" w:type="auto"/>
          </w:tcPr>
          <w:p w14:paraId="50DEBFE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168B18EF"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5F2BAAD9"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Weight &amp; CI</w:t>
            </w:r>
          </w:p>
        </w:tc>
        <w:tc>
          <w:tcPr>
            <w:tcW w:w="1170" w:type="dxa"/>
          </w:tcPr>
          <w:p w14:paraId="2946302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04B33D64"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0.142</w:t>
            </w:r>
          </w:p>
        </w:tc>
        <w:tc>
          <w:tcPr>
            <w:tcW w:w="0" w:type="auto"/>
          </w:tcPr>
          <w:p w14:paraId="6B46CF4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0.002</w:t>
            </w:r>
          </w:p>
        </w:tc>
      </w:tr>
      <w:tr w:rsidR="002A4ACB" w14:paraId="54D0CBC4"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71485493"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Height &amp; CL</w:t>
            </w:r>
          </w:p>
        </w:tc>
        <w:tc>
          <w:tcPr>
            <w:tcW w:w="1170" w:type="dxa"/>
          </w:tcPr>
          <w:p w14:paraId="7EE17DBD"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2BA1C30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0.315</w:t>
            </w:r>
          </w:p>
        </w:tc>
        <w:tc>
          <w:tcPr>
            <w:tcW w:w="0" w:type="auto"/>
          </w:tcPr>
          <w:p w14:paraId="77C4D29D"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58E7F0EA"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69260C6C"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Height &amp; CW</w:t>
            </w:r>
          </w:p>
        </w:tc>
        <w:tc>
          <w:tcPr>
            <w:tcW w:w="1170" w:type="dxa"/>
          </w:tcPr>
          <w:p w14:paraId="73B76C7D"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5EC9EEC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0.462</w:t>
            </w:r>
          </w:p>
        </w:tc>
        <w:tc>
          <w:tcPr>
            <w:tcW w:w="0" w:type="auto"/>
          </w:tcPr>
          <w:p w14:paraId="03D9E30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4945FB83"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55122BA1"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Height &amp; BMI</w:t>
            </w:r>
          </w:p>
        </w:tc>
        <w:tc>
          <w:tcPr>
            <w:tcW w:w="1170" w:type="dxa"/>
          </w:tcPr>
          <w:p w14:paraId="3520AB8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41617DC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0.048</w:t>
            </w:r>
          </w:p>
        </w:tc>
        <w:tc>
          <w:tcPr>
            <w:tcW w:w="0" w:type="auto"/>
          </w:tcPr>
          <w:p w14:paraId="5422774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0.284</w:t>
            </w:r>
          </w:p>
        </w:tc>
      </w:tr>
      <w:tr w:rsidR="002A4ACB" w14:paraId="734C331F"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1CCEB6F2"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Height &amp; CI</w:t>
            </w:r>
          </w:p>
        </w:tc>
        <w:tc>
          <w:tcPr>
            <w:tcW w:w="1170" w:type="dxa"/>
          </w:tcPr>
          <w:p w14:paraId="414D1A0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45ECA6F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0.166</w:t>
            </w:r>
          </w:p>
        </w:tc>
        <w:tc>
          <w:tcPr>
            <w:tcW w:w="0" w:type="auto"/>
          </w:tcPr>
          <w:p w14:paraId="22CED19D"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7F218FFB"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4D522A37"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CL &amp; CW</w:t>
            </w:r>
          </w:p>
        </w:tc>
        <w:tc>
          <w:tcPr>
            <w:tcW w:w="1170" w:type="dxa"/>
          </w:tcPr>
          <w:p w14:paraId="642A66D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49B8C87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0.336</w:t>
            </w:r>
          </w:p>
        </w:tc>
        <w:tc>
          <w:tcPr>
            <w:tcW w:w="0" w:type="auto"/>
          </w:tcPr>
          <w:p w14:paraId="50EF15B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62E8F285"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459D8359"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CL &amp; BMI</w:t>
            </w:r>
          </w:p>
        </w:tc>
        <w:tc>
          <w:tcPr>
            <w:tcW w:w="1170" w:type="dxa"/>
          </w:tcPr>
          <w:p w14:paraId="46C4CE37"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0727E88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0.278</w:t>
            </w:r>
          </w:p>
        </w:tc>
        <w:tc>
          <w:tcPr>
            <w:tcW w:w="0" w:type="auto"/>
          </w:tcPr>
          <w:p w14:paraId="210F4C2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7C418817"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1DACB24F"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CL &amp; CI</w:t>
            </w:r>
          </w:p>
        </w:tc>
        <w:tc>
          <w:tcPr>
            <w:tcW w:w="1170" w:type="dxa"/>
          </w:tcPr>
          <w:p w14:paraId="054139F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3258CA10"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–0.495</w:t>
            </w:r>
          </w:p>
        </w:tc>
        <w:tc>
          <w:tcPr>
            <w:tcW w:w="0" w:type="auto"/>
          </w:tcPr>
          <w:p w14:paraId="134C96C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18EF150D"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790EC9D8"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CW &amp; BMI</w:t>
            </w:r>
          </w:p>
        </w:tc>
        <w:tc>
          <w:tcPr>
            <w:tcW w:w="1170" w:type="dxa"/>
          </w:tcPr>
          <w:p w14:paraId="47626E7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26347C9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0.276</w:t>
            </w:r>
          </w:p>
        </w:tc>
        <w:tc>
          <w:tcPr>
            <w:tcW w:w="0" w:type="auto"/>
          </w:tcPr>
          <w:p w14:paraId="469D3B0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5121837B"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27075776"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CW &amp; CI</w:t>
            </w:r>
          </w:p>
        </w:tc>
        <w:tc>
          <w:tcPr>
            <w:tcW w:w="1170" w:type="dxa"/>
          </w:tcPr>
          <w:p w14:paraId="5FB3052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71D8DD30"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0.636</w:t>
            </w:r>
          </w:p>
        </w:tc>
        <w:tc>
          <w:tcPr>
            <w:tcW w:w="0" w:type="auto"/>
          </w:tcPr>
          <w:p w14:paraId="27AA739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0D19F6A7"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0DBDE9CB"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BMI &amp; CI</w:t>
            </w:r>
          </w:p>
        </w:tc>
        <w:tc>
          <w:tcPr>
            <w:tcW w:w="1170" w:type="dxa"/>
          </w:tcPr>
          <w:p w14:paraId="49BEB7A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3497A61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0.035</w:t>
            </w:r>
          </w:p>
        </w:tc>
        <w:tc>
          <w:tcPr>
            <w:tcW w:w="0" w:type="auto"/>
          </w:tcPr>
          <w:p w14:paraId="38CC34F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0.437</w:t>
            </w:r>
          </w:p>
        </w:tc>
      </w:tr>
    </w:tbl>
    <w:p w14:paraId="38181A3E" w14:textId="77777777" w:rsidR="002A4ACB" w:rsidRDefault="002A4ACB" w:rsidP="002A4ACB">
      <w:pPr>
        <w:spacing w:before="100" w:beforeAutospacing="1" w:after="100" w:afterAutospacing="1" w:line="240" w:lineRule="auto"/>
        <w:ind w:firstLine="360"/>
        <w:jc w:val="both"/>
        <w:rPr>
          <w:rFonts w:ascii="Arial" w:eastAsia="Times New Roman" w:hAnsi="Arial" w:cs="Arial"/>
          <w:sz w:val="20"/>
          <w:szCs w:val="20"/>
        </w:rPr>
      </w:pPr>
      <w:r>
        <w:rPr>
          <w:rFonts w:ascii="Arial" w:eastAsia="Times New Roman" w:hAnsi="Arial" w:cs="Arial"/>
          <w:sz w:val="20"/>
          <w:szCs w:val="20"/>
        </w:rPr>
        <w:t xml:space="preserve">BMI classification of the study population is presented in Figure 1, showing the distribution of underweight (24%), normal weight (62%), obese (3%) and overweight categories (11%). Cranial type </w:t>
      </w:r>
      <w:r>
        <w:rPr>
          <w:rFonts w:ascii="Arial" w:eastAsia="Times New Roman" w:hAnsi="Arial" w:cs="Arial"/>
          <w:sz w:val="20"/>
          <w:szCs w:val="20"/>
        </w:rPr>
        <w:lastRenderedPageBreak/>
        <w:t xml:space="preserve">distribution analysis indicated a predominance of </w:t>
      </w:r>
      <w:proofErr w:type="spellStart"/>
      <w:r>
        <w:rPr>
          <w:rFonts w:ascii="Arial" w:eastAsia="Times New Roman" w:hAnsi="Arial" w:cs="Arial"/>
          <w:sz w:val="20"/>
          <w:szCs w:val="20"/>
        </w:rPr>
        <w:t>mesocephaly</w:t>
      </w:r>
      <w:proofErr w:type="spellEnd"/>
      <w:r>
        <w:rPr>
          <w:rFonts w:ascii="Arial" w:eastAsia="Times New Roman" w:hAnsi="Arial" w:cs="Arial"/>
          <w:sz w:val="20"/>
          <w:szCs w:val="20"/>
        </w:rPr>
        <w:t xml:space="preserve"> (50%), followed by brachycephaly (26%) and dolichocephaly (24%), as shown in Figure 2. </w:t>
      </w:r>
    </w:p>
    <w:p w14:paraId="0FB3917F" w14:textId="77777777" w:rsidR="002A4ACB" w:rsidRDefault="002A4ACB" w:rsidP="002A4AC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59264" behindDoc="0" locked="0" layoutInCell="1" allowOverlap="1" wp14:anchorId="30CE4F73" wp14:editId="605EBEAF">
            <wp:simplePos x="0" y="0"/>
            <wp:positionH relativeFrom="column">
              <wp:posOffset>3619500</wp:posOffset>
            </wp:positionH>
            <wp:positionV relativeFrom="paragraph">
              <wp:posOffset>20955</wp:posOffset>
            </wp:positionV>
            <wp:extent cx="2195195" cy="1961515"/>
            <wp:effectExtent l="0" t="0" r="0" b="635"/>
            <wp:wrapNone/>
            <wp:docPr id="13344855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485565"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195195" cy="1961515"/>
                    </a:xfrm>
                    <a:prstGeom prst="rect">
                      <a:avLst/>
                    </a:prstGeom>
                    <a:noFill/>
                  </pic:spPr>
                </pic:pic>
              </a:graphicData>
            </a:graphic>
          </wp:anchor>
        </w:drawing>
      </w:r>
      <w:r>
        <w:rPr>
          <w:rFonts w:ascii="Arial" w:eastAsia="Times New Roman" w:hAnsi="Arial" w:cs="Arial"/>
          <w:noProof/>
          <w:sz w:val="20"/>
          <w:szCs w:val="20"/>
        </w:rPr>
        <w:drawing>
          <wp:inline distT="0" distB="0" distL="0" distR="0" wp14:anchorId="7B20F960" wp14:editId="3B0BCF89">
            <wp:extent cx="2240280" cy="1963420"/>
            <wp:effectExtent l="0" t="0" r="7620" b="0"/>
            <wp:docPr id="385050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050687"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53434" cy="1974919"/>
                    </a:xfrm>
                    <a:prstGeom prst="rect">
                      <a:avLst/>
                    </a:prstGeom>
                    <a:noFill/>
                  </pic:spPr>
                </pic:pic>
              </a:graphicData>
            </a:graphic>
          </wp:inline>
        </w:drawing>
      </w:r>
      <w:r>
        <w:rPr>
          <w:rFonts w:ascii="Arial" w:eastAsia="Times New Roman" w:hAnsi="Arial" w:cs="Arial"/>
          <w:sz w:val="20"/>
          <w:szCs w:val="20"/>
        </w:rPr>
        <w:t xml:space="preserve">                                    </w:t>
      </w:r>
    </w:p>
    <w:p w14:paraId="76E167DC" w14:textId="77777777" w:rsidR="002A4ACB" w:rsidRPr="003627F0" w:rsidRDefault="002A4ACB" w:rsidP="002A4ACB">
      <w:pPr>
        <w:pStyle w:val="ListParagraph"/>
        <w:numPr>
          <w:ilvl w:val="0"/>
          <w:numId w:val="1"/>
        </w:numPr>
        <w:spacing w:before="100" w:beforeAutospacing="1" w:after="100" w:afterAutospacing="1" w:line="240" w:lineRule="auto"/>
        <w:ind w:left="360"/>
        <w:jc w:val="both"/>
        <w:rPr>
          <w:rFonts w:ascii="Arial" w:eastAsia="Times New Roman" w:hAnsi="Arial" w:cs="Arial"/>
          <w:sz w:val="20"/>
          <w:szCs w:val="20"/>
        </w:rPr>
      </w:pPr>
      <w:r w:rsidRPr="003627F0">
        <w:rPr>
          <w:rFonts w:ascii="Arial" w:eastAsia="Times New Roman" w:hAnsi="Arial" w:cs="Arial"/>
          <w:b/>
          <w:bCs/>
          <w:sz w:val="24"/>
          <w:szCs w:val="24"/>
        </w:rPr>
        <w:t>DISCUSSION</w:t>
      </w:r>
    </w:p>
    <w:p w14:paraId="405A6200" w14:textId="77777777" w:rsidR="002A4ACB" w:rsidRDefault="002A4ACB" w:rsidP="002A4ACB">
      <w:pPr>
        <w:spacing w:before="100" w:beforeAutospacing="1" w:after="100" w:afterAutospacing="1" w:line="240" w:lineRule="auto"/>
        <w:ind w:firstLine="360"/>
        <w:jc w:val="both"/>
        <w:rPr>
          <w:rFonts w:ascii="Arial" w:eastAsia="Times New Roman" w:hAnsi="Arial" w:cs="Arial"/>
          <w:sz w:val="20"/>
          <w:szCs w:val="20"/>
        </w:rPr>
      </w:pPr>
      <w:r>
        <w:rPr>
          <w:rFonts w:ascii="Arial" w:eastAsia="Times New Roman" w:hAnsi="Arial" w:cs="Arial"/>
          <w:sz w:val="20"/>
          <w:szCs w:val="20"/>
        </w:rPr>
        <w:t xml:space="preserve">This study investigated the relationship between Body Mass Index (BMI) and Cranial Index (CI) in children aged 1–5 years in </w:t>
      </w:r>
      <w:proofErr w:type="spellStart"/>
      <w:r>
        <w:rPr>
          <w:rFonts w:ascii="Arial" w:eastAsia="Times New Roman" w:hAnsi="Arial" w:cs="Arial"/>
          <w:sz w:val="20"/>
          <w:szCs w:val="20"/>
        </w:rPr>
        <w:t>Abraka</w:t>
      </w:r>
      <w:proofErr w:type="spellEnd"/>
      <w:r>
        <w:rPr>
          <w:rFonts w:ascii="Arial" w:eastAsia="Times New Roman" w:hAnsi="Arial" w:cs="Arial"/>
          <w:sz w:val="20"/>
          <w:szCs w:val="20"/>
        </w:rPr>
        <w:t xml:space="preserve">, Delta State, Nigeria. The analysis revealed no statistically significant correlation between BMI and CI (r = 0.035, </w:t>
      </w:r>
      <w:r>
        <w:rPr>
          <w:rFonts w:ascii="Arial" w:eastAsia="Times New Roman" w:hAnsi="Arial" w:cs="Arial"/>
          <w:i/>
          <w:iCs/>
          <w:sz w:val="20"/>
          <w:szCs w:val="20"/>
        </w:rPr>
        <w:t>P</w:t>
      </w:r>
      <w:r>
        <w:rPr>
          <w:rFonts w:ascii="Arial" w:eastAsia="Times New Roman" w:hAnsi="Arial" w:cs="Arial"/>
          <w:sz w:val="20"/>
          <w:szCs w:val="20"/>
        </w:rPr>
        <w:t xml:space="preserve"> = .437). This indicates that cranial morphology does not exert measurable influence on early childhood nutritional status or somatic growth, as indexed by BMI (Tseng &amp; Crump, 2023). These findings diverge from some adult studies, where weak but significant associations between cranial dimensions and body composition have been reported (</w:t>
      </w:r>
      <w:proofErr w:type="spellStart"/>
      <w:r>
        <w:rPr>
          <w:rFonts w:ascii="Arial" w:eastAsia="Times New Roman" w:hAnsi="Arial" w:cs="Arial"/>
          <w:sz w:val="20"/>
          <w:szCs w:val="20"/>
        </w:rPr>
        <w:t>Golalipour</w:t>
      </w:r>
      <w:proofErr w:type="spellEnd"/>
      <w:r>
        <w:rPr>
          <w:rFonts w:ascii="Arial" w:eastAsia="Times New Roman" w:hAnsi="Arial" w:cs="Arial"/>
          <w:sz w:val="20"/>
          <w:szCs w:val="20"/>
        </w:rPr>
        <w:t xml:space="preserve"> et al., 2007; Eboh, 2010; Eboh et al, 2016; Mandal et al., 2016). Such differences may reflect the distinct developmental trajectories of cranial growth and general body growth. Cranial development is largely genetically regulated and stabilizes earlier, while BMI remains highly responsive to environmental and nutritional influences (Bayat et al., 2012; Kouchi, 2000).</w:t>
      </w:r>
    </w:p>
    <w:p w14:paraId="666E763C" w14:textId="77777777" w:rsidR="002A4ACB" w:rsidRDefault="002A4ACB" w:rsidP="002A4ACB">
      <w:pPr>
        <w:spacing w:before="100" w:beforeAutospacing="1" w:after="100" w:afterAutospacing="1" w:line="240" w:lineRule="auto"/>
        <w:ind w:firstLine="360"/>
        <w:jc w:val="both"/>
        <w:rPr>
          <w:rFonts w:ascii="Arial" w:eastAsia="Times New Roman" w:hAnsi="Arial" w:cs="Arial"/>
          <w:sz w:val="20"/>
          <w:szCs w:val="20"/>
        </w:rPr>
      </w:pPr>
      <w:r>
        <w:rPr>
          <w:rFonts w:ascii="Arial" w:eastAsia="Times New Roman" w:hAnsi="Arial" w:cs="Arial"/>
          <w:sz w:val="20"/>
          <w:szCs w:val="20"/>
        </w:rPr>
        <w:t>Sex-related comparisons provided further insights. While no significant sex difference was observed in BMI (</w:t>
      </w:r>
      <w:r>
        <w:rPr>
          <w:rFonts w:ascii="Arial" w:eastAsia="Times New Roman" w:hAnsi="Arial" w:cs="Arial"/>
          <w:i/>
          <w:iCs/>
          <w:sz w:val="20"/>
          <w:szCs w:val="20"/>
        </w:rPr>
        <w:t>P</w:t>
      </w:r>
      <w:r>
        <w:rPr>
          <w:rFonts w:ascii="Arial" w:eastAsia="Times New Roman" w:hAnsi="Arial" w:cs="Arial"/>
          <w:sz w:val="20"/>
          <w:szCs w:val="20"/>
        </w:rPr>
        <w:t xml:space="preserve"> = .078), cranial dimensions displayed pronounced sexual dimorphism. Males exhibited significantly greater cranial lengths (</w:t>
      </w:r>
      <w:r>
        <w:rPr>
          <w:rFonts w:ascii="Arial" w:eastAsia="Times New Roman" w:hAnsi="Arial" w:cs="Arial"/>
          <w:i/>
          <w:iCs/>
          <w:sz w:val="20"/>
          <w:szCs w:val="20"/>
        </w:rPr>
        <w:t>p</w:t>
      </w:r>
      <w:r>
        <w:rPr>
          <w:rFonts w:ascii="Arial" w:eastAsia="Times New Roman" w:hAnsi="Arial" w:cs="Arial"/>
          <w:sz w:val="20"/>
          <w:szCs w:val="20"/>
        </w:rPr>
        <w:t xml:space="preserve"> &lt; 0.001) and widths (</w:t>
      </w:r>
      <w:r>
        <w:rPr>
          <w:rFonts w:ascii="Arial" w:eastAsia="Times New Roman" w:hAnsi="Arial" w:cs="Arial"/>
          <w:i/>
          <w:iCs/>
          <w:sz w:val="20"/>
          <w:szCs w:val="20"/>
        </w:rPr>
        <w:t>P</w:t>
      </w:r>
      <w:r>
        <w:rPr>
          <w:rFonts w:ascii="Arial" w:eastAsia="Times New Roman" w:hAnsi="Arial" w:cs="Arial"/>
          <w:sz w:val="20"/>
          <w:szCs w:val="20"/>
        </w:rPr>
        <w:t xml:space="preserve"> = .038), whereas females showed significantly higher mean CI values (</w:t>
      </w:r>
      <w:r>
        <w:rPr>
          <w:rFonts w:ascii="Arial" w:eastAsia="Times New Roman" w:hAnsi="Arial" w:cs="Arial"/>
          <w:i/>
          <w:iCs/>
          <w:sz w:val="20"/>
          <w:szCs w:val="20"/>
        </w:rPr>
        <w:t>P</w:t>
      </w:r>
      <w:r>
        <w:rPr>
          <w:rFonts w:ascii="Arial" w:eastAsia="Times New Roman" w:hAnsi="Arial" w:cs="Arial"/>
          <w:sz w:val="20"/>
          <w:szCs w:val="20"/>
        </w:rPr>
        <w:t xml:space="preserve"> = .009). The statistical significance of CI differences underscores the biological reality that craniofacial morphology is influenced by sex even from early childhood. Similar sex-linked variations in cranial form have been observed in both Nigerian populations (Ojieh et al., 2016; </w:t>
      </w:r>
      <w:proofErr w:type="spellStart"/>
      <w:r>
        <w:rPr>
          <w:rFonts w:ascii="Arial" w:eastAsia="Times New Roman" w:hAnsi="Arial" w:cs="Arial"/>
          <w:sz w:val="20"/>
          <w:szCs w:val="20"/>
        </w:rPr>
        <w:t>Eroje</w:t>
      </w:r>
      <w:proofErr w:type="spellEnd"/>
      <w:r>
        <w:rPr>
          <w:rFonts w:ascii="Arial" w:eastAsia="Times New Roman" w:hAnsi="Arial" w:cs="Arial"/>
          <w:sz w:val="20"/>
          <w:szCs w:val="20"/>
        </w:rPr>
        <w:t xml:space="preserve"> et al., 2010) and other global cohorts (Saha et al., 2015; Mugo et al., 2020). Such dimorphism may carry implications for forensic anthropology, pediatric craniofacial surgery, and growth monitoring (Williams et al., 2017; Steyn &amp; </w:t>
      </w:r>
      <w:proofErr w:type="spellStart"/>
      <w:r>
        <w:rPr>
          <w:rFonts w:ascii="Arial" w:eastAsia="Times New Roman" w:hAnsi="Arial" w:cs="Arial"/>
          <w:sz w:val="20"/>
          <w:szCs w:val="20"/>
        </w:rPr>
        <w:t>Iscan</w:t>
      </w:r>
      <w:proofErr w:type="spellEnd"/>
      <w:r>
        <w:rPr>
          <w:rFonts w:ascii="Arial" w:eastAsia="Times New Roman" w:hAnsi="Arial" w:cs="Arial"/>
          <w:sz w:val="20"/>
          <w:szCs w:val="20"/>
        </w:rPr>
        <w:t>, 1998).</w:t>
      </w:r>
    </w:p>
    <w:p w14:paraId="36BACCA4" w14:textId="77777777" w:rsidR="002A4ACB" w:rsidRDefault="002A4ACB" w:rsidP="002A4ACB">
      <w:pPr>
        <w:spacing w:before="100" w:beforeAutospacing="1" w:after="100" w:afterAutospacing="1" w:line="240" w:lineRule="auto"/>
        <w:ind w:firstLine="360"/>
        <w:jc w:val="both"/>
        <w:rPr>
          <w:rFonts w:ascii="Arial" w:eastAsia="Times New Roman" w:hAnsi="Arial" w:cs="Arial"/>
          <w:sz w:val="20"/>
          <w:szCs w:val="20"/>
        </w:rPr>
      </w:pPr>
      <w:r>
        <w:rPr>
          <w:rFonts w:ascii="Arial" w:eastAsia="Times New Roman" w:hAnsi="Arial" w:cs="Arial"/>
          <w:sz w:val="20"/>
          <w:szCs w:val="20"/>
        </w:rPr>
        <w:t xml:space="preserve">The cranial type distribution revealed a predominance of </w:t>
      </w:r>
      <w:proofErr w:type="spellStart"/>
      <w:r>
        <w:rPr>
          <w:rFonts w:ascii="Arial" w:eastAsia="Times New Roman" w:hAnsi="Arial" w:cs="Arial"/>
          <w:sz w:val="20"/>
          <w:szCs w:val="20"/>
        </w:rPr>
        <w:t>mesocephaly</w:t>
      </w:r>
      <w:proofErr w:type="spellEnd"/>
      <w:r>
        <w:rPr>
          <w:rFonts w:ascii="Arial" w:eastAsia="Times New Roman" w:hAnsi="Arial" w:cs="Arial"/>
          <w:sz w:val="20"/>
          <w:szCs w:val="20"/>
        </w:rPr>
        <w:t xml:space="preserve"> (50%), followed by brachycephaly (26%) and dolichocephaly (24%). These proportions are consistent with reports from African pediatric studies (</w:t>
      </w:r>
      <w:proofErr w:type="spellStart"/>
      <w:r>
        <w:rPr>
          <w:rFonts w:ascii="Arial" w:eastAsia="Times New Roman" w:hAnsi="Arial" w:cs="Arial"/>
          <w:sz w:val="20"/>
          <w:szCs w:val="20"/>
        </w:rPr>
        <w:t>Eroje</w:t>
      </w:r>
      <w:proofErr w:type="spellEnd"/>
      <w:r>
        <w:rPr>
          <w:rFonts w:ascii="Arial" w:eastAsia="Times New Roman" w:hAnsi="Arial" w:cs="Arial"/>
          <w:sz w:val="20"/>
          <w:szCs w:val="20"/>
        </w:rPr>
        <w:t xml:space="preserve"> et al., 2010;</w:t>
      </w:r>
      <w:r>
        <w:t xml:space="preserve"> </w:t>
      </w:r>
      <w:r>
        <w:rPr>
          <w:rFonts w:ascii="Arial" w:eastAsia="Times New Roman" w:hAnsi="Arial" w:cs="Arial"/>
          <w:sz w:val="20"/>
          <w:szCs w:val="20"/>
        </w:rPr>
        <w:t>Maina et al. 2011; Ojieh et al., 2016), but variations exist across regions due to genetic, nutritional, and environmental factors. For example, studies in Iran (</w:t>
      </w:r>
      <w:proofErr w:type="spellStart"/>
      <w:r>
        <w:rPr>
          <w:rFonts w:ascii="Arial" w:eastAsia="Times New Roman" w:hAnsi="Arial" w:cs="Arial"/>
          <w:sz w:val="20"/>
          <w:szCs w:val="20"/>
        </w:rPr>
        <w:t>Golalipour</w:t>
      </w:r>
      <w:proofErr w:type="spellEnd"/>
      <w:r>
        <w:rPr>
          <w:rFonts w:ascii="Arial" w:eastAsia="Times New Roman" w:hAnsi="Arial" w:cs="Arial"/>
          <w:sz w:val="20"/>
          <w:szCs w:val="20"/>
        </w:rPr>
        <w:t xml:space="preserve"> et al., 2007; </w:t>
      </w:r>
      <w:r>
        <w:rPr>
          <w:rFonts w:ascii="Arial" w:hAnsi="Arial" w:cs="Arial"/>
          <w:sz w:val="20"/>
          <w:szCs w:val="20"/>
        </w:rPr>
        <w:t>Bayat, 2012</w:t>
      </w:r>
      <w:r>
        <w:rPr>
          <w:rFonts w:ascii="Arial" w:eastAsia="Times New Roman" w:hAnsi="Arial" w:cs="Arial"/>
          <w:sz w:val="20"/>
          <w:szCs w:val="20"/>
        </w:rPr>
        <w:t xml:space="preserve">), China (Yang, et al. 2025) and India (Mandal et al., 2016) have documented higher rates of brachycephaly, whereas East African cohorts often show greater dolichocephalic tendencies (Mugo et al., 2020). The predominance of </w:t>
      </w:r>
      <w:proofErr w:type="spellStart"/>
      <w:r>
        <w:rPr>
          <w:rFonts w:ascii="Arial" w:eastAsia="Times New Roman" w:hAnsi="Arial" w:cs="Arial"/>
          <w:sz w:val="20"/>
          <w:szCs w:val="20"/>
        </w:rPr>
        <w:t>mesocephaly</w:t>
      </w:r>
      <w:proofErr w:type="spellEnd"/>
      <w:r>
        <w:rPr>
          <w:rFonts w:ascii="Arial" w:eastAsia="Times New Roman" w:hAnsi="Arial" w:cs="Arial"/>
          <w:sz w:val="20"/>
          <w:szCs w:val="20"/>
        </w:rPr>
        <w:t xml:space="preserve"> in this study suggests a balanced cranial pattern that may confer functional and adaptive benefits, particularly for brain growth and masticatory efficiency during the early years of development (Kouchi, 2000; Bayat et al., 2012).</w:t>
      </w:r>
    </w:p>
    <w:p w14:paraId="3749782F" w14:textId="77777777" w:rsidR="002A4ACB" w:rsidRDefault="002A4ACB" w:rsidP="002A4ACB">
      <w:pPr>
        <w:spacing w:before="100" w:beforeAutospacing="1" w:after="100" w:afterAutospacing="1" w:line="240" w:lineRule="auto"/>
        <w:ind w:firstLine="360"/>
        <w:jc w:val="both"/>
        <w:rPr>
          <w:rFonts w:ascii="Arial" w:eastAsia="Times New Roman" w:hAnsi="Arial" w:cs="Arial"/>
          <w:sz w:val="20"/>
          <w:szCs w:val="20"/>
        </w:rPr>
      </w:pPr>
      <w:r>
        <w:rPr>
          <w:rFonts w:ascii="Arial" w:eastAsia="Times New Roman" w:hAnsi="Arial" w:cs="Arial"/>
          <w:sz w:val="20"/>
          <w:szCs w:val="20"/>
        </w:rPr>
        <w:t xml:space="preserve">The absence of correlation between BMI and CI further highlights the independent determinants of these indices. BMI is influenced primarily by nutritional intake, physical activity, and socioeconomic conditions (Cole et al., 2000; de Onis &amp; Lobstein, 2010; Andrew et al., 2023; </w:t>
      </w:r>
      <w:r>
        <w:rPr>
          <w:rFonts w:ascii="Arial" w:hAnsi="Arial" w:cs="Arial"/>
          <w:sz w:val="20"/>
          <w:szCs w:val="20"/>
        </w:rPr>
        <w:t>Kong et al. 2025</w:t>
      </w:r>
      <w:r>
        <w:rPr>
          <w:rFonts w:ascii="Arial" w:eastAsia="Times New Roman" w:hAnsi="Arial" w:cs="Arial"/>
          <w:sz w:val="20"/>
          <w:szCs w:val="20"/>
        </w:rPr>
        <w:t xml:space="preserve">), while CI is more strongly governed by genetic and developmental factors. This independence has been emphasized </w:t>
      </w:r>
      <w:r>
        <w:rPr>
          <w:rFonts w:ascii="Arial" w:eastAsia="Times New Roman" w:hAnsi="Arial" w:cs="Arial"/>
          <w:sz w:val="20"/>
          <w:szCs w:val="20"/>
        </w:rPr>
        <w:lastRenderedPageBreak/>
        <w:t>in pediatric growth research, where craniofacial dimensions are less sensitive to short-term nutritional changes compared to somatic indices (Roche &amp; Sun, 2003; Vercellotti et al., 2014; Par et al, 2025). Consequently, CI should not be relied upon as a proxy for nutritional status assessment in children. Instead, BMI and other validated anthropometric measures remain essential tools for monitoring pediatric growth and detecting malnutrition in resource-limited settings such as Nigeria (UNICEF, 2021).</w:t>
      </w:r>
    </w:p>
    <w:p w14:paraId="18947D4A" w14:textId="77777777" w:rsidR="002A4ACB" w:rsidRDefault="002A4ACB" w:rsidP="002A4ACB">
      <w:pPr>
        <w:spacing w:before="100" w:beforeAutospacing="1" w:after="100" w:afterAutospacing="1" w:line="240" w:lineRule="auto"/>
        <w:ind w:firstLine="360"/>
        <w:jc w:val="both"/>
        <w:rPr>
          <w:rFonts w:ascii="Arial" w:eastAsia="Times New Roman" w:hAnsi="Arial" w:cs="Arial"/>
          <w:sz w:val="20"/>
          <w:szCs w:val="20"/>
        </w:rPr>
      </w:pPr>
      <w:r>
        <w:rPr>
          <w:rFonts w:ascii="Arial" w:eastAsia="Times New Roman" w:hAnsi="Arial" w:cs="Arial"/>
          <w:sz w:val="20"/>
          <w:szCs w:val="20"/>
        </w:rPr>
        <w:t>Despite these insights, the present study is not without limitations. Its cross-sectional design precludes causal inference, and the restriction to a single geographical region may limit generalizability. Additionally, the reliance on anthropometric indices alone, without genetic or radiological data, may underrepresent the complexity of craniofacial development. Future studies should adopt longitudinal and multicenter approaches, incorporating genetic, nutritional, and radiographic assessments, to better elucidate the interplay between cranial morphology and somatic growth across developmental stages.</w:t>
      </w:r>
    </w:p>
    <w:p w14:paraId="13974E09" w14:textId="77777777" w:rsidR="002A4ACB" w:rsidRDefault="002A4ACB" w:rsidP="002A4ACB">
      <w:pPr>
        <w:pStyle w:val="ListParagraph"/>
        <w:numPr>
          <w:ilvl w:val="0"/>
          <w:numId w:val="1"/>
        </w:numPr>
        <w:spacing w:before="100" w:beforeAutospacing="1" w:after="100" w:afterAutospacing="1" w:line="240" w:lineRule="auto"/>
        <w:ind w:left="360"/>
        <w:jc w:val="both"/>
        <w:rPr>
          <w:rFonts w:ascii="Arial" w:eastAsia="Times New Roman" w:hAnsi="Arial" w:cs="Arial"/>
          <w:b/>
          <w:bCs/>
          <w:sz w:val="24"/>
          <w:szCs w:val="24"/>
        </w:rPr>
      </w:pPr>
      <w:r>
        <w:rPr>
          <w:rFonts w:ascii="Arial" w:eastAsia="Times New Roman" w:hAnsi="Arial" w:cs="Arial"/>
          <w:b/>
          <w:bCs/>
          <w:sz w:val="24"/>
          <w:szCs w:val="24"/>
        </w:rPr>
        <w:t xml:space="preserve">CONCLUSION </w:t>
      </w:r>
    </w:p>
    <w:p w14:paraId="2E99740E" w14:textId="77777777" w:rsidR="002A4ACB" w:rsidRDefault="002A4ACB" w:rsidP="002A4ACB">
      <w:pPr>
        <w:pStyle w:val="ListParagraph"/>
        <w:spacing w:before="100" w:beforeAutospacing="1" w:after="100" w:afterAutospacing="1" w:line="240" w:lineRule="auto"/>
        <w:ind w:left="0" w:firstLine="360"/>
        <w:jc w:val="both"/>
        <w:rPr>
          <w:rFonts w:ascii="Arial" w:eastAsia="Times New Roman" w:hAnsi="Arial" w:cs="Arial"/>
          <w:sz w:val="20"/>
          <w:szCs w:val="20"/>
        </w:rPr>
      </w:pPr>
      <w:r>
        <w:rPr>
          <w:rFonts w:ascii="Arial" w:eastAsia="Times New Roman" w:hAnsi="Arial" w:cs="Arial"/>
          <w:sz w:val="20"/>
          <w:szCs w:val="20"/>
        </w:rPr>
        <w:t xml:space="preserve">This study found no significant correlation between BMI and CI in Nigerian children aged 1–5 years, indicating that nutritional status and cranial morphology develop independently at this stage. However, significant sex differences in cranial indices highlight early sexual dimorphism. The predominance of </w:t>
      </w:r>
      <w:proofErr w:type="spellStart"/>
      <w:r>
        <w:rPr>
          <w:rFonts w:ascii="Arial" w:eastAsia="Times New Roman" w:hAnsi="Arial" w:cs="Arial"/>
          <w:sz w:val="20"/>
          <w:szCs w:val="20"/>
        </w:rPr>
        <w:t>mesocephaly</w:t>
      </w:r>
      <w:proofErr w:type="spellEnd"/>
      <w:r>
        <w:rPr>
          <w:rFonts w:ascii="Arial" w:eastAsia="Times New Roman" w:hAnsi="Arial" w:cs="Arial"/>
          <w:sz w:val="20"/>
          <w:szCs w:val="20"/>
        </w:rPr>
        <w:t xml:space="preserve"> provides useful baseline data for pediatric craniofacial standards in Nigerian populations. Further multicenter and longitudinal studies are recommended to confirm these findings and explore their broader clinical and anthropological implications.</w:t>
      </w:r>
    </w:p>
    <w:p w14:paraId="15AA4616" w14:textId="77777777" w:rsidR="00E73DB9" w:rsidRDefault="00E73DB9" w:rsidP="002A4ACB">
      <w:pPr>
        <w:spacing w:before="100" w:beforeAutospacing="1" w:after="100" w:afterAutospacing="1" w:line="240" w:lineRule="auto"/>
        <w:jc w:val="both"/>
        <w:rPr>
          <w:rFonts w:ascii="Arial" w:eastAsia="Times New Roman" w:hAnsi="Arial" w:cs="Arial"/>
          <w:b/>
          <w:bCs/>
          <w:sz w:val="24"/>
          <w:szCs w:val="24"/>
        </w:rPr>
      </w:pPr>
    </w:p>
    <w:p w14:paraId="33A6212F" w14:textId="7B520C2E" w:rsidR="002A4ACB" w:rsidRDefault="002A4ACB" w:rsidP="002A4ACB">
      <w:pPr>
        <w:spacing w:before="100" w:beforeAutospacing="1" w:after="100" w:afterAutospacing="1" w:line="240" w:lineRule="auto"/>
        <w:jc w:val="both"/>
        <w:rPr>
          <w:rFonts w:ascii="Arial" w:eastAsia="Times New Roman" w:hAnsi="Arial" w:cs="Arial"/>
          <w:b/>
          <w:bCs/>
          <w:sz w:val="24"/>
          <w:szCs w:val="24"/>
        </w:rPr>
      </w:pPr>
      <w:bookmarkStart w:id="1" w:name="_GoBack"/>
      <w:bookmarkEnd w:id="1"/>
      <w:r>
        <w:rPr>
          <w:rFonts w:ascii="Arial" w:eastAsia="Times New Roman" w:hAnsi="Arial" w:cs="Arial"/>
          <w:b/>
          <w:bCs/>
          <w:sz w:val="24"/>
          <w:szCs w:val="24"/>
        </w:rPr>
        <w:t>CONSENT</w:t>
      </w:r>
    </w:p>
    <w:p w14:paraId="0753CBBD" w14:textId="77777777" w:rsidR="002A4ACB" w:rsidRDefault="002A4ACB" w:rsidP="002A4AC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All authors declare thar written informed consent was secured from parents or legal guardians of all participants, and confidentiality was strictly maintained throughout the study. A copy of the written consent is available for review by the Editorial office/Chief Editor/Editorial Board members of this journal.</w:t>
      </w:r>
    </w:p>
    <w:p w14:paraId="34BBC5F6" w14:textId="77777777" w:rsidR="002A4ACB" w:rsidRDefault="002A4ACB" w:rsidP="002A4ACB">
      <w:pPr>
        <w:spacing w:before="100" w:beforeAutospacing="1" w:after="100" w:afterAutospacing="1" w:line="240" w:lineRule="auto"/>
        <w:jc w:val="both"/>
        <w:rPr>
          <w:rFonts w:ascii="Arial" w:eastAsia="Times New Roman" w:hAnsi="Arial" w:cs="Arial"/>
          <w:b/>
          <w:bCs/>
          <w:sz w:val="24"/>
          <w:szCs w:val="24"/>
        </w:rPr>
      </w:pPr>
      <w:r>
        <w:rPr>
          <w:rFonts w:ascii="Arial" w:eastAsia="Times New Roman" w:hAnsi="Arial" w:cs="Arial"/>
          <w:b/>
          <w:bCs/>
          <w:sz w:val="24"/>
          <w:szCs w:val="24"/>
        </w:rPr>
        <w:t>ETHICAL APPROVAL</w:t>
      </w:r>
    </w:p>
    <w:p w14:paraId="22A63FF7" w14:textId="77777777" w:rsidR="002A4ACB" w:rsidRDefault="002A4ACB" w:rsidP="002A4AC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 xml:space="preserve">All authors declare that ethical approval was obtained from the Research and Ethics Committee of Delta State University, </w:t>
      </w:r>
      <w:proofErr w:type="spellStart"/>
      <w:r>
        <w:rPr>
          <w:rFonts w:ascii="Arial" w:eastAsia="Times New Roman" w:hAnsi="Arial" w:cs="Arial"/>
          <w:sz w:val="20"/>
          <w:szCs w:val="20"/>
        </w:rPr>
        <w:t>Abraka</w:t>
      </w:r>
      <w:proofErr w:type="spellEnd"/>
      <w:r>
        <w:rPr>
          <w:rFonts w:ascii="Arial" w:eastAsia="Times New Roman" w:hAnsi="Arial" w:cs="Arial"/>
          <w:sz w:val="20"/>
          <w:szCs w:val="20"/>
        </w:rPr>
        <w:t xml:space="preserve"> (RBC/FBMC/DELSU/25/894).</w:t>
      </w:r>
    </w:p>
    <w:p w14:paraId="5EF0B926" w14:textId="77777777" w:rsidR="002A4ACB" w:rsidRDefault="002A4ACB" w:rsidP="002A4AC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b/>
          <w:bCs/>
          <w:sz w:val="24"/>
          <w:szCs w:val="24"/>
        </w:rPr>
        <w:t>REFERENCES</w:t>
      </w:r>
    </w:p>
    <w:p w14:paraId="53FBDF83"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hAnsi="Arial" w:cs="Arial"/>
          <w:sz w:val="20"/>
          <w:szCs w:val="20"/>
        </w:rPr>
      </w:pPr>
      <w:r>
        <w:rPr>
          <w:rFonts w:ascii="Arial" w:eastAsia="Times New Roman" w:hAnsi="Arial" w:cs="Arial"/>
          <w:sz w:val="20"/>
          <w:szCs w:val="20"/>
        </w:rPr>
        <w:t>Bayat, P., Ghanbari, A., Pour, H.M. (2012). Correlation of skull size and brain volume with age, weight, height and body mass index of Arak Medical Sciences students. International Journal of Morphology, 30(1),157–161.</w:t>
      </w:r>
      <w:r>
        <w:rPr>
          <w:rFonts w:ascii="Arial" w:hAnsi="Arial" w:cs="Arial"/>
          <w:sz w:val="20"/>
          <w:szCs w:val="20"/>
        </w:rPr>
        <w:t xml:space="preserve"> </w:t>
      </w:r>
      <w:hyperlink r:id="rId9" w:history="1">
        <w:r>
          <w:rPr>
            <w:rStyle w:val="Hyperlink"/>
            <w:rFonts w:ascii="Arial" w:hAnsi="Arial" w:cs="Arial"/>
            <w:sz w:val="20"/>
            <w:szCs w:val="20"/>
          </w:rPr>
          <w:t>https://doi.org/10.4067/S0717-95022012000100027</w:t>
        </w:r>
      </w:hyperlink>
    </w:p>
    <w:p w14:paraId="00BA9656"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Cole TJ, Bellizzi MC, Flegal KM, Dietz WH. (2000). Establishing a standard definition for child overweight and obesity worldwide: international survey. British Medical Journal, 320(7244), 1240–1243.</w:t>
      </w:r>
    </w:p>
    <w:p w14:paraId="11260A62"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de Onis M, Lobstein T. (2010). Defining obesity risk status in the general childhood population: which cut-offs should we use?</w:t>
      </w:r>
      <w:r>
        <w:t xml:space="preserve"> </w:t>
      </w:r>
      <w:r>
        <w:rPr>
          <w:rFonts w:ascii="Arial" w:eastAsia="Times New Roman" w:hAnsi="Arial" w:cs="Arial"/>
          <w:sz w:val="20"/>
          <w:szCs w:val="20"/>
        </w:rPr>
        <w:t>International Journal of Pediatric Obesity, 5(6), 458–460.</w:t>
      </w:r>
    </w:p>
    <w:p w14:paraId="7B68FA5C"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 xml:space="preserve">Eboh, D.E.O. (2010). Cephalic index in Urhobo children in </w:t>
      </w:r>
      <w:proofErr w:type="spellStart"/>
      <w:r>
        <w:rPr>
          <w:rFonts w:ascii="Arial" w:eastAsia="Times New Roman" w:hAnsi="Arial" w:cs="Arial"/>
          <w:sz w:val="20"/>
          <w:szCs w:val="20"/>
        </w:rPr>
        <w:t>Abraka</w:t>
      </w:r>
      <w:proofErr w:type="spellEnd"/>
      <w:r>
        <w:rPr>
          <w:rFonts w:ascii="Arial" w:eastAsia="Times New Roman" w:hAnsi="Arial" w:cs="Arial"/>
          <w:sz w:val="20"/>
          <w:szCs w:val="20"/>
        </w:rPr>
        <w:t>, South-Southern Nigeria.</w:t>
      </w:r>
      <w:r>
        <w:t xml:space="preserve"> </w:t>
      </w:r>
      <w:r>
        <w:rPr>
          <w:rFonts w:ascii="Arial" w:eastAsia="Times New Roman" w:hAnsi="Arial" w:cs="Arial"/>
          <w:sz w:val="20"/>
          <w:szCs w:val="20"/>
        </w:rPr>
        <w:t>International Journal of Morphology, 28(2), 389–392.</w:t>
      </w:r>
    </w:p>
    <w:p w14:paraId="05599FF0"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 xml:space="preserve">Eboh, D.E., Okoro, E.C. &amp; </w:t>
      </w:r>
      <w:proofErr w:type="spellStart"/>
      <w:r>
        <w:rPr>
          <w:rFonts w:ascii="Arial" w:eastAsia="Times New Roman" w:hAnsi="Arial" w:cs="Arial"/>
          <w:sz w:val="20"/>
          <w:szCs w:val="20"/>
        </w:rPr>
        <w:t>Iteire</w:t>
      </w:r>
      <w:proofErr w:type="spellEnd"/>
      <w:r>
        <w:rPr>
          <w:rFonts w:ascii="Arial" w:eastAsia="Times New Roman" w:hAnsi="Arial" w:cs="Arial"/>
          <w:sz w:val="20"/>
          <w:szCs w:val="20"/>
        </w:rPr>
        <w:t xml:space="preserve">, K.A. (2016). A cross-sectional anthropometric study of cranial capacity among </w:t>
      </w:r>
      <w:proofErr w:type="spellStart"/>
      <w:r>
        <w:rPr>
          <w:rFonts w:ascii="Arial" w:eastAsia="Times New Roman" w:hAnsi="Arial" w:cs="Arial"/>
          <w:sz w:val="20"/>
          <w:szCs w:val="20"/>
        </w:rPr>
        <w:t>Ukwuani</w:t>
      </w:r>
      <w:proofErr w:type="spellEnd"/>
      <w:r>
        <w:rPr>
          <w:rFonts w:ascii="Arial" w:eastAsia="Times New Roman" w:hAnsi="Arial" w:cs="Arial"/>
          <w:sz w:val="20"/>
          <w:szCs w:val="20"/>
        </w:rPr>
        <w:t xml:space="preserve"> people of South Nigeria. Malaysian Journal of Medical Sciences, 23(5), 72–82. </w:t>
      </w:r>
      <w:hyperlink r:id="rId10" w:history="1">
        <w:r>
          <w:rPr>
            <w:rStyle w:val="Hyperlink"/>
            <w:rFonts w:ascii="Arial" w:eastAsia="Times New Roman" w:hAnsi="Arial" w:cs="Arial"/>
            <w:sz w:val="20"/>
            <w:szCs w:val="20"/>
          </w:rPr>
          <w:t>https://doi.org/10.21315/mjms2016.23.5.10</w:t>
        </w:r>
      </w:hyperlink>
    </w:p>
    <w:p w14:paraId="5A596379"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proofErr w:type="spellStart"/>
      <w:r>
        <w:rPr>
          <w:rFonts w:ascii="Arial" w:eastAsia="Times New Roman" w:hAnsi="Arial" w:cs="Arial"/>
          <w:sz w:val="20"/>
          <w:szCs w:val="20"/>
        </w:rPr>
        <w:t>Eroje</w:t>
      </w:r>
      <w:proofErr w:type="spellEnd"/>
      <w:r>
        <w:rPr>
          <w:rFonts w:ascii="Arial" w:eastAsia="Times New Roman" w:hAnsi="Arial" w:cs="Arial"/>
          <w:sz w:val="20"/>
          <w:szCs w:val="20"/>
        </w:rPr>
        <w:t xml:space="preserve">, M.A., </w:t>
      </w:r>
      <w:proofErr w:type="spellStart"/>
      <w:r>
        <w:rPr>
          <w:rFonts w:ascii="Arial" w:eastAsia="Times New Roman" w:hAnsi="Arial" w:cs="Arial"/>
          <w:sz w:val="20"/>
          <w:szCs w:val="20"/>
        </w:rPr>
        <w:t>Fawehinmi</w:t>
      </w:r>
      <w:proofErr w:type="spellEnd"/>
      <w:r>
        <w:rPr>
          <w:rFonts w:ascii="Arial" w:eastAsia="Times New Roman" w:hAnsi="Arial" w:cs="Arial"/>
          <w:sz w:val="20"/>
          <w:szCs w:val="20"/>
        </w:rPr>
        <w:t xml:space="preserve">, H.B., </w:t>
      </w:r>
      <w:proofErr w:type="spellStart"/>
      <w:r>
        <w:rPr>
          <w:rFonts w:ascii="Arial" w:eastAsia="Times New Roman" w:hAnsi="Arial" w:cs="Arial"/>
          <w:sz w:val="20"/>
          <w:szCs w:val="20"/>
        </w:rPr>
        <w:t>Jaja</w:t>
      </w:r>
      <w:proofErr w:type="spellEnd"/>
      <w:r>
        <w:rPr>
          <w:rFonts w:ascii="Arial" w:eastAsia="Times New Roman" w:hAnsi="Arial" w:cs="Arial"/>
          <w:sz w:val="20"/>
          <w:szCs w:val="20"/>
        </w:rPr>
        <w:t xml:space="preserve">, B.N., </w:t>
      </w:r>
      <w:proofErr w:type="spellStart"/>
      <w:r>
        <w:rPr>
          <w:rFonts w:ascii="Arial" w:eastAsia="Times New Roman" w:hAnsi="Arial" w:cs="Arial"/>
          <w:sz w:val="20"/>
          <w:szCs w:val="20"/>
        </w:rPr>
        <w:t>Yaakor</w:t>
      </w:r>
      <w:proofErr w:type="spellEnd"/>
      <w:r>
        <w:rPr>
          <w:rFonts w:ascii="Arial" w:eastAsia="Times New Roman" w:hAnsi="Arial" w:cs="Arial"/>
          <w:sz w:val="20"/>
          <w:szCs w:val="20"/>
        </w:rPr>
        <w:t xml:space="preserve">, L. (2010). Cephalic index of </w:t>
      </w:r>
      <w:proofErr w:type="spellStart"/>
      <w:r>
        <w:rPr>
          <w:rFonts w:ascii="Arial" w:eastAsia="Times New Roman" w:hAnsi="Arial" w:cs="Arial"/>
          <w:sz w:val="20"/>
          <w:szCs w:val="20"/>
        </w:rPr>
        <w:t>Ogu</w:t>
      </w:r>
      <w:proofErr w:type="spellEnd"/>
      <w:r>
        <w:rPr>
          <w:rFonts w:ascii="Arial" w:eastAsia="Times New Roman" w:hAnsi="Arial" w:cs="Arial"/>
          <w:sz w:val="20"/>
          <w:szCs w:val="20"/>
        </w:rPr>
        <w:t xml:space="preserve"> and </w:t>
      </w:r>
      <w:proofErr w:type="spellStart"/>
      <w:r>
        <w:rPr>
          <w:rFonts w:ascii="Arial" w:eastAsia="Times New Roman" w:hAnsi="Arial" w:cs="Arial"/>
          <w:sz w:val="20"/>
          <w:szCs w:val="20"/>
        </w:rPr>
        <w:t>Ikwerre</w:t>
      </w:r>
      <w:proofErr w:type="spellEnd"/>
      <w:r>
        <w:rPr>
          <w:rFonts w:ascii="Arial" w:eastAsia="Times New Roman" w:hAnsi="Arial" w:cs="Arial"/>
          <w:sz w:val="20"/>
          <w:szCs w:val="20"/>
        </w:rPr>
        <w:t xml:space="preserve"> ethnic groups in Nigeria. Australian Journal of Basic Applied Sciences, 4(8), 3338–3341.</w:t>
      </w:r>
    </w:p>
    <w:p w14:paraId="3249F605"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Gibson, R.S. (2024). Principles of Nutritional Assessment: Introduction to Anthropometry. 3rd ed. New York: Oxford University Press.</w:t>
      </w:r>
    </w:p>
    <w:p w14:paraId="5A6FE838"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proofErr w:type="spellStart"/>
      <w:r>
        <w:rPr>
          <w:rFonts w:ascii="Arial" w:eastAsia="Times New Roman" w:hAnsi="Arial" w:cs="Arial"/>
          <w:sz w:val="20"/>
          <w:szCs w:val="20"/>
        </w:rPr>
        <w:lastRenderedPageBreak/>
        <w:t>Golalipour</w:t>
      </w:r>
      <w:proofErr w:type="spellEnd"/>
      <w:r>
        <w:rPr>
          <w:rFonts w:ascii="Arial" w:eastAsia="Times New Roman" w:hAnsi="Arial" w:cs="Arial"/>
          <w:sz w:val="20"/>
          <w:szCs w:val="20"/>
        </w:rPr>
        <w:t>, M.J., Haidari, K., Jahanshaei, M. (2007). Variation of head shapes in 17–20-year-old native Fars males in Gorgan, Iran. International Journal of Morphology, 25(1), 99–102.</w:t>
      </w:r>
    </w:p>
    <w:p w14:paraId="122C9459"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hAnsi="Arial" w:cs="Arial"/>
          <w:sz w:val="20"/>
          <w:szCs w:val="20"/>
        </w:rPr>
      </w:pPr>
      <w:r>
        <w:rPr>
          <w:rFonts w:ascii="Arial" w:hAnsi="Arial" w:cs="Arial"/>
          <w:sz w:val="20"/>
          <w:szCs w:val="20"/>
        </w:rPr>
        <w:t xml:space="preserve">Kong, Y., Yang, H., Nie, R. et al. (2025). Obesity: pathophysiology and therapeutic interventions. Molecular Biomedicine, 6, 25. </w:t>
      </w:r>
      <w:hyperlink r:id="rId11" w:history="1">
        <w:r>
          <w:rPr>
            <w:rStyle w:val="Hyperlink"/>
            <w:rFonts w:ascii="Arial" w:hAnsi="Arial" w:cs="Arial"/>
            <w:sz w:val="20"/>
            <w:szCs w:val="20"/>
          </w:rPr>
          <w:t>https://doi.org/10.1186/s43556-025-00264-9</w:t>
        </w:r>
      </w:hyperlink>
    </w:p>
    <w:p w14:paraId="5343D24D"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Lohman, T.G., Roche, A.F., Martorell, R. (1988). Anthropometric standardization reference manual. Champaign: Human Kinetics Books.</w:t>
      </w:r>
    </w:p>
    <w:p w14:paraId="6BE7C81C"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hAnsi="Arial" w:cs="Arial"/>
          <w:sz w:val="20"/>
          <w:szCs w:val="20"/>
        </w:rPr>
      </w:pPr>
      <w:r>
        <w:rPr>
          <w:rFonts w:ascii="Arial" w:hAnsi="Arial" w:cs="Arial"/>
          <w:sz w:val="20"/>
          <w:szCs w:val="20"/>
        </w:rPr>
        <w:t xml:space="preserve">Maina, M.B., Shapu, Y.C., Garba, S.H., Muhammad, M.A., Garba, A.M., Yaro, A.U., Omoniyi, O.N. (2011). Assessments of cranial capacities in a north-eastern adult Nigerian population. Journal of Applied Sciences, 11, 2662–2665. </w:t>
      </w:r>
      <w:hyperlink r:id="rId12" w:history="1">
        <w:r>
          <w:rPr>
            <w:rStyle w:val="Hyperlink"/>
            <w:rFonts w:ascii="Arial" w:hAnsi="Arial" w:cs="Arial"/>
            <w:sz w:val="20"/>
            <w:szCs w:val="20"/>
          </w:rPr>
          <w:t>https://doi.org/10.3923/jas.2011.2662.2665</w:t>
        </w:r>
      </w:hyperlink>
    </w:p>
    <w:p w14:paraId="35F4C8D8"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hAnsi="Arial" w:cs="Arial"/>
          <w:sz w:val="20"/>
          <w:szCs w:val="20"/>
        </w:rPr>
      </w:pPr>
      <w:r>
        <w:rPr>
          <w:rFonts w:ascii="Arial" w:hAnsi="Arial" w:cs="Arial"/>
          <w:sz w:val="20"/>
          <w:szCs w:val="20"/>
        </w:rPr>
        <w:t>Mandal, G.C., Acharya, A. &amp; Bose, K., (2016). Relationship of cephalic index with some anthropometric variables among the rural preschool children of West Bengal, India. Human Biology Review, 5(3), 296–308.</w:t>
      </w:r>
    </w:p>
    <w:p w14:paraId="0AC9C4E3"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Mugo, J., Karau, P.B., Mandela, P. (2020). Cranial indices and sexual dimorphism in Kenyan populations. Anatomy Journal of Africa, 9(2), 1871–1878.</w:t>
      </w:r>
    </w:p>
    <w:p w14:paraId="7992F7B3"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Ojieh, U., Enaohwo, M., Ebeye, A. (2016). Study of the cranial (cephalic) and facial (</w:t>
      </w:r>
      <w:proofErr w:type="spellStart"/>
      <w:r>
        <w:rPr>
          <w:rFonts w:ascii="Arial" w:eastAsia="Times New Roman" w:hAnsi="Arial" w:cs="Arial"/>
          <w:sz w:val="20"/>
          <w:szCs w:val="20"/>
        </w:rPr>
        <w:t>prosopic</w:t>
      </w:r>
      <w:proofErr w:type="spellEnd"/>
      <w:r>
        <w:rPr>
          <w:rFonts w:ascii="Arial" w:eastAsia="Times New Roman" w:hAnsi="Arial" w:cs="Arial"/>
          <w:sz w:val="20"/>
          <w:szCs w:val="20"/>
        </w:rPr>
        <w:t xml:space="preserve">) indexes of </w:t>
      </w:r>
      <w:proofErr w:type="spellStart"/>
      <w:r>
        <w:rPr>
          <w:rFonts w:ascii="Arial" w:eastAsia="Times New Roman" w:hAnsi="Arial" w:cs="Arial"/>
          <w:sz w:val="20"/>
          <w:szCs w:val="20"/>
        </w:rPr>
        <w:t>Ukwuani</w:t>
      </w:r>
      <w:proofErr w:type="spellEnd"/>
      <w:r>
        <w:rPr>
          <w:rFonts w:ascii="Arial" w:eastAsia="Times New Roman" w:hAnsi="Arial" w:cs="Arial"/>
          <w:sz w:val="20"/>
          <w:szCs w:val="20"/>
        </w:rPr>
        <w:t xml:space="preserve"> indigenes in Nigeria. Annals of Bioanthropology, 4(2), 71–74.</w:t>
      </w:r>
    </w:p>
    <w:p w14:paraId="163599EC"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 xml:space="preserve">Par, F., Sarvi, F., </w:t>
      </w:r>
      <w:proofErr w:type="spellStart"/>
      <w:r>
        <w:rPr>
          <w:rFonts w:ascii="Arial" w:eastAsia="Times New Roman" w:hAnsi="Arial" w:cs="Arial"/>
          <w:sz w:val="20"/>
          <w:szCs w:val="20"/>
        </w:rPr>
        <w:t>Khodadost</w:t>
      </w:r>
      <w:proofErr w:type="spellEnd"/>
      <w:r>
        <w:rPr>
          <w:rFonts w:ascii="Arial" w:eastAsia="Times New Roman" w:hAnsi="Arial" w:cs="Arial"/>
          <w:sz w:val="20"/>
          <w:szCs w:val="20"/>
        </w:rPr>
        <w:t xml:space="preserve">, M., Pezeshki, B., </w:t>
      </w:r>
      <w:proofErr w:type="spellStart"/>
      <w:r>
        <w:rPr>
          <w:rFonts w:ascii="Arial" w:eastAsia="Times New Roman" w:hAnsi="Arial" w:cs="Arial"/>
          <w:sz w:val="20"/>
          <w:szCs w:val="20"/>
        </w:rPr>
        <w:t>Doosti</w:t>
      </w:r>
      <w:proofErr w:type="spellEnd"/>
      <w:r>
        <w:rPr>
          <w:rFonts w:ascii="Arial" w:eastAsia="Times New Roman" w:hAnsi="Arial" w:cs="Arial"/>
          <w:sz w:val="20"/>
          <w:szCs w:val="20"/>
        </w:rPr>
        <w:t xml:space="preserve">, H. &amp; Tabrizi, R. (2025). A nonlinear association of body mass index and fasting blood glucose: a dose-response analysis from </w:t>
      </w:r>
      <w:proofErr w:type="spellStart"/>
      <w:r>
        <w:rPr>
          <w:rFonts w:ascii="Arial" w:eastAsia="Times New Roman" w:hAnsi="Arial" w:cs="Arial"/>
          <w:sz w:val="20"/>
          <w:szCs w:val="20"/>
        </w:rPr>
        <w:t>Fasa</w:t>
      </w:r>
      <w:proofErr w:type="spellEnd"/>
      <w:r>
        <w:rPr>
          <w:rFonts w:ascii="Arial" w:eastAsia="Times New Roman" w:hAnsi="Arial" w:cs="Arial"/>
          <w:sz w:val="20"/>
          <w:szCs w:val="20"/>
        </w:rPr>
        <w:t xml:space="preserve"> Adults Cohort Study (FACS). Health Science Reports, e70560. 8(3) </w:t>
      </w:r>
      <w:hyperlink r:id="rId13" w:tgtFrame="_new" w:history="1">
        <w:r>
          <w:rPr>
            <w:rStyle w:val="Hyperlink"/>
            <w:rFonts w:ascii="Arial" w:eastAsia="Times New Roman" w:hAnsi="Arial" w:cs="Arial"/>
            <w:sz w:val="20"/>
            <w:szCs w:val="20"/>
          </w:rPr>
          <w:t>https://doi.org/10.1002/hsr2.70560</w:t>
        </w:r>
      </w:hyperlink>
    </w:p>
    <w:p w14:paraId="215EAB02"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Roche, A.F., Sun, S.S. (2003). Human growth: assessment and interpretation. Cambridge: Cambridge University Press.</w:t>
      </w:r>
    </w:p>
    <w:p w14:paraId="47D32F03"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Saha, R., Mondal, S., Khatun, S., Ghosh, S. (20125). Cephalic index variations in Indian populations. International Journal of Anatomy and Research, 3(2), 1127–1130.</w:t>
      </w:r>
    </w:p>
    <w:p w14:paraId="0BBF6447"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 xml:space="preserve">Steyn, M., </w:t>
      </w:r>
      <w:proofErr w:type="spellStart"/>
      <w:r>
        <w:rPr>
          <w:rFonts w:ascii="Arial" w:eastAsia="Times New Roman" w:hAnsi="Arial" w:cs="Arial"/>
          <w:sz w:val="20"/>
          <w:szCs w:val="20"/>
        </w:rPr>
        <w:t>Iscan</w:t>
      </w:r>
      <w:proofErr w:type="spellEnd"/>
      <w:r>
        <w:rPr>
          <w:rFonts w:ascii="Arial" w:eastAsia="Times New Roman" w:hAnsi="Arial" w:cs="Arial"/>
          <w:sz w:val="20"/>
          <w:szCs w:val="20"/>
        </w:rPr>
        <w:t>, M.Y. (1998). Sex determination from the femur and skull in South African whites. Forensic Science International. 98(1-2):9–16.</w:t>
      </w:r>
    </w:p>
    <w:p w14:paraId="4876B7A2"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 xml:space="preserve">Tseng, K.C. &amp; Crump, J.G. (2023). Craniofacial developmental biology in the single-cell era. </w:t>
      </w:r>
      <w:r>
        <w:rPr>
          <w:rFonts w:ascii="Arial" w:eastAsia="Times New Roman" w:hAnsi="Arial" w:cs="Arial"/>
          <w:i/>
          <w:iCs/>
          <w:sz w:val="20"/>
          <w:szCs w:val="20"/>
        </w:rPr>
        <w:t>Development</w:t>
      </w:r>
      <w:r>
        <w:rPr>
          <w:rFonts w:ascii="Arial" w:eastAsia="Times New Roman" w:hAnsi="Arial" w:cs="Arial"/>
          <w:sz w:val="20"/>
          <w:szCs w:val="20"/>
        </w:rPr>
        <w:t xml:space="preserve">, 150(19), dev202077. </w:t>
      </w:r>
      <w:hyperlink r:id="rId14" w:tgtFrame="_new" w:history="1">
        <w:r>
          <w:rPr>
            <w:rStyle w:val="Hyperlink"/>
            <w:rFonts w:ascii="Arial" w:eastAsia="Times New Roman" w:hAnsi="Arial" w:cs="Arial"/>
            <w:sz w:val="20"/>
            <w:szCs w:val="20"/>
          </w:rPr>
          <w:t>https://doi.org/10.1242/dev.202077</w:t>
        </w:r>
      </w:hyperlink>
    </w:p>
    <w:p w14:paraId="0D6F9267"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proofErr w:type="spellStart"/>
      <w:r>
        <w:rPr>
          <w:rFonts w:ascii="Arial" w:eastAsia="Times New Roman" w:hAnsi="Arial" w:cs="Arial"/>
          <w:sz w:val="20"/>
          <w:szCs w:val="20"/>
        </w:rPr>
        <w:t>Ulijaszek</w:t>
      </w:r>
      <w:proofErr w:type="spellEnd"/>
      <w:r>
        <w:rPr>
          <w:rFonts w:ascii="Arial" w:eastAsia="Times New Roman" w:hAnsi="Arial" w:cs="Arial"/>
          <w:sz w:val="20"/>
          <w:szCs w:val="20"/>
        </w:rPr>
        <w:t>, S.J., &amp; Kerr, D.A. (1999). Anthropometric measurement error and the assessment of nutritional status. British Journal of Nutrition, 82(3),165–177.</w:t>
      </w:r>
    </w:p>
    <w:p w14:paraId="0C503703"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Vora, S.R., Bhosale, S., Purohit, S. (2022). Craniofacial morphology in obese and non-obese children: A cephalometric study. American Journal of Orthodontics and Dentofacial Orthopedics, 162(5), 623–631.</w:t>
      </w:r>
    </w:p>
    <w:p w14:paraId="7C5B2D67"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Williams, P.L., Bannister, L.H., Berry, M.M., Collins, P., Dyson, M., Dussek, J.E., Ferguson, M.W.J. (2017). Gray’s Anatomy: The Anatomical Basis of Clinical Practice. 41st ed. London: Elsevier.</w:t>
      </w:r>
    </w:p>
    <w:p w14:paraId="50E9B4EA"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hAnsi="Arial" w:cs="Arial"/>
          <w:sz w:val="20"/>
          <w:szCs w:val="20"/>
        </w:rPr>
      </w:pPr>
      <w:r>
        <w:rPr>
          <w:rFonts w:ascii="Arial" w:hAnsi="Arial" w:cs="Arial"/>
          <w:sz w:val="20"/>
          <w:szCs w:val="20"/>
        </w:rPr>
        <w:t xml:space="preserve">Yang, W., Hu, B., Chen, J., Shen, W., Wang, C., Chang, Q., Li, W., Qu, F., Pan, Q. &amp; Zhang, Y., (2021). Analysis of cranial type characteristics in term infants: a multi-center study. BMC Pediatrics, 21(1), p.20. </w:t>
      </w:r>
      <w:hyperlink r:id="rId15" w:history="1">
        <w:r>
          <w:rPr>
            <w:rStyle w:val="Hyperlink"/>
            <w:rFonts w:ascii="Arial" w:hAnsi="Arial" w:cs="Arial"/>
            <w:sz w:val="20"/>
            <w:szCs w:val="20"/>
          </w:rPr>
          <w:t>https://doi.org/10.1186/s12887-020-02374-5</w:t>
        </w:r>
      </w:hyperlink>
    </w:p>
    <w:p w14:paraId="1484D260" w14:textId="77777777" w:rsidR="001F2EB7" w:rsidRDefault="001F2EB7"/>
    <w:sectPr w:rsidR="001F2EB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6AE66" w14:textId="77777777" w:rsidR="00654041" w:rsidRDefault="00654041" w:rsidP="00E73DB9">
      <w:pPr>
        <w:spacing w:after="0" w:line="240" w:lineRule="auto"/>
      </w:pPr>
      <w:r>
        <w:separator/>
      </w:r>
    </w:p>
  </w:endnote>
  <w:endnote w:type="continuationSeparator" w:id="0">
    <w:p w14:paraId="2FF08050" w14:textId="77777777" w:rsidR="00654041" w:rsidRDefault="00654041" w:rsidP="00E73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449A3" w14:textId="77777777" w:rsidR="00E73DB9" w:rsidRDefault="00E73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5AFBE" w14:textId="77777777" w:rsidR="00E73DB9" w:rsidRDefault="00E73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6AB51" w14:textId="77777777" w:rsidR="00E73DB9" w:rsidRDefault="00E73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2AC71" w14:textId="77777777" w:rsidR="00654041" w:rsidRDefault="00654041" w:rsidP="00E73DB9">
      <w:pPr>
        <w:spacing w:after="0" w:line="240" w:lineRule="auto"/>
      </w:pPr>
      <w:r>
        <w:separator/>
      </w:r>
    </w:p>
  </w:footnote>
  <w:footnote w:type="continuationSeparator" w:id="0">
    <w:p w14:paraId="3B7849E8" w14:textId="77777777" w:rsidR="00654041" w:rsidRDefault="00654041" w:rsidP="00E73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9448A" w14:textId="75EB31EB" w:rsidR="00E73DB9" w:rsidRDefault="00E73DB9">
    <w:pPr>
      <w:pStyle w:val="Header"/>
    </w:pPr>
    <w:r>
      <w:rPr>
        <w:noProof/>
      </w:rPr>
      <w:pict w14:anchorId="18404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86712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0FEF8" w14:textId="297A76A5" w:rsidR="00E73DB9" w:rsidRDefault="00E73DB9">
    <w:pPr>
      <w:pStyle w:val="Header"/>
    </w:pPr>
    <w:r>
      <w:rPr>
        <w:noProof/>
      </w:rPr>
      <w:pict w14:anchorId="0D665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86712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2EBF8" w14:textId="29D96747" w:rsidR="00E73DB9" w:rsidRDefault="00E73DB9">
    <w:pPr>
      <w:pStyle w:val="Header"/>
    </w:pPr>
    <w:r>
      <w:rPr>
        <w:noProof/>
      </w:rPr>
      <w:pict w14:anchorId="5C7FB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86712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BD1D9E"/>
    <w:multiLevelType w:val="multilevel"/>
    <w:tmpl w:val="4DBD1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76110CC"/>
    <w:multiLevelType w:val="multilevel"/>
    <w:tmpl w:val="776110C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CB"/>
    <w:rsid w:val="001F2EB7"/>
    <w:rsid w:val="00284A54"/>
    <w:rsid w:val="002A4ACB"/>
    <w:rsid w:val="00654041"/>
    <w:rsid w:val="00E73DB9"/>
    <w:rsid w:val="00EF2B1A"/>
    <w:rsid w:val="00FA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838E8F"/>
  <w15:chartTrackingRefBased/>
  <w15:docId w15:val="{44295D80-99F5-4839-8B99-7176D9CA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4ACB"/>
  </w:style>
  <w:style w:type="paragraph" w:styleId="Heading1">
    <w:name w:val="heading 1"/>
    <w:basedOn w:val="Normal"/>
    <w:next w:val="Normal"/>
    <w:link w:val="Heading1Char"/>
    <w:uiPriority w:val="9"/>
    <w:qFormat/>
    <w:rsid w:val="002A4A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4A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4AC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4AC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4AC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A4A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4AC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4AC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4AC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A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4A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4AC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4AC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A4AC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A4A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4A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4A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4A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4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A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A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A4ACB"/>
    <w:pPr>
      <w:spacing w:before="160"/>
      <w:jc w:val="center"/>
    </w:pPr>
    <w:rPr>
      <w:i/>
      <w:iCs/>
      <w:color w:val="404040" w:themeColor="text1" w:themeTint="BF"/>
    </w:rPr>
  </w:style>
  <w:style w:type="character" w:customStyle="1" w:styleId="QuoteChar">
    <w:name w:val="Quote Char"/>
    <w:basedOn w:val="DefaultParagraphFont"/>
    <w:link w:val="Quote"/>
    <w:uiPriority w:val="29"/>
    <w:rsid w:val="002A4ACB"/>
    <w:rPr>
      <w:i/>
      <w:iCs/>
      <w:color w:val="404040" w:themeColor="text1" w:themeTint="BF"/>
    </w:rPr>
  </w:style>
  <w:style w:type="paragraph" w:styleId="ListParagraph">
    <w:name w:val="List Paragraph"/>
    <w:basedOn w:val="Normal"/>
    <w:uiPriority w:val="34"/>
    <w:qFormat/>
    <w:rsid w:val="002A4ACB"/>
    <w:pPr>
      <w:ind w:left="720"/>
      <w:contextualSpacing/>
    </w:pPr>
  </w:style>
  <w:style w:type="character" w:styleId="IntenseEmphasis">
    <w:name w:val="Intense Emphasis"/>
    <w:basedOn w:val="DefaultParagraphFont"/>
    <w:uiPriority w:val="21"/>
    <w:qFormat/>
    <w:rsid w:val="002A4ACB"/>
    <w:rPr>
      <w:i/>
      <w:iCs/>
      <w:color w:val="2F5496" w:themeColor="accent1" w:themeShade="BF"/>
    </w:rPr>
  </w:style>
  <w:style w:type="paragraph" w:styleId="IntenseQuote">
    <w:name w:val="Intense Quote"/>
    <w:basedOn w:val="Normal"/>
    <w:next w:val="Normal"/>
    <w:link w:val="IntenseQuoteChar"/>
    <w:uiPriority w:val="30"/>
    <w:qFormat/>
    <w:rsid w:val="002A4A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4ACB"/>
    <w:rPr>
      <w:i/>
      <w:iCs/>
      <w:color w:val="2F5496" w:themeColor="accent1" w:themeShade="BF"/>
    </w:rPr>
  </w:style>
  <w:style w:type="character" w:styleId="IntenseReference">
    <w:name w:val="Intense Reference"/>
    <w:basedOn w:val="DefaultParagraphFont"/>
    <w:uiPriority w:val="32"/>
    <w:qFormat/>
    <w:rsid w:val="002A4ACB"/>
    <w:rPr>
      <w:b/>
      <w:bCs/>
      <w:smallCaps/>
      <w:color w:val="2F5496" w:themeColor="accent1" w:themeShade="BF"/>
      <w:spacing w:val="5"/>
    </w:rPr>
  </w:style>
  <w:style w:type="character" w:styleId="Hyperlink">
    <w:name w:val="Hyperlink"/>
    <w:basedOn w:val="DefaultParagraphFont"/>
    <w:uiPriority w:val="99"/>
    <w:unhideWhenUsed/>
    <w:rsid w:val="002A4ACB"/>
    <w:rPr>
      <w:color w:val="0563C1" w:themeColor="hyperlink"/>
      <w:u w:val="single"/>
    </w:rPr>
  </w:style>
  <w:style w:type="table" w:customStyle="1" w:styleId="PlainTable21">
    <w:name w:val="Plain Table 21"/>
    <w:basedOn w:val="TableNormal"/>
    <w:uiPriority w:val="42"/>
    <w:rsid w:val="002A4ACB"/>
    <w:pPr>
      <w:spacing w:after="0" w:line="240" w:lineRule="auto"/>
    </w:pPr>
    <w:rPr>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2A4ACB"/>
    <w:pPr>
      <w:spacing w:after="0" w:line="240" w:lineRule="auto"/>
    </w:pPr>
  </w:style>
  <w:style w:type="paragraph" w:styleId="Header">
    <w:name w:val="header"/>
    <w:basedOn w:val="Normal"/>
    <w:link w:val="HeaderChar"/>
    <w:uiPriority w:val="99"/>
    <w:unhideWhenUsed/>
    <w:rsid w:val="00E73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DB9"/>
  </w:style>
  <w:style w:type="paragraph" w:styleId="Footer">
    <w:name w:val="footer"/>
    <w:basedOn w:val="Normal"/>
    <w:link w:val="FooterChar"/>
    <w:uiPriority w:val="99"/>
    <w:unhideWhenUsed/>
    <w:rsid w:val="00E73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02/hsr2.7056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3923/jas.2011.2662.266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3556-025-00264-9" TargetMode="External"/><Relationship Id="rId5" Type="http://schemas.openxmlformats.org/officeDocument/2006/relationships/footnotes" Target="footnotes.xml"/><Relationship Id="rId15" Type="http://schemas.openxmlformats.org/officeDocument/2006/relationships/hyperlink" Target="https://doi.org/10.1186/s12887-020-02374-5" TargetMode="External"/><Relationship Id="rId23" Type="http://schemas.openxmlformats.org/officeDocument/2006/relationships/theme" Target="theme/theme1.xml"/><Relationship Id="rId10" Type="http://schemas.openxmlformats.org/officeDocument/2006/relationships/hyperlink" Target="https://doi.org/10.21315/mjms2016.23.5.1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4067/S0717-95022012000100027" TargetMode="External"/><Relationship Id="rId14" Type="http://schemas.openxmlformats.org/officeDocument/2006/relationships/hyperlink" Target="https://doi.org/10.1242/dev.20207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3369</Words>
  <Characters>19205</Characters>
  <Application>Microsoft Office Word</Application>
  <DocSecurity>0</DocSecurity>
  <Lines>160</Lines>
  <Paragraphs>45</Paragraphs>
  <ScaleCrop>false</ScaleCrop>
  <Company/>
  <LinksUpToDate>false</LinksUpToDate>
  <CharactersWithSpaces>22529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 M E</dc:creator>
  <cp:keywords/>
  <dc:description/>
  <cp:lastModifiedBy>SDI 1084</cp:lastModifiedBy>
  <cp:revision>3</cp:revision>
  <dcterms:created xsi:type="dcterms:W3CDTF">2025-10-03T05:10:00Z</dcterms:created>
  <dcterms:modified xsi:type="dcterms:W3CDTF">2025-10-03T10:22:00Z</dcterms:modified>
</cp:coreProperties>
</file>