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D2A79" w14:textId="77777777" w:rsidR="00466861" w:rsidRDefault="00466861" w:rsidP="00C81882">
      <w:pPr>
        <w:rPr>
          <w:b/>
          <w:bCs/>
        </w:rPr>
      </w:pPr>
      <w:bookmarkStart w:id="0" w:name="_Hlk156976274"/>
      <w:r w:rsidRPr="00466861">
        <w:rPr>
          <w:b/>
          <w:bCs/>
        </w:rPr>
        <w:t>Original Research Article</w:t>
      </w:r>
    </w:p>
    <w:p w14:paraId="2D8AB648" w14:textId="77777777" w:rsidR="00466861" w:rsidRDefault="00466861" w:rsidP="00C81882">
      <w:pPr>
        <w:rPr>
          <w:b/>
          <w:bCs/>
        </w:rPr>
      </w:pPr>
    </w:p>
    <w:p w14:paraId="3D9407F0" w14:textId="41F34AD5" w:rsidR="00C81882" w:rsidRPr="00C81882" w:rsidRDefault="00C81882" w:rsidP="00C81882">
      <w:pPr>
        <w:rPr>
          <w:b/>
          <w:bCs/>
        </w:rPr>
      </w:pPr>
      <w:r w:rsidRPr="00C81882">
        <w:rPr>
          <w:b/>
          <w:bCs/>
        </w:rPr>
        <w:t>A Retrospective Analysis of Lassa Fever Cases, Mortality and Its Associated Factors Among Patients Attending Tertiary Hospital in North Central Nigeria</w:t>
      </w:r>
    </w:p>
    <w:p w14:paraId="0C628FCC" w14:textId="77777777" w:rsidR="00300175" w:rsidRPr="00C81882" w:rsidRDefault="00300175" w:rsidP="00C81882">
      <w:pPr>
        <w:rPr>
          <w:iCs/>
          <w:lang w:val="en-US"/>
        </w:rPr>
      </w:pPr>
    </w:p>
    <w:p w14:paraId="235031B7" w14:textId="77777777" w:rsidR="00C81882" w:rsidRPr="00C81882" w:rsidRDefault="00C81882" w:rsidP="00C81882">
      <w:pPr>
        <w:rPr>
          <w:b/>
          <w:bCs/>
        </w:rPr>
      </w:pPr>
      <w:r w:rsidRPr="00C81882">
        <w:rPr>
          <w:b/>
          <w:bCs/>
        </w:rPr>
        <w:t>Abstract</w:t>
      </w:r>
    </w:p>
    <w:p w14:paraId="568FECA8" w14:textId="77777777" w:rsidR="00C81882" w:rsidRPr="00C81882" w:rsidRDefault="00C81882" w:rsidP="00C81882">
      <w:r w:rsidRPr="00C81882">
        <w:t>Aim and scope</w:t>
      </w:r>
    </w:p>
    <w:p w14:paraId="6A76C531" w14:textId="125A04B6" w:rsidR="00C81882" w:rsidRPr="00C81882" w:rsidRDefault="00C81882" w:rsidP="00C81882">
      <w:r w:rsidRPr="00C81882">
        <w:t xml:space="preserve">Over the past decades, there has been an increasing spread of Lassa fever cases across Nigeria and </w:t>
      </w:r>
      <w:r w:rsidR="00B866A1">
        <w:t>t</w:t>
      </w:r>
      <w:r w:rsidR="00133503">
        <w:t xml:space="preserve">hese </w:t>
      </w:r>
      <w:r w:rsidRPr="00C81882">
        <w:t xml:space="preserve">have been associated with significant increase in mortality among the populace despite </w:t>
      </w:r>
      <w:r w:rsidR="00340429">
        <w:t>a heightened</w:t>
      </w:r>
      <w:r w:rsidRPr="00C81882">
        <w:t xml:space="preserve"> focus on the disease surveillance and management by </w:t>
      </w:r>
      <w:r w:rsidR="00340429">
        <w:t>h</w:t>
      </w:r>
      <w:r w:rsidRPr="00C81882">
        <w:t xml:space="preserve">ealth </w:t>
      </w:r>
      <w:r w:rsidR="00340429">
        <w:t>ca</w:t>
      </w:r>
      <w:r w:rsidRPr="00C81882">
        <w:t xml:space="preserve">re professionals. Hence this study was aimed </w:t>
      </w:r>
      <w:r w:rsidRPr="00C81882">
        <w:rPr>
          <w:lang w:val="en-US"/>
        </w:rPr>
        <w:t>to determine the incident cases, pattern of mortality, factors associated with the mortality and case fatality rate among Lassa fever infected patients</w:t>
      </w:r>
      <w:r w:rsidRPr="00C81882">
        <w:t xml:space="preserve"> attending </w:t>
      </w:r>
      <w:r w:rsidR="00656CE6">
        <w:t xml:space="preserve">a </w:t>
      </w:r>
      <w:r w:rsidRPr="00C81882">
        <w:t xml:space="preserve">Tertiary Hospital </w:t>
      </w:r>
      <w:r w:rsidR="00656CE6">
        <w:t xml:space="preserve">in </w:t>
      </w:r>
      <w:r w:rsidRPr="00C81882">
        <w:t>North Central</w:t>
      </w:r>
      <w:r w:rsidR="00656CE6">
        <w:t>,</w:t>
      </w:r>
      <w:r w:rsidRPr="00C81882">
        <w:t xml:space="preserve"> Nigeria.</w:t>
      </w:r>
    </w:p>
    <w:p w14:paraId="6977D2AC" w14:textId="77777777" w:rsidR="00C81882" w:rsidRPr="00C81882" w:rsidRDefault="00C81882" w:rsidP="00C81882">
      <w:pPr>
        <w:rPr>
          <w:b/>
          <w:bCs/>
        </w:rPr>
      </w:pPr>
      <w:r w:rsidRPr="00C81882">
        <w:rPr>
          <w:b/>
          <w:bCs/>
        </w:rPr>
        <w:t>Method:</w:t>
      </w:r>
    </w:p>
    <w:p w14:paraId="34DA0393" w14:textId="0D9CC3F1" w:rsidR="00C81882" w:rsidRPr="00C81882" w:rsidRDefault="00C81882" w:rsidP="00C81882">
      <w:pPr>
        <w:jc w:val="both"/>
        <w:rPr>
          <w:bCs/>
        </w:rPr>
      </w:pPr>
      <w:r w:rsidRPr="00C81882">
        <w:rPr>
          <w:bCs/>
        </w:rPr>
        <w:t xml:space="preserve"> </w:t>
      </w:r>
      <w:r w:rsidRPr="00C81882">
        <w:rPr>
          <w:bCs/>
          <w:lang w:val="en-US"/>
        </w:rPr>
        <w:t>A retrospective Analysis was carried out at Benue State University Teaching Hospital Makurdi, North Central</w:t>
      </w:r>
      <w:r w:rsidR="00FA5B3E">
        <w:rPr>
          <w:bCs/>
          <w:lang w:val="en-US"/>
        </w:rPr>
        <w:t xml:space="preserve">, </w:t>
      </w:r>
      <w:r w:rsidRPr="00C81882">
        <w:rPr>
          <w:bCs/>
          <w:lang w:val="en-US"/>
        </w:rPr>
        <w:t xml:space="preserve">Nigeria from January 2018 to March 2023.  </w:t>
      </w:r>
      <w:r w:rsidRPr="00C81882">
        <w:rPr>
          <w:bCs/>
        </w:rPr>
        <w:t xml:space="preserve">Data was collected based on Secondary data abstraction on </w:t>
      </w:r>
      <w:r w:rsidR="00FA5B3E" w:rsidRPr="00C81882">
        <w:rPr>
          <w:bCs/>
        </w:rPr>
        <w:t>Lassa</w:t>
      </w:r>
      <w:r w:rsidRPr="00C81882">
        <w:rPr>
          <w:bCs/>
        </w:rPr>
        <w:t xml:space="preserve"> fever patients attending clinic at Benue State University Teaching Makurdi, North Centre Nigeria. A total of 179 patients tested for Lassa</w:t>
      </w:r>
      <w:r w:rsidR="00FB7FFC">
        <w:rPr>
          <w:bCs/>
        </w:rPr>
        <w:t xml:space="preserve"> fever</w:t>
      </w:r>
      <w:r w:rsidRPr="00C81882">
        <w:rPr>
          <w:bCs/>
        </w:rPr>
        <w:t xml:space="preserve"> were retrieved and information on sociodemographic </w:t>
      </w:r>
      <w:r w:rsidR="009674DF" w:rsidRPr="00C81882">
        <w:rPr>
          <w:bCs/>
        </w:rPr>
        <w:t>characteristics</w:t>
      </w:r>
      <w:r w:rsidRPr="00C81882">
        <w:rPr>
          <w:bCs/>
        </w:rPr>
        <w:t xml:space="preserve">, clinical findings and </w:t>
      </w:r>
      <w:r w:rsidR="009674DF">
        <w:rPr>
          <w:bCs/>
        </w:rPr>
        <w:t>l</w:t>
      </w:r>
      <w:r w:rsidRPr="00C81882">
        <w:rPr>
          <w:bCs/>
        </w:rPr>
        <w:t>aboratory investigation results were collected and entered in the case report form (CFR) for further analysis. The data</w:t>
      </w:r>
      <w:r w:rsidRPr="00C81882">
        <w:rPr>
          <w:bCs/>
          <w:lang w:val="en-US"/>
        </w:rPr>
        <w:t xml:space="preserve"> </w:t>
      </w:r>
      <w:r w:rsidRPr="00C81882">
        <w:rPr>
          <w:bCs/>
        </w:rPr>
        <w:t>were analysed using Statistical Package for the Social Science (SPSS)</w:t>
      </w:r>
      <w:r w:rsidRPr="00C81882">
        <w:rPr>
          <w:bCs/>
          <w:lang w:val="en-US"/>
        </w:rPr>
        <w:t xml:space="preserve"> </w:t>
      </w:r>
      <w:r w:rsidRPr="00C81882">
        <w:rPr>
          <w:bCs/>
        </w:rPr>
        <w:t xml:space="preserve">Version 23. </w:t>
      </w:r>
    </w:p>
    <w:p w14:paraId="2AC7F83E" w14:textId="77777777" w:rsidR="00C81882" w:rsidRPr="00C81882" w:rsidRDefault="00C81882" w:rsidP="00C81882">
      <w:pPr>
        <w:rPr>
          <w:b/>
          <w:bCs/>
        </w:rPr>
      </w:pPr>
    </w:p>
    <w:p w14:paraId="06112105" w14:textId="77777777" w:rsidR="00C81882" w:rsidRDefault="00C81882" w:rsidP="00C81882">
      <w:pPr>
        <w:rPr>
          <w:b/>
          <w:bCs/>
        </w:rPr>
      </w:pPr>
    </w:p>
    <w:p w14:paraId="548B3432" w14:textId="6540E7FF" w:rsidR="00C81882" w:rsidRPr="00C81882" w:rsidRDefault="00C81882" w:rsidP="00C81882">
      <w:pPr>
        <w:rPr>
          <w:b/>
          <w:bCs/>
          <w:lang w:val="en-US"/>
        </w:rPr>
      </w:pPr>
      <w:r w:rsidRPr="00C81882">
        <w:rPr>
          <w:b/>
          <w:bCs/>
        </w:rPr>
        <w:t>Results</w:t>
      </w:r>
    </w:p>
    <w:p w14:paraId="7B5E3B8D" w14:textId="1371AEDE" w:rsidR="00C81882" w:rsidRPr="00C81882" w:rsidRDefault="00C81882" w:rsidP="00C81882">
      <w:pPr>
        <w:jc w:val="both"/>
        <w:rPr>
          <w:bCs/>
        </w:rPr>
      </w:pPr>
      <w:r w:rsidRPr="00C81882">
        <w:rPr>
          <w:bCs/>
          <w:lang w:val="en-US"/>
        </w:rPr>
        <w:t xml:space="preserve"> </w:t>
      </w:r>
      <w:r w:rsidRPr="00C81882">
        <w:rPr>
          <w:bCs/>
        </w:rPr>
        <w:t xml:space="preserve">The results showed that the mean age of patients </w:t>
      </w:r>
      <w:proofErr w:type="gramStart"/>
      <w:r w:rsidRPr="00C81882">
        <w:rPr>
          <w:bCs/>
        </w:rPr>
        <w:t>were</w:t>
      </w:r>
      <w:proofErr w:type="gramEnd"/>
      <w:r w:rsidRPr="00C81882">
        <w:rPr>
          <w:bCs/>
        </w:rPr>
        <w:t xml:space="preserve"> 34.65±12.31 ranging from 15-61 years. Above half (52.7%) were aged ≥35 years. Out of 179 patients tested for Lassa fever, (34.6%) were positive. A greater percentage of the patients were students (23.9%), while civil servants and patients resided in urban areas were (21.7%) (74.5%) respectively. Multivariable logistic regression analyses were used to identify the factors independently associated with laboratory–confirmed Lassa fever diagnosis, and its related deaths. The factors associated with high mortality among </w:t>
      </w:r>
      <w:r w:rsidR="00CE0E59" w:rsidRPr="00C81882">
        <w:rPr>
          <w:bCs/>
        </w:rPr>
        <w:t>Lassa</w:t>
      </w:r>
      <w:r w:rsidRPr="00C81882">
        <w:rPr>
          <w:bCs/>
        </w:rPr>
        <w:t xml:space="preserve"> fever patients were patients with diarrhoea, patients with jaundice and those who had decreased urine volume (19.0%) (60.0%) (28.6%) respectively which were statistically </w:t>
      </w:r>
      <w:r w:rsidRPr="00C81882">
        <w:rPr>
          <w:bCs/>
        </w:rPr>
        <w:lastRenderedPageBreak/>
        <w:t xml:space="preserve">significant (p&lt;0.003). Also, mortality was higher among those who had bleeding from craniofacial orifice (21.1%) which were statistically significant (p&lt;0.025).  </w:t>
      </w:r>
    </w:p>
    <w:p w14:paraId="691F84CF" w14:textId="77777777" w:rsidR="00C81882" w:rsidRPr="00C81882" w:rsidRDefault="00C81882" w:rsidP="00C81882">
      <w:pPr>
        <w:rPr>
          <w:b/>
          <w:bCs/>
        </w:rPr>
      </w:pPr>
      <w:r w:rsidRPr="00C81882">
        <w:rPr>
          <w:b/>
          <w:bCs/>
        </w:rPr>
        <w:t xml:space="preserve"> Conclusion </w:t>
      </w:r>
    </w:p>
    <w:p w14:paraId="7936EB50" w14:textId="77777777" w:rsidR="00C81882" w:rsidRPr="00C81882" w:rsidRDefault="00C81882" w:rsidP="00C33D3F">
      <w:pPr>
        <w:jc w:val="both"/>
        <w:rPr>
          <w:bCs/>
        </w:rPr>
      </w:pPr>
      <w:r w:rsidRPr="00C81882">
        <w:rPr>
          <w:bCs/>
        </w:rPr>
        <w:t xml:space="preserve">The study revealed a relationship between demographic profile and clinical manifestation of confirmed cases of LF and death, an emerging epidemiologic trend with more cases occurring in urban areas and Lassa fever is endemic in Benue State with lower prevalence when compared to Edo and Ondo States and recommended that routine surveillance on Lassa fever cases should be encouraged to reduce its outbreak and strict law should be enacted. </w:t>
      </w:r>
    </w:p>
    <w:p w14:paraId="4AEE4E67" w14:textId="77777777" w:rsidR="00C81882" w:rsidRPr="00C81882" w:rsidRDefault="00C81882" w:rsidP="00C33D3F">
      <w:pPr>
        <w:jc w:val="both"/>
        <w:rPr>
          <w:b/>
          <w:bCs/>
        </w:rPr>
      </w:pPr>
      <w:r w:rsidRPr="00C81882">
        <w:rPr>
          <w:b/>
          <w:bCs/>
        </w:rPr>
        <w:t>Keywords: Case fatality, Infection pattern, Lassa fever, Nigeria, virus</w:t>
      </w:r>
    </w:p>
    <w:bookmarkEnd w:id="0"/>
    <w:p w14:paraId="6E717D96" w14:textId="5340D692" w:rsidR="00654D0F" w:rsidRPr="00D54DF6" w:rsidRDefault="00654D0F" w:rsidP="00654D0F">
      <w:pPr>
        <w:rPr>
          <w:b/>
          <w:bCs/>
        </w:rPr>
      </w:pPr>
      <w:r w:rsidRPr="00D54DF6">
        <w:rPr>
          <w:b/>
        </w:rPr>
        <w:t>1.0</w:t>
      </w:r>
      <w:r w:rsidRPr="00D54DF6">
        <w:rPr>
          <w:b/>
        </w:rPr>
        <w:tab/>
        <w:t xml:space="preserve">INTRODUCTION </w:t>
      </w:r>
    </w:p>
    <w:p w14:paraId="12EBDBAE" w14:textId="5C1A1F4F" w:rsidR="00654D0F" w:rsidRPr="00D54DF6" w:rsidRDefault="00654D0F" w:rsidP="00846781">
      <w:pPr>
        <w:jc w:val="both"/>
      </w:pPr>
      <w:r w:rsidRPr="00D54DF6">
        <w:t xml:space="preserve">Lassa fever (LF) caused by the Lassa Virus was a viral haemorrhagic zoonotic disease, an emerging and re-emerging disease that </w:t>
      </w:r>
      <w:r>
        <w:t>poses</w:t>
      </w:r>
      <w:r w:rsidRPr="00D54DF6">
        <w:t xml:space="preserve"> a significant health challenge with depicted high case fatality, was first identified in 1969 and subsequently named after a town in the present </w:t>
      </w:r>
      <w:proofErr w:type="spellStart"/>
      <w:r w:rsidRPr="00D54DF6">
        <w:t>Borno</w:t>
      </w:r>
      <w:proofErr w:type="spellEnd"/>
      <w:r w:rsidRPr="00D54DF6">
        <w:t xml:space="preserve"> state of Nigeria. (</w:t>
      </w:r>
      <w:proofErr w:type="spellStart"/>
      <w:r w:rsidRPr="00D54DF6">
        <w:t>Ilesanmi</w:t>
      </w:r>
      <w:proofErr w:type="spellEnd"/>
      <w:r w:rsidRPr="00D54DF6">
        <w:t xml:space="preserve"> etal.,2019, </w:t>
      </w:r>
      <w:proofErr w:type="spellStart"/>
      <w:r w:rsidRPr="00D54DF6">
        <w:t>Ossai</w:t>
      </w:r>
      <w:proofErr w:type="spellEnd"/>
      <w:r w:rsidRPr="00D54DF6">
        <w:t xml:space="preserve"> et al., 2020)  Lassa fever is endemic in Nigeria</w:t>
      </w:r>
      <w:r>
        <w:t xml:space="preserve">, </w:t>
      </w:r>
      <w:r w:rsidRPr="00D54DF6">
        <w:t xml:space="preserve">with </w:t>
      </w:r>
      <w:r>
        <w:t>continuous</w:t>
      </w:r>
      <w:r w:rsidRPr="00D54DF6">
        <w:t xml:space="preserve"> cases of the infection seen in other endemic regions such as </w:t>
      </w:r>
      <w:r>
        <w:t xml:space="preserve">the </w:t>
      </w:r>
      <w:r w:rsidRPr="00D54DF6">
        <w:t xml:space="preserve">Benin Republic, Ghana, Guinea, Liberia, Mali, Sierra Leone, Togo, </w:t>
      </w:r>
      <w:r>
        <w:t xml:space="preserve">the </w:t>
      </w:r>
      <w:r w:rsidRPr="00D54DF6">
        <w:t>Central African Republic, Burkina Faso, Côte d’Ivoire, and Senegal etc</w:t>
      </w:r>
      <w:r>
        <w:t>,</w:t>
      </w:r>
      <w:r w:rsidRPr="00D54DF6">
        <w:t xml:space="preserve"> because of the presence of rodents that transmit this virus seen in these </w:t>
      </w:r>
      <w:r>
        <w:t>regions</w:t>
      </w:r>
      <w:r w:rsidRPr="00D54DF6">
        <w:t xml:space="preserve"> of Africa.(Grace et al.,2021</w:t>
      </w:r>
      <w:r>
        <w:t>;</w:t>
      </w:r>
      <w:r w:rsidRPr="00D54DF6">
        <w:t xml:space="preserve"> </w:t>
      </w:r>
      <w:proofErr w:type="spellStart"/>
      <w:r w:rsidRPr="00D54DF6">
        <w:t>Madueme</w:t>
      </w:r>
      <w:proofErr w:type="spellEnd"/>
      <w:r w:rsidRPr="00D54DF6">
        <w:t xml:space="preserve"> and Chirove,2023)  Annual </w:t>
      </w:r>
      <w:r>
        <w:t>occurrences</w:t>
      </w:r>
      <w:r w:rsidRPr="00D54DF6">
        <w:t xml:space="preserve"> have been recorded in Sierra Leone, Senegal, and Nigeria, with Nigeria having the highest yearly incidence and peak endemic incidence</w:t>
      </w:r>
      <w:r>
        <w:t>,</w:t>
      </w:r>
      <w:r w:rsidRPr="00D54DF6">
        <w:t xml:space="preserve"> with prevalence overlapping the dry season (between January </w:t>
      </w:r>
      <w:r w:rsidR="00771F0D">
        <w:t>and</w:t>
      </w:r>
      <w:r w:rsidRPr="00D54DF6">
        <w:t xml:space="preserve"> March) or (November to April) and reduced during the wet season (May to November). (Grace et al., 2021, Tambo et al., 2018) Lassa fever is an enveloped, single-stranded, bi-segmented, negative–stranded virus of the family, </w:t>
      </w:r>
      <w:proofErr w:type="spellStart"/>
      <w:r w:rsidRPr="00D54DF6">
        <w:t>Arenaviridae</w:t>
      </w:r>
      <w:proofErr w:type="spellEnd"/>
      <w:r w:rsidRPr="00D54DF6">
        <w:t xml:space="preserve">. (Okoro et al., 2020) The virus has two-segmented ribonucleic acid (RNA), nucleoprotein (NP), lipid envelope, and glycoprotein (G) that </w:t>
      </w:r>
      <w:r>
        <w:t>utilises</w:t>
      </w:r>
      <w:r w:rsidRPr="00D54DF6">
        <w:t xml:space="preserve"> a cytoskeleton-associated peptide</w:t>
      </w:r>
      <w:r>
        <w:t>,</w:t>
      </w:r>
      <w:r w:rsidRPr="00D54DF6">
        <w:t xml:space="preserve"> alpha-</w:t>
      </w:r>
      <w:proofErr w:type="spellStart"/>
      <w:r w:rsidRPr="00D54DF6">
        <w:t>dystroglycan</w:t>
      </w:r>
      <w:proofErr w:type="spellEnd"/>
      <w:r>
        <w:t>,</w:t>
      </w:r>
      <w:r w:rsidRPr="00D54DF6">
        <w:t xml:space="preserve"> to embed into targeted cells such as macrophages, dendritic, and endothelial cells, and then begin replication.(Alli et al., 2021</w:t>
      </w:r>
      <w:r>
        <w:t>;</w:t>
      </w:r>
      <w:r w:rsidRPr="00D54DF6">
        <w:t xml:space="preserve"> Brosh-Nisimov,2016) The virus also harnesses its NP to inhibit the production of interferon that lead to the suppression of immune cells that prevent the secretion of pro-inflammatory cytokines such as tumour necrosis factor (TNF)-α, interleukin 6 (IL-6), and interleukin </w:t>
      </w:r>
      <w:r w:rsidR="004C26D8">
        <w:t>eight</w:t>
      </w:r>
      <w:r w:rsidRPr="00D54DF6">
        <w:t xml:space="preserve"> beta (IL-8β), consequently leading to ineffective immune response to keep the viral dissemination under control (Alli et al., 2021, Murphy and Ly 2022) The </w:t>
      </w:r>
      <w:proofErr w:type="spellStart"/>
      <w:r w:rsidRPr="00D54DF6">
        <w:t>Mastomys</w:t>
      </w:r>
      <w:proofErr w:type="spellEnd"/>
      <w:r w:rsidRPr="00D54DF6">
        <w:t xml:space="preserve"> </w:t>
      </w:r>
      <w:proofErr w:type="spellStart"/>
      <w:r w:rsidRPr="00D54DF6">
        <w:t>natalensis</w:t>
      </w:r>
      <w:proofErr w:type="spellEnd"/>
      <w:r w:rsidRPr="00D54DF6">
        <w:t>, is the reservoir host of Lassa fever and most prevalent rodent species found in West Africa and are seen often in homes especially where food was stored. (</w:t>
      </w:r>
      <w:proofErr w:type="spellStart"/>
      <w:r w:rsidRPr="00D54DF6">
        <w:t>Demby</w:t>
      </w:r>
      <w:proofErr w:type="spellEnd"/>
      <w:r w:rsidRPr="00D54DF6">
        <w:t xml:space="preserve"> </w:t>
      </w:r>
      <w:r w:rsidRPr="00D54DF6">
        <w:rPr>
          <w:i/>
          <w:iCs/>
        </w:rPr>
        <w:t>et a</w:t>
      </w:r>
      <w:r w:rsidRPr="00D54DF6">
        <w:t xml:space="preserve">l., 2001) The major transmission of LF </w:t>
      </w:r>
      <w:r w:rsidR="00771F0D">
        <w:t>may</w:t>
      </w:r>
      <w:r w:rsidRPr="00D54DF6">
        <w:t xml:space="preserve"> occur </w:t>
      </w:r>
      <w:r w:rsidR="00771F0D">
        <w:t>due</w:t>
      </w:r>
      <w:r w:rsidRPr="00D54DF6">
        <w:t xml:space="preserve"> </w:t>
      </w:r>
      <w:r w:rsidR="004C26D8">
        <w:t>to</w:t>
      </w:r>
      <w:r w:rsidRPr="00D54DF6">
        <w:t xml:space="preserve"> viral </w:t>
      </w:r>
      <w:proofErr w:type="spellStart"/>
      <w:r w:rsidRPr="00D54DF6">
        <w:t>spillover</w:t>
      </w:r>
      <w:proofErr w:type="spellEnd"/>
      <w:r w:rsidRPr="00D54DF6">
        <w:t xml:space="preserve"> from the </w:t>
      </w:r>
      <w:proofErr w:type="spellStart"/>
      <w:r w:rsidRPr="00D54DF6">
        <w:t>Mastomys</w:t>
      </w:r>
      <w:proofErr w:type="spellEnd"/>
      <w:r w:rsidRPr="00D54DF6">
        <w:t xml:space="preserve"> </w:t>
      </w:r>
      <w:proofErr w:type="spellStart"/>
      <w:r w:rsidRPr="00D54DF6">
        <w:t>natalensis</w:t>
      </w:r>
      <w:proofErr w:type="spellEnd"/>
      <w:r w:rsidRPr="00D54DF6">
        <w:t xml:space="preserve"> urine and faeces on food.  Also, person-to-person transmission occurs via contact with aerosol or fluid secretions such as sputum, sneezing, </w:t>
      </w:r>
      <w:r w:rsidRPr="00D54DF6">
        <w:lastRenderedPageBreak/>
        <w:t xml:space="preserve">blood, and seminal fluid and can be transmitted vertically to offspring.(Garry 2023, Grace et al., 2021, </w:t>
      </w:r>
      <w:proofErr w:type="spellStart"/>
      <w:r w:rsidRPr="00D54DF6">
        <w:t>Tewogbola</w:t>
      </w:r>
      <w:proofErr w:type="spellEnd"/>
      <w:r w:rsidRPr="00D54DF6">
        <w:t xml:space="preserve"> and </w:t>
      </w:r>
      <w:proofErr w:type="spellStart"/>
      <w:r w:rsidRPr="00D54DF6">
        <w:t>Aungi</w:t>
      </w:r>
      <w:proofErr w:type="spellEnd"/>
      <w:r w:rsidRPr="00D54DF6">
        <w:t xml:space="preserve"> 2020, </w:t>
      </w:r>
      <w:proofErr w:type="spellStart"/>
      <w:r w:rsidRPr="00D54DF6">
        <w:t>Thielabein</w:t>
      </w:r>
      <w:proofErr w:type="spellEnd"/>
      <w:r w:rsidRPr="00D54DF6">
        <w:t xml:space="preserve"> et al., 2022)  It can also be transmitted as a nosocomial infection, in which Health Care Workers (HCW) are at risk for infection, largely due to poor pathogen containment, in areas with a lack of strict adherence to Infection Prevention and Control (IPC) practices (</w:t>
      </w:r>
      <w:proofErr w:type="spellStart"/>
      <w:r w:rsidRPr="00D54DF6">
        <w:t>Chikwe</w:t>
      </w:r>
      <w:proofErr w:type="spellEnd"/>
      <w:r w:rsidRPr="00D54DF6">
        <w:t xml:space="preserve"> et al 2016) The most common symptoms; include gradual onset of fever, malaise,  headache, sore throat, muscle pain, chest pain, nausea, vomiting, diarrhoea, cough, abdominal pain and other severe symptoms include bleeding in the eyes, nose, gums, neck/facial swelling, respiratory distress, pain in the chest, abdomen and back as well as repeated vomiting, shock and renal failure. (</w:t>
      </w:r>
      <w:proofErr w:type="spellStart"/>
      <w:r w:rsidRPr="00D54DF6">
        <w:t>Madueme</w:t>
      </w:r>
      <w:proofErr w:type="spellEnd"/>
      <w:r w:rsidRPr="00D54DF6">
        <w:t xml:space="preserve"> and </w:t>
      </w:r>
      <w:proofErr w:type="spellStart"/>
      <w:r w:rsidRPr="00D54DF6">
        <w:t>Chirove</w:t>
      </w:r>
      <w:proofErr w:type="spellEnd"/>
      <w:r w:rsidRPr="00D54DF6">
        <w:t xml:space="preserve"> 2023, WHO,2018) LF causes two million infections, 300,000–500,000 clinical infections, and 5,000- 10,000 deaths yearly in the West African sub-region. (</w:t>
      </w:r>
      <w:proofErr w:type="spellStart"/>
      <w:r w:rsidRPr="00D54DF6">
        <w:t>Dalhat</w:t>
      </w:r>
      <w:proofErr w:type="spellEnd"/>
      <w:r w:rsidRPr="00D54DF6">
        <w:t xml:space="preserve"> et al.,2022, WHO,2018, </w:t>
      </w:r>
      <w:proofErr w:type="spellStart"/>
      <w:r w:rsidRPr="00D54DF6">
        <w:t>Uwishema</w:t>
      </w:r>
      <w:proofErr w:type="spellEnd"/>
      <w:r w:rsidRPr="00D54DF6">
        <w:t xml:space="preserve"> et al., 2021) The challenge of the cost of treatment of LF was consequential</w:t>
      </w:r>
      <w:r w:rsidR="00F714C5">
        <w:t>. A</w:t>
      </w:r>
      <w:r w:rsidRPr="00D54DF6">
        <w:t xml:space="preserve"> study at </w:t>
      </w:r>
      <w:proofErr w:type="spellStart"/>
      <w:r w:rsidRPr="00D54DF6">
        <w:t>Irrua</w:t>
      </w:r>
      <w:proofErr w:type="spellEnd"/>
      <w:r w:rsidRPr="00D54DF6">
        <w:t xml:space="preserve"> Specialist Teaching Hospital, Nigeria, showed the median total direct medical cost </w:t>
      </w:r>
      <w:r w:rsidR="00F714C5">
        <w:t>of</w:t>
      </w:r>
      <w:r w:rsidRPr="00D54DF6">
        <w:t xml:space="preserve"> the treatment</w:t>
      </w:r>
      <w:r w:rsidR="00F714C5">
        <w:t xml:space="preserve"> </w:t>
      </w:r>
      <w:r w:rsidR="00022165">
        <w:t>for</w:t>
      </w:r>
      <w:r w:rsidRPr="00D54DF6">
        <w:t xml:space="preserve"> Lassa fever was N80, 704 and </w:t>
      </w:r>
      <w:r w:rsidR="00F714C5">
        <w:t>the</w:t>
      </w:r>
      <w:r w:rsidRPr="00D54DF6">
        <w:t xml:space="preserve"> average paid from pocket was </w:t>
      </w:r>
      <w:r w:rsidR="00022165">
        <w:t>N86,802.63</w:t>
      </w:r>
      <w:r w:rsidRPr="00D54DF6">
        <w:t>. (</w:t>
      </w:r>
      <w:proofErr w:type="spellStart"/>
      <w:r w:rsidRPr="00D54DF6">
        <w:t>Asogun</w:t>
      </w:r>
      <w:proofErr w:type="spellEnd"/>
      <w:r w:rsidRPr="00D54DF6">
        <w:t xml:space="preserve"> </w:t>
      </w:r>
      <w:r w:rsidRPr="00D54DF6">
        <w:rPr>
          <w:i/>
          <w:iCs/>
        </w:rPr>
        <w:t>et al</w:t>
      </w:r>
      <w:r w:rsidRPr="00D54DF6">
        <w:t>.,2016) The highest total direct medical cost paid by a patient was N229,087.00, while the least total amount spent on treatment was N27, 590.00 with a range of N201,497 and an interquartile range of N58,186.00, despite subsidy in medications and treatment. (</w:t>
      </w:r>
      <w:proofErr w:type="spellStart"/>
      <w:r w:rsidRPr="00D54DF6">
        <w:t>Asogun</w:t>
      </w:r>
      <w:proofErr w:type="spellEnd"/>
      <w:r w:rsidRPr="00D54DF6">
        <w:t xml:space="preserve"> </w:t>
      </w:r>
      <w:r w:rsidRPr="00D54DF6">
        <w:rPr>
          <w:i/>
          <w:iCs/>
        </w:rPr>
        <w:t>et al</w:t>
      </w:r>
      <w:r w:rsidRPr="00D54DF6">
        <w:t xml:space="preserve">.,2016) The study in Sierra Leone showed that LF attributed to 10-16% of admissions and 30% of deaths in the medicine department of a large referral centre when compared to the study conducted at </w:t>
      </w:r>
      <w:proofErr w:type="spellStart"/>
      <w:r w:rsidRPr="00D54DF6">
        <w:t>Irrua</w:t>
      </w:r>
      <w:proofErr w:type="spellEnd"/>
      <w:r w:rsidRPr="00D54DF6">
        <w:t xml:space="preserve"> Specialist Teaching Hospital, in Edo state, in 2007, that revealed lower rates of Lassa fever as it accounted for 7% of the admissions and 13% of deaths in the adult medical wards. (Okpomu,2018) A retrospective study from 2015</w:t>
      </w:r>
      <w:r w:rsidR="008B38E5">
        <w:t xml:space="preserve"> to </w:t>
      </w:r>
      <w:r w:rsidRPr="00D54DF6">
        <w:t>2021 revealed incidence per year from January to December of the respective years as</w:t>
      </w:r>
      <w:r w:rsidR="008B38E5">
        <w:t xml:space="preserve"> </w:t>
      </w:r>
      <w:r w:rsidRPr="00D54DF6">
        <w:t xml:space="preserve">25, 109, 143,633,833,1189 confirmed cases for 2015, 2016, 2017, 2018, 2019, and 2020, respectively. 2018 saw the </w:t>
      </w:r>
      <w:r w:rsidR="008B38E5">
        <w:t>beginning</w:t>
      </w:r>
      <w:r w:rsidRPr="00D54DF6">
        <w:t xml:space="preserve"> of new cases, mainly across ten states: Edo. Ondo, Bauchi, Nasarawa, Ebonyi, Anambra, Benue, </w:t>
      </w:r>
      <w:proofErr w:type="spellStart"/>
      <w:r w:rsidRPr="00D54DF6">
        <w:t>Kogi</w:t>
      </w:r>
      <w:proofErr w:type="spellEnd"/>
      <w:r w:rsidRPr="00D54DF6">
        <w:t>, Imo and Lagos states.(Okpomu,2018)   The year 2020, can be described as the worst hit to date in Nigeria with more than 1189 confirmed cases and 244 fatalities(</w:t>
      </w:r>
      <w:proofErr w:type="spellStart"/>
      <w:r w:rsidRPr="00D54DF6">
        <w:t>Gulumbe</w:t>
      </w:r>
      <w:proofErr w:type="spellEnd"/>
      <w:r w:rsidRPr="00D54DF6">
        <w:t xml:space="preserve"> et al ., 2023)  The year 2022 also had a significant number of over 900 confirmed cases in the first quarter of 2022 and close to 200 fatalities while on January 22, 2023, Nigeria found herself in a public health crisis due to the highly contagious nature of LF, such that, there were 244 confirmed cases and 37 fatalities overall. (</w:t>
      </w:r>
      <w:proofErr w:type="spellStart"/>
      <w:r w:rsidRPr="00D54DF6">
        <w:t>Gulumbe</w:t>
      </w:r>
      <w:proofErr w:type="spellEnd"/>
      <w:r w:rsidRPr="00D54DF6">
        <w:t xml:space="preserve"> et al., 2023)  </w:t>
      </w:r>
      <w:r w:rsidRPr="00D54DF6">
        <w:rPr>
          <w:b/>
        </w:rPr>
        <w:t xml:space="preserve"> </w:t>
      </w:r>
      <w:r w:rsidRPr="00D54DF6">
        <w:t xml:space="preserve">Some cultural and personal habits have been attributed as factors promoting the high incidence of Lassa fever in Nigeria. These factors </w:t>
      </w:r>
      <w:r w:rsidR="00B2401C">
        <w:t>are listed</w:t>
      </w:r>
      <w:r w:rsidRPr="00D54DF6">
        <w:t xml:space="preserve"> in no order of superiority.(</w:t>
      </w:r>
      <w:proofErr w:type="spellStart"/>
      <w:r w:rsidRPr="00D54DF6">
        <w:t>Okpomu</w:t>
      </w:r>
      <w:proofErr w:type="spellEnd"/>
      <w:r w:rsidRPr="00D54DF6">
        <w:t xml:space="preserve">, 2018, </w:t>
      </w:r>
      <w:proofErr w:type="spellStart"/>
      <w:r w:rsidRPr="00D54DF6">
        <w:t>Ficenac</w:t>
      </w:r>
      <w:proofErr w:type="spellEnd"/>
      <w:r w:rsidRPr="00D54DF6">
        <w:t xml:space="preserve"> et al., 2023)  consumption of rat meat, exposed food contamination by rat faeces and urine, traditional autopsy: where on-table injuries could occur with a scalpel and the injury contaminated with the blood of the deceased as well as improper Infection Prevention Control protocols by the morticians, forceful ingestion of water used in bathing a dead husband by a grieving widow who is suspected to be involved in her late husband’s death, open air drying of Cassava flour (</w:t>
      </w:r>
      <w:proofErr w:type="spellStart"/>
      <w:r w:rsidRPr="00D54DF6">
        <w:t>Garri</w:t>
      </w:r>
      <w:proofErr w:type="spellEnd"/>
      <w:r w:rsidRPr="00D54DF6">
        <w:t xml:space="preserve">) most especially in rural settings with subsequent contamination by Lassa fever-infected rodents </w:t>
      </w:r>
      <w:r w:rsidRPr="00D54DF6">
        <w:lastRenderedPageBreak/>
        <w:t xml:space="preserve">which are subsequently consumed after improper decontamination, Lack of knowledge on rodent control as a primary prevention strategy,  downgraded human-to-human route of transmission, deficient hospital infrastructure and equipment. </w:t>
      </w:r>
      <w:r w:rsidRPr="00D54DF6">
        <w:rPr>
          <w:b/>
        </w:rPr>
        <w:t xml:space="preserve">Age: </w:t>
      </w:r>
      <w:r w:rsidRPr="00D54DF6">
        <w:t>Lassa fever occurs across all age groups</w:t>
      </w:r>
      <w:r w:rsidR="00B2401C">
        <w:t>,</w:t>
      </w:r>
      <w:r w:rsidRPr="00D54DF6">
        <w:t xml:space="preserve"> affecting both males and females, with differing degrees of risk. It seriously affects the children and </w:t>
      </w:r>
      <w:r w:rsidR="00B2401C">
        <w:t xml:space="preserve">the </w:t>
      </w:r>
      <w:r w:rsidRPr="00D54DF6">
        <w:t>elderly.(Akhuemokhan,2017)</w:t>
      </w:r>
      <w:r w:rsidRPr="00D54DF6">
        <w:rPr>
          <w:b/>
        </w:rPr>
        <w:t xml:space="preserve"> </w:t>
      </w:r>
      <w:r w:rsidRPr="00D54DF6">
        <w:t xml:space="preserve">Another study demonstrated </w:t>
      </w:r>
      <w:r w:rsidR="005A54DD">
        <w:t xml:space="preserve">that </w:t>
      </w:r>
      <w:r w:rsidR="00B2401C">
        <w:t xml:space="preserve">the </w:t>
      </w:r>
      <w:r w:rsidRPr="00D54DF6">
        <w:t>youngest and the oldest were the most likely to die, with 100% mortality in those aged 5 years or younger and those aged 55 years or older.(</w:t>
      </w:r>
      <w:proofErr w:type="spellStart"/>
      <w:r w:rsidRPr="00D54DF6">
        <w:t>Buba</w:t>
      </w:r>
      <w:proofErr w:type="spellEnd"/>
      <w:r w:rsidRPr="00D54DF6">
        <w:t xml:space="preserve"> et al., 2018)  Although the predominant age group affected by LF has been described to fall between ages 21-30 years, a study also found that a one-year increase in age increased the odds of death from Lassa fever infection by 3%. (Akhuemokhan</w:t>
      </w:r>
      <w:r w:rsidR="005A54DD">
        <w:t>,2017;</w:t>
      </w:r>
      <w:r w:rsidRPr="00D54DF6">
        <w:t xml:space="preserve"> Olayinka et al., 2022)</w:t>
      </w:r>
      <w:r w:rsidRPr="00D54DF6">
        <w:rPr>
          <w:b/>
        </w:rPr>
        <w:t xml:space="preserve"> Sex:  </w:t>
      </w:r>
      <w:r w:rsidRPr="00D54DF6">
        <w:t xml:space="preserve">A study showed males to have an uptick in risk of LF disease by 32% compared to </w:t>
      </w:r>
      <w:r w:rsidR="005A54DD">
        <w:t xml:space="preserve">their </w:t>
      </w:r>
      <w:r w:rsidRPr="00D54DF6">
        <w:t>female counterparts.(Olayinka et al., 2022)   This finding could be explained by socio-behavioural activities among males in a Nigerian setting males engage in more daring occupational activities such as hunting rodents which are consumed as a source of food or used for income generation and they equally engage in other agricultural work, hence the tendency to be exposed to LF infection- this hypothesis is supported by the higher risk of LF among agricultural workers or farmers in this study.(</w:t>
      </w:r>
      <w:proofErr w:type="spellStart"/>
      <w:r w:rsidRPr="00D54DF6">
        <w:t>Aanuoluwapo</w:t>
      </w:r>
      <w:proofErr w:type="spellEnd"/>
      <w:r w:rsidRPr="00D54DF6">
        <w:t xml:space="preserve"> and Olayinka 2022) In 2021, a study showed</w:t>
      </w:r>
      <w:r w:rsidR="005A54DD">
        <w:t xml:space="preserve"> that</w:t>
      </w:r>
      <w:r w:rsidRPr="00D54DF6">
        <w:t xml:space="preserve"> patient survival ranged from 5 to 30 days. Male patients had lower survival odds in the initial 10 days of </w:t>
      </w:r>
      <w:r w:rsidR="005A54DD">
        <w:t>hospitalisation</w:t>
      </w:r>
      <w:r w:rsidRPr="00D54DF6">
        <w:t xml:space="preserve">, improved chances from days 10 to 20, and reduced probabilities beyond day 20. (Cadmus et al., 2021) </w:t>
      </w:r>
      <w:r w:rsidRPr="00D54DF6">
        <w:rPr>
          <w:b/>
        </w:rPr>
        <w:t xml:space="preserve">Occupation: </w:t>
      </w:r>
      <w:r w:rsidRPr="00D54DF6">
        <w:t>The risk of LF disease was quantified concerning varied occupational groups or types of jobs.  A study showed a two-fold increase in the odds of Lassa fever disease among healthcare workers</w:t>
      </w:r>
      <w:r w:rsidR="005A54DD">
        <w:t>. However,</w:t>
      </w:r>
      <w:r w:rsidRPr="00D54DF6">
        <w:t xml:space="preserve"> </w:t>
      </w:r>
      <w:r w:rsidR="005A54DD">
        <w:t>this was not significant,</w:t>
      </w:r>
      <w:r w:rsidRPr="00D54DF6">
        <w:t xml:space="preserve"> as healthcare workers were </w:t>
      </w:r>
      <w:r w:rsidR="005A54DD">
        <w:t>insufficient</w:t>
      </w:r>
      <w:r w:rsidRPr="00D54DF6">
        <w:t xml:space="preserve"> participants in the study. However, nosocomial transmission of Lassa fever, with high case fatality rates among health workers of all cadre</w:t>
      </w:r>
      <w:r w:rsidR="005A54DD">
        <w:t>s</w:t>
      </w:r>
      <w:r w:rsidRPr="00D54DF6">
        <w:t xml:space="preserve">, is commonplace in Nigeria, as evidenced by previous studies in Plateau, Nasarawa, </w:t>
      </w:r>
      <w:proofErr w:type="spellStart"/>
      <w:r w:rsidRPr="00D54DF6">
        <w:t>Borno</w:t>
      </w:r>
      <w:proofErr w:type="spellEnd"/>
      <w:r w:rsidR="005A54DD">
        <w:t>,</w:t>
      </w:r>
      <w:r w:rsidRPr="00D54DF6">
        <w:t xml:space="preserve"> as well as Edo, Ebonyi States and across the entire country.( Olayinka et al., 2022, Ajayi et al., 2013,</w:t>
      </w:r>
      <w:r w:rsidR="00A706F4">
        <w:t xml:space="preserve"> </w:t>
      </w:r>
      <w:proofErr w:type="spellStart"/>
      <w:r w:rsidRPr="00D54DF6">
        <w:t>Ilon</w:t>
      </w:r>
      <w:proofErr w:type="spellEnd"/>
      <w:r w:rsidRPr="00D54DF6">
        <w:t xml:space="preserve"> et al</w:t>
      </w:r>
      <w:r w:rsidR="00A706F4">
        <w:t>, 2019)   It showed that persons who were into businesses and farmers were at increased risk of LF disease when compared with unemployed persons (housewives, students, and job applicants,</w:t>
      </w:r>
      <w:r w:rsidRPr="00D54DF6">
        <w:t xml:space="preserve"> among others.( Olayinka et al., 2022) Likewise, in (Joseph et al., 2019)</w:t>
      </w:r>
      <w:r w:rsidR="00A706F4">
        <w:t>,</w:t>
      </w:r>
      <w:r w:rsidRPr="00D54DF6">
        <w:t xml:space="preserve"> </w:t>
      </w:r>
      <w:proofErr w:type="spellStart"/>
      <w:r w:rsidRPr="00D54DF6">
        <w:t>Abakaliki</w:t>
      </w:r>
      <w:proofErr w:type="spellEnd"/>
      <w:r w:rsidRPr="00D54DF6">
        <w:t xml:space="preserve">, South-eastern Nigeria, </w:t>
      </w:r>
      <w:r w:rsidR="00A706F4">
        <w:t>many</w:t>
      </w:r>
      <w:r w:rsidRPr="00D54DF6">
        <w:t xml:space="preserve"> LF cases have been recorded among traders. Most farming in Nigeria is subsistence</w:t>
      </w:r>
      <w:r w:rsidR="00A706F4">
        <w:t>, and the farmers tend to dry farm produce in open spaces</w:t>
      </w:r>
      <w:r w:rsidRPr="00D54DF6">
        <w:t xml:space="preserve"> and on roadsides</w:t>
      </w:r>
      <w:r w:rsidR="00A706F4">
        <w:t>. This increases the risk of consuming</w:t>
      </w:r>
      <w:r w:rsidRPr="00D54DF6">
        <w:t xml:space="preserve"> food items contaminated by rodents. (</w:t>
      </w:r>
      <w:proofErr w:type="spellStart"/>
      <w:r w:rsidRPr="00D54DF6">
        <w:t>OLowookare</w:t>
      </w:r>
      <w:proofErr w:type="spellEnd"/>
      <w:r w:rsidRPr="00D54DF6">
        <w:t xml:space="preserve">, 2017) There is also the possibility that business personnel and traders tend to interact and </w:t>
      </w:r>
      <w:r w:rsidR="00A706F4">
        <w:t xml:space="preserve">travel more frequently, </w:t>
      </w:r>
      <w:r w:rsidRPr="00D54DF6">
        <w:t xml:space="preserve">with more human-to-human transmission. </w:t>
      </w:r>
      <w:r w:rsidRPr="00D54DF6">
        <w:rPr>
          <w:b/>
        </w:rPr>
        <w:t xml:space="preserve">Certain clinical variables. </w:t>
      </w:r>
      <w:r w:rsidRPr="00D54DF6">
        <w:t>A study done revealed that certain clinical factors</w:t>
      </w:r>
      <w:r w:rsidR="00A706F4">
        <w:t>, such as fever, headache, abdominal pain, myalgia, chest pain, sore throat, seizure, delirium, symptoms of meningeal irritation, impaired hearing or tinnitus, vomiting, watery diarrhoea, hiccup, and bleeding, worsen the Lassa fever situation,</w:t>
      </w:r>
      <w:r w:rsidRPr="00D54DF6">
        <w:t xml:space="preserve"> </w:t>
      </w:r>
      <w:r w:rsidR="00A706F4">
        <w:t>which</w:t>
      </w:r>
      <w:r w:rsidRPr="00D54DF6">
        <w:t xml:space="preserve"> increases the mortality of the patients.(Olayinka et al., 2022)  Another</w:t>
      </w:r>
      <w:r w:rsidR="00A706F4">
        <w:t xml:space="preserve"> study also showed that a combination of fever, pharyngitis, retrosternal pain, and proteinuria was</w:t>
      </w:r>
      <w:r w:rsidRPr="00D54DF6">
        <w:t xml:space="preserve"> significantly associated with LF disease.(Shehu </w:t>
      </w:r>
      <w:r w:rsidRPr="00D54DF6">
        <w:lastRenderedPageBreak/>
        <w:t>et al</w:t>
      </w:r>
      <w:r w:rsidR="00A706F4">
        <w:t>,</w:t>
      </w:r>
      <w:r w:rsidRPr="00D54DF6">
        <w:t xml:space="preserve"> 2023)  These are like the composition of general systemic as well as ear, nose, and throat symptoms, which have also been found to be associated with LF disease in Nigeria.( Olayinka et al., 2022) As with other studies, gastrointestinal tract, generalised non-specific symptoms, ENT clinical manifestations, bleeding and CNS symptoms were identified to be associated with LF.(</w:t>
      </w:r>
      <w:proofErr w:type="spellStart"/>
      <w:r w:rsidRPr="00D54DF6">
        <w:t>Ehichioya</w:t>
      </w:r>
      <w:proofErr w:type="spellEnd"/>
      <w:r w:rsidRPr="00D54DF6">
        <w:t xml:space="preserve"> et al.,2012, </w:t>
      </w:r>
      <w:proofErr w:type="spellStart"/>
      <w:r w:rsidRPr="00D54DF6">
        <w:t>Okokhere</w:t>
      </w:r>
      <w:proofErr w:type="spellEnd"/>
      <w:r w:rsidRPr="00D54DF6">
        <w:t xml:space="preserve"> et al.,2013) This study was a retrospective study aimed to determine  Lassa fever incidence, pattern of mortality, factors associated with high mortality and case fatality among patients attending Benue State University Teaching Hospital Makurdi, Benue State, Nigeria and the outcome of this research can be utilised by the Federal Ministry of Health, Benue State Ministry of Health and Pharmaceutical Society of Nigeria in curtailing the impacts of Lassa fever in Benue State, Nigeria, and West Africa in general.</w:t>
      </w:r>
    </w:p>
    <w:p w14:paraId="7D57632C" w14:textId="77777777" w:rsidR="00654D0F" w:rsidRPr="00D54DF6" w:rsidRDefault="00654D0F" w:rsidP="00654D0F">
      <w:pPr>
        <w:rPr>
          <w:vertAlign w:val="superscript"/>
        </w:rPr>
      </w:pPr>
      <w:r w:rsidRPr="00D54DF6">
        <w:rPr>
          <w:b/>
        </w:rPr>
        <w:t>2.0</w:t>
      </w:r>
      <w:r w:rsidRPr="00D54DF6">
        <w:rPr>
          <w:b/>
        </w:rPr>
        <w:tab/>
        <w:t>METHODOLOGY</w:t>
      </w:r>
    </w:p>
    <w:p w14:paraId="1C847B55" w14:textId="77777777" w:rsidR="00654D0F" w:rsidRPr="00D54DF6" w:rsidRDefault="00654D0F" w:rsidP="00654D0F">
      <w:pPr>
        <w:rPr>
          <w:b/>
        </w:rPr>
      </w:pPr>
      <w:r w:rsidRPr="00D54DF6">
        <w:rPr>
          <w:b/>
        </w:rPr>
        <w:t>2.1</w:t>
      </w:r>
      <w:r w:rsidRPr="00D54DF6">
        <w:rPr>
          <w:b/>
        </w:rPr>
        <w:tab/>
        <w:t>STUDY AREA</w:t>
      </w:r>
    </w:p>
    <w:p w14:paraId="217C3888" w14:textId="11CCC501" w:rsidR="00654D0F" w:rsidRPr="00D54DF6" w:rsidRDefault="00654D0F" w:rsidP="00846781">
      <w:pPr>
        <w:jc w:val="both"/>
      </w:pPr>
      <w:r w:rsidRPr="00D54DF6">
        <w:t xml:space="preserve">This study was conducted in Makurdi, the capital of Benue </w:t>
      </w:r>
      <w:r w:rsidR="00BA4AB8">
        <w:t>State</w:t>
      </w:r>
      <w:r w:rsidRPr="00D54DF6">
        <w:t xml:space="preserve">. Benue State is in the North-Central region of Nigeria. It is bounded on the south by Cross River, Ebonyi, and Enugu states, </w:t>
      </w:r>
      <w:r w:rsidR="00883C36">
        <w:t xml:space="preserve">the West by </w:t>
      </w:r>
      <w:proofErr w:type="spellStart"/>
      <w:r w:rsidR="00883C36">
        <w:t>Kogi</w:t>
      </w:r>
      <w:proofErr w:type="spellEnd"/>
      <w:r w:rsidR="00883C36">
        <w:t xml:space="preserve"> state, the north by Nasarawa state, and </w:t>
      </w:r>
      <w:r w:rsidRPr="00D54DF6">
        <w:t xml:space="preserve">the Northeast by Taraba state. disease isolation centre. The study was conducted at the isolation ward of Lassa </w:t>
      </w:r>
      <w:r w:rsidR="00883C36">
        <w:t>Fever, which has a bed space of about one-</w:t>
      </w:r>
      <w:proofErr w:type="spellStart"/>
      <w:r w:rsidR="00883C36">
        <w:t>fifty</w:t>
      </w:r>
      <w:proofErr w:type="spellEnd"/>
      <w:r w:rsidR="00883C36">
        <w:t xml:space="preserve"> and is </w:t>
      </w:r>
      <w:r w:rsidRPr="00D54DF6">
        <w:t>equipped with modern facilities and qualified health care professionals.</w:t>
      </w:r>
    </w:p>
    <w:p w14:paraId="35918C47" w14:textId="77777777" w:rsidR="00654D0F" w:rsidRPr="00D54DF6" w:rsidRDefault="00654D0F" w:rsidP="00654D0F">
      <w:pPr>
        <w:rPr>
          <w:b/>
        </w:rPr>
      </w:pPr>
      <w:r w:rsidRPr="00D54DF6">
        <w:rPr>
          <w:b/>
        </w:rPr>
        <w:t>2.2</w:t>
      </w:r>
      <w:r w:rsidRPr="00D54DF6">
        <w:rPr>
          <w:b/>
        </w:rPr>
        <w:tab/>
        <w:t>STUDY DESIGN</w:t>
      </w:r>
    </w:p>
    <w:p w14:paraId="2BBF5596" w14:textId="12649778" w:rsidR="00654D0F" w:rsidRPr="00D54DF6" w:rsidRDefault="00654D0F" w:rsidP="00654D0F">
      <w:pPr>
        <w:rPr>
          <w:b/>
        </w:rPr>
      </w:pPr>
      <w:r w:rsidRPr="00D54DF6">
        <w:t xml:space="preserve">This is a retrospective analysis in which the patients managed for Lassa fever infections at BSUTH </w:t>
      </w:r>
      <w:r w:rsidR="00883C36">
        <w:t>were included over the study durations above</w:t>
      </w:r>
      <w:r w:rsidRPr="00D54DF6">
        <w:t xml:space="preserve">. </w:t>
      </w:r>
    </w:p>
    <w:p w14:paraId="66433481" w14:textId="77777777" w:rsidR="00654D0F" w:rsidRPr="00D54DF6" w:rsidRDefault="00654D0F" w:rsidP="00654D0F">
      <w:pPr>
        <w:rPr>
          <w:b/>
        </w:rPr>
      </w:pPr>
      <w:r w:rsidRPr="00D54DF6">
        <w:rPr>
          <w:b/>
        </w:rPr>
        <w:t>2.3</w:t>
      </w:r>
      <w:r w:rsidRPr="00D54DF6">
        <w:rPr>
          <w:b/>
        </w:rPr>
        <w:tab/>
        <w:t>STUDY POPULATION</w:t>
      </w:r>
    </w:p>
    <w:p w14:paraId="3B4230F9" w14:textId="7F385371" w:rsidR="00654D0F" w:rsidRPr="00D54DF6" w:rsidRDefault="00654D0F" w:rsidP="00654D0F">
      <w:r w:rsidRPr="00D54DF6">
        <w:t>Participants in the study were all patients managed for Lassa fever at the Benue State University Teaching Hospital from 2018</w:t>
      </w:r>
      <w:r w:rsidR="00883C36">
        <w:t xml:space="preserve"> to </w:t>
      </w:r>
      <w:r w:rsidRPr="00D54DF6">
        <w:t>2023.</w:t>
      </w:r>
    </w:p>
    <w:p w14:paraId="755DA0D0" w14:textId="77777777" w:rsidR="00654D0F" w:rsidRPr="00D54DF6" w:rsidRDefault="00654D0F" w:rsidP="00654D0F">
      <w:pPr>
        <w:rPr>
          <w:b/>
        </w:rPr>
      </w:pPr>
      <w:r w:rsidRPr="00D54DF6">
        <w:rPr>
          <w:b/>
        </w:rPr>
        <w:t>2.3.1</w:t>
      </w:r>
      <w:r w:rsidRPr="00D54DF6">
        <w:rPr>
          <w:b/>
        </w:rPr>
        <w:tab/>
        <w:t>Inclusion Criteria</w:t>
      </w:r>
    </w:p>
    <w:p w14:paraId="23EF3C08" w14:textId="77777777" w:rsidR="00654D0F" w:rsidRPr="00D54DF6" w:rsidRDefault="00654D0F" w:rsidP="00654D0F">
      <w:r w:rsidRPr="00D54DF6">
        <w:t>This included all participants with positive RT-PCR results for Lassa fever, treated at the BSUTH isolation centre, Makurdi.</w:t>
      </w:r>
    </w:p>
    <w:p w14:paraId="2BDECB1C" w14:textId="77777777" w:rsidR="00654D0F" w:rsidRPr="00D54DF6" w:rsidRDefault="00654D0F" w:rsidP="00654D0F">
      <w:pPr>
        <w:rPr>
          <w:b/>
        </w:rPr>
      </w:pPr>
      <w:r w:rsidRPr="00D54DF6">
        <w:rPr>
          <w:b/>
        </w:rPr>
        <w:t xml:space="preserve">2.3.2 </w:t>
      </w:r>
      <w:r w:rsidRPr="00D54DF6">
        <w:rPr>
          <w:b/>
        </w:rPr>
        <w:tab/>
        <w:t>Exclusion Criteria</w:t>
      </w:r>
    </w:p>
    <w:p w14:paraId="1D22C099" w14:textId="77777777" w:rsidR="00654D0F" w:rsidRPr="00D54DF6" w:rsidRDefault="00654D0F" w:rsidP="00654D0F">
      <w:r w:rsidRPr="00D54DF6">
        <w:t>1. All patients with Gram-negative Septicaemia.</w:t>
      </w:r>
    </w:p>
    <w:p w14:paraId="594375BD" w14:textId="77777777" w:rsidR="00654D0F" w:rsidRPr="00D54DF6" w:rsidRDefault="00654D0F" w:rsidP="00654D0F">
      <w:r w:rsidRPr="00D54DF6">
        <w:t>2. Co-existence of Yellow fever and dengue.</w:t>
      </w:r>
    </w:p>
    <w:p w14:paraId="0C08AA6E" w14:textId="77777777" w:rsidR="00654D0F" w:rsidRPr="00D54DF6" w:rsidRDefault="00654D0F" w:rsidP="00654D0F">
      <w:pPr>
        <w:rPr>
          <w:b/>
        </w:rPr>
      </w:pPr>
      <w:r w:rsidRPr="00D54DF6">
        <w:rPr>
          <w:b/>
        </w:rPr>
        <w:t>2.5 SAMPLING TECHNIQUE</w:t>
      </w:r>
    </w:p>
    <w:p w14:paraId="437EFE79" w14:textId="77777777" w:rsidR="00654D0F" w:rsidRPr="00D54DF6" w:rsidRDefault="00654D0F" w:rsidP="00654D0F">
      <w:r w:rsidRPr="00D54DF6">
        <w:lastRenderedPageBreak/>
        <w:t>Secondary data abstraction was used, and all patients managed at BSUTH with LF RT-PCR confirmed results from January 2018 to August 2023 were included in the study.</w:t>
      </w:r>
    </w:p>
    <w:p w14:paraId="79F550DA" w14:textId="77777777" w:rsidR="00654D0F" w:rsidRPr="00D54DF6" w:rsidRDefault="00654D0F" w:rsidP="00654D0F">
      <w:pPr>
        <w:rPr>
          <w:b/>
        </w:rPr>
      </w:pPr>
      <w:r w:rsidRPr="00D54DF6">
        <w:rPr>
          <w:b/>
        </w:rPr>
        <w:t xml:space="preserve">2.5.1      </w:t>
      </w:r>
      <w:r w:rsidRPr="00D54DF6">
        <w:rPr>
          <w:b/>
          <w:bCs/>
        </w:rPr>
        <w:t>Data Collection</w:t>
      </w:r>
    </w:p>
    <w:p w14:paraId="532BC6C9" w14:textId="6B9EEF4E" w:rsidR="00654D0F" w:rsidRPr="00D54DF6" w:rsidRDefault="00654D0F" w:rsidP="00846781">
      <w:pPr>
        <w:jc w:val="both"/>
      </w:pPr>
      <w:r w:rsidRPr="00D54DF6">
        <w:t xml:space="preserve">The clinical records of confirmed cases were used to extract information on age, sex, date of onset of symptoms, date patients were admitted, duration of symptoms to commencement of ribavirin, comorbidities, and outcome. We defined Ribavirin commencement as early, if it was started within 7 days of symptoms onset and as delayed if it was not. Suspected cases were defined as patients with symptoms but without a positive RT-PCR while confirmed (reverse transcription polymerase chain reaction or enzyme-linked immunosorbent assay confirmed patient infected with Lassa virus) as recorded and documented as results returned to the facility of confirmed cases from the samples sent to the NCDC approved Laboratory in Abuja, Data Collected based on Secondary data abstraction on all patients managed at BSUTH with LF RT-PCR confirmed results from January 2018 to March 2023. Information on sociodemographic characteristics, clinical examination findings and Laboratory investigation results </w:t>
      </w:r>
      <w:r w:rsidR="00F85FAB">
        <w:t>was</w:t>
      </w:r>
      <w:r w:rsidRPr="00D54DF6">
        <w:t xml:space="preserve"> collected and entered in the case report form (CFR) for further analysis.</w:t>
      </w:r>
    </w:p>
    <w:p w14:paraId="5175F625" w14:textId="77777777" w:rsidR="00654D0F" w:rsidRPr="00D54DF6" w:rsidRDefault="00654D0F" w:rsidP="00654D0F">
      <w:pPr>
        <w:rPr>
          <w:b/>
        </w:rPr>
      </w:pPr>
      <w:r w:rsidRPr="00D54DF6">
        <w:rPr>
          <w:b/>
        </w:rPr>
        <w:t xml:space="preserve">2.6 </w:t>
      </w:r>
      <w:r w:rsidRPr="00D54DF6">
        <w:rPr>
          <w:b/>
        </w:rPr>
        <w:tab/>
        <w:t>STUDY INSTRUMENTS</w:t>
      </w:r>
    </w:p>
    <w:p w14:paraId="3570BD36" w14:textId="77777777" w:rsidR="00654D0F" w:rsidRPr="00D54DF6" w:rsidRDefault="00654D0F" w:rsidP="00654D0F">
      <w:pPr>
        <w:numPr>
          <w:ilvl w:val="0"/>
          <w:numId w:val="2"/>
        </w:numPr>
      </w:pPr>
      <w:r w:rsidRPr="00D54DF6">
        <w:t>Proforma</w:t>
      </w:r>
    </w:p>
    <w:p w14:paraId="41179D4E" w14:textId="77777777" w:rsidR="00654D0F" w:rsidRPr="00D54DF6" w:rsidRDefault="00654D0F" w:rsidP="00654D0F">
      <w:pPr>
        <w:numPr>
          <w:ilvl w:val="0"/>
          <w:numId w:val="2"/>
        </w:numPr>
      </w:pPr>
      <w:r w:rsidRPr="00D54DF6">
        <w:t>Lassa fever Records at BSUTH.</w:t>
      </w:r>
    </w:p>
    <w:p w14:paraId="41FA8743" w14:textId="77777777" w:rsidR="00654D0F" w:rsidRPr="00D54DF6" w:rsidRDefault="00654D0F" w:rsidP="00654D0F">
      <w:pPr>
        <w:numPr>
          <w:ilvl w:val="0"/>
          <w:numId w:val="2"/>
        </w:numPr>
        <w:rPr>
          <w:b/>
        </w:rPr>
      </w:pPr>
      <w:r w:rsidRPr="00D54DF6">
        <w:t>Lassa Fever RT-PCR confirmed record from Benue State University Teaching Hospital Isolation Centre</w:t>
      </w:r>
      <w:r w:rsidRPr="00D54DF6">
        <w:rPr>
          <w:b/>
        </w:rPr>
        <w:t>.</w:t>
      </w:r>
    </w:p>
    <w:p w14:paraId="4323EB95" w14:textId="77777777" w:rsidR="00654D0F" w:rsidRPr="00D54DF6" w:rsidRDefault="00654D0F" w:rsidP="00654D0F">
      <w:pPr>
        <w:rPr>
          <w:b/>
          <w:bCs/>
        </w:rPr>
      </w:pPr>
      <w:r w:rsidRPr="00D54DF6">
        <w:rPr>
          <w:b/>
        </w:rPr>
        <w:t>2.7</w:t>
      </w:r>
      <w:r w:rsidRPr="00D54DF6">
        <w:rPr>
          <w:b/>
          <w:bCs/>
        </w:rPr>
        <w:t xml:space="preserve">       DATA MANAGEMENT  </w:t>
      </w:r>
      <w:r w:rsidRPr="00D54DF6">
        <w:t xml:space="preserve"> </w:t>
      </w:r>
      <w:r w:rsidRPr="00D54DF6">
        <w:rPr>
          <w:b/>
          <w:bCs/>
        </w:rPr>
        <w:t xml:space="preserve">    </w:t>
      </w:r>
    </w:p>
    <w:p w14:paraId="54118F97" w14:textId="77777777" w:rsidR="00654D0F" w:rsidRPr="00D54DF6" w:rsidRDefault="00654D0F" w:rsidP="00654D0F">
      <w:r w:rsidRPr="00D54DF6">
        <w:rPr>
          <w:b/>
          <w:bCs/>
        </w:rPr>
        <w:t>2.7.1     Data Entry.</w:t>
      </w:r>
    </w:p>
    <w:p w14:paraId="40BE733D" w14:textId="77777777" w:rsidR="00654D0F" w:rsidRPr="00D54DF6" w:rsidRDefault="00654D0F" w:rsidP="00654D0F">
      <w:r w:rsidRPr="00D54DF6">
        <w:t xml:space="preserve"> Data collected on the CRF were entered by trained data personnel and managed with SPSS database version 23. </w:t>
      </w:r>
    </w:p>
    <w:p w14:paraId="6557CDC4" w14:textId="77777777" w:rsidR="00654D0F" w:rsidRPr="00D54DF6" w:rsidRDefault="00654D0F" w:rsidP="00654D0F">
      <w:pPr>
        <w:rPr>
          <w:b/>
          <w:bCs/>
        </w:rPr>
      </w:pPr>
      <w:r w:rsidRPr="00D54DF6">
        <w:rPr>
          <w:b/>
        </w:rPr>
        <w:t>2.7.</w:t>
      </w:r>
      <w:r w:rsidRPr="00D54DF6">
        <w:rPr>
          <w:b/>
          <w:bCs/>
        </w:rPr>
        <w:t xml:space="preserve">2      DATA STORAGE </w:t>
      </w:r>
    </w:p>
    <w:p w14:paraId="747DB38A" w14:textId="699F8423" w:rsidR="00654D0F" w:rsidRPr="00D54DF6" w:rsidRDefault="00654D0F" w:rsidP="00654D0F">
      <w:r w:rsidRPr="00D54DF6">
        <w:t xml:space="preserve">High-capacity laptops </w:t>
      </w:r>
      <w:r w:rsidR="00783936">
        <w:t>and external hard disks with large data storage capacities were used to store collected data. Robust Internet facilities enabled instant cloud storage of data to avoid data loss in the event of laptop or hard disk loss or damage</w:t>
      </w:r>
      <w:r w:rsidRPr="00D54DF6">
        <w:t xml:space="preserve">. These backups </w:t>
      </w:r>
      <w:r w:rsidR="00783936">
        <w:t>allow</w:t>
      </w:r>
      <w:r w:rsidRPr="00D54DF6">
        <w:t xml:space="preserve"> quick and seamless recovery of stored data. Electricity Power backup, such as medium-sized generators</w:t>
      </w:r>
      <w:r w:rsidR="00783936">
        <w:t>,</w:t>
      </w:r>
      <w:r w:rsidRPr="00D54DF6">
        <w:t xml:space="preserve"> would also </w:t>
      </w:r>
      <w:r w:rsidR="00783936">
        <w:t>require</w:t>
      </w:r>
      <w:r w:rsidRPr="00D54DF6">
        <w:t xml:space="preserve"> data entry staff to keep the laptops to ensure uninterrupted data entry and storage.</w:t>
      </w:r>
    </w:p>
    <w:p w14:paraId="155D9F16" w14:textId="77777777" w:rsidR="00654D0F" w:rsidRPr="00D54DF6" w:rsidRDefault="00654D0F" w:rsidP="00654D0F">
      <w:r w:rsidRPr="00D54DF6">
        <w:rPr>
          <w:b/>
        </w:rPr>
        <w:t>2.8.</w:t>
      </w:r>
      <w:r w:rsidRPr="00D54DF6">
        <w:rPr>
          <w:b/>
        </w:rPr>
        <w:tab/>
        <w:t>STATISTICAL ANALYSIS</w:t>
      </w:r>
    </w:p>
    <w:p w14:paraId="01882E5C" w14:textId="77777777" w:rsidR="00846781" w:rsidRDefault="00654D0F" w:rsidP="00846781">
      <w:pPr>
        <w:jc w:val="both"/>
      </w:pPr>
      <w:r w:rsidRPr="00D54DF6">
        <w:lastRenderedPageBreak/>
        <w:t>The Statistical Package for Social Sciences (SPSS) version 23.0 was used in analysing data. Descriptive statistics were generated for each study variable</w:t>
      </w:r>
      <w:r w:rsidR="001652B3">
        <w:t>,</w:t>
      </w:r>
      <w:r w:rsidRPr="00D54DF6">
        <w:t xml:space="preserve"> including frequencies and percentages for categorical variables and mean and standard deviation for continuous variables.  The prevalence of Lassa fever in BSUTH </w:t>
      </w:r>
      <w:r w:rsidR="001652B3">
        <w:t xml:space="preserve">and </w:t>
      </w:r>
      <w:r w:rsidRPr="00D54DF6">
        <w:t xml:space="preserve">the pattern of mortality among Lassa fever patients in BSUTH. The factors associated with mortality among Lassa fever patients in BSUTH and the case fatality rate among patients infected with Lassa fever. Chi-square was used to test the association between socio-demographics, the </w:t>
      </w:r>
      <w:r w:rsidR="001652B3">
        <w:t>mortality pattern</w:t>
      </w:r>
      <w:r w:rsidRPr="00D54DF6">
        <w:t xml:space="preserve"> among Lassa fever patients in BSUTH, the factors associated with mortality among Lassa fever patients in BSUTH and the case fatality rate among patients infected with Lassa fever. Multivariable logistic regression was performed to identify variables predicting the </w:t>
      </w:r>
      <w:r w:rsidR="00337445">
        <w:t>mortality pattern</w:t>
      </w:r>
      <w:r w:rsidRPr="00D54DF6">
        <w:t xml:space="preserve"> among Lassa fever patients in BSUTH. Variables associated with a p-value &lt;0.10 in the bivariate analysis were considered eligible for inclusion in </w:t>
      </w:r>
      <w:r w:rsidR="00337445">
        <w:t xml:space="preserve">the </w:t>
      </w:r>
      <w:r w:rsidRPr="00D54DF6">
        <w:t xml:space="preserve">multiple logistic regression analysis.  </w:t>
      </w:r>
      <w:r w:rsidR="00337445">
        <w:t>An adjusted odds</w:t>
      </w:r>
      <w:r w:rsidRPr="00D54DF6">
        <w:t xml:space="preserve"> ratio estimated from logistic regression</w:t>
      </w:r>
      <w:r w:rsidR="00337445">
        <w:t xml:space="preserve"> and</w:t>
      </w:r>
      <w:r w:rsidRPr="00D54DF6">
        <w:t xml:space="preserve"> a 95% confidence interval (CI) also measured the strength of association. The level of statistical significance was set at a p-value &lt;0.05 in all the analyses.</w:t>
      </w:r>
    </w:p>
    <w:p w14:paraId="43ACBC79" w14:textId="4BC28C2B" w:rsidR="00654D0F" w:rsidRPr="00D54DF6" w:rsidRDefault="00654D0F" w:rsidP="00846781">
      <w:pPr>
        <w:jc w:val="both"/>
      </w:pPr>
      <w:r w:rsidRPr="00D54DF6">
        <w:t xml:space="preserve"> </w:t>
      </w:r>
      <w:r w:rsidRPr="00D54DF6">
        <w:rPr>
          <w:b/>
          <w:bCs/>
        </w:rPr>
        <w:t>RESULTS</w:t>
      </w:r>
    </w:p>
    <w:p w14:paraId="54C7519C" w14:textId="2517D08F" w:rsidR="00654D0F" w:rsidRPr="00D54DF6" w:rsidRDefault="00654D0F" w:rsidP="00654D0F">
      <w:pPr>
        <w:rPr>
          <w:b/>
          <w:bCs/>
        </w:rPr>
      </w:pPr>
      <w:r w:rsidRPr="00D54DF6">
        <w:rPr>
          <w:b/>
          <w:bCs/>
        </w:rPr>
        <w:t>Table 1: Showing Socio-demographic characteristics of confirmed Lassa fever cases</w:t>
      </w:r>
      <w:r w:rsidR="008575E8">
        <w:rPr>
          <w:b/>
          <w:bCs/>
        </w:rPr>
        <w:t>,</w:t>
      </w:r>
      <w:r w:rsidRPr="00D54DF6">
        <w:rPr>
          <w:b/>
          <w:bCs/>
        </w:rPr>
        <w:t xml:space="preserve"> February 2018 – March 2023, BSUTH (n=55)</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1890"/>
        <w:gridCol w:w="2515"/>
      </w:tblGrid>
      <w:tr w:rsidR="00654D0F" w:rsidRPr="00D54DF6" w14:paraId="68B73595" w14:textId="77777777" w:rsidTr="00F37288">
        <w:tc>
          <w:tcPr>
            <w:tcW w:w="4945" w:type="dxa"/>
            <w:tcBorders>
              <w:top w:val="single" w:sz="4" w:space="0" w:color="auto"/>
              <w:left w:val="nil"/>
              <w:bottom w:val="single" w:sz="4" w:space="0" w:color="auto"/>
              <w:right w:val="nil"/>
            </w:tcBorders>
            <w:hideMark/>
          </w:tcPr>
          <w:p w14:paraId="7D92BDD6" w14:textId="77777777" w:rsidR="00654D0F" w:rsidRPr="00D54DF6" w:rsidRDefault="00654D0F" w:rsidP="00F37288">
            <w:pPr>
              <w:spacing w:after="160" w:line="278" w:lineRule="auto"/>
              <w:rPr>
                <w:b/>
                <w:bCs/>
              </w:rPr>
            </w:pPr>
            <w:r w:rsidRPr="00D54DF6">
              <w:rPr>
                <w:b/>
                <w:bCs/>
              </w:rPr>
              <w:t>Socio-demographic variables</w:t>
            </w:r>
          </w:p>
        </w:tc>
        <w:tc>
          <w:tcPr>
            <w:tcW w:w="1890" w:type="dxa"/>
            <w:tcBorders>
              <w:top w:val="single" w:sz="4" w:space="0" w:color="auto"/>
              <w:left w:val="nil"/>
              <w:bottom w:val="single" w:sz="4" w:space="0" w:color="auto"/>
              <w:right w:val="nil"/>
            </w:tcBorders>
            <w:hideMark/>
          </w:tcPr>
          <w:p w14:paraId="0189B7BA" w14:textId="77777777" w:rsidR="00654D0F" w:rsidRPr="00D54DF6" w:rsidRDefault="00654D0F" w:rsidP="00F37288">
            <w:pPr>
              <w:spacing w:after="160" w:line="278" w:lineRule="auto"/>
              <w:rPr>
                <w:b/>
                <w:bCs/>
              </w:rPr>
            </w:pPr>
            <w:r w:rsidRPr="00D54DF6">
              <w:rPr>
                <w:b/>
                <w:bCs/>
              </w:rPr>
              <w:t>Frequency</w:t>
            </w:r>
          </w:p>
        </w:tc>
        <w:tc>
          <w:tcPr>
            <w:tcW w:w="2515" w:type="dxa"/>
            <w:tcBorders>
              <w:top w:val="single" w:sz="4" w:space="0" w:color="auto"/>
              <w:left w:val="nil"/>
              <w:bottom w:val="single" w:sz="4" w:space="0" w:color="auto"/>
              <w:right w:val="nil"/>
            </w:tcBorders>
            <w:hideMark/>
          </w:tcPr>
          <w:p w14:paraId="1B5A0D26" w14:textId="77777777" w:rsidR="00654D0F" w:rsidRPr="00D54DF6" w:rsidRDefault="00654D0F" w:rsidP="00F37288">
            <w:pPr>
              <w:spacing w:after="160" w:line="278" w:lineRule="auto"/>
              <w:rPr>
                <w:b/>
                <w:bCs/>
              </w:rPr>
            </w:pPr>
            <w:r w:rsidRPr="00D54DF6">
              <w:rPr>
                <w:b/>
                <w:bCs/>
              </w:rPr>
              <w:t>Per cent</w:t>
            </w:r>
          </w:p>
        </w:tc>
      </w:tr>
      <w:tr w:rsidR="00654D0F" w:rsidRPr="00D54DF6" w14:paraId="76CDEF4E" w14:textId="77777777" w:rsidTr="00F37288">
        <w:tc>
          <w:tcPr>
            <w:tcW w:w="4945" w:type="dxa"/>
            <w:tcBorders>
              <w:top w:val="single" w:sz="4" w:space="0" w:color="auto"/>
              <w:left w:val="nil"/>
              <w:bottom w:val="nil"/>
              <w:right w:val="nil"/>
            </w:tcBorders>
            <w:hideMark/>
          </w:tcPr>
          <w:p w14:paraId="578F851C" w14:textId="77777777" w:rsidR="00654D0F" w:rsidRPr="00D54DF6" w:rsidRDefault="00654D0F" w:rsidP="00F37288">
            <w:pPr>
              <w:spacing w:after="160" w:line="278" w:lineRule="auto"/>
              <w:rPr>
                <w:b/>
                <w:bCs/>
              </w:rPr>
            </w:pPr>
            <w:r w:rsidRPr="00D54DF6">
              <w:rPr>
                <w:b/>
                <w:bCs/>
              </w:rPr>
              <w:t>Age (in years)</w:t>
            </w:r>
          </w:p>
        </w:tc>
        <w:tc>
          <w:tcPr>
            <w:tcW w:w="1890" w:type="dxa"/>
            <w:tcBorders>
              <w:top w:val="single" w:sz="4" w:space="0" w:color="auto"/>
              <w:left w:val="nil"/>
              <w:bottom w:val="nil"/>
              <w:right w:val="nil"/>
            </w:tcBorders>
          </w:tcPr>
          <w:p w14:paraId="37F25B97" w14:textId="77777777" w:rsidR="00654D0F" w:rsidRPr="00D54DF6" w:rsidRDefault="00654D0F" w:rsidP="00F37288">
            <w:pPr>
              <w:spacing w:after="160" w:line="278" w:lineRule="auto"/>
              <w:rPr>
                <w:b/>
                <w:bCs/>
              </w:rPr>
            </w:pPr>
          </w:p>
        </w:tc>
        <w:tc>
          <w:tcPr>
            <w:tcW w:w="2515" w:type="dxa"/>
            <w:tcBorders>
              <w:top w:val="single" w:sz="4" w:space="0" w:color="auto"/>
              <w:left w:val="nil"/>
              <w:bottom w:val="nil"/>
              <w:right w:val="nil"/>
            </w:tcBorders>
          </w:tcPr>
          <w:p w14:paraId="67B07037" w14:textId="77777777" w:rsidR="00654D0F" w:rsidRPr="00D54DF6" w:rsidRDefault="00654D0F" w:rsidP="00F37288">
            <w:pPr>
              <w:spacing w:after="160" w:line="278" w:lineRule="auto"/>
              <w:rPr>
                <w:b/>
                <w:bCs/>
              </w:rPr>
            </w:pPr>
          </w:p>
        </w:tc>
      </w:tr>
      <w:tr w:rsidR="00654D0F" w:rsidRPr="00D54DF6" w14:paraId="105BB47F" w14:textId="77777777" w:rsidTr="00F37288">
        <w:tc>
          <w:tcPr>
            <w:tcW w:w="4945" w:type="dxa"/>
            <w:tcBorders>
              <w:top w:val="nil"/>
              <w:left w:val="nil"/>
              <w:bottom w:val="nil"/>
              <w:right w:val="nil"/>
            </w:tcBorders>
            <w:hideMark/>
          </w:tcPr>
          <w:p w14:paraId="556270CE" w14:textId="77777777" w:rsidR="00654D0F" w:rsidRPr="00D54DF6" w:rsidRDefault="00654D0F" w:rsidP="00F37288">
            <w:pPr>
              <w:spacing w:after="160" w:line="278" w:lineRule="auto"/>
              <w:rPr>
                <w:b/>
                <w:bCs/>
              </w:rPr>
            </w:pPr>
            <w:r w:rsidRPr="00D54DF6">
              <w:rPr>
                <w:b/>
                <w:bCs/>
              </w:rPr>
              <w:t>&lt;35</w:t>
            </w:r>
          </w:p>
        </w:tc>
        <w:tc>
          <w:tcPr>
            <w:tcW w:w="1890" w:type="dxa"/>
            <w:tcBorders>
              <w:top w:val="nil"/>
              <w:left w:val="nil"/>
              <w:bottom w:val="nil"/>
              <w:right w:val="nil"/>
            </w:tcBorders>
            <w:hideMark/>
          </w:tcPr>
          <w:p w14:paraId="3C8E7736" w14:textId="77777777" w:rsidR="00654D0F" w:rsidRPr="00D54DF6" w:rsidRDefault="00654D0F" w:rsidP="00F37288">
            <w:pPr>
              <w:spacing w:after="160" w:line="278" w:lineRule="auto"/>
              <w:rPr>
                <w:b/>
                <w:bCs/>
              </w:rPr>
            </w:pPr>
            <w:r w:rsidRPr="00D54DF6">
              <w:rPr>
                <w:b/>
                <w:bCs/>
              </w:rPr>
              <w:t>26</w:t>
            </w:r>
          </w:p>
        </w:tc>
        <w:tc>
          <w:tcPr>
            <w:tcW w:w="2515" w:type="dxa"/>
            <w:tcBorders>
              <w:top w:val="nil"/>
              <w:left w:val="nil"/>
              <w:bottom w:val="nil"/>
              <w:right w:val="nil"/>
            </w:tcBorders>
            <w:hideMark/>
          </w:tcPr>
          <w:p w14:paraId="40802D6E" w14:textId="77777777" w:rsidR="00654D0F" w:rsidRPr="00D54DF6" w:rsidRDefault="00654D0F" w:rsidP="00F37288">
            <w:pPr>
              <w:spacing w:after="160" w:line="278" w:lineRule="auto"/>
              <w:rPr>
                <w:b/>
                <w:bCs/>
              </w:rPr>
            </w:pPr>
            <w:r w:rsidRPr="00D54DF6">
              <w:rPr>
                <w:b/>
                <w:bCs/>
              </w:rPr>
              <w:t>47.3</w:t>
            </w:r>
          </w:p>
        </w:tc>
      </w:tr>
      <w:tr w:rsidR="00654D0F" w:rsidRPr="00D54DF6" w14:paraId="4E626F1B" w14:textId="77777777" w:rsidTr="00F37288">
        <w:tc>
          <w:tcPr>
            <w:tcW w:w="4945" w:type="dxa"/>
            <w:tcBorders>
              <w:top w:val="nil"/>
              <w:left w:val="nil"/>
              <w:bottom w:val="nil"/>
              <w:right w:val="nil"/>
            </w:tcBorders>
            <w:hideMark/>
          </w:tcPr>
          <w:p w14:paraId="29283651" w14:textId="77777777" w:rsidR="00654D0F" w:rsidRPr="00D54DF6" w:rsidRDefault="00654D0F" w:rsidP="00F37288">
            <w:pPr>
              <w:spacing w:after="160" w:line="278" w:lineRule="auto"/>
              <w:rPr>
                <w:b/>
                <w:bCs/>
              </w:rPr>
            </w:pPr>
            <w:r w:rsidRPr="00D54DF6">
              <w:rPr>
                <w:b/>
                <w:bCs/>
              </w:rPr>
              <w:t>≥35</w:t>
            </w:r>
          </w:p>
        </w:tc>
        <w:tc>
          <w:tcPr>
            <w:tcW w:w="1890" w:type="dxa"/>
            <w:tcBorders>
              <w:top w:val="nil"/>
              <w:left w:val="nil"/>
              <w:bottom w:val="nil"/>
              <w:right w:val="nil"/>
            </w:tcBorders>
            <w:hideMark/>
          </w:tcPr>
          <w:p w14:paraId="06B89486" w14:textId="77777777" w:rsidR="00654D0F" w:rsidRPr="00D54DF6" w:rsidRDefault="00654D0F" w:rsidP="00F37288">
            <w:pPr>
              <w:spacing w:after="160" w:line="278" w:lineRule="auto"/>
              <w:rPr>
                <w:b/>
                <w:bCs/>
              </w:rPr>
            </w:pPr>
            <w:r w:rsidRPr="00D54DF6">
              <w:rPr>
                <w:b/>
                <w:bCs/>
              </w:rPr>
              <w:t>29</w:t>
            </w:r>
          </w:p>
        </w:tc>
        <w:tc>
          <w:tcPr>
            <w:tcW w:w="2515" w:type="dxa"/>
            <w:tcBorders>
              <w:top w:val="nil"/>
              <w:left w:val="nil"/>
              <w:bottom w:val="nil"/>
              <w:right w:val="nil"/>
            </w:tcBorders>
            <w:hideMark/>
          </w:tcPr>
          <w:p w14:paraId="72269D03" w14:textId="77777777" w:rsidR="00654D0F" w:rsidRPr="00D54DF6" w:rsidRDefault="00654D0F" w:rsidP="00F37288">
            <w:pPr>
              <w:spacing w:after="160" w:line="278" w:lineRule="auto"/>
              <w:rPr>
                <w:b/>
                <w:bCs/>
              </w:rPr>
            </w:pPr>
            <w:r w:rsidRPr="00D54DF6">
              <w:rPr>
                <w:b/>
                <w:bCs/>
              </w:rPr>
              <w:t>52.7</w:t>
            </w:r>
          </w:p>
        </w:tc>
      </w:tr>
      <w:tr w:rsidR="00654D0F" w:rsidRPr="00D54DF6" w14:paraId="6A563443" w14:textId="77777777" w:rsidTr="00F37288">
        <w:tc>
          <w:tcPr>
            <w:tcW w:w="4945" w:type="dxa"/>
            <w:tcBorders>
              <w:top w:val="nil"/>
              <w:left w:val="nil"/>
              <w:bottom w:val="nil"/>
              <w:right w:val="nil"/>
            </w:tcBorders>
            <w:hideMark/>
          </w:tcPr>
          <w:p w14:paraId="314D31C1" w14:textId="77777777" w:rsidR="00654D0F" w:rsidRPr="00D54DF6" w:rsidRDefault="00654D0F" w:rsidP="00F37288">
            <w:pPr>
              <w:spacing w:after="160" w:line="278" w:lineRule="auto"/>
              <w:rPr>
                <w:b/>
                <w:bCs/>
              </w:rPr>
            </w:pPr>
            <w:r w:rsidRPr="00D54DF6">
              <w:rPr>
                <w:b/>
                <w:bCs/>
              </w:rPr>
              <w:t>Mean age=34.65±12.31</w:t>
            </w:r>
          </w:p>
        </w:tc>
        <w:tc>
          <w:tcPr>
            <w:tcW w:w="1890" w:type="dxa"/>
            <w:tcBorders>
              <w:top w:val="nil"/>
              <w:left w:val="nil"/>
              <w:bottom w:val="nil"/>
              <w:right w:val="nil"/>
            </w:tcBorders>
          </w:tcPr>
          <w:p w14:paraId="797A95DF" w14:textId="77777777" w:rsidR="00654D0F" w:rsidRPr="00D54DF6" w:rsidRDefault="00654D0F" w:rsidP="00F37288">
            <w:pPr>
              <w:spacing w:after="160" w:line="278" w:lineRule="auto"/>
              <w:rPr>
                <w:b/>
                <w:bCs/>
              </w:rPr>
            </w:pPr>
          </w:p>
        </w:tc>
        <w:tc>
          <w:tcPr>
            <w:tcW w:w="2515" w:type="dxa"/>
            <w:tcBorders>
              <w:top w:val="nil"/>
              <w:left w:val="nil"/>
              <w:bottom w:val="nil"/>
              <w:right w:val="nil"/>
            </w:tcBorders>
          </w:tcPr>
          <w:p w14:paraId="6ED48744" w14:textId="77777777" w:rsidR="00654D0F" w:rsidRPr="00D54DF6" w:rsidRDefault="00654D0F" w:rsidP="00F37288">
            <w:pPr>
              <w:spacing w:after="160" w:line="278" w:lineRule="auto"/>
              <w:rPr>
                <w:b/>
                <w:bCs/>
              </w:rPr>
            </w:pPr>
          </w:p>
        </w:tc>
      </w:tr>
      <w:tr w:rsidR="00654D0F" w:rsidRPr="00D54DF6" w14:paraId="330C0FAC" w14:textId="77777777" w:rsidTr="00F37288">
        <w:tc>
          <w:tcPr>
            <w:tcW w:w="4945" w:type="dxa"/>
            <w:tcBorders>
              <w:top w:val="nil"/>
              <w:left w:val="nil"/>
              <w:bottom w:val="nil"/>
              <w:right w:val="nil"/>
            </w:tcBorders>
            <w:hideMark/>
          </w:tcPr>
          <w:p w14:paraId="081FD239" w14:textId="77777777" w:rsidR="00654D0F" w:rsidRPr="00D54DF6" w:rsidRDefault="00654D0F" w:rsidP="00F37288">
            <w:pPr>
              <w:spacing w:after="160" w:line="278" w:lineRule="auto"/>
              <w:rPr>
                <w:b/>
                <w:bCs/>
              </w:rPr>
            </w:pPr>
            <w:r w:rsidRPr="00D54DF6">
              <w:rPr>
                <w:b/>
                <w:bCs/>
              </w:rPr>
              <w:t>Sex</w:t>
            </w:r>
          </w:p>
        </w:tc>
        <w:tc>
          <w:tcPr>
            <w:tcW w:w="1890" w:type="dxa"/>
            <w:tcBorders>
              <w:top w:val="nil"/>
              <w:left w:val="nil"/>
              <w:bottom w:val="nil"/>
              <w:right w:val="nil"/>
            </w:tcBorders>
          </w:tcPr>
          <w:p w14:paraId="47D08D0E" w14:textId="77777777" w:rsidR="00654D0F" w:rsidRPr="00D54DF6" w:rsidRDefault="00654D0F" w:rsidP="00F37288">
            <w:pPr>
              <w:spacing w:after="160" w:line="278" w:lineRule="auto"/>
              <w:rPr>
                <w:b/>
                <w:bCs/>
              </w:rPr>
            </w:pPr>
          </w:p>
        </w:tc>
        <w:tc>
          <w:tcPr>
            <w:tcW w:w="2515" w:type="dxa"/>
            <w:tcBorders>
              <w:top w:val="nil"/>
              <w:left w:val="nil"/>
              <w:bottom w:val="nil"/>
              <w:right w:val="nil"/>
            </w:tcBorders>
          </w:tcPr>
          <w:p w14:paraId="26C01C57" w14:textId="77777777" w:rsidR="00654D0F" w:rsidRPr="00D54DF6" w:rsidRDefault="00654D0F" w:rsidP="00F37288">
            <w:pPr>
              <w:spacing w:after="160" w:line="278" w:lineRule="auto"/>
              <w:rPr>
                <w:b/>
                <w:bCs/>
              </w:rPr>
            </w:pPr>
          </w:p>
        </w:tc>
      </w:tr>
      <w:tr w:rsidR="00654D0F" w:rsidRPr="00D54DF6" w14:paraId="12864EE1" w14:textId="77777777" w:rsidTr="00F37288">
        <w:tc>
          <w:tcPr>
            <w:tcW w:w="4945" w:type="dxa"/>
            <w:tcBorders>
              <w:top w:val="nil"/>
              <w:left w:val="nil"/>
              <w:bottom w:val="nil"/>
              <w:right w:val="nil"/>
            </w:tcBorders>
            <w:hideMark/>
          </w:tcPr>
          <w:p w14:paraId="70C1F9B2" w14:textId="77777777" w:rsidR="00654D0F" w:rsidRPr="00D54DF6" w:rsidRDefault="00654D0F" w:rsidP="00F37288">
            <w:pPr>
              <w:spacing w:after="160" w:line="278" w:lineRule="auto"/>
              <w:rPr>
                <w:b/>
                <w:bCs/>
              </w:rPr>
            </w:pPr>
            <w:r w:rsidRPr="00D54DF6">
              <w:rPr>
                <w:b/>
                <w:bCs/>
              </w:rPr>
              <w:t>Male</w:t>
            </w:r>
          </w:p>
        </w:tc>
        <w:tc>
          <w:tcPr>
            <w:tcW w:w="1890" w:type="dxa"/>
            <w:tcBorders>
              <w:top w:val="nil"/>
              <w:left w:val="nil"/>
              <w:bottom w:val="nil"/>
              <w:right w:val="nil"/>
            </w:tcBorders>
            <w:hideMark/>
          </w:tcPr>
          <w:p w14:paraId="5C95150D" w14:textId="77777777" w:rsidR="00654D0F" w:rsidRPr="00D54DF6" w:rsidRDefault="00654D0F" w:rsidP="00F37288">
            <w:pPr>
              <w:spacing w:after="160" w:line="278" w:lineRule="auto"/>
              <w:rPr>
                <w:b/>
                <w:bCs/>
              </w:rPr>
            </w:pPr>
            <w:r w:rsidRPr="00D54DF6">
              <w:rPr>
                <w:b/>
                <w:bCs/>
              </w:rPr>
              <w:t>29</w:t>
            </w:r>
          </w:p>
        </w:tc>
        <w:tc>
          <w:tcPr>
            <w:tcW w:w="2515" w:type="dxa"/>
            <w:tcBorders>
              <w:top w:val="nil"/>
              <w:left w:val="nil"/>
              <w:bottom w:val="nil"/>
              <w:right w:val="nil"/>
            </w:tcBorders>
            <w:hideMark/>
          </w:tcPr>
          <w:p w14:paraId="5E55896F" w14:textId="77777777" w:rsidR="00654D0F" w:rsidRPr="00D54DF6" w:rsidRDefault="00654D0F" w:rsidP="00F37288">
            <w:pPr>
              <w:spacing w:after="160" w:line="278" w:lineRule="auto"/>
              <w:rPr>
                <w:b/>
                <w:bCs/>
              </w:rPr>
            </w:pPr>
            <w:r w:rsidRPr="00D54DF6">
              <w:rPr>
                <w:b/>
                <w:bCs/>
              </w:rPr>
              <w:t>52.7</w:t>
            </w:r>
          </w:p>
        </w:tc>
      </w:tr>
      <w:tr w:rsidR="00654D0F" w:rsidRPr="00D54DF6" w14:paraId="2B615C84" w14:textId="77777777" w:rsidTr="00F37288">
        <w:tc>
          <w:tcPr>
            <w:tcW w:w="4945" w:type="dxa"/>
            <w:tcBorders>
              <w:top w:val="nil"/>
              <w:left w:val="nil"/>
              <w:bottom w:val="nil"/>
              <w:right w:val="nil"/>
            </w:tcBorders>
            <w:hideMark/>
          </w:tcPr>
          <w:p w14:paraId="458CC243" w14:textId="77777777" w:rsidR="00654D0F" w:rsidRPr="00D54DF6" w:rsidRDefault="00654D0F" w:rsidP="00F37288">
            <w:pPr>
              <w:spacing w:after="160" w:line="278" w:lineRule="auto"/>
              <w:rPr>
                <w:b/>
                <w:bCs/>
              </w:rPr>
            </w:pPr>
            <w:r w:rsidRPr="00D54DF6">
              <w:rPr>
                <w:b/>
                <w:bCs/>
              </w:rPr>
              <w:t>Female</w:t>
            </w:r>
          </w:p>
        </w:tc>
        <w:tc>
          <w:tcPr>
            <w:tcW w:w="1890" w:type="dxa"/>
            <w:tcBorders>
              <w:top w:val="nil"/>
              <w:left w:val="nil"/>
              <w:bottom w:val="nil"/>
              <w:right w:val="nil"/>
            </w:tcBorders>
            <w:hideMark/>
          </w:tcPr>
          <w:p w14:paraId="44056AD8" w14:textId="77777777" w:rsidR="00654D0F" w:rsidRPr="00D54DF6" w:rsidRDefault="00654D0F" w:rsidP="00F37288">
            <w:pPr>
              <w:spacing w:after="160" w:line="278" w:lineRule="auto"/>
              <w:rPr>
                <w:b/>
                <w:bCs/>
              </w:rPr>
            </w:pPr>
            <w:r w:rsidRPr="00D54DF6">
              <w:rPr>
                <w:b/>
                <w:bCs/>
              </w:rPr>
              <w:t>26</w:t>
            </w:r>
          </w:p>
        </w:tc>
        <w:tc>
          <w:tcPr>
            <w:tcW w:w="2515" w:type="dxa"/>
            <w:tcBorders>
              <w:top w:val="nil"/>
              <w:left w:val="nil"/>
              <w:bottom w:val="nil"/>
              <w:right w:val="nil"/>
            </w:tcBorders>
            <w:hideMark/>
          </w:tcPr>
          <w:p w14:paraId="1EE0A687" w14:textId="77777777" w:rsidR="00654D0F" w:rsidRPr="00D54DF6" w:rsidRDefault="00654D0F" w:rsidP="00F37288">
            <w:pPr>
              <w:spacing w:after="160" w:line="278" w:lineRule="auto"/>
              <w:rPr>
                <w:b/>
                <w:bCs/>
              </w:rPr>
            </w:pPr>
            <w:r w:rsidRPr="00D54DF6">
              <w:rPr>
                <w:b/>
                <w:bCs/>
              </w:rPr>
              <w:t>47.3</w:t>
            </w:r>
          </w:p>
        </w:tc>
      </w:tr>
      <w:tr w:rsidR="00654D0F" w:rsidRPr="00D54DF6" w14:paraId="037774D8" w14:textId="77777777" w:rsidTr="00F37288">
        <w:tc>
          <w:tcPr>
            <w:tcW w:w="4945" w:type="dxa"/>
            <w:tcBorders>
              <w:top w:val="nil"/>
              <w:left w:val="nil"/>
              <w:bottom w:val="nil"/>
              <w:right w:val="nil"/>
            </w:tcBorders>
            <w:hideMark/>
          </w:tcPr>
          <w:p w14:paraId="5126F4C4" w14:textId="77777777" w:rsidR="00654D0F" w:rsidRPr="00D54DF6" w:rsidRDefault="00654D0F" w:rsidP="00F37288">
            <w:pPr>
              <w:spacing w:after="160" w:line="278" w:lineRule="auto"/>
              <w:rPr>
                <w:b/>
                <w:bCs/>
              </w:rPr>
            </w:pPr>
            <w:r w:rsidRPr="00D54DF6">
              <w:rPr>
                <w:b/>
                <w:bCs/>
              </w:rPr>
              <w:t>Occupation (n=46)</w:t>
            </w:r>
          </w:p>
        </w:tc>
        <w:tc>
          <w:tcPr>
            <w:tcW w:w="1890" w:type="dxa"/>
            <w:tcBorders>
              <w:top w:val="nil"/>
              <w:left w:val="nil"/>
              <w:bottom w:val="nil"/>
              <w:right w:val="nil"/>
            </w:tcBorders>
          </w:tcPr>
          <w:p w14:paraId="5E88E19C" w14:textId="77777777" w:rsidR="00654D0F" w:rsidRPr="00D54DF6" w:rsidRDefault="00654D0F" w:rsidP="00F37288">
            <w:pPr>
              <w:spacing w:after="160" w:line="278" w:lineRule="auto"/>
              <w:rPr>
                <w:b/>
                <w:bCs/>
              </w:rPr>
            </w:pPr>
          </w:p>
        </w:tc>
        <w:tc>
          <w:tcPr>
            <w:tcW w:w="2515" w:type="dxa"/>
            <w:tcBorders>
              <w:top w:val="nil"/>
              <w:left w:val="nil"/>
              <w:bottom w:val="nil"/>
              <w:right w:val="nil"/>
            </w:tcBorders>
          </w:tcPr>
          <w:p w14:paraId="444418C7" w14:textId="77777777" w:rsidR="00654D0F" w:rsidRPr="00D54DF6" w:rsidRDefault="00654D0F" w:rsidP="00F37288">
            <w:pPr>
              <w:spacing w:after="160" w:line="278" w:lineRule="auto"/>
              <w:rPr>
                <w:b/>
                <w:bCs/>
              </w:rPr>
            </w:pPr>
          </w:p>
        </w:tc>
      </w:tr>
      <w:tr w:rsidR="00654D0F" w:rsidRPr="00D54DF6" w14:paraId="097257BF" w14:textId="77777777" w:rsidTr="00F37288">
        <w:tc>
          <w:tcPr>
            <w:tcW w:w="4945" w:type="dxa"/>
            <w:tcBorders>
              <w:top w:val="nil"/>
              <w:left w:val="nil"/>
              <w:bottom w:val="nil"/>
              <w:right w:val="nil"/>
            </w:tcBorders>
            <w:hideMark/>
          </w:tcPr>
          <w:p w14:paraId="18CA4130" w14:textId="77777777" w:rsidR="00654D0F" w:rsidRPr="00D54DF6" w:rsidRDefault="00654D0F" w:rsidP="00F37288">
            <w:pPr>
              <w:spacing w:after="160" w:line="278" w:lineRule="auto"/>
              <w:rPr>
                <w:b/>
                <w:bCs/>
              </w:rPr>
            </w:pPr>
            <w:r w:rsidRPr="00D54DF6">
              <w:rPr>
                <w:b/>
                <w:bCs/>
              </w:rPr>
              <w:t>Student</w:t>
            </w:r>
          </w:p>
        </w:tc>
        <w:tc>
          <w:tcPr>
            <w:tcW w:w="1890" w:type="dxa"/>
            <w:tcBorders>
              <w:top w:val="nil"/>
              <w:left w:val="nil"/>
              <w:bottom w:val="nil"/>
              <w:right w:val="nil"/>
            </w:tcBorders>
            <w:vAlign w:val="center"/>
            <w:hideMark/>
          </w:tcPr>
          <w:p w14:paraId="22338330" w14:textId="77777777" w:rsidR="00654D0F" w:rsidRPr="00D54DF6" w:rsidRDefault="00654D0F" w:rsidP="00F37288">
            <w:pPr>
              <w:spacing w:after="160" w:line="278" w:lineRule="auto"/>
              <w:rPr>
                <w:b/>
                <w:bCs/>
              </w:rPr>
            </w:pPr>
            <w:r w:rsidRPr="00D54DF6">
              <w:rPr>
                <w:b/>
                <w:bCs/>
              </w:rPr>
              <w:t>11</w:t>
            </w:r>
          </w:p>
        </w:tc>
        <w:tc>
          <w:tcPr>
            <w:tcW w:w="2515" w:type="dxa"/>
            <w:tcBorders>
              <w:top w:val="nil"/>
              <w:left w:val="nil"/>
              <w:bottom w:val="nil"/>
              <w:right w:val="nil"/>
            </w:tcBorders>
            <w:vAlign w:val="center"/>
            <w:hideMark/>
          </w:tcPr>
          <w:p w14:paraId="2D3C9D7C" w14:textId="77777777" w:rsidR="00654D0F" w:rsidRPr="00D54DF6" w:rsidRDefault="00654D0F" w:rsidP="00F37288">
            <w:pPr>
              <w:spacing w:after="160" w:line="278" w:lineRule="auto"/>
              <w:rPr>
                <w:b/>
                <w:bCs/>
              </w:rPr>
            </w:pPr>
            <w:r w:rsidRPr="00D54DF6">
              <w:rPr>
                <w:b/>
                <w:bCs/>
              </w:rPr>
              <w:t>23.9</w:t>
            </w:r>
          </w:p>
        </w:tc>
      </w:tr>
      <w:tr w:rsidR="00654D0F" w:rsidRPr="00D54DF6" w14:paraId="7F5BB1B9" w14:textId="77777777" w:rsidTr="00F37288">
        <w:tc>
          <w:tcPr>
            <w:tcW w:w="4945" w:type="dxa"/>
            <w:tcBorders>
              <w:top w:val="nil"/>
              <w:left w:val="nil"/>
              <w:bottom w:val="nil"/>
              <w:right w:val="nil"/>
            </w:tcBorders>
            <w:hideMark/>
          </w:tcPr>
          <w:p w14:paraId="029CE89F" w14:textId="77777777" w:rsidR="00654D0F" w:rsidRPr="00D54DF6" w:rsidRDefault="00654D0F" w:rsidP="00F37288">
            <w:pPr>
              <w:spacing w:after="160" w:line="278" w:lineRule="auto"/>
              <w:rPr>
                <w:b/>
                <w:bCs/>
              </w:rPr>
            </w:pPr>
            <w:r w:rsidRPr="00D54DF6">
              <w:rPr>
                <w:b/>
                <w:bCs/>
              </w:rPr>
              <w:t>Civil Servant</w:t>
            </w:r>
          </w:p>
        </w:tc>
        <w:tc>
          <w:tcPr>
            <w:tcW w:w="1890" w:type="dxa"/>
            <w:tcBorders>
              <w:top w:val="nil"/>
              <w:left w:val="nil"/>
              <w:bottom w:val="nil"/>
              <w:right w:val="nil"/>
            </w:tcBorders>
            <w:vAlign w:val="center"/>
            <w:hideMark/>
          </w:tcPr>
          <w:p w14:paraId="5894D202" w14:textId="77777777" w:rsidR="00654D0F" w:rsidRPr="00D54DF6" w:rsidRDefault="00654D0F" w:rsidP="00F37288">
            <w:pPr>
              <w:spacing w:after="160" w:line="278" w:lineRule="auto"/>
              <w:rPr>
                <w:b/>
                <w:bCs/>
              </w:rPr>
            </w:pPr>
            <w:r w:rsidRPr="00D54DF6">
              <w:rPr>
                <w:b/>
                <w:bCs/>
              </w:rPr>
              <w:t>10</w:t>
            </w:r>
          </w:p>
        </w:tc>
        <w:tc>
          <w:tcPr>
            <w:tcW w:w="2515" w:type="dxa"/>
            <w:tcBorders>
              <w:top w:val="nil"/>
              <w:left w:val="nil"/>
              <w:bottom w:val="nil"/>
              <w:right w:val="nil"/>
            </w:tcBorders>
            <w:vAlign w:val="center"/>
            <w:hideMark/>
          </w:tcPr>
          <w:p w14:paraId="6049840C" w14:textId="77777777" w:rsidR="00654D0F" w:rsidRPr="00D54DF6" w:rsidRDefault="00654D0F" w:rsidP="00F37288">
            <w:pPr>
              <w:spacing w:after="160" w:line="278" w:lineRule="auto"/>
              <w:rPr>
                <w:b/>
                <w:bCs/>
              </w:rPr>
            </w:pPr>
            <w:r w:rsidRPr="00D54DF6">
              <w:rPr>
                <w:b/>
                <w:bCs/>
              </w:rPr>
              <w:t>21.7</w:t>
            </w:r>
          </w:p>
        </w:tc>
      </w:tr>
      <w:tr w:rsidR="00654D0F" w:rsidRPr="00D54DF6" w14:paraId="3E52C112" w14:textId="77777777" w:rsidTr="00F37288">
        <w:tc>
          <w:tcPr>
            <w:tcW w:w="4945" w:type="dxa"/>
            <w:tcBorders>
              <w:top w:val="nil"/>
              <w:left w:val="nil"/>
              <w:bottom w:val="nil"/>
              <w:right w:val="nil"/>
            </w:tcBorders>
            <w:hideMark/>
          </w:tcPr>
          <w:p w14:paraId="7BBDFF96" w14:textId="77777777" w:rsidR="00654D0F" w:rsidRPr="00D54DF6" w:rsidRDefault="00654D0F" w:rsidP="00F37288">
            <w:pPr>
              <w:spacing w:after="160" w:line="278" w:lineRule="auto"/>
              <w:rPr>
                <w:b/>
                <w:bCs/>
              </w:rPr>
            </w:pPr>
            <w:r w:rsidRPr="00D54DF6">
              <w:rPr>
                <w:b/>
                <w:bCs/>
              </w:rPr>
              <w:t>Farming</w:t>
            </w:r>
          </w:p>
        </w:tc>
        <w:tc>
          <w:tcPr>
            <w:tcW w:w="1890" w:type="dxa"/>
            <w:tcBorders>
              <w:top w:val="nil"/>
              <w:left w:val="nil"/>
              <w:bottom w:val="nil"/>
              <w:right w:val="nil"/>
            </w:tcBorders>
            <w:vAlign w:val="center"/>
            <w:hideMark/>
          </w:tcPr>
          <w:p w14:paraId="43032796" w14:textId="77777777" w:rsidR="00654D0F" w:rsidRPr="00D54DF6" w:rsidRDefault="00654D0F" w:rsidP="00F37288">
            <w:pPr>
              <w:spacing w:after="160" w:line="278" w:lineRule="auto"/>
              <w:rPr>
                <w:b/>
                <w:bCs/>
              </w:rPr>
            </w:pPr>
            <w:r w:rsidRPr="00D54DF6">
              <w:rPr>
                <w:b/>
                <w:bCs/>
              </w:rPr>
              <w:t>8</w:t>
            </w:r>
          </w:p>
        </w:tc>
        <w:tc>
          <w:tcPr>
            <w:tcW w:w="2515" w:type="dxa"/>
            <w:tcBorders>
              <w:top w:val="nil"/>
              <w:left w:val="nil"/>
              <w:bottom w:val="nil"/>
              <w:right w:val="nil"/>
            </w:tcBorders>
            <w:vAlign w:val="center"/>
            <w:hideMark/>
          </w:tcPr>
          <w:p w14:paraId="6B127656" w14:textId="77777777" w:rsidR="00654D0F" w:rsidRPr="00D54DF6" w:rsidRDefault="00654D0F" w:rsidP="00F37288">
            <w:pPr>
              <w:spacing w:after="160" w:line="278" w:lineRule="auto"/>
              <w:rPr>
                <w:b/>
                <w:bCs/>
              </w:rPr>
            </w:pPr>
            <w:r w:rsidRPr="00D54DF6">
              <w:rPr>
                <w:b/>
                <w:bCs/>
              </w:rPr>
              <w:t>17.4</w:t>
            </w:r>
          </w:p>
        </w:tc>
      </w:tr>
      <w:tr w:rsidR="00654D0F" w:rsidRPr="00D54DF6" w14:paraId="4A6D8654" w14:textId="77777777" w:rsidTr="00F37288">
        <w:tc>
          <w:tcPr>
            <w:tcW w:w="4945" w:type="dxa"/>
            <w:tcBorders>
              <w:top w:val="nil"/>
              <w:left w:val="nil"/>
              <w:bottom w:val="nil"/>
              <w:right w:val="nil"/>
            </w:tcBorders>
            <w:hideMark/>
          </w:tcPr>
          <w:p w14:paraId="07C5A4E3" w14:textId="77777777" w:rsidR="00654D0F" w:rsidRPr="00D54DF6" w:rsidRDefault="00654D0F" w:rsidP="00F37288">
            <w:pPr>
              <w:spacing w:after="160" w:line="278" w:lineRule="auto"/>
              <w:rPr>
                <w:b/>
                <w:bCs/>
              </w:rPr>
            </w:pPr>
            <w:r w:rsidRPr="00D54DF6">
              <w:rPr>
                <w:b/>
                <w:bCs/>
              </w:rPr>
              <w:t>Business</w:t>
            </w:r>
          </w:p>
        </w:tc>
        <w:tc>
          <w:tcPr>
            <w:tcW w:w="1890" w:type="dxa"/>
            <w:tcBorders>
              <w:top w:val="nil"/>
              <w:left w:val="nil"/>
              <w:bottom w:val="nil"/>
              <w:right w:val="nil"/>
            </w:tcBorders>
            <w:vAlign w:val="center"/>
            <w:hideMark/>
          </w:tcPr>
          <w:p w14:paraId="445347AB" w14:textId="77777777" w:rsidR="00654D0F" w:rsidRPr="00D54DF6" w:rsidRDefault="00654D0F" w:rsidP="00F37288">
            <w:pPr>
              <w:spacing w:after="160" w:line="278" w:lineRule="auto"/>
              <w:rPr>
                <w:b/>
                <w:bCs/>
              </w:rPr>
            </w:pPr>
            <w:r w:rsidRPr="00D54DF6">
              <w:rPr>
                <w:b/>
                <w:bCs/>
              </w:rPr>
              <w:t>5</w:t>
            </w:r>
          </w:p>
        </w:tc>
        <w:tc>
          <w:tcPr>
            <w:tcW w:w="2515" w:type="dxa"/>
            <w:tcBorders>
              <w:top w:val="nil"/>
              <w:left w:val="nil"/>
              <w:bottom w:val="nil"/>
              <w:right w:val="nil"/>
            </w:tcBorders>
            <w:vAlign w:val="center"/>
            <w:hideMark/>
          </w:tcPr>
          <w:p w14:paraId="49F15598" w14:textId="77777777" w:rsidR="00654D0F" w:rsidRPr="00D54DF6" w:rsidRDefault="00654D0F" w:rsidP="00F37288">
            <w:pPr>
              <w:spacing w:after="160" w:line="278" w:lineRule="auto"/>
              <w:rPr>
                <w:b/>
                <w:bCs/>
              </w:rPr>
            </w:pPr>
            <w:r w:rsidRPr="00D54DF6">
              <w:rPr>
                <w:b/>
                <w:bCs/>
              </w:rPr>
              <w:t>10.9</w:t>
            </w:r>
          </w:p>
        </w:tc>
      </w:tr>
      <w:tr w:rsidR="00654D0F" w:rsidRPr="00D54DF6" w14:paraId="1E3F79FB" w14:textId="77777777" w:rsidTr="00F37288">
        <w:tc>
          <w:tcPr>
            <w:tcW w:w="4945" w:type="dxa"/>
            <w:tcBorders>
              <w:top w:val="nil"/>
              <w:left w:val="nil"/>
              <w:bottom w:val="nil"/>
              <w:right w:val="nil"/>
            </w:tcBorders>
            <w:hideMark/>
          </w:tcPr>
          <w:p w14:paraId="66C723BF" w14:textId="77777777" w:rsidR="00654D0F" w:rsidRPr="00D54DF6" w:rsidRDefault="00654D0F" w:rsidP="00F37288">
            <w:pPr>
              <w:spacing w:after="160" w:line="278" w:lineRule="auto"/>
              <w:rPr>
                <w:b/>
                <w:bCs/>
              </w:rPr>
            </w:pPr>
            <w:r w:rsidRPr="00D54DF6">
              <w:rPr>
                <w:b/>
                <w:bCs/>
              </w:rPr>
              <w:lastRenderedPageBreak/>
              <w:t>Housewife</w:t>
            </w:r>
          </w:p>
        </w:tc>
        <w:tc>
          <w:tcPr>
            <w:tcW w:w="1890" w:type="dxa"/>
            <w:tcBorders>
              <w:top w:val="nil"/>
              <w:left w:val="nil"/>
              <w:bottom w:val="nil"/>
              <w:right w:val="nil"/>
            </w:tcBorders>
            <w:vAlign w:val="center"/>
            <w:hideMark/>
          </w:tcPr>
          <w:p w14:paraId="00B3516C" w14:textId="77777777" w:rsidR="00654D0F" w:rsidRPr="00D54DF6" w:rsidRDefault="00654D0F" w:rsidP="00F37288">
            <w:pPr>
              <w:spacing w:after="160" w:line="278" w:lineRule="auto"/>
              <w:rPr>
                <w:b/>
                <w:bCs/>
              </w:rPr>
            </w:pPr>
            <w:r w:rsidRPr="00D54DF6">
              <w:rPr>
                <w:b/>
                <w:bCs/>
              </w:rPr>
              <w:t>4</w:t>
            </w:r>
          </w:p>
        </w:tc>
        <w:tc>
          <w:tcPr>
            <w:tcW w:w="2515" w:type="dxa"/>
            <w:tcBorders>
              <w:top w:val="nil"/>
              <w:left w:val="nil"/>
              <w:bottom w:val="nil"/>
              <w:right w:val="nil"/>
            </w:tcBorders>
            <w:vAlign w:val="center"/>
            <w:hideMark/>
          </w:tcPr>
          <w:p w14:paraId="7A475973" w14:textId="77777777" w:rsidR="00654D0F" w:rsidRPr="00D54DF6" w:rsidRDefault="00654D0F" w:rsidP="00F37288">
            <w:pPr>
              <w:spacing w:after="160" w:line="278" w:lineRule="auto"/>
              <w:rPr>
                <w:b/>
                <w:bCs/>
              </w:rPr>
            </w:pPr>
            <w:r w:rsidRPr="00D54DF6">
              <w:rPr>
                <w:b/>
                <w:bCs/>
              </w:rPr>
              <w:t>8.7</w:t>
            </w:r>
          </w:p>
        </w:tc>
      </w:tr>
      <w:tr w:rsidR="00654D0F" w:rsidRPr="00D54DF6" w14:paraId="1374A190" w14:textId="77777777" w:rsidTr="00F37288">
        <w:tc>
          <w:tcPr>
            <w:tcW w:w="4945" w:type="dxa"/>
            <w:tcBorders>
              <w:top w:val="nil"/>
              <w:left w:val="nil"/>
              <w:bottom w:val="nil"/>
              <w:right w:val="nil"/>
            </w:tcBorders>
            <w:hideMark/>
          </w:tcPr>
          <w:p w14:paraId="0437521A" w14:textId="77777777" w:rsidR="00654D0F" w:rsidRPr="00D54DF6" w:rsidRDefault="00654D0F" w:rsidP="00F37288">
            <w:pPr>
              <w:spacing w:after="160" w:line="278" w:lineRule="auto"/>
              <w:rPr>
                <w:b/>
                <w:bCs/>
              </w:rPr>
            </w:pPr>
            <w:r w:rsidRPr="00D54DF6">
              <w:rPr>
                <w:b/>
                <w:bCs/>
              </w:rPr>
              <w:t>Artisan</w:t>
            </w:r>
          </w:p>
        </w:tc>
        <w:tc>
          <w:tcPr>
            <w:tcW w:w="1890" w:type="dxa"/>
            <w:tcBorders>
              <w:top w:val="nil"/>
              <w:left w:val="nil"/>
              <w:bottom w:val="nil"/>
              <w:right w:val="nil"/>
            </w:tcBorders>
            <w:vAlign w:val="center"/>
            <w:hideMark/>
          </w:tcPr>
          <w:p w14:paraId="59556099" w14:textId="77777777" w:rsidR="00654D0F" w:rsidRPr="00D54DF6" w:rsidRDefault="00654D0F" w:rsidP="00F37288">
            <w:pPr>
              <w:spacing w:after="160" w:line="278" w:lineRule="auto"/>
              <w:rPr>
                <w:b/>
                <w:bCs/>
              </w:rPr>
            </w:pPr>
            <w:r w:rsidRPr="00D54DF6">
              <w:rPr>
                <w:b/>
                <w:bCs/>
              </w:rPr>
              <w:t>4</w:t>
            </w:r>
          </w:p>
        </w:tc>
        <w:tc>
          <w:tcPr>
            <w:tcW w:w="2515" w:type="dxa"/>
            <w:tcBorders>
              <w:top w:val="nil"/>
              <w:left w:val="nil"/>
              <w:bottom w:val="nil"/>
              <w:right w:val="nil"/>
            </w:tcBorders>
            <w:vAlign w:val="center"/>
            <w:hideMark/>
          </w:tcPr>
          <w:p w14:paraId="3B67AD6A" w14:textId="77777777" w:rsidR="00654D0F" w:rsidRPr="00D54DF6" w:rsidRDefault="00654D0F" w:rsidP="00F37288">
            <w:pPr>
              <w:spacing w:after="160" w:line="278" w:lineRule="auto"/>
              <w:rPr>
                <w:b/>
                <w:bCs/>
              </w:rPr>
            </w:pPr>
            <w:r w:rsidRPr="00D54DF6">
              <w:rPr>
                <w:b/>
                <w:bCs/>
              </w:rPr>
              <w:t>8.7</w:t>
            </w:r>
          </w:p>
        </w:tc>
      </w:tr>
      <w:tr w:rsidR="00654D0F" w:rsidRPr="00D54DF6" w14:paraId="52A22C81" w14:textId="77777777" w:rsidTr="00F37288">
        <w:tc>
          <w:tcPr>
            <w:tcW w:w="4945" w:type="dxa"/>
            <w:tcBorders>
              <w:top w:val="nil"/>
              <w:left w:val="nil"/>
              <w:bottom w:val="nil"/>
              <w:right w:val="nil"/>
            </w:tcBorders>
            <w:hideMark/>
          </w:tcPr>
          <w:p w14:paraId="7C66D3EC" w14:textId="77777777" w:rsidR="00654D0F" w:rsidRPr="00D54DF6" w:rsidRDefault="00654D0F" w:rsidP="00F37288">
            <w:pPr>
              <w:spacing w:after="160" w:line="278" w:lineRule="auto"/>
              <w:rPr>
                <w:b/>
                <w:bCs/>
              </w:rPr>
            </w:pPr>
            <w:r w:rsidRPr="00D54DF6">
              <w:rPr>
                <w:b/>
                <w:bCs/>
              </w:rPr>
              <w:t>Medical Doctor</w:t>
            </w:r>
          </w:p>
        </w:tc>
        <w:tc>
          <w:tcPr>
            <w:tcW w:w="1890" w:type="dxa"/>
            <w:tcBorders>
              <w:top w:val="nil"/>
              <w:left w:val="nil"/>
              <w:bottom w:val="nil"/>
              <w:right w:val="nil"/>
            </w:tcBorders>
            <w:vAlign w:val="center"/>
            <w:hideMark/>
          </w:tcPr>
          <w:p w14:paraId="0FDCF0EF" w14:textId="77777777" w:rsidR="00654D0F" w:rsidRPr="00D54DF6" w:rsidRDefault="00654D0F" w:rsidP="00F37288">
            <w:pPr>
              <w:spacing w:after="160" w:line="278" w:lineRule="auto"/>
              <w:rPr>
                <w:b/>
                <w:bCs/>
              </w:rPr>
            </w:pPr>
            <w:r w:rsidRPr="00D54DF6">
              <w:rPr>
                <w:b/>
                <w:bCs/>
              </w:rPr>
              <w:t>2</w:t>
            </w:r>
          </w:p>
        </w:tc>
        <w:tc>
          <w:tcPr>
            <w:tcW w:w="2515" w:type="dxa"/>
            <w:tcBorders>
              <w:top w:val="nil"/>
              <w:left w:val="nil"/>
              <w:bottom w:val="nil"/>
              <w:right w:val="nil"/>
            </w:tcBorders>
            <w:vAlign w:val="center"/>
            <w:hideMark/>
          </w:tcPr>
          <w:p w14:paraId="2A13BF64" w14:textId="77777777" w:rsidR="00654D0F" w:rsidRPr="00D54DF6" w:rsidRDefault="00654D0F" w:rsidP="00F37288">
            <w:pPr>
              <w:spacing w:after="160" w:line="278" w:lineRule="auto"/>
              <w:rPr>
                <w:b/>
                <w:bCs/>
              </w:rPr>
            </w:pPr>
            <w:r w:rsidRPr="00D54DF6">
              <w:rPr>
                <w:b/>
                <w:bCs/>
              </w:rPr>
              <w:t>4.3</w:t>
            </w:r>
          </w:p>
        </w:tc>
      </w:tr>
      <w:tr w:rsidR="00654D0F" w:rsidRPr="00D54DF6" w14:paraId="3E771A72" w14:textId="77777777" w:rsidTr="00F37288">
        <w:tc>
          <w:tcPr>
            <w:tcW w:w="4945" w:type="dxa"/>
            <w:tcBorders>
              <w:top w:val="nil"/>
              <w:left w:val="nil"/>
              <w:bottom w:val="nil"/>
              <w:right w:val="nil"/>
            </w:tcBorders>
            <w:hideMark/>
          </w:tcPr>
          <w:p w14:paraId="32922E26" w14:textId="77777777" w:rsidR="00654D0F" w:rsidRPr="00D54DF6" w:rsidRDefault="00654D0F" w:rsidP="00F37288">
            <w:pPr>
              <w:spacing w:after="160" w:line="278" w:lineRule="auto"/>
              <w:rPr>
                <w:b/>
                <w:bCs/>
              </w:rPr>
            </w:pPr>
            <w:r w:rsidRPr="00D54DF6">
              <w:rPr>
                <w:b/>
                <w:bCs/>
              </w:rPr>
              <w:t>Retired</w:t>
            </w:r>
          </w:p>
        </w:tc>
        <w:tc>
          <w:tcPr>
            <w:tcW w:w="1890" w:type="dxa"/>
            <w:tcBorders>
              <w:top w:val="nil"/>
              <w:left w:val="nil"/>
              <w:bottom w:val="nil"/>
              <w:right w:val="nil"/>
            </w:tcBorders>
            <w:vAlign w:val="center"/>
            <w:hideMark/>
          </w:tcPr>
          <w:p w14:paraId="2D01471D" w14:textId="77777777" w:rsidR="00654D0F" w:rsidRPr="00D54DF6" w:rsidRDefault="00654D0F" w:rsidP="00F37288">
            <w:pPr>
              <w:spacing w:after="160" w:line="278" w:lineRule="auto"/>
              <w:rPr>
                <w:b/>
                <w:bCs/>
              </w:rPr>
            </w:pPr>
            <w:r w:rsidRPr="00D54DF6">
              <w:rPr>
                <w:b/>
                <w:bCs/>
              </w:rPr>
              <w:t>1</w:t>
            </w:r>
          </w:p>
        </w:tc>
        <w:tc>
          <w:tcPr>
            <w:tcW w:w="2515" w:type="dxa"/>
            <w:tcBorders>
              <w:top w:val="nil"/>
              <w:left w:val="nil"/>
              <w:bottom w:val="nil"/>
              <w:right w:val="nil"/>
            </w:tcBorders>
            <w:vAlign w:val="center"/>
            <w:hideMark/>
          </w:tcPr>
          <w:p w14:paraId="2511FF2D" w14:textId="77777777" w:rsidR="00654D0F" w:rsidRPr="00D54DF6" w:rsidRDefault="00654D0F" w:rsidP="00F37288">
            <w:pPr>
              <w:spacing w:after="160" w:line="278" w:lineRule="auto"/>
              <w:rPr>
                <w:b/>
                <w:bCs/>
              </w:rPr>
            </w:pPr>
            <w:r w:rsidRPr="00D54DF6">
              <w:rPr>
                <w:b/>
                <w:bCs/>
              </w:rPr>
              <w:t>2.2</w:t>
            </w:r>
          </w:p>
        </w:tc>
      </w:tr>
      <w:tr w:rsidR="00654D0F" w:rsidRPr="00D54DF6" w14:paraId="45EC4CA2" w14:textId="77777777" w:rsidTr="00F37288">
        <w:tc>
          <w:tcPr>
            <w:tcW w:w="4945" w:type="dxa"/>
            <w:tcBorders>
              <w:top w:val="nil"/>
              <w:left w:val="nil"/>
              <w:bottom w:val="nil"/>
              <w:right w:val="nil"/>
            </w:tcBorders>
            <w:hideMark/>
          </w:tcPr>
          <w:p w14:paraId="7A3E4A9F" w14:textId="77777777" w:rsidR="00654D0F" w:rsidRPr="00D54DF6" w:rsidRDefault="00654D0F" w:rsidP="00F37288">
            <w:pPr>
              <w:spacing w:after="160" w:line="278" w:lineRule="auto"/>
              <w:rPr>
                <w:b/>
                <w:bCs/>
              </w:rPr>
            </w:pPr>
            <w:r w:rsidRPr="00D54DF6">
              <w:rPr>
                <w:b/>
                <w:bCs/>
              </w:rPr>
              <w:t>Lab Scientists</w:t>
            </w:r>
          </w:p>
        </w:tc>
        <w:tc>
          <w:tcPr>
            <w:tcW w:w="1890" w:type="dxa"/>
            <w:tcBorders>
              <w:top w:val="nil"/>
              <w:left w:val="nil"/>
              <w:bottom w:val="nil"/>
              <w:right w:val="nil"/>
            </w:tcBorders>
            <w:vAlign w:val="center"/>
            <w:hideMark/>
          </w:tcPr>
          <w:p w14:paraId="42C1B357" w14:textId="77777777" w:rsidR="00654D0F" w:rsidRPr="00D54DF6" w:rsidRDefault="00654D0F" w:rsidP="00F37288">
            <w:pPr>
              <w:spacing w:after="160" w:line="278" w:lineRule="auto"/>
              <w:rPr>
                <w:b/>
                <w:bCs/>
              </w:rPr>
            </w:pPr>
            <w:r w:rsidRPr="00D54DF6">
              <w:rPr>
                <w:b/>
                <w:bCs/>
              </w:rPr>
              <w:t>1</w:t>
            </w:r>
          </w:p>
        </w:tc>
        <w:tc>
          <w:tcPr>
            <w:tcW w:w="2515" w:type="dxa"/>
            <w:tcBorders>
              <w:top w:val="nil"/>
              <w:left w:val="nil"/>
              <w:bottom w:val="nil"/>
              <w:right w:val="nil"/>
            </w:tcBorders>
            <w:vAlign w:val="center"/>
            <w:hideMark/>
          </w:tcPr>
          <w:p w14:paraId="1C09FAEE" w14:textId="77777777" w:rsidR="00654D0F" w:rsidRPr="00D54DF6" w:rsidRDefault="00654D0F" w:rsidP="00F37288">
            <w:pPr>
              <w:spacing w:after="160" w:line="278" w:lineRule="auto"/>
              <w:rPr>
                <w:b/>
                <w:bCs/>
              </w:rPr>
            </w:pPr>
            <w:r w:rsidRPr="00D54DF6">
              <w:rPr>
                <w:b/>
                <w:bCs/>
              </w:rPr>
              <w:t>2.2</w:t>
            </w:r>
          </w:p>
        </w:tc>
      </w:tr>
      <w:tr w:rsidR="00654D0F" w:rsidRPr="00D54DF6" w14:paraId="1E1337F7" w14:textId="77777777" w:rsidTr="00F37288">
        <w:tc>
          <w:tcPr>
            <w:tcW w:w="4945" w:type="dxa"/>
            <w:tcBorders>
              <w:top w:val="nil"/>
              <w:left w:val="nil"/>
              <w:bottom w:val="nil"/>
              <w:right w:val="nil"/>
            </w:tcBorders>
            <w:hideMark/>
          </w:tcPr>
          <w:p w14:paraId="1544CA55" w14:textId="77777777" w:rsidR="00654D0F" w:rsidRPr="00D54DF6" w:rsidRDefault="00654D0F" w:rsidP="00F37288">
            <w:pPr>
              <w:spacing w:after="160" w:line="278" w:lineRule="auto"/>
              <w:rPr>
                <w:b/>
                <w:bCs/>
              </w:rPr>
            </w:pPr>
            <w:r w:rsidRPr="00D54DF6">
              <w:rPr>
                <w:b/>
                <w:bCs/>
              </w:rPr>
              <w:t>Marital Status</w:t>
            </w:r>
          </w:p>
        </w:tc>
        <w:tc>
          <w:tcPr>
            <w:tcW w:w="1890" w:type="dxa"/>
            <w:tcBorders>
              <w:top w:val="nil"/>
              <w:left w:val="nil"/>
              <w:bottom w:val="nil"/>
              <w:right w:val="nil"/>
            </w:tcBorders>
            <w:vAlign w:val="center"/>
          </w:tcPr>
          <w:p w14:paraId="0B12CC70" w14:textId="77777777" w:rsidR="00654D0F" w:rsidRPr="00D54DF6" w:rsidRDefault="00654D0F" w:rsidP="00F37288">
            <w:pPr>
              <w:spacing w:after="160" w:line="278" w:lineRule="auto"/>
              <w:rPr>
                <w:b/>
                <w:bCs/>
              </w:rPr>
            </w:pPr>
          </w:p>
        </w:tc>
        <w:tc>
          <w:tcPr>
            <w:tcW w:w="2515" w:type="dxa"/>
            <w:tcBorders>
              <w:top w:val="nil"/>
              <w:left w:val="nil"/>
              <w:bottom w:val="nil"/>
              <w:right w:val="nil"/>
            </w:tcBorders>
            <w:vAlign w:val="center"/>
          </w:tcPr>
          <w:p w14:paraId="6B39A8F2" w14:textId="77777777" w:rsidR="00654D0F" w:rsidRPr="00D54DF6" w:rsidRDefault="00654D0F" w:rsidP="00F37288">
            <w:pPr>
              <w:spacing w:after="160" w:line="278" w:lineRule="auto"/>
              <w:rPr>
                <w:b/>
                <w:bCs/>
              </w:rPr>
            </w:pPr>
          </w:p>
        </w:tc>
      </w:tr>
      <w:tr w:rsidR="00654D0F" w:rsidRPr="00D54DF6" w14:paraId="640BD755" w14:textId="77777777" w:rsidTr="00F37288">
        <w:tc>
          <w:tcPr>
            <w:tcW w:w="4945" w:type="dxa"/>
            <w:tcBorders>
              <w:top w:val="nil"/>
              <w:left w:val="nil"/>
              <w:bottom w:val="nil"/>
              <w:right w:val="nil"/>
            </w:tcBorders>
            <w:hideMark/>
          </w:tcPr>
          <w:p w14:paraId="6256AF82" w14:textId="77777777" w:rsidR="00654D0F" w:rsidRPr="00D54DF6" w:rsidRDefault="00654D0F" w:rsidP="00F37288">
            <w:pPr>
              <w:spacing w:after="160" w:line="278" w:lineRule="auto"/>
              <w:rPr>
                <w:b/>
                <w:bCs/>
              </w:rPr>
            </w:pPr>
            <w:r w:rsidRPr="00D54DF6">
              <w:rPr>
                <w:b/>
                <w:bCs/>
              </w:rPr>
              <w:t>Single</w:t>
            </w:r>
          </w:p>
        </w:tc>
        <w:tc>
          <w:tcPr>
            <w:tcW w:w="1890" w:type="dxa"/>
            <w:tcBorders>
              <w:top w:val="nil"/>
              <w:left w:val="nil"/>
              <w:bottom w:val="nil"/>
              <w:right w:val="nil"/>
            </w:tcBorders>
            <w:vAlign w:val="center"/>
            <w:hideMark/>
          </w:tcPr>
          <w:p w14:paraId="3297F195" w14:textId="77777777" w:rsidR="00654D0F" w:rsidRPr="00D54DF6" w:rsidRDefault="00654D0F" w:rsidP="00F37288">
            <w:pPr>
              <w:spacing w:after="160" w:line="278" w:lineRule="auto"/>
              <w:rPr>
                <w:b/>
                <w:bCs/>
              </w:rPr>
            </w:pPr>
            <w:r w:rsidRPr="00D54DF6">
              <w:rPr>
                <w:b/>
                <w:bCs/>
              </w:rPr>
              <w:t>21</w:t>
            </w:r>
          </w:p>
        </w:tc>
        <w:tc>
          <w:tcPr>
            <w:tcW w:w="2515" w:type="dxa"/>
            <w:tcBorders>
              <w:top w:val="nil"/>
              <w:left w:val="nil"/>
              <w:bottom w:val="nil"/>
              <w:right w:val="nil"/>
            </w:tcBorders>
            <w:vAlign w:val="center"/>
            <w:hideMark/>
          </w:tcPr>
          <w:p w14:paraId="0A1BB56D" w14:textId="77777777" w:rsidR="00654D0F" w:rsidRPr="00D54DF6" w:rsidRDefault="00654D0F" w:rsidP="00F37288">
            <w:pPr>
              <w:spacing w:after="160" w:line="278" w:lineRule="auto"/>
              <w:rPr>
                <w:b/>
                <w:bCs/>
              </w:rPr>
            </w:pPr>
            <w:r w:rsidRPr="00D54DF6">
              <w:rPr>
                <w:b/>
                <w:bCs/>
              </w:rPr>
              <w:t>38.2</w:t>
            </w:r>
          </w:p>
        </w:tc>
      </w:tr>
      <w:tr w:rsidR="00654D0F" w:rsidRPr="00D54DF6" w14:paraId="3556D599" w14:textId="77777777" w:rsidTr="00F37288">
        <w:tc>
          <w:tcPr>
            <w:tcW w:w="4945" w:type="dxa"/>
            <w:tcBorders>
              <w:top w:val="nil"/>
              <w:left w:val="nil"/>
              <w:bottom w:val="nil"/>
              <w:right w:val="nil"/>
            </w:tcBorders>
            <w:hideMark/>
          </w:tcPr>
          <w:p w14:paraId="3550D5AF" w14:textId="77777777" w:rsidR="00654D0F" w:rsidRPr="00D54DF6" w:rsidRDefault="00654D0F" w:rsidP="00F37288">
            <w:pPr>
              <w:spacing w:after="160" w:line="278" w:lineRule="auto"/>
              <w:rPr>
                <w:b/>
                <w:bCs/>
              </w:rPr>
            </w:pPr>
            <w:r w:rsidRPr="00D54DF6">
              <w:rPr>
                <w:b/>
                <w:bCs/>
              </w:rPr>
              <w:t>Married</w:t>
            </w:r>
          </w:p>
        </w:tc>
        <w:tc>
          <w:tcPr>
            <w:tcW w:w="1890" w:type="dxa"/>
            <w:tcBorders>
              <w:top w:val="nil"/>
              <w:left w:val="nil"/>
              <w:bottom w:val="nil"/>
              <w:right w:val="nil"/>
            </w:tcBorders>
            <w:vAlign w:val="center"/>
            <w:hideMark/>
          </w:tcPr>
          <w:p w14:paraId="79227370" w14:textId="77777777" w:rsidR="00654D0F" w:rsidRPr="00D54DF6" w:rsidRDefault="00654D0F" w:rsidP="00F37288">
            <w:pPr>
              <w:spacing w:after="160" w:line="278" w:lineRule="auto"/>
              <w:rPr>
                <w:b/>
                <w:bCs/>
              </w:rPr>
            </w:pPr>
            <w:r w:rsidRPr="00D54DF6">
              <w:rPr>
                <w:b/>
                <w:bCs/>
              </w:rPr>
              <w:t>33</w:t>
            </w:r>
          </w:p>
        </w:tc>
        <w:tc>
          <w:tcPr>
            <w:tcW w:w="2515" w:type="dxa"/>
            <w:tcBorders>
              <w:top w:val="nil"/>
              <w:left w:val="nil"/>
              <w:bottom w:val="nil"/>
              <w:right w:val="nil"/>
            </w:tcBorders>
            <w:vAlign w:val="center"/>
            <w:hideMark/>
          </w:tcPr>
          <w:p w14:paraId="39B379DD" w14:textId="77777777" w:rsidR="00654D0F" w:rsidRPr="00D54DF6" w:rsidRDefault="00654D0F" w:rsidP="00F37288">
            <w:pPr>
              <w:spacing w:after="160" w:line="278" w:lineRule="auto"/>
              <w:rPr>
                <w:b/>
                <w:bCs/>
              </w:rPr>
            </w:pPr>
            <w:r w:rsidRPr="00D54DF6">
              <w:rPr>
                <w:b/>
                <w:bCs/>
              </w:rPr>
              <w:t>60.0</w:t>
            </w:r>
          </w:p>
        </w:tc>
      </w:tr>
      <w:tr w:rsidR="00654D0F" w:rsidRPr="00D54DF6" w14:paraId="386B9BF5" w14:textId="77777777" w:rsidTr="00F37288">
        <w:tc>
          <w:tcPr>
            <w:tcW w:w="4945" w:type="dxa"/>
            <w:tcBorders>
              <w:top w:val="nil"/>
              <w:left w:val="nil"/>
              <w:bottom w:val="nil"/>
              <w:right w:val="nil"/>
            </w:tcBorders>
            <w:hideMark/>
          </w:tcPr>
          <w:p w14:paraId="5F4D1EE7" w14:textId="77777777" w:rsidR="00654D0F" w:rsidRPr="00D54DF6" w:rsidRDefault="00654D0F" w:rsidP="00F37288">
            <w:pPr>
              <w:spacing w:after="160" w:line="278" w:lineRule="auto"/>
              <w:rPr>
                <w:b/>
                <w:bCs/>
              </w:rPr>
            </w:pPr>
            <w:r w:rsidRPr="00D54DF6">
              <w:rPr>
                <w:b/>
                <w:bCs/>
              </w:rPr>
              <w:t>Widowed</w:t>
            </w:r>
          </w:p>
        </w:tc>
        <w:tc>
          <w:tcPr>
            <w:tcW w:w="1890" w:type="dxa"/>
            <w:tcBorders>
              <w:top w:val="nil"/>
              <w:left w:val="nil"/>
              <w:bottom w:val="nil"/>
              <w:right w:val="nil"/>
            </w:tcBorders>
            <w:vAlign w:val="center"/>
            <w:hideMark/>
          </w:tcPr>
          <w:p w14:paraId="2CA77955" w14:textId="77777777" w:rsidR="00654D0F" w:rsidRPr="00D54DF6" w:rsidRDefault="00654D0F" w:rsidP="00F37288">
            <w:pPr>
              <w:spacing w:after="160" w:line="278" w:lineRule="auto"/>
              <w:rPr>
                <w:b/>
                <w:bCs/>
              </w:rPr>
            </w:pPr>
            <w:r w:rsidRPr="00D54DF6">
              <w:rPr>
                <w:b/>
                <w:bCs/>
              </w:rPr>
              <w:t>1</w:t>
            </w:r>
          </w:p>
        </w:tc>
        <w:tc>
          <w:tcPr>
            <w:tcW w:w="2515" w:type="dxa"/>
            <w:tcBorders>
              <w:top w:val="nil"/>
              <w:left w:val="nil"/>
              <w:bottom w:val="nil"/>
              <w:right w:val="nil"/>
            </w:tcBorders>
            <w:vAlign w:val="center"/>
            <w:hideMark/>
          </w:tcPr>
          <w:p w14:paraId="2FE67D8F" w14:textId="77777777" w:rsidR="00654D0F" w:rsidRPr="00D54DF6" w:rsidRDefault="00654D0F" w:rsidP="00F37288">
            <w:pPr>
              <w:spacing w:after="160" w:line="278" w:lineRule="auto"/>
              <w:rPr>
                <w:b/>
                <w:bCs/>
              </w:rPr>
            </w:pPr>
            <w:r w:rsidRPr="00D54DF6">
              <w:rPr>
                <w:b/>
                <w:bCs/>
              </w:rPr>
              <w:t>1.8</w:t>
            </w:r>
          </w:p>
        </w:tc>
      </w:tr>
      <w:tr w:rsidR="00654D0F" w:rsidRPr="00D54DF6" w14:paraId="3FF70908" w14:textId="77777777" w:rsidTr="00F37288">
        <w:tc>
          <w:tcPr>
            <w:tcW w:w="4945" w:type="dxa"/>
            <w:tcBorders>
              <w:top w:val="nil"/>
              <w:left w:val="nil"/>
              <w:bottom w:val="nil"/>
              <w:right w:val="nil"/>
            </w:tcBorders>
            <w:hideMark/>
          </w:tcPr>
          <w:p w14:paraId="134AEB03" w14:textId="77777777" w:rsidR="00654D0F" w:rsidRPr="00D54DF6" w:rsidRDefault="00654D0F" w:rsidP="00F37288">
            <w:pPr>
              <w:spacing w:after="160" w:line="278" w:lineRule="auto"/>
              <w:rPr>
                <w:b/>
                <w:bCs/>
              </w:rPr>
            </w:pPr>
            <w:r w:rsidRPr="00D54DF6">
              <w:rPr>
                <w:b/>
                <w:bCs/>
              </w:rPr>
              <w:t>Place of residence</w:t>
            </w:r>
          </w:p>
        </w:tc>
        <w:tc>
          <w:tcPr>
            <w:tcW w:w="1890" w:type="dxa"/>
            <w:tcBorders>
              <w:top w:val="nil"/>
              <w:left w:val="nil"/>
              <w:bottom w:val="nil"/>
              <w:right w:val="nil"/>
            </w:tcBorders>
            <w:vAlign w:val="center"/>
          </w:tcPr>
          <w:p w14:paraId="3C267FDF" w14:textId="77777777" w:rsidR="00654D0F" w:rsidRPr="00D54DF6" w:rsidRDefault="00654D0F" w:rsidP="00F37288">
            <w:pPr>
              <w:spacing w:after="160" w:line="278" w:lineRule="auto"/>
              <w:rPr>
                <w:b/>
                <w:bCs/>
              </w:rPr>
            </w:pPr>
          </w:p>
        </w:tc>
        <w:tc>
          <w:tcPr>
            <w:tcW w:w="2515" w:type="dxa"/>
            <w:tcBorders>
              <w:top w:val="nil"/>
              <w:left w:val="nil"/>
              <w:bottom w:val="nil"/>
              <w:right w:val="nil"/>
            </w:tcBorders>
            <w:vAlign w:val="center"/>
          </w:tcPr>
          <w:p w14:paraId="2C04672E" w14:textId="77777777" w:rsidR="00654D0F" w:rsidRPr="00D54DF6" w:rsidRDefault="00654D0F" w:rsidP="00F37288">
            <w:pPr>
              <w:spacing w:after="160" w:line="278" w:lineRule="auto"/>
              <w:rPr>
                <w:b/>
                <w:bCs/>
              </w:rPr>
            </w:pPr>
          </w:p>
        </w:tc>
      </w:tr>
      <w:tr w:rsidR="00654D0F" w:rsidRPr="00D54DF6" w14:paraId="3E47EEAC" w14:textId="77777777" w:rsidTr="00F37288">
        <w:tc>
          <w:tcPr>
            <w:tcW w:w="4945" w:type="dxa"/>
            <w:tcBorders>
              <w:top w:val="nil"/>
              <w:left w:val="nil"/>
              <w:bottom w:val="nil"/>
              <w:right w:val="nil"/>
            </w:tcBorders>
            <w:hideMark/>
          </w:tcPr>
          <w:p w14:paraId="03225007" w14:textId="77777777" w:rsidR="00654D0F" w:rsidRPr="00D54DF6" w:rsidRDefault="00654D0F" w:rsidP="00F37288">
            <w:pPr>
              <w:spacing w:after="160" w:line="278" w:lineRule="auto"/>
              <w:rPr>
                <w:b/>
                <w:bCs/>
              </w:rPr>
            </w:pPr>
            <w:r w:rsidRPr="00D54DF6">
              <w:rPr>
                <w:b/>
                <w:bCs/>
              </w:rPr>
              <w:t>Urban</w:t>
            </w:r>
          </w:p>
        </w:tc>
        <w:tc>
          <w:tcPr>
            <w:tcW w:w="1890" w:type="dxa"/>
            <w:tcBorders>
              <w:top w:val="nil"/>
              <w:left w:val="nil"/>
              <w:bottom w:val="nil"/>
              <w:right w:val="nil"/>
            </w:tcBorders>
            <w:vAlign w:val="center"/>
            <w:hideMark/>
          </w:tcPr>
          <w:p w14:paraId="5664C108" w14:textId="77777777" w:rsidR="00654D0F" w:rsidRPr="00D54DF6" w:rsidRDefault="00654D0F" w:rsidP="00F37288">
            <w:pPr>
              <w:spacing w:after="160" w:line="278" w:lineRule="auto"/>
              <w:rPr>
                <w:b/>
                <w:bCs/>
              </w:rPr>
            </w:pPr>
            <w:r w:rsidRPr="00D54DF6">
              <w:rPr>
                <w:b/>
                <w:bCs/>
              </w:rPr>
              <w:t>41</w:t>
            </w:r>
          </w:p>
        </w:tc>
        <w:tc>
          <w:tcPr>
            <w:tcW w:w="2515" w:type="dxa"/>
            <w:tcBorders>
              <w:top w:val="nil"/>
              <w:left w:val="nil"/>
              <w:bottom w:val="nil"/>
              <w:right w:val="nil"/>
            </w:tcBorders>
            <w:vAlign w:val="center"/>
            <w:hideMark/>
          </w:tcPr>
          <w:p w14:paraId="724E3B5A" w14:textId="77777777" w:rsidR="00654D0F" w:rsidRPr="00D54DF6" w:rsidRDefault="00654D0F" w:rsidP="00F37288">
            <w:pPr>
              <w:spacing w:after="160" w:line="278" w:lineRule="auto"/>
              <w:rPr>
                <w:b/>
                <w:bCs/>
              </w:rPr>
            </w:pPr>
            <w:r w:rsidRPr="00D54DF6">
              <w:rPr>
                <w:b/>
                <w:bCs/>
              </w:rPr>
              <w:t>74.5</w:t>
            </w:r>
          </w:p>
        </w:tc>
      </w:tr>
      <w:tr w:rsidR="00654D0F" w:rsidRPr="00D54DF6" w14:paraId="5DF4901F" w14:textId="77777777" w:rsidTr="00F37288">
        <w:tc>
          <w:tcPr>
            <w:tcW w:w="4945" w:type="dxa"/>
            <w:tcBorders>
              <w:top w:val="nil"/>
              <w:left w:val="nil"/>
              <w:bottom w:val="single" w:sz="4" w:space="0" w:color="auto"/>
              <w:right w:val="nil"/>
            </w:tcBorders>
            <w:hideMark/>
          </w:tcPr>
          <w:p w14:paraId="689C0370" w14:textId="77777777" w:rsidR="00654D0F" w:rsidRPr="00D54DF6" w:rsidRDefault="00654D0F" w:rsidP="00F37288">
            <w:pPr>
              <w:spacing w:after="160" w:line="278" w:lineRule="auto"/>
              <w:rPr>
                <w:b/>
                <w:bCs/>
              </w:rPr>
            </w:pPr>
            <w:r w:rsidRPr="00D54DF6">
              <w:rPr>
                <w:b/>
                <w:bCs/>
              </w:rPr>
              <w:t>Rural</w:t>
            </w:r>
          </w:p>
        </w:tc>
        <w:tc>
          <w:tcPr>
            <w:tcW w:w="1890" w:type="dxa"/>
            <w:tcBorders>
              <w:top w:val="nil"/>
              <w:left w:val="nil"/>
              <w:bottom w:val="single" w:sz="4" w:space="0" w:color="auto"/>
              <w:right w:val="nil"/>
            </w:tcBorders>
            <w:vAlign w:val="center"/>
            <w:hideMark/>
          </w:tcPr>
          <w:p w14:paraId="443CE06A" w14:textId="77777777" w:rsidR="00654D0F" w:rsidRPr="00D54DF6" w:rsidRDefault="00654D0F" w:rsidP="00F37288">
            <w:pPr>
              <w:spacing w:after="160" w:line="278" w:lineRule="auto"/>
              <w:rPr>
                <w:b/>
                <w:bCs/>
              </w:rPr>
            </w:pPr>
            <w:r w:rsidRPr="00D54DF6">
              <w:rPr>
                <w:b/>
                <w:bCs/>
              </w:rPr>
              <w:t>14</w:t>
            </w:r>
          </w:p>
        </w:tc>
        <w:tc>
          <w:tcPr>
            <w:tcW w:w="2515" w:type="dxa"/>
            <w:tcBorders>
              <w:top w:val="nil"/>
              <w:left w:val="nil"/>
              <w:bottom w:val="single" w:sz="4" w:space="0" w:color="auto"/>
              <w:right w:val="nil"/>
            </w:tcBorders>
            <w:vAlign w:val="center"/>
            <w:hideMark/>
          </w:tcPr>
          <w:p w14:paraId="6E7A1E98" w14:textId="77777777" w:rsidR="00654D0F" w:rsidRPr="00D54DF6" w:rsidRDefault="00654D0F" w:rsidP="00F37288">
            <w:pPr>
              <w:spacing w:after="160" w:line="278" w:lineRule="auto"/>
              <w:rPr>
                <w:b/>
                <w:bCs/>
              </w:rPr>
            </w:pPr>
            <w:r w:rsidRPr="00D54DF6">
              <w:rPr>
                <w:b/>
                <w:bCs/>
              </w:rPr>
              <w:t>25.5</w:t>
            </w:r>
          </w:p>
        </w:tc>
      </w:tr>
    </w:tbl>
    <w:p w14:paraId="0A49EC7A" w14:textId="77777777" w:rsidR="00654D0F" w:rsidRPr="00D54DF6" w:rsidRDefault="00654D0F" w:rsidP="00654D0F">
      <w:pPr>
        <w:rPr>
          <w:b/>
          <w:bCs/>
        </w:rPr>
      </w:pPr>
    </w:p>
    <w:p w14:paraId="5101B76C" w14:textId="4A124055" w:rsidR="00654D0F" w:rsidRPr="00D54DF6" w:rsidRDefault="00654D0F" w:rsidP="00654D0F">
      <w:r w:rsidRPr="00D54DF6">
        <w:t>179 patients were tested for Lassa fever</w:t>
      </w:r>
      <w:r w:rsidR="008575E8">
        <w:t>, and 34.6%</w:t>
      </w:r>
      <w:r w:rsidRPr="00D54DF6">
        <w:t xml:space="preserve"> were positive for Lassa fever. However, records available for review were only 55 of these positive cases</w:t>
      </w:r>
      <w:r w:rsidR="008575E8">
        <w:t>. The mean age was 34.65±12.31 years,</w:t>
      </w:r>
      <w:r w:rsidRPr="00D54DF6">
        <w:t xml:space="preserve"> </w:t>
      </w:r>
      <w:r w:rsidR="008575E8">
        <w:t xml:space="preserve">ranging from 15 to </w:t>
      </w:r>
      <w:r w:rsidRPr="00D54DF6">
        <w:t xml:space="preserve">61 years.  Above half (52.7%) were aged ≥35 years and males, respectively. A greater percentage (23.9%) were students, closely followed by (21.7%) who were civil servants. </w:t>
      </w:r>
      <w:r w:rsidR="008575E8">
        <w:t>Most (60.0%) were married, and (74.5%) resided in the urban area</w:t>
      </w:r>
      <w:r w:rsidRPr="00D54DF6">
        <w:t>.</w:t>
      </w:r>
    </w:p>
    <w:p w14:paraId="49E67F6D" w14:textId="77777777" w:rsidR="00654D0F" w:rsidRPr="00D54DF6" w:rsidRDefault="00654D0F" w:rsidP="00654D0F">
      <w:pPr>
        <w:rPr>
          <w:b/>
          <w:bCs/>
        </w:rPr>
      </w:pPr>
    </w:p>
    <w:p w14:paraId="2AB36698" w14:textId="77777777" w:rsidR="00654D0F" w:rsidRPr="00D54DF6" w:rsidRDefault="00654D0F" w:rsidP="00654D0F">
      <w:pPr>
        <w:rPr>
          <w:b/>
          <w:bCs/>
        </w:rPr>
      </w:pPr>
      <w:r w:rsidRPr="00D54DF6">
        <w:rPr>
          <w:noProof/>
        </w:rPr>
        <w:lastRenderedPageBreak/>
        <w:drawing>
          <wp:anchor distT="0" distB="0" distL="114300" distR="114300" simplePos="0" relativeHeight="251659264" behindDoc="0" locked="0" layoutInCell="1" allowOverlap="1" wp14:anchorId="53AB8100" wp14:editId="3D7FA706">
            <wp:simplePos x="0" y="0"/>
            <wp:positionH relativeFrom="margin">
              <wp:align>left</wp:align>
            </wp:positionH>
            <wp:positionV relativeFrom="paragraph">
              <wp:posOffset>295910</wp:posOffset>
            </wp:positionV>
            <wp:extent cx="5893435" cy="3154045"/>
            <wp:effectExtent l="0" t="0" r="0" b="0"/>
            <wp:wrapSquare wrapText="bothSides"/>
            <wp:docPr id="7921876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93435" cy="3154045"/>
                    </a:xfrm>
                    <a:prstGeom prst="rect">
                      <a:avLst/>
                    </a:prstGeom>
                    <a:noFill/>
                  </pic:spPr>
                </pic:pic>
              </a:graphicData>
            </a:graphic>
            <wp14:sizeRelH relativeFrom="margin">
              <wp14:pctWidth>0</wp14:pctWidth>
            </wp14:sizeRelH>
            <wp14:sizeRelV relativeFrom="margin">
              <wp14:pctHeight>0</wp14:pctHeight>
            </wp14:sizeRelV>
          </wp:anchor>
        </w:drawing>
      </w:r>
    </w:p>
    <w:p w14:paraId="3F73A192" w14:textId="77777777" w:rsidR="00654D0F" w:rsidRPr="00D54DF6" w:rsidRDefault="00654D0F" w:rsidP="00654D0F">
      <w:pPr>
        <w:rPr>
          <w:b/>
          <w:bCs/>
        </w:rPr>
      </w:pPr>
    </w:p>
    <w:p w14:paraId="520A3B66" w14:textId="256E5B90" w:rsidR="00654D0F" w:rsidRPr="00D54DF6" w:rsidRDefault="00654D0F" w:rsidP="00654D0F">
      <w:pPr>
        <w:rPr>
          <w:b/>
          <w:bCs/>
        </w:rPr>
      </w:pPr>
      <w:r w:rsidRPr="00D54DF6">
        <w:rPr>
          <w:b/>
          <w:bCs/>
        </w:rPr>
        <w:t xml:space="preserve">Figure 1: Pie chart showing the cumulative case fatality rates of Lassa fever from February 2018 </w:t>
      </w:r>
      <w:r w:rsidR="00885AC7">
        <w:rPr>
          <w:b/>
          <w:bCs/>
        </w:rPr>
        <w:t>to</w:t>
      </w:r>
      <w:r w:rsidRPr="00D54DF6">
        <w:rPr>
          <w:b/>
          <w:bCs/>
        </w:rPr>
        <w:t xml:space="preserve"> March 2023, among patients managed at BSUTH</w:t>
      </w:r>
    </w:p>
    <w:p w14:paraId="6D959E54" w14:textId="77777777" w:rsidR="00654D0F" w:rsidRPr="00D54DF6" w:rsidRDefault="00654D0F" w:rsidP="00654D0F">
      <w:pPr>
        <w:rPr>
          <w:b/>
          <w:bCs/>
        </w:rPr>
      </w:pPr>
    </w:p>
    <w:p w14:paraId="1FE7FA66" w14:textId="5D94C999" w:rsidR="00654D0F" w:rsidRPr="00D54DF6" w:rsidRDefault="00654D0F" w:rsidP="00654D0F">
      <w:pPr>
        <w:rPr>
          <w:b/>
          <w:bCs/>
        </w:rPr>
      </w:pPr>
      <w:r w:rsidRPr="00D54DF6">
        <w:t>Figure 1 shows the case fatality rate</w:t>
      </w:r>
      <w:r w:rsidR="00DF2D31">
        <w:t>:</w:t>
      </w:r>
      <w:r w:rsidRPr="00D54DF6">
        <w:t xml:space="preserve"> 5 patients died (case fatality rate [CRF] =9.1%) from February 2018 to March 2023.</w:t>
      </w:r>
      <w:r w:rsidRPr="00D54DF6">
        <w:rPr>
          <w:b/>
          <w:bCs/>
        </w:rPr>
        <w:br w:type="page"/>
      </w:r>
    </w:p>
    <w:p w14:paraId="217DD487" w14:textId="77777777" w:rsidR="00654D0F" w:rsidRPr="00D54DF6" w:rsidRDefault="00654D0F" w:rsidP="00654D0F">
      <w:pPr>
        <w:rPr>
          <w:b/>
          <w:bCs/>
        </w:rPr>
      </w:pPr>
      <w:r w:rsidRPr="00D54DF6">
        <w:rPr>
          <w:noProof/>
        </w:rPr>
        <w:lastRenderedPageBreak/>
        <w:drawing>
          <wp:anchor distT="0" distB="0" distL="114300" distR="114300" simplePos="0" relativeHeight="251660288" behindDoc="0" locked="0" layoutInCell="1" allowOverlap="1" wp14:anchorId="667A41B2" wp14:editId="7B37479D">
            <wp:simplePos x="0" y="0"/>
            <wp:positionH relativeFrom="margin">
              <wp:align>left</wp:align>
            </wp:positionH>
            <wp:positionV relativeFrom="paragraph">
              <wp:posOffset>0</wp:posOffset>
            </wp:positionV>
            <wp:extent cx="5380355" cy="3340735"/>
            <wp:effectExtent l="0" t="0" r="0" b="0"/>
            <wp:wrapSquare wrapText="bothSides"/>
            <wp:docPr id="545295551" name="Chart 3">
              <a:extLst xmlns:a="http://schemas.openxmlformats.org/drawingml/2006/main">
                <a:ext uri="{FF2B5EF4-FFF2-40B4-BE49-F238E27FC236}">
                  <a16:creationId xmlns:a16="http://schemas.microsoft.com/office/drawing/2014/main" id="{C8A57E46-12E3-4ED9-9AFB-45BB26F42E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734EFEBB" w14:textId="77777777" w:rsidR="00654D0F" w:rsidRPr="00D54DF6" w:rsidRDefault="00654D0F" w:rsidP="00654D0F">
      <w:pPr>
        <w:rPr>
          <w:b/>
          <w:bCs/>
        </w:rPr>
      </w:pPr>
    </w:p>
    <w:p w14:paraId="388F34E9" w14:textId="77777777" w:rsidR="00654D0F" w:rsidRPr="00D54DF6" w:rsidRDefault="00654D0F" w:rsidP="00654D0F">
      <w:pPr>
        <w:rPr>
          <w:b/>
          <w:bCs/>
        </w:rPr>
      </w:pPr>
    </w:p>
    <w:p w14:paraId="68ED948D" w14:textId="77777777" w:rsidR="00654D0F" w:rsidRPr="00D54DF6" w:rsidRDefault="00654D0F" w:rsidP="00654D0F">
      <w:pPr>
        <w:rPr>
          <w:b/>
          <w:bCs/>
        </w:rPr>
      </w:pPr>
    </w:p>
    <w:p w14:paraId="7D68D11E" w14:textId="77777777" w:rsidR="00654D0F" w:rsidRPr="00D54DF6" w:rsidRDefault="00654D0F" w:rsidP="00654D0F">
      <w:pPr>
        <w:rPr>
          <w:b/>
          <w:bCs/>
        </w:rPr>
      </w:pPr>
    </w:p>
    <w:p w14:paraId="392B5B51" w14:textId="77777777" w:rsidR="00654D0F" w:rsidRPr="00D54DF6" w:rsidRDefault="00654D0F" w:rsidP="00654D0F">
      <w:pPr>
        <w:rPr>
          <w:b/>
          <w:bCs/>
        </w:rPr>
      </w:pPr>
    </w:p>
    <w:p w14:paraId="4F5B1029" w14:textId="77777777" w:rsidR="00654D0F" w:rsidRPr="00D54DF6" w:rsidRDefault="00654D0F" w:rsidP="00654D0F">
      <w:pPr>
        <w:rPr>
          <w:b/>
          <w:bCs/>
        </w:rPr>
      </w:pPr>
    </w:p>
    <w:p w14:paraId="7387D7A6" w14:textId="77777777" w:rsidR="00654D0F" w:rsidRPr="00D54DF6" w:rsidRDefault="00654D0F" w:rsidP="00654D0F">
      <w:pPr>
        <w:rPr>
          <w:b/>
          <w:bCs/>
        </w:rPr>
      </w:pPr>
    </w:p>
    <w:p w14:paraId="3D68E494" w14:textId="77777777" w:rsidR="00654D0F" w:rsidRPr="00D54DF6" w:rsidRDefault="00654D0F" w:rsidP="00654D0F">
      <w:pPr>
        <w:rPr>
          <w:b/>
          <w:bCs/>
        </w:rPr>
      </w:pPr>
    </w:p>
    <w:p w14:paraId="7C15E38B" w14:textId="77777777" w:rsidR="00654D0F" w:rsidRPr="00D54DF6" w:rsidRDefault="00654D0F" w:rsidP="00654D0F">
      <w:pPr>
        <w:rPr>
          <w:b/>
          <w:bCs/>
        </w:rPr>
      </w:pPr>
    </w:p>
    <w:p w14:paraId="6EC74D45" w14:textId="77777777" w:rsidR="00654D0F" w:rsidRPr="00D54DF6" w:rsidRDefault="00654D0F" w:rsidP="00654D0F">
      <w:pPr>
        <w:rPr>
          <w:b/>
          <w:bCs/>
        </w:rPr>
      </w:pPr>
      <w:r w:rsidRPr="00D54DF6">
        <w:rPr>
          <w:b/>
          <w:bCs/>
        </w:rPr>
        <w:t xml:space="preserve"> </w:t>
      </w:r>
    </w:p>
    <w:p w14:paraId="6EEC40FB" w14:textId="77777777" w:rsidR="00654D0F" w:rsidRPr="00D54DF6" w:rsidRDefault="00654D0F" w:rsidP="00654D0F">
      <w:pPr>
        <w:rPr>
          <w:b/>
          <w:bCs/>
        </w:rPr>
      </w:pPr>
    </w:p>
    <w:p w14:paraId="7885D331" w14:textId="77777777" w:rsidR="00654D0F" w:rsidRPr="00D54DF6" w:rsidRDefault="00654D0F" w:rsidP="00654D0F">
      <w:pPr>
        <w:rPr>
          <w:b/>
          <w:bCs/>
        </w:rPr>
      </w:pPr>
    </w:p>
    <w:p w14:paraId="4104024D" w14:textId="23A8D4AC" w:rsidR="00654D0F" w:rsidRPr="00D54DF6" w:rsidRDefault="00654D0F" w:rsidP="00654D0F">
      <w:pPr>
        <w:rPr>
          <w:b/>
          <w:bCs/>
        </w:rPr>
      </w:pPr>
      <w:r w:rsidRPr="00D54DF6">
        <w:rPr>
          <w:b/>
          <w:bCs/>
        </w:rPr>
        <w:t>Figure 2: Line chart showing case fatality rates of Lassa fever by year from 2018</w:t>
      </w:r>
      <w:r w:rsidR="00087375">
        <w:rPr>
          <w:b/>
          <w:bCs/>
        </w:rPr>
        <w:t xml:space="preserve"> to </w:t>
      </w:r>
      <w:r w:rsidRPr="00D54DF6">
        <w:rPr>
          <w:b/>
          <w:bCs/>
        </w:rPr>
        <w:t>2023</w:t>
      </w:r>
    </w:p>
    <w:p w14:paraId="51D9156B" w14:textId="77777777" w:rsidR="00654D0F" w:rsidRPr="00D54DF6" w:rsidRDefault="00654D0F" w:rsidP="00654D0F">
      <w:pPr>
        <w:rPr>
          <w:b/>
          <w:bCs/>
        </w:rPr>
      </w:pPr>
    </w:p>
    <w:p w14:paraId="101794B9" w14:textId="1B9D7DB8" w:rsidR="00654D0F" w:rsidRPr="00D54DF6" w:rsidRDefault="00654D0F" w:rsidP="00654D0F">
      <w:pPr>
        <w:rPr>
          <w:b/>
          <w:bCs/>
        </w:rPr>
      </w:pPr>
      <w:r w:rsidRPr="00D54DF6">
        <w:t xml:space="preserve"> The fatality rate went from 0.0% in 2018</w:t>
      </w:r>
      <w:r w:rsidR="00087375">
        <w:t xml:space="preserve"> and 2019 to 7.7% in 2020, came down to 0.0% in 2021, went up to 20.0% in 2020, and declined to 5.6% in 2023,</w:t>
      </w:r>
      <w:r w:rsidRPr="00D54DF6">
        <w:t xml:space="preserve"> respectively.</w:t>
      </w:r>
      <w:r w:rsidRPr="00D54DF6">
        <w:rPr>
          <w:b/>
          <w:bCs/>
        </w:rPr>
        <w:br w:type="page"/>
      </w:r>
      <w:r w:rsidRPr="00D54DF6">
        <w:rPr>
          <w:b/>
          <w:bCs/>
        </w:rPr>
        <w:lastRenderedPageBreak/>
        <w:t>Table 2: Showing the relevant medical history among confirmed cases of Lassa fever February 2018 – March 2023, BSUTH (n=55)</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1854"/>
        <w:gridCol w:w="2413"/>
      </w:tblGrid>
      <w:tr w:rsidR="00654D0F" w:rsidRPr="00D54DF6" w14:paraId="7BE4091E" w14:textId="77777777" w:rsidTr="00F37288">
        <w:tc>
          <w:tcPr>
            <w:tcW w:w="4759" w:type="dxa"/>
            <w:tcBorders>
              <w:top w:val="single" w:sz="4" w:space="0" w:color="auto"/>
              <w:left w:val="nil"/>
              <w:bottom w:val="single" w:sz="4" w:space="0" w:color="auto"/>
              <w:right w:val="nil"/>
            </w:tcBorders>
            <w:hideMark/>
          </w:tcPr>
          <w:p w14:paraId="73B1316E" w14:textId="77777777" w:rsidR="00654D0F" w:rsidRPr="00D54DF6" w:rsidRDefault="00654D0F" w:rsidP="00F37288">
            <w:pPr>
              <w:spacing w:after="160" w:line="278" w:lineRule="auto"/>
              <w:rPr>
                <w:b/>
                <w:bCs/>
              </w:rPr>
            </w:pPr>
            <w:r w:rsidRPr="00D54DF6">
              <w:rPr>
                <w:b/>
                <w:bCs/>
              </w:rPr>
              <w:t>Variables</w:t>
            </w:r>
          </w:p>
        </w:tc>
        <w:tc>
          <w:tcPr>
            <w:tcW w:w="1854" w:type="dxa"/>
            <w:tcBorders>
              <w:top w:val="single" w:sz="4" w:space="0" w:color="auto"/>
              <w:left w:val="nil"/>
              <w:bottom w:val="single" w:sz="4" w:space="0" w:color="auto"/>
              <w:right w:val="nil"/>
            </w:tcBorders>
            <w:hideMark/>
          </w:tcPr>
          <w:p w14:paraId="6FC239F3" w14:textId="77777777" w:rsidR="00654D0F" w:rsidRPr="00D54DF6" w:rsidRDefault="00654D0F" w:rsidP="00F37288">
            <w:pPr>
              <w:spacing w:after="160" w:line="278" w:lineRule="auto"/>
              <w:rPr>
                <w:b/>
                <w:bCs/>
              </w:rPr>
            </w:pPr>
            <w:r w:rsidRPr="00D54DF6">
              <w:rPr>
                <w:b/>
                <w:bCs/>
              </w:rPr>
              <w:t>Frequency</w:t>
            </w:r>
          </w:p>
        </w:tc>
        <w:tc>
          <w:tcPr>
            <w:tcW w:w="2413" w:type="dxa"/>
            <w:tcBorders>
              <w:top w:val="single" w:sz="4" w:space="0" w:color="auto"/>
              <w:left w:val="nil"/>
              <w:bottom w:val="single" w:sz="4" w:space="0" w:color="auto"/>
              <w:right w:val="nil"/>
            </w:tcBorders>
            <w:hideMark/>
          </w:tcPr>
          <w:p w14:paraId="09361C30" w14:textId="77777777" w:rsidR="00654D0F" w:rsidRPr="00D54DF6" w:rsidRDefault="00654D0F" w:rsidP="00F37288">
            <w:pPr>
              <w:spacing w:after="160" w:line="278" w:lineRule="auto"/>
              <w:rPr>
                <w:b/>
                <w:bCs/>
              </w:rPr>
            </w:pPr>
            <w:r w:rsidRPr="00D54DF6">
              <w:rPr>
                <w:b/>
                <w:bCs/>
              </w:rPr>
              <w:t>Per cent</w:t>
            </w:r>
          </w:p>
        </w:tc>
      </w:tr>
      <w:tr w:rsidR="00654D0F" w:rsidRPr="00D54DF6" w14:paraId="35CC7904" w14:textId="77777777" w:rsidTr="00F37288">
        <w:tc>
          <w:tcPr>
            <w:tcW w:w="4759" w:type="dxa"/>
            <w:tcBorders>
              <w:top w:val="single" w:sz="4" w:space="0" w:color="auto"/>
              <w:left w:val="nil"/>
              <w:bottom w:val="nil"/>
              <w:right w:val="nil"/>
            </w:tcBorders>
            <w:hideMark/>
          </w:tcPr>
          <w:p w14:paraId="763EC020" w14:textId="77777777" w:rsidR="00654D0F" w:rsidRPr="00D54DF6" w:rsidRDefault="00654D0F" w:rsidP="00F37288">
            <w:pPr>
              <w:spacing w:after="160" w:line="278" w:lineRule="auto"/>
              <w:rPr>
                <w:b/>
                <w:bCs/>
              </w:rPr>
            </w:pPr>
            <w:r w:rsidRPr="00D54DF6">
              <w:rPr>
                <w:b/>
                <w:bCs/>
              </w:rPr>
              <w:t>History of contact with febrile patients within the last 21 days</w:t>
            </w:r>
          </w:p>
        </w:tc>
        <w:tc>
          <w:tcPr>
            <w:tcW w:w="1854" w:type="dxa"/>
            <w:tcBorders>
              <w:top w:val="single" w:sz="4" w:space="0" w:color="auto"/>
              <w:left w:val="nil"/>
              <w:bottom w:val="nil"/>
              <w:right w:val="nil"/>
            </w:tcBorders>
          </w:tcPr>
          <w:p w14:paraId="605D921F" w14:textId="77777777" w:rsidR="00654D0F" w:rsidRPr="00D54DF6" w:rsidRDefault="00654D0F" w:rsidP="00F37288">
            <w:pPr>
              <w:spacing w:after="160" w:line="278" w:lineRule="auto"/>
              <w:rPr>
                <w:b/>
                <w:bCs/>
              </w:rPr>
            </w:pPr>
          </w:p>
        </w:tc>
        <w:tc>
          <w:tcPr>
            <w:tcW w:w="2413" w:type="dxa"/>
            <w:tcBorders>
              <w:top w:val="single" w:sz="4" w:space="0" w:color="auto"/>
              <w:left w:val="nil"/>
              <w:bottom w:val="nil"/>
              <w:right w:val="nil"/>
            </w:tcBorders>
          </w:tcPr>
          <w:p w14:paraId="00BB8AE7" w14:textId="77777777" w:rsidR="00654D0F" w:rsidRPr="00D54DF6" w:rsidRDefault="00654D0F" w:rsidP="00F37288">
            <w:pPr>
              <w:spacing w:after="160" w:line="278" w:lineRule="auto"/>
              <w:rPr>
                <w:b/>
                <w:bCs/>
              </w:rPr>
            </w:pPr>
          </w:p>
        </w:tc>
      </w:tr>
      <w:tr w:rsidR="00654D0F" w:rsidRPr="00D54DF6" w14:paraId="3F00977D" w14:textId="77777777" w:rsidTr="00F37288">
        <w:tc>
          <w:tcPr>
            <w:tcW w:w="4759" w:type="dxa"/>
            <w:tcBorders>
              <w:top w:val="nil"/>
              <w:left w:val="nil"/>
              <w:bottom w:val="nil"/>
              <w:right w:val="nil"/>
            </w:tcBorders>
            <w:hideMark/>
          </w:tcPr>
          <w:p w14:paraId="004B51AB" w14:textId="77777777" w:rsidR="00654D0F" w:rsidRPr="00D54DF6" w:rsidRDefault="00654D0F" w:rsidP="00F37288">
            <w:pPr>
              <w:spacing w:after="160" w:line="278" w:lineRule="auto"/>
              <w:rPr>
                <w:b/>
                <w:bCs/>
              </w:rPr>
            </w:pPr>
            <w:r w:rsidRPr="00D54DF6">
              <w:rPr>
                <w:b/>
                <w:bCs/>
              </w:rPr>
              <w:t>Yes</w:t>
            </w:r>
          </w:p>
        </w:tc>
        <w:tc>
          <w:tcPr>
            <w:tcW w:w="1854" w:type="dxa"/>
            <w:tcBorders>
              <w:top w:val="nil"/>
              <w:left w:val="nil"/>
              <w:bottom w:val="nil"/>
              <w:right w:val="nil"/>
            </w:tcBorders>
            <w:vAlign w:val="center"/>
            <w:hideMark/>
          </w:tcPr>
          <w:p w14:paraId="6488C970" w14:textId="77777777" w:rsidR="00654D0F" w:rsidRPr="00D54DF6" w:rsidRDefault="00654D0F" w:rsidP="00F37288">
            <w:pPr>
              <w:spacing w:after="160" w:line="278" w:lineRule="auto"/>
              <w:rPr>
                <w:b/>
                <w:bCs/>
              </w:rPr>
            </w:pPr>
            <w:r w:rsidRPr="00D54DF6">
              <w:rPr>
                <w:b/>
                <w:bCs/>
              </w:rPr>
              <w:t>8</w:t>
            </w:r>
          </w:p>
        </w:tc>
        <w:tc>
          <w:tcPr>
            <w:tcW w:w="2413" w:type="dxa"/>
            <w:tcBorders>
              <w:top w:val="nil"/>
              <w:left w:val="nil"/>
              <w:bottom w:val="nil"/>
              <w:right w:val="nil"/>
            </w:tcBorders>
            <w:vAlign w:val="center"/>
            <w:hideMark/>
          </w:tcPr>
          <w:p w14:paraId="6EA4AFFE" w14:textId="77777777" w:rsidR="00654D0F" w:rsidRPr="00D54DF6" w:rsidRDefault="00654D0F" w:rsidP="00F37288">
            <w:pPr>
              <w:spacing w:after="160" w:line="278" w:lineRule="auto"/>
              <w:rPr>
                <w:b/>
                <w:bCs/>
              </w:rPr>
            </w:pPr>
            <w:r w:rsidRPr="00D54DF6">
              <w:rPr>
                <w:b/>
                <w:bCs/>
              </w:rPr>
              <w:t>14.5</w:t>
            </w:r>
          </w:p>
        </w:tc>
      </w:tr>
      <w:tr w:rsidR="00654D0F" w:rsidRPr="00D54DF6" w14:paraId="4CA59076" w14:textId="77777777" w:rsidTr="00F37288">
        <w:tc>
          <w:tcPr>
            <w:tcW w:w="4759" w:type="dxa"/>
            <w:tcBorders>
              <w:top w:val="nil"/>
              <w:left w:val="nil"/>
              <w:bottom w:val="nil"/>
              <w:right w:val="nil"/>
            </w:tcBorders>
            <w:hideMark/>
          </w:tcPr>
          <w:p w14:paraId="14C065C3" w14:textId="77777777" w:rsidR="00654D0F" w:rsidRPr="00D54DF6" w:rsidRDefault="00654D0F" w:rsidP="00F37288">
            <w:pPr>
              <w:spacing w:after="160" w:line="278" w:lineRule="auto"/>
              <w:rPr>
                <w:b/>
                <w:bCs/>
              </w:rPr>
            </w:pPr>
            <w:r w:rsidRPr="00D54DF6">
              <w:rPr>
                <w:b/>
                <w:bCs/>
              </w:rPr>
              <w:t>No</w:t>
            </w:r>
          </w:p>
        </w:tc>
        <w:tc>
          <w:tcPr>
            <w:tcW w:w="1854" w:type="dxa"/>
            <w:tcBorders>
              <w:top w:val="nil"/>
              <w:left w:val="nil"/>
              <w:bottom w:val="nil"/>
              <w:right w:val="nil"/>
            </w:tcBorders>
            <w:vAlign w:val="center"/>
            <w:hideMark/>
          </w:tcPr>
          <w:p w14:paraId="340CAB07" w14:textId="77777777" w:rsidR="00654D0F" w:rsidRPr="00D54DF6" w:rsidRDefault="00654D0F" w:rsidP="00F37288">
            <w:pPr>
              <w:spacing w:after="160" w:line="278" w:lineRule="auto"/>
              <w:rPr>
                <w:b/>
                <w:bCs/>
              </w:rPr>
            </w:pPr>
            <w:r w:rsidRPr="00D54DF6">
              <w:rPr>
                <w:b/>
                <w:bCs/>
              </w:rPr>
              <w:t>47</w:t>
            </w:r>
          </w:p>
        </w:tc>
        <w:tc>
          <w:tcPr>
            <w:tcW w:w="2413" w:type="dxa"/>
            <w:tcBorders>
              <w:top w:val="nil"/>
              <w:left w:val="nil"/>
              <w:bottom w:val="nil"/>
              <w:right w:val="nil"/>
            </w:tcBorders>
            <w:vAlign w:val="center"/>
            <w:hideMark/>
          </w:tcPr>
          <w:p w14:paraId="650A066E" w14:textId="77777777" w:rsidR="00654D0F" w:rsidRPr="00D54DF6" w:rsidRDefault="00654D0F" w:rsidP="00F37288">
            <w:pPr>
              <w:spacing w:after="160" w:line="278" w:lineRule="auto"/>
              <w:rPr>
                <w:b/>
                <w:bCs/>
              </w:rPr>
            </w:pPr>
            <w:r w:rsidRPr="00D54DF6">
              <w:rPr>
                <w:b/>
                <w:bCs/>
              </w:rPr>
              <w:t>85.5</w:t>
            </w:r>
          </w:p>
        </w:tc>
      </w:tr>
      <w:tr w:rsidR="00654D0F" w:rsidRPr="00D54DF6" w14:paraId="43CA916C" w14:textId="77777777" w:rsidTr="00F37288">
        <w:tc>
          <w:tcPr>
            <w:tcW w:w="4759" w:type="dxa"/>
            <w:tcBorders>
              <w:top w:val="nil"/>
              <w:left w:val="nil"/>
              <w:bottom w:val="nil"/>
              <w:right w:val="nil"/>
            </w:tcBorders>
            <w:hideMark/>
          </w:tcPr>
          <w:p w14:paraId="06A3EB4B" w14:textId="77777777" w:rsidR="00654D0F" w:rsidRPr="00D54DF6" w:rsidRDefault="00654D0F" w:rsidP="00F37288">
            <w:pPr>
              <w:spacing w:after="160" w:line="278" w:lineRule="auto"/>
              <w:rPr>
                <w:b/>
                <w:bCs/>
              </w:rPr>
            </w:pPr>
            <w:r w:rsidRPr="00D54DF6">
              <w:rPr>
                <w:b/>
                <w:bCs/>
              </w:rPr>
              <w:t>History of consumption of rats or poorly stored grains</w:t>
            </w:r>
          </w:p>
        </w:tc>
        <w:tc>
          <w:tcPr>
            <w:tcW w:w="1854" w:type="dxa"/>
            <w:tcBorders>
              <w:top w:val="nil"/>
              <w:left w:val="nil"/>
              <w:bottom w:val="nil"/>
              <w:right w:val="nil"/>
            </w:tcBorders>
            <w:vAlign w:val="center"/>
          </w:tcPr>
          <w:p w14:paraId="5986495A" w14:textId="77777777" w:rsidR="00654D0F" w:rsidRPr="00D54DF6" w:rsidRDefault="00654D0F" w:rsidP="00F37288">
            <w:pPr>
              <w:spacing w:after="160" w:line="278" w:lineRule="auto"/>
              <w:rPr>
                <w:b/>
                <w:bCs/>
              </w:rPr>
            </w:pPr>
          </w:p>
        </w:tc>
        <w:tc>
          <w:tcPr>
            <w:tcW w:w="2413" w:type="dxa"/>
            <w:tcBorders>
              <w:top w:val="nil"/>
              <w:left w:val="nil"/>
              <w:bottom w:val="nil"/>
              <w:right w:val="nil"/>
            </w:tcBorders>
            <w:vAlign w:val="center"/>
          </w:tcPr>
          <w:p w14:paraId="0FB8E8E0" w14:textId="77777777" w:rsidR="00654D0F" w:rsidRPr="00D54DF6" w:rsidRDefault="00654D0F" w:rsidP="00F37288">
            <w:pPr>
              <w:spacing w:after="160" w:line="278" w:lineRule="auto"/>
              <w:rPr>
                <w:b/>
                <w:bCs/>
              </w:rPr>
            </w:pPr>
          </w:p>
        </w:tc>
      </w:tr>
      <w:tr w:rsidR="00654D0F" w:rsidRPr="00D54DF6" w14:paraId="03F05430" w14:textId="77777777" w:rsidTr="00F37288">
        <w:tc>
          <w:tcPr>
            <w:tcW w:w="4759" w:type="dxa"/>
            <w:tcBorders>
              <w:top w:val="nil"/>
              <w:left w:val="nil"/>
              <w:bottom w:val="nil"/>
              <w:right w:val="nil"/>
            </w:tcBorders>
            <w:hideMark/>
          </w:tcPr>
          <w:p w14:paraId="4D39B0FA" w14:textId="77777777" w:rsidR="00654D0F" w:rsidRPr="00D54DF6" w:rsidRDefault="00654D0F" w:rsidP="00F37288">
            <w:pPr>
              <w:spacing w:after="160" w:line="278" w:lineRule="auto"/>
              <w:rPr>
                <w:b/>
                <w:bCs/>
              </w:rPr>
            </w:pPr>
            <w:r w:rsidRPr="00D54DF6">
              <w:rPr>
                <w:b/>
                <w:bCs/>
              </w:rPr>
              <w:t>Yes</w:t>
            </w:r>
          </w:p>
        </w:tc>
        <w:tc>
          <w:tcPr>
            <w:tcW w:w="1854" w:type="dxa"/>
            <w:tcBorders>
              <w:top w:val="nil"/>
              <w:left w:val="nil"/>
              <w:bottom w:val="nil"/>
              <w:right w:val="nil"/>
            </w:tcBorders>
            <w:vAlign w:val="center"/>
            <w:hideMark/>
          </w:tcPr>
          <w:p w14:paraId="3947515E" w14:textId="77777777" w:rsidR="00654D0F" w:rsidRPr="00D54DF6" w:rsidRDefault="00654D0F" w:rsidP="00F37288">
            <w:pPr>
              <w:spacing w:after="160" w:line="278" w:lineRule="auto"/>
              <w:rPr>
                <w:b/>
                <w:bCs/>
              </w:rPr>
            </w:pPr>
            <w:r w:rsidRPr="00D54DF6">
              <w:rPr>
                <w:b/>
                <w:bCs/>
              </w:rPr>
              <w:t>7</w:t>
            </w:r>
          </w:p>
        </w:tc>
        <w:tc>
          <w:tcPr>
            <w:tcW w:w="2413" w:type="dxa"/>
            <w:tcBorders>
              <w:top w:val="nil"/>
              <w:left w:val="nil"/>
              <w:bottom w:val="nil"/>
              <w:right w:val="nil"/>
            </w:tcBorders>
            <w:vAlign w:val="center"/>
            <w:hideMark/>
          </w:tcPr>
          <w:p w14:paraId="0009683B" w14:textId="77777777" w:rsidR="00654D0F" w:rsidRPr="00D54DF6" w:rsidRDefault="00654D0F" w:rsidP="00F37288">
            <w:pPr>
              <w:spacing w:after="160" w:line="278" w:lineRule="auto"/>
              <w:rPr>
                <w:b/>
                <w:bCs/>
              </w:rPr>
            </w:pPr>
            <w:r w:rsidRPr="00D54DF6">
              <w:rPr>
                <w:b/>
                <w:bCs/>
              </w:rPr>
              <w:t>12.7</w:t>
            </w:r>
          </w:p>
        </w:tc>
      </w:tr>
      <w:tr w:rsidR="00654D0F" w:rsidRPr="00D54DF6" w14:paraId="24D235CD" w14:textId="77777777" w:rsidTr="00F37288">
        <w:tc>
          <w:tcPr>
            <w:tcW w:w="4759" w:type="dxa"/>
            <w:tcBorders>
              <w:top w:val="nil"/>
              <w:left w:val="nil"/>
              <w:bottom w:val="nil"/>
              <w:right w:val="nil"/>
            </w:tcBorders>
            <w:hideMark/>
          </w:tcPr>
          <w:p w14:paraId="35DA641F" w14:textId="77777777" w:rsidR="00654D0F" w:rsidRPr="00D54DF6" w:rsidRDefault="00654D0F" w:rsidP="00F37288">
            <w:pPr>
              <w:spacing w:after="160" w:line="278" w:lineRule="auto"/>
              <w:rPr>
                <w:b/>
                <w:bCs/>
              </w:rPr>
            </w:pPr>
            <w:r w:rsidRPr="00D54DF6">
              <w:rPr>
                <w:b/>
                <w:bCs/>
              </w:rPr>
              <w:t>No</w:t>
            </w:r>
          </w:p>
        </w:tc>
        <w:tc>
          <w:tcPr>
            <w:tcW w:w="1854" w:type="dxa"/>
            <w:tcBorders>
              <w:top w:val="nil"/>
              <w:left w:val="nil"/>
              <w:bottom w:val="nil"/>
              <w:right w:val="nil"/>
            </w:tcBorders>
            <w:vAlign w:val="center"/>
            <w:hideMark/>
          </w:tcPr>
          <w:p w14:paraId="163FC09D" w14:textId="77777777" w:rsidR="00654D0F" w:rsidRPr="00D54DF6" w:rsidRDefault="00654D0F" w:rsidP="00F37288">
            <w:pPr>
              <w:spacing w:after="160" w:line="278" w:lineRule="auto"/>
              <w:rPr>
                <w:b/>
                <w:bCs/>
              </w:rPr>
            </w:pPr>
            <w:r w:rsidRPr="00D54DF6">
              <w:rPr>
                <w:b/>
                <w:bCs/>
              </w:rPr>
              <w:t>48</w:t>
            </w:r>
          </w:p>
        </w:tc>
        <w:tc>
          <w:tcPr>
            <w:tcW w:w="2413" w:type="dxa"/>
            <w:tcBorders>
              <w:top w:val="nil"/>
              <w:left w:val="nil"/>
              <w:bottom w:val="nil"/>
              <w:right w:val="nil"/>
            </w:tcBorders>
            <w:vAlign w:val="center"/>
            <w:hideMark/>
          </w:tcPr>
          <w:p w14:paraId="26CD1603" w14:textId="77777777" w:rsidR="00654D0F" w:rsidRPr="00D54DF6" w:rsidRDefault="00654D0F" w:rsidP="00F37288">
            <w:pPr>
              <w:spacing w:after="160" w:line="278" w:lineRule="auto"/>
              <w:rPr>
                <w:b/>
                <w:bCs/>
              </w:rPr>
            </w:pPr>
            <w:r w:rsidRPr="00D54DF6">
              <w:rPr>
                <w:b/>
                <w:bCs/>
              </w:rPr>
              <w:t>87.3</w:t>
            </w:r>
          </w:p>
        </w:tc>
      </w:tr>
      <w:tr w:rsidR="00654D0F" w:rsidRPr="00D54DF6" w14:paraId="23BBFEF3" w14:textId="77777777" w:rsidTr="00F37288">
        <w:tc>
          <w:tcPr>
            <w:tcW w:w="4759" w:type="dxa"/>
            <w:tcBorders>
              <w:top w:val="nil"/>
              <w:left w:val="nil"/>
              <w:bottom w:val="nil"/>
              <w:right w:val="nil"/>
            </w:tcBorders>
            <w:hideMark/>
          </w:tcPr>
          <w:p w14:paraId="2F66C29B" w14:textId="77777777" w:rsidR="00654D0F" w:rsidRPr="00D54DF6" w:rsidRDefault="00654D0F" w:rsidP="00F37288">
            <w:pPr>
              <w:spacing w:after="160" w:line="278" w:lineRule="auto"/>
              <w:rPr>
                <w:b/>
                <w:bCs/>
              </w:rPr>
            </w:pPr>
            <w:r w:rsidRPr="00D54DF6">
              <w:rPr>
                <w:b/>
                <w:bCs/>
              </w:rPr>
              <w:t>History of contact with a confirmed case of Lassa fever</w:t>
            </w:r>
          </w:p>
        </w:tc>
        <w:tc>
          <w:tcPr>
            <w:tcW w:w="1854" w:type="dxa"/>
            <w:tcBorders>
              <w:top w:val="nil"/>
              <w:left w:val="nil"/>
              <w:bottom w:val="nil"/>
              <w:right w:val="nil"/>
            </w:tcBorders>
            <w:vAlign w:val="center"/>
          </w:tcPr>
          <w:p w14:paraId="14447294" w14:textId="77777777" w:rsidR="00654D0F" w:rsidRPr="00D54DF6" w:rsidRDefault="00654D0F" w:rsidP="00F37288">
            <w:pPr>
              <w:spacing w:after="160" w:line="278" w:lineRule="auto"/>
              <w:rPr>
                <w:b/>
                <w:bCs/>
              </w:rPr>
            </w:pPr>
          </w:p>
        </w:tc>
        <w:tc>
          <w:tcPr>
            <w:tcW w:w="2413" w:type="dxa"/>
            <w:tcBorders>
              <w:top w:val="nil"/>
              <w:left w:val="nil"/>
              <w:bottom w:val="nil"/>
              <w:right w:val="nil"/>
            </w:tcBorders>
            <w:vAlign w:val="center"/>
          </w:tcPr>
          <w:p w14:paraId="20EC4912" w14:textId="77777777" w:rsidR="00654D0F" w:rsidRPr="00D54DF6" w:rsidRDefault="00654D0F" w:rsidP="00F37288">
            <w:pPr>
              <w:spacing w:after="160" w:line="278" w:lineRule="auto"/>
              <w:rPr>
                <w:b/>
                <w:bCs/>
              </w:rPr>
            </w:pPr>
          </w:p>
        </w:tc>
      </w:tr>
      <w:tr w:rsidR="00654D0F" w:rsidRPr="00D54DF6" w14:paraId="0DF070FE" w14:textId="77777777" w:rsidTr="00F37288">
        <w:tc>
          <w:tcPr>
            <w:tcW w:w="4759" w:type="dxa"/>
            <w:tcBorders>
              <w:top w:val="nil"/>
              <w:left w:val="nil"/>
              <w:bottom w:val="nil"/>
              <w:right w:val="nil"/>
            </w:tcBorders>
            <w:hideMark/>
          </w:tcPr>
          <w:p w14:paraId="7E3067B9" w14:textId="77777777" w:rsidR="00654D0F" w:rsidRPr="00D54DF6" w:rsidRDefault="00654D0F" w:rsidP="00F37288">
            <w:pPr>
              <w:spacing w:after="160" w:line="278" w:lineRule="auto"/>
              <w:rPr>
                <w:b/>
                <w:bCs/>
              </w:rPr>
            </w:pPr>
            <w:r w:rsidRPr="00D54DF6">
              <w:rPr>
                <w:b/>
                <w:bCs/>
              </w:rPr>
              <w:t>Yes</w:t>
            </w:r>
          </w:p>
        </w:tc>
        <w:tc>
          <w:tcPr>
            <w:tcW w:w="1854" w:type="dxa"/>
            <w:tcBorders>
              <w:top w:val="nil"/>
              <w:left w:val="nil"/>
              <w:bottom w:val="nil"/>
              <w:right w:val="nil"/>
            </w:tcBorders>
            <w:vAlign w:val="center"/>
            <w:hideMark/>
          </w:tcPr>
          <w:p w14:paraId="22080DEF" w14:textId="77777777" w:rsidR="00654D0F" w:rsidRPr="00D54DF6" w:rsidRDefault="00654D0F" w:rsidP="00F37288">
            <w:pPr>
              <w:spacing w:after="160" w:line="278" w:lineRule="auto"/>
              <w:rPr>
                <w:b/>
                <w:bCs/>
              </w:rPr>
            </w:pPr>
            <w:r w:rsidRPr="00D54DF6">
              <w:rPr>
                <w:b/>
                <w:bCs/>
              </w:rPr>
              <w:t>6</w:t>
            </w:r>
          </w:p>
        </w:tc>
        <w:tc>
          <w:tcPr>
            <w:tcW w:w="2413" w:type="dxa"/>
            <w:tcBorders>
              <w:top w:val="nil"/>
              <w:left w:val="nil"/>
              <w:bottom w:val="nil"/>
              <w:right w:val="nil"/>
            </w:tcBorders>
            <w:vAlign w:val="center"/>
            <w:hideMark/>
          </w:tcPr>
          <w:p w14:paraId="2A0B48B1" w14:textId="77777777" w:rsidR="00654D0F" w:rsidRPr="00D54DF6" w:rsidRDefault="00654D0F" w:rsidP="00F37288">
            <w:pPr>
              <w:spacing w:after="160" w:line="278" w:lineRule="auto"/>
              <w:rPr>
                <w:b/>
                <w:bCs/>
              </w:rPr>
            </w:pPr>
            <w:r w:rsidRPr="00D54DF6">
              <w:rPr>
                <w:b/>
                <w:bCs/>
              </w:rPr>
              <w:t>10.9</w:t>
            </w:r>
          </w:p>
        </w:tc>
      </w:tr>
      <w:tr w:rsidR="00654D0F" w:rsidRPr="00D54DF6" w14:paraId="3ED5FB12" w14:textId="77777777" w:rsidTr="00F37288">
        <w:tc>
          <w:tcPr>
            <w:tcW w:w="4759" w:type="dxa"/>
            <w:tcBorders>
              <w:top w:val="nil"/>
              <w:left w:val="nil"/>
              <w:bottom w:val="nil"/>
              <w:right w:val="nil"/>
            </w:tcBorders>
            <w:hideMark/>
          </w:tcPr>
          <w:p w14:paraId="5C2B66B6" w14:textId="77777777" w:rsidR="00654D0F" w:rsidRPr="00D54DF6" w:rsidRDefault="00654D0F" w:rsidP="00F37288">
            <w:pPr>
              <w:spacing w:after="160" w:line="278" w:lineRule="auto"/>
              <w:rPr>
                <w:b/>
                <w:bCs/>
              </w:rPr>
            </w:pPr>
            <w:r w:rsidRPr="00D54DF6">
              <w:rPr>
                <w:b/>
                <w:bCs/>
              </w:rPr>
              <w:t>No</w:t>
            </w:r>
          </w:p>
        </w:tc>
        <w:tc>
          <w:tcPr>
            <w:tcW w:w="1854" w:type="dxa"/>
            <w:tcBorders>
              <w:top w:val="nil"/>
              <w:left w:val="nil"/>
              <w:bottom w:val="nil"/>
              <w:right w:val="nil"/>
            </w:tcBorders>
            <w:vAlign w:val="center"/>
            <w:hideMark/>
          </w:tcPr>
          <w:p w14:paraId="081034EE" w14:textId="77777777" w:rsidR="00654D0F" w:rsidRPr="00D54DF6" w:rsidRDefault="00654D0F" w:rsidP="00F37288">
            <w:pPr>
              <w:spacing w:after="160" w:line="278" w:lineRule="auto"/>
              <w:rPr>
                <w:b/>
                <w:bCs/>
              </w:rPr>
            </w:pPr>
            <w:r w:rsidRPr="00D54DF6">
              <w:rPr>
                <w:b/>
                <w:bCs/>
              </w:rPr>
              <w:t>49</w:t>
            </w:r>
          </w:p>
        </w:tc>
        <w:tc>
          <w:tcPr>
            <w:tcW w:w="2413" w:type="dxa"/>
            <w:tcBorders>
              <w:top w:val="nil"/>
              <w:left w:val="nil"/>
              <w:bottom w:val="nil"/>
              <w:right w:val="nil"/>
            </w:tcBorders>
            <w:vAlign w:val="center"/>
            <w:hideMark/>
          </w:tcPr>
          <w:p w14:paraId="70CB35A5" w14:textId="77777777" w:rsidR="00654D0F" w:rsidRPr="00D54DF6" w:rsidRDefault="00654D0F" w:rsidP="00F37288">
            <w:pPr>
              <w:spacing w:after="160" w:line="278" w:lineRule="auto"/>
              <w:rPr>
                <w:b/>
                <w:bCs/>
              </w:rPr>
            </w:pPr>
            <w:r w:rsidRPr="00D54DF6">
              <w:rPr>
                <w:b/>
                <w:bCs/>
              </w:rPr>
              <w:t>89.1</w:t>
            </w:r>
          </w:p>
        </w:tc>
      </w:tr>
      <w:tr w:rsidR="00654D0F" w:rsidRPr="00D54DF6" w14:paraId="742A03F0" w14:textId="77777777" w:rsidTr="00F37288">
        <w:tc>
          <w:tcPr>
            <w:tcW w:w="4759" w:type="dxa"/>
            <w:tcBorders>
              <w:top w:val="nil"/>
              <w:left w:val="nil"/>
              <w:bottom w:val="nil"/>
              <w:right w:val="nil"/>
            </w:tcBorders>
            <w:hideMark/>
          </w:tcPr>
          <w:p w14:paraId="320DAC65" w14:textId="77777777" w:rsidR="00654D0F" w:rsidRPr="00D54DF6" w:rsidRDefault="00654D0F" w:rsidP="00F37288">
            <w:pPr>
              <w:spacing w:after="160" w:line="278" w:lineRule="auto"/>
              <w:rPr>
                <w:b/>
                <w:bCs/>
              </w:rPr>
            </w:pPr>
            <w:r w:rsidRPr="00D54DF6">
              <w:rPr>
                <w:b/>
                <w:bCs/>
              </w:rPr>
              <w:t>History of fever</w:t>
            </w:r>
          </w:p>
        </w:tc>
        <w:tc>
          <w:tcPr>
            <w:tcW w:w="1854" w:type="dxa"/>
            <w:tcBorders>
              <w:top w:val="nil"/>
              <w:left w:val="nil"/>
              <w:bottom w:val="nil"/>
              <w:right w:val="nil"/>
            </w:tcBorders>
            <w:vAlign w:val="center"/>
          </w:tcPr>
          <w:p w14:paraId="519B63C6" w14:textId="77777777" w:rsidR="00654D0F" w:rsidRPr="00D54DF6" w:rsidRDefault="00654D0F" w:rsidP="00F37288">
            <w:pPr>
              <w:spacing w:after="160" w:line="278" w:lineRule="auto"/>
              <w:rPr>
                <w:b/>
                <w:bCs/>
              </w:rPr>
            </w:pPr>
          </w:p>
        </w:tc>
        <w:tc>
          <w:tcPr>
            <w:tcW w:w="2413" w:type="dxa"/>
            <w:tcBorders>
              <w:top w:val="nil"/>
              <w:left w:val="nil"/>
              <w:bottom w:val="nil"/>
              <w:right w:val="nil"/>
            </w:tcBorders>
            <w:vAlign w:val="center"/>
          </w:tcPr>
          <w:p w14:paraId="514F8EE7" w14:textId="77777777" w:rsidR="00654D0F" w:rsidRPr="00D54DF6" w:rsidRDefault="00654D0F" w:rsidP="00F37288">
            <w:pPr>
              <w:spacing w:after="160" w:line="278" w:lineRule="auto"/>
              <w:rPr>
                <w:b/>
                <w:bCs/>
              </w:rPr>
            </w:pPr>
          </w:p>
        </w:tc>
      </w:tr>
      <w:tr w:rsidR="00654D0F" w:rsidRPr="00D54DF6" w14:paraId="356ACCA2" w14:textId="77777777" w:rsidTr="00F37288">
        <w:tc>
          <w:tcPr>
            <w:tcW w:w="4759" w:type="dxa"/>
            <w:tcBorders>
              <w:top w:val="nil"/>
              <w:left w:val="nil"/>
              <w:bottom w:val="nil"/>
              <w:right w:val="nil"/>
            </w:tcBorders>
            <w:hideMark/>
          </w:tcPr>
          <w:p w14:paraId="0AE60E18" w14:textId="77777777" w:rsidR="00654D0F" w:rsidRPr="00D54DF6" w:rsidRDefault="00654D0F" w:rsidP="00F37288">
            <w:pPr>
              <w:spacing w:after="160" w:line="278" w:lineRule="auto"/>
              <w:rPr>
                <w:b/>
                <w:bCs/>
              </w:rPr>
            </w:pPr>
            <w:r w:rsidRPr="00D54DF6">
              <w:rPr>
                <w:b/>
                <w:bCs/>
              </w:rPr>
              <w:t>Yes</w:t>
            </w:r>
          </w:p>
        </w:tc>
        <w:tc>
          <w:tcPr>
            <w:tcW w:w="1854" w:type="dxa"/>
            <w:tcBorders>
              <w:top w:val="nil"/>
              <w:left w:val="nil"/>
              <w:bottom w:val="nil"/>
              <w:right w:val="nil"/>
            </w:tcBorders>
            <w:vAlign w:val="center"/>
            <w:hideMark/>
          </w:tcPr>
          <w:p w14:paraId="36B76498" w14:textId="77777777" w:rsidR="00654D0F" w:rsidRPr="00D54DF6" w:rsidRDefault="00654D0F" w:rsidP="00F37288">
            <w:pPr>
              <w:spacing w:after="160" w:line="278" w:lineRule="auto"/>
              <w:rPr>
                <w:b/>
                <w:bCs/>
              </w:rPr>
            </w:pPr>
            <w:r w:rsidRPr="00D54DF6">
              <w:rPr>
                <w:b/>
                <w:bCs/>
              </w:rPr>
              <w:t>53</w:t>
            </w:r>
          </w:p>
        </w:tc>
        <w:tc>
          <w:tcPr>
            <w:tcW w:w="2413" w:type="dxa"/>
            <w:tcBorders>
              <w:top w:val="nil"/>
              <w:left w:val="nil"/>
              <w:bottom w:val="nil"/>
              <w:right w:val="nil"/>
            </w:tcBorders>
            <w:vAlign w:val="center"/>
            <w:hideMark/>
          </w:tcPr>
          <w:p w14:paraId="349AE5B3" w14:textId="77777777" w:rsidR="00654D0F" w:rsidRPr="00D54DF6" w:rsidRDefault="00654D0F" w:rsidP="00F37288">
            <w:pPr>
              <w:spacing w:after="160" w:line="278" w:lineRule="auto"/>
              <w:rPr>
                <w:b/>
                <w:bCs/>
              </w:rPr>
            </w:pPr>
            <w:r w:rsidRPr="00D54DF6">
              <w:rPr>
                <w:b/>
                <w:bCs/>
              </w:rPr>
              <w:t>96.4</w:t>
            </w:r>
          </w:p>
        </w:tc>
      </w:tr>
      <w:tr w:rsidR="00654D0F" w:rsidRPr="00D54DF6" w14:paraId="42164439" w14:textId="77777777" w:rsidTr="00F37288">
        <w:tc>
          <w:tcPr>
            <w:tcW w:w="4759" w:type="dxa"/>
            <w:tcBorders>
              <w:top w:val="nil"/>
              <w:left w:val="nil"/>
              <w:bottom w:val="nil"/>
              <w:right w:val="nil"/>
            </w:tcBorders>
            <w:hideMark/>
          </w:tcPr>
          <w:p w14:paraId="5D393D10" w14:textId="77777777" w:rsidR="00654D0F" w:rsidRPr="00D54DF6" w:rsidRDefault="00654D0F" w:rsidP="00F37288">
            <w:pPr>
              <w:spacing w:after="160" w:line="278" w:lineRule="auto"/>
              <w:rPr>
                <w:b/>
                <w:bCs/>
              </w:rPr>
            </w:pPr>
            <w:r w:rsidRPr="00D54DF6">
              <w:rPr>
                <w:b/>
                <w:bCs/>
              </w:rPr>
              <w:t>No</w:t>
            </w:r>
          </w:p>
        </w:tc>
        <w:tc>
          <w:tcPr>
            <w:tcW w:w="1854" w:type="dxa"/>
            <w:tcBorders>
              <w:top w:val="nil"/>
              <w:left w:val="nil"/>
              <w:bottom w:val="nil"/>
              <w:right w:val="nil"/>
            </w:tcBorders>
            <w:vAlign w:val="center"/>
            <w:hideMark/>
          </w:tcPr>
          <w:p w14:paraId="77E88353" w14:textId="77777777" w:rsidR="00654D0F" w:rsidRPr="00D54DF6" w:rsidRDefault="00654D0F" w:rsidP="00F37288">
            <w:pPr>
              <w:spacing w:after="160" w:line="278" w:lineRule="auto"/>
              <w:rPr>
                <w:b/>
                <w:bCs/>
              </w:rPr>
            </w:pPr>
            <w:r w:rsidRPr="00D54DF6">
              <w:rPr>
                <w:b/>
                <w:bCs/>
              </w:rPr>
              <w:t>2</w:t>
            </w:r>
          </w:p>
        </w:tc>
        <w:tc>
          <w:tcPr>
            <w:tcW w:w="2413" w:type="dxa"/>
            <w:tcBorders>
              <w:top w:val="nil"/>
              <w:left w:val="nil"/>
              <w:bottom w:val="nil"/>
              <w:right w:val="nil"/>
            </w:tcBorders>
            <w:vAlign w:val="center"/>
            <w:hideMark/>
          </w:tcPr>
          <w:p w14:paraId="2E02F24D" w14:textId="77777777" w:rsidR="00654D0F" w:rsidRPr="00D54DF6" w:rsidRDefault="00654D0F" w:rsidP="00F37288">
            <w:pPr>
              <w:spacing w:after="160" w:line="278" w:lineRule="auto"/>
              <w:rPr>
                <w:b/>
                <w:bCs/>
              </w:rPr>
            </w:pPr>
            <w:r w:rsidRPr="00D54DF6">
              <w:rPr>
                <w:b/>
                <w:bCs/>
              </w:rPr>
              <w:t>3.6</w:t>
            </w:r>
          </w:p>
        </w:tc>
      </w:tr>
      <w:tr w:rsidR="00654D0F" w:rsidRPr="00D54DF6" w14:paraId="5F6FB626" w14:textId="77777777" w:rsidTr="00F37288">
        <w:tc>
          <w:tcPr>
            <w:tcW w:w="4759" w:type="dxa"/>
            <w:tcBorders>
              <w:top w:val="nil"/>
              <w:left w:val="nil"/>
              <w:bottom w:val="nil"/>
              <w:right w:val="nil"/>
            </w:tcBorders>
            <w:hideMark/>
          </w:tcPr>
          <w:p w14:paraId="6B4406C9" w14:textId="77777777" w:rsidR="00654D0F" w:rsidRPr="00D54DF6" w:rsidRDefault="00654D0F" w:rsidP="00F37288">
            <w:pPr>
              <w:spacing w:after="160" w:line="278" w:lineRule="auto"/>
              <w:rPr>
                <w:b/>
                <w:bCs/>
              </w:rPr>
            </w:pPr>
            <w:r w:rsidRPr="00D54DF6">
              <w:rPr>
                <w:b/>
                <w:bCs/>
              </w:rPr>
              <w:t>Anti-biotic administered</w:t>
            </w:r>
          </w:p>
        </w:tc>
        <w:tc>
          <w:tcPr>
            <w:tcW w:w="1854" w:type="dxa"/>
            <w:tcBorders>
              <w:top w:val="nil"/>
              <w:left w:val="nil"/>
              <w:bottom w:val="nil"/>
              <w:right w:val="nil"/>
            </w:tcBorders>
            <w:vAlign w:val="center"/>
          </w:tcPr>
          <w:p w14:paraId="2BC5432F" w14:textId="77777777" w:rsidR="00654D0F" w:rsidRPr="00D54DF6" w:rsidRDefault="00654D0F" w:rsidP="00F37288">
            <w:pPr>
              <w:spacing w:after="160" w:line="278" w:lineRule="auto"/>
              <w:rPr>
                <w:b/>
                <w:bCs/>
              </w:rPr>
            </w:pPr>
          </w:p>
        </w:tc>
        <w:tc>
          <w:tcPr>
            <w:tcW w:w="2413" w:type="dxa"/>
            <w:tcBorders>
              <w:top w:val="nil"/>
              <w:left w:val="nil"/>
              <w:bottom w:val="nil"/>
              <w:right w:val="nil"/>
            </w:tcBorders>
            <w:vAlign w:val="center"/>
          </w:tcPr>
          <w:p w14:paraId="49AF26C8" w14:textId="77777777" w:rsidR="00654D0F" w:rsidRPr="00D54DF6" w:rsidRDefault="00654D0F" w:rsidP="00F37288">
            <w:pPr>
              <w:spacing w:after="160" w:line="278" w:lineRule="auto"/>
              <w:rPr>
                <w:b/>
                <w:bCs/>
              </w:rPr>
            </w:pPr>
          </w:p>
        </w:tc>
      </w:tr>
      <w:tr w:rsidR="00654D0F" w:rsidRPr="00D54DF6" w14:paraId="26FC9106" w14:textId="77777777" w:rsidTr="00F37288">
        <w:tc>
          <w:tcPr>
            <w:tcW w:w="4759" w:type="dxa"/>
            <w:tcBorders>
              <w:top w:val="nil"/>
              <w:left w:val="nil"/>
              <w:bottom w:val="nil"/>
              <w:right w:val="nil"/>
            </w:tcBorders>
            <w:hideMark/>
          </w:tcPr>
          <w:p w14:paraId="5BABB46F" w14:textId="77777777" w:rsidR="00654D0F" w:rsidRPr="00D54DF6" w:rsidRDefault="00654D0F" w:rsidP="00F37288">
            <w:pPr>
              <w:spacing w:after="160" w:line="278" w:lineRule="auto"/>
              <w:rPr>
                <w:b/>
                <w:bCs/>
              </w:rPr>
            </w:pPr>
            <w:r w:rsidRPr="00D54DF6">
              <w:rPr>
                <w:b/>
                <w:bCs/>
              </w:rPr>
              <w:t>Yes</w:t>
            </w:r>
          </w:p>
        </w:tc>
        <w:tc>
          <w:tcPr>
            <w:tcW w:w="1854" w:type="dxa"/>
            <w:tcBorders>
              <w:top w:val="nil"/>
              <w:left w:val="nil"/>
              <w:bottom w:val="nil"/>
              <w:right w:val="nil"/>
            </w:tcBorders>
            <w:vAlign w:val="center"/>
            <w:hideMark/>
          </w:tcPr>
          <w:p w14:paraId="6535DDFD" w14:textId="77777777" w:rsidR="00654D0F" w:rsidRPr="00D54DF6" w:rsidRDefault="00654D0F" w:rsidP="00F37288">
            <w:pPr>
              <w:spacing w:after="160" w:line="278" w:lineRule="auto"/>
              <w:rPr>
                <w:b/>
                <w:bCs/>
              </w:rPr>
            </w:pPr>
            <w:r w:rsidRPr="00D54DF6">
              <w:rPr>
                <w:b/>
                <w:bCs/>
              </w:rPr>
              <w:t>44</w:t>
            </w:r>
          </w:p>
        </w:tc>
        <w:tc>
          <w:tcPr>
            <w:tcW w:w="2413" w:type="dxa"/>
            <w:tcBorders>
              <w:top w:val="nil"/>
              <w:left w:val="nil"/>
              <w:bottom w:val="nil"/>
              <w:right w:val="nil"/>
            </w:tcBorders>
            <w:vAlign w:val="center"/>
            <w:hideMark/>
          </w:tcPr>
          <w:p w14:paraId="5E9220AE" w14:textId="77777777" w:rsidR="00654D0F" w:rsidRPr="00D54DF6" w:rsidRDefault="00654D0F" w:rsidP="00F37288">
            <w:pPr>
              <w:spacing w:after="160" w:line="278" w:lineRule="auto"/>
              <w:rPr>
                <w:b/>
                <w:bCs/>
              </w:rPr>
            </w:pPr>
            <w:r w:rsidRPr="00D54DF6">
              <w:rPr>
                <w:b/>
                <w:bCs/>
              </w:rPr>
              <w:t>80.0</w:t>
            </w:r>
          </w:p>
        </w:tc>
      </w:tr>
      <w:tr w:rsidR="00654D0F" w:rsidRPr="00D54DF6" w14:paraId="50B047DE" w14:textId="77777777" w:rsidTr="00F37288">
        <w:tc>
          <w:tcPr>
            <w:tcW w:w="4759" w:type="dxa"/>
            <w:tcBorders>
              <w:top w:val="nil"/>
              <w:left w:val="nil"/>
              <w:bottom w:val="nil"/>
              <w:right w:val="nil"/>
            </w:tcBorders>
            <w:hideMark/>
          </w:tcPr>
          <w:p w14:paraId="4254568A" w14:textId="77777777" w:rsidR="00654D0F" w:rsidRPr="00D54DF6" w:rsidRDefault="00654D0F" w:rsidP="00F37288">
            <w:pPr>
              <w:spacing w:after="160" w:line="278" w:lineRule="auto"/>
              <w:rPr>
                <w:b/>
                <w:bCs/>
              </w:rPr>
            </w:pPr>
            <w:r w:rsidRPr="00D54DF6">
              <w:rPr>
                <w:b/>
                <w:bCs/>
              </w:rPr>
              <w:t>No</w:t>
            </w:r>
          </w:p>
        </w:tc>
        <w:tc>
          <w:tcPr>
            <w:tcW w:w="1854" w:type="dxa"/>
            <w:tcBorders>
              <w:top w:val="nil"/>
              <w:left w:val="nil"/>
              <w:bottom w:val="nil"/>
              <w:right w:val="nil"/>
            </w:tcBorders>
            <w:vAlign w:val="center"/>
            <w:hideMark/>
          </w:tcPr>
          <w:p w14:paraId="3888D149" w14:textId="77777777" w:rsidR="00654D0F" w:rsidRPr="00D54DF6" w:rsidRDefault="00654D0F" w:rsidP="00F37288">
            <w:pPr>
              <w:spacing w:after="160" w:line="278" w:lineRule="auto"/>
              <w:rPr>
                <w:b/>
                <w:bCs/>
              </w:rPr>
            </w:pPr>
            <w:r w:rsidRPr="00D54DF6">
              <w:rPr>
                <w:b/>
                <w:bCs/>
              </w:rPr>
              <w:t>11</w:t>
            </w:r>
          </w:p>
        </w:tc>
        <w:tc>
          <w:tcPr>
            <w:tcW w:w="2413" w:type="dxa"/>
            <w:tcBorders>
              <w:top w:val="nil"/>
              <w:left w:val="nil"/>
              <w:bottom w:val="nil"/>
              <w:right w:val="nil"/>
            </w:tcBorders>
            <w:vAlign w:val="center"/>
            <w:hideMark/>
          </w:tcPr>
          <w:p w14:paraId="73D1BF99" w14:textId="77777777" w:rsidR="00654D0F" w:rsidRPr="00D54DF6" w:rsidRDefault="00654D0F" w:rsidP="00F37288">
            <w:pPr>
              <w:spacing w:after="160" w:line="278" w:lineRule="auto"/>
              <w:rPr>
                <w:b/>
                <w:bCs/>
              </w:rPr>
            </w:pPr>
            <w:r w:rsidRPr="00D54DF6">
              <w:rPr>
                <w:b/>
                <w:bCs/>
              </w:rPr>
              <w:t>20.0</w:t>
            </w:r>
          </w:p>
        </w:tc>
      </w:tr>
      <w:tr w:rsidR="00654D0F" w:rsidRPr="00D54DF6" w14:paraId="31A304E3" w14:textId="77777777" w:rsidTr="00F37288">
        <w:tc>
          <w:tcPr>
            <w:tcW w:w="4759" w:type="dxa"/>
            <w:tcBorders>
              <w:top w:val="nil"/>
              <w:left w:val="nil"/>
              <w:bottom w:val="nil"/>
              <w:right w:val="nil"/>
            </w:tcBorders>
            <w:hideMark/>
          </w:tcPr>
          <w:p w14:paraId="15C1F016" w14:textId="77777777" w:rsidR="00654D0F" w:rsidRPr="00D54DF6" w:rsidRDefault="00654D0F" w:rsidP="00F37288">
            <w:pPr>
              <w:spacing w:after="160" w:line="278" w:lineRule="auto"/>
              <w:rPr>
                <w:b/>
                <w:bCs/>
              </w:rPr>
            </w:pPr>
            <w:r w:rsidRPr="00D54DF6">
              <w:rPr>
                <w:b/>
                <w:bCs/>
              </w:rPr>
              <w:t>History of diabetes mellitus</w:t>
            </w:r>
          </w:p>
        </w:tc>
        <w:tc>
          <w:tcPr>
            <w:tcW w:w="1854" w:type="dxa"/>
            <w:tcBorders>
              <w:top w:val="nil"/>
              <w:left w:val="nil"/>
              <w:bottom w:val="nil"/>
              <w:right w:val="nil"/>
            </w:tcBorders>
            <w:vAlign w:val="center"/>
          </w:tcPr>
          <w:p w14:paraId="4C2426B3" w14:textId="77777777" w:rsidR="00654D0F" w:rsidRPr="00D54DF6" w:rsidRDefault="00654D0F" w:rsidP="00F37288">
            <w:pPr>
              <w:spacing w:after="160" w:line="278" w:lineRule="auto"/>
              <w:rPr>
                <w:b/>
                <w:bCs/>
              </w:rPr>
            </w:pPr>
          </w:p>
        </w:tc>
        <w:tc>
          <w:tcPr>
            <w:tcW w:w="2413" w:type="dxa"/>
            <w:tcBorders>
              <w:top w:val="nil"/>
              <w:left w:val="nil"/>
              <w:bottom w:val="nil"/>
              <w:right w:val="nil"/>
            </w:tcBorders>
            <w:vAlign w:val="center"/>
          </w:tcPr>
          <w:p w14:paraId="21ED8F66" w14:textId="77777777" w:rsidR="00654D0F" w:rsidRPr="00D54DF6" w:rsidRDefault="00654D0F" w:rsidP="00F37288">
            <w:pPr>
              <w:spacing w:after="160" w:line="278" w:lineRule="auto"/>
              <w:rPr>
                <w:b/>
                <w:bCs/>
              </w:rPr>
            </w:pPr>
          </w:p>
        </w:tc>
      </w:tr>
      <w:tr w:rsidR="00654D0F" w:rsidRPr="00D54DF6" w14:paraId="0AC958E5" w14:textId="77777777" w:rsidTr="00F37288">
        <w:tc>
          <w:tcPr>
            <w:tcW w:w="4759" w:type="dxa"/>
            <w:tcBorders>
              <w:top w:val="nil"/>
              <w:left w:val="nil"/>
              <w:bottom w:val="nil"/>
              <w:right w:val="nil"/>
            </w:tcBorders>
            <w:hideMark/>
          </w:tcPr>
          <w:p w14:paraId="55FF4138" w14:textId="77777777" w:rsidR="00654D0F" w:rsidRPr="00D54DF6" w:rsidRDefault="00654D0F" w:rsidP="00F37288">
            <w:pPr>
              <w:spacing w:after="160" w:line="278" w:lineRule="auto"/>
              <w:rPr>
                <w:b/>
                <w:bCs/>
              </w:rPr>
            </w:pPr>
            <w:r w:rsidRPr="00D54DF6">
              <w:rPr>
                <w:b/>
                <w:bCs/>
              </w:rPr>
              <w:t>Yes</w:t>
            </w:r>
          </w:p>
        </w:tc>
        <w:tc>
          <w:tcPr>
            <w:tcW w:w="1854" w:type="dxa"/>
            <w:tcBorders>
              <w:top w:val="nil"/>
              <w:left w:val="nil"/>
              <w:bottom w:val="nil"/>
              <w:right w:val="nil"/>
            </w:tcBorders>
            <w:vAlign w:val="center"/>
            <w:hideMark/>
          </w:tcPr>
          <w:p w14:paraId="3C75E97F" w14:textId="77777777" w:rsidR="00654D0F" w:rsidRPr="00D54DF6" w:rsidRDefault="00654D0F" w:rsidP="00F37288">
            <w:pPr>
              <w:spacing w:after="160" w:line="278" w:lineRule="auto"/>
              <w:rPr>
                <w:b/>
                <w:bCs/>
              </w:rPr>
            </w:pPr>
            <w:r w:rsidRPr="00D54DF6">
              <w:rPr>
                <w:b/>
                <w:bCs/>
              </w:rPr>
              <w:t>2</w:t>
            </w:r>
          </w:p>
        </w:tc>
        <w:tc>
          <w:tcPr>
            <w:tcW w:w="2413" w:type="dxa"/>
            <w:tcBorders>
              <w:top w:val="nil"/>
              <w:left w:val="nil"/>
              <w:bottom w:val="nil"/>
              <w:right w:val="nil"/>
            </w:tcBorders>
            <w:vAlign w:val="center"/>
            <w:hideMark/>
          </w:tcPr>
          <w:p w14:paraId="128B730C" w14:textId="77777777" w:rsidR="00654D0F" w:rsidRPr="00D54DF6" w:rsidRDefault="00654D0F" w:rsidP="00F37288">
            <w:pPr>
              <w:spacing w:after="160" w:line="278" w:lineRule="auto"/>
              <w:rPr>
                <w:b/>
                <w:bCs/>
              </w:rPr>
            </w:pPr>
            <w:r w:rsidRPr="00D54DF6">
              <w:rPr>
                <w:b/>
                <w:bCs/>
              </w:rPr>
              <w:t>3.6</w:t>
            </w:r>
          </w:p>
        </w:tc>
      </w:tr>
      <w:tr w:rsidR="00654D0F" w:rsidRPr="00D54DF6" w14:paraId="7D51FD55" w14:textId="77777777" w:rsidTr="00F37288">
        <w:tc>
          <w:tcPr>
            <w:tcW w:w="4759" w:type="dxa"/>
            <w:tcBorders>
              <w:top w:val="nil"/>
              <w:left w:val="nil"/>
              <w:bottom w:val="nil"/>
              <w:right w:val="nil"/>
            </w:tcBorders>
            <w:hideMark/>
          </w:tcPr>
          <w:p w14:paraId="6964123F" w14:textId="77777777" w:rsidR="00654D0F" w:rsidRPr="00D54DF6" w:rsidRDefault="00654D0F" w:rsidP="00F37288">
            <w:pPr>
              <w:spacing w:after="160" w:line="278" w:lineRule="auto"/>
              <w:rPr>
                <w:b/>
                <w:bCs/>
              </w:rPr>
            </w:pPr>
            <w:r w:rsidRPr="00D54DF6">
              <w:rPr>
                <w:b/>
                <w:bCs/>
              </w:rPr>
              <w:t>No</w:t>
            </w:r>
          </w:p>
        </w:tc>
        <w:tc>
          <w:tcPr>
            <w:tcW w:w="1854" w:type="dxa"/>
            <w:tcBorders>
              <w:top w:val="nil"/>
              <w:left w:val="nil"/>
              <w:bottom w:val="nil"/>
              <w:right w:val="nil"/>
            </w:tcBorders>
            <w:vAlign w:val="center"/>
            <w:hideMark/>
          </w:tcPr>
          <w:p w14:paraId="3F1CD88C" w14:textId="77777777" w:rsidR="00654D0F" w:rsidRPr="00D54DF6" w:rsidRDefault="00654D0F" w:rsidP="00F37288">
            <w:pPr>
              <w:spacing w:after="160" w:line="278" w:lineRule="auto"/>
              <w:rPr>
                <w:b/>
                <w:bCs/>
              </w:rPr>
            </w:pPr>
            <w:r w:rsidRPr="00D54DF6">
              <w:rPr>
                <w:b/>
                <w:bCs/>
              </w:rPr>
              <w:t>53</w:t>
            </w:r>
          </w:p>
        </w:tc>
        <w:tc>
          <w:tcPr>
            <w:tcW w:w="2413" w:type="dxa"/>
            <w:tcBorders>
              <w:top w:val="nil"/>
              <w:left w:val="nil"/>
              <w:bottom w:val="nil"/>
              <w:right w:val="nil"/>
            </w:tcBorders>
            <w:vAlign w:val="center"/>
            <w:hideMark/>
          </w:tcPr>
          <w:p w14:paraId="50AC4EA5" w14:textId="77777777" w:rsidR="00654D0F" w:rsidRPr="00D54DF6" w:rsidRDefault="00654D0F" w:rsidP="00F37288">
            <w:pPr>
              <w:spacing w:after="160" w:line="278" w:lineRule="auto"/>
              <w:rPr>
                <w:b/>
                <w:bCs/>
              </w:rPr>
            </w:pPr>
            <w:r w:rsidRPr="00D54DF6">
              <w:rPr>
                <w:b/>
                <w:bCs/>
              </w:rPr>
              <w:t>96.4</w:t>
            </w:r>
          </w:p>
        </w:tc>
      </w:tr>
      <w:tr w:rsidR="00654D0F" w:rsidRPr="00D54DF6" w14:paraId="7285A053" w14:textId="77777777" w:rsidTr="00F37288">
        <w:tc>
          <w:tcPr>
            <w:tcW w:w="4759" w:type="dxa"/>
            <w:tcBorders>
              <w:top w:val="nil"/>
              <w:left w:val="nil"/>
              <w:bottom w:val="nil"/>
              <w:right w:val="nil"/>
            </w:tcBorders>
            <w:hideMark/>
          </w:tcPr>
          <w:p w14:paraId="4D70AD93" w14:textId="77777777" w:rsidR="00654D0F" w:rsidRPr="00D54DF6" w:rsidRDefault="00654D0F" w:rsidP="00F37288">
            <w:pPr>
              <w:spacing w:after="160" w:line="278" w:lineRule="auto"/>
              <w:rPr>
                <w:b/>
                <w:bCs/>
              </w:rPr>
            </w:pPr>
            <w:r w:rsidRPr="00D54DF6">
              <w:rPr>
                <w:b/>
                <w:bCs/>
              </w:rPr>
              <w:t>History of Hypertension</w:t>
            </w:r>
          </w:p>
        </w:tc>
        <w:tc>
          <w:tcPr>
            <w:tcW w:w="1854" w:type="dxa"/>
            <w:tcBorders>
              <w:top w:val="nil"/>
              <w:left w:val="nil"/>
              <w:bottom w:val="nil"/>
              <w:right w:val="nil"/>
            </w:tcBorders>
            <w:vAlign w:val="center"/>
          </w:tcPr>
          <w:p w14:paraId="76BFB871" w14:textId="77777777" w:rsidR="00654D0F" w:rsidRPr="00D54DF6" w:rsidRDefault="00654D0F" w:rsidP="00F37288">
            <w:pPr>
              <w:spacing w:after="160" w:line="278" w:lineRule="auto"/>
              <w:rPr>
                <w:b/>
                <w:bCs/>
              </w:rPr>
            </w:pPr>
          </w:p>
        </w:tc>
        <w:tc>
          <w:tcPr>
            <w:tcW w:w="2413" w:type="dxa"/>
            <w:tcBorders>
              <w:top w:val="nil"/>
              <w:left w:val="nil"/>
              <w:bottom w:val="nil"/>
              <w:right w:val="nil"/>
            </w:tcBorders>
            <w:vAlign w:val="center"/>
          </w:tcPr>
          <w:p w14:paraId="3413B14D" w14:textId="77777777" w:rsidR="00654D0F" w:rsidRPr="00D54DF6" w:rsidRDefault="00654D0F" w:rsidP="00F37288">
            <w:pPr>
              <w:spacing w:after="160" w:line="278" w:lineRule="auto"/>
              <w:rPr>
                <w:b/>
                <w:bCs/>
              </w:rPr>
            </w:pPr>
          </w:p>
        </w:tc>
      </w:tr>
      <w:tr w:rsidR="00654D0F" w:rsidRPr="00D54DF6" w14:paraId="15F1171E" w14:textId="77777777" w:rsidTr="00F37288">
        <w:tc>
          <w:tcPr>
            <w:tcW w:w="4759" w:type="dxa"/>
            <w:tcBorders>
              <w:top w:val="nil"/>
              <w:left w:val="nil"/>
              <w:bottom w:val="nil"/>
              <w:right w:val="nil"/>
            </w:tcBorders>
            <w:hideMark/>
          </w:tcPr>
          <w:p w14:paraId="0B6489B1" w14:textId="77777777" w:rsidR="00654D0F" w:rsidRPr="00D54DF6" w:rsidRDefault="00654D0F" w:rsidP="00F37288">
            <w:pPr>
              <w:spacing w:after="160" w:line="278" w:lineRule="auto"/>
              <w:rPr>
                <w:b/>
                <w:bCs/>
              </w:rPr>
            </w:pPr>
            <w:r w:rsidRPr="00D54DF6">
              <w:rPr>
                <w:b/>
                <w:bCs/>
              </w:rPr>
              <w:t>Yes</w:t>
            </w:r>
          </w:p>
        </w:tc>
        <w:tc>
          <w:tcPr>
            <w:tcW w:w="1854" w:type="dxa"/>
            <w:tcBorders>
              <w:top w:val="nil"/>
              <w:left w:val="nil"/>
              <w:bottom w:val="nil"/>
              <w:right w:val="nil"/>
            </w:tcBorders>
            <w:vAlign w:val="center"/>
            <w:hideMark/>
          </w:tcPr>
          <w:p w14:paraId="2B02F064" w14:textId="77777777" w:rsidR="00654D0F" w:rsidRPr="00D54DF6" w:rsidRDefault="00654D0F" w:rsidP="00F37288">
            <w:pPr>
              <w:spacing w:after="160" w:line="278" w:lineRule="auto"/>
              <w:rPr>
                <w:b/>
                <w:bCs/>
              </w:rPr>
            </w:pPr>
            <w:r w:rsidRPr="00D54DF6">
              <w:rPr>
                <w:b/>
                <w:bCs/>
              </w:rPr>
              <w:t>9</w:t>
            </w:r>
          </w:p>
        </w:tc>
        <w:tc>
          <w:tcPr>
            <w:tcW w:w="2413" w:type="dxa"/>
            <w:tcBorders>
              <w:top w:val="nil"/>
              <w:left w:val="nil"/>
              <w:bottom w:val="nil"/>
              <w:right w:val="nil"/>
            </w:tcBorders>
            <w:vAlign w:val="center"/>
            <w:hideMark/>
          </w:tcPr>
          <w:p w14:paraId="2ACD02CC" w14:textId="77777777" w:rsidR="00654D0F" w:rsidRPr="00D54DF6" w:rsidRDefault="00654D0F" w:rsidP="00F37288">
            <w:pPr>
              <w:spacing w:after="160" w:line="278" w:lineRule="auto"/>
              <w:rPr>
                <w:b/>
                <w:bCs/>
              </w:rPr>
            </w:pPr>
            <w:r w:rsidRPr="00D54DF6">
              <w:rPr>
                <w:b/>
                <w:bCs/>
              </w:rPr>
              <w:t>16.4</w:t>
            </w:r>
          </w:p>
        </w:tc>
      </w:tr>
      <w:tr w:rsidR="00654D0F" w:rsidRPr="00D54DF6" w14:paraId="6FF27C05" w14:textId="77777777" w:rsidTr="00F37288">
        <w:tc>
          <w:tcPr>
            <w:tcW w:w="4759" w:type="dxa"/>
            <w:tcBorders>
              <w:top w:val="nil"/>
              <w:left w:val="nil"/>
              <w:bottom w:val="nil"/>
              <w:right w:val="nil"/>
            </w:tcBorders>
            <w:hideMark/>
          </w:tcPr>
          <w:p w14:paraId="5D10868E" w14:textId="77777777" w:rsidR="00654D0F" w:rsidRPr="00D54DF6" w:rsidRDefault="00654D0F" w:rsidP="00F37288">
            <w:pPr>
              <w:spacing w:after="160" w:line="278" w:lineRule="auto"/>
              <w:rPr>
                <w:b/>
                <w:bCs/>
              </w:rPr>
            </w:pPr>
            <w:r w:rsidRPr="00D54DF6">
              <w:rPr>
                <w:b/>
                <w:bCs/>
              </w:rPr>
              <w:t>No</w:t>
            </w:r>
          </w:p>
        </w:tc>
        <w:tc>
          <w:tcPr>
            <w:tcW w:w="1854" w:type="dxa"/>
            <w:tcBorders>
              <w:top w:val="nil"/>
              <w:left w:val="nil"/>
              <w:bottom w:val="nil"/>
              <w:right w:val="nil"/>
            </w:tcBorders>
            <w:vAlign w:val="center"/>
            <w:hideMark/>
          </w:tcPr>
          <w:p w14:paraId="5E06D950" w14:textId="77777777" w:rsidR="00654D0F" w:rsidRPr="00D54DF6" w:rsidRDefault="00654D0F" w:rsidP="00F37288">
            <w:pPr>
              <w:spacing w:after="160" w:line="278" w:lineRule="auto"/>
              <w:rPr>
                <w:b/>
                <w:bCs/>
              </w:rPr>
            </w:pPr>
            <w:r w:rsidRPr="00D54DF6">
              <w:rPr>
                <w:b/>
                <w:bCs/>
              </w:rPr>
              <w:t>46</w:t>
            </w:r>
          </w:p>
        </w:tc>
        <w:tc>
          <w:tcPr>
            <w:tcW w:w="2413" w:type="dxa"/>
            <w:tcBorders>
              <w:top w:val="nil"/>
              <w:left w:val="nil"/>
              <w:bottom w:val="nil"/>
              <w:right w:val="nil"/>
            </w:tcBorders>
            <w:vAlign w:val="center"/>
            <w:hideMark/>
          </w:tcPr>
          <w:p w14:paraId="47CBC933" w14:textId="77777777" w:rsidR="00654D0F" w:rsidRPr="00D54DF6" w:rsidRDefault="00654D0F" w:rsidP="00F37288">
            <w:pPr>
              <w:spacing w:after="160" w:line="278" w:lineRule="auto"/>
              <w:rPr>
                <w:b/>
                <w:bCs/>
              </w:rPr>
            </w:pPr>
            <w:r w:rsidRPr="00D54DF6">
              <w:rPr>
                <w:b/>
                <w:bCs/>
              </w:rPr>
              <w:t>83.6</w:t>
            </w:r>
          </w:p>
        </w:tc>
      </w:tr>
      <w:tr w:rsidR="00654D0F" w:rsidRPr="00D54DF6" w14:paraId="7959EE46" w14:textId="77777777" w:rsidTr="00F37288">
        <w:tc>
          <w:tcPr>
            <w:tcW w:w="4759" w:type="dxa"/>
            <w:tcBorders>
              <w:top w:val="nil"/>
              <w:left w:val="nil"/>
              <w:bottom w:val="nil"/>
              <w:right w:val="nil"/>
            </w:tcBorders>
            <w:hideMark/>
          </w:tcPr>
          <w:p w14:paraId="448CCB7F" w14:textId="77777777" w:rsidR="00654D0F" w:rsidRPr="00D54DF6" w:rsidRDefault="00654D0F" w:rsidP="00F37288">
            <w:pPr>
              <w:spacing w:after="160" w:line="278" w:lineRule="auto"/>
              <w:rPr>
                <w:b/>
                <w:bCs/>
              </w:rPr>
            </w:pPr>
            <w:r w:rsidRPr="00D54DF6">
              <w:rPr>
                <w:b/>
                <w:bCs/>
              </w:rPr>
              <w:lastRenderedPageBreak/>
              <w:t>Duration of fever (n=53)</w:t>
            </w:r>
          </w:p>
        </w:tc>
        <w:tc>
          <w:tcPr>
            <w:tcW w:w="1854" w:type="dxa"/>
            <w:tcBorders>
              <w:top w:val="nil"/>
              <w:left w:val="nil"/>
              <w:bottom w:val="nil"/>
              <w:right w:val="nil"/>
            </w:tcBorders>
            <w:vAlign w:val="center"/>
          </w:tcPr>
          <w:p w14:paraId="68678E64" w14:textId="77777777" w:rsidR="00654D0F" w:rsidRPr="00D54DF6" w:rsidRDefault="00654D0F" w:rsidP="00F37288">
            <w:pPr>
              <w:spacing w:after="160" w:line="278" w:lineRule="auto"/>
              <w:rPr>
                <w:b/>
                <w:bCs/>
              </w:rPr>
            </w:pPr>
          </w:p>
        </w:tc>
        <w:tc>
          <w:tcPr>
            <w:tcW w:w="2413" w:type="dxa"/>
            <w:tcBorders>
              <w:top w:val="nil"/>
              <w:left w:val="nil"/>
              <w:bottom w:val="nil"/>
              <w:right w:val="nil"/>
            </w:tcBorders>
            <w:vAlign w:val="center"/>
          </w:tcPr>
          <w:p w14:paraId="67CE8890" w14:textId="77777777" w:rsidR="00654D0F" w:rsidRPr="00D54DF6" w:rsidRDefault="00654D0F" w:rsidP="00F37288">
            <w:pPr>
              <w:spacing w:after="160" w:line="278" w:lineRule="auto"/>
              <w:rPr>
                <w:b/>
                <w:bCs/>
              </w:rPr>
            </w:pPr>
          </w:p>
        </w:tc>
      </w:tr>
      <w:tr w:rsidR="00654D0F" w:rsidRPr="00D54DF6" w14:paraId="2E84BA5B" w14:textId="77777777" w:rsidTr="00F37288">
        <w:tc>
          <w:tcPr>
            <w:tcW w:w="4759" w:type="dxa"/>
            <w:tcBorders>
              <w:top w:val="nil"/>
              <w:left w:val="nil"/>
              <w:bottom w:val="nil"/>
              <w:right w:val="nil"/>
            </w:tcBorders>
            <w:hideMark/>
          </w:tcPr>
          <w:p w14:paraId="0A16FE33" w14:textId="77777777" w:rsidR="00654D0F" w:rsidRPr="00D54DF6" w:rsidRDefault="00654D0F" w:rsidP="00F37288">
            <w:pPr>
              <w:spacing w:after="160" w:line="278" w:lineRule="auto"/>
              <w:rPr>
                <w:b/>
                <w:bCs/>
              </w:rPr>
            </w:pPr>
            <w:r w:rsidRPr="00D54DF6">
              <w:rPr>
                <w:b/>
                <w:bCs/>
              </w:rPr>
              <w:t>&lt;7 days</w:t>
            </w:r>
          </w:p>
        </w:tc>
        <w:tc>
          <w:tcPr>
            <w:tcW w:w="1854" w:type="dxa"/>
            <w:tcBorders>
              <w:top w:val="nil"/>
              <w:left w:val="nil"/>
              <w:bottom w:val="nil"/>
              <w:right w:val="nil"/>
            </w:tcBorders>
            <w:vAlign w:val="center"/>
            <w:hideMark/>
          </w:tcPr>
          <w:p w14:paraId="2F22AD4A" w14:textId="77777777" w:rsidR="00654D0F" w:rsidRPr="00D54DF6" w:rsidRDefault="00654D0F" w:rsidP="00F37288">
            <w:pPr>
              <w:spacing w:after="160" w:line="278" w:lineRule="auto"/>
              <w:rPr>
                <w:b/>
                <w:bCs/>
              </w:rPr>
            </w:pPr>
            <w:r w:rsidRPr="00D54DF6">
              <w:rPr>
                <w:b/>
                <w:bCs/>
              </w:rPr>
              <w:t>16</w:t>
            </w:r>
          </w:p>
        </w:tc>
        <w:tc>
          <w:tcPr>
            <w:tcW w:w="2413" w:type="dxa"/>
            <w:tcBorders>
              <w:top w:val="nil"/>
              <w:left w:val="nil"/>
              <w:bottom w:val="nil"/>
              <w:right w:val="nil"/>
            </w:tcBorders>
            <w:vAlign w:val="center"/>
            <w:hideMark/>
          </w:tcPr>
          <w:p w14:paraId="605EC3A7" w14:textId="77777777" w:rsidR="00654D0F" w:rsidRPr="00D54DF6" w:rsidRDefault="00654D0F" w:rsidP="00F37288">
            <w:pPr>
              <w:spacing w:after="160" w:line="278" w:lineRule="auto"/>
              <w:rPr>
                <w:b/>
                <w:bCs/>
              </w:rPr>
            </w:pPr>
            <w:r w:rsidRPr="00D54DF6">
              <w:rPr>
                <w:b/>
                <w:bCs/>
              </w:rPr>
              <w:t>29.1</w:t>
            </w:r>
          </w:p>
        </w:tc>
      </w:tr>
      <w:tr w:rsidR="00654D0F" w:rsidRPr="00D54DF6" w14:paraId="5DA365DA" w14:textId="77777777" w:rsidTr="00F37288">
        <w:tc>
          <w:tcPr>
            <w:tcW w:w="4759" w:type="dxa"/>
            <w:tcBorders>
              <w:top w:val="nil"/>
              <w:left w:val="nil"/>
              <w:bottom w:val="nil"/>
              <w:right w:val="nil"/>
            </w:tcBorders>
            <w:hideMark/>
          </w:tcPr>
          <w:p w14:paraId="34EE02FC" w14:textId="77777777" w:rsidR="00654D0F" w:rsidRPr="00D54DF6" w:rsidRDefault="00654D0F" w:rsidP="00F37288">
            <w:pPr>
              <w:spacing w:after="160" w:line="278" w:lineRule="auto"/>
              <w:rPr>
                <w:b/>
                <w:bCs/>
              </w:rPr>
            </w:pPr>
            <w:r w:rsidRPr="00D54DF6">
              <w:rPr>
                <w:b/>
                <w:bCs/>
              </w:rPr>
              <w:t>≥7 days</w:t>
            </w:r>
          </w:p>
        </w:tc>
        <w:tc>
          <w:tcPr>
            <w:tcW w:w="1854" w:type="dxa"/>
            <w:tcBorders>
              <w:top w:val="nil"/>
              <w:left w:val="nil"/>
              <w:bottom w:val="nil"/>
              <w:right w:val="nil"/>
            </w:tcBorders>
            <w:vAlign w:val="center"/>
            <w:hideMark/>
          </w:tcPr>
          <w:p w14:paraId="29F553CA" w14:textId="77777777" w:rsidR="00654D0F" w:rsidRPr="00D54DF6" w:rsidRDefault="00654D0F" w:rsidP="00F37288">
            <w:pPr>
              <w:spacing w:after="160" w:line="278" w:lineRule="auto"/>
              <w:rPr>
                <w:b/>
                <w:bCs/>
              </w:rPr>
            </w:pPr>
            <w:r w:rsidRPr="00D54DF6">
              <w:rPr>
                <w:b/>
                <w:bCs/>
              </w:rPr>
              <w:t>37</w:t>
            </w:r>
          </w:p>
        </w:tc>
        <w:tc>
          <w:tcPr>
            <w:tcW w:w="2413" w:type="dxa"/>
            <w:tcBorders>
              <w:top w:val="nil"/>
              <w:left w:val="nil"/>
              <w:bottom w:val="nil"/>
              <w:right w:val="nil"/>
            </w:tcBorders>
            <w:vAlign w:val="center"/>
            <w:hideMark/>
          </w:tcPr>
          <w:p w14:paraId="439C48D8" w14:textId="77777777" w:rsidR="00654D0F" w:rsidRPr="00D54DF6" w:rsidRDefault="00654D0F" w:rsidP="00F37288">
            <w:pPr>
              <w:spacing w:after="160" w:line="278" w:lineRule="auto"/>
              <w:rPr>
                <w:b/>
                <w:bCs/>
              </w:rPr>
            </w:pPr>
            <w:r w:rsidRPr="00D54DF6">
              <w:rPr>
                <w:b/>
                <w:bCs/>
              </w:rPr>
              <w:t>67.3</w:t>
            </w:r>
          </w:p>
        </w:tc>
      </w:tr>
      <w:tr w:rsidR="00654D0F" w:rsidRPr="00D54DF6" w14:paraId="5253F980" w14:textId="77777777" w:rsidTr="00F37288">
        <w:tc>
          <w:tcPr>
            <w:tcW w:w="4759" w:type="dxa"/>
            <w:tcBorders>
              <w:top w:val="nil"/>
              <w:left w:val="nil"/>
              <w:bottom w:val="nil"/>
              <w:right w:val="nil"/>
            </w:tcBorders>
            <w:hideMark/>
          </w:tcPr>
          <w:p w14:paraId="60873ECD" w14:textId="77777777" w:rsidR="00654D0F" w:rsidRPr="00D54DF6" w:rsidRDefault="00654D0F" w:rsidP="00F37288">
            <w:pPr>
              <w:spacing w:after="160" w:line="278" w:lineRule="auto"/>
              <w:rPr>
                <w:b/>
                <w:bCs/>
              </w:rPr>
            </w:pPr>
            <w:r w:rsidRPr="00D54DF6">
              <w:rPr>
                <w:b/>
                <w:bCs/>
              </w:rPr>
              <w:t>Anti-malaria administered (n=53)</w:t>
            </w:r>
          </w:p>
        </w:tc>
        <w:tc>
          <w:tcPr>
            <w:tcW w:w="1854" w:type="dxa"/>
            <w:tcBorders>
              <w:top w:val="nil"/>
              <w:left w:val="nil"/>
              <w:bottom w:val="nil"/>
              <w:right w:val="nil"/>
            </w:tcBorders>
            <w:vAlign w:val="center"/>
          </w:tcPr>
          <w:p w14:paraId="3F8119D0" w14:textId="77777777" w:rsidR="00654D0F" w:rsidRPr="00D54DF6" w:rsidRDefault="00654D0F" w:rsidP="00F37288">
            <w:pPr>
              <w:spacing w:after="160" w:line="278" w:lineRule="auto"/>
              <w:rPr>
                <w:b/>
                <w:bCs/>
              </w:rPr>
            </w:pPr>
          </w:p>
        </w:tc>
        <w:tc>
          <w:tcPr>
            <w:tcW w:w="2413" w:type="dxa"/>
            <w:tcBorders>
              <w:top w:val="nil"/>
              <w:left w:val="nil"/>
              <w:bottom w:val="nil"/>
              <w:right w:val="nil"/>
            </w:tcBorders>
            <w:vAlign w:val="center"/>
          </w:tcPr>
          <w:p w14:paraId="56C80426" w14:textId="77777777" w:rsidR="00654D0F" w:rsidRPr="00D54DF6" w:rsidRDefault="00654D0F" w:rsidP="00F37288">
            <w:pPr>
              <w:spacing w:after="160" w:line="278" w:lineRule="auto"/>
              <w:rPr>
                <w:b/>
                <w:bCs/>
              </w:rPr>
            </w:pPr>
          </w:p>
        </w:tc>
      </w:tr>
      <w:tr w:rsidR="00654D0F" w:rsidRPr="00D54DF6" w14:paraId="42614B05" w14:textId="77777777" w:rsidTr="00F37288">
        <w:tc>
          <w:tcPr>
            <w:tcW w:w="4759" w:type="dxa"/>
            <w:tcBorders>
              <w:top w:val="nil"/>
              <w:left w:val="nil"/>
              <w:bottom w:val="nil"/>
              <w:right w:val="nil"/>
            </w:tcBorders>
            <w:hideMark/>
          </w:tcPr>
          <w:p w14:paraId="7A977937" w14:textId="77777777" w:rsidR="00654D0F" w:rsidRPr="00D54DF6" w:rsidRDefault="00654D0F" w:rsidP="00F37288">
            <w:pPr>
              <w:spacing w:after="160" w:line="278" w:lineRule="auto"/>
              <w:rPr>
                <w:b/>
                <w:bCs/>
              </w:rPr>
            </w:pPr>
            <w:r w:rsidRPr="00D54DF6">
              <w:rPr>
                <w:b/>
                <w:bCs/>
              </w:rPr>
              <w:t>Yes</w:t>
            </w:r>
          </w:p>
        </w:tc>
        <w:tc>
          <w:tcPr>
            <w:tcW w:w="1854" w:type="dxa"/>
            <w:tcBorders>
              <w:top w:val="nil"/>
              <w:left w:val="nil"/>
              <w:bottom w:val="nil"/>
              <w:right w:val="nil"/>
            </w:tcBorders>
            <w:vAlign w:val="center"/>
            <w:hideMark/>
          </w:tcPr>
          <w:p w14:paraId="20122B64" w14:textId="77777777" w:rsidR="00654D0F" w:rsidRPr="00D54DF6" w:rsidRDefault="00654D0F" w:rsidP="00F37288">
            <w:pPr>
              <w:spacing w:after="160" w:line="278" w:lineRule="auto"/>
              <w:rPr>
                <w:b/>
                <w:bCs/>
              </w:rPr>
            </w:pPr>
            <w:r w:rsidRPr="00D54DF6">
              <w:rPr>
                <w:b/>
                <w:bCs/>
              </w:rPr>
              <w:t>42</w:t>
            </w:r>
          </w:p>
        </w:tc>
        <w:tc>
          <w:tcPr>
            <w:tcW w:w="2413" w:type="dxa"/>
            <w:tcBorders>
              <w:top w:val="nil"/>
              <w:left w:val="nil"/>
              <w:bottom w:val="nil"/>
              <w:right w:val="nil"/>
            </w:tcBorders>
            <w:vAlign w:val="center"/>
            <w:hideMark/>
          </w:tcPr>
          <w:p w14:paraId="74177145" w14:textId="77777777" w:rsidR="00654D0F" w:rsidRPr="00D54DF6" w:rsidRDefault="00654D0F" w:rsidP="00F37288">
            <w:pPr>
              <w:spacing w:after="160" w:line="278" w:lineRule="auto"/>
              <w:rPr>
                <w:b/>
                <w:bCs/>
              </w:rPr>
            </w:pPr>
            <w:r w:rsidRPr="00D54DF6">
              <w:rPr>
                <w:b/>
                <w:bCs/>
              </w:rPr>
              <w:t>79.2</w:t>
            </w:r>
          </w:p>
        </w:tc>
      </w:tr>
      <w:tr w:rsidR="00654D0F" w:rsidRPr="00D54DF6" w14:paraId="712C0B15" w14:textId="77777777" w:rsidTr="00F37288">
        <w:tc>
          <w:tcPr>
            <w:tcW w:w="4759" w:type="dxa"/>
            <w:tcBorders>
              <w:top w:val="nil"/>
              <w:left w:val="nil"/>
              <w:bottom w:val="single" w:sz="4" w:space="0" w:color="auto"/>
              <w:right w:val="nil"/>
            </w:tcBorders>
            <w:hideMark/>
          </w:tcPr>
          <w:p w14:paraId="2987C879" w14:textId="77777777" w:rsidR="00654D0F" w:rsidRPr="00D54DF6" w:rsidRDefault="00654D0F" w:rsidP="00F37288">
            <w:pPr>
              <w:spacing w:after="160" w:line="278" w:lineRule="auto"/>
              <w:rPr>
                <w:b/>
                <w:bCs/>
              </w:rPr>
            </w:pPr>
            <w:r w:rsidRPr="00D54DF6">
              <w:rPr>
                <w:b/>
                <w:bCs/>
              </w:rPr>
              <w:t>No</w:t>
            </w:r>
          </w:p>
        </w:tc>
        <w:tc>
          <w:tcPr>
            <w:tcW w:w="1854" w:type="dxa"/>
            <w:tcBorders>
              <w:top w:val="nil"/>
              <w:left w:val="nil"/>
              <w:bottom w:val="single" w:sz="4" w:space="0" w:color="auto"/>
              <w:right w:val="nil"/>
            </w:tcBorders>
            <w:vAlign w:val="center"/>
            <w:hideMark/>
          </w:tcPr>
          <w:p w14:paraId="592292A3" w14:textId="77777777" w:rsidR="00654D0F" w:rsidRPr="00D54DF6" w:rsidRDefault="00654D0F" w:rsidP="00F37288">
            <w:pPr>
              <w:spacing w:after="160" w:line="278" w:lineRule="auto"/>
              <w:rPr>
                <w:b/>
                <w:bCs/>
              </w:rPr>
            </w:pPr>
            <w:r w:rsidRPr="00D54DF6">
              <w:rPr>
                <w:b/>
                <w:bCs/>
              </w:rPr>
              <w:t>11</w:t>
            </w:r>
          </w:p>
        </w:tc>
        <w:tc>
          <w:tcPr>
            <w:tcW w:w="2413" w:type="dxa"/>
            <w:tcBorders>
              <w:top w:val="nil"/>
              <w:left w:val="nil"/>
              <w:bottom w:val="single" w:sz="4" w:space="0" w:color="auto"/>
              <w:right w:val="nil"/>
            </w:tcBorders>
            <w:vAlign w:val="center"/>
            <w:hideMark/>
          </w:tcPr>
          <w:p w14:paraId="1E605866" w14:textId="77777777" w:rsidR="00654D0F" w:rsidRPr="00D54DF6" w:rsidRDefault="00654D0F" w:rsidP="00F37288">
            <w:pPr>
              <w:spacing w:after="160" w:line="278" w:lineRule="auto"/>
              <w:rPr>
                <w:b/>
                <w:bCs/>
              </w:rPr>
            </w:pPr>
            <w:r w:rsidRPr="00D54DF6">
              <w:rPr>
                <w:b/>
                <w:bCs/>
              </w:rPr>
              <w:t>20.8</w:t>
            </w:r>
          </w:p>
        </w:tc>
      </w:tr>
    </w:tbl>
    <w:p w14:paraId="41B21027" w14:textId="77777777" w:rsidR="00654D0F" w:rsidRPr="00D54DF6" w:rsidRDefault="00654D0F" w:rsidP="00654D0F"/>
    <w:p w14:paraId="672274D1" w14:textId="7B06BA7F" w:rsidR="00654D0F" w:rsidRPr="00D54DF6" w:rsidRDefault="00654D0F" w:rsidP="00654D0F">
      <w:r w:rsidRPr="00D54DF6">
        <w:t xml:space="preserve">Only </w:t>
      </w:r>
      <w:r w:rsidR="00087375">
        <w:t>14.5% had contact with febrile patients within 21 days; 12.7%</w:t>
      </w:r>
      <w:r w:rsidRPr="00D54DF6">
        <w:t xml:space="preserve"> had consumed rat or poorly stored grains. Six (10.9%) had contact with a confirmed case of Lassa fever. A vast majority (96.4%) had a history of fever. Out of 53, </w:t>
      </w:r>
      <w:r w:rsidR="00087375">
        <w:t>79.2%</w:t>
      </w:r>
      <w:r w:rsidRPr="00D54DF6">
        <w:t xml:space="preserve"> were administered anti-malaria. The majority (80.0%) were administered with antibiotics. Only (3.6%) cases of diabetes mellitus</w:t>
      </w:r>
      <w:r w:rsidR="00087375">
        <w:t>,</w:t>
      </w:r>
      <w:r w:rsidRPr="00D54DF6">
        <w:t xml:space="preserve"> (16.4%) had a history of hypertension</w:t>
      </w:r>
    </w:p>
    <w:p w14:paraId="2FE86F29" w14:textId="77777777" w:rsidR="00654D0F" w:rsidRPr="00D54DF6" w:rsidRDefault="00654D0F" w:rsidP="00654D0F"/>
    <w:p w14:paraId="02FD4DB1" w14:textId="77777777" w:rsidR="00654D0F" w:rsidRPr="00D54DF6" w:rsidRDefault="00654D0F" w:rsidP="00654D0F"/>
    <w:p w14:paraId="4A9A31F4" w14:textId="77777777" w:rsidR="00654D0F" w:rsidRPr="00D54DF6" w:rsidRDefault="00654D0F" w:rsidP="00654D0F">
      <w:pPr>
        <w:rPr>
          <w:b/>
          <w:bCs/>
        </w:rPr>
      </w:pPr>
      <w:r w:rsidRPr="00D54DF6">
        <w:rPr>
          <w:b/>
          <w:bCs/>
        </w:rPr>
        <w:br w:type="page"/>
      </w:r>
    </w:p>
    <w:p w14:paraId="187B2F64" w14:textId="1FC6E15B" w:rsidR="00654D0F" w:rsidRPr="00D54DF6" w:rsidRDefault="00654D0F" w:rsidP="00654D0F">
      <w:pPr>
        <w:rPr>
          <w:b/>
          <w:bCs/>
        </w:rPr>
      </w:pPr>
      <w:r w:rsidRPr="00D54DF6">
        <w:rPr>
          <w:b/>
          <w:bCs/>
        </w:rPr>
        <w:lastRenderedPageBreak/>
        <w:t>Table 3: Showing clinical manifestation of confirmed Lassa fever cases</w:t>
      </w:r>
      <w:r w:rsidR="00B15347">
        <w:rPr>
          <w:b/>
          <w:bCs/>
        </w:rPr>
        <w:t>,</w:t>
      </w:r>
      <w:r w:rsidRPr="00D54DF6">
        <w:rPr>
          <w:b/>
          <w:bCs/>
        </w:rPr>
        <w:t xml:space="preserve"> February 2018 – March 2023, BSUTH (n=55)</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1890"/>
        <w:gridCol w:w="2515"/>
      </w:tblGrid>
      <w:tr w:rsidR="00654D0F" w:rsidRPr="00D54DF6" w14:paraId="0DC86984" w14:textId="77777777" w:rsidTr="00F37288">
        <w:tc>
          <w:tcPr>
            <w:tcW w:w="4945" w:type="dxa"/>
            <w:tcBorders>
              <w:top w:val="single" w:sz="4" w:space="0" w:color="auto"/>
              <w:left w:val="nil"/>
              <w:bottom w:val="single" w:sz="4" w:space="0" w:color="auto"/>
              <w:right w:val="nil"/>
            </w:tcBorders>
            <w:hideMark/>
          </w:tcPr>
          <w:p w14:paraId="48D5E053" w14:textId="77777777" w:rsidR="00654D0F" w:rsidRPr="00D54DF6" w:rsidRDefault="00654D0F" w:rsidP="00F37288">
            <w:pPr>
              <w:spacing w:after="160" w:line="278" w:lineRule="auto"/>
              <w:rPr>
                <w:b/>
                <w:bCs/>
              </w:rPr>
            </w:pPr>
            <w:r w:rsidRPr="00D54DF6">
              <w:rPr>
                <w:b/>
                <w:bCs/>
              </w:rPr>
              <w:t>Variables</w:t>
            </w:r>
          </w:p>
        </w:tc>
        <w:tc>
          <w:tcPr>
            <w:tcW w:w="1890" w:type="dxa"/>
            <w:tcBorders>
              <w:top w:val="single" w:sz="4" w:space="0" w:color="auto"/>
              <w:left w:val="nil"/>
              <w:bottom w:val="single" w:sz="4" w:space="0" w:color="auto"/>
              <w:right w:val="nil"/>
            </w:tcBorders>
            <w:hideMark/>
          </w:tcPr>
          <w:p w14:paraId="500BB78D" w14:textId="77777777" w:rsidR="00654D0F" w:rsidRPr="00D54DF6" w:rsidRDefault="00654D0F" w:rsidP="00F37288">
            <w:pPr>
              <w:spacing w:after="160" w:line="278" w:lineRule="auto"/>
              <w:rPr>
                <w:b/>
                <w:bCs/>
              </w:rPr>
            </w:pPr>
            <w:r w:rsidRPr="00D54DF6">
              <w:rPr>
                <w:b/>
                <w:bCs/>
              </w:rPr>
              <w:t>Frequency</w:t>
            </w:r>
          </w:p>
        </w:tc>
        <w:tc>
          <w:tcPr>
            <w:tcW w:w="2515" w:type="dxa"/>
            <w:tcBorders>
              <w:top w:val="single" w:sz="4" w:space="0" w:color="auto"/>
              <w:left w:val="nil"/>
              <w:bottom w:val="single" w:sz="4" w:space="0" w:color="auto"/>
              <w:right w:val="nil"/>
            </w:tcBorders>
            <w:hideMark/>
          </w:tcPr>
          <w:p w14:paraId="6C8D8F89" w14:textId="77777777" w:rsidR="00654D0F" w:rsidRPr="00D54DF6" w:rsidRDefault="00654D0F" w:rsidP="00F37288">
            <w:pPr>
              <w:spacing w:after="160" w:line="278" w:lineRule="auto"/>
              <w:rPr>
                <w:b/>
                <w:bCs/>
              </w:rPr>
            </w:pPr>
            <w:r w:rsidRPr="00D54DF6">
              <w:rPr>
                <w:b/>
                <w:bCs/>
              </w:rPr>
              <w:t>Per cent</w:t>
            </w:r>
          </w:p>
        </w:tc>
      </w:tr>
      <w:tr w:rsidR="00654D0F" w:rsidRPr="00D54DF6" w14:paraId="3C4F7E6A" w14:textId="77777777" w:rsidTr="00F37288">
        <w:tc>
          <w:tcPr>
            <w:tcW w:w="4945" w:type="dxa"/>
            <w:tcBorders>
              <w:top w:val="single" w:sz="4" w:space="0" w:color="auto"/>
              <w:left w:val="nil"/>
              <w:bottom w:val="nil"/>
              <w:right w:val="nil"/>
            </w:tcBorders>
            <w:hideMark/>
          </w:tcPr>
          <w:p w14:paraId="5C84B269" w14:textId="4F2DC312" w:rsidR="00654D0F" w:rsidRPr="00D54DF6" w:rsidRDefault="00654D0F" w:rsidP="00F37288">
            <w:pPr>
              <w:spacing w:after="160" w:line="278" w:lineRule="auto"/>
              <w:rPr>
                <w:b/>
                <w:bCs/>
              </w:rPr>
            </w:pPr>
            <w:r w:rsidRPr="00D54DF6">
              <w:rPr>
                <w:b/>
                <w:bCs/>
              </w:rPr>
              <w:t xml:space="preserve">Central Nervous </w:t>
            </w:r>
            <w:r w:rsidR="00B15347">
              <w:rPr>
                <w:b/>
                <w:bCs/>
              </w:rPr>
              <w:t>System</w:t>
            </w:r>
            <w:r w:rsidRPr="00D54DF6">
              <w:rPr>
                <w:b/>
                <w:bCs/>
              </w:rPr>
              <w:t>:</w:t>
            </w:r>
          </w:p>
        </w:tc>
        <w:tc>
          <w:tcPr>
            <w:tcW w:w="1890" w:type="dxa"/>
            <w:tcBorders>
              <w:top w:val="single" w:sz="4" w:space="0" w:color="auto"/>
              <w:left w:val="nil"/>
              <w:bottom w:val="nil"/>
              <w:right w:val="nil"/>
            </w:tcBorders>
          </w:tcPr>
          <w:p w14:paraId="69BD4E98" w14:textId="77777777" w:rsidR="00654D0F" w:rsidRPr="00D54DF6" w:rsidRDefault="00654D0F" w:rsidP="00F37288">
            <w:pPr>
              <w:spacing w:after="160" w:line="278" w:lineRule="auto"/>
              <w:rPr>
                <w:b/>
                <w:bCs/>
              </w:rPr>
            </w:pPr>
          </w:p>
        </w:tc>
        <w:tc>
          <w:tcPr>
            <w:tcW w:w="2515" w:type="dxa"/>
            <w:tcBorders>
              <w:top w:val="single" w:sz="4" w:space="0" w:color="auto"/>
              <w:left w:val="nil"/>
              <w:bottom w:val="nil"/>
              <w:right w:val="nil"/>
            </w:tcBorders>
          </w:tcPr>
          <w:p w14:paraId="1E7CFF01" w14:textId="77777777" w:rsidR="00654D0F" w:rsidRPr="00D54DF6" w:rsidRDefault="00654D0F" w:rsidP="00F37288">
            <w:pPr>
              <w:spacing w:after="160" w:line="278" w:lineRule="auto"/>
              <w:rPr>
                <w:b/>
                <w:bCs/>
              </w:rPr>
            </w:pPr>
          </w:p>
        </w:tc>
      </w:tr>
      <w:tr w:rsidR="00654D0F" w:rsidRPr="00D54DF6" w14:paraId="120565FA" w14:textId="77777777" w:rsidTr="00F37288">
        <w:tc>
          <w:tcPr>
            <w:tcW w:w="4945" w:type="dxa"/>
            <w:tcBorders>
              <w:top w:val="nil"/>
              <w:left w:val="nil"/>
              <w:bottom w:val="nil"/>
              <w:right w:val="nil"/>
            </w:tcBorders>
            <w:hideMark/>
          </w:tcPr>
          <w:p w14:paraId="50B17310" w14:textId="77777777" w:rsidR="00654D0F" w:rsidRPr="00D54DF6" w:rsidRDefault="00654D0F" w:rsidP="00F37288">
            <w:pPr>
              <w:spacing w:after="160" w:line="278" w:lineRule="auto"/>
              <w:rPr>
                <w:b/>
                <w:bCs/>
              </w:rPr>
            </w:pPr>
            <w:r w:rsidRPr="00D54DF6">
              <w:rPr>
                <w:b/>
                <w:bCs/>
              </w:rPr>
              <w:t>Headache</w:t>
            </w:r>
          </w:p>
        </w:tc>
        <w:tc>
          <w:tcPr>
            <w:tcW w:w="1890" w:type="dxa"/>
            <w:tcBorders>
              <w:top w:val="nil"/>
              <w:left w:val="nil"/>
              <w:bottom w:val="nil"/>
              <w:right w:val="nil"/>
            </w:tcBorders>
            <w:vAlign w:val="center"/>
          </w:tcPr>
          <w:p w14:paraId="4297FC63" w14:textId="77777777" w:rsidR="00654D0F" w:rsidRPr="00D54DF6" w:rsidRDefault="00654D0F" w:rsidP="00F37288">
            <w:pPr>
              <w:spacing w:after="160" w:line="278" w:lineRule="auto"/>
              <w:rPr>
                <w:b/>
                <w:bCs/>
              </w:rPr>
            </w:pPr>
          </w:p>
        </w:tc>
        <w:tc>
          <w:tcPr>
            <w:tcW w:w="2515" w:type="dxa"/>
            <w:tcBorders>
              <w:top w:val="nil"/>
              <w:left w:val="nil"/>
              <w:bottom w:val="nil"/>
              <w:right w:val="nil"/>
            </w:tcBorders>
            <w:vAlign w:val="center"/>
          </w:tcPr>
          <w:p w14:paraId="5BBA380E" w14:textId="77777777" w:rsidR="00654D0F" w:rsidRPr="00D54DF6" w:rsidRDefault="00654D0F" w:rsidP="00F37288">
            <w:pPr>
              <w:spacing w:after="160" w:line="278" w:lineRule="auto"/>
              <w:rPr>
                <w:b/>
                <w:bCs/>
              </w:rPr>
            </w:pPr>
          </w:p>
        </w:tc>
      </w:tr>
      <w:tr w:rsidR="00654D0F" w:rsidRPr="00D54DF6" w14:paraId="5CC14935" w14:textId="77777777" w:rsidTr="00F37288">
        <w:tc>
          <w:tcPr>
            <w:tcW w:w="4945" w:type="dxa"/>
            <w:tcBorders>
              <w:top w:val="nil"/>
              <w:left w:val="nil"/>
              <w:bottom w:val="nil"/>
              <w:right w:val="nil"/>
            </w:tcBorders>
            <w:hideMark/>
          </w:tcPr>
          <w:p w14:paraId="7425E914" w14:textId="77777777" w:rsidR="00654D0F" w:rsidRPr="00D54DF6" w:rsidRDefault="00654D0F" w:rsidP="00F37288">
            <w:pPr>
              <w:spacing w:after="160" w:line="278" w:lineRule="auto"/>
              <w:rPr>
                <w:b/>
                <w:bCs/>
              </w:rPr>
            </w:pPr>
            <w:r w:rsidRPr="00D54DF6">
              <w:rPr>
                <w:b/>
                <w:bCs/>
              </w:rPr>
              <w:t>Yes</w:t>
            </w:r>
          </w:p>
        </w:tc>
        <w:tc>
          <w:tcPr>
            <w:tcW w:w="1890" w:type="dxa"/>
            <w:tcBorders>
              <w:top w:val="nil"/>
              <w:left w:val="nil"/>
              <w:bottom w:val="nil"/>
              <w:right w:val="nil"/>
            </w:tcBorders>
            <w:vAlign w:val="center"/>
            <w:hideMark/>
          </w:tcPr>
          <w:p w14:paraId="6D6BAC7C" w14:textId="77777777" w:rsidR="00654D0F" w:rsidRPr="00D54DF6" w:rsidRDefault="00654D0F" w:rsidP="00F37288">
            <w:pPr>
              <w:spacing w:after="160" w:line="278" w:lineRule="auto"/>
              <w:rPr>
                <w:b/>
                <w:bCs/>
              </w:rPr>
            </w:pPr>
            <w:r w:rsidRPr="00D54DF6">
              <w:rPr>
                <w:b/>
                <w:bCs/>
              </w:rPr>
              <w:t>51</w:t>
            </w:r>
          </w:p>
        </w:tc>
        <w:tc>
          <w:tcPr>
            <w:tcW w:w="2515" w:type="dxa"/>
            <w:tcBorders>
              <w:top w:val="nil"/>
              <w:left w:val="nil"/>
              <w:bottom w:val="nil"/>
              <w:right w:val="nil"/>
            </w:tcBorders>
            <w:vAlign w:val="center"/>
            <w:hideMark/>
          </w:tcPr>
          <w:p w14:paraId="56C4F394" w14:textId="77777777" w:rsidR="00654D0F" w:rsidRPr="00D54DF6" w:rsidRDefault="00654D0F" w:rsidP="00F37288">
            <w:pPr>
              <w:spacing w:after="160" w:line="278" w:lineRule="auto"/>
              <w:rPr>
                <w:b/>
                <w:bCs/>
              </w:rPr>
            </w:pPr>
            <w:r w:rsidRPr="00D54DF6">
              <w:rPr>
                <w:b/>
                <w:bCs/>
              </w:rPr>
              <w:t>92.7</w:t>
            </w:r>
          </w:p>
        </w:tc>
      </w:tr>
      <w:tr w:rsidR="00654D0F" w:rsidRPr="00D54DF6" w14:paraId="6C6C258B" w14:textId="77777777" w:rsidTr="00F37288">
        <w:tc>
          <w:tcPr>
            <w:tcW w:w="4945" w:type="dxa"/>
            <w:tcBorders>
              <w:top w:val="nil"/>
              <w:left w:val="nil"/>
              <w:bottom w:val="nil"/>
              <w:right w:val="nil"/>
            </w:tcBorders>
            <w:hideMark/>
          </w:tcPr>
          <w:p w14:paraId="7E226B4A" w14:textId="77777777" w:rsidR="00654D0F" w:rsidRPr="00D54DF6" w:rsidRDefault="00654D0F" w:rsidP="00F37288">
            <w:pPr>
              <w:spacing w:after="160" w:line="278" w:lineRule="auto"/>
              <w:rPr>
                <w:b/>
                <w:bCs/>
              </w:rPr>
            </w:pPr>
            <w:r w:rsidRPr="00D54DF6">
              <w:rPr>
                <w:b/>
                <w:bCs/>
              </w:rPr>
              <w:t>No</w:t>
            </w:r>
          </w:p>
        </w:tc>
        <w:tc>
          <w:tcPr>
            <w:tcW w:w="1890" w:type="dxa"/>
            <w:tcBorders>
              <w:top w:val="nil"/>
              <w:left w:val="nil"/>
              <w:bottom w:val="nil"/>
              <w:right w:val="nil"/>
            </w:tcBorders>
            <w:vAlign w:val="center"/>
            <w:hideMark/>
          </w:tcPr>
          <w:p w14:paraId="097AEB73" w14:textId="77777777" w:rsidR="00654D0F" w:rsidRPr="00D54DF6" w:rsidRDefault="00654D0F" w:rsidP="00F37288">
            <w:pPr>
              <w:spacing w:after="160" w:line="278" w:lineRule="auto"/>
              <w:rPr>
                <w:b/>
                <w:bCs/>
              </w:rPr>
            </w:pPr>
            <w:r w:rsidRPr="00D54DF6">
              <w:rPr>
                <w:b/>
                <w:bCs/>
              </w:rPr>
              <w:t>4</w:t>
            </w:r>
          </w:p>
        </w:tc>
        <w:tc>
          <w:tcPr>
            <w:tcW w:w="2515" w:type="dxa"/>
            <w:tcBorders>
              <w:top w:val="nil"/>
              <w:left w:val="nil"/>
              <w:bottom w:val="nil"/>
              <w:right w:val="nil"/>
            </w:tcBorders>
            <w:vAlign w:val="center"/>
            <w:hideMark/>
          </w:tcPr>
          <w:p w14:paraId="4BA74E1A" w14:textId="77777777" w:rsidR="00654D0F" w:rsidRPr="00D54DF6" w:rsidRDefault="00654D0F" w:rsidP="00F37288">
            <w:pPr>
              <w:spacing w:after="160" w:line="278" w:lineRule="auto"/>
              <w:rPr>
                <w:b/>
                <w:bCs/>
              </w:rPr>
            </w:pPr>
            <w:r w:rsidRPr="00D54DF6">
              <w:rPr>
                <w:b/>
                <w:bCs/>
              </w:rPr>
              <w:t>7.3</w:t>
            </w:r>
          </w:p>
        </w:tc>
      </w:tr>
      <w:tr w:rsidR="00654D0F" w:rsidRPr="00D54DF6" w14:paraId="535F0742" w14:textId="77777777" w:rsidTr="00F37288">
        <w:tc>
          <w:tcPr>
            <w:tcW w:w="4945" w:type="dxa"/>
            <w:tcBorders>
              <w:top w:val="nil"/>
              <w:left w:val="nil"/>
              <w:bottom w:val="nil"/>
              <w:right w:val="nil"/>
            </w:tcBorders>
            <w:hideMark/>
          </w:tcPr>
          <w:p w14:paraId="0BE92722" w14:textId="77777777" w:rsidR="00654D0F" w:rsidRPr="00D54DF6" w:rsidRDefault="00654D0F" w:rsidP="00F37288">
            <w:pPr>
              <w:spacing w:after="160" w:line="278" w:lineRule="auto"/>
              <w:rPr>
                <w:b/>
                <w:bCs/>
              </w:rPr>
            </w:pPr>
            <w:r w:rsidRPr="00D54DF6">
              <w:rPr>
                <w:b/>
                <w:bCs/>
              </w:rPr>
              <w:t>Seizures</w:t>
            </w:r>
          </w:p>
        </w:tc>
        <w:tc>
          <w:tcPr>
            <w:tcW w:w="1890" w:type="dxa"/>
            <w:tcBorders>
              <w:top w:val="nil"/>
              <w:left w:val="nil"/>
              <w:bottom w:val="nil"/>
              <w:right w:val="nil"/>
            </w:tcBorders>
            <w:vAlign w:val="center"/>
          </w:tcPr>
          <w:p w14:paraId="0A8EEA8B" w14:textId="77777777" w:rsidR="00654D0F" w:rsidRPr="00D54DF6" w:rsidRDefault="00654D0F" w:rsidP="00F37288">
            <w:pPr>
              <w:spacing w:after="160" w:line="278" w:lineRule="auto"/>
              <w:rPr>
                <w:b/>
                <w:bCs/>
              </w:rPr>
            </w:pPr>
          </w:p>
        </w:tc>
        <w:tc>
          <w:tcPr>
            <w:tcW w:w="2515" w:type="dxa"/>
            <w:tcBorders>
              <w:top w:val="nil"/>
              <w:left w:val="nil"/>
              <w:bottom w:val="nil"/>
              <w:right w:val="nil"/>
            </w:tcBorders>
            <w:vAlign w:val="center"/>
          </w:tcPr>
          <w:p w14:paraId="27C889E6" w14:textId="77777777" w:rsidR="00654D0F" w:rsidRPr="00D54DF6" w:rsidRDefault="00654D0F" w:rsidP="00F37288">
            <w:pPr>
              <w:spacing w:after="160" w:line="278" w:lineRule="auto"/>
              <w:rPr>
                <w:b/>
                <w:bCs/>
              </w:rPr>
            </w:pPr>
          </w:p>
        </w:tc>
      </w:tr>
      <w:tr w:rsidR="00654D0F" w:rsidRPr="00D54DF6" w14:paraId="2F31297D" w14:textId="77777777" w:rsidTr="00F37288">
        <w:tc>
          <w:tcPr>
            <w:tcW w:w="4945" w:type="dxa"/>
            <w:tcBorders>
              <w:top w:val="nil"/>
              <w:left w:val="nil"/>
              <w:bottom w:val="nil"/>
              <w:right w:val="nil"/>
            </w:tcBorders>
            <w:hideMark/>
          </w:tcPr>
          <w:p w14:paraId="7FA64C7C" w14:textId="77777777" w:rsidR="00654D0F" w:rsidRPr="00D54DF6" w:rsidRDefault="00654D0F" w:rsidP="00F37288">
            <w:pPr>
              <w:spacing w:after="160" w:line="278" w:lineRule="auto"/>
              <w:rPr>
                <w:b/>
                <w:bCs/>
              </w:rPr>
            </w:pPr>
            <w:r w:rsidRPr="00D54DF6">
              <w:rPr>
                <w:b/>
                <w:bCs/>
              </w:rPr>
              <w:t>Yes</w:t>
            </w:r>
          </w:p>
        </w:tc>
        <w:tc>
          <w:tcPr>
            <w:tcW w:w="1890" w:type="dxa"/>
            <w:tcBorders>
              <w:top w:val="nil"/>
              <w:left w:val="nil"/>
              <w:bottom w:val="nil"/>
              <w:right w:val="nil"/>
            </w:tcBorders>
            <w:vAlign w:val="center"/>
            <w:hideMark/>
          </w:tcPr>
          <w:p w14:paraId="29D12543" w14:textId="77777777" w:rsidR="00654D0F" w:rsidRPr="00D54DF6" w:rsidRDefault="00654D0F" w:rsidP="00F37288">
            <w:pPr>
              <w:spacing w:after="160" w:line="278" w:lineRule="auto"/>
              <w:rPr>
                <w:b/>
                <w:bCs/>
              </w:rPr>
            </w:pPr>
            <w:r w:rsidRPr="00D54DF6">
              <w:rPr>
                <w:b/>
                <w:bCs/>
              </w:rPr>
              <w:t>3</w:t>
            </w:r>
          </w:p>
        </w:tc>
        <w:tc>
          <w:tcPr>
            <w:tcW w:w="2515" w:type="dxa"/>
            <w:tcBorders>
              <w:top w:val="nil"/>
              <w:left w:val="nil"/>
              <w:bottom w:val="nil"/>
              <w:right w:val="nil"/>
            </w:tcBorders>
            <w:vAlign w:val="center"/>
            <w:hideMark/>
          </w:tcPr>
          <w:p w14:paraId="578F4AB0" w14:textId="77777777" w:rsidR="00654D0F" w:rsidRPr="00D54DF6" w:rsidRDefault="00654D0F" w:rsidP="00F37288">
            <w:pPr>
              <w:spacing w:after="160" w:line="278" w:lineRule="auto"/>
              <w:rPr>
                <w:b/>
                <w:bCs/>
              </w:rPr>
            </w:pPr>
            <w:r w:rsidRPr="00D54DF6">
              <w:rPr>
                <w:b/>
                <w:bCs/>
              </w:rPr>
              <w:t>5.5</w:t>
            </w:r>
          </w:p>
        </w:tc>
      </w:tr>
      <w:tr w:rsidR="00654D0F" w:rsidRPr="00D54DF6" w14:paraId="2AF301B1" w14:textId="77777777" w:rsidTr="00F37288">
        <w:tc>
          <w:tcPr>
            <w:tcW w:w="4945" w:type="dxa"/>
            <w:tcBorders>
              <w:top w:val="nil"/>
              <w:left w:val="nil"/>
              <w:bottom w:val="nil"/>
              <w:right w:val="nil"/>
            </w:tcBorders>
            <w:hideMark/>
          </w:tcPr>
          <w:p w14:paraId="0C117B4D" w14:textId="77777777" w:rsidR="00654D0F" w:rsidRPr="00D54DF6" w:rsidRDefault="00654D0F" w:rsidP="00F37288">
            <w:pPr>
              <w:spacing w:after="160" w:line="278" w:lineRule="auto"/>
              <w:rPr>
                <w:b/>
                <w:bCs/>
              </w:rPr>
            </w:pPr>
            <w:r w:rsidRPr="00D54DF6">
              <w:rPr>
                <w:b/>
                <w:bCs/>
              </w:rPr>
              <w:t>No</w:t>
            </w:r>
          </w:p>
        </w:tc>
        <w:tc>
          <w:tcPr>
            <w:tcW w:w="1890" w:type="dxa"/>
            <w:tcBorders>
              <w:top w:val="nil"/>
              <w:left w:val="nil"/>
              <w:bottom w:val="nil"/>
              <w:right w:val="nil"/>
            </w:tcBorders>
            <w:vAlign w:val="center"/>
            <w:hideMark/>
          </w:tcPr>
          <w:p w14:paraId="15B3F91D" w14:textId="77777777" w:rsidR="00654D0F" w:rsidRPr="00D54DF6" w:rsidRDefault="00654D0F" w:rsidP="00F37288">
            <w:pPr>
              <w:spacing w:after="160" w:line="278" w:lineRule="auto"/>
              <w:rPr>
                <w:b/>
                <w:bCs/>
              </w:rPr>
            </w:pPr>
            <w:r w:rsidRPr="00D54DF6">
              <w:rPr>
                <w:b/>
                <w:bCs/>
              </w:rPr>
              <w:t>52</w:t>
            </w:r>
          </w:p>
        </w:tc>
        <w:tc>
          <w:tcPr>
            <w:tcW w:w="2515" w:type="dxa"/>
            <w:tcBorders>
              <w:top w:val="nil"/>
              <w:left w:val="nil"/>
              <w:bottom w:val="nil"/>
              <w:right w:val="nil"/>
            </w:tcBorders>
            <w:vAlign w:val="center"/>
            <w:hideMark/>
          </w:tcPr>
          <w:p w14:paraId="34689398" w14:textId="77777777" w:rsidR="00654D0F" w:rsidRPr="00D54DF6" w:rsidRDefault="00654D0F" w:rsidP="00F37288">
            <w:pPr>
              <w:spacing w:after="160" w:line="278" w:lineRule="auto"/>
              <w:rPr>
                <w:b/>
                <w:bCs/>
              </w:rPr>
            </w:pPr>
            <w:r w:rsidRPr="00D54DF6">
              <w:rPr>
                <w:b/>
                <w:bCs/>
              </w:rPr>
              <w:t>94.5</w:t>
            </w:r>
          </w:p>
        </w:tc>
      </w:tr>
      <w:tr w:rsidR="00654D0F" w:rsidRPr="00D54DF6" w14:paraId="36F46995" w14:textId="77777777" w:rsidTr="00F37288">
        <w:tc>
          <w:tcPr>
            <w:tcW w:w="4945" w:type="dxa"/>
            <w:tcBorders>
              <w:top w:val="nil"/>
              <w:left w:val="nil"/>
              <w:bottom w:val="nil"/>
              <w:right w:val="nil"/>
            </w:tcBorders>
            <w:hideMark/>
          </w:tcPr>
          <w:p w14:paraId="4794A41D" w14:textId="77777777" w:rsidR="00654D0F" w:rsidRPr="00D54DF6" w:rsidRDefault="00654D0F" w:rsidP="00F37288">
            <w:pPr>
              <w:spacing w:after="160" w:line="278" w:lineRule="auto"/>
              <w:rPr>
                <w:b/>
                <w:bCs/>
              </w:rPr>
            </w:pPr>
            <w:r w:rsidRPr="00D54DF6">
              <w:rPr>
                <w:b/>
                <w:bCs/>
              </w:rPr>
              <w:t>Restlessness</w:t>
            </w:r>
          </w:p>
        </w:tc>
        <w:tc>
          <w:tcPr>
            <w:tcW w:w="1890" w:type="dxa"/>
            <w:tcBorders>
              <w:top w:val="nil"/>
              <w:left w:val="nil"/>
              <w:bottom w:val="nil"/>
              <w:right w:val="nil"/>
            </w:tcBorders>
            <w:vAlign w:val="center"/>
          </w:tcPr>
          <w:p w14:paraId="2C68CAF2" w14:textId="77777777" w:rsidR="00654D0F" w:rsidRPr="00D54DF6" w:rsidRDefault="00654D0F" w:rsidP="00F37288">
            <w:pPr>
              <w:spacing w:after="160" w:line="278" w:lineRule="auto"/>
              <w:rPr>
                <w:b/>
                <w:bCs/>
              </w:rPr>
            </w:pPr>
          </w:p>
        </w:tc>
        <w:tc>
          <w:tcPr>
            <w:tcW w:w="2515" w:type="dxa"/>
            <w:tcBorders>
              <w:top w:val="nil"/>
              <w:left w:val="nil"/>
              <w:bottom w:val="nil"/>
              <w:right w:val="nil"/>
            </w:tcBorders>
            <w:vAlign w:val="center"/>
          </w:tcPr>
          <w:p w14:paraId="4B3E7AA8" w14:textId="77777777" w:rsidR="00654D0F" w:rsidRPr="00D54DF6" w:rsidRDefault="00654D0F" w:rsidP="00F37288">
            <w:pPr>
              <w:spacing w:after="160" w:line="278" w:lineRule="auto"/>
              <w:rPr>
                <w:b/>
                <w:bCs/>
              </w:rPr>
            </w:pPr>
          </w:p>
        </w:tc>
      </w:tr>
      <w:tr w:rsidR="00654D0F" w:rsidRPr="00D54DF6" w14:paraId="070E310C" w14:textId="77777777" w:rsidTr="00F37288">
        <w:tc>
          <w:tcPr>
            <w:tcW w:w="4945" w:type="dxa"/>
            <w:tcBorders>
              <w:top w:val="nil"/>
              <w:left w:val="nil"/>
              <w:bottom w:val="nil"/>
              <w:right w:val="nil"/>
            </w:tcBorders>
            <w:hideMark/>
          </w:tcPr>
          <w:p w14:paraId="598337D8" w14:textId="77777777" w:rsidR="00654D0F" w:rsidRPr="00D54DF6" w:rsidRDefault="00654D0F" w:rsidP="00F37288">
            <w:pPr>
              <w:spacing w:after="160" w:line="278" w:lineRule="auto"/>
              <w:rPr>
                <w:b/>
                <w:bCs/>
              </w:rPr>
            </w:pPr>
            <w:r w:rsidRPr="00D54DF6">
              <w:rPr>
                <w:b/>
                <w:bCs/>
              </w:rPr>
              <w:t>Yes</w:t>
            </w:r>
          </w:p>
        </w:tc>
        <w:tc>
          <w:tcPr>
            <w:tcW w:w="1890" w:type="dxa"/>
            <w:tcBorders>
              <w:top w:val="nil"/>
              <w:left w:val="nil"/>
              <w:bottom w:val="nil"/>
              <w:right w:val="nil"/>
            </w:tcBorders>
            <w:vAlign w:val="center"/>
            <w:hideMark/>
          </w:tcPr>
          <w:p w14:paraId="1A023496" w14:textId="77777777" w:rsidR="00654D0F" w:rsidRPr="00D54DF6" w:rsidRDefault="00654D0F" w:rsidP="00F37288">
            <w:pPr>
              <w:spacing w:after="160" w:line="278" w:lineRule="auto"/>
              <w:rPr>
                <w:b/>
                <w:bCs/>
              </w:rPr>
            </w:pPr>
            <w:r w:rsidRPr="00D54DF6">
              <w:rPr>
                <w:b/>
                <w:bCs/>
              </w:rPr>
              <w:t>19</w:t>
            </w:r>
          </w:p>
        </w:tc>
        <w:tc>
          <w:tcPr>
            <w:tcW w:w="2515" w:type="dxa"/>
            <w:tcBorders>
              <w:top w:val="nil"/>
              <w:left w:val="nil"/>
              <w:bottom w:val="nil"/>
              <w:right w:val="nil"/>
            </w:tcBorders>
            <w:vAlign w:val="center"/>
            <w:hideMark/>
          </w:tcPr>
          <w:p w14:paraId="61A80D2C" w14:textId="77777777" w:rsidR="00654D0F" w:rsidRPr="00D54DF6" w:rsidRDefault="00654D0F" w:rsidP="00F37288">
            <w:pPr>
              <w:spacing w:after="160" w:line="278" w:lineRule="auto"/>
              <w:rPr>
                <w:b/>
                <w:bCs/>
              </w:rPr>
            </w:pPr>
            <w:r w:rsidRPr="00D54DF6">
              <w:rPr>
                <w:b/>
                <w:bCs/>
              </w:rPr>
              <w:t>34.5</w:t>
            </w:r>
          </w:p>
        </w:tc>
      </w:tr>
      <w:tr w:rsidR="00654D0F" w:rsidRPr="00D54DF6" w14:paraId="4825FD96" w14:textId="77777777" w:rsidTr="00F37288">
        <w:tc>
          <w:tcPr>
            <w:tcW w:w="4945" w:type="dxa"/>
            <w:tcBorders>
              <w:top w:val="nil"/>
              <w:left w:val="nil"/>
              <w:bottom w:val="nil"/>
              <w:right w:val="nil"/>
            </w:tcBorders>
            <w:hideMark/>
          </w:tcPr>
          <w:p w14:paraId="467C4797" w14:textId="77777777" w:rsidR="00654D0F" w:rsidRPr="00D54DF6" w:rsidRDefault="00654D0F" w:rsidP="00F37288">
            <w:pPr>
              <w:spacing w:after="160" w:line="278" w:lineRule="auto"/>
              <w:rPr>
                <w:b/>
                <w:bCs/>
              </w:rPr>
            </w:pPr>
            <w:r w:rsidRPr="00D54DF6">
              <w:rPr>
                <w:b/>
                <w:bCs/>
              </w:rPr>
              <w:t>No</w:t>
            </w:r>
          </w:p>
        </w:tc>
        <w:tc>
          <w:tcPr>
            <w:tcW w:w="1890" w:type="dxa"/>
            <w:tcBorders>
              <w:top w:val="nil"/>
              <w:left w:val="nil"/>
              <w:bottom w:val="nil"/>
              <w:right w:val="nil"/>
            </w:tcBorders>
            <w:vAlign w:val="center"/>
            <w:hideMark/>
          </w:tcPr>
          <w:p w14:paraId="28D34878" w14:textId="77777777" w:rsidR="00654D0F" w:rsidRPr="00D54DF6" w:rsidRDefault="00654D0F" w:rsidP="00F37288">
            <w:pPr>
              <w:spacing w:after="160" w:line="278" w:lineRule="auto"/>
              <w:rPr>
                <w:b/>
                <w:bCs/>
              </w:rPr>
            </w:pPr>
            <w:r w:rsidRPr="00D54DF6">
              <w:rPr>
                <w:b/>
                <w:bCs/>
              </w:rPr>
              <w:t>36</w:t>
            </w:r>
          </w:p>
        </w:tc>
        <w:tc>
          <w:tcPr>
            <w:tcW w:w="2515" w:type="dxa"/>
            <w:tcBorders>
              <w:top w:val="nil"/>
              <w:left w:val="nil"/>
              <w:bottom w:val="nil"/>
              <w:right w:val="nil"/>
            </w:tcBorders>
            <w:vAlign w:val="center"/>
            <w:hideMark/>
          </w:tcPr>
          <w:p w14:paraId="4C8FEA8D" w14:textId="77777777" w:rsidR="00654D0F" w:rsidRPr="00D54DF6" w:rsidRDefault="00654D0F" w:rsidP="00F37288">
            <w:pPr>
              <w:spacing w:after="160" w:line="278" w:lineRule="auto"/>
              <w:rPr>
                <w:b/>
                <w:bCs/>
              </w:rPr>
            </w:pPr>
            <w:r w:rsidRPr="00D54DF6">
              <w:rPr>
                <w:b/>
                <w:bCs/>
              </w:rPr>
              <w:t>65.5</w:t>
            </w:r>
          </w:p>
        </w:tc>
      </w:tr>
      <w:tr w:rsidR="00654D0F" w:rsidRPr="00D54DF6" w14:paraId="288F3C58" w14:textId="77777777" w:rsidTr="00F37288">
        <w:tc>
          <w:tcPr>
            <w:tcW w:w="4945" w:type="dxa"/>
            <w:tcBorders>
              <w:top w:val="nil"/>
              <w:left w:val="nil"/>
              <w:bottom w:val="nil"/>
              <w:right w:val="nil"/>
            </w:tcBorders>
            <w:hideMark/>
          </w:tcPr>
          <w:p w14:paraId="747E3F94" w14:textId="77777777" w:rsidR="00654D0F" w:rsidRPr="00D54DF6" w:rsidRDefault="00654D0F" w:rsidP="00F37288">
            <w:pPr>
              <w:spacing w:after="160" w:line="278" w:lineRule="auto"/>
              <w:rPr>
                <w:b/>
                <w:bCs/>
              </w:rPr>
            </w:pPr>
            <w:r w:rsidRPr="00D54DF6">
              <w:rPr>
                <w:b/>
                <w:bCs/>
              </w:rPr>
              <w:t>Irrational behaviour</w:t>
            </w:r>
          </w:p>
        </w:tc>
        <w:tc>
          <w:tcPr>
            <w:tcW w:w="1890" w:type="dxa"/>
            <w:tcBorders>
              <w:top w:val="nil"/>
              <w:left w:val="nil"/>
              <w:bottom w:val="nil"/>
              <w:right w:val="nil"/>
            </w:tcBorders>
            <w:vAlign w:val="center"/>
          </w:tcPr>
          <w:p w14:paraId="2A59F3AC" w14:textId="77777777" w:rsidR="00654D0F" w:rsidRPr="00D54DF6" w:rsidRDefault="00654D0F" w:rsidP="00F37288">
            <w:pPr>
              <w:spacing w:after="160" w:line="278" w:lineRule="auto"/>
              <w:rPr>
                <w:b/>
                <w:bCs/>
              </w:rPr>
            </w:pPr>
          </w:p>
        </w:tc>
        <w:tc>
          <w:tcPr>
            <w:tcW w:w="2515" w:type="dxa"/>
            <w:tcBorders>
              <w:top w:val="nil"/>
              <w:left w:val="nil"/>
              <w:bottom w:val="nil"/>
              <w:right w:val="nil"/>
            </w:tcBorders>
            <w:vAlign w:val="center"/>
          </w:tcPr>
          <w:p w14:paraId="57E5DE55" w14:textId="77777777" w:rsidR="00654D0F" w:rsidRPr="00D54DF6" w:rsidRDefault="00654D0F" w:rsidP="00F37288">
            <w:pPr>
              <w:spacing w:after="160" w:line="278" w:lineRule="auto"/>
              <w:rPr>
                <w:b/>
                <w:bCs/>
              </w:rPr>
            </w:pPr>
          </w:p>
        </w:tc>
      </w:tr>
      <w:tr w:rsidR="00654D0F" w:rsidRPr="00D54DF6" w14:paraId="708EB412" w14:textId="77777777" w:rsidTr="00F37288">
        <w:tc>
          <w:tcPr>
            <w:tcW w:w="4945" w:type="dxa"/>
            <w:tcBorders>
              <w:top w:val="nil"/>
              <w:left w:val="nil"/>
              <w:bottom w:val="nil"/>
              <w:right w:val="nil"/>
            </w:tcBorders>
            <w:hideMark/>
          </w:tcPr>
          <w:p w14:paraId="1A0AD12A" w14:textId="77777777" w:rsidR="00654D0F" w:rsidRPr="00D54DF6" w:rsidRDefault="00654D0F" w:rsidP="00F37288">
            <w:pPr>
              <w:spacing w:after="160" w:line="278" w:lineRule="auto"/>
              <w:rPr>
                <w:b/>
                <w:bCs/>
              </w:rPr>
            </w:pPr>
            <w:r w:rsidRPr="00D54DF6">
              <w:rPr>
                <w:b/>
                <w:bCs/>
              </w:rPr>
              <w:t>Yes</w:t>
            </w:r>
          </w:p>
        </w:tc>
        <w:tc>
          <w:tcPr>
            <w:tcW w:w="1890" w:type="dxa"/>
            <w:tcBorders>
              <w:top w:val="nil"/>
              <w:left w:val="nil"/>
              <w:bottom w:val="nil"/>
              <w:right w:val="nil"/>
            </w:tcBorders>
            <w:vAlign w:val="center"/>
            <w:hideMark/>
          </w:tcPr>
          <w:p w14:paraId="2C06FFE4" w14:textId="77777777" w:rsidR="00654D0F" w:rsidRPr="00D54DF6" w:rsidRDefault="00654D0F" w:rsidP="00F37288">
            <w:pPr>
              <w:spacing w:after="160" w:line="278" w:lineRule="auto"/>
              <w:rPr>
                <w:b/>
                <w:bCs/>
              </w:rPr>
            </w:pPr>
            <w:r w:rsidRPr="00D54DF6">
              <w:rPr>
                <w:b/>
                <w:bCs/>
              </w:rPr>
              <w:t>3</w:t>
            </w:r>
          </w:p>
        </w:tc>
        <w:tc>
          <w:tcPr>
            <w:tcW w:w="2515" w:type="dxa"/>
            <w:tcBorders>
              <w:top w:val="nil"/>
              <w:left w:val="nil"/>
              <w:bottom w:val="nil"/>
              <w:right w:val="nil"/>
            </w:tcBorders>
            <w:vAlign w:val="center"/>
            <w:hideMark/>
          </w:tcPr>
          <w:p w14:paraId="23939A2F" w14:textId="77777777" w:rsidR="00654D0F" w:rsidRPr="00D54DF6" w:rsidRDefault="00654D0F" w:rsidP="00F37288">
            <w:pPr>
              <w:spacing w:after="160" w:line="278" w:lineRule="auto"/>
              <w:rPr>
                <w:b/>
                <w:bCs/>
              </w:rPr>
            </w:pPr>
            <w:r w:rsidRPr="00D54DF6">
              <w:rPr>
                <w:b/>
                <w:bCs/>
              </w:rPr>
              <w:t>5.5</w:t>
            </w:r>
          </w:p>
        </w:tc>
      </w:tr>
      <w:tr w:rsidR="00654D0F" w:rsidRPr="00D54DF6" w14:paraId="23C9210C" w14:textId="77777777" w:rsidTr="00F37288">
        <w:tc>
          <w:tcPr>
            <w:tcW w:w="4945" w:type="dxa"/>
            <w:tcBorders>
              <w:top w:val="nil"/>
              <w:left w:val="nil"/>
              <w:bottom w:val="nil"/>
              <w:right w:val="nil"/>
            </w:tcBorders>
            <w:hideMark/>
          </w:tcPr>
          <w:p w14:paraId="2D9EFCD1" w14:textId="77777777" w:rsidR="00654D0F" w:rsidRPr="00D54DF6" w:rsidRDefault="00654D0F" w:rsidP="00F37288">
            <w:pPr>
              <w:spacing w:after="160" w:line="278" w:lineRule="auto"/>
              <w:rPr>
                <w:b/>
                <w:bCs/>
              </w:rPr>
            </w:pPr>
            <w:r w:rsidRPr="00D54DF6">
              <w:rPr>
                <w:b/>
                <w:bCs/>
              </w:rPr>
              <w:t>No</w:t>
            </w:r>
          </w:p>
        </w:tc>
        <w:tc>
          <w:tcPr>
            <w:tcW w:w="1890" w:type="dxa"/>
            <w:tcBorders>
              <w:top w:val="nil"/>
              <w:left w:val="nil"/>
              <w:bottom w:val="nil"/>
              <w:right w:val="nil"/>
            </w:tcBorders>
            <w:vAlign w:val="center"/>
            <w:hideMark/>
          </w:tcPr>
          <w:p w14:paraId="4755B584" w14:textId="77777777" w:rsidR="00654D0F" w:rsidRPr="00D54DF6" w:rsidRDefault="00654D0F" w:rsidP="00F37288">
            <w:pPr>
              <w:spacing w:after="160" w:line="278" w:lineRule="auto"/>
              <w:rPr>
                <w:b/>
                <w:bCs/>
              </w:rPr>
            </w:pPr>
            <w:r w:rsidRPr="00D54DF6">
              <w:rPr>
                <w:b/>
                <w:bCs/>
              </w:rPr>
              <w:t>52</w:t>
            </w:r>
          </w:p>
        </w:tc>
        <w:tc>
          <w:tcPr>
            <w:tcW w:w="2515" w:type="dxa"/>
            <w:tcBorders>
              <w:top w:val="nil"/>
              <w:left w:val="nil"/>
              <w:bottom w:val="nil"/>
              <w:right w:val="nil"/>
            </w:tcBorders>
            <w:vAlign w:val="center"/>
            <w:hideMark/>
          </w:tcPr>
          <w:p w14:paraId="3E216FC1" w14:textId="77777777" w:rsidR="00654D0F" w:rsidRPr="00D54DF6" w:rsidRDefault="00654D0F" w:rsidP="00F37288">
            <w:pPr>
              <w:spacing w:after="160" w:line="278" w:lineRule="auto"/>
              <w:rPr>
                <w:b/>
                <w:bCs/>
              </w:rPr>
            </w:pPr>
            <w:r w:rsidRPr="00D54DF6">
              <w:rPr>
                <w:b/>
                <w:bCs/>
              </w:rPr>
              <w:t>94.5</w:t>
            </w:r>
          </w:p>
        </w:tc>
      </w:tr>
      <w:tr w:rsidR="00654D0F" w:rsidRPr="00D54DF6" w14:paraId="04E995A1" w14:textId="77777777" w:rsidTr="00F37288">
        <w:tc>
          <w:tcPr>
            <w:tcW w:w="4945" w:type="dxa"/>
            <w:tcBorders>
              <w:top w:val="nil"/>
              <w:left w:val="nil"/>
              <w:bottom w:val="nil"/>
              <w:right w:val="nil"/>
            </w:tcBorders>
            <w:hideMark/>
          </w:tcPr>
          <w:p w14:paraId="76058C58" w14:textId="77777777" w:rsidR="00654D0F" w:rsidRPr="00D54DF6" w:rsidRDefault="00654D0F" w:rsidP="00F37288">
            <w:pPr>
              <w:spacing w:after="160" w:line="278" w:lineRule="auto"/>
              <w:rPr>
                <w:b/>
                <w:bCs/>
              </w:rPr>
            </w:pPr>
            <w:r w:rsidRPr="00D54DF6">
              <w:rPr>
                <w:b/>
                <w:bCs/>
              </w:rPr>
              <w:t>Gastrointestinal system:</w:t>
            </w:r>
          </w:p>
        </w:tc>
        <w:tc>
          <w:tcPr>
            <w:tcW w:w="1890" w:type="dxa"/>
            <w:tcBorders>
              <w:top w:val="nil"/>
              <w:left w:val="nil"/>
              <w:bottom w:val="nil"/>
              <w:right w:val="nil"/>
            </w:tcBorders>
            <w:vAlign w:val="center"/>
          </w:tcPr>
          <w:p w14:paraId="4DE5F4A5" w14:textId="77777777" w:rsidR="00654D0F" w:rsidRPr="00D54DF6" w:rsidRDefault="00654D0F" w:rsidP="00F37288">
            <w:pPr>
              <w:spacing w:after="160" w:line="278" w:lineRule="auto"/>
              <w:rPr>
                <w:b/>
                <w:bCs/>
              </w:rPr>
            </w:pPr>
          </w:p>
        </w:tc>
        <w:tc>
          <w:tcPr>
            <w:tcW w:w="2515" w:type="dxa"/>
            <w:tcBorders>
              <w:top w:val="nil"/>
              <w:left w:val="nil"/>
              <w:bottom w:val="nil"/>
              <w:right w:val="nil"/>
            </w:tcBorders>
            <w:vAlign w:val="center"/>
          </w:tcPr>
          <w:p w14:paraId="09E72E58" w14:textId="77777777" w:rsidR="00654D0F" w:rsidRPr="00D54DF6" w:rsidRDefault="00654D0F" w:rsidP="00F37288">
            <w:pPr>
              <w:spacing w:after="160" w:line="278" w:lineRule="auto"/>
              <w:rPr>
                <w:b/>
                <w:bCs/>
              </w:rPr>
            </w:pPr>
          </w:p>
        </w:tc>
      </w:tr>
      <w:tr w:rsidR="00654D0F" w:rsidRPr="00D54DF6" w14:paraId="64FC8AF3" w14:textId="77777777" w:rsidTr="00F37288">
        <w:tc>
          <w:tcPr>
            <w:tcW w:w="4945" w:type="dxa"/>
            <w:tcBorders>
              <w:top w:val="nil"/>
              <w:left w:val="nil"/>
              <w:bottom w:val="nil"/>
              <w:right w:val="nil"/>
            </w:tcBorders>
            <w:hideMark/>
          </w:tcPr>
          <w:p w14:paraId="101DE2AF" w14:textId="77777777" w:rsidR="00654D0F" w:rsidRPr="00D54DF6" w:rsidRDefault="00654D0F" w:rsidP="00F37288">
            <w:pPr>
              <w:spacing w:after="160" w:line="278" w:lineRule="auto"/>
              <w:rPr>
                <w:b/>
                <w:bCs/>
              </w:rPr>
            </w:pPr>
            <w:r w:rsidRPr="00D54DF6">
              <w:rPr>
                <w:b/>
                <w:bCs/>
              </w:rPr>
              <w:t>Abdominal pain</w:t>
            </w:r>
          </w:p>
        </w:tc>
        <w:tc>
          <w:tcPr>
            <w:tcW w:w="1890" w:type="dxa"/>
            <w:tcBorders>
              <w:top w:val="nil"/>
              <w:left w:val="nil"/>
              <w:bottom w:val="nil"/>
              <w:right w:val="nil"/>
            </w:tcBorders>
            <w:vAlign w:val="center"/>
          </w:tcPr>
          <w:p w14:paraId="658E18F5" w14:textId="77777777" w:rsidR="00654D0F" w:rsidRPr="00D54DF6" w:rsidRDefault="00654D0F" w:rsidP="00F37288">
            <w:pPr>
              <w:spacing w:after="160" w:line="278" w:lineRule="auto"/>
              <w:rPr>
                <w:b/>
                <w:bCs/>
              </w:rPr>
            </w:pPr>
          </w:p>
        </w:tc>
        <w:tc>
          <w:tcPr>
            <w:tcW w:w="2515" w:type="dxa"/>
            <w:tcBorders>
              <w:top w:val="nil"/>
              <w:left w:val="nil"/>
              <w:bottom w:val="nil"/>
              <w:right w:val="nil"/>
            </w:tcBorders>
            <w:vAlign w:val="center"/>
          </w:tcPr>
          <w:p w14:paraId="1760507D" w14:textId="77777777" w:rsidR="00654D0F" w:rsidRPr="00D54DF6" w:rsidRDefault="00654D0F" w:rsidP="00F37288">
            <w:pPr>
              <w:spacing w:after="160" w:line="278" w:lineRule="auto"/>
              <w:rPr>
                <w:b/>
                <w:bCs/>
              </w:rPr>
            </w:pPr>
          </w:p>
        </w:tc>
      </w:tr>
      <w:tr w:rsidR="00654D0F" w:rsidRPr="00D54DF6" w14:paraId="6A8CAD81" w14:textId="77777777" w:rsidTr="00F37288">
        <w:tc>
          <w:tcPr>
            <w:tcW w:w="4945" w:type="dxa"/>
            <w:tcBorders>
              <w:top w:val="nil"/>
              <w:left w:val="nil"/>
              <w:bottom w:val="nil"/>
              <w:right w:val="nil"/>
            </w:tcBorders>
            <w:hideMark/>
          </w:tcPr>
          <w:p w14:paraId="476B6751" w14:textId="77777777" w:rsidR="00654D0F" w:rsidRPr="00D54DF6" w:rsidRDefault="00654D0F" w:rsidP="00F37288">
            <w:pPr>
              <w:spacing w:after="160" w:line="278" w:lineRule="auto"/>
              <w:rPr>
                <w:b/>
                <w:bCs/>
              </w:rPr>
            </w:pPr>
            <w:r w:rsidRPr="00D54DF6">
              <w:rPr>
                <w:b/>
                <w:bCs/>
              </w:rPr>
              <w:t>Yes</w:t>
            </w:r>
          </w:p>
        </w:tc>
        <w:tc>
          <w:tcPr>
            <w:tcW w:w="1890" w:type="dxa"/>
            <w:tcBorders>
              <w:top w:val="nil"/>
              <w:left w:val="nil"/>
              <w:bottom w:val="nil"/>
              <w:right w:val="nil"/>
            </w:tcBorders>
            <w:vAlign w:val="center"/>
            <w:hideMark/>
          </w:tcPr>
          <w:p w14:paraId="7E675C7F" w14:textId="77777777" w:rsidR="00654D0F" w:rsidRPr="00D54DF6" w:rsidRDefault="00654D0F" w:rsidP="00F37288">
            <w:pPr>
              <w:spacing w:after="160" w:line="278" w:lineRule="auto"/>
              <w:rPr>
                <w:b/>
                <w:bCs/>
              </w:rPr>
            </w:pPr>
            <w:r w:rsidRPr="00D54DF6">
              <w:rPr>
                <w:b/>
                <w:bCs/>
              </w:rPr>
              <w:t>46</w:t>
            </w:r>
          </w:p>
        </w:tc>
        <w:tc>
          <w:tcPr>
            <w:tcW w:w="2515" w:type="dxa"/>
            <w:tcBorders>
              <w:top w:val="nil"/>
              <w:left w:val="nil"/>
              <w:bottom w:val="nil"/>
              <w:right w:val="nil"/>
            </w:tcBorders>
            <w:vAlign w:val="center"/>
            <w:hideMark/>
          </w:tcPr>
          <w:p w14:paraId="5E547EAD" w14:textId="77777777" w:rsidR="00654D0F" w:rsidRPr="00D54DF6" w:rsidRDefault="00654D0F" w:rsidP="00F37288">
            <w:pPr>
              <w:spacing w:after="160" w:line="278" w:lineRule="auto"/>
              <w:rPr>
                <w:b/>
                <w:bCs/>
              </w:rPr>
            </w:pPr>
            <w:r w:rsidRPr="00D54DF6">
              <w:rPr>
                <w:b/>
                <w:bCs/>
              </w:rPr>
              <w:t>83.6</w:t>
            </w:r>
          </w:p>
        </w:tc>
      </w:tr>
      <w:tr w:rsidR="00654D0F" w:rsidRPr="00D54DF6" w14:paraId="6EDE7601" w14:textId="77777777" w:rsidTr="00F37288">
        <w:tc>
          <w:tcPr>
            <w:tcW w:w="4945" w:type="dxa"/>
            <w:tcBorders>
              <w:top w:val="nil"/>
              <w:left w:val="nil"/>
              <w:bottom w:val="nil"/>
              <w:right w:val="nil"/>
            </w:tcBorders>
            <w:hideMark/>
          </w:tcPr>
          <w:p w14:paraId="31E914F7" w14:textId="77777777" w:rsidR="00654D0F" w:rsidRPr="00D54DF6" w:rsidRDefault="00654D0F" w:rsidP="00F37288">
            <w:pPr>
              <w:spacing w:after="160" w:line="278" w:lineRule="auto"/>
              <w:rPr>
                <w:b/>
                <w:bCs/>
              </w:rPr>
            </w:pPr>
            <w:r w:rsidRPr="00D54DF6">
              <w:rPr>
                <w:b/>
                <w:bCs/>
              </w:rPr>
              <w:t>No</w:t>
            </w:r>
          </w:p>
        </w:tc>
        <w:tc>
          <w:tcPr>
            <w:tcW w:w="1890" w:type="dxa"/>
            <w:tcBorders>
              <w:top w:val="nil"/>
              <w:left w:val="nil"/>
              <w:bottom w:val="nil"/>
              <w:right w:val="nil"/>
            </w:tcBorders>
            <w:vAlign w:val="center"/>
            <w:hideMark/>
          </w:tcPr>
          <w:p w14:paraId="55D61F2C" w14:textId="77777777" w:rsidR="00654D0F" w:rsidRPr="00D54DF6" w:rsidRDefault="00654D0F" w:rsidP="00F37288">
            <w:pPr>
              <w:spacing w:after="160" w:line="278" w:lineRule="auto"/>
              <w:rPr>
                <w:b/>
                <w:bCs/>
              </w:rPr>
            </w:pPr>
            <w:r w:rsidRPr="00D54DF6">
              <w:rPr>
                <w:b/>
                <w:bCs/>
              </w:rPr>
              <w:t>9</w:t>
            </w:r>
          </w:p>
        </w:tc>
        <w:tc>
          <w:tcPr>
            <w:tcW w:w="2515" w:type="dxa"/>
            <w:tcBorders>
              <w:top w:val="nil"/>
              <w:left w:val="nil"/>
              <w:bottom w:val="nil"/>
              <w:right w:val="nil"/>
            </w:tcBorders>
            <w:vAlign w:val="center"/>
            <w:hideMark/>
          </w:tcPr>
          <w:p w14:paraId="1276B3DA" w14:textId="77777777" w:rsidR="00654D0F" w:rsidRPr="00D54DF6" w:rsidRDefault="00654D0F" w:rsidP="00F37288">
            <w:pPr>
              <w:spacing w:after="160" w:line="278" w:lineRule="auto"/>
              <w:rPr>
                <w:b/>
                <w:bCs/>
              </w:rPr>
            </w:pPr>
            <w:r w:rsidRPr="00D54DF6">
              <w:rPr>
                <w:b/>
                <w:bCs/>
              </w:rPr>
              <w:t>16.4</w:t>
            </w:r>
          </w:p>
        </w:tc>
      </w:tr>
      <w:tr w:rsidR="00654D0F" w:rsidRPr="00D54DF6" w14:paraId="6F44EA8F" w14:textId="77777777" w:rsidTr="00F37288">
        <w:tc>
          <w:tcPr>
            <w:tcW w:w="4945" w:type="dxa"/>
            <w:tcBorders>
              <w:top w:val="nil"/>
              <w:left w:val="nil"/>
              <w:bottom w:val="nil"/>
              <w:right w:val="nil"/>
            </w:tcBorders>
            <w:hideMark/>
          </w:tcPr>
          <w:p w14:paraId="6761ECF6" w14:textId="77777777" w:rsidR="00654D0F" w:rsidRPr="00D54DF6" w:rsidRDefault="00654D0F" w:rsidP="00F37288">
            <w:pPr>
              <w:spacing w:after="160" w:line="278" w:lineRule="auto"/>
              <w:rPr>
                <w:b/>
                <w:bCs/>
              </w:rPr>
            </w:pPr>
            <w:r w:rsidRPr="00D54DF6">
              <w:rPr>
                <w:b/>
                <w:bCs/>
              </w:rPr>
              <w:t>Diarrhoea</w:t>
            </w:r>
          </w:p>
        </w:tc>
        <w:tc>
          <w:tcPr>
            <w:tcW w:w="1890" w:type="dxa"/>
            <w:tcBorders>
              <w:top w:val="nil"/>
              <w:left w:val="nil"/>
              <w:bottom w:val="nil"/>
              <w:right w:val="nil"/>
            </w:tcBorders>
            <w:vAlign w:val="center"/>
          </w:tcPr>
          <w:p w14:paraId="32CC8916" w14:textId="77777777" w:rsidR="00654D0F" w:rsidRPr="00D54DF6" w:rsidRDefault="00654D0F" w:rsidP="00F37288">
            <w:pPr>
              <w:spacing w:after="160" w:line="278" w:lineRule="auto"/>
              <w:rPr>
                <w:b/>
                <w:bCs/>
              </w:rPr>
            </w:pPr>
          </w:p>
        </w:tc>
        <w:tc>
          <w:tcPr>
            <w:tcW w:w="2515" w:type="dxa"/>
            <w:tcBorders>
              <w:top w:val="nil"/>
              <w:left w:val="nil"/>
              <w:bottom w:val="nil"/>
              <w:right w:val="nil"/>
            </w:tcBorders>
            <w:vAlign w:val="center"/>
          </w:tcPr>
          <w:p w14:paraId="6BB3E429" w14:textId="77777777" w:rsidR="00654D0F" w:rsidRPr="00D54DF6" w:rsidRDefault="00654D0F" w:rsidP="00F37288">
            <w:pPr>
              <w:spacing w:after="160" w:line="278" w:lineRule="auto"/>
              <w:rPr>
                <w:b/>
                <w:bCs/>
              </w:rPr>
            </w:pPr>
          </w:p>
        </w:tc>
      </w:tr>
      <w:tr w:rsidR="00654D0F" w:rsidRPr="00D54DF6" w14:paraId="2B2C3F9E" w14:textId="77777777" w:rsidTr="00F37288">
        <w:tc>
          <w:tcPr>
            <w:tcW w:w="4945" w:type="dxa"/>
            <w:tcBorders>
              <w:top w:val="nil"/>
              <w:left w:val="nil"/>
              <w:bottom w:val="nil"/>
              <w:right w:val="nil"/>
            </w:tcBorders>
            <w:hideMark/>
          </w:tcPr>
          <w:p w14:paraId="41E75EEB" w14:textId="77777777" w:rsidR="00654D0F" w:rsidRPr="00D54DF6" w:rsidRDefault="00654D0F" w:rsidP="00F37288">
            <w:pPr>
              <w:spacing w:after="160" w:line="278" w:lineRule="auto"/>
              <w:rPr>
                <w:b/>
                <w:bCs/>
              </w:rPr>
            </w:pPr>
            <w:r w:rsidRPr="00D54DF6">
              <w:rPr>
                <w:b/>
                <w:bCs/>
              </w:rPr>
              <w:t>Yes</w:t>
            </w:r>
          </w:p>
        </w:tc>
        <w:tc>
          <w:tcPr>
            <w:tcW w:w="1890" w:type="dxa"/>
            <w:tcBorders>
              <w:top w:val="nil"/>
              <w:left w:val="nil"/>
              <w:bottom w:val="nil"/>
              <w:right w:val="nil"/>
            </w:tcBorders>
            <w:vAlign w:val="center"/>
            <w:hideMark/>
          </w:tcPr>
          <w:p w14:paraId="643137A8" w14:textId="77777777" w:rsidR="00654D0F" w:rsidRPr="00D54DF6" w:rsidRDefault="00654D0F" w:rsidP="00F37288">
            <w:pPr>
              <w:spacing w:after="160" w:line="278" w:lineRule="auto"/>
              <w:rPr>
                <w:b/>
                <w:bCs/>
              </w:rPr>
            </w:pPr>
            <w:r w:rsidRPr="00D54DF6">
              <w:rPr>
                <w:b/>
                <w:bCs/>
              </w:rPr>
              <w:t>21</w:t>
            </w:r>
          </w:p>
        </w:tc>
        <w:tc>
          <w:tcPr>
            <w:tcW w:w="2515" w:type="dxa"/>
            <w:tcBorders>
              <w:top w:val="nil"/>
              <w:left w:val="nil"/>
              <w:bottom w:val="nil"/>
              <w:right w:val="nil"/>
            </w:tcBorders>
            <w:vAlign w:val="center"/>
            <w:hideMark/>
          </w:tcPr>
          <w:p w14:paraId="4F312383" w14:textId="77777777" w:rsidR="00654D0F" w:rsidRPr="00D54DF6" w:rsidRDefault="00654D0F" w:rsidP="00F37288">
            <w:pPr>
              <w:spacing w:after="160" w:line="278" w:lineRule="auto"/>
              <w:rPr>
                <w:b/>
                <w:bCs/>
              </w:rPr>
            </w:pPr>
            <w:r w:rsidRPr="00D54DF6">
              <w:rPr>
                <w:b/>
                <w:bCs/>
              </w:rPr>
              <w:t>38.2</w:t>
            </w:r>
          </w:p>
        </w:tc>
      </w:tr>
      <w:tr w:rsidR="00654D0F" w:rsidRPr="00D54DF6" w14:paraId="0B07CD73" w14:textId="77777777" w:rsidTr="00F37288">
        <w:tc>
          <w:tcPr>
            <w:tcW w:w="4945" w:type="dxa"/>
            <w:tcBorders>
              <w:top w:val="nil"/>
              <w:left w:val="nil"/>
              <w:bottom w:val="nil"/>
              <w:right w:val="nil"/>
            </w:tcBorders>
            <w:hideMark/>
          </w:tcPr>
          <w:p w14:paraId="5B9160DF" w14:textId="77777777" w:rsidR="00654D0F" w:rsidRPr="00D54DF6" w:rsidRDefault="00654D0F" w:rsidP="00F37288">
            <w:pPr>
              <w:spacing w:after="160" w:line="278" w:lineRule="auto"/>
              <w:rPr>
                <w:b/>
                <w:bCs/>
              </w:rPr>
            </w:pPr>
            <w:r w:rsidRPr="00D54DF6">
              <w:rPr>
                <w:b/>
                <w:bCs/>
              </w:rPr>
              <w:t>No</w:t>
            </w:r>
          </w:p>
        </w:tc>
        <w:tc>
          <w:tcPr>
            <w:tcW w:w="1890" w:type="dxa"/>
            <w:tcBorders>
              <w:top w:val="nil"/>
              <w:left w:val="nil"/>
              <w:bottom w:val="nil"/>
              <w:right w:val="nil"/>
            </w:tcBorders>
            <w:vAlign w:val="center"/>
            <w:hideMark/>
          </w:tcPr>
          <w:p w14:paraId="733E27FF" w14:textId="77777777" w:rsidR="00654D0F" w:rsidRPr="00D54DF6" w:rsidRDefault="00654D0F" w:rsidP="00F37288">
            <w:pPr>
              <w:spacing w:after="160" w:line="278" w:lineRule="auto"/>
              <w:rPr>
                <w:b/>
                <w:bCs/>
              </w:rPr>
            </w:pPr>
            <w:r w:rsidRPr="00D54DF6">
              <w:rPr>
                <w:b/>
                <w:bCs/>
              </w:rPr>
              <w:t>34</w:t>
            </w:r>
          </w:p>
        </w:tc>
        <w:tc>
          <w:tcPr>
            <w:tcW w:w="2515" w:type="dxa"/>
            <w:tcBorders>
              <w:top w:val="nil"/>
              <w:left w:val="nil"/>
              <w:bottom w:val="nil"/>
              <w:right w:val="nil"/>
            </w:tcBorders>
            <w:vAlign w:val="center"/>
            <w:hideMark/>
          </w:tcPr>
          <w:p w14:paraId="32914B70" w14:textId="77777777" w:rsidR="00654D0F" w:rsidRPr="00D54DF6" w:rsidRDefault="00654D0F" w:rsidP="00F37288">
            <w:pPr>
              <w:spacing w:after="160" w:line="278" w:lineRule="auto"/>
              <w:rPr>
                <w:b/>
                <w:bCs/>
              </w:rPr>
            </w:pPr>
            <w:r w:rsidRPr="00D54DF6">
              <w:rPr>
                <w:b/>
                <w:bCs/>
              </w:rPr>
              <w:t>61.8</w:t>
            </w:r>
          </w:p>
        </w:tc>
      </w:tr>
      <w:tr w:rsidR="00654D0F" w:rsidRPr="00D54DF6" w14:paraId="797F4805" w14:textId="77777777" w:rsidTr="00F37288">
        <w:tc>
          <w:tcPr>
            <w:tcW w:w="4945" w:type="dxa"/>
            <w:tcBorders>
              <w:top w:val="nil"/>
              <w:left w:val="nil"/>
              <w:bottom w:val="nil"/>
              <w:right w:val="nil"/>
            </w:tcBorders>
            <w:hideMark/>
          </w:tcPr>
          <w:p w14:paraId="45616C60" w14:textId="77777777" w:rsidR="00654D0F" w:rsidRPr="00D54DF6" w:rsidRDefault="00654D0F" w:rsidP="00F37288">
            <w:pPr>
              <w:spacing w:after="160" w:line="278" w:lineRule="auto"/>
              <w:rPr>
                <w:b/>
                <w:bCs/>
              </w:rPr>
            </w:pPr>
            <w:r w:rsidRPr="00D54DF6">
              <w:rPr>
                <w:b/>
                <w:bCs/>
              </w:rPr>
              <w:t>Vomiting</w:t>
            </w:r>
          </w:p>
        </w:tc>
        <w:tc>
          <w:tcPr>
            <w:tcW w:w="1890" w:type="dxa"/>
            <w:tcBorders>
              <w:top w:val="nil"/>
              <w:left w:val="nil"/>
              <w:bottom w:val="nil"/>
              <w:right w:val="nil"/>
            </w:tcBorders>
            <w:vAlign w:val="center"/>
          </w:tcPr>
          <w:p w14:paraId="4587702C" w14:textId="77777777" w:rsidR="00654D0F" w:rsidRPr="00D54DF6" w:rsidRDefault="00654D0F" w:rsidP="00F37288">
            <w:pPr>
              <w:spacing w:after="160" w:line="278" w:lineRule="auto"/>
              <w:rPr>
                <w:b/>
                <w:bCs/>
              </w:rPr>
            </w:pPr>
          </w:p>
        </w:tc>
        <w:tc>
          <w:tcPr>
            <w:tcW w:w="2515" w:type="dxa"/>
            <w:tcBorders>
              <w:top w:val="nil"/>
              <w:left w:val="nil"/>
              <w:bottom w:val="nil"/>
              <w:right w:val="nil"/>
            </w:tcBorders>
            <w:vAlign w:val="center"/>
          </w:tcPr>
          <w:p w14:paraId="77E724E4" w14:textId="77777777" w:rsidR="00654D0F" w:rsidRPr="00D54DF6" w:rsidRDefault="00654D0F" w:rsidP="00F37288">
            <w:pPr>
              <w:spacing w:after="160" w:line="278" w:lineRule="auto"/>
              <w:rPr>
                <w:b/>
                <w:bCs/>
              </w:rPr>
            </w:pPr>
          </w:p>
        </w:tc>
      </w:tr>
      <w:tr w:rsidR="00654D0F" w:rsidRPr="00D54DF6" w14:paraId="358AAA9A" w14:textId="77777777" w:rsidTr="00F37288">
        <w:tc>
          <w:tcPr>
            <w:tcW w:w="4945" w:type="dxa"/>
            <w:tcBorders>
              <w:top w:val="nil"/>
              <w:left w:val="nil"/>
              <w:bottom w:val="nil"/>
              <w:right w:val="nil"/>
            </w:tcBorders>
            <w:hideMark/>
          </w:tcPr>
          <w:p w14:paraId="22FAD823" w14:textId="77777777" w:rsidR="00654D0F" w:rsidRPr="00D54DF6" w:rsidRDefault="00654D0F" w:rsidP="00F37288">
            <w:pPr>
              <w:spacing w:after="160" w:line="278" w:lineRule="auto"/>
              <w:rPr>
                <w:b/>
                <w:bCs/>
              </w:rPr>
            </w:pPr>
            <w:r w:rsidRPr="00D54DF6">
              <w:rPr>
                <w:b/>
                <w:bCs/>
              </w:rPr>
              <w:t>Yes</w:t>
            </w:r>
          </w:p>
        </w:tc>
        <w:tc>
          <w:tcPr>
            <w:tcW w:w="1890" w:type="dxa"/>
            <w:tcBorders>
              <w:top w:val="nil"/>
              <w:left w:val="nil"/>
              <w:bottom w:val="nil"/>
              <w:right w:val="nil"/>
            </w:tcBorders>
            <w:vAlign w:val="center"/>
            <w:hideMark/>
          </w:tcPr>
          <w:p w14:paraId="0C4274FC" w14:textId="77777777" w:rsidR="00654D0F" w:rsidRPr="00D54DF6" w:rsidRDefault="00654D0F" w:rsidP="00F37288">
            <w:pPr>
              <w:spacing w:after="160" w:line="278" w:lineRule="auto"/>
              <w:rPr>
                <w:b/>
                <w:bCs/>
              </w:rPr>
            </w:pPr>
            <w:r w:rsidRPr="00D54DF6">
              <w:rPr>
                <w:b/>
                <w:bCs/>
              </w:rPr>
              <w:t>33</w:t>
            </w:r>
          </w:p>
        </w:tc>
        <w:tc>
          <w:tcPr>
            <w:tcW w:w="2515" w:type="dxa"/>
            <w:tcBorders>
              <w:top w:val="nil"/>
              <w:left w:val="nil"/>
              <w:bottom w:val="nil"/>
              <w:right w:val="nil"/>
            </w:tcBorders>
            <w:vAlign w:val="center"/>
            <w:hideMark/>
          </w:tcPr>
          <w:p w14:paraId="6C8E98D9" w14:textId="77777777" w:rsidR="00654D0F" w:rsidRPr="00D54DF6" w:rsidRDefault="00654D0F" w:rsidP="00F37288">
            <w:pPr>
              <w:spacing w:after="160" w:line="278" w:lineRule="auto"/>
              <w:rPr>
                <w:b/>
                <w:bCs/>
              </w:rPr>
            </w:pPr>
            <w:r w:rsidRPr="00D54DF6">
              <w:rPr>
                <w:b/>
                <w:bCs/>
              </w:rPr>
              <w:t>60.0</w:t>
            </w:r>
          </w:p>
        </w:tc>
      </w:tr>
      <w:tr w:rsidR="00654D0F" w:rsidRPr="00D54DF6" w14:paraId="4B049D7A" w14:textId="77777777" w:rsidTr="00F37288">
        <w:tc>
          <w:tcPr>
            <w:tcW w:w="4945" w:type="dxa"/>
            <w:tcBorders>
              <w:top w:val="nil"/>
              <w:left w:val="nil"/>
              <w:bottom w:val="nil"/>
              <w:right w:val="nil"/>
            </w:tcBorders>
            <w:hideMark/>
          </w:tcPr>
          <w:p w14:paraId="23BFB3D5" w14:textId="77777777" w:rsidR="00654D0F" w:rsidRPr="00D54DF6" w:rsidRDefault="00654D0F" w:rsidP="00F37288">
            <w:pPr>
              <w:spacing w:after="160" w:line="278" w:lineRule="auto"/>
              <w:rPr>
                <w:b/>
                <w:bCs/>
              </w:rPr>
            </w:pPr>
            <w:r w:rsidRPr="00D54DF6">
              <w:rPr>
                <w:b/>
                <w:bCs/>
              </w:rPr>
              <w:t>No</w:t>
            </w:r>
          </w:p>
        </w:tc>
        <w:tc>
          <w:tcPr>
            <w:tcW w:w="1890" w:type="dxa"/>
            <w:tcBorders>
              <w:top w:val="nil"/>
              <w:left w:val="nil"/>
              <w:bottom w:val="nil"/>
              <w:right w:val="nil"/>
            </w:tcBorders>
            <w:vAlign w:val="center"/>
            <w:hideMark/>
          </w:tcPr>
          <w:p w14:paraId="0C62BCB6" w14:textId="77777777" w:rsidR="00654D0F" w:rsidRPr="00D54DF6" w:rsidRDefault="00654D0F" w:rsidP="00F37288">
            <w:pPr>
              <w:spacing w:after="160" w:line="278" w:lineRule="auto"/>
              <w:rPr>
                <w:b/>
                <w:bCs/>
              </w:rPr>
            </w:pPr>
            <w:r w:rsidRPr="00D54DF6">
              <w:rPr>
                <w:b/>
                <w:bCs/>
              </w:rPr>
              <w:t>22</w:t>
            </w:r>
          </w:p>
        </w:tc>
        <w:tc>
          <w:tcPr>
            <w:tcW w:w="2515" w:type="dxa"/>
            <w:tcBorders>
              <w:top w:val="nil"/>
              <w:left w:val="nil"/>
              <w:bottom w:val="nil"/>
              <w:right w:val="nil"/>
            </w:tcBorders>
            <w:vAlign w:val="center"/>
            <w:hideMark/>
          </w:tcPr>
          <w:p w14:paraId="42EE4CC9" w14:textId="77777777" w:rsidR="00654D0F" w:rsidRPr="00D54DF6" w:rsidRDefault="00654D0F" w:rsidP="00F37288">
            <w:pPr>
              <w:spacing w:after="160" w:line="278" w:lineRule="auto"/>
              <w:rPr>
                <w:b/>
                <w:bCs/>
              </w:rPr>
            </w:pPr>
            <w:r w:rsidRPr="00D54DF6">
              <w:rPr>
                <w:b/>
                <w:bCs/>
              </w:rPr>
              <w:t>40.0</w:t>
            </w:r>
          </w:p>
        </w:tc>
      </w:tr>
      <w:tr w:rsidR="00654D0F" w:rsidRPr="00D54DF6" w14:paraId="5AB719BE" w14:textId="77777777" w:rsidTr="00F37288">
        <w:tc>
          <w:tcPr>
            <w:tcW w:w="4945" w:type="dxa"/>
            <w:tcBorders>
              <w:top w:val="nil"/>
              <w:left w:val="nil"/>
              <w:bottom w:val="nil"/>
              <w:right w:val="nil"/>
            </w:tcBorders>
            <w:hideMark/>
          </w:tcPr>
          <w:p w14:paraId="0B1A1EBA" w14:textId="77777777" w:rsidR="00654D0F" w:rsidRPr="00D54DF6" w:rsidRDefault="00654D0F" w:rsidP="00F37288">
            <w:pPr>
              <w:spacing w:after="160" w:line="278" w:lineRule="auto"/>
              <w:rPr>
                <w:b/>
                <w:bCs/>
              </w:rPr>
            </w:pPr>
            <w:r w:rsidRPr="00D54DF6">
              <w:rPr>
                <w:b/>
                <w:bCs/>
              </w:rPr>
              <w:lastRenderedPageBreak/>
              <w:t>Jaundice</w:t>
            </w:r>
          </w:p>
        </w:tc>
        <w:tc>
          <w:tcPr>
            <w:tcW w:w="1890" w:type="dxa"/>
            <w:tcBorders>
              <w:top w:val="nil"/>
              <w:left w:val="nil"/>
              <w:bottom w:val="nil"/>
              <w:right w:val="nil"/>
            </w:tcBorders>
            <w:vAlign w:val="center"/>
          </w:tcPr>
          <w:p w14:paraId="04196B0A" w14:textId="77777777" w:rsidR="00654D0F" w:rsidRPr="00D54DF6" w:rsidRDefault="00654D0F" w:rsidP="00F37288">
            <w:pPr>
              <w:spacing w:after="160" w:line="278" w:lineRule="auto"/>
              <w:rPr>
                <w:b/>
                <w:bCs/>
              </w:rPr>
            </w:pPr>
          </w:p>
        </w:tc>
        <w:tc>
          <w:tcPr>
            <w:tcW w:w="2515" w:type="dxa"/>
            <w:tcBorders>
              <w:top w:val="nil"/>
              <w:left w:val="nil"/>
              <w:bottom w:val="nil"/>
              <w:right w:val="nil"/>
            </w:tcBorders>
            <w:vAlign w:val="center"/>
          </w:tcPr>
          <w:p w14:paraId="5E2C0B37" w14:textId="77777777" w:rsidR="00654D0F" w:rsidRPr="00D54DF6" w:rsidRDefault="00654D0F" w:rsidP="00F37288">
            <w:pPr>
              <w:spacing w:after="160" w:line="278" w:lineRule="auto"/>
              <w:rPr>
                <w:b/>
                <w:bCs/>
              </w:rPr>
            </w:pPr>
          </w:p>
        </w:tc>
      </w:tr>
      <w:tr w:rsidR="00654D0F" w:rsidRPr="00D54DF6" w14:paraId="4FBD3D89" w14:textId="77777777" w:rsidTr="00F37288">
        <w:tc>
          <w:tcPr>
            <w:tcW w:w="4945" w:type="dxa"/>
            <w:tcBorders>
              <w:top w:val="nil"/>
              <w:left w:val="nil"/>
              <w:bottom w:val="nil"/>
              <w:right w:val="nil"/>
            </w:tcBorders>
            <w:hideMark/>
          </w:tcPr>
          <w:p w14:paraId="3D6362EB" w14:textId="77777777" w:rsidR="00654D0F" w:rsidRPr="00D54DF6" w:rsidRDefault="00654D0F" w:rsidP="00F37288">
            <w:pPr>
              <w:spacing w:after="160" w:line="278" w:lineRule="auto"/>
              <w:rPr>
                <w:b/>
                <w:bCs/>
              </w:rPr>
            </w:pPr>
            <w:r w:rsidRPr="00D54DF6">
              <w:rPr>
                <w:b/>
                <w:bCs/>
              </w:rPr>
              <w:t>Yes</w:t>
            </w:r>
          </w:p>
        </w:tc>
        <w:tc>
          <w:tcPr>
            <w:tcW w:w="1890" w:type="dxa"/>
            <w:tcBorders>
              <w:top w:val="nil"/>
              <w:left w:val="nil"/>
              <w:bottom w:val="nil"/>
              <w:right w:val="nil"/>
            </w:tcBorders>
            <w:vAlign w:val="center"/>
            <w:hideMark/>
          </w:tcPr>
          <w:p w14:paraId="28D6A37F" w14:textId="77777777" w:rsidR="00654D0F" w:rsidRPr="00D54DF6" w:rsidRDefault="00654D0F" w:rsidP="00F37288">
            <w:pPr>
              <w:spacing w:after="160" w:line="278" w:lineRule="auto"/>
              <w:rPr>
                <w:b/>
                <w:bCs/>
              </w:rPr>
            </w:pPr>
            <w:r w:rsidRPr="00D54DF6">
              <w:rPr>
                <w:b/>
                <w:bCs/>
              </w:rPr>
              <w:t>5</w:t>
            </w:r>
          </w:p>
        </w:tc>
        <w:tc>
          <w:tcPr>
            <w:tcW w:w="2515" w:type="dxa"/>
            <w:tcBorders>
              <w:top w:val="nil"/>
              <w:left w:val="nil"/>
              <w:bottom w:val="nil"/>
              <w:right w:val="nil"/>
            </w:tcBorders>
            <w:vAlign w:val="center"/>
            <w:hideMark/>
          </w:tcPr>
          <w:p w14:paraId="4D4AF59C" w14:textId="77777777" w:rsidR="00654D0F" w:rsidRPr="00D54DF6" w:rsidRDefault="00654D0F" w:rsidP="00F37288">
            <w:pPr>
              <w:spacing w:after="160" w:line="278" w:lineRule="auto"/>
              <w:rPr>
                <w:b/>
                <w:bCs/>
              </w:rPr>
            </w:pPr>
            <w:r w:rsidRPr="00D54DF6">
              <w:rPr>
                <w:b/>
                <w:bCs/>
              </w:rPr>
              <w:t>9.1</w:t>
            </w:r>
          </w:p>
        </w:tc>
      </w:tr>
      <w:tr w:rsidR="00654D0F" w:rsidRPr="00D54DF6" w14:paraId="099A509D" w14:textId="77777777" w:rsidTr="00F37288">
        <w:tc>
          <w:tcPr>
            <w:tcW w:w="4945" w:type="dxa"/>
            <w:tcBorders>
              <w:top w:val="nil"/>
              <w:left w:val="nil"/>
              <w:bottom w:val="nil"/>
              <w:right w:val="nil"/>
            </w:tcBorders>
            <w:hideMark/>
          </w:tcPr>
          <w:p w14:paraId="29EE7EC6" w14:textId="77777777" w:rsidR="00654D0F" w:rsidRPr="00D54DF6" w:rsidRDefault="00654D0F" w:rsidP="00F37288">
            <w:pPr>
              <w:spacing w:after="160" w:line="278" w:lineRule="auto"/>
              <w:rPr>
                <w:b/>
                <w:bCs/>
              </w:rPr>
            </w:pPr>
            <w:r w:rsidRPr="00D54DF6">
              <w:rPr>
                <w:b/>
                <w:bCs/>
              </w:rPr>
              <w:t>No</w:t>
            </w:r>
          </w:p>
        </w:tc>
        <w:tc>
          <w:tcPr>
            <w:tcW w:w="1890" w:type="dxa"/>
            <w:tcBorders>
              <w:top w:val="nil"/>
              <w:left w:val="nil"/>
              <w:bottom w:val="nil"/>
              <w:right w:val="nil"/>
            </w:tcBorders>
            <w:vAlign w:val="center"/>
            <w:hideMark/>
          </w:tcPr>
          <w:p w14:paraId="3D8228C7" w14:textId="77777777" w:rsidR="00654D0F" w:rsidRPr="00D54DF6" w:rsidRDefault="00654D0F" w:rsidP="00F37288">
            <w:pPr>
              <w:spacing w:after="160" w:line="278" w:lineRule="auto"/>
              <w:rPr>
                <w:b/>
                <w:bCs/>
              </w:rPr>
            </w:pPr>
            <w:r w:rsidRPr="00D54DF6">
              <w:rPr>
                <w:b/>
                <w:bCs/>
              </w:rPr>
              <w:t>50</w:t>
            </w:r>
          </w:p>
        </w:tc>
        <w:tc>
          <w:tcPr>
            <w:tcW w:w="2515" w:type="dxa"/>
            <w:tcBorders>
              <w:top w:val="nil"/>
              <w:left w:val="nil"/>
              <w:bottom w:val="nil"/>
              <w:right w:val="nil"/>
            </w:tcBorders>
            <w:vAlign w:val="center"/>
            <w:hideMark/>
          </w:tcPr>
          <w:p w14:paraId="456332A2" w14:textId="77777777" w:rsidR="00654D0F" w:rsidRPr="00D54DF6" w:rsidRDefault="00654D0F" w:rsidP="00F37288">
            <w:pPr>
              <w:spacing w:after="160" w:line="278" w:lineRule="auto"/>
              <w:rPr>
                <w:b/>
                <w:bCs/>
              </w:rPr>
            </w:pPr>
            <w:r w:rsidRPr="00D54DF6">
              <w:rPr>
                <w:b/>
                <w:bCs/>
              </w:rPr>
              <w:t>90.9</w:t>
            </w:r>
          </w:p>
        </w:tc>
      </w:tr>
      <w:tr w:rsidR="00654D0F" w:rsidRPr="00D54DF6" w14:paraId="5D9B0410" w14:textId="77777777" w:rsidTr="00F37288">
        <w:tc>
          <w:tcPr>
            <w:tcW w:w="4945" w:type="dxa"/>
            <w:tcBorders>
              <w:top w:val="nil"/>
              <w:left w:val="nil"/>
              <w:bottom w:val="nil"/>
              <w:right w:val="nil"/>
            </w:tcBorders>
            <w:hideMark/>
          </w:tcPr>
          <w:p w14:paraId="00134FC3" w14:textId="77777777" w:rsidR="00654D0F" w:rsidRPr="00D54DF6" w:rsidRDefault="00654D0F" w:rsidP="00F37288">
            <w:pPr>
              <w:spacing w:after="160" w:line="278" w:lineRule="auto"/>
              <w:rPr>
                <w:b/>
                <w:bCs/>
              </w:rPr>
            </w:pPr>
            <w:r w:rsidRPr="00D54DF6">
              <w:rPr>
                <w:b/>
                <w:bCs/>
              </w:rPr>
              <w:t>Melena</w:t>
            </w:r>
          </w:p>
        </w:tc>
        <w:tc>
          <w:tcPr>
            <w:tcW w:w="1890" w:type="dxa"/>
            <w:tcBorders>
              <w:top w:val="nil"/>
              <w:left w:val="nil"/>
              <w:bottom w:val="nil"/>
              <w:right w:val="nil"/>
            </w:tcBorders>
            <w:vAlign w:val="center"/>
          </w:tcPr>
          <w:p w14:paraId="7FE78C35" w14:textId="77777777" w:rsidR="00654D0F" w:rsidRPr="00D54DF6" w:rsidRDefault="00654D0F" w:rsidP="00F37288">
            <w:pPr>
              <w:spacing w:after="160" w:line="278" w:lineRule="auto"/>
              <w:rPr>
                <w:b/>
                <w:bCs/>
              </w:rPr>
            </w:pPr>
          </w:p>
        </w:tc>
        <w:tc>
          <w:tcPr>
            <w:tcW w:w="2515" w:type="dxa"/>
            <w:tcBorders>
              <w:top w:val="nil"/>
              <w:left w:val="nil"/>
              <w:bottom w:val="nil"/>
              <w:right w:val="nil"/>
            </w:tcBorders>
            <w:vAlign w:val="center"/>
          </w:tcPr>
          <w:p w14:paraId="70FAB913" w14:textId="77777777" w:rsidR="00654D0F" w:rsidRPr="00D54DF6" w:rsidRDefault="00654D0F" w:rsidP="00F37288">
            <w:pPr>
              <w:spacing w:after="160" w:line="278" w:lineRule="auto"/>
              <w:rPr>
                <w:b/>
                <w:bCs/>
              </w:rPr>
            </w:pPr>
          </w:p>
        </w:tc>
      </w:tr>
      <w:tr w:rsidR="00654D0F" w:rsidRPr="00D54DF6" w14:paraId="5293447F" w14:textId="77777777" w:rsidTr="00F37288">
        <w:tc>
          <w:tcPr>
            <w:tcW w:w="4945" w:type="dxa"/>
            <w:tcBorders>
              <w:top w:val="nil"/>
              <w:left w:val="nil"/>
              <w:bottom w:val="nil"/>
              <w:right w:val="nil"/>
            </w:tcBorders>
            <w:hideMark/>
          </w:tcPr>
          <w:p w14:paraId="1EF7C4E3" w14:textId="77777777" w:rsidR="00654D0F" w:rsidRPr="00D54DF6" w:rsidRDefault="00654D0F" w:rsidP="00F37288">
            <w:pPr>
              <w:spacing w:after="160" w:line="278" w:lineRule="auto"/>
              <w:rPr>
                <w:b/>
                <w:bCs/>
              </w:rPr>
            </w:pPr>
            <w:r w:rsidRPr="00D54DF6">
              <w:rPr>
                <w:b/>
                <w:bCs/>
              </w:rPr>
              <w:t>Yes</w:t>
            </w:r>
          </w:p>
        </w:tc>
        <w:tc>
          <w:tcPr>
            <w:tcW w:w="1890" w:type="dxa"/>
            <w:tcBorders>
              <w:top w:val="nil"/>
              <w:left w:val="nil"/>
              <w:bottom w:val="nil"/>
              <w:right w:val="nil"/>
            </w:tcBorders>
            <w:vAlign w:val="center"/>
            <w:hideMark/>
          </w:tcPr>
          <w:p w14:paraId="22490199" w14:textId="77777777" w:rsidR="00654D0F" w:rsidRPr="00D54DF6" w:rsidRDefault="00654D0F" w:rsidP="00F37288">
            <w:pPr>
              <w:spacing w:after="160" w:line="278" w:lineRule="auto"/>
              <w:rPr>
                <w:b/>
                <w:bCs/>
              </w:rPr>
            </w:pPr>
            <w:r w:rsidRPr="00D54DF6">
              <w:rPr>
                <w:b/>
                <w:bCs/>
              </w:rPr>
              <w:t>15</w:t>
            </w:r>
          </w:p>
        </w:tc>
        <w:tc>
          <w:tcPr>
            <w:tcW w:w="2515" w:type="dxa"/>
            <w:tcBorders>
              <w:top w:val="nil"/>
              <w:left w:val="nil"/>
              <w:bottom w:val="nil"/>
              <w:right w:val="nil"/>
            </w:tcBorders>
            <w:vAlign w:val="center"/>
            <w:hideMark/>
          </w:tcPr>
          <w:p w14:paraId="65CF08D8" w14:textId="77777777" w:rsidR="00654D0F" w:rsidRPr="00D54DF6" w:rsidRDefault="00654D0F" w:rsidP="00F37288">
            <w:pPr>
              <w:spacing w:after="160" w:line="278" w:lineRule="auto"/>
              <w:rPr>
                <w:b/>
                <w:bCs/>
              </w:rPr>
            </w:pPr>
            <w:r w:rsidRPr="00D54DF6">
              <w:rPr>
                <w:b/>
                <w:bCs/>
              </w:rPr>
              <w:t>27.3</w:t>
            </w:r>
          </w:p>
        </w:tc>
      </w:tr>
      <w:tr w:rsidR="00654D0F" w:rsidRPr="00D54DF6" w14:paraId="5747CF7E" w14:textId="77777777" w:rsidTr="00F37288">
        <w:tc>
          <w:tcPr>
            <w:tcW w:w="4945" w:type="dxa"/>
            <w:tcBorders>
              <w:top w:val="nil"/>
              <w:left w:val="nil"/>
              <w:bottom w:val="nil"/>
              <w:right w:val="nil"/>
            </w:tcBorders>
            <w:hideMark/>
          </w:tcPr>
          <w:p w14:paraId="76B7A9E7" w14:textId="77777777" w:rsidR="00654D0F" w:rsidRPr="00D54DF6" w:rsidRDefault="00654D0F" w:rsidP="00F37288">
            <w:pPr>
              <w:spacing w:after="160" w:line="278" w:lineRule="auto"/>
              <w:rPr>
                <w:b/>
                <w:bCs/>
              </w:rPr>
            </w:pPr>
            <w:r w:rsidRPr="00D54DF6">
              <w:rPr>
                <w:b/>
                <w:bCs/>
              </w:rPr>
              <w:t>No</w:t>
            </w:r>
          </w:p>
        </w:tc>
        <w:tc>
          <w:tcPr>
            <w:tcW w:w="1890" w:type="dxa"/>
            <w:tcBorders>
              <w:top w:val="nil"/>
              <w:left w:val="nil"/>
              <w:bottom w:val="nil"/>
              <w:right w:val="nil"/>
            </w:tcBorders>
            <w:vAlign w:val="center"/>
            <w:hideMark/>
          </w:tcPr>
          <w:p w14:paraId="7EFE0717" w14:textId="77777777" w:rsidR="00654D0F" w:rsidRPr="00D54DF6" w:rsidRDefault="00654D0F" w:rsidP="00F37288">
            <w:pPr>
              <w:spacing w:after="160" w:line="278" w:lineRule="auto"/>
              <w:rPr>
                <w:b/>
                <w:bCs/>
              </w:rPr>
            </w:pPr>
            <w:r w:rsidRPr="00D54DF6">
              <w:rPr>
                <w:b/>
                <w:bCs/>
              </w:rPr>
              <w:t>40</w:t>
            </w:r>
          </w:p>
        </w:tc>
        <w:tc>
          <w:tcPr>
            <w:tcW w:w="2515" w:type="dxa"/>
            <w:tcBorders>
              <w:top w:val="nil"/>
              <w:left w:val="nil"/>
              <w:bottom w:val="nil"/>
              <w:right w:val="nil"/>
            </w:tcBorders>
            <w:vAlign w:val="center"/>
            <w:hideMark/>
          </w:tcPr>
          <w:p w14:paraId="7262E714" w14:textId="77777777" w:rsidR="00654D0F" w:rsidRPr="00D54DF6" w:rsidRDefault="00654D0F" w:rsidP="00F37288">
            <w:pPr>
              <w:spacing w:after="160" w:line="278" w:lineRule="auto"/>
              <w:rPr>
                <w:b/>
                <w:bCs/>
              </w:rPr>
            </w:pPr>
            <w:r w:rsidRPr="00D54DF6">
              <w:rPr>
                <w:b/>
                <w:bCs/>
              </w:rPr>
              <w:t>72.7</w:t>
            </w:r>
          </w:p>
        </w:tc>
      </w:tr>
      <w:tr w:rsidR="00654D0F" w:rsidRPr="00D54DF6" w14:paraId="4D8435C6" w14:textId="77777777" w:rsidTr="00F37288">
        <w:tc>
          <w:tcPr>
            <w:tcW w:w="4945" w:type="dxa"/>
            <w:tcBorders>
              <w:top w:val="nil"/>
              <w:left w:val="nil"/>
              <w:bottom w:val="nil"/>
              <w:right w:val="nil"/>
            </w:tcBorders>
            <w:hideMark/>
          </w:tcPr>
          <w:p w14:paraId="78EFFDE5" w14:textId="7FB5B1CA" w:rsidR="00654D0F" w:rsidRPr="00D54DF6" w:rsidRDefault="000F28DF" w:rsidP="00F37288">
            <w:pPr>
              <w:spacing w:after="160" w:line="278" w:lineRule="auto"/>
              <w:rPr>
                <w:b/>
                <w:bCs/>
              </w:rPr>
            </w:pPr>
            <w:r w:rsidRPr="00D54DF6">
              <w:rPr>
                <w:b/>
                <w:bCs/>
              </w:rPr>
              <w:t>Haematochezia</w:t>
            </w:r>
          </w:p>
        </w:tc>
        <w:tc>
          <w:tcPr>
            <w:tcW w:w="1890" w:type="dxa"/>
            <w:tcBorders>
              <w:top w:val="nil"/>
              <w:left w:val="nil"/>
              <w:bottom w:val="nil"/>
              <w:right w:val="nil"/>
            </w:tcBorders>
            <w:vAlign w:val="center"/>
          </w:tcPr>
          <w:p w14:paraId="29EC3454" w14:textId="77777777" w:rsidR="00654D0F" w:rsidRPr="00D54DF6" w:rsidRDefault="00654D0F" w:rsidP="00F37288">
            <w:pPr>
              <w:spacing w:after="160" w:line="278" w:lineRule="auto"/>
              <w:rPr>
                <w:b/>
                <w:bCs/>
              </w:rPr>
            </w:pPr>
          </w:p>
        </w:tc>
        <w:tc>
          <w:tcPr>
            <w:tcW w:w="2515" w:type="dxa"/>
            <w:tcBorders>
              <w:top w:val="nil"/>
              <w:left w:val="nil"/>
              <w:bottom w:val="nil"/>
              <w:right w:val="nil"/>
            </w:tcBorders>
            <w:vAlign w:val="center"/>
          </w:tcPr>
          <w:p w14:paraId="65A030FD" w14:textId="77777777" w:rsidR="00654D0F" w:rsidRPr="00D54DF6" w:rsidRDefault="00654D0F" w:rsidP="00F37288">
            <w:pPr>
              <w:spacing w:after="160" w:line="278" w:lineRule="auto"/>
              <w:rPr>
                <w:b/>
                <w:bCs/>
              </w:rPr>
            </w:pPr>
          </w:p>
        </w:tc>
      </w:tr>
      <w:tr w:rsidR="00654D0F" w:rsidRPr="00D54DF6" w14:paraId="250B856A" w14:textId="77777777" w:rsidTr="00F37288">
        <w:tc>
          <w:tcPr>
            <w:tcW w:w="4945" w:type="dxa"/>
            <w:tcBorders>
              <w:top w:val="nil"/>
              <w:left w:val="nil"/>
              <w:bottom w:val="nil"/>
              <w:right w:val="nil"/>
            </w:tcBorders>
            <w:hideMark/>
          </w:tcPr>
          <w:p w14:paraId="640FBAEE" w14:textId="77777777" w:rsidR="00654D0F" w:rsidRPr="00D54DF6" w:rsidRDefault="00654D0F" w:rsidP="00F37288">
            <w:pPr>
              <w:spacing w:after="160" w:line="278" w:lineRule="auto"/>
              <w:rPr>
                <w:b/>
                <w:bCs/>
              </w:rPr>
            </w:pPr>
            <w:r w:rsidRPr="00D54DF6">
              <w:rPr>
                <w:b/>
                <w:bCs/>
              </w:rPr>
              <w:t>Yes</w:t>
            </w:r>
          </w:p>
        </w:tc>
        <w:tc>
          <w:tcPr>
            <w:tcW w:w="1890" w:type="dxa"/>
            <w:tcBorders>
              <w:top w:val="nil"/>
              <w:left w:val="nil"/>
              <w:bottom w:val="nil"/>
              <w:right w:val="nil"/>
            </w:tcBorders>
            <w:vAlign w:val="center"/>
            <w:hideMark/>
          </w:tcPr>
          <w:p w14:paraId="4A8319AC" w14:textId="77777777" w:rsidR="00654D0F" w:rsidRPr="00D54DF6" w:rsidRDefault="00654D0F" w:rsidP="00F37288">
            <w:pPr>
              <w:spacing w:after="160" w:line="278" w:lineRule="auto"/>
              <w:rPr>
                <w:b/>
                <w:bCs/>
              </w:rPr>
            </w:pPr>
            <w:r w:rsidRPr="00D54DF6">
              <w:rPr>
                <w:b/>
                <w:bCs/>
              </w:rPr>
              <w:t>7</w:t>
            </w:r>
          </w:p>
        </w:tc>
        <w:tc>
          <w:tcPr>
            <w:tcW w:w="2515" w:type="dxa"/>
            <w:tcBorders>
              <w:top w:val="nil"/>
              <w:left w:val="nil"/>
              <w:bottom w:val="nil"/>
              <w:right w:val="nil"/>
            </w:tcBorders>
            <w:vAlign w:val="center"/>
            <w:hideMark/>
          </w:tcPr>
          <w:p w14:paraId="227CB3D4" w14:textId="77777777" w:rsidR="00654D0F" w:rsidRPr="00D54DF6" w:rsidRDefault="00654D0F" w:rsidP="00F37288">
            <w:pPr>
              <w:spacing w:after="160" w:line="278" w:lineRule="auto"/>
              <w:rPr>
                <w:b/>
                <w:bCs/>
              </w:rPr>
            </w:pPr>
            <w:r w:rsidRPr="00D54DF6">
              <w:rPr>
                <w:b/>
                <w:bCs/>
              </w:rPr>
              <w:t>12.7</w:t>
            </w:r>
          </w:p>
        </w:tc>
      </w:tr>
      <w:tr w:rsidR="00654D0F" w:rsidRPr="00D54DF6" w14:paraId="09658CB8" w14:textId="77777777" w:rsidTr="00F37288">
        <w:tc>
          <w:tcPr>
            <w:tcW w:w="4945" w:type="dxa"/>
            <w:tcBorders>
              <w:top w:val="nil"/>
              <w:left w:val="nil"/>
              <w:bottom w:val="nil"/>
              <w:right w:val="nil"/>
            </w:tcBorders>
            <w:hideMark/>
          </w:tcPr>
          <w:p w14:paraId="4609EC3A" w14:textId="77777777" w:rsidR="00654D0F" w:rsidRPr="00D54DF6" w:rsidRDefault="00654D0F" w:rsidP="00F37288">
            <w:pPr>
              <w:spacing w:after="160" w:line="278" w:lineRule="auto"/>
              <w:rPr>
                <w:b/>
                <w:bCs/>
              </w:rPr>
            </w:pPr>
            <w:r w:rsidRPr="00D54DF6">
              <w:rPr>
                <w:b/>
                <w:bCs/>
              </w:rPr>
              <w:t>No</w:t>
            </w:r>
          </w:p>
        </w:tc>
        <w:tc>
          <w:tcPr>
            <w:tcW w:w="1890" w:type="dxa"/>
            <w:tcBorders>
              <w:top w:val="nil"/>
              <w:left w:val="nil"/>
              <w:bottom w:val="nil"/>
              <w:right w:val="nil"/>
            </w:tcBorders>
            <w:vAlign w:val="center"/>
            <w:hideMark/>
          </w:tcPr>
          <w:p w14:paraId="05B85A2B" w14:textId="77777777" w:rsidR="00654D0F" w:rsidRPr="00D54DF6" w:rsidRDefault="00654D0F" w:rsidP="00F37288">
            <w:pPr>
              <w:spacing w:after="160" w:line="278" w:lineRule="auto"/>
              <w:rPr>
                <w:b/>
                <w:bCs/>
              </w:rPr>
            </w:pPr>
            <w:r w:rsidRPr="00D54DF6">
              <w:rPr>
                <w:b/>
                <w:bCs/>
              </w:rPr>
              <w:t>48</w:t>
            </w:r>
          </w:p>
        </w:tc>
        <w:tc>
          <w:tcPr>
            <w:tcW w:w="2515" w:type="dxa"/>
            <w:tcBorders>
              <w:top w:val="nil"/>
              <w:left w:val="nil"/>
              <w:bottom w:val="nil"/>
              <w:right w:val="nil"/>
            </w:tcBorders>
            <w:vAlign w:val="center"/>
            <w:hideMark/>
          </w:tcPr>
          <w:p w14:paraId="0C67E915" w14:textId="77777777" w:rsidR="00654D0F" w:rsidRPr="00D54DF6" w:rsidRDefault="00654D0F" w:rsidP="00F37288">
            <w:pPr>
              <w:spacing w:after="160" w:line="278" w:lineRule="auto"/>
              <w:rPr>
                <w:b/>
                <w:bCs/>
              </w:rPr>
            </w:pPr>
            <w:r w:rsidRPr="00D54DF6">
              <w:rPr>
                <w:b/>
                <w:bCs/>
              </w:rPr>
              <w:t>87.3</w:t>
            </w:r>
          </w:p>
        </w:tc>
      </w:tr>
      <w:tr w:rsidR="00654D0F" w:rsidRPr="00D54DF6" w14:paraId="07512CB3" w14:textId="77777777" w:rsidTr="00F37288">
        <w:tc>
          <w:tcPr>
            <w:tcW w:w="4945" w:type="dxa"/>
            <w:tcBorders>
              <w:top w:val="nil"/>
              <w:left w:val="nil"/>
              <w:bottom w:val="nil"/>
              <w:right w:val="nil"/>
            </w:tcBorders>
            <w:hideMark/>
          </w:tcPr>
          <w:p w14:paraId="17D42A44" w14:textId="77777777" w:rsidR="00654D0F" w:rsidRPr="00D54DF6" w:rsidRDefault="00654D0F" w:rsidP="00F37288">
            <w:pPr>
              <w:spacing w:after="160" w:line="278" w:lineRule="auto"/>
              <w:rPr>
                <w:b/>
                <w:bCs/>
              </w:rPr>
            </w:pPr>
            <w:r w:rsidRPr="00D54DF6">
              <w:rPr>
                <w:b/>
                <w:bCs/>
              </w:rPr>
              <w:t>Respiratory system:</w:t>
            </w:r>
          </w:p>
        </w:tc>
        <w:tc>
          <w:tcPr>
            <w:tcW w:w="1890" w:type="dxa"/>
            <w:tcBorders>
              <w:top w:val="nil"/>
              <w:left w:val="nil"/>
              <w:bottom w:val="nil"/>
              <w:right w:val="nil"/>
            </w:tcBorders>
            <w:vAlign w:val="center"/>
          </w:tcPr>
          <w:p w14:paraId="416627C1" w14:textId="77777777" w:rsidR="00654D0F" w:rsidRPr="00D54DF6" w:rsidRDefault="00654D0F" w:rsidP="00F37288">
            <w:pPr>
              <w:spacing w:after="160" w:line="278" w:lineRule="auto"/>
              <w:rPr>
                <w:b/>
                <w:bCs/>
              </w:rPr>
            </w:pPr>
          </w:p>
        </w:tc>
        <w:tc>
          <w:tcPr>
            <w:tcW w:w="2515" w:type="dxa"/>
            <w:tcBorders>
              <w:top w:val="nil"/>
              <w:left w:val="nil"/>
              <w:bottom w:val="nil"/>
              <w:right w:val="nil"/>
            </w:tcBorders>
            <w:vAlign w:val="center"/>
          </w:tcPr>
          <w:p w14:paraId="070FE1AC" w14:textId="77777777" w:rsidR="00654D0F" w:rsidRPr="00D54DF6" w:rsidRDefault="00654D0F" w:rsidP="00F37288">
            <w:pPr>
              <w:spacing w:after="160" w:line="278" w:lineRule="auto"/>
              <w:rPr>
                <w:b/>
                <w:bCs/>
              </w:rPr>
            </w:pPr>
          </w:p>
        </w:tc>
      </w:tr>
      <w:tr w:rsidR="00654D0F" w:rsidRPr="00D54DF6" w14:paraId="246BE5FC" w14:textId="77777777" w:rsidTr="00F37288">
        <w:tc>
          <w:tcPr>
            <w:tcW w:w="4945" w:type="dxa"/>
            <w:tcBorders>
              <w:top w:val="nil"/>
              <w:left w:val="nil"/>
              <w:bottom w:val="nil"/>
              <w:right w:val="nil"/>
            </w:tcBorders>
            <w:hideMark/>
          </w:tcPr>
          <w:p w14:paraId="502C7EC2" w14:textId="77777777" w:rsidR="00654D0F" w:rsidRPr="00D54DF6" w:rsidRDefault="00654D0F" w:rsidP="00F37288">
            <w:pPr>
              <w:spacing w:after="160" w:line="278" w:lineRule="auto"/>
              <w:rPr>
                <w:b/>
                <w:bCs/>
              </w:rPr>
            </w:pPr>
            <w:r w:rsidRPr="00D54DF6">
              <w:rPr>
                <w:b/>
                <w:bCs/>
              </w:rPr>
              <w:t>Cough</w:t>
            </w:r>
          </w:p>
        </w:tc>
        <w:tc>
          <w:tcPr>
            <w:tcW w:w="1890" w:type="dxa"/>
            <w:tcBorders>
              <w:top w:val="nil"/>
              <w:left w:val="nil"/>
              <w:bottom w:val="nil"/>
              <w:right w:val="nil"/>
            </w:tcBorders>
            <w:vAlign w:val="center"/>
          </w:tcPr>
          <w:p w14:paraId="5607A700" w14:textId="77777777" w:rsidR="00654D0F" w:rsidRPr="00D54DF6" w:rsidRDefault="00654D0F" w:rsidP="00F37288">
            <w:pPr>
              <w:spacing w:after="160" w:line="278" w:lineRule="auto"/>
              <w:rPr>
                <w:b/>
                <w:bCs/>
              </w:rPr>
            </w:pPr>
          </w:p>
        </w:tc>
        <w:tc>
          <w:tcPr>
            <w:tcW w:w="2515" w:type="dxa"/>
            <w:tcBorders>
              <w:top w:val="nil"/>
              <w:left w:val="nil"/>
              <w:bottom w:val="nil"/>
              <w:right w:val="nil"/>
            </w:tcBorders>
            <w:vAlign w:val="center"/>
          </w:tcPr>
          <w:p w14:paraId="7E9E929F" w14:textId="77777777" w:rsidR="00654D0F" w:rsidRPr="00D54DF6" w:rsidRDefault="00654D0F" w:rsidP="00F37288">
            <w:pPr>
              <w:spacing w:after="160" w:line="278" w:lineRule="auto"/>
              <w:rPr>
                <w:b/>
                <w:bCs/>
              </w:rPr>
            </w:pPr>
          </w:p>
        </w:tc>
      </w:tr>
      <w:tr w:rsidR="00654D0F" w:rsidRPr="00D54DF6" w14:paraId="70E58B3C" w14:textId="77777777" w:rsidTr="00F37288">
        <w:tc>
          <w:tcPr>
            <w:tcW w:w="4945" w:type="dxa"/>
            <w:tcBorders>
              <w:top w:val="nil"/>
              <w:left w:val="nil"/>
              <w:bottom w:val="nil"/>
              <w:right w:val="nil"/>
            </w:tcBorders>
            <w:hideMark/>
          </w:tcPr>
          <w:p w14:paraId="5A62B0B7" w14:textId="77777777" w:rsidR="00654D0F" w:rsidRPr="00D54DF6" w:rsidRDefault="00654D0F" w:rsidP="00F37288">
            <w:pPr>
              <w:spacing w:after="160" w:line="278" w:lineRule="auto"/>
              <w:rPr>
                <w:b/>
                <w:bCs/>
              </w:rPr>
            </w:pPr>
            <w:r w:rsidRPr="00D54DF6">
              <w:rPr>
                <w:b/>
                <w:bCs/>
              </w:rPr>
              <w:t>Yes</w:t>
            </w:r>
          </w:p>
        </w:tc>
        <w:tc>
          <w:tcPr>
            <w:tcW w:w="1890" w:type="dxa"/>
            <w:tcBorders>
              <w:top w:val="nil"/>
              <w:left w:val="nil"/>
              <w:bottom w:val="nil"/>
              <w:right w:val="nil"/>
            </w:tcBorders>
            <w:vAlign w:val="center"/>
            <w:hideMark/>
          </w:tcPr>
          <w:p w14:paraId="172230DA" w14:textId="77777777" w:rsidR="00654D0F" w:rsidRPr="00D54DF6" w:rsidRDefault="00654D0F" w:rsidP="00F37288">
            <w:pPr>
              <w:spacing w:after="160" w:line="278" w:lineRule="auto"/>
              <w:rPr>
                <w:b/>
                <w:bCs/>
              </w:rPr>
            </w:pPr>
            <w:r w:rsidRPr="00D54DF6">
              <w:rPr>
                <w:b/>
                <w:bCs/>
              </w:rPr>
              <w:t>30</w:t>
            </w:r>
          </w:p>
        </w:tc>
        <w:tc>
          <w:tcPr>
            <w:tcW w:w="2515" w:type="dxa"/>
            <w:tcBorders>
              <w:top w:val="nil"/>
              <w:left w:val="nil"/>
              <w:bottom w:val="nil"/>
              <w:right w:val="nil"/>
            </w:tcBorders>
            <w:vAlign w:val="center"/>
            <w:hideMark/>
          </w:tcPr>
          <w:p w14:paraId="15B8E2E8" w14:textId="77777777" w:rsidR="00654D0F" w:rsidRPr="00D54DF6" w:rsidRDefault="00654D0F" w:rsidP="00F37288">
            <w:pPr>
              <w:spacing w:after="160" w:line="278" w:lineRule="auto"/>
              <w:rPr>
                <w:b/>
                <w:bCs/>
              </w:rPr>
            </w:pPr>
            <w:r w:rsidRPr="00D54DF6">
              <w:rPr>
                <w:b/>
                <w:bCs/>
              </w:rPr>
              <w:t>54.5</w:t>
            </w:r>
          </w:p>
        </w:tc>
      </w:tr>
      <w:tr w:rsidR="00654D0F" w:rsidRPr="00D54DF6" w14:paraId="204294DF" w14:textId="77777777" w:rsidTr="00F37288">
        <w:tc>
          <w:tcPr>
            <w:tcW w:w="4945" w:type="dxa"/>
            <w:tcBorders>
              <w:top w:val="nil"/>
              <w:left w:val="nil"/>
              <w:bottom w:val="nil"/>
              <w:right w:val="nil"/>
            </w:tcBorders>
            <w:hideMark/>
          </w:tcPr>
          <w:p w14:paraId="311B7C67" w14:textId="77777777" w:rsidR="00654D0F" w:rsidRPr="00D54DF6" w:rsidRDefault="00654D0F" w:rsidP="00F37288">
            <w:pPr>
              <w:spacing w:after="160" w:line="278" w:lineRule="auto"/>
              <w:rPr>
                <w:b/>
                <w:bCs/>
              </w:rPr>
            </w:pPr>
            <w:r w:rsidRPr="00D54DF6">
              <w:rPr>
                <w:b/>
                <w:bCs/>
              </w:rPr>
              <w:t>No</w:t>
            </w:r>
          </w:p>
        </w:tc>
        <w:tc>
          <w:tcPr>
            <w:tcW w:w="1890" w:type="dxa"/>
            <w:tcBorders>
              <w:top w:val="nil"/>
              <w:left w:val="nil"/>
              <w:bottom w:val="nil"/>
              <w:right w:val="nil"/>
            </w:tcBorders>
            <w:vAlign w:val="center"/>
            <w:hideMark/>
          </w:tcPr>
          <w:p w14:paraId="06803BC9" w14:textId="77777777" w:rsidR="00654D0F" w:rsidRPr="00D54DF6" w:rsidRDefault="00654D0F" w:rsidP="00F37288">
            <w:pPr>
              <w:spacing w:after="160" w:line="278" w:lineRule="auto"/>
              <w:rPr>
                <w:b/>
                <w:bCs/>
              </w:rPr>
            </w:pPr>
            <w:r w:rsidRPr="00D54DF6">
              <w:rPr>
                <w:b/>
                <w:bCs/>
              </w:rPr>
              <w:t>25</w:t>
            </w:r>
          </w:p>
        </w:tc>
        <w:tc>
          <w:tcPr>
            <w:tcW w:w="2515" w:type="dxa"/>
            <w:tcBorders>
              <w:top w:val="nil"/>
              <w:left w:val="nil"/>
              <w:bottom w:val="nil"/>
              <w:right w:val="nil"/>
            </w:tcBorders>
            <w:vAlign w:val="center"/>
            <w:hideMark/>
          </w:tcPr>
          <w:p w14:paraId="008242A0" w14:textId="77777777" w:rsidR="00654D0F" w:rsidRPr="00D54DF6" w:rsidRDefault="00654D0F" w:rsidP="00F37288">
            <w:pPr>
              <w:spacing w:after="160" w:line="278" w:lineRule="auto"/>
              <w:rPr>
                <w:b/>
                <w:bCs/>
              </w:rPr>
            </w:pPr>
            <w:r w:rsidRPr="00D54DF6">
              <w:rPr>
                <w:b/>
                <w:bCs/>
              </w:rPr>
              <w:t>45.5</w:t>
            </w:r>
          </w:p>
        </w:tc>
      </w:tr>
      <w:tr w:rsidR="00654D0F" w:rsidRPr="00D54DF6" w14:paraId="1E94455B" w14:textId="77777777" w:rsidTr="00F37288">
        <w:tc>
          <w:tcPr>
            <w:tcW w:w="4945" w:type="dxa"/>
            <w:tcBorders>
              <w:top w:val="nil"/>
              <w:left w:val="nil"/>
              <w:bottom w:val="nil"/>
              <w:right w:val="nil"/>
            </w:tcBorders>
            <w:hideMark/>
          </w:tcPr>
          <w:p w14:paraId="3555F0F3" w14:textId="76EE0A2D" w:rsidR="00654D0F" w:rsidRPr="00D54DF6" w:rsidRDefault="000F28DF" w:rsidP="000F28DF">
            <w:pPr>
              <w:tabs>
                <w:tab w:val="center" w:pos="2364"/>
              </w:tabs>
              <w:spacing w:after="160" w:line="278" w:lineRule="auto"/>
              <w:rPr>
                <w:b/>
                <w:bCs/>
              </w:rPr>
            </w:pPr>
            <w:r w:rsidRPr="00D54DF6">
              <w:rPr>
                <w:b/>
                <w:bCs/>
              </w:rPr>
              <w:t>Dyspnoea</w:t>
            </w:r>
            <w:r>
              <w:rPr>
                <w:b/>
                <w:bCs/>
              </w:rPr>
              <w:tab/>
            </w:r>
          </w:p>
        </w:tc>
        <w:tc>
          <w:tcPr>
            <w:tcW w:w="1890" w:type="dxa"/>
            <w:tcBorders>
              <w:top w:val="nil"/>
              <w:left w:val="nil"/>
              <w:bottom w:val="nil"/>
              <w:right w:val="nil"/>
            </w:tcBorders>
            <w:vAlign w:val="center"/>
          </w:tcPr>
          <w:p w14:paraId="3D0979A0" w14:textId="77777777" w:rsidR="00654D0F" w:rsidRPr="00D54DF6" w:rsidRDefault="00654D0F" w:rsidP="00F37288">
            <w:pPr>
              <w:spacing w:after="160" w:line="278" w:lineRule="auto"/>
              <w:rPr>
                <w:b/>
                <w:bCs/>
              </w:rPr>
            </w:pPr>
          </w:p>
        </w:tc>
        <w:tc>
          <w:tcPr>
            <w:tcW w:w="2515" w:type="dxa"/>
            <w:tcBorders>
              <w:top w:val="nil"/>
              <w:left w:val="nil"/>
              <w:bottom w:val="nil"/>
              <w:right w:val="nil"/>
            </w:tcBorders>
            <w:vAlign w:val="center"/>
          </w:tcPr>
          <w:p w14:paraId="2F8BBB11" w14:textId="77777777" w:rsidR="00654D0F" w:rsidRPr="00D54DF6" w:rsidRDefault="00654D0F" w:rsidP="00F37288">
            <w:pPr>
              <w:spacing w:after="160" w:line="278" w:lineRule="auto"/>
              <w:rPr>
                <w:b/>
                <w:bCs/>
              </w:rPr>
            </w:pPr>
          </w:p>
        </w:tc>
      </w:tr>
      <w:tr w:rsidR="00654D0F" w:rsidRPr="00D54DF6" w14:paraId="5ED27ED7" w14:textId="77777777" w:rsidTr="00F37288">
        <w:tc>
          <w:tcPr>
            <w:tcW w:w="4945" w:type="dxa"/>
            <w:tcBorders>
              <w:top w:val="nil"/>
              <w:left w:val="nil"/>
              <w:bottom w:val="nil"/>
              <w:right w:val="nil"/>
            </w:tcBorders>
            <w:hideMark/>
          </w:tcPr>
          <w:p w14:paraId="39358728" w14:textId="77777777" w:rsidR="00654D0F" w:rsidRPr="00D54DF6" w:rsidRDefault="00654D0F" w:rsidP="00F37288">
            <w:pPr>
              <w:spacing w:after="160" w:line="278" w:lineRule="auto"/>
              <w:rPr>
                <w:b/>
                <w:bCs/>
              </w:rPr>
            </w:pPr>
            <w:r w:rsidRPr="00D54DF6">
              <w:rPr>
                <w:b/>
                <w:bCs/>
              </w:rPr>
              <w:t>Yes</w:t>
            </w:r>
          </w:p>
        </w:tc>
        <w:tc>
          <w:tcPr>
            <w:tcW w:w="1890" w:type="dxa"/>
            <w:tcBorders>
              <w:top w:val="nil"/>
              <w:left w:val="nil"/>
              <w:bottom w:val="nil"/>
              <w:right w:val="nil"/>
            </w:tcBorders>
            <w:vAlign w:val="center"/>
            <w:hideMark/>
          </w:tcPr>
          <w:p w14:paraId="558ECDDD" w14:textId="77777777" w:rsidR="00654D0F" w:rsidRPr="00D54DF6" w:rsidRDefault="00654D0F" w:rsidP="00F37288">
            <w:pPr>
              <w:spacing w:after="160" w:line="278" w:lineRule="auto"/>
              <w:rPr>
                <w:b/>
                <w:bCs/>
              </w:rPr>
            </w:pPr>
            <w:r w:rsidRPr="00D54DF6">
              <w:rPr>
                <w:b/>
                <w:bCs/>
              </w:rPr>
              <w:t>16</w:t>
            </w:r>
          </w:p>
        </w:tc>
        <w:tc>
          <w:tcPr>
            <w:tcW w:w="2515" w:type="dxa"/>
            <w:tcBorders>
              <w:top w:val="nil"/>
              <w:left w:val="nil"/>
              <w:bottom w:val="nil"/>
              <w:right w:val="nil"/>
            </w:tcBorders>
            <w:vAlign w:val="center"/>
            <w:hideMark/>
          </w:tcPr>
          <w:p w14:paraId="627C8A4C" w14:textId="77777777" w:rsidR="00654D0F" w:rsidRPr="00D54DF6" w:rsidRDefault="00654D0F" w:rsidP="00F37288">
            <w:pPr>
              <w:spacing w:after="160" w:line="278" w:lineRule="auto"/>
              <w:rPr>
                <w:b/>
                <w:bCs/>
              </w:rPr>
            </w:pPr>
            <w:r w:rsidRPr="00D54DF6">
              <w:rPr>
                <w:b/>
                <w:bCs/>
              </w:rPr>
              <w:t>29.1</w:t>
            </w:r>
          </w:p>
        </w:tc>
      </w:tr>
      <w:tr w:rsidR="00654D0F" w:rsidRPr="00D54DF6" w14:paraId="779C0031" w14:textId="77777777" w:rsidTr="00F37288">
        <w:tc>
          <w:tcPr>
            <w:tcW w:w="4945" w:type="dxa"/>
            <w:tcBorders>
              <w:top w:val="nil"/>
              <w:left w:val="nil"/>
              <w:bottom w:val="nil"/>
              <w:right w:val="nil"/>
            </w:tcBorders>
            <w:hideMark/>
          </w:tcPr>
          <w:p w14:paraId="4C58FA43" w14:textId="77777777" w:rsidR="00654D0F" w:rsidRPr="00D54DF6" w:rsidRDefault="00654D0F" w:rsidP="00F37288">
            <w:pPr>
              <w:spacing w:after="160" w:line="278" w:lineRule="auto"/>
              <w:rPr>
                <w:b/>
                <w:bCs/>
              </w:rPr>
            </w:pPr>
            <w:r w:rsidRPr="00D54DF6">
              <w:rPr>
                <w:b/>
                <w:bCs/>
              </w:rPr>
              <w:t>No</w:t>
            </w:r>
          </w:p>
        </w:tc>
        <w:tc>
          <w:tcPr>
            <w:tcW w:w="1890" w:type="dxa"/>
            <w:tcBorders>
              <w:top w:val="nil"/>
              <w:left w:val="nil"/>
              <w:bottom w:val="nil"/>
              <w:right w:val="nil"/>
            </w:tcBorders>
            <w:vAlign w:val="center"/>
            <w:hideMark/>
          </w:tcPr>
          <w:p w14:paraId="0C85B55C" w14:textId="77777777" w:rsidR="00654D0F" w:rsidRPr="00D54DF6" w:rsidRDefault="00654D0F" w:rsidP="00F37288">
            <w:pPr>
              <w:spacing w:after="160" w:line="278" w:lineRule="auto"/>
              <w:rPr>
                <w:b/>
                <w:bCs/>
              </w:rPr>
            </w:pPr>
            <w:r w:rsidRPr="00D54DF6">
              <w:rPr>
                <w:b/>
                <w:bCs/>
              </w:rPr>
              <w:t>39</w:t>
            </w:r>
          </w:p>
        </w:tc>
        <w:tc>
          <w:tcPr>
            <w:tcW w:w="2515" w:type="dxa"/>
            <w:tcBorders>
              <w:top w:val="nil"/>
              <w:left w:val="nil"/>
              <w:bottom w:val="nil"/>
              <w:right w:val="nil"/>
            </w:tcBorders>
            <w:vAlign w:val="center"/>
            <w:hideMark/>
          </w:tcPr>
          <w:p w14:paraId="008B35CF" w14:textId="77777777" w:rsidR="00654D0F" w:rsidRPr="00D54DF6" w:rsidRDefault="00654D0F" w:rsidP="00F37288">
            <w:pPr>
              <w:spacing w:after="160" w:line="278" w:lineRule="auto"/>
              <w:rPr>
                <w:b/>
                <w:bCs/>
              </w:rPr>
            </w:pPr>
            <w:r w:rsidRPr="00D54DF6">
              <w:rPr>
                <w:b/>
                <w:bCs/>
              </w:rPr>
              <w:t>70.9</w:t>
            </w:r>
          </w:p>
        </w:tc>
      </w:tr>
      <w:tr w:rsidR="00654D0F" w:rsidRPr="00D54DF6" w14:paraId="518B0E17" w14:textId="77777777" w:rsidTr="00F37288">
        <w:tc>
          <w:tcPr>
            <w:tcW w:w="4945" w:type="dxa"/>
            <w:tcBorders>
              <w:top w:val="nil"/>
              <w:left w:val="nil"/>
              <w:bottom w:val="nil"/>
              <w:right w:val="nil"/>
            </w:tcBorders>
            <w:hideMark/>
          </w:tcPr>
          <w:p w14:paraId="36C04845" w14:textId="77777777" w:rsidR="00654D0F" w:rsidRPr="00D54DF6" w:rsidRDefault="00654D0F" w:rsidP="00F37288">
            <w:pPr>
              <w:spacing w:after="160" w:line="278" w:lineRule="auto"/>
              <w:rPr>
                <w:b/>
                <w:bCs/>
              </w:rPr>
            </w:pPr>
            <w:r w:rsidRPr="00D54DF6">
              <w:rPr>
                <w:b/>
                <w:bCs/>
              </w:rPr>
              <w:t>Urogenital system:</w:t>
            </w:r>
          </w:p>
        </w:tc>
        <w:tc>
          <w:tcPr>
            <w:tcW w:w="1890" w:type="dxa"/>
            <w:tcBorders>
              <w:top w:val="nil"/>
              <w:left w:val="nil"/>
              <w:bottom w:val="nil"/>
              <w:right w:val="nil"/>
            </w:tcBorders>
            <w:vAlign w:val="center"/>
          </w:tcPr>
          <w:p w14:paraId="09A156D0" w14:textId="77777777" w:rsidR="00654D0F" w:rsidRPr="00D54DF6" w:rsidRDefault="00654D0F" w:rsidP="00F37288">
            <w:pPr>
              <w:spacing w:after="160" w:line="278" w:lineRule="auto"/>
              <w:rPr>
                <w:b/>
                <w:bCs/>
              </w:rPr>
            </w:pPr>
          </w:p>
        </w:tc>
        <w:tc>
          <w:tcPr>
            <w:tcW w:w="2515" w:type="dxa"/>
            <w:tcBorders>
              <w:top w:val="nil"/>
              <w:left w:val="nil"/>
              <w:bottom w:val="nil"/>
              <w:right w:val="nil"/>
            </w:tcBorders>
            <w:vAlign w:val="center"/>
          </w:tcPr>
          <w:p w14:paraId="0D8C1194" w14:textId="77777777" w:rsidR="00654D0F" w:rsidRPr="00D54DF6" w:rsidRDefault="00654D0F" w:rsidP="00F37288">
            <w:pPr>
              <w:spacing w:after="160" w:line="278" w:lineRule="auto"/>
              <w:rPr>
                <w:b/>
                <w:bCs/>
              </w:rPr>
            </w:pPr>
          </w:p>
        </w:tc>
      </w:tr>
      <w:tr w:rsidR="00654D0F" w:rsidRPr="00D54DF6" w14:paraId="4F1432BA" w14:textId="77777777" w:rsidTr="00F37288">
        <w:tc>
          <w:tcPr>
            <w:tcW w:w="4945" w:type="dxa"/>
            <w:tcBorders>
              <w:top w:val="nil"/>
              <w:left w:val="nil"/>
              <w:bottom w:val="nil"/>
              <w:right w:val="nil"/>
            </w:tcBorders>
            <w:hideMark/>
          </w:tcPr>
          <w:p w14:paraId="5EA87274" w14:textId="77777777" w:rsidR="00654D0F" w:rsidRPr="00D54DF6" w:rsidRDefault="00654D0F" w:rsidP="00F37288">
            <w:pPr>
              <w:spacing w:after="160" w:line="278" w:lineRule="auto"/>
              <w:rPr>
                <w:b/>
                <w:bCs/>
              </w:rPr>
            </w:pPr>
            <w:r w:rsidRPr="00D54DF6">
              <w:rPr>
                <w:b/>
                <w:bCs/>
              </w:rPr>
              <w:t>Decreased urine volume</w:t>
            </w:r>
          </w:p>
        </w:tc>
        <w:tc>
          <w:tcPr>
            <w:tcW w:w="1890" w:type="dxa"/>
            <w:tcBorders>
              <w:top w:val="nil"/>
              <w:left w:val="nil"/>
              <w:bottom w:val="nil"/>
              <w:right w:val="nil"/>
            </w:tcBorders>
            <w:vAlign w:val="center"/>
          </w:tcPr>
          <w:p w14:paraId="7F3BADC5" w14:textId="77777777" w:rsidR="00654D0F" w:rsidRPr="00D54DF6" w:rsidRDefault="00654D0F" w:rsidP="00F37288">
            <w:pPr>
              <w:spacing w:after="160" w:line="278" w:lineRule="auto"/>
              <w:rPr>
                <w:b/>
                <w:bCs/>
              </w:rPr>
            </w:pPr>
          </w:p>
        </w:tc>
        <w:tc>
          <w:tcPr>
            <w:tcW w:w="2515" w:type="dxa"/>
            <w:tcBorders>
              <w:top w:val="nil"/>
              <w:left w:val="nil"/>
              <w:bottom w:val="nil"/>
              <w:right w:val="nil"/>
            </w:tcBorders>
            <w:vAlign w:val="center"/>
          </w:tcPr>
          <w:p w14:paraId="2F865268" w14:textId="77777777" w:rsidR="00654D0F" w:rsidRPr="00D54DF6" w:rsidRDefault="00654D0F" w:rsidP="00F37288">
            <w:pPr>
              <w:spacing w:after="160" w:line="278" w:lineRule="auto"/>
              <w:rPr>
                <w:b/>
                <w:bCs/>
              </w:rPr>
            </w:pPr>
          </w:p>
        </w:tc>
      </w:tr>
      <w:tr w:rsidR="00654D0F" w:rsidRPr="00D54DF6" w14:paraId="5C98EC8F" w14:textId="77777777" w:rsidTr="00F37288">
        <w:tc>
          <w:tcPr>
            <w:tcW w:w="4945" w:type="dxa"/>
            <w:tcBorders>
              <w:top w:val="nil"/>
              <w:left w:val="nil"/>
              <w:bottom w:val="nil"/>
              <w:right w:val="nil"/>
            </w:tcBorders>
            <w:hideMark/>
          </w:tcPr>
          <w:p w14:paraId="54EAE655" w14:textId="77777777" w:rsidR="00654D0F" w:rsidRPr="00D54DF6" w:rsidRDefault="00654D0F" w:rsidP="00F37288">
            <w:pPr>
              <w:spacing w:after="160" w:line="278" w:lineRule="auto"/>
              <w:rPr>
                <w:b/>
                <w:bCs/>
              </w:rPr>
            </w:pPr>
            <w:r w:rsidRPr="00D54DF6">
              <w:rPr>
                <w:b/>
                <w:bCs/>
              </w:rPr>
              <w:t>Yes</w:t>
            </w:r>
          </w:p>
        </w:tc>
        <w:tc>
          <w:tcPr>
            <w:tcW w:w="1890" w:type="dxa"/>
            <w:tcBorders>
              <w:top w:val="nil"/>
              <w:left w:val="nil"/>
              <w:bottom w:val="nil"/>
              <w:right w:val="nil"/>
            </w:tcBorders>
            <w:vAlign w:val="center"/>
            <w:hideMark/>
          </w:tcPr>
          <w:p w14:paraId="52931FC6" w14:textId="77777777" w:rsidR="00654D0F" w:rsidRPr="00D54DF6" w:rsidRDefault="00654D0F" w:rsidP="00F37288">
            <w:pPr>
              <w:spacing w:after="160" w:line="278" w:lineRule="auto"/>
              <w:rPr>
                <w:b/>
                <w:bCs/>
              </w:rPr>
            </w:pPr>
            <w:r w:rsidRPr="00D54DF6">
              <w:rPr>
                <w:b/>
                <w:bCs/>
              </w:rPr>
              <w:t>14</w:t>
            </w:r>
          </w:p>
        </w:tc>
        <w:tc>
          <w:tcPr>
            <w:tcW w:w="2515" w:type="dxa"/>
            <w:tcBorders>
              <w:top w:val="nil"/>
              <w:left w:val="nil"/>
              <w:bottom w:val="nil"/>
              <w:right w:val="nil"/>
            </w:tcBorders>
            <w:vAlign w:val="center"/>
            <w:hideMark/>
          </w:tcPr>
          <w:p w14:paraId="7136C10C" w14:textId="77777777" w:rsidR="00654D0F" w:rsidRPr="00D54DF6" w:rsidRDefault="00654D0F" w:rsidP="00F37288">
            <w:pPr>
              <w:spacing w:after="160" w:line="278" w:lineRule="auto"/>
              <w:rPr>
                <w:b/>
                <w:bCs/>
              </w:rPr>
            </w:pPr>
            <w:r w:rsidRPr="00D54DF6">
              <w:rPr>
                <w:b/>
                <w:bCs/>
              </w:rPr>
              <w:t>25.5</w:t>
            </w:r>
          </w:p>
        </w:tc>
      </w:tr>
      <w:tr w:rsidR="00654D0F" w:rsidRPr="00D54DF6" w14:paraId="4597A3F7" w14:textId="77777777" w:rsidTr="00F37288">
        <w:tc>
          <w:tcPr>
            <w:tcW w:w="4945" w:type="dxa"/>
            <w:tcBorders>
              <w:top w:val="nil"/>
              <w:left w:val="nil"/>
              <w:bottom w:val="nil"/>
              <w:right w:val="nil"/>
            </w:tcBorders>
            <w:hideMark/>
          </w:tcPr>
          <w:p w14:paraId="71B805E2" w14:textId="77777777" w:rsidR="00654D0F" w:rsidRPr="00D54DF6" w:rsidRDefault="00654D0F" w:rsidP="00F37288">
            <w:pPr>
              <w:spacing w:after="160" w:line="278" w:lineRule="auto"/>
              <w:rPr>
                <w:b/>
                <w:bCs/>
              </w:rPr>
            </w:pPr>
            <w:r w:rsidRPr="00D54DF6">
              <w:rPr>
                <w:b/>
                <w:bCs/>
              </w:rPr>
              <w:t>No</w:t>
            </w:r>
          </w:p>
        </w:tc>
        <w:tc>
          <w:tcPr>
            <w:tcW w:w="1890" w:type="dxa"/>
            <w:tcBorders>
              <w:top w:val="nil"/>
              <w:left w:val="nil"/>
              <w:bottom w:val="nil"/>
              <w:right w:val="nil"/>
            </w:tcBorders>
            <w:vAlign w:val="center"/>
            <w:hideMark/>
          </w:tcPr>
          <w:p w14:paraId="3BC6AA6F" w14:textId="77777777" w:rsidR="00654D0F" w:rsidRPr="00D54DF6" w:rsidRDefault="00654D0F" w:rsidP="00F37288">
            <w:pPr>
              <w:spacing w:after="160" w:line="278" w:lineRule="auto"/>
              <w:rPr>
                <w:b/>
                <w:bCs/>
              </w:rPr>
            </w:pPr>
            <w:r w:rsidRPr="00D54DF6">
              <w:rPr>
                <w:b/>
                <w:bCs/>
              </w:rPr>
              <w:t>41</w:t>
            </w:r>
          </w:p>
        </w:tc>
        <w:tc>
          <w:tcPr>
            <w:tcW w:w="2515" w:type="dxa"/>
            <w:tcBorders>
              <w:top w:val="nil"/>
              <w:left w:val="nil"/>
              <w:bottom w:val="nil"/>
              <w:right w:val="nil"/>
            </w:tcBorders>
            <w:vAlign w:val="center"/>
            <w:hideMark/>
          </w:tcPr>
          <w:p w14:paraId="4F853D90" w14:textId="77777777" w:rsidR="00654D0F" w:rsidRPr="00D54DF6" w:rsidRDefault="00654D0F" w:rsidP="00F37288">
            <w:pPr>
              <w:spacing w:after="160" w:line="278" w:lineRule="auto"/>
              <w:rPr>
                <w:b/>
                <w:bCs/>
              </w:rPr>
            </w:pPr>
            <w:r w:rsidRPr="00D54DF6">
              <w:rPr>
                <w:b/>
                <w:bCs/>
              </w:rPr>
              <w:t>74.5</w:t>
            </w:r>
          </w:p>
        </w:tc>
      </w:tr>
      <w:tr w:rsidR="00654D0F" w:rsidRPr="00D54DF6" w14:paraId="7CB742A2" w14:textId="77777777" w:rsidTr="00F37288">
        <w:tc>
          <w:tcPr>
            <w:tcW w:w="4945" w:type="dxa"/>
            <w:tcBorders>
              <w:top w:val="nil"/>
              <w:left w:val="nil"/>
              <w:bottom w:val="nil"/>
              <w:right w:val="nil"/>
            </w:tcBorders>
            <w:hideMark/>
          </w:tcPr>
          <w:p w14:paraId="657A0EB9" w14:textId="77777777" w:rsidR="00654D0F" w:rsidRPr="00D54DF6" w:rsidRDefault="00654D0F" w:rsidP="00F37288">
            <w:pPr>
              <w:spacing w:after="160" w:line="278" w:lineRule="auto"/>
              <w:rPr>
                <w:b/>
                <w:bCs/>
              </w:rPr>
            </w:pPr>
            <w:r w:rsidRPr="00D54DF6">
              <w:rPr>
                <w:b/>
                <w:bCs/>
              </w:rPr>
              <w:t>Anuria</w:t>
            </w:r>
          </w:p>
        </w:tc>
        <w:tc>
          <w:tcPr>
            <w:tcW w:w="1890" w:type="dxa"/>
            <w:tcBorders>
              <w:top w:val="nil"/>
              <w:left w:val="nil"/>
              <w:bottom w:val="nil"/>
              <w:right w:val="nil"/>
            </w:tcBorders>
            <w:vAlign w:val="center"/>
          </w:tcPr>
          <w:p w14:paraId="1693C0CD" w14:textId="77777777" w:rsidR="00654D0F" w:rsidRPr="00D54DF6" w:rsidRDefault="00654D0F" w:rsidP="00F37288">
            <w:pPr>
              <w:spacing w:after="160" w:line="278" w:lineRule="auto"/>
              <w:rPr>
                <w:b/>
                <w:bCs/>
              </w:rPr>
            </w:pPr>
          </w:p>
        </w:tc>
        <w:tc>
          <w:tcPr>
            <w:tcW w:w="2515" w:type="dxa"/>
            <w:tcBorders>
              <w:top w:val="nil"/>
              <w:left w:val="nil"/>
              <w:bottom w:val="nil"/>
              <w:right w:val="nil"/>
            </w:tcBorders>
            <w:vAlign w:val="center"/>
          </w:tcPr>
          <w:p w14:paraId="3D583A09" w14:textId="77777777" w:rsidR="00654D0F" w:rsidRPr="00D54DF6" w:rsidRDefault="00654D0F" w:rsidP="00F37288">
            <w:pPr>
              <w:spacing w:after="160" w:line="278" w:lineRule="auto"/>
              <w:rPr>
                <w:b/>
                <w:bCs/>
              </w:rPr>
            </w:pPr>
          </w:p>
        </w:tc>
      </w:tr>
      <w:tr w:rsidR="00654D0F" w:rsidRPr="00D54DF6" w14:paraId="13CCA546" w14:textId="77777777" w:rsidTr="00F37288">
        <w:tc>
          <w:tcPr>
            <w:tcW w:w="4945" w:type="dxa"/>
            <w:tcBorders>
              <w:top w:val="nil"/>
              <w:left w:val="nil"/>
              <w:bottom w:val="nil"/>
              <w:right w:val="nil"/>
            </w:tcBorders>
            <w:hideMark/>
          </w:tcPr>
          <w:p w14:paraId="1D84391D" w14:textId="77777777" w:rsidR="00654D0F" w:rsidRPr="00D54DF6" w:rsidRDefault="00654D0F" w:rsidP="00F37288">
            <w:pPr>
              <w:spacing w:after="160" w:line="278" w:lineRule="auto"/>
              <w:rPr>
                <w:b/>
                <w:bCs/>
              </w:rPr>
            </w:pPr>
            <w:r w:rsidRPr="00D54DF6">
              <w:rPr>
                <w:b/>
                <w:bCs/>
              </w:rPr>
              <w:t>Yes</w:t>
            </w:r>
          </w:p>
        </w:tc>
        <w:tc>
          <w:tcPr>
            <w:tcW w:w="1890" w:type="dxa"/>
            <w:tcBorders>
              <w:top w:val="nil"/>
              <w:left w:val="nil"/>
              <w:bottom w:val="nil"/>
              <w:right w:val="nil"/>
            </w:tcBorders>
            <w:vAlign w:val="center"/>
            <w:hideMark/>
          </w:tcPr>
          <w:p w14:paraId="748FD58A" w14:textId="77777777" w:rsidR="00654D0F" w:rsidRPr="00D54DF6" w:rsidRDefault="00654D0F" w:rsidP="00F37288">
            <w:pPr>
              <w:spacing w:after="160" w:line="278" w:lineRule="auto"/>
              <w:rPr>
                <w:b/>
                <w:bCs/>
              </w:rPr>
            </w:pPr>
            <w:r w:rsidRPr="00D54DF6">
              <w:rPr>
                <w:b/>
                <w:bCs/>
              </w:rPr>
              <w:t>3</w:t>
            </w:r>
          </w:p>
        </w:tc>
        <w:tc>
          <w:tcPr>
            <w:tcW w:w="2515" w:type="dxa"/>
            <w:tcBorders>
              <w:top w:val="nil"/>
              <w:left w:val="nil"/>
              <w:bottom w:val="nil"/>
              <w:right w:val="nil"/>
            </w:tcBorders>
            <w:vAlign w:val="center"/>
            <w:hideMark/>
          </w:tcPr>
          <w:p w14:paraId="4CFFFE53" w14:textId="77777777" w:rsidR="00654D0F" w:rsidRPr="00D54DF6" w:rsidRDefault="00654D0F" w:rsidP="00F37288">
            <w:pPr>
              <w:spacing w:after="160" w:line="278" w:lineRule="auto"/>
              <w:rPr>
                <w:b/>
                <w:bCs/>
              </w:rPr>
            </w:pPr>
            <w:r w:rsidRPr="00D54DF6">
              <w:rPr>
                <w:b/>
                <w:bCs/>
              </w:rPr>
              <w:t>5.5</w:t>
            </w:r>
          </w:p>
        </w:tc>
      </w:tr>
      <w:tr w:rsidR="00654D0F" w:rsidRPr="00D54DF6" w14:paraId="4173FBDC" w14:textId="77777777" w:rsidTr="00F37288">
        <w:tc>
          <w:tcPr>
            <w:tcW w:w="4945" w:type="dxa"/>
            <w:tcBorders>
              <w:top w:val="nil"/>
              <w:left w:val="nil"/>
              <w:bottom w:val="nil"/>
              <w:right w:val="nil"/>
            </w:tcBorders>
            <w:hideMark/>
          </w:tcPr>
          <w:p w14:paraId="2CED3038" w14:textId="77777777" w:rsidR="00654D0F" w:rsidRPr="00D54DF6" w:rsidRDefault="00654D0F" w:rsidP="00F37288">
            <w:pPr>
              <w:spacing w:after="160" w:line="278" w:lineRule="auto"/>
              <w:rPr>
                <w:b/>
                <w:bCs/>
              </w:rPr>
            </w:pPr>
            <w:r w:rsidRPr="00D54DF6">
              <w:rPr>
                <w:b/>
                <w:bCs/>
              </w:rPr>
              <w:t>No</w:t>
            </w:r>
          </w:p>
        </w:tc>
        <w:tc>
          <w:tcPr>
            <w:tcW w:w="1890" w:type="dxa"/>
            <w:tcBorders>
              <w:top w:val="nil"/>
              <w:left w:val="nil"/>
              <w:bottom w:val="nil"/>
              <w:right w:val="nil"/>
            </w:tcBorders>
            <w:vAlign w:val="center"/>
            <w:hideMark/>
          </w:tcPr>
          <w:p w14:paraId="225F9A41" w14:textId="77777777" w:rsidR="00654D0F" w:rsidRPr="00D54DF6" w:rsidRDefault="00654D0F" w:rsidP="00F37288">
            <w:pPr>
              <w:spacing w:after="160" w:line="278" w:lineRule="auto"/>
              <w:rPr>
                <w:b/>
                <w:bCs/>
              </w:rPr>
            </w:pPr>
            <w:r w:rsidRPr="00D54DF6">
              <w:rPr>
                <w:b/>
                <w:bCs/>
              </w:rPr>
              <w:t>52</w:t>
            </w:r>
          </w:p>
        </w:tc>
        <w:tc>
          <w:tcPr>
            <w:tcW w:w="2515" w:type="dxa"/>
            <w:tcBorders>
              <w:top w:val="nil"/>
              <w:left w:val="nil"/>
              <w:bottom w:val="nil"/>
              <w:right w:val="nil"/>
            </w:tcBorders>
            <w:vAlign w:val="center"/>
            <w:hideMark/>
          </w:tcPr>
          <w:p w14:paraId="48AD7526" w14:textId="77777777" w:rsidR="00654D0F" w:rsidRPr="00D54DF6" w:rsidRDefault="00654D0F" w:rsidP="00F37288">
            <w:pPr>
              <w:spacing w:after="160" w:line="278" w:lineRule="auto"/>
              <w:rPr>
                <w:b/>
                <w:bCs/>
              </w:rPr>
            </w:pPr>
            <w:r w:rsidRPr="00D54DF6">
              <w:rPr>
                <w:b/>
                <w:bCs/>
              </w:rPr>
              <w:t>94.5</w:t>
            </w:r>
          </w:p>
        </w:tc>
      </w:tr>
      <w:tr w:rsidR="00654D0F" w:rsidRPr="00D54DF6" w14:paraId="538C91C0" w14:textId="77777777" w:rsidTr="00F37288">
        <w:tc>
          <w:tcPr>
            <w:tcW w:w="4945" w:type="dxa"/>
            <w:tcBorders>
              <w:top w:val="nil"/>
              <w:left w:val="nil"/>
              <w:bottom w:val="nil"/>
              <w:right w:val="nil"/>
            </w:tcBorders>
            <w:hideMark/>
          </w:tcPr>
          <w:p w14:paraId="19920496" w14:textId="77777777" w:rsidR="00654D0F" w:rsidRPr="00D54DF6" w:rsidRDefault="00654D0F" w:rsidP="00F37288">
            <w:pPr>
              <w:spacing w:after="160" w:line="278" w:lineRule="auto"/>
              <w:rPr>
                <w:b/>
                <w:bCs/>
              </w:rPr>
            </w:pPr>
            <w:r w:rsidRPr="00D54DF6">
              <w:rPr>
                <w:b/>
                <w:bCs/>
              </w:rPr>
              <w:t>Haematological system:</w:t>
            </w:r>
          </w:p>
        </w:tc>
        <w:tc>
          <w:tcPr>
            <w:tcW w:w="1890" w:type="dxa"/>
            <w:tcBorders>
              <w:top w:val="nil"/>
              <w:left w:val="nil"/>
              <w:bottom w:val="nil"/>
              <w:right w:val="nil"/>
            </w:tcBorders>
            <w:vAlign w:val="center"/>
          </w:tcPr>
          <w:p w14:paraId="11C6A3EB" w14:textId="77777777" w:rsidR="00654D0F" w:rsidRPr="00D54DF6" w:rsidRDefault="00654D0F" w:rsidP="00F37288">
            <w:pPr>
              <w:spacing w:after="160" w:line="278" w:lineRule="auto"/>
              <w:rPr>
                <w:b/>
                <w:bCs/>
              </w:rPr>
            </w:pPr>
          </w:p>
        </w:tc>
        <w:tc>
          <w:tcPr>
            <w:tcW w:w="2515" w:type="dxa"/>
            <w:tcBorders>
              <w:top w:val="nil"/>
              <w:left w:val="nil"/>
              <w:bottom w:val="nil"/>
              <w:right w:val="nil"/>
            </w:tcBorders>
            <w:vAlign w:val="center"/>
          </w:tcPr>
          <w:p w14:paraId="0C8B3568" w14:textId="77777777" w:rsidR="00654D0F" w:rsidRPr="00D54DF6" w:rsidRDefault="00654D0F" w:rsidP="00F37288">
            <w:pPr>
              <w:spacing w:after="160" w:line="278" w:lineRule="auto"/>
              <w:rPr>
                <w:b/>
                <w:bCs/>
              </w:rPr>
            </w:pPr>
          </w:p>
        </w:tc>
      </w:tr>
      <w:tr w:rsidR="00654D0F" w:rsidRPr="00D54DF6" w14:paraId="11C5DD7C" w14:textId="77777777" w:rsidTr="00F37288">
        <w:tc>
          <w:tcPr>
            <w:tcW w:w="4945" w:type="dxa"/>
            <w:tcBorders>
              <w:top w:val="nil"/>
              <w:left w:val="nil"/>
              <w:bottom w:val="nil"/>
              <w:right w:val="nil"/>
            </w:tcBorders>
            <w:hideMark/>
          </w:tcPr>
          <w:p w14:paraId="52C04AB7" w14:textId="77777777" w:rsidR="00654D0F" w:rsidRPr="00D54DF6" w:rsidRDefault="00654D0F" w:rsidP="00F37288">
            <w:pPr>
              <w:spacing w:after="160" w:line="278" w:lineRule="auto"/>
              <w:rPr>
                <w:b/>
                <w:bCs/>
              </w:rPr>
            </w:pPr>
            <w:r w:rsidRPr="00D54DF6">
              <w:rPr>
                <w:b/>
                <w:bCs/>
              </w:rPr>
              <w:t>Craniofacial orifice</w:t>
            </w:r>
          </w:p>
        </w:tc>
        <w:tc>
          <w:tcPr>
            <w:tcW w:w="1890" w:type="dxa"/>
            <w:tcBorders>
              <w:top w:val="nil"/>
              <w:left w:val="nil"/>
              <w:bottom w:val="nil"/>
              <w:right w:val="nil"/>
            </w:tcBorders>
            <w:vAlign w:val="center"/>
          </w:tcPr>
          <w:p w14:paraId="35FF31C3" w14:textId="77777777" w:rsidR="00654D0F" w:rsidRPr="00D54DF6" w:rsidRDefault="00654D0F" w:rsidP="00F37288">
            <w:pPr>
              <w:spacing w:after="160" w:line="278" w:lineRule="auto"/>
              <w:rPr>
                <w:b/>
                <w:bCs/>
              </w:rPr>
            </w:pPr>
          </w:p>
        </w:tc>
        <w:tc>
          <w:tcPr>
            <w:tcW w:w="2515" w:type="dxa"/>
            <w:tcBorders>
              <w:top w:val="nil"/>
              <w:left w:val="nil"/>
              <w:bottom w:val="nil"/>
              <w:right w:val="nil"/>
            </w:tcBorders>
            <w:vAlign w:val="center"/>
          </w:tcPr>
          <w:p w14:paraId="1A24D32B" w14:textId="77777777" w:rsidR="00654D0F" w:rsidRPr="00D54DF6" w:rsidRDefault="00654D0F" w:rsidP="00F37288">
            <w:pPr>
              <w:spacing w:after="160" w:line="278" w:lineRule="auto"/>
              <w:rPr>
                <w:b/>
                <w:bCs/>
              </w:rPr>
            </w:pPr>
          </w:p>
        </w:tc>
      </w:tr>
      <w:tr w:rsidR="00654D0F" w:rsidRPr="00D54DF6" w14:paraId="21540B96" w14:textId="77777777" w:rsidTr="00F37288">
        <w:tc>
          <w:tcPr>
            <w:tcW w:w="4945" w:type="dxa"/>
            <w:tcBorders>
              <w:top w:val="nil"/>
              <w:left w:val="nil"/>
              <w:bottom w:val="nil"/>
              <w:right w:val="nil"/>
            </w:tcBorders>
            <w:hideMark/>
          </w:tcPr>
          <w:p w14:paraId="6ECE8EBF" w14:textId="77777777" w:rsidR="00654D0F" w:rsidRPr="00D54DF6" w:rsidRDefault="00654D0F" w:rsidP="00F37288">
            <w:pPr>
              <w:spacing w:after="160" w:line="278" w:lineRule="auto"/>
              <w:rPr>
                <w:b/>
                <w:bCs/>
              </w:rPr>
            </w:pPr>
            <w:r w:rsidRPr="00D54DF6">
              <w:rPr>
                <w:b/>
                <w:bCs/>
              </w:rPr>
              <w:lastRenderedPageBreak/>
              <w:t>Yes</w:t>
            </w:r>
          </w:p>
        </w:tc>
        <w:tc>
          <w:tcPr>
            <w:tcW w:w="1890" w:type="dxa"/>
            <w:tcBorders>
              <w:top w:val="nil"/>
              <w:left w:val="nil"/>
              <w:bottom w:val="nil"/>
              <w:right w:val="nil"/>
            </w:tcBorders>
            <w:vAlign w:val="center"/>
            <w:hideMark/>
          </w:tcPr>
          <w:p w14:paraId="05473824" w14:textId="77777777" w:rsidR="00654D0F" w:rsidRPr="00D54DF6" w:rsidRDefault="00654D0F" w:rsidP="00F37288">
            <w:pPr>
              <w:spacing w:after="160" w:line="278" w:lineRule="auto"/>
              <w:rPr>
                <w:b/>
                <w:bCs/>
              </w:rPr>
            </w:pPr>
            <w:r w:rsidRPr="00D54DF6">
              <w:rPr>
                <w:b/>
                <w:bCs/>
              </w:rPr>
              <w:t>19</w:t>
            </w:r>
          </w:p>
        </w:tc>
        <w:tc>
          <w:tcPr>
            <w:tcW w:w="2515" w:type="dxa"/>
            <w:tcBorders>
              <w:top w:val="nil"/>
              <w:left w:val="nil"/>
              <w:bottom w:val="nil"/>
              <w:right w:val="nil"/>
            </w:tcBorders>
            <w:vAlign w:val="center"/>
            <w:hideMark/>
          </w:tcPr>
          <w:p w14:paraId="18416F35" w14:textId="77777777" w:rsidR="00654D0F" w:rsidRPr="00D54DF6" w:rsidRDefault="00654D0F" w:rsidP="00F37288">
            <w:pPr>
              <w:spacing w:after="160" w:line="278" w:lineRule="auto"/>
              <w:rPr>
                <w:b/>
                <w:bCs/>
              </w:rPr>
            </w:pPr>
            <w:r w:rsidRPr="00D54DF6">
              <w:rPr>
                <w:b/>
                <w:bCs/>
              </w:rPr>
              <w:t>34.5</w:t>
            </w:r>
          </w:p>
        </w:tc>
      </w:tr>
      <w:tr w:rsidR="00654D0F" w:rsidRPr="00D54DF6" w14:paraId="57ECBC26" w14:textId="77777777" w:rsidTr="00F37288">
        <w:tc>
          <w:tcPr>
            <w:tcW w:w="4945" w:type="dxa"/>
            <w:tcBorders>
              <w:top w:val="nil"/>
              <w:left w:val="nil"/>
              <w:bottom w:val="single" w:sz="4" w:space="0" w:color="auto"/>
              <w:right w:val="nil"/>
            </w:tcBorders>
            <w:hideMark/>
          </w:tcPr>
          <w:p w14:paraId="304D5056" w14:textId="77777777" w:rsidR="00654D0F" w:rsidRPr="00D54DF6" w:rsidRDefault="00654D0F" w:rsidP="00F37288">
            <w:pPr>
              <w:spacing w:after="160" w:line="278" w:lineRule="auto"/>
              <w:rPr>
                <w:b/>
                <w:bCs/>
              </w:rPr>
            </w:pPr>
            <w:r w:rsidRPr="00D54DF6">
              <w:rPr>
                <w:b/>
                <w:bCs/>
              </w:rPr>
              <w:t>No</w:t>
            </w:r>
          </w:p>
        </w:tc>
        <w:tc>
          <w:tcPr>
            <w:tcW w:w="1890" w:type="dxa"/>
            <w:tcBorders>
              <w:top w:val="nil"/>
              <w:left w:val="nil"/>
              <w:bottom w:val="single" w:sz="4" w:space="0" w:color="auto"/>
              <w:right w:val="nil"/>
            </w:tcBorders>
            <w:vAlign w:val="center"/>
            <w:hideMark/>
          </w:tcPr>
          <w:p w14:paraId="210FBABA" w14:textId="77777777" w:rsidR="00654D0F" w:rsidRPr="00D54DF6" w:rsidRDefault="00654D0F" w:rsidP="00F37288">
            <w:pPr>
              <w:spacing w:after="160" w:line="278" w:lineRule="auto"/>
              <w:rPr>
                <w:b/>
                <w:bCs/>
              </w:rPr>
            </w:pPr>
            <w:r w:rsidRPr="00D54DF6">
              <w:rPr>
                <w:b/>
                <w:bCs/>
              </w:rPr>
              <w:t>36</w:t>
            </w:r>
          </w:p>
        </w:tc>
        <w:tc>
          <w:tcPr>
            <w:tcW w:w="2515" w:type="dxa"/>
            <w:tcBorders>
              <w:top w:val="nil"/>
              <w:left w:val="nil"/>
              <w:bottom w:val="single" w:sz="4" w:space="0" w:color="auto"/>
              <w:right w:val="nil"/>
            </w:tcBorders>
            <w:vAlign w:val="center"/>
            <w:hideMark/>
          </w:tcPr>
          <w:p w14:paraId="737B2FFC" w14:textId="77777777" w:rsidR="00654D0F" w:rsidRPr="00D54DF6" w:rsidRDefault="00654D0F" w:rsidP="00F37288">
            <w:pPr>
              <w:spacing w:after="160" w:line="278" w:lineRule="auto"/>
              <w:rPr>
                <w:b/>
                <w:bCs/>
              </w:rPr>
            </w:pPr>
            <w:r w:rsidRPr="00D54DF6">
              <w:rPr>
                <w:b/>
                <w:bCs/>
              </w:rPr>
              <w:t>65.5</w:t>
            </w:r>
          </w:p>
        </w:tc>
      </w:tr>
    </w:tbl>
    <w:p w14:paraId="2FFAE355" w14:textId="77777777" w:rsidR="00654D0F" w:rsidRPr="00D54DF6" w:rsidRDefault="00654D0F" w:rsidP="00654D0F">
      <w:pPr>
        <w:rPr>
          <w:b/>
          <w:bCs/>
        </w:rPr>
      </w:pPr>
    </w:p>
    <w:p w14:paraId="46F01270" w14:textId="641B6427" w:rsidR="00654D0F" w:rsidRPr="00D54DF6" w:rsidRDefault="00654D0F" w:rsidP="00654D0F">
      <w:r w:rsidRPr="00D54DF6">
        <w:t xml:space="preserve"> A vast majority of patients had headaches, seizures and irrational behaviour (92.7%,5.5%, respectively. Also, one-third of the patients had restless, abdominal pains</w:t>
      </w:r>
      <w:r w:rsidR="00A92E78">
        <w:t>, diarrhoea, vomiting,</w:t>
      </w:r>
      <w:r w:rsidRPr="00D54DF6">
        <w:t xml:space="preserve"> jaundice, melena, haematochezia, cough, dyspnoea, decreased urine volume, anuria and craniofacial orifice. (34.5%, 83.6%, 38.2%,60%, 9.1%, 27.3%, 12.7%,54.5%, 29.1%, and 25.5%) respectively</w:t>
      </w:r>
    </w:p>
    <w:p w14:paraId="0300355F" w14:textId="77777777" w:rsidR="00654D0F" w:rsidRPr="00D54DF6" w:rsidRDefault="00654D0F" w:rsidP="00654D0F">
      <w:pPr>
        <w:rPr>
          <w:b/>
          <w:bCs/>
        </w:rPr>
      </w:pPr>
      <w:r w:rsidRPr="00D54DF6">
        <w:rPr>
          <w:b/>
          <w:bCs/>
        </w:rPr>
        <w:br w:type="page"/>
      </w:r>
    </w:p>
    <w:p w14:paraId="3A0C3974" w14:textId="3BAB8BF9" w:rsidR="00654D0F" w:rsidRPr="00D54DF6" w:rsidRDefault="00654D0F" w:rsidP="00654D0F">
      <w:pPr>
        <w:rPr>
          <w:b/>
          <w:bCs/>
        </w:rPr>
      </w:pPr>
      <w:r w:rsidRPr="00D54DF6">
        <w:rPr>
          <w:b/>
          <w:bCs/>
        </w:rPr>
        <w:lastRenderedPageBreak/>
        <w:t>Table 4: Showing baseline laboratory measurements among confirmed cases of Lassa Fever</w:t>
      </w:r>
      <w:r w:rsidR="008B681C">
        <w:rPr>
          <w:b/>
          <w:bCs/>
        </w:rPr>
        <w:t>,</w:t>
      </w:r>
      <w:r w:rsidRPr="00D54DF6">
        <w:rPr>
          <w:b/>
          <w:bCs/>
        </w:rPr>
        <w:t xml:space="preserve"> February 2018 – March 2023, BSUTH (n=55)</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1890"/>
        <w:gridCol w:w="2515"/>
      </w:tblGrid>
      <w:tr w:rsidR="00654D0F" w:rsidRPr="00D54DF6" w14:paraId="6D8E3C61" w14:textId="77777777" w:rsidTr="00F37288">
        <w:tc>
          <w:tcPr>
            <w:tcW w:w="4945" w:type="dxa"/>
            <w:tcBorders>
              <w:top w:val="single" w:sz="4" w:space="0" w:color="auto"/>
              <w:left w:val="nil"/>
              <w:bottom w:val="single" w:sz="4" w:space="0" w:color="auto"/>
              <w:right w:val="nil"/>
            </w:tcBorders>
            <w:hideMark/>
          </w:tcPr>
          <w:p w14:paraId="0204FCFA" w14:textId="77777777" w:rsidR="00654D0F" w:rsidRPr="00D54DF6" w:rsidRDefault="00654D0F" w:rsidP="00F37288">
            <w:pPr>
              <w:spacing w:after="160" w:line="278" w:lineRule="auto"/>
            </w:pPr>
            <w:r w:rsidRPr="00D54DF6">
              <w:t>Variables</w:t>
            </w:r>
          </w:p>
        </w:tc>
        <w:tc>
          <w:tcPr>
            <w:tcW w:w="1890" w:type="dxa"/>
            <w:tcBorders>
              <w:top w:val="single" w:sz="4" w:space="0" w:color="auto"/>
              <w:left w:val="nil"/>
              <w:bottom w:val="single" w:sz="4" w:space="0" w:color="auto"/>
              <w:right w:val="nil"/>
            </w:tcBorders>
            <w:hideMark/>
          </w:tcPr>
          <w:p w14:paraId="1469A12B" w14:textId="77777777" w:rsidR="00654D0F" w:rsidRPr="00D54DF6" w:rsidRDefault="00654D0F" w:rsidP="00F37288">
            <w:pPr>
              <w:spacing w:after="160" w:line="278" w:lineRule="auto"/>
            </w:pPr>
            <w:r w:rsidRPr="00D54DF6">
              <w:t>Frequency</w:t>
            </w:r>
          </w:p>
        </w:tc>
        <w:tc>
          <w:tcPr>
            <w:tcW w:w="2515" w:type="dxa"/>
            <w:tcBorders>
              <w:top w:val="single" w:sz="4" w:space="0" w:color="auto"/>
              <w:left w:val="nil"/>
              <w:bottom w:val="single" w:sz="4" w:space="0" w:color="auto"/>
              <w:right w:val="nil"/>
            </w:tcBorders>
            <w:hideMark/>
          </w:tcPr>
          <w:p w14:paraId="3358B7C1" w14:textId="77777777" w:rsidR="00654D0F" w:rsidRPr="00D54DF6" w:rsidRDefault="00654D0F" w:rsidP="00F37288">
            <w:pPr>
              <w:spacing w:after="160" w:line="278" w:lineRule="auto"/>
            </w:pPr>
            <w:r w:rsidRPr="00D54DF6">
              <w:t>Per cent</w:t>
            </w:r>
          </w:p>
        </w:tc>
      </w:tr>
      <w:tr w:rsidR="00654D0F" w:rsidRPr="00D54DF6" w14:paraId="200C9A49" w14:textId="77777777" w:rsidTr="00F37288">
        <w:tc>
          <w:tcPr>
            <w:tcW w:w="4945" w:type="dxa"/>
            <w:tcBorders>
              <w:top w:val="single" w:sz="4" w:space="0" w:color="auto"/>
              <w:left w:val="nil"/>
              <w:bottom w:val="nil"/>
              <w:right w:val="nil"/>
            </w:tcBorders>
            <w:hideMark/>
          </w:tcPr>
          <w:p w14:paraId="04AF4A35" w14:textId="77777777" w:rsidR="00654D0F" w:rsidRPr="00D54DF6" w:rsidRDefault="00654D0F" w:rsidP="00F37288">
            <w:pPr>
              <w:spacing w:after="160" w:line="278" w:lineRule="auto"/>
            </w:pPr>
            <w:r w:rsidRPr="00D54DF6">
              <w:t>Pack cell volume (PCV) (n=46)</w:t>
            </w:r>
          </w:p>
        </w:tc>
        <w:tc>
          <w:tcPr>
            <w:tcW w:w="1890" w:type="dxa"/>
            <w:tcBorders>
              <w:top w:val="single" w:sz="4" w:space="0" w:color="auto"/>
              <w:left w:val="nil"/>
              <w:bottom w:val="nil"/>
              <w:right w:val="nil"/>
            </w:tcBorders>
          </w:tcPr>
          <w:p w14:paraId="53BE7532" w14:textId="77777777" w:rsidR="00654D0F" w:rsidRPr="00D54DF6" w:rsidRDefault="00654D0F" w:rsidP="00F37288">
            <w:pPr>
              <w:spacing w:after="160" w:line="278" w:lineRule="auto"/>
            </w:pPr>
          </w:p>
        </w:tc>
        <w:tc>
          <w:tcPr>
            <w:tcW w:w="2515" w:type="dxa"/>
            <w:tcBorders>
              <w:top w:val="single" w:sz="4" w:space="0" w:color="auto"/>
              <w:left w:val="nil"/>
              <w:bottom w:val="nil"/>
              <w:right w:val="nil"/>
            </w:tcBorders>
          </w:tcPr>
          <w:p w14:paraId="4CA2E3DE" w14:textId="77777777" w:rsidR="00654D0F" w:rsidRPr="00D54DF6" w:rsidRDefault="00654D0F" w:rsidP="00F37288">
            <w:pPr>
              <w:spacing w:after="160" w:line="278" w:lineRule="auto"/>
            </w:pPr>
          </w:p>
        </w:tc>
      </w:tr>
      <w:tr w:rsidR="00654D0F" w:rsidRPr="00D54DF6" w14:paraId="29157C5E" w14:textId="77777777" w:rsidTr="00F37288">
        <w:tc>
          <w:tcPr>
            <w:tcW w:w="4945" w:type="dxa"/>
            <w:tcBorders>
              <w:top w:val="nil"/>
              <w:left w:val="nil"/>
              <w:bottom w:val="nil"/>
              <w:right w:val="nil"/>
            </w:tcBorders>
            <w:hideMark/>
          </w:tcPr>
          <w:p w14:paraId="1E87A5CF" w14:textId="77777777" w:rsidR="00654D0F" w:rsidRPr="00D54DF6" w:rsidRDefault="00654D0F" w:rsidP="00F37288">
            <w:pPr>
              <w:spacing w:after="160" w:line="278" w:lineRule="auto"/>
            </w:pPr>
            <w:r w:rsidRPr="00D54DF6">
              <w:t>Normal</w:t>
            </w:r>
          </w:p>
        </w:tc>
        <w:tc>
          <w:tcPr>
            <w:tcW w:w="1890" w:type="dxa"/>
            <w:tcBorders>
              <w:top w:val="nil"/>
              <w:left w:val="nil"/>
              <w:bottom w:val="nil"/>
              <w:right w:val="nil"/>
            </w:tcBorders>
            <w:vAlign w:val="center"/>
            <w:hideMark/>
          </w:tcPr>
          <w:p w14:paraId="54F0AE05" w14:textId="77777777" w:rsidR="00654D0F" w:rsidRPr="00D54DF6" w:rsidRDefault="00654D0F" w:rsidP="00F37288">
            <w:pPr>
              <w:spacing w:after="160" w:line="278" w:lineRule="auto"/>
            </w:pPr>
            <w:r w:rsidRPr="00D54DF6">
              <w:t>16</w:t>
            </w:r>
          </w:p>
        </w:tc>
        <w:tc>
          <w:tcPr>
            <w:tcW w:w="2515" w:type="dxa"/>
            <w:tcBorders>
              <w:top w:val="nil"/>
              <w:left w:val="nil"/>
              <w:bottom w:val="nil"/>
              <w:right w:val="nil"/>
            </w:tcBorders>
            <w:vAlign w:val="center"/>
            <w:hideMark/>
          </w:tcPr>
          <w:p w14:paraId="3050DC05" w14:textId="77777777" w:rsidR="00654D0F" w:rsidRPr="00D54DF6" w:rsidRDefault="00654D0F" w:rsidP="00F37288">
            <w:pPr>
              <w:spacing w:after="160" w:line="278" w:lineRule="auto"/>
            </w:pPr>
            <w:r w:rsidRPr="00D54DF6">
              <w:t>34.8</w:t>
            </w:r>
          </w:p>
        </w:tc>
      </w:tr>
      <w:tr w:rsidR="00654D0F" w:rsidRPr="00D54DF6" w14:paraId="66C4B319" w14:textId="77777777" w:rsidTr="00F37288">
        <w:tc>
          <w:tcPr>
            <w:tcW w:w="4945" w:type="dxa"/>
            <w:tcBorders>
              <w:top w:val="nil"/>
              <w:left w:val="nil"/>
              <w:bottom w:val="nil"/>
              <w:right w:val="nil"/>
            </w:tcBorders>
            <w:hideMark/>
          </w:tcPr>
          <w:p w14:paraId="3850DFBE" w14:textId="77777777" w:rsidR="00654D0F" w:rsidRPr="00D54DF6" w:rsidRDefault="00654D0F" w:rsidP="00F37288">
            <w:pPr>
              <w:spacing w:after="160" w:line="278" w:lineRule="auto"/>
            </w:pPr>
            <w:r w:rsidRPr="00D54DF6">
              <w:t>Low</w:t>
            </w:r>
          </w:p>
        </w:tc>
        <w:tc>
          <w:tcPr>
            <w:tcW w:w="1890" w:type="dxa"/>
            <w:tcBorders>
              <w:top w:val="nil"/>
              <w:left w:val="nil"/>
              <w:bottom w:val="nil"/>
              <w:right w:val="nil"/>
            </w:tcBorders>
            <w:vAlign w:val="center"/>
            <w:hideMark/>
          </w:tcPr>
          <w:p w14:paraId="11A43B57" w14:textId="77777777" w:rsidR="00654D0F" w:rsidRPr="00D54DF6" w:rsidRDefault="00654D0F" w:rsidP="00F37288">
            <w:pPr>
              <w:spacing w:after="160" w:line="278" w:lineRule="auto"/>
            </w:pPr>
            <w:r w:rsidRPr="00D54DF6">
              <w:t>30</w:t>
            </w:r>
          </w:p>
        </w:tc>
        <w:tc>
          <w:tcPr>
            <w:tcW w:w="2515" w:type="dxa"/>
            <w:tcBorders>
              <w:top w:val="nil"/>
              <w:left w:val="nil"/>
              <w:bottom w:val="nil"/>
              <w:right w:val="nil"/>
            </w:tcBorders>
            <w:vAlign w:val="center"/>
            <w:hideMark/>
          </w:tcPr>
          <w:p w14:paraId="64853EBD" w14:textId="77777777" w:rsidR="00654D0F" w:rsidRPr="00D54DF6" w:rsidRDefault="00654D0F" w:rsidP="00F37288">
            <w:pPr>
              <w:spacing w:after="160" w:line="278" w:lineRule="auto"/>
            </w:pPr>
            <w:r w:rsidRPr="00D54DF6">
              <w:t>65.2</w:t>
            </w:r>
          </w:p>
        </w:tc>
      </w:tr>
      <w:tr w:rsidR="00654D0F" w:rsidRPr="00D54DF6" w14:paraId="6FC24426" w14:textId="77777777" w:rsidTr="00F37288">
        <w:tc>
          <w:tcPr>
            <w:tcW w:w="4945" w:type="dxa"/>
            <w:tcBorders>
              <w:top w:val="nil"/>
              <w:left w:val="nil"/>
              <w:bottom w:val="nil"/>
              <w:right w:val="nil"/>
            </w:tcBorders>
            <w:hideMark/>
          </w:tcPr>
          <w:p w14:paraId="2317A924" w14:textId="77777777" w:rsidR="00654D0F" w:rsidRPr="00D54DF6" w:rsidRDefault="00654D0F" w:rsidP="00F37288">
            <w:pPr>
              <w:spacing w:after="160" w:line="278" w:lineRule="auto"/>
            </w:pPr>
            <w:r w:rsidRPr="00D54DF6">
              <w:t>Platelet count (n=39)</w:t>
            </w:r>
          </w:p>
        </w:tc>
        <w:tc>
          <w:tcPr>
            <w:tcW w:w="1890" w:type="dxa"/>
            <w:tcBorders>
              <w:top w:val="nil"/>
              <w:left w:val="nil"/>
              <w:bottom w:val="nil"/>
              <w:right w:val="nil"/>
            </w:tcBorders>
            <w:vAlign w:val="center"/>
          </w:tcPr>
          <w:p w14:paraId="5DC0827F" w14:textId="77777777" w:rsidR="00654D0F" w:rsidRPr="00D54DF6" w:rsidRDefault="00654D0F" w:rsidP="00F37288">
            <w:pPr>
              <w:spacing w:after="160" w:line="278" w:lineRule="auto"/>
            </w:pPr>
          </w:p>
        </w:tc>
        <w:tc>
          <w:tcPr>
            <w:tcW w:w="2515" w:type="dxa"/>
            <w:tcBorders>
              <w:top w:val="nil"/>
              <w:left w:val="nil"/>
              <w:bottom w:val="nil"/>
              <w:right w:val="nil"/>
            </w:tcBorders>
            <w:vAlign w:val="center"/>
          </w:tcPr>
          <w:p w14:paraId="3D5B39B9" w14:textId="77777777" w:rsidR="00654D0F" w:rsidRPr="00D54DF6" w:rsidRDefault="00654D0F" w:rsidP="00F37288">
            <w:pPr>
              <w:spacing w:after="160" w:line="278" w:lineRule="auto"/>
            </w:pPr>
          </w:p>
        </w:tc>
      </w:tr>
      <w:tr w:rsidR="00654D0F" w:rsidRPr="00D54DF6" w14:paraId="344F0917" w14:textId="77777777" w:rsidTr="00F37288">
        <w:tc>
          <w:tcPr>
            <w:tcW w:w="4945" w:type="dxa"/>
            <w:tcBorders>
              <w:top w:val="nil"/>
              <w:left w:val="nil"/>
              <w:bottom w:val="nil"/>
              <w:right w:val="nil"/>
            </w:tcBorders>
            <w:hideMark/>
          </w:tcPr>
          <w:p w14:paraId="0ABD4CC2" w14:textId="77777777" w:rsidR="00654D0F" w:rsidRPr="00D54DF6" w:rsidRDefault="00654D0F" w:rsidP="00F37288">
            <w:pPr>
              <w:spacing w:after="160" w:line="278" w:lineRule="auto"/>
            </w:pPr>
            <w:r w:rsidRPr="00D54DF6">
              <w:t>Normal</w:t>
            </w:r>
          </w:p>
        </w:tc>
        <w:tc>
          <w:tcPr>
            <w:tcW w:w="1890" w:type="dxa"/>
            <w:tcBorders>
              <w:top w:val="nil"/>
              <w:left w:val="nil"/>
              <w:bottom w:val="nil"/>
              <w:right w:val="nil"/>
            </w:tcBorders>
            <w:vAlign w:val="center"/>
            <w:hideMark/>
          </w:tcPr>
          <w:p w14:paraId="1B367822" w14:textId="77777777" w:rsidR="00654D0F" w:rsidRPr="00D54DF6" w:rsidRDefault="00654D0F" w:rsidP="00F37288">
            <w:pPr>
              <w:spacing w:after="160" w:line="278" w:lineRule="auto"/>
            </w:pPr>
            <w:r w:rsidRPr="00D54DF6">
              <w:t>18</w:t>
            </w:r>
          </w:p>
        </w:tc>
        <w:tc>
          <w:tcPr>
            <w:tcW w:w="2515" w:type="dxa"/>
            <w:tcBorders>
              <w:top w:val="nil"/>
              <w:left w:val="nil"/>
              <w:bottom w:val="nil"/>
              <w:right w:val="nil"/>
            </w:tcBorders>
            <w:vAlign w:val="center"/>
            <w:hideMark/>
          </w:tcPr>
          <w:p w14:paraId="13AB7909" w14:textId="77777777" w:rsidR="00654D0F" w:rsidRPr="00D54DF6" w:rsidRDefault="00654D0F" w:rsidP="00F37288">
            <w:pPr>
              <w:spacing w:after="160" w:line="278" w:lineRule="auto"/>
            </w:pPr>
            <w:r w:rsidRPr="00D54DF6">
              <w:t>46.2</w:t>
            </w:r>
          </w:p>
        </w:tc>
      </w:tr>
      <w:tr w:rsidR="00654D0F" w:rsidRPr="00D54DF6" w14:paraId="277B06F2" w14:textId="77777777" w:rsidTr="00F37288">
        <w:tc>
          <w:tcPr>
            <w:tcW w:w="4945" w:type="dxa"/>
            <w:tcBorders>
              <w:top w:val="nil"/>
              <w:left w:val="nil"/>
              <w:bottom w:val="nil"/>
              <w:right w:val="nil"/>
            </w:tcBorders>
            <w:hideMark/>
          </w:tcPr>
          <w:p w14:paraId="571C8162" w14:textId="77777777" w:rsidR="00654D0F" w:rsidRPr="00D54DF6" w:rsidRDefault="00654D0F" w:rsidP="00F37288">
            <w:pPr>
              <w:spacing w:after="160" w:line="278" w:lineRule="auto"/>
            </w:pPr>
            <w:r w:rsidRPr="00D54DF6">
              <w:t>Low</w:t>
            </w:r>
          </w:p>
        </w:tc>
        <w:tc>
          <w:tcPr>
            <w:tcW w:w="1890" w:type="dxa"/>
            <w:tcBorders>
              <w:top w:val="nil"/>
              <w:left w:val="nil"/>
              <w:bottom w:val="nil"/>
              <w:right w:val="nil"/>
            </w:tcBorders>
            <w:vAlign w:val="center"/>
            <w:hideMark/>
          </w:tcPr>
          <w:p w14:paraId="7B9C781F" w14:textId="77777777" w:rsidR="00654D0F" w:rsidRPr="00D54DF6" w:rsidRDefault="00654D0F" w:rsidP="00F37288">
            <w:pPr>
              <w:spacing w:after="160" w:line="278" w:lineRule="auto"/>
            </w:pPr>
            <w:r w:rsidRPr="00D54DF6">
              <w:t>21</w:t>
            </w:r>
          </w:p>
        </w:tc>
        <w:tc>
          <w:tcPr>
            <w:tcW w:w="2515" w:type="dxa"/>
            <w:tcBorders>
              <w:top w:val="nil"/>
              <w:left w:val="nil"/>
              <w:bottom w:val="nil"/>
              <w:right w:val="nil"/>
            </w:tcBorders>
            <w:vAlign w:val="center"/>
            <w:hideMark/>
          </w:tcPr>
          <w:p w14:paraId="3CB93034" w14:textId="77777777" w:rsidR="00654D0F" w:rsidRPr="00D54DF6" w:rsidRDefault="00654D0F" w:rsidP="00F37288">
            <w:pPr>
              <w:spacing w:after="160" w:line="278" w:lineRule="auto"/>
            </w:pPr>
            <w:r w:rsidRPr="00D54DF6">
              <w:t>53.8</w:t>
            </w:r>
          </w:p>
        </w:tc>
      </w:tr>
      <w:tr w:rsidR="00654D0F" w:rsidRPr="00D54DF6" w14:paraId="1A6CAC79" w14:textId="77777777" w:rsidTr="00F37288">
        <w:tc>
          <w:tcPr>
            <w:tcW w:w="4945" w:type="dxa"/>
            <w:tcBorders>
              <w:top w:val="nil"/>
              <w:left w:val="nil"/>
              <w:bottom w:val="nil"/>
              <w:right w:val="nil"/>
            </w:tcBorders>
            <w:hideMark/>
          </w:tcPr>
          <w:p w14:paraId="35C63367" w14:textId="77777777" w:rsidR="00654D0F" w:rsidRPr="00D54DF6" w:rsidRDefault="00654D0F" w:rsidP="00F37288">
            <w:pPr>
              <w:spacing w:after="160" w:line="278" w:lineRule="auto"/>
            </w:pPr>
            <w:r w:rsidRPr="00D54DF6">
              <w:t>White blood cell (WBC) (n=40)</w:t>
            </w:r>
          </w:p>
        </w:tc>
        <w:tc>
          <w:tcPr>
            <w:tcW w:w="1890" w:type="dxa"/>
            <w:tcBorders>
              <w:top w:val="nil"/>
              <w:left w:val="nil"/>
              <w:bottom w:val="nil"/>
              <w:right w:val="nil"/>
            </w:tcBorders>
            <w:vAlign w:val="center"/>
          </w:tcPr>
          <w:p w14:paraId="0FAEC6D2" w14:textId="77777777" w:rsidR="00654D0F" w:rsidRPr="00D54DF6" w:rsidRDefault="00654D0F" w:rsidP="00F37288">
            <w:pPr>
              <w:spacing w:after="160" w:line="278" w:lineRule="auto"/>
            </w:pPr>
          </w:p>
        </w:tc>
        <w:tc>
          <w:tcPr>
            <w:tcW w:w="2515" w:type="dxa"/>
            <w:tcBorders>
              <w:top w:val="nil"/>
              <w:left w:val="nil"/>
              <w:bottom w:val="nil"/>
              <w:right w:val="nil"/>
            </w:tcBorders>
            <w:vAlign w:val="center"/>
          </w:tcPr>
          <w:p w14:paraId="3F0E15F2" w14:textId="77777777" w:rsidR="00654D0F" w:rsidRPr="00D54DF6" w:rsidRDefault="00654D0F" w:rsidP="00F37288">
            <w:pPr>
              <w:spacing w:after="160" w:line="278" w:lineRule="auto"/>
            </w:pPr>
          </w:p>
        </w:tc>
      </w:tr>
      <w:tr w:rsidR="00654D0F" w:rsidRPr="00D54DF6" w14:paraId="732E6B3A" w14:textId="77777777" w:rsidTr="00F37288">
        <w:tc>
          <w:tcPr>
            <w:tcW w:w="4945" w:type="dxa"/>
            <w:tcBorders>
              <w:top w:val="nil"/>
              <w:left w:val="nil"/>
              <w:bottom w:val="nil"/>
              <w:right w:val="nil"/>
            </w:tcBorders>
            <w:hideMark/>
          </w:tcPr>
          <w:p w14:paraId="56216357" w14:textId="77777777" w:rsidR="00654D0F" w:rsidRPr="00D54DF6" w:rsidRDefault="00654D0F" w:rsidP="00F37288">
            <w:pPr>
              <w:spacing w:after="160" w:line="278" w:lineRule="auto"/>
            </w:pPr>
            <w:r w:rsidRPr="00D54DF6">
              <w:t>Normal</w:t>
            </w:r>
          </w:p>
        </w:tc>
        <w:tc>
          <w:tcPr>
            <w:tcW w:w="1890" w:type="dxa"/>
            <w:tcBorders>
              <w:top w:val="nil"/>
              <w:left w:val="nil"/>
              <w:bottom w:val="nil"/>
              <w:right w:val="nil"/>
            </w:tcBorders>
            <w:vAlign w:val="center"/>
            <w:hideMark/>
          </w:tcPr>
          <w:p w14:paraId="59ECE216" w14:textId="77777777" w:rsidR="00654D0F" w:rsidRPr="00D54DF6" w:rsidRDefault="00654D0F" w:rsidP="00F37288">
            <w:pPr>
              <w:spacing w:after="160" w:line="278" w:lineRule="auto"/>
            </w:pPr>
            <w:r w:rsidRPr="00D54DF6">
              <w:t>20</w:t>
            </w:r>
          </w:p>
        </w:tc>
        <w:tc>
          <w:tcPr>
            <w:tcW w:w="2515" w:type="dxa"/>
            <w:tcBorders>
              <w:top w:val="nil"/>
              <w:left w:val="nil"/>
              <w:bottom w:val="nil"/>
              <w:right w:val="nil"/>
            </w:tcBorders>
            <w:vAlign w:val="center"/>
            <w:hideMark/>
          </w:tcPr>
          <w:p w14:paraId="6FAA4BE4" w14:textId="77777777" w:rsidR="00654D0F" w:rsidRPr="00D54DF6" w:rsidRDefault="00654D0F" w:rsidP="00F37288">
            <w:pPr>
              <w:spacing w:after="160" w:line="278" w:lineRule="auto"/>
            </w:pPr>
            <w:r w:rsidRPr="00D54DF6">
              <w:t>50.0</w:t>
            </w:r>
          </w:p>
        </w:tc>
      </w:tr>
      <w:tr w:rsidR="00654D0F" w:rsidRPr="00D54DF6" w14:paraId="3682473A" w14:textId="77777777" w:rsidTr="00F37288">
        <w:tc>
          <w:tcPr>
            <w:tcW w:w="4945" w:type="dxa"/>
            <w:tcBorders>
              <w:top w:val="nil"/>
              <w:left w:val="nil"/>
              <w:bottom w:val="nil"/>
              <w:right w:val="nil"/>
            </w:tcBorders>
            <w:hideMark/>
          </w:tcPr>
          <w:p w14:paraId="56D48495" w14:textId="77777777" w:rsidR="00654D0F" w:rsidRPr="00D54DF6" w:rsidRDefault="00654D0F" w:rsidP="00F37288">
            <w:pPr>
              <w:spacing w:after="160" w:line="278" w:lineRule="auto"/>
            </w:pPr>
            <w:r w:rsidRPr="00D54DF6">
              <w:t>Elevated</w:t>
            </w:r>
          </w:p>
        </w:tc>
        <w:tc>
          <w:tcPr>
            <w:tcW w:w="1890" w:type="dxa"/>
            <w:tcBorders>
              <w:top w:val="nil"/>
              <w:left w:val="nil"/>
              <w:bottom w:val="nil"/>
              <w:right w:val="nil"/>
            </w:tcBorders>
            <w:vAlign w:val="center"/>
            <w:hideMark/>
          </w:tcPr>
          <w:p w14:paraId="31EF335A" w14:textId="77777777" w:rsidR="00654D0F" w:rsidRPr="00D54DF6" w:rsidRDefault="00654D0F" w:rsidP="00F37288">
            <w:pPr>
              <w:spacing w:after="160" w:line="278" w:lineRule="auto"/>
            </w:pPr>
            <w:r w:rsidRPr="00D54DF6">
              <w:t>12</w:t>
            </w:r>
          </w:p>
        </w:tc>
        <w:tc>
          <w:tcPr>
            <w:tcW w:w="2515" w:type="dxa"/>
            <w:tcBorders>
              <w:top w:val="nil"/>
              <w:left w:val="nil"/>
              <w:bottom w:val="nil"/>
              <w:right w:val="nil"/>
            </w:tcBorders>
            <w:vAlign w:val="center"/>
            <w:hideMark/>
          </w:tcPr>
          <w:p w14:paraId="4091DAC3" w14:textId="77777777" w:rsidR="00654D0F" w:rsidRPr="00D54DF6" w:rsidRDefault="00654D0F" w:rsidP="00F37288">
            <w:pPr>
              <w:spacing w:after="160" w:line="278" w:lineRule="auto"/>
            </w:pPr>
            <w:r w:rsidRPr="00D54DF6">
              <w:t>30.0</w:t>
            </w:r>
          </w:p>
        </w:tc>
      </w:tr>
      <w:tr w:rsidR="00654D0F" w:rsidRPr="00D54DF6" w14:paraId="286CFD4D" w14:textId="77777777" w:rsidTr="00F37288">
        <w:tc>
          <w:tcPr>
            <w:tcW w:w="4945" w:type="dxa"/>
            <w:tcBorders>
              <w:top w:val="nil"/>
              <w:left w:val="nil"/>
              <w:bottom w:val="nil"/>
              <w:right w:val="nil"/>
            </w:tcBorders>
            <w:hideMark/>
          </w:tcPr>
          <w:p w14:paraId="3EF3547C" w14:textId="77777777" w:rsidR="00654D0F" w:rsidRPr="00D54DF6" w:rsidRDefault="00654D0F" w:rsidP="00F37288">
            <w:pPr>
              <w:spacing w:after="160" w:line="278" w:lineRule="auto"/>
            </w:pPr>
            <w:r w:rsidRPr="00D54DF6">
              <w:t>Low</w:t>
            </w:r>
          </w:p>
        </w:tc>
        <w:tc>
          <w:tcPr>
            <w:tcW w:w="1890" w:type="dxa"/>
            <w:tcBorders>
              <w:top w:val="nil"/>
              <w:left w:val="nil"/>
              <w:bottom w:val="nil"/>
              <w:right w:val="nil"/>
            </w:tcBorders>
            <w:vAlign w:val="center"/>
            <w:hideMark/>
          </w:tcPr>
          <w:p w14:paraId="17FCFFC7" w14:textId="77777777" w:rsidR="00654D0F" w:rsidRPr="00D54DF6" w:rsidRDefault="00654D0F" w:rsidP="00F37288">
            <w:pPr>
              <w:spacing w:after="160" w:line="278" w:lineRule="auto"/>
            </w:pPr>
            <w:r w:rsidRPr="00D54DF6">
              <w:t>8</w:t>
            </w:r>
          </w:p>
        </w:tc>
        <w:tc>
          <w:tcPr>
            <w:tcW w:w="2515" w:type="dxa"/>
            <w:tcBorders>
              <w:top w:val="nil"/>
              <w:left w:val="nil"/>
              <w:bottom w:val="nil"/>
              <w:right w:val="nil"/>
            </w:tcBorders>
            <w:vAlign w:val="center"/>
            <w:hideMark/>
          </w:tcPr>
          <w:p w14:paraId="5FED29E4" w14:textId="77777777" w:rsidR="00654D0F" w:rsidRPr="00D54DF6" w:rsidRDefault="00654D0F" w:rsidP="00F37288">
            <w:pPr>
              <w:spacing w:after="160" w:line="278" w:lineRule="auto"/>
            </w:pPr>
            <w:r w:rsidRPr="00D54DF6">
              <w:t>20.0</w:t>
            </w:r>
          </w:p>
        </w:tc>
      </w:tr>
      <w:tr w:rsidR="00654D0F" w:rsidRPr="00D54DF6" w14:paraId="4EC22ADA" w14:textId="77777777" w:rsidTr="00F37288">
        <w:tc>
          <w:tcPr>
            <w:tcW w:w="4945" w:type="dxa"/>
            <w:tcBorders>
              <w:top w:val="nil"/>
              <w:left w:val="nil"/>
              <w:bottom w:val="nil"/>
              <w:right w:val="nil"/>
            </w:tcBorders>
            <w:hideMark/>
          </w:tcPr>
          <w:p w14:paraId="783E34E8" w14:textId="77777777" w:rsidR="00654D0F" w:rsidRPr="00D54DF6" w:rsidRDefault="00654D0F" w:rsidP="00F37288">
            <w:pPr>
              <w:spacing w:after="160" w:line="278" w:lineRule="auto"/>
            </w:pPr>
            <w:r w:rsidRPr="00D54DF6">
              <w:t>Urea (n=34)</w:t>
            </w:r>
          </w:p>
        </w:tc>
        <w:tc>
          <w:tcPr>
            <w:tcW w:w="1890" w:type="dxa"/>
            <w:tcBorders>
              <w:top w:val="nil"/>
              <w:left w:val="nil"/>
              <w:bottom w:val="nil"/>
              <w:right w:val="nil"/>
            </w:tcBorders>
            <w:vAlign w:val="center"/>
          </w:tcPr>
          <w:p w14:paraId="0580A27E" w14:textId="77777777" w:rsidR="00654D0F" w:rsidRPr="00D54DF6" w:rsidRDefault="00654D0F" w:rsidP="00F37288">
            <w:pPr>
              <w:spacing w:after="160" w:line="278" w:lineRule="auto"/>
            </w:pPr>
          </w:p>
        </w:tc>
        <w:tc>
          <w:tcPr>
            <w:tcW w:w="2515" w:type="dxa"/>
            <w:tcBorders>
              <w:top w:val="nil"/>
              <w:left w:val="nil"/>
              <w:bottom w:val="nil"/>
              <w:right w:val="nil"/>
            </w:tcBorders>
            <w:vAlign w:val="center"/>
          </w:tcPr>
          <w:p w14:paraId="32E67924" w14:textId="77777777" w:rsidR="00654D0F" w:rsidRPr="00D54DF6" w:rsidRDefault="00654D0F" w:rsidP="00F37288">
            <w:pPr>
              <w:spacing w:after="160" w:line="278" w:lineRule="auto"/>
            </w:pPr>
          </w:p>
        </w:tc>
      </w:tr>
      <w:tr w:rsidR="00654D0F" w:rsidRPr="00D54DF6" w14:paraId="689E72E7" w14:textId="77777777" w:rsidTr="00F37288">
        <w:tc>
          <w:tcPr>
            <w:tcW w:w="4945" w:type="dxa"/>
            <w:tcBorders>
              <w:top w:val="nil"/>
              <w:left w:val="nil"/>
              <w:bottom w:val="nil"/>
              <w:right w:val="nil"/>
            </w:tcBorders>
            <w:hideMark/>
          </w:tcPr>
          <w:p w14:paraId="09F2BFB2" w14:textId="77777777" w:rsidR="00654D0F" w:rsidRPr="00D54DF6" w:rsidRDefault="00654D0F" w:rsidP="00F37288">
            <w:pPr>
              <w:spacing w:after="160" w:line="278" w:lineRule="auto"/>
            </w:pPr>
            <w:r w:rsidRPr="00D54DF6">
              <w:t>Normal</w:t>
            </w:r>
          </w:p>
        </w:tc>
        <w:tc>
          <w:tcPr>
            <w:tcW w:w="1890" w:type="dxa"/>
            <w:tcBorders>
              <w:top w:val="nil"/>
              <w:left w:val="nil"/>
              <w:bottom w:val="nil"/>
              <w:right w:val="nil"/>
            </w:tcBorders>
            <w:vAlign w:val="center"/>
            <w:hideMark/>
          </w:tcPr>
          <w:p w14:paraId="40B0C29E" w14:textId="77777777" w:rsidR="00654D0F" w:rsidRPr="00D54DF6" w:rsidRDefault="00654D0F" w:rsidP="00F37288">
            <w:pPr>
              <w:spacing w:after="160" w:line="278" w:lineRule="auto"/>
            </w:pPr>
            <w:r w:rsidRPr="00D54DF6">
              <w:t>21</w:t>
            </w:r>
          </w:p>
        </w:tc>
        <w:tc>
          <w:tcPr>
            <w:tcW w:w="2515" w:type="dxa"/>
            <w:tcBorders>
              <w:top w:val="nil"/>
              <w:left w:val="nil"/>
              <w:bottom w:val="nil"/>
              <w:right w:val="nil"/>
            </w:tcBorders>
            <w:vAlign w:val="center"/>
            <w:hideMark/>
          </w:tcPr>
          <w:p w14:paraId="5826EEA7" w14:textId="77777777" w:rsidR="00654D0F" w:rsidRPr="00D54DF6" w:rsidRDefault="00654D0F" w:rsidP="00F37288">
            <w:pPr>
              <w:spacing w:after="160" w:line="278" w:lineRule="auto"/>
            </w:pPr>
            <w:r w:rsidRPr="00D54DF6">
              <w:t>61.8</w:t>
            </w:r>
          </w:p>
        </w:tc>
      </w:tr>
      <w:tr w:rsidR="00654D0F" w:rsidRPr="00D54DF6" w14:paraId="4FC615AE" w14:textId="77777777" w:rsidTr="00F37288">
        <w:tc>
          <w:tcPr>
            <w:tcW w:w="4945" w:type="dxa"/>
            <w:tcBorders>
              <w:top w:val="nil"/>
              <w:left w:val="nil"/>
              <w:bottom w:val="nil"/>
              <w:right w:val="nil"/>
            </w:tcBorders>
            <w:hideMark/>
          </w:tcPr>
          <w:p w14:paraId="21AAF9E3" w14:textId="77777777" w:rsidR="00654D0F" w:rsidRPr="00D54DF6" w:rsidRDefault="00654D0F" w:rsidP="00F37288">
            <w:pPr>
              <w:spacing w:after="160" w:line="278" w:lineRule="auto"/>
            </w:pPr>
            <w:r w:rsidRPr="00D54DF6">
              <w:t>Elevated</w:t>
            </w:r>
          </w:p>
        </w:tc>
        <w:tc>
          <w:tcPr>
            <w:tcW w:w="1890" w:type="dxa"/>
            <w:tcBorders>
              <w:top w:val="nil"/>
              <w:left w:val="nil"/>
              <w:bottom w:val="nil"/>
              <w:right w:val="nil"/>
            </w:tcBorders>
            <w:vAlign w:val="center"/>
            <w:hideMark/>
          </w:tcPr>
          <w:p w14:paraId="37413782" w14:textId="77777777" w:rsidR="00654D0F" w:rsidRPr="00D54DF6" w:rsidRDefault="00654D0F" w:rsidP="00F37288">
            <w:pPr>
              <w:spacing w:after="160" w:line="278" w:lineRule="auto"/>
            </w:pPr>
            <w:r w:rsidRPr="00D54DF6">
              <w:t>13</w:t>
            </w:r>
          </w:p>
        </w:tc>
        <w:tc>
          <w:tcPr>
            <w:tcW w:w="2515" w:type="dxa"/>
            <w:tcBorders>
              <w:top w:val="nil"/>
              <w:left w:val="nil"/>
              <w:bottom w:val="nil"/>
              <w:right w:val="nil"/>
            </w:tcBorders>
            <w:vAlign w:val="center"/>
            <w:hideMark/>
          </w:tcPr>
          <w:p w14:paraId="5BFB38FC" w14:textId="77777777" w:rsidR="00654D0F" w:rsidRPr="00D54DF6" w:rsidRDefault="00654D0F" w:rsidP="00F37288">
            <w:pPr>
              <w:spacing w:after="160" w:line="278" w:lineRule="auto"/>
            </w:pPr>
            <w:r w:rsidRPr="00D54DF6">
              <w:t>38.2</w:t>
            </w:r>
          </w:p>
        </w:tc>
      </w:tr>
      <w:tr w:rsidR="00654D0F" w:rsidRPr="00D54DF6" w14:paraId="3557118F" w14:textId="77777777" w:rsidTr="00F37288">
        <w:tc>
          <w:tcPr>
            <w:tcW w:w="4945" w:type="dxa"/>
            <w:tcBorders>
              <w:top w:val="nil"/>
              <w:left w:val="nil"/>
              <w:bottom w:val="nil"/>
              <w:right w:val="nil"/>
            </w:tcBorders>
            <w:hideMark/>
          </w:tcPr>
          <w:p w14:paraId="7D3A90E5" w14:textId="77777777" w:rsidR="00654D0F" w:rsidRPr="00D54DF6" w:rsidRDefault="00654D0F" w:rsidP="00F37288">
            <w:pPr>
              <w:spacing w:after="160" w:line="278" w:lineRule="auto"/>
            </w:pPr>
            <w:r w:rsidRPr="00D54DF6">
              <w:t>Creatinine (n=37)</w:t>
            </w:r>
          </w:p>
        </w:tc>
        <w:tc>
          <w:tcPr>
            <w:tcW w:w="1890" w:type="dxa"/>
            <w:tcBorders>
              <w:top w:val="nil"/>
              <w:left w:val="nil"/>
              <w:bottom w:val="nil"/>
              <w:right w:val="nil"/>
            </w:tcBorders>
            <w:vAlign w:val="center"/>
          </w:tcPr>
          <w:p w14:paraId="4AD5957B" w14:textId="77777777" w:rsidR="00654D0F" w:rsidRPr="00D54DF6" w:rsidRDefault="00654D0F" w:rsidP="00F37288">
            <w:pPr>
              <w:spacing w:after="160" w:line="278" w:lineRule="auto"/>
            </w:pPr>
          </w:p>
        </w:tc>
        <w:tc>
          <w:tcPr>
            <w:tcW w:w="2515" w:type="dxa"/>
            <w:tcBorders>
              <w:top w:val="nil"/>
              <w:left w:val="nil"/>
              <w:bottom w:val="nil"/>
              <w:right w:val="nil"/>
            </w:tcBorders>
            <w:vAlign w:val="center"/>
          </w:tcPr>
          <w:p w14:paraId="7ED465EC" w14:textId="77777777" w:rsidR="00654D0F" w:rsidRPr="00D54DF6" w:rsidRDefault="00654D0F" w:rsidP="00F37288">
            <w:pPr>
              <w:spacing w:after="160" w:line="278" w:lineRule="auto"/>
            </w:pPr>
          </w:p>
        </w:tc>
      </w:tr>
      <w:tr w:rsidR="00654D0F" w:rsidRPr="00D54DF6" w14:paraId="780022F4" w14:textId="77777777" w:rsidTr="00F37288">
        <w:tc>
          <w:tcPr>
            <w:tcW w:w="4945" w:type="dxa"/>
            <w:tcBorders>
              <w:top w:val="nil"/>
              <w:left w:val="nil"/>
              <w:bottom w:val="nil"/>
              <w:right w:val="nil"/>
            </w:tcBorders>
            <w:hideMark/>
          </w:tcPr>
          <w:p w14:paraId="68497A7B" w14:textId="77777777" w:rsidR="00654D0F" w:rsidRPr="00D54DF6" w:rsidRDefault="00654D0F" w:rsidP="00F37288">
            <w:pPr>
              <w:spacing w:after="160" w:line="278" w:lineRule="auto"/>
            </w:pPr>
            <w:r w:rsidRPr="00D54DF6">
              <w:t>Normal</w:t>
            </w:r>
          </w:p>
        </w:tc>
        <w:tc>
          <w:tcPr>
            <w:tcW w:w="1890" w:type="dxa"/>
            <w:tcBorders>
              <w:top w:val="nil"/>
              <w:left w:val="nil"/>
              <w:bottom w:val="nil"/>
              <w:right w:val="nil"/>
            </w:tcBorders>
            <w:vAlign w:val="center"/>
            <w:hideMark/>
          </w:tcPr>
          <w:p w14:paraId="65ECB139" w14:textId="77777777" w:rsidR="00654D0F" w:rsidRPr="00D54DF6" w:rsidRDefault="00654D0F" w:rsidP="00F37288">
            <w:pPr>
              <w:spacing w:after="160" w:line="278" w:lineRule="auto"/>
            </w:pPr>
            <w:r w:rsidRPr="00D54DF6">
              <w:t>12</w:t>
            </w:r>
          </w:p>
        </w:tc>
        <w:tc>
          <w:tcPr>
            <w:tcW w:w="2515" w:type="dxa"/>
            <w:tcBorders>
              <w:top w:val="nil"/>
              <w:left w:val="nil"/>
              <w:bottom w:val="nil"/>
              <w:right w:val="nil"/>
            </w:tcBorders>
            <w:vAlign w:val="center"/>
            <w:hideMark/>
          </w:tcPr>
          <w:p w14:paraId="4457D12A" w14:textId="77777777" w:rsidR="00654D0F" w:rsidRPr="00D54DF6" w:rsidRDefault="00654D0F" w:rsidP="00F37288">
            <w:pPr>
              <w:spacing w:after="160" w:line="278" w:lineRule="auto"/>
            </w:pPr>
            <w:r w:rsidRPr="00D54DF6">
              <w:t>32.4</w:t>
            </w:r>
          </w:p>
        </w:tc>
      </w:tr>
      <w:tr w:rsidR="00654D0F" w:rsidRPr="00D54DF6" w14:paraId="08EED807" w14:textId="77777777" w:rsidTr="00F37288">
        <w:tc>
          <w:tcPr>
            <w:tcW w:w="4945" w:type="dxa"/>
            <w:tcBorders>
              <w:top w:val="nil"/>
              <w:left w:val="nil"/>
              <w:bottom w:val="nil"/>
              <w:right w:val="nil"/>
            </w:tcBorders>
            <w:hideMark/>
          </w:tcPr>
          <w:p w14:paraId="3849DDA8" w14:textId="77777777" w:rsidR="00654D0F" w:rsidRPr="00D54DF6" w:rsidRDefault="00654D0F" w:rsidP="00F37288">
            <w:pPr>
              <w:spacing w:after="160" w:line="278" w:lineRule="auto"/>
            </w:pPr>
            <w:r w:rsidRPr="00D54DF6">
              <w:t>Elevated</w:t>
            </w:r>
          </w:p>
        </w:tc>
        <w:tc>
          <w:tcPr>
            <w:tcW w:w="1890" w:type="dxa"/>
            <w:tcBorders>
              <w:top w:val="nil"/>
              <w:left w:val="nil"/>
              <w:bottom w:val="nil"/>
              <w:right w:val="nil"/>
            </w:tcBorders>
            <w:vAlign w:val="center"/>
            <w:hideMark/>
          </w:tcPr>
          <w:p w14:paraId="04C948FB" w14:textId="77777777" w:rsidR="00654D0F" w:rsidRPr="00D54DF6" w:rsidRDefault="00654D0F" w:rsidP="00F37288">
            <w:pPr>
              <w:spacing w:after="160" w:line="278" w:lineRule="auto"/>
            </w:pPr>
            <w:r w:rsidRPr="00D54DF6">
              <w:t>25</w:t>
            </w:r>
          </w:p>
        </w:tc>
        <w:tc>
          <w:tcPr>
            <w:tcW w:w="2515" w:type="dxa"/>
            <w:tcBorders>
              <w:top w:val="nil"/>
              <w:left w:val="nil"/>
              <w:bottom w:val="nil"/>
              <w:right w:val="nil"/>
            </w:tcBorders>
            <w:vAlign w:val="center"/>
            <w:hideMark/>
          </w:tcPr>
          <w:p w14:paraId="39017B95" w14:textId="77777777" w:rsidR="00654D0F" w:rsidRPr="00D54DF6" w:rsidRDefault="00654D0F" w:rsidP="00F37288">
            <w:pPr>
              <w:spacing w:after="160" w:line="278" w:lineRule="auto"/>
            </w:pPr>
            <w:r w:rsidRPr="00D54DF6">
              <w:t>67.6</w:t>
            </w:r>
          </w:p>
        </w:tc>
      </w:tr>
      <w:tr w:rsidR="00654D0F" w:rsidRPr="00D54DF6" w14:paraId="2BC6F6F7" w14:textId="77777777" w:rsidTr="00F37288">
        <w:tc>
          <w:tcPr>
            <w:tcW w:w="4945" w:type="dxa"/>
            <w:tcBorders>
              <w:top w:val="nil"/>
              <w:left w:val="nil"/>
              <w:bottom w:val="nil"/>
              <w:right w:val="nil"/>
            </w:tcBorders>
            <w:hideMark/>
          </w:tcPr>
          <w:p w14:paraId="4DE2304D" w14:textId="77777777" w:rsidR="00654D0F" w:rsidRPr="00D54DF6" w:rsidRDefault="00654D0F" w:rsidP="00F37288">
            <w:pPr>
              <w:spacing w:after="160" w:line="278" w:lineRule="auto"/>
            </w:pPr>
            <w:r w:rsidRPr="00D54DF6">
              <w:t>Proteinuria</w:t>
            </w:r>
          </w:p>
        </w:tc>
        <w:tc>
          <w:tcPr>
            <w:tcW w:w="1890" w:type="dxa"/>
            <w:tcBorders>
              <w:top w:val="nil"/>
              <w:left w:val="nil"/>
              <w:bottom w:val="nil"/>
              <w:right w:val="nil"/>
            </w:tcBorders>
            <w:vAlign w:val="center"/>
          </w:tcPr>
          <w:p w14:paraId="7963D6CE" w14:textId="77777777" w:rsidR="00654D0F" w:rsidRPr="00D54DF6" w:rsidRDefault="00654D0F" w:rsidP="00F37288">
            <w:pPr>
              <w:spacing w:after="160" w:line="278" w:lineRule="auto"/>
            </w:pPr>
          </w:p>
        </w:tc>
        <w:tc>
          <w:tcPr>
            <w:tcW w:w="2515" w:type="dxa"/>
            <w:tcBorders>
              <w:top w:val="nil"/>
              <w:left w:val="nil"/>
              <w:bottom w:val="nil"/>
              <w:right w:val="nil"/>
            </w:tcBorders>
            <w:vAlign w:val="center"/>
          </w:tcPr>
          <w:p w14:paraId="06349F11" w14:textId="77777777" w:rsidR="00654D0F" w:rsidRPr="00D54DF6" w:rsidRDefault="00654D0F" w:rsidP="00F37288">
            <w:pPr>
              <w:spacing w:after="160" w:line="278" w:lineRule="auto"/>
            </w:pPr>
          </w:p>
        </w:tc>
      </w:tr>
      <w:tr w:rsidR="00654D0F" w:rsidRPr="00D54DF6" w14:paraId="363B6C7A" w14:textId="77777777" w:rsidTr="00F37288">
        <w:tc>
          <w:tcPr>
            <w:tcW w:w="4945" w:type="dxa"/>
            <w:tcBorders>
              <w:top w:val="nil"/>
              <w:left w:val="nil"/>
              <w:bottom w:val="nil"/>
              <w:right w:val="nil"/>
            </w:tcBorders>
            <w:hideMark/>
          </w:tcPr>
          <w:p w14:paraId="0AFD2685" w14:textId="77777777" w:rsidR="00654D0F" w:rsidRPr="00D54DF6" w:rsidRDefault="00654D0F" w:rsidP="00F37288">
            <w:pPr>
              <w:spacing w:after="160" w:line="278" w:lineRule="auto"/>
            </w:pPr>
            <w:r w:rsidRPr="00D54DF6">
              <w:t>Yes</w:t>
            </w:r>
          </w:p>
        </w:tc>
        <w:tc>
          <w:tcPr>
            <w:tcW w:w="1890" w:type="dxa"/>
            <w:tcBorders>
              <w:top w:val="nil"/>
              <w:left w:val="nil"/>
              <w:bottom w:val="nil"/>
              <w:right w:val="nil"/>
            </w:tcBorders>
            <w:vAlign w:val="center"/>
            <w:hideMark/>
          </w:tcPr>
          <w:p w14:paraId="2CBB660E" w14:textId="77777777" w:rsidR="00654D0F" w:rsidRPr="00D54DF6" w:rsidRDefault="00654D0F" w:rsidP="00F37288">
            <w:pPr>
              <w:spacing w:after="160" w:line="278" w:lineRule="auto"/>
            </w:pPr>
            <w:r w:rsidRPr="00D54DF6">
              <w:t>35</w:t>
            </w:r>
          </w:p>
        </w:tc>
        <w:tc>
          <w:tcPr>
            <w:tcW w:w="2515" w:type="dxa"/>
            <w:tcBorders>
              <w:top w:val="nil"/>
              <w:left w:val="nil"/>
              <w:bottom w:val="nil"/>
              <w:right w:val="nil"/>
            </w:tcBorders>
            <w:vAlign w:val="center"/>
            <w:hideMark/>
          </w:tcPr>
          <w:p w14:paraId="2C46E13B" w14:textId="77777777" w:rsidR="00654D0F" w:rsidRPr="00D54DF6" w:rsidRDefault="00654D0F" w:rsidP="00F37288">
            <w:pPr>
              <w:spacing w:after="160" w:line="278" w:lineRule="auto"/>
            </w:pPr>
            <w:r w:rsidRPr="00D54DF6">
              <w:t>63.6</w:t>
            </w:r>
          </w:p>
        </w:tc>
      </w:tr>
      <w:tr w:rsidR="00654D0F" w:rsidRPr="00D54DF6" w14:paraId="2CE34EFE" w14:textId="77777777" w:rsidTr="00F37288">
        <w:tc>
          <w:tcPr>
            <w:tcW w:w="4945" w:type="dxa"/>
            <w:tcBorders>
              <w:top w:val="nil"/>
              <w:left w:val="nil"/>
              <w:bottom w:val="nil"/>
              <w:right w:val="nil"/>
            </w:tcBorders>
            <w:hideMark/>
          </w:tcPr>
          <w:p w14:paraId="20BD4835" w14:textId="77777777" w:rsidR="00654D0F" w:rsidRPr="00D54DF6" w:rsidRDefault="00654D0F" w:rsidP="00F37288">
            <w:pPr>
              <w:spacing w:after="160" w:line="278" w:lineRule="auto"/>
            </w:pPr>
            <w:r w:rsidRPr="00D54DF6">
              <w:t>No</w:t>
            </w:r>
          </w:p>
        </w:tc>
        <w:tc>
          <w:tcPr>
            <w:tcW w:w="1890" w:type="dxa"/>
            <w:tcBorders>
              <w:top w:val="nil"/>
              <w:left w:val="nil"/>
              <w:bottom w:val="nil"/>
              <w:right w:val="nil"/>
            </w:tcBorders>
            <w:vAlign w:val="center"/>
            <w:hideMark/>
          </w:tcPr>
          <w:p w14:paraId="1887E276" w14:textId="77777777" w:rsidR="00654D0F" w:rsidRPr="00D54DF6" w:rsidRDefault="00654D0F" w:rsidP="00F37288">
            <w:pPr>
              <w:spacing w:after="160" w:line="278" w:lineRule="auto"/>
            </w:pPr>
            <w:r w:rsidRPr="00D54DF6">
              <w:t>20</w:t>
            </w:r>
          </w:p>
        </w:tc>
        <w:tc>
          <w:tcPr>
            <w:tcW w:w="2515" w:type="dxa"/>
            <w:tcBorders>
              <w:top w:val="nil"/>
              <w:left w:val="nil"/>
              <w:bottom w:val="nil"/>
              <w:right w:val="nil"/>
            </w:tcBorders>
            <w:vAlign w:val="center"/>
            <w:hideMark/>
          </w:tcPr>
          <w:p w14:paraId="30078E1A" w14:textId="77777777" w:rsidR="00654D0F" w:rsidRPr="00D54DF6" w:rsidRDefault="00654D0F" w:rsidP="00F37288">
            <w:pPr>
              <w:spacing w:after="160" w:line="278" w:lineRule="auto"/>
            </w:pPr>
            <w:r w:rsidRPr="00D54DF6">
              <w:t>36.4</w:t>
            </w:r>
          </w:p>
        </w:tc>
      </w:tr>
      <w:tr w:rsidR="00654D0F" w:rsidRPr="00D54DF6" w14:paraId="3616A34D" w14:textId="77777777" w:rsidTr="00F37288">
        <w:tc>
          <w:tcPr>
            <w:tcW w:w="4945" w:type="dxa"/>
            <w:tcBorders>
              <w:top w:val="nil"/>
              <w:left w:val="nil"/>
              <w:bottom w:val="nil"/>
              <w:right w:val="nil"/>
            </w:tcBorders>
            <w:hideMark/>
          </w:tcPr>
          <w:p w14:paraId="275A2E0E" w14:textId="2D774EFD" w:rsidR="00654D0F" w:rsidRPr="00D54DF6" w:rsidRDefault="008B681C" w:rsidP="00F37288">
            <w:pPr>
              <w:spacing w:after="160" w:line="278" w:lineRule="auto"/>
            </w:pPr>
            <w:r w:rsidRPr="00D54DF6">
              <w:t>Haematuria</w:t>
            </w:r>
          </w:p>
        </w:tc>
        <w:tc>
          <w:tcPr>
            <w:tcW w:w="1890" w:type="dxa"/>
            <w:tcBorders>
              <w:top w:val="nil"/>
              <w:left w:val="nil"/>
              <w:bottom w:val="nil"/>
              <w:right w:val="nil"/>
            </w:tcBorders>
            <w:vAlign w:val="center"/>
          </w:tcPr>
          <w:p w14:paraId="49A5A960" w14:textId="77777777" w:rsidR="00654D0F" w:rsidRPr="00D54DF6" w:rsidRDefault="00654D0F" w:rsidP="00F37288">
            <w:pPr>
              <w:spacing w:after="160" w:line="278" w:lineRule="auto"/>
            </w:pPr>
          </w:p>
        </w:tc>
        <w:tc>
          <w:tcPr>
            <w:tcW w:w="2515" w:type="dxa"/>
            <w:tcBorders>
              <w:top w:val="nil"/>
              <w:left w:val="nil"/>
              <w:bottom w:val="nil"/>
              <w:right w:val="nil"/>
            </w:tcBorders>
            <w:vAlign w:val="center"/>
          </w:tcPr>
          <w:p w14:paraId="735F9CFE" w14:textId="77777777" w:rsidR="00654D0F" w:rsidRPr="00D54DF6" w:rsidRDefault="00654D0F" w:rsidP="00F37288">
            <w:pPr>
              <w:spacing w:after="160" w:line="278" w:lineRule="auto"/>
            </w:pPr>
          </w:p>
        </w:tc>
      </w:tr>
      <w:tr w:rsidR="00654D0F" w:rsidRPr="00D54DF6" w14:paraId="7B2AE884" w14:textId="77777777" w:rsidTr="00F37288">
        <w:tc>
          <w:tcPr>
            <w:tcW w:w="4945" w:type="dxa"/>
            <w:tcBorders>
              <w:top w:val="nil"/>
              <w:left w:val="nil"/>
              <w:bottom w:val="nil"/>
              <w:right w:val="nil"/>
            </w:tcBorders>
            <w:hideMark/>
          </w:tcPr>
          <w:p w14:paraId="1D839186" w14:textId="77777777" w:rsidR="00654D0F" w:rsidRPr="00D54DF6" w:rsidRDefault="00654D0F" w:rsidP="00F37288">
            <w:pPr>
              <w:spacing w:after="160" w:line="278" w:lineRule="auto"/>
            </w:pPr>
            <w:r w:rsidRPr="00D54DF6">
              <w:t>Yes</w:t>
            </w:r>
          </w:p>
        </w:tc>
        <w:tc>
          <w:tcPr>
            <w:tcW w:w="1890" w:type="dxa"/>
            <w:tcBorders>
              <w:top w:val="nil"/>
              <w:left w:val="nil"/>
              <w:bottom w:val="nil"/>
              <w:right w:val="nil"/>
            </w:tcBorders>
            <w:vAlign w:val="center"/>
            <w:hideMark/>
          </w:tcPr>
          <w:p w14:paraId="5B727F45" w14:textId="77777777" w:rsidR="00654D0F" w:rsidRPr="00D54DF6" w:rsidRDefault="00654D0F" w:rsidP="00F37288">
            <w:pPr>
              <w:spacing w:after="160" w:line="278" w:lineRule="auto"/>
            </w:pPr>
            <w:r w:rsidRPr="00D54DF6">
              <w:t>30</w:t>
            </w:r>
          </w:p>
        </w:tc>
        <w:tc>
          <w:tcPr>
            <w:tcW w:w="2515" w:type="dxa"/>
            <w:tcBorders>
              <w:top w:val="nil"/>
              <w:left w:val="nil"/>
              <w:bottom w:val="nil"/>
              <w:right w:val="nil"/>
            </w:tcBorders>
            <w:vAlign w:val="center"/>
            <w:hideMark/>
          </w:tcPr>
          <w:p w14:paraId="52895FBE" w14:textId="77777777" w:rsidR="00654D0F" w:rsidRPr="00D54DF6" w:rsidRDefault="00654D0F" w:rsidP="00F37288">
            <w:pPr>
              <w:spacing w:after="160" w:line="278" w:lineRule="auto"/>
            </w:pPr>
            <w:r w:rsidRPr="00D54DF6">
              <w:t>54.5</w:t>
            </w:r>
          </w:p>
        </w:tc>
      </w:tr>
      <w:tr w:rsidR="00654D0F" w:rsidRPr="00D54DF6" w14:paraId="2D30B7E5" w14:textId="77777777" w:rsidTr="00F37288">
        <w:tc>
          <w:tcPr>
            <w:tcW w:w="4945" w:type="dxa"/>
            <w:tcBorders>
              <w:top w:val="nil"/>
              <w:left w:val="nil"/>
              <w:bottom w:val="nil"/>
              <w:right w:val="nil"/>
            </w:tcBorders>
            <w:hideMark/>
          </w:tcPr>
          <w:p w14:paraId="382710C1" w14:textId="77777777" w:rsidR="00654D0F" w:rsidRPr="00D54DF6" w:rsidRDefault="00654D0F" w:rsidP="00F37288">
            <w:pPr>
              <w:spacing w:after="160" w:line="278" w:lineRule="auto"/>
            </w:pPr>
            <w:r w:rsidRPr="00D54DF6">
              <w:t>No</w:t>
            </w:r>
          </w:p>
        </w:tc>
        <w:tc>
          <w:tcPr>
            <w:tcW w:w="1890" w:type="dxa"/>
            <w:tcBorders>
              <w:top w:val="nil"/>
              <w:left w:val="nil"/>
              <w:bottom w:val="nil"/>
              <w:right w:val="nil"/>
            </w:tcBorders>
            <w:vAlign w:val="center"/>
            <w:hideMark/>
          </w:tcPr>
          <w:p w14:paraId="4DBA9F3E" w14:textId="77777777" w:rsidR="00654D0F" w:rsidRPr="00D54DF6" w:rsidRDefault="00654D0F" w:rsidP="00F37288">
            <w:pPr>
              <w:spacing w:after="160" w:line="278" w:lineRule="auto"/>
            </w:pPr>
            <w:r w:rsidRPr="00D54DF6">
              <w:t>25</w:t>
            </w:r>
          </w:p>
        </w:tc>
        <w:tc>
          <w:tcPr>
            <w:tcW w:w="2515" w:type="dxa"/>
            <w:tcBorders>
              <w:top w:val="nil"/>
              <w:left w:val="nil"/>
              <w:bottom w:val="nil"/>
              <w:right w:val="nil"/>
            </w:tcBorders>
            <w:vAlign w:val="center"/>
            <w:hideMark/>
          </w:tcPr>
          <w:p w14:paraId="0B7BF348" w14:textId="77777777" w:rsidR="00654D0F" w:rsidRPr="00D54DF6" w:rsidRDefault="00654D0F" w:rsidP="00F37288">
            <w:pPr>
              <w:spacing w:after="160" w:line="278" w:lineRule="auto"/>
            </w:pPr>
            <w:r w:rsidRPr="00D54DF6">
              <w:t>45.5</w:t>
            </w:r>
          </w:p>
        </w:tc>
      </w:tr>
      <w:tr w:rsidR="00654D0F" w:rsidRPr="00D54DF6" w14:paraId="52B30060" w14:textId="77777777" w:rsidTr="00F37288">
        <w:tc>
          <w:tcPr>
            <w:tcW w:w="4945" w:type="dxa"/>
            <w:tcBorders>
              <w:top w:val="nil"/>
              <w:left w:val="nil"/>
              <w:bottom w:val="nil"/>
              <w:right w:val="nil"/>
            </w:tcBorders>
            <w:hideMark/>
          </w:tcPr>
          <w:p w14:paraId="410BA282" w14:textId="77777777" w:rsidR="00654D0F" w:rsidRPr="00D54DF6" w:rsidRDefault="00654D0F" w:rsidP="00F37288">
            <w:pPr>
              <w:spacing w:after="160" w:line="278" w:lineRule="auto"/>
            </w:pPr>
            <w:r w:rsidRPr="00D54DF6">
              <w:t>RVST</w:t>
            </w:r>
          </w:p>
        </w:tc>
        <w:tc>
          <w:tcPr>
            <w:tcW w:w="1890" w:type="dxa"/>
            <w:tcBorders>
              <w:top w:val="nil"/>
              <w:left w:val="nil"/>
              <w:bottom w:val="nil"/>
              <w:right w:val="nil"/>
            </w:tcBorders>
            <w:vAlign w:val="center"/>
          </w:tcPr>
          <w:p w14:paraId="766638A7" w14:textId="77777777" w:rsidR="00654D0F" w:rsidRPr="00D54DF6" w:rsidRDefault="00654D0F" w:rsidP="00F37288">
            <w:pPr>
              <w:spacing w:after="160" w:line="278" w:lineRule="auto"/>
            </w:pPr>
          </w:p>
        </w:tc>
        <w:tc>
          <w:tcPr>
            <w:tcW w:w="2515" w:type="dxa"/>
            <w:tcBorders>
              <w:top w:val="nil"/>
              <w:left w:val="nil"/>
              <w:bottom w:val="nil"/>
              <w:right w:val="nil"/>
            </w:tcBorders>
            <w:vAlign w:val="center"/>
          </w:tcPr>
          <w:p w14:paraId="4A98604B" w14:textId="77777777" w:rsidR="00654D0F" w:rsidRPr="00D54DF6" w:rsidRDefault="00654D0F" w:rsidP="00F37288">
            <w:pPr>
              <w:spacing w:after="160" w:line="278" w:lineRule="auto"/>
            </w:pPr>
          </w:p>
        </w:tc>
      </w:tr>
      <w:tr w:rsidR="00654D0F" w:rsidRPr="00D54DF6" w14:paraId="5982336A" w14:textId="77777777" w:rsidTr="00F37288">
        <w:tc>
          <w:tcPr>
            <w:tcW w:w="4945" w:type="dxa"/>
            <w:tcBorders>
              <w:top w:val="nil"/>
              <w:left w:val="nil"/>
              <w:bottom w:val="nil"/>
              <w:right w:val="nil"/>
            </w:tcBorders>
            <w:hideMark/>
          </w:tcPr>
          <w:p w14:paraId="382248A1" w14:textId="77777777" w:rsidR="00654D0F" w:rsidRPr="00D54DF6" w:rsidRDefault="00654D0F" w:rsidP="00F37288">
            <w:pPr>
              <w:spacing w:after="160" w:line="278" w:lineRule="auto"/>
            </w:pPr>
            <w:r w:rsidRPr="00D54DF6">
              <w:lastRenderedPageBreak/>
              <w:t>Yes</w:t>
            </w:r>
          </w:p>
        </w:tc>
        <w:tc>
          <w:tcPr>
            <w:tcW w:w="1890" w:type="dxa"/>
            <w:tcBorders>
              <w:top w:val="nil"/>
              <w:left w:val="nil"/>
              <w:bottom w:val="nil"/>
              <w:right w:val="nil"/>
            </w:tcBorders>
            <w:vAlign w:val="center"/>
            <w:hideMark/>
          </w:tcPr>
          <w:p w14:paraId="16491598" w14:textId="77777777" w:rsidR="00654D0F" w:rsidRPr="00D54DF6" w:rsidRDefault="00654D0F" w:rsidP="00F37288">
            <w:pPr>
              <w:spacing w:after="160" w:line="278" w:lineRule="auto"/>
            </w:pPr>
            <w:r w:rsidRPr="00D54DF6">
              <w:t>3</w:t>
            </w:r>
          </w:p>
        </w:tc>
        <w:tc>
          <w:tcPr>
            <w:tcW w:w="2515" w:type="dxa"/>
            <w:tcBorders>
              <w:top w:val="nil"/>
              <w:left w:val="nil"/>
              <w:bottom w:val="nil"/>
              <w:right w:val="nil"/>
            </w:tcBorders>
            <w:vAlign w:val="center"/>
            <w:hideMark/>
          </w:tcPr>
          <w:p w14:paraId="0CCE182D" w14:textId="77777777" w:rsidR="00654D0F" w:rsidRPr="00D54DF6" w:rsidRDefault="00654D0F" w:rsidP="00F37288">
            <w:pPr>
              <w:spacing w:after="160" w:line="278" w:lineRule="auto"/>
            </w:pPr>
            <w:r w:rsidRPr="00D54DF6">
              <w:t>5.5</w:t>
            </w:r>
          </w:p>
        </w:tc>
      </w:tr>
      <w:tr w:rsidR="00654D0F" w:rsidRPr="00D54DF6" w14:paraId="4EBAE810" w14:textId="77777777" w:rsidTr="00F37288">
        <w:tc>
          <w:tcPr>
            <w:tcW w:w="4945" w:type="dxa"/>
            <w:tcBorders>
              <w:top w:val="nil"/>
              <w:left w:val="nil"/>
              <w:bottom w:val="nil"/>
              <w:right w:val="nil"/>
            </w:tcBorders>
            <w:hideMark/>
          </w:tcPr>
          <w:p w14:paraId="72FB44C5" w14:textId="77777777" w:rsidR="00654D0F" w:rsidRPr="00D54DF6" w:rsidRDefault="00654D0F" w:rsidP="00F37288">
            <w:pPr>
              <w:spacing w:after="160" w:line="278" w:lineRule="auto"/>
            </w:pPr>
            <w:r w:rsidRPr="00D54DF6">
              <w:t>No</w:t>
            </w:r>
          </w:p>
        </w:tc>
        <w:tc>
          <w:tcPr>
            <w:tcW w:w="1890" w:type="dxa"/>
            <w:tcBorders>
              <w:top w:val="nil"/>
              <w:left w:val="nil"/>
              <w:bottom w:val="nil"/>
              <w:right w:val="nil"/>
            </w:tcBorders>
            <w:vAlign w:val="center"/>
            <w:hideMark/>
          </w:tcPr>
          <w:p w14:paraId="2C8A1C8C" w14:textId="77777777" w:rsidR="00654D0F" w:rsidRPr="00D54DF6" w:rsidRDefault="00654D0F" w:rsidP="00F37288">
            <w:pPr>
              <w:spacing w:after="160" w:line="278" w:lineRule="auto"/>
            </w:pPr>
            <w:r w:rsidRPr="00D54DF6">
              <w:t>52</w:t>
            </w:r>
          </w:p>
        </w:tc>
        <w:tc>
          <w:tcPr>
            <w:tcW w:w="2515" w:type="dxa"/>
            <w:tcBorders>
              <w:top w:val="nil"/>
              <w:left w:val="nil"/>
              <w:bottom w:val="nil"/>
              <w:right w:val="nil"/>
            </w:tcBorders>
            <w:vAlign w:val="center"/>
            <w:hideMark/>
          </w:tcPr>
          <w:p w14:paraId="4975FEC0" w14:textId="77777777" w:rsidR="00654D0F" w:rsidRPr="00D54DF6" w:rsidRDefault="00654D0F" w:rsidP="00F37288">
            <w:pPr>
              <w:spacing w:after="160" w:line="278" w:lineRule="auto"/>
            </w:pPr>
            <w:r w:rsidRPr="00D54DF6">
              <w:t>94.5</w:t>
            </w:r>
          </w:p>
        </w:tc>
      </w:tr>
      <w:tr w:rsidR="00654D0F" w:rsidRPr="00D54DF6" w14:paraId="1A6B02E5" w14:textId="77777777" w:rsidTr="00F37288">
        <w:tc>
          <w:tcPr>
            <w:tcW w:w="4945" w:type="dxa"/>
            <w:tcBorders>
              <w:top w:val="nil"/>
              <w:left w:val="nil"/>
              <w:bottom w:val="nil"/>
              <w:right w:val="nil"/>
            </w:tcBorders>
            <w:hideMark/>
          </w:tcPr>
          <w:p w14:paraId="73657F42" w14:textId="77777777" w:rsidR="00654D0F" w:rsidRPr="00D54DF6" w:rsidRDefault="00654D0F" w:rsidP="00F37288">
            <w:pPr>
              <w:spacing w:after="160" w:line="278" w:lineRule="auto"/>
            </w:pPr>
            <w:r w:rsidRPr="00D54DF6">
              <w:t>HBsAg</w:t>
            </w:r>
          </w:p>
        </w:tc>
        <w:tc>
          <w:tcPr>
            <w:tcW w:w="1890" w:type="dxa"/>
            <w:tcBorders>
              <w:top w:val="nil"/>
              <w:left w:val="nil"/>
              <w:bottom w:val="nil"/>
              <w:right w:val="nil"/>
            </w:tcBorders>
            <w:vAlign w:val="center"/>
          </w:tcPr>
          <w:p w14:paraId="17CFF1D4" w14:textId="77777777" w:rsidR="00654D0F" w:rsidRPr="00D54DF6" w:rsidRDefault="00654D0F" w:rsidP="00F37288">
            <w:pPr>
              <w:spacing w:after="160" w:line="278" w:lineRule="auto"/>
            </w:pPr>
          </w:p>
        </w:tc>
        <w:tc>
          <w:tcPr>
            <w:tcW w:w="2515" w:type="dxa"/>
            <w:tcBorders>
              <w:top w:val="nil"/>
              <w:left w:val="nil"/>
              <w:bottom w:val="nil"/>
              <w:right w:val="nil"/>
            </w:tcBorders>
            <w:vAlign w:val="center"/>
          </w:tcPr>
          <w:p w14:paraId="1F7D0665" w14:textId="77777777" w:rsidR="00654D0F" w:rsidRPr="00D54DF6" w:rsidRDefault="00654D0F" w:rsidP="00F37288">
            <w:pPr>
              <w:spacing w:after="160" w:line="278" w:lineRule="auto"/>
            </w:pPr>
          </w:p>
        </w:tc>
      </w:tr>
      <w:tr w:rsidR="00654D0F" w:rsidRPr="00D54DF6" w14:paraId="7291B587" w14:textId="77777777" w:rsidTr="00F37288">
        <w:tc>
          <w:tcPr>
            <w:tcW w:w="4945" w:type="dxa"/>
            <w:tcBorders>
              <w:top w:val="nil"/>
              <w:left w:val="nil"/>
              <w:bottom w:val="nil"/>
              <w:right w:val="nil"/>
            </w:tcBorders>
            <w:hideMark/>
          </w:tcPr>
          <w:p w14:paraId="165AD97F" w14:textId="77777777" w:rsidR="00654D0F" w:rsidRPr="00D54DF6" w:rsidRDefault="00654D0F" w:rsidP="00F37288">
            <w:pPr>
              <w:spacing w:after="160" w:line="278" w:lineRule="auto"/>
            </w:pPr>
            <w:r w:rsidRPr="00D54DF6">
              <w:t>Yes</w:t>
            </w:r>
          </w:p>
        </w:tc>
        <w:tc>
          <w:tcPr>
            <w:tcW w:w="1890" w:type="dxa"/>
            <w:tcBorders>
              <w:top w:val="nil"/>
              <w:left w:val="nil"/>
              <w:bottom w:val="nil"/>
              <w:right w:val="nil"/>
            </w:tcBorders>
            <w:vAlign w:val="center"/>
            <w:hideMark/>
          </w:tcPr>
          <w:p w14:paraId="3656897F" w14:textId="77777777" w:rsidR="00654D0F" w:rsidRPr="00D54DF6" w:rsidRDefault="00654D0F" w:rsidP="00F37288">
            <w:pPr>
              <w:spacing w:after="160" w:line="278" w:lineRule="auto"/>
            </w:pPr>
            <w:r w:rsidRPr="00D54DF6">
              <w:t>5</w:t>
            </w:r>
          </w:p>
        </w:tc>
        <w:tc>
          <w:tcPr>
            <w:tcW w:w="2515" w:type="dxa"/>
            <w:tcBorders>
              <w:top w:val="nil"/>
              <w:left w:val="nil"/>
              <w:bottom w:val="nil"/>
              <w:right w:val="nil"/>
            </w:tcBorders>
            <w:vAlign w:val="center"/>
            <w:hideMark/>
          </w:tcPr>
          <w:p w14:paraId="30E594FF" w14:textId="77777777" w:rsidR="00654D0F" w:rsidRPr="00D54DF6" w:rsidRDefault="00654D0F" w:rsidP="00F37288">
            <w:pPr>
              <w:spacing w:after="160" w:line="278" w:lineRule="auto"/>
            </w:pPr>
            <w:r w:rsidRPr="00D54DF6">
              <w:t>9.1</w:t>
            </w:r>
          </w:p>
        </w:tc>
      </w:tr>
      <w:tr w:rsidR="00654D0F" w:rsidRPr="00D54DF6" w14:paraId="4EEAD2CB" w14:textId="77777777" w:rsidTr="00F37288">
        <w:tc>
          <w:tcPr>
            <w:tcW w:w="4945" w:type="dxa"/>
            <w:tcBorders>
              <w:top w:val="nil"/>
              <w:left w:val="nil"/>
              <w:bottom w:val="nil"/>
              <w:right w:val="nil"/>
            </w:tcBorders>
            <w:hideMark/>
          </w:tcPr>
          <w:p w14:paraId="5AEDF367" w14:textId="77777777" w:rsidR="00654D0F" w:rsidRPr="00D54DF6" w:rsidRDefault="00654D0F" w:rsidP="00F37288">
            <w:pPr>
              <w:spacing w:after="160" w:line="278" w:lineRule="auto"/>
            </w:pPr>
            <w:r w:rsidRPr="00D54DF6">
              <w:t>No</w:t>
            </w:r>
          </w:p>
        </w:tc>
        <w:tc>
          <w:tcPr>
            <w:tcW w:w="1890" w:type="dxa"/>
            <w:tcBorders>
              <w:top w:val="nil"/>
              <w:left w:val="nil"/>
              <w:bottom w:val="nil"/>
              <w:right w:val="nil"/>
            </w:tcBorders>
            <w:vAlign w:val="center"/>
            <w:hideMark/>
          </w:tcPr>
          <w:p w14:paraId="759F9DE4" w14:textId="77777777" w:rsidR="00654D0F" w:rsidRPr="00D54DF6" w:rsidRDefault="00654D0F" w:rsidP="00F37288">
            <w:pPr>
              <w:spacing w:after="160" w:line="278" w:lineRule="auto"/>
            </w:pPr>
            <w:r w:rsidRPr="00D54DF6">
              <w:t>50</w:t>
            </w:r>
          </w:p>
        </w:tc>
        <w:tc>
          <w:tcPr>
            <w:tcW w:w="2515" w:type="dxa"/>
            <w:tcBorders>
              <w:top w:val="nil"/>
              <w:left w:val="nil"/>
              <w:bottom w:val="nil"/>
              <w:right w:val="nil"/>
            </w:tcBorders>
            <w:vAlign w:val="center"/>
            <w:hideMark/>
          </w:tcPr>
          <w:p w14:paraId="07792E1D" w14:textId="77777777" w:rsidR="00654D0F" w:rsidRPr="00D54DF6" w:rsidRDefault="00654D0F" w:rsidP="00F37288">
            <w:pPr>
              <w:spacing w:after="160" w:line="278" w:lineRule="auto"/>
            </w:pPr>
            <w:r w:rsidRPr="00D54DF6">
              <w:t>90.9</w:t>
            </w:r>
          </w:p>
        </w:tc>
      </w:tr>
      <w:tr w:rsidR="00654D0F" w:rsidRPr="00D54DF6" w14:paraId="58A85ACD" w14:textId="77777777" w:rsidTr="00F37288">
        <w:tc>
          <w:tcPr>
            <w:tcW w:w="4945" w:type="dxa"/>
            <w:tcBorders>
              <w:top w:val="nil"/>
              <w:left w:val="nil"/>
              <w:bottom w:val="nil"/>
              <w:right w:val="nil"/>
            </w:tcBorders>
            <w:hideMark/>
          </w:tcPr>
          <w:p w14:paraId="21A5A1CB" w14:textId="77777777" w:rsidR="00654D0F" w:rsidRPr="00D54DF6" w:rsidRDefault="00654D0F" w:rsidP="00F37288">
            <w:pPr>
              <w:spacing w:after="160" w:line="278" w:lineRule="auto"/>
            </w:pPr>
            <w:r w:rsidRPr="00D54DF6">
              <w:t>Anti-HCV</w:t>
            </w:r>
          </w:p>
        </w:tc>
        <w:tc>
          <w:tcPr>
            <w:tcW w:w="1890" w:type="dxa"/>
            <w:tcBorders>
              <w:top w:val="nil"/>
              <w:left w:val="nil"/>
              <w:bottom w:val="nil"/>
              <w:right w:val="nil"/>
            </w:tcBorders>
            <w:vAlign w:val="center"/>
          </w:tcPr>
          <w:p w14:paraId="6A3CBFBC" w14:textId="77777777" w:rsidR="00654D0F" w:rsidRPr="00D54DF6" w:rsidRDefault="00654D0F" w:rsidP="00F37288">
            <w:pPr>
              <w:spacing w:after="160" w:line="278" w:lineRule="auto"/>
            </w:pPr>
          </w:p>
        </w:tc>
        <w:tc>
          <w:tcPr>
            <w:tcW w:w="2515" w:type="dxa"/>
            <w:tcBorders>
              <w:top w:val="nil"/>
              <w:left w:val="nil"/>
              <w:bottom w:val="nil"/>
              <w:right w:val="nil"/>
            </w:tcBorders>
            <w:vAlign w:val="center"/>
          </w:tcPr>
          <w:p w14:paraId="37948B14" w14:textId="77777777" w:rsidR="00654D0F" w:rsidRPr="00D54DF6" w:rsidRDefault="00654D0F" w:rsidP="00F37288">
            <w:pPr>
              <w:spacing w:after="160" w:line="278" w:lineRule="auto"/>
            </w:pPr>
          </w:p>
        </w:tc>
      </w:tr>
      <w:tr w:rsidR="00654D0F" w:rsidRPr="00D54DF6" w14:paraId="44B56307" w14:textId="77777777" w:rsidTr="00F37288">
        <w:tc>
          <w:tcPr>
            <w:tcW w:w="4945" w:type="dxa"/>
            <w:tcBorders>
              <w:top w:val="nil"/>
              <w:left w:val="nil"/>
              <w:bottom w:val="nil"/>
              <w:right w:val="nil"/>
            </w:tcBorders>
            <w:hideMark/>
          </w:tcPr>
          <w:p w14:paraId="4DB050D3" w14:textId="77777777" w:rsidR="00654D0F" w:rsidRPr="00D54DF6" w:rsidRDefault="00654D0F" w:rsidP="00F37288">
            <w:pPr>
              <w:spacing w:after="160" w:line="278" w:lineRule="auto"/>
            </w:pPr>
            <w:r w:rsidRPr="00D54DF6">
              <w:t>Yes</w:t>
            </w:r>
          </w:p>
        </w:tc>
        <w:tc>
          <w:tcPr>
            <w:tcW w:w="1890" w:type="dxa"/>
            <w:tcBorders>
              <w:top w:val="nil"/>
              <w:left w:val="nil"/>
              <w:bottom w:val="nil"/>
              <w:right w:val="nil"/>
            </w:tcBorders>
            <w:vAlign w:val="center"/>
            <w:hideMark/>
          </w:tcPr>
          <w:p w14:paraId="00198D24" w14:textId="77777777" w:rsidR="00654D0F" w:rsidRPr="00D54DF6" w:rsidRDefault="00654D0F" w:rsidP="00F37288">
            <w:pPr>
              <w:spacing w:after="160" w:line="278" w:lineRule="auto"/>
            </w:pPr>
            <w:r w:rsidRPr="00D54DF6">
              <w:t>1</w:t>
            </w:r>
          </w:p>
        </w:tc>
        <w:tc>
          <w:tcPr>
            <w:tcW w:w="2515" w:type="dxa"/>
            <w:tcBorders>
              <w:top w:val="nil"/>
              <w:left w:val="nil"/>
              <w:bottom w:val="nil"/>
              <w:right w:val="nil"/>
            </w:tcBorders>
            <w:vAlign w:val="center"/>
            <w:hideMark/>
          </w:tcPr>
          <w:p w14:paraId="6F48536D" w14:textId="77777777" w:rsidR="00654D0F" w:rsidRPr="00D54DF6" w:rsidRDefault="00654D0F" w:rsidP="00F37288">
            <w:pPr>
              <w:spacing w:after="160" w:line="278" w:lineRule="auto"/>
            </w:pPr>
            <w:r w:rsidRPr="00D54DF6">
              <w:t>1.8</w:t>
            </w:r>
          </w:p>
        </w:tc>
      </w:tr>
      <w:tr w:rsidR="00654D0F" w:rsidRPr="00D54DF6" w14:paraId="69419B3B" w14:textId="77777777" w:rsidTr="00F37288">
        <w:tc>
          <w:tcPr>
            <w:tcW w:w="4945" w:type="dxa"/>
            <w:tcBorders>
              <w:top w:val="nil"/>
              <w:left w:val="nil"/>
              <w:bottom w:val="single" w:sz="4" w:space="0" w:color="auto"/>
              <w:right w:val="nil"/>
            </w:tcBorders>
            <w:hideMark/>
          </w:tcPr>
          <w:p w14:paraId="7DA4D057" w14:textId="77777777" w:rsidR="00654D0F" w:rsidRPr="00D54DF6" w:rsidRDefault="00654D0F" w:rsidP="00F37288">
            <w:pPr>
              <w:spacing w:after="160" w:line="278" w:lineRule="auto"/>
            </w:pPr>
            <w:r w:rsidRPr="00D54DF6">
              <w:t>No</w:t>
            </w:r>
          </w:p>
        </w:tc>
        <w:tc>
          <w:tcPr>
            <w:tcW w:w="1890" w:type="dxa"/>
            <w:tcBorders>
              <w:top w:val="nil"/>
              <w:left w:val="nil"/>
              <w:bottom w:val="single" w:sz="4" w:space="0" w:color="auto"/>
              <w:right w:val="nil"/>
            </w:tcBorders>
            <w:vAlign w:val="center"/>
            <w:hideMark/>
          </w:tcPr>
          <w:p w14:paraId="36D9A0C7" w14:textId="77777777" w:rsidR="00654D0F" w:rsidRPr="00D54DF6" w:rsidRDefault="00654D0F" w:rsidP="00F37288">
            <w:pPr>
              <w:spacing w:after="160" w:line="278" w:lineRule="auto"/>
            </w:pPr>
            <w:r w:rsidRPr="00D54DF6">
              <w:t>54</w:t>
            </w:r>
          </w:p>
        </w:tc>
        <w:tc>
          <w:tcPr>
            <w:tcW w:w="2515" w:type="dxa"/>
            <w:tcBorders>
              <w:top w:val="nil"/>
              <w:left w:val="nil"/>
              <w:bottom w:val="single" w:sz="4" w:space="0" w:color="auto"/>
              <w:right w:val="nil"/>
            </w:tcBorders>
            <w:vAlign w:val="center"/>
            <w:hideMark/>
          </w:tcPr>
          <w:p w14:paraId="55F9BFD8" w14:textId="77777777" w:rsidR="00654D0F" w:rsidRPr="00D54DF6" w:rsidRDefault="00654D0F" w:rsidP="00F37288">
            <w:pPr>
              <w:spacing w:after="160" w:line="278" w:lineRule="auto"/>
            </w:pPr>
            <w:r w:rsidRPr="00D54DF6">
              <w:t>98.2</w:t>
            </w:r>
          </w:p>
        </w:tc>
      </w:tr>
    </w:tbl>
    <w:p w14:paraId="14ED1781" w14:textId="77777777" w:rsidR="00654D0F" w:rsidRPr="00D54DF6" w:rsidRDefault="00654D0F" w:rsidP="00654D0F"/>
    <w:p w14:paraId="66AB6702" w14:textId="36DACD02" w:rsidR="00654D0F" w:rsidRPr="00D54DF6" w:rsidRDefault="00654D0F" w:rsidP="00654D0F">
      <w:r w:rsidRPr="00D54DF6">
        <w:t xml:space="preserve"> Nearly two-thirds of the patients had low PCV (65.2%) and low platelet count (53.8%. Also, half of the patients had normal White blood cell (50%)</w:t>
      </w:r>
      <w:r w:rsidR="00B924F4">
        <w:t>. Most patients had normal urea levels (61.8%),</w:t>
      </w:r>
      <w:r w:rsidRPr="00D54DF6">
        <w:t xml:space="preserve"> while some had elevated creatinine (67.4%). Nearly two-thirds of the patients had proteinuria (63.6%) and had haematuria (53.8%). Only 5.5% of the patients were HIV positive</w:t>
      </w:r>
      <w:r w:rsidR="00B924F4">
        <w:t>, 9.1% were hepatitis B positive, and 1.8% were</w:t>
      </w:r>
      <w:r w:rsidRPr="00D54DF6">
        <w:t xml:space="preserve"> hepatitis C positive.</w:t>
      </w:r>
    </w:p>
    <w:p w14:paraId="589BABF0" w14:textId="77777777" w:rsidR="00654D0F" w:rsidRPr="00D54DF6" w:rsidRDefault="00654D0F" w:rsidP="00654D0F">
      <w:pPr>
        <w:rPr>
          <w:b/>
          <w:bCs/>
        </w:rPr>
      </w:pPr>
    </w:p>
    <w:p w14:paraId="67200BD3" w14:textId="1B5D2330" w:rsidR="00654D0F" w:rsidRPr="00D54DF6" w:rsidRDefault="00654D0F" w:rsidP="00654D0F">
      <w:pPr>
        <w:rPr>
          <w:b/>
          <w:bCs/>
        </w:rPr>
      </w:pPr>
      <w:r w:rsidRPr="00D54DF6">
        <w:rPr>
          <w:b/>
          <w:bCs/>
        </w:rPr>
        <w:t>Table 5: Showing the management of confirmed Lassa fever cases</w:t>
      </w:r>
      <w:r w:rsidR="0096283B">
        <w:rPr>
          <w:b/>
          <w:bCs/>
        </w:rPr>
        <w:t>,</w:t>
      </w:r>
      <w:r w:rsidRPr="00D54DF6">
        <w:rPr>
          <w:b/>
          <w:bCs/>
        </w:rPr>
        <w:t xml:space="preserve"> February 2018 – March 2023, BSUTH (n=55)</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1890"/>
        <w:gridCol w:w="2515"/>
      </w:tblGrid>
      <w:tr w:rsidR="00654D0F" w:rsidRPr="00D54DF6" w14:paraId="7272334F" w14:textId="77777777" w:rsidTr="00F37288">
        <w:tc>
          <w:tcPr>
            <w:tcW w:w="4945" w:type="dxa"/>
            <w:tcBorders>
              <w:top w:val="single" w:sz="4" w:space="0" w:color="auto"/>
              <w:left w:val="nil"/>
              <w:bottom w:val="single" w:sz="4" w:space="0" w:color="auto"/>
              <w:right w:val="nil"/>
            </w:tcBorders>
            <w:hideMark/>
          </w:tcPr>
          <w:p w14:paraId="53727E3C" w14:textId="77777777" w:rsidR="00654D0F" w:rsidRPr="00D54DF6" w:rsidRDefault="00654D0F" w:rsidP="00F37288">
            <w:pPr>
              <w:spacing w:after="160" w:line="278" w:lineRule="auto"/>
              <w:rPr>
                <w:b/>
                <w:bCs/>
              </w:rPr>
            </w:pPr>
            <w:r w:rsidRPr="00D54DF6">
              <w:rPr>
                <w:b/>
                <w:bCs/>
              </w:rPr>
              <w:t>Variables</w:t>
            </w:r>
          </w:p>
        </w:tc>
        <w:tc>
          <w:tcPr>
            <w:tcW w:w="1890" w:type="dxa"/>
            <w:tcBorders>
              <w:top w:val="single" w:sz="4" w:space="0" w:color="auto"/>
              <w:left w:val="nil"/>
              <w:bottom w:val="single" w:sz="4" w:space="0" w:color="auto"/>
              <w:right w:val="nil"/>
            </w:tcBorders>
            <w:hideMark/>
          </w:tcPr>
          <w:p w14:paraId="6A61A2CE" w14:textId="77777777" w:rsidR="00654D0F" w:rsidRPr="00D54DF6" w:rsidRDefault="00654D0F" w:rsidP="00F37288">
            <w:pPr>
              <w:spacing w:after="160" w:line="278" w:lineRule="auto"/>
              <w:rPr>
                <w:b/>
                <w:bCs/>
              </w:rPr>
            </w:pPr>
            <w:r w:rsidRPr="00D54DF6">
              <w:rPr>
                <w:b/>
                <w:bCs/>
              </w:rPr>
              <w:t>Frequency</w:t>
            </w:r>
          </w:p>
        </w:tc>
        <w:tc>
          <w:tcPr>
            <w:tcW w:w="2515" w:type="dxa"/>
            <w:tcBorders>
              <w:top w:val="single" w:sz="4" w:space="0" w:color="auto"/>
              <w:left w:val="nil"/>
              <w:bottom w:val="single" w:sz="4" w:space="0" w:color="auto"/>
              <w:right w:val="nil"/>
            </w:tcBorders>
            <w:hideMark/>
          </w:tcPr>
          <w:p w14:paraId="3EAF9EF7" w14:textId="77777777" w:rsidR="00654D0F" w:rsidRPr="00D54DF6" w:rsidRDefault="00654D0F" w:rsidP="00F37288">
            <w:pPr>
              <w:spacing w:after="160" w:line="278" w:lineRule="auto"/>
              <w:rPr>
                <w:b/>
                <w:bCs/>
              </w:rPr>
            </w:pPr>
            <w:r w:rsidRPr="00D54DF6">
              <w:rPr>
                <w:b/>
                <w:bCs/>
              </w:rPr>
              <w:t>Per cent</w:t>
            </w:r>
          </w:p>
        </w:tc>
      </w:tr>
      <w:tr w:rsidR="00654D0F" w:rsidRPr="00D54DF6" w14:paraId="43FD11B6" w14:textId="77777777" w:rsidTr="00F37288">
        <w:tc>
          <w:tcPr>
            <w:tcW w:w="4945" w:type="dxa"/>
            <w:tcBorders>
              <w:top w:val="single" w:sz="4" w:space="0" w:color="auto"/>
              <w:left w:val="nil"/>
              <w:bottom w:val="nil"/>
              <w:right w:val="nil"/>
            </w:tcBorders>
            <w:hideMark/>
          </w:tcPr>
          <w:p w14:paraId="222745C7" w14:textId="1A38F426" w:rsidR="00654D0F" w:rsidRPr="00D54DF6" w:rsidRDefault="00654D0F" w:rsidP="00F37288">
            <w:pPr>
              <w:spacing w:after="160" w:line="278" w:lineRule="auto"/>
              <w:rPr>
                <w:b/>
                <w:bCs/>
              </w:rPr>
            </w:pPr>
            <w:r w:rsidRPr="00D54DF6">
              <w:rPr>
                <w:b/>
                <w:bCs/>
              </w:rPr>
              <w:t xml:space="preserve">Commencement of IV Ribavirin from </w:t>
            </w:r>
            <w:r w:rsidR="0096283B">
              <w:rPr>
                <w:b/>
                <w:bCs/>
              </w:rPr>
              <w:t xml:space="preserve">the </w:t>
            </w:r>
            <w:r w:rsidRPr="00D54DF6">
              <w:rPr>
                <w:b/>
                <w:bCs/>
              </w:rPr>
              <w:t>duration of symptoms</w:t>
            </w:r>
          </w:p>
        </w:tc>
        <w:tc>
          <w:tcPr>
            <w:tcW w:w="1890" w:type="dxa"/>
            <w:tcBorders>
              <w:top w:val="single" w:sz="4" w:space="0" w:color="auto"/>
              <w:left w:val="nil"/>
              <w:bottom w:val="nil"/>
              <w:right w:val="nil"/>
            </w:tcBorders>
          </w:tcPr>
          <w:p w14:paraId="57ACA24E" w14:textId="77777777" w:rsidR="00654D0F" w:rsidRPr="00D54DF6" w:rsidRDefault="00654D0F" w:rsidP="00F37288">
            <w:pPr>
              <w:spacing w:after="160" w:line="278" w:lineRule="auto"/>
              <w:rPr>
                <w:b/>
                <w:bCs/>
              </w:rPr>
            </w:pPr>
          </w:p>
        </w:tc>
        <w:tc>
          <w:tcPr>
            <w:tcW w:w="2515" w:type="dxa"/>
            <w:tcBorders>
              <w:top w:val="single" w:sz="4" w:space="0" w:color="auto"/>
              <w:left w:val="nil"/>
              <w:bottom w:val="nil"/>
              <w:right w:val="nil"/>
            </w:tcBorders>
          </w:tcPr>
          <w:p w14:paraId="14DB8153" w14:textId="77777777" w:rsidR="00654D0F" w:rsidRPr="00D54DF6" w:rsidRDefault="00654D0F" w:rsidP="00F37288">
            <w:pPr>
              <w:spacing w:after="160" w:line="278" w:lineRule="auto"/>
              <w:rPr>
                <w:b/>
                <w:bCs/>
              </w:rPr>
            </w:pPr>
          </w:p>
        </w:tc>
      </w:tr>
      <w:tr w:rsidR="00654D0F" w:rsidRPr="00D54DF6" w14:paraId="51026945" w14:textId="77777777" w:rsidTr="00F37288">
        <w:tc>
          <w:tcPr>
            <w:tcW w:w="4945" w:type="dxa"/>
            <w:tcBorders>
              <w:top w:val="nil"/>
              <w:left w:val="nil"/>
              <w:bottom w:val="nil"/>
              <w:right w:val="nil"/>
            </w:tcBorders>
            <w:hideMark/>
          </w:tcPr>
          <w:p w14:paraId="5E9D54AC" w14:textId="77777777" w:rsidR="00654D0F" w:rsidRPr="00D54DF6" w:rsidRDefault="00654D0F" w:rsidP="00F37288">
            <w:pPr>
              <w:spacing w:after="160" w:line="278" w:lineRule="auto"/>
              <w:rPr>
                <w:b/>
                <w:bCs/>
              </w:rPr>
            </w:pPr>
            <w:r w:rsidRPr="00D54DF6">
              <w:rPr>
                <w:b/>
                <w:bCs/>
              </w:rPr>
              <w:t>&lt;7 days</w:t>
            </w:r>
          </w:p>
        </w:tc>
        <w:tc>
          <w:tcPr>
            <w:tcW w:w="1890" w:type="dxa"/>
            <w:tcBorders>
              <w:top w:val="nil"/>
              <w:left w:val="nil"/>
              <w:bottom w:val="nil"/>
              <w:right w:val="nil"/>
            </w:tcBorders>
            <w:hideMark/>
          </w:tcPr>
          <w:p w14:paraId="54C6375B" w14:textId="77777777" w:rsidR="00654D0F" w:rsidRPr="00D54DF6" w:rsidRDefault="00654D0F" w:rsidP="00F37288">
            <w:pPr>
              <w:spacing w:after="160" w:line="278" w:lineRule="auto"/>
              <w:rPr>
                <w:b/>
                <w:bCs/>
              </w:rPr>
            </w:pPr>
            <w:r w:rsidRPr="00D54DF6">
              <w:rPr>
                <w:b/>
                <w:bCs/>
              </w:rPr>
              <w:t>18</w:t>
            </w:r>
          </w:p>
        </w:tc>
        <w:tc>
          <w:tcPr>
            <w:tcW w:w="2515" w:type="dxa"/>
            <w:tcBorders>
              <w:top w:val="nil"/>
              <w:left w:val="nil"/>
              <w:bottom w:val="nil"/>
              <w:right w:val="nil"/>
            </w:tcBorders>
            <w:hideMark/>
          </w:tcPr>
          <w:p w14:paraId="534674F9" w14:textId="77777777" w:rsidR="00654D0F" w:rsidRPr="00D54DF6" w:rsidRDefault="00654D0F" w:rsidP="00F37288">
            <w:pPr>
              <w:spacing w:after="160" w:line="278" w:lineRule="auto"/>
              <w:rPr>
                <w:b/>
                <w:bCs/>
              </w:rPr>
            </w:pPr>
            <w:r w:rsidRPr="00D54DF6">
              <w:rPr>
                <w:b/>
                <w:bCs/>
              </w:rPr>
              <w:t>32.7</w:t>
            </w:r>
          </w:p>
        </w:tc>
      </w:tr>
      <w:tr w:rsidR="00654D0F" w:rsidRPr="00D54DF6" w14:paraId="1265AB96" w14:textId="77777777" w:rsidTr="00F37288">
        <w:tc>
          <w:tcPr>
            <w:tcW w:w="4945" w:type="dxa"/>
            <w:tcBorders>
              <w:top w:val="nil"/>
              <w:left w:val="nil"/>
              <w:bottom w:val="nil"/>
              <w:right w:val="nil"/>
            </w:tcBorders>
            <w:hideMark/>
          </w:tcPr>
          <w:p w14:paraId="648D5CB9" w14:textId="77777777" w:rsidR="00654D0F" w:rsidRPr="00D54DF6" w:rsidRDefault="00654D0F" w:rsidP="00F37288">
            <w:pPr>
              <w:spacing w:after="160" w:line="278" w:lineRule="auto"/>
              <w:rPr>
                <w:b/>
                <w:bCs/>
              </w:rPr>
            </w:pPr>
            <w:r w:rsidRPr="00D54DF6">
              <w:rPr>
                <w:b/>
                <w:bCs/>
              </w:rPr>
              <w:t>≥7 days</w:t>
            </w:r>
          </w:p>
        </w:tc>
        <w:tc>
          <w:tcPr>
            <w:tcW w:w="1890" w:type="dxa"/>
            <w:tcBorders>
              <w:top w:val="nil"/>
              <w:left w:val="nil"/>
              <w:bottom w:val="nil"/>
              <w:right w:val="nil"/>
            </w:tcBorders>
            <w:hideMark/>
          </w:tcPr>
          <w:p w14:paraId="1E2B0B30" w14:textId="77777777" w:rsidR="00654D0F" w:rsidRPr="00D54DF6" w:rsidRDefault="00654D0F" w:rsidP="00F37288">
            <w:pPr>
              <w:spacing w:after="160" w:line="278" w:lineRule="auto"/>
              <w:rPr>
                <w:b/>
                <w:bCs/>
              </w:rPr>
            </w:pPr>
            <w:r w:rsidRPr="00D54DF6">
              <w:rPr>
                <w:b/>
                <w:bCs/>
              </w:rPr>
              <w:t>37</w:t>
            </w:r>
          </w:p>
        </w:tc>
        <w:tc>
          <w:tcPr>
            <w:tcW w:w="2515" w:type="dxa"/>
            <w:tcBorders>
              <w:top w:val="nil"/>
              <w:left w:val="nil"/>
              <w:bottom w:val="nil"/>
              <w:right w:val="nil"/>
            </w:tcBorders>
            <w:hideMark/>
          </w:tcPr>
          <w:p w14:paraId="7458EC14" w14:textId="77777777" w:rsidR="00654D0F" w:rsidRPr="00D54DF6" w:rsidRDefault="00654D0F" w:rsidP="00F37288">
            <w:pPr>
              <w:spacing w:after="160" w:line="278" w:lineRule="auto"/>
              <w:rPr>
                <w:b/>
                <w:bCs/>
              </w:rPr>
            </w:pPr>
            <w:r w:rsidRPr="00D54DF6">
              <w:rPr>
                <w:b/>
                <w:bCs/>
              </w:rPr>
              <w:t>67.3</w:t>
            </w:r>
          </w:p>
        </w:tc>
      </w:tr>
      <w:tr w:rsidR="00654D0F" w:rsidRPr="00D54DF6" w14:paraId="04E999A5" w14:textId="77777777" w:rsidTr="00F37288">
        <w:tc>
          <w:tcPr>
            <w:tcW w:w="4945" w:type="dxa"/>
            <w:tcBorders>
              <w:top w:val="nil"/>
              <w:left w:val="nil"/>
              <w:bottom w:val="nil"/>
              <w:right w:val="nil"/>
            </w:tcBorders>
            <w:hideMark/>
          </w:tcPr>
          <w:p w14:paraId="617457C2" w14:textId="77777777" w:rsidR="00654D0F" w:rsidRPr="00D54DF6" w:rsidRDefault="00654D0F" w:rsidP="00F37288">
            <w:pPr>
              <w:spacing w:after="160" w:line="278" w:lineRule="auto"/>
              <w:rPr>
                <w:b/>
                <w:bCs/>
              </w:rPr>
            </w:pPr>
            <w:r w:rsidRPr="00D54DF6">
              <w:rPr>
                <w:b/>
                <w:bCs/>
              </w:rPr>
              <w:t>Blood transfusion</w:t>
            </w:r>
          </w:p>
        </w:tc>
        <w:tc>
          <w:tcPr>
            <w:tcW w:w="1890" w:type="dxa"/>
            <w:tcBorders>
              <w:top w:val="nil"/>
              <w:left w:val="nil"/>
              <w:bottom w:val="nil"/>
              <w:right w:val="nil"/>
            </w:tcBorders>
          </w:tcPr>
          <w:p w14:paraId="47578524" w14:textId="77777777" w:rsidR="00654D0F" w:rsidRPr="00D54DF6" w:rsidRDefault="00654D0F" w:rsidP="00F37288">
            <w:pPr>
              <w:spacing w:after="160" w:line="278" w:lineRule="auto"/>
              <w:rPr>
                <w:b/>
                <w:bCs/>
              </w:rPr>
            </w:pPr>
          </w:p>
        </w:tc>
        <w:tc>
          <w:tcPr>
            <w:tcW w:w="2515" w:type="dxa"/>
            <w:tcBorders>
              <w:top w:val="nil"/>
              <w:left w:val="nil"/>
              <w:bottom w:val="nil"/>
              <w:right w:val="nil"/>
            </w:tcBorders>
          </w:tcPr>
          <w:p w14:paraId="039BA3DA" w14:textId="77777777" w:rsidR="00654D0F" w:rsidRPr="00D54DF6" w:rsidRDefault="00654D0F" w:rsidP="00F37288">
            <w:pPr>
              <w:spacing w:after="160" w:line="278" w:lineRule="auto"/>
              <w:rPr>
                <w:b/>
                <w:bCs/>
              </w:rPr>
            </w:pPr>
          </w:p>
        </w:tc>
      </w:tr>
      <w:tr w:rsidR="00654D0F" w:rsidRPr="00D54DF6" w14:paraId="290C4AAE" w14:textId="77777777" w:rsidTr="00F37288">
        <w:tc>
          <w:tcPr>
            <w:tcW w:w="4945" w:type="dxa"/>
            <w:tcBorders>
              <w:top w:val="nil"/>
              <w:left w:val="nil"/>
              <w:bottom w:val="nil"/>
              <w:right w:val="nil"/>
            </w:tcBorders>
            <w:hideMark/>
          </w:tcPr>
          <w:p w14:paraId="10B8124E" w14:textId="77777777" w:rsidR="00654D0F" w:rsidRPr="00D54DF6" w:rsidRDefault="00654D0F" w:rsidP="00F37288">
            <w:pPr>
              <w:spacing w:after="160" w:line="278" w:lineRule="auto"/>
              <w:rPr>
                <w:b/>
                <w:bCs/>
              </w:rPr>
            </w:pPr>
            <w:r w:rsidRPr="00D54DF6">
              <w:rPr>
                <w:b/>
                <w:bCs/>
              </w:rPr>
              <w:t>Yes</w:t>
            </w:r>
          </w:p>
        </w:tc>
        <w:tc>
          <w:tcPr>
            <w:tcW w:w="1890" w:type="dxa"/>
            <w:tcBorders>
              <w:top w:val="nil"/>
              <w:left w:val="nil"/>
              <w:bottom w:val="nil"/>
              <w:right w:val="nil"/>
            </w:tcBorders>
            <w:hideMark/>
          </w:tcPr>
          <w:p w14:paraId="00A2F921" w14:textId="77777777" w:rsidR="00654D0F" w:rsidRPr="00D54DF6" w:rsidRDefault="00654D0F" w:rsidP="00F37288">
            <w:pPr>
              <w:spacing w:after="160" w:line="278" w:lineRule="auto"/>
              <w:rPr>
                <w:b/>
                <w:bCs/>
              </w:rPr>
            </w:pPr>
            <w:r w:rsidRPr="00D54DF6">
              <w:rPr>
                <w:b/>
                <w:bCs/>
              </w:rPr>
              <w:t>11</w:t>
            </w:r>
          </w:p>
        </w:tc>
        <w:tc>
          <w:tcPr>
            <w:tcW w:w="2515" w:type="dxa"/>
            <w:tcBorders>
              <w:top w:val="nil"/>
              <w:left w:val="nil"/>
              <w:bottom w:val="nil"/>
              <w:right w:val="nil"/>
            </w:tcBorders>
            <w:hideMark/>
          </w:tcPr>
          <w:p w14:paraId="073C22B6" w14:textId="77777777" w:rsidR="00654D0F" w:rsidRPr="00D54DF6" w:rsidRDefault="00654D0F" w:rsidP="00F37288">
            <w:pPr>
              <w:spacing w:after="160" w:line="278" w:lineRule="auto"/>
              <w:rPr>
                <w:b/>
                <w:bCs/>
              </w:rPr>
            </w:pPr>
            <w:r w:rsidRPr="00D54DF6">
              <w:rPr>
                <w:b/>
                <w:bCs/>
              </w:rPr>
              <w:t>20.0</w:t>
            </w:r>
          </w:p>
        </w:tc>
      </w:tr>
      <w:tr w:rsidR="00654D0F" w:rsidRPr="00D54DF6" w14:paraId="3D834012" w14:textId="77777777" w:rsidTr="00F37288">
        <w:tc>
          <w:tcPr>
            <w:tcW w:w="4945" w:type="dxa"/>
            <w:tcBorders>
              <w:top w:val="nil"/>
              <w:left w:val="nil"/>
              <w:bottom w:val="nil"/>
              <w:right w:val="nil"/>
            </w:tcBorders>
            <w:hideMark/>
          </w:tcPr>
          <w:p w14:paraId="5799BAC8" w14:textId="77777777" w:rsidR="00654D0F" w:rsidRPr="00D54DF6" w:rsidRDefault="00654D0F" w:rsidP="00F37288">
            <w:pPr>
              <w:spacing w:after="160" w:line="278" w:lineRule="auto"/>
              <w:rPr>
                <w:b/>
                <w:bCs/>
              </w:rPr>
            </w:pPr>
            <w:r w:rsidRPr="00D54DF6">
              <w:rPr>
                <w:b/>
                <w:bCs/>
              </w:rPr>
              <w:t>No</w:t>
            </w:r>
          </w:p>
        </w:tc>
        <w:tc>
          <w:tcPr>
            <w:tcW w:w="1890" w:type="dxa"/>
            <w:tcBorders>
              <w:top w:val="nil"/>
              <w:left w:val="nil"/>
              <w:bottom w:val="nil"/>
              <w:right w:val="nil"/>
            </w:tcBorders>
            <w:hideMark/>
          </w:tcPr>
          <w:p w14:paraId="3F9F6A61" w14:textId="77777777" w:rsidR="00654D0F" w:rsidRPr="00D54DF6" w:rsidRDefault="00654D0F" w:rsidP="00F37288">
            <w:pPr>
              <w:spacing w:after="160" w:line="278" w:lineRule="auto"/>
              <w:rPr>
                <w:b/>
                <w:bCs/>
              </w:rPr>
            </w:pPr>
            <w:r w:rsidRPr="00D54DF6">
              <w:rPr>
                <w:b/>
                <w:bCs/>
              </w:rPr>
              <w:t>44</w:t>
            </w:r>
          </w:p>
        </w:tc>
        <w:tc>
          <w:tcPr>
            <w:tcW w:w="2515" w:type="dxa"/>
            <w:tcBorders>
              <w:top w:val="nil"/>
              <w:left w:val="nil"/>
              <w:bottom w:val="nil"/>
              <w:right w:val="nil"/>
            </w:tcBorders>
            <w:hideMark/>
          </w:tcPr>
          <w:p w14:paraId="61C0D39E" w14:textId="77777777" w:rsidR="00654D0F" w:rsidRPr="00D54DF6" w:rsidRDefault="00654D0F" w:rsidP="00F37288">
            <w:pPr>
              <w:spacing w:after="160" w:line="278" w:lineRule="auto"/>
              <w:rPr>
                <w:b/>
                <w:bCs/>
              </w:rPr>
            </w:pPr>
            <w:r w:rsidRPr="00D54DF6">
              <w:rPr>
                <w:b/>
                <w:bCs/>
              </w:rPr>
              <w:t>80.0</w:t>
            </w:r>
          </w:p>
        </w:tc>
      </w:tr>
      <w:tr w:rsidR="00654D0F" w:rsidRPr="00D54DF6" w14:paraId="67B2B330" w14:textId="77777777" w:rsidTr="00F37288">
        <w:tc>
          <w:tcPr>
            <w:tcW w:w="4945" w:type="dxa"/>
            <w:tcBorders>
              <w:top w:val="nil"/>
              <w:left w:val="nil"/>
              <w:bottom w:val="nil"/>
              <w:right w:val="nil"/>
            </w:tcBorders>
            <w:hideMark/>
          </w:tcPr>
          <w:p w14:paraId="6F3DCD0D" w14:textId="77777777" w:rsidR="00654D0F" w:rsidRPr="00D54DF6" w:rsidRDefault="00654D0F" w:rsidP="00F37288">
            <w:pPr>
              <w:spacing w:after="160" w:line="278" w:lineRule="auto"/>
              <w:rPr>
                <w:b/>
                <w:bCs/>
              </w:rPr>
            </w:pPr>
            <w:r w:rsidRPr="00D54DF6">
              <w:rPr>
                <w:b/>
                <w:bCs/>
              </w:rPr>
              <w:t>Dialysis</w:t>
            </w:r>
          </w:p>
        </w:tc>
        <w:tc>
          <w:tcPr>
            <w:tcW w:w="1890" w:type="dxa"/>
            <w:tcBorders>
              <w:top w:val="nil"/>
              <w:left w:val="nil"/>
              <w:bottom w:val="nil"/>
              <w:right w:val="nil"/>
            </w:tcBorders>
          </w:tcPr>
          <w:p w14:paraId="30F055BF" w14:textId="77777777" w:rsidR="00654D0F" w:rsidRPr="00D54DF6" w:rsidRDefault="00654D0F" w:rsidP="00F37288">
            <w:pPr>
              <w:spacing w:after="160" w:line="278" w:lineRule="auto"/>
              <w:rPr>
                <w:b/>
                <w:bCs/>
              </w:rPr>
            </w:pPr>
          </w:p>
        </w:tc>
        <w:tc>
          <w:tcPr>
            <w:tcW w:w="2515" w:type="dxa"/>
            <w:tcBorders>
              <w:top w:val="nil"/>
              <w:left w:val="nil"/>
              <w:bottom w:val="nil"/>
              <w:right w:val="nil"/>
            </w:tcBorders>
          </w:tcPr>
          <w:p w14:paraId="0F165B21" w14:textId="77777777" w:rsidR="00654D0F" w:rsidRPr="00D54DF6" w:rsidRDefault="00654D0F" w:rsidP="00F37288">
            <w:pPr>
              <w:spacing w:after="160" w:line="278" w:lineRule="auto"/>
              <w:rPr>
                <w:b/>
                <w:bCs/>
              </w:rPr>
            </w:pPr>
          </w:p>
        </w:tc>
      </w:tr>
      <w:tr w:rsidR="00654D0F" w:rsidRPr="00D54DF6" w14:paraId="31873794" w14:textId="77777777" w:rsidTr="00F37288">
        <w:tc>
          <w:tcPr>
            <w:tcW w:w="4945" w:type="dxa"/>
            <w:tcBorders>
              <w:top w:val="nil"/>
              <w:left w:val="nil"/>
              <w:bottom w:val="nil"/>
              <w:right w:val="nil"/>
            </w:tcBorders>
            <w:hideMark/>
          </w:tcPr>
          <w:p w14:paraId="4D912D1A" w14:textId="77777777" w:rsidR="00654D0F" w:rsidRPr="00D54DF6" w:rsidRDefault="00654D0F" w:rsidP="00F37288">
            <w:pPr>
              <w:spacing w:after="160" w:line="278" w:lineRule="auto"/>
              <w:rPr>
                <w:b/>
                <w:bCs/>
              </w:rPr>
            </w:pPr>
            <w:r w:rsidRPr="00D54DF6">
              <w:rPr>
                <w:b/>
                <w:bCs/>
              </w:rPr>
              <w:t>Yes</w:t>
            </w:r>
          </w:p>
        </w:tc>
        <w:tc>
          <w:tcPr>
            <w:tcW w:w="1890" w:type="dxa"/>
            <w:tcBorders>
              <w:top w:val="nil"/>
              <w:left w:val="nil"/>
              <w:bottom w:val="nil"/>
              <w:right w:val="nil"/>
            </w:tcBorders>
            <w:hideMark/>
          </w:tcPr>
          <w:p w14:paraId="557C112A" w14:textId="77777777" w:rsidR="00654D0F" w:rsidRPr="00D54DF6" w:rsidRDefault="00654D0F" w:rsidP="00F37288">
            <w:pPr>
              <w:spacing w:after="160" w:line="278" w:lineRule="auto"/>
              <w:rPr>
                <w:b/>
                <w:bCs/>
              </w:rPr>
            </w:pPr>
            <w:r w:rsidRPr="00D54DF6">
              <w:rPr>
                <w:b/>
                <w:bCs/>
              </w:rPr>
              <w:t>7</w:t>
            </w:r>
          </w:p>
        </w:tc>
        <w:tc>
          <w:tcPr>
            <w:tcW w:w="2515" w:type="dxa"/>
            <w:tcBorders>
              <w:top w:val="nil"/>
              <w:left w:val="nil"/>
              <w:bottom w:val="nil"/>
              <w:right w:val="nil"/>
            </w:tcBorders>
            <w:hideMark/>
          </w:tcPr>
          <w:p w14:paraId="13AB667B" w14:textId="77777777" w:rsidR="00654D0F" w:rsidRPr="00D54DF6" w:rsidRDefault="00654D0F" w:rsidP="00F37288">
            <w:pPr>
              <w:spacing w:after="160" w:line="278" w:lineRule="auto"/>
              <w:rPr>
                <w:b/>
                <w:bCs/>
              </w:rPr>
            </w:pPr>
            <w:r w:rsidRPr="00D54DF6">
              <w:rPr>
                <w:b/>
                <w:bCs/>
              </w:rPr>
              <w:t>12.7</w:t>
            </w:r>
          </w:p>
        </w:tc>
      </w:tr>
      <w:tr w:rsidR="00654D0F" w:rsidRPr="00D54DF6" w14:paraId="75E668B3" w14:textId="77777777" w:rsidTr="00F37288">
        <w:tc>
          <w:tcPr>
            <w:tcW w:w="4945" w:type="dxa"/>
            <w:tcBorders>
              <w:top w:val="nil"/>
              <w:left w:val="nil"/>
              <w:bottom w:val="nil"/>
              <w:right w:val="nil"/>
            </w:tcBorders>
            <w:hideMark/>
          </w:tcPr>
          <w:p w14:paraId="2B6BF9C4" w14:textId="77777777" w:rsidR="00654D0F" w:rsidRPr="00D54DF6" w:rsidRDefault="00654D0F" w:rsidP="00F37288">
            <w:pPr>
              <w:spacing w:after="160" w:line="278" w:lineRule="auto"/>
              <w:rPr>
                <w:b/>
                <w:bCs/>
              </w:rPr>
            </w:pPr>
            <w:r w:rsidRPr="00D54DF6">
              <w:rPr>
                <w:b/>
                <w:bCs/>
              </w:rPr>
              <w:lastRenderedPageBreak/>
              <w:t>No</w:t>
            </w:r>
          </w:p>
        </w:tc>
        <w:tc>
          <w:tcPr>
            <w:tcW w:w="1890" w:type="dxa"/>
            <w:tcBorders>
              <w:top w:val="nil"/>
              <w:left w:val="nil"/>
              <w:bottom w:val="nil"/>
              <w:right w:val="nil"/>
            </w:tcBorders>
            <w:vAlign w:val="center"/>
            <w:hideMark/>
          </w:tcPr>
          <w:p w14:paraId="6859953D" w14:textId="77777777" w:rsidR="00654D0F" w:rsidRPr="00D54DF6" w:rsidRDefault="00654D0F" w:rsidP="00F37288">
            <w:pPr>
              <w:spacing w:after="160" w:line="278" w:lineRule="auto"/>
              <w:rPr>
                <w:b/>
                <w:bCs/>
              </w:rPr>
            </w:pPr>
            <w:r w:rsidRPr="00D54DF6">
              <w:rPr>
                <w:b/>
                <w:bCs/>
              </w:rPr>
              <w:t>48</w:t>
            </w:r>
          </w:p>
        </w:tc>
        <w:tc>
          <w:tcPr>
            <w:tcW w:w="2515" w:type="dxa"/>
            <w:tcBorders>
              <w:top w:val="nil"/>
              <w:left w:val="nil"/>
              <w:bottom w:val="nil"/>
              <w:right w:val="nil"/>
            </w:tcBorders>
            <w:vAlign w:val="center"/>
            <w:hideMark/>
          </w:tcPr>
          <w:p w14:paraId="4FBF3879" w14:textId="77777777" w:rsidR="00654D0F" w:rsidRPr="00D54DF6" w:rsidRDefault="00654D0F" w:rsidP="00F37288">
            <w:pPr>
              <w:spacing w:after="160" w:line="278" w:lineRule="auto"/>
              <w:rPr>
                <w:b/>
                <w:bCs/>
              </w:rPr>
            </w:pPr>
            <w:r w:rsidRPr="00D54DF6">
              <w:rPr>
                <w:b/>
                <w:bCs/>
              </w:rPr>
              <w:t>87.3</w:t>
            </w:r>
          </w:p>
        </w:tc>
      </w:tr>
      <w:tr w:rsidR="00654D0F" w:rsidRPr="00D54DF6" w14:paraId="3426EE16" w14:textId="77777777" w:rsidTr="00F37288">
        <w:tc>
          <w:tcPr>
            <w:tcW w:w="4945" w:type="dxa"/>
            <w:tcBorders>
              <w:top w:val="nil"/>
              <w:left w:val="nil"/>
              <w:bottom w:val="nil"/>
              <w:right w:val="nil"/>
            </w:tcBorders>
            <w:hideMark/>
          </w:tcPr>
          <w:p w14:paraId="234B86B4" w14:textId="77777777" w:rsidR="00654D0F" w:rsidRPr="00D54DF6" w:rsidRDefault="00654D0F" w:rsidP="00F37288">
            <w:pPr>
              <w:spacing w:after="160" w:line="278" w:lineRule="auto"/>
              <w:rPr>
                <w:b/>
                <w:bCs/>
              </w:rPr>
            </w:pPr>
            <w:r w:rsidRPr="00D54DF6">
              <w:rPr>
                <w:b/>
                <w:bCs/>
              </w:rPr>
              <w:t>Duration of hospital stay</w:t>
            </w:r>
          </w:p>
        </w:tc>
        <w:tc>
          <w:tcPr>
            <w:tcW w:w="1890" w:type="dxa"/>
            <w:tcBorders>
              <w:top w:val="nil"/>
              <w:left w:val="nil"/>
              <w:bottom w:val="nil"/>
              <w:right w:val="nil"/>
            </w:tcBorders>
            <w:vAlign w:val="center"/>
          </w:tcPr>
          <w:p w14:paraId="237B5B9E" w14:textId="77777777" w:rsidR="00654D0F" w:rsidRPr="00D54DF6" w:rsidRDefault="00654D0F" w:rsidP="00F37288">
            <w:pPr>
              <w:spacing w:after="160" w:line="278" w:lineRule="auto"/>
              <w:rPr>
                <w:b/>
                <w:bCs/>
              </w:rPr>
            </w:pPr>
          </w:p>
        </w:tc>
        <w:tc>
          <w:tcPr>
            <w:tcW w:w="2515" w:type="dxa"/>
            <w:tcBorders>
              <w:top w:val="nil"/>
              <w:left w:val="nil"/>
              <w:bottom w:val="nil"/>
              <w:right w:val="nil"/>
            </w:tcBorders>
            <w:vAlign w:val="center"/>
          </w:tcPr>
          <w:p w14:paraId="4E768707" w14:textId="77777777" w:rsidR="00654D0F" w:rsidRPr="00D54DF6" w:rsidRDefault="00654D0F" w:rsidP="00F37288">
            <w:pPr>
              <w:spacing w:after="160" w:line="278" w:lineRule="auto"/>
              <w:rPr>
                <w:b/>
                <w:bCs/>
              </w:rPr>
            </w:pPr>
          </w:p>
        </w:tc>
      </w:tr>
      <w:tr w:rsidR="00654D0F" w:rsidRPr="00D54DF6" w14:paraId="48D8C978" w14:textId="77777777" w:rsidTr="00F37288">
        <w:tc>
          <w:tcPr>
            <w:tcW w:w="4945" w:type="dxa"/>
            <w:tcBorders>
              <w:top w:val="nil"/>
              <w:left w:val="nil"/>
              <w:bottom w:val="nil"/>
              <w:right w:val="nil"/>
            </w:tcBorders>
            <w:hideMark/>
          </w:tcPr>
          <w:p w14:paraId="548893F6" w14:textId="77777777" w:rsidR="00654D0F" w:rsidRPr="00D54DF6" w:rsidRDefault="00654D0F" w:rsidP="00F37288">
            <w:pPr>
              <w:spacing w:after="160" w:line="278" w:lineRule="auto"/>
              <w:rPr>
                <w:b/>
                <w:bCs/>
              </w:rPr>
            </w:pPr>
            <w:r w:rsidRPr="00D54DF6">
              <w:rPr>
                <w:b/>
                <w:bCs/>
              </w:rPr>
              <w:t>&lt;7 days</w:t>
            </w:r>
          </w:p>
        </w:tc>
        <w:tc>
          <w:tcPr>
            <w:tcW w:w="1890" w:type="dxa"/>
            <w:tcBorders>
              <w:top w:val="nil"/>
              <w:left w:val="nil"/>
              <w:bottom w:val="nil"/>
              <w:right w:val="nil"/>
            </w:tcBorders>
            <w:vAlign w:val="center"/>
            <w:hideMark/>
          </w:tcPr>
          <w:p w14:paraId="16A139A2" w14:textId="77777777" w:rsidR="00654D0F" w:rsidRPr="00D54DF6" w:rsidRDefault="00654D0F" w:rsidP="00F37288">
            <w:pPr>
              <w:spacing w:after="160" w:line="278" w:lineRule="auto"/>
              <w:rPr>
                <w:b/>
                <w:bCs/>
              </w:rPr>
            </w:pPr>
            <w:r w:rsidRPr="00D54DF6">
              <w:rPr>
                <w:b/>
                <w:bCs/>
              </w:rPr>
              <w:t>15</w:t>
            </w:r>
          </w:p>
        </w:tc>
        <w:tc>
          <w:tcPr>
            <w:tcW w:w="2515" w:type="dxa"/>
            <w:tcBorders>
              <w:top w:val="nil"/>
              <w:left w:val="nil"/>
              <w:bottom w:val="nil"/>
              <w:right w:val="nil"/>
            </w:tcBorders>
            <w:vAlign w:val="center"/>
            <w:hideMark/>
          </w:tcPr>
          <w:p w14:paraId="422CB998" w14:textId="77777777" w:rsidR="00654D0F" w:rsidRPr="00D54DF6" w:rsidRDefault="00654D0F" w:rsidP="00F37288">
            <w:pPr>
              <w:spacing w:after="160" w:line="278" w:lineRule="auto"/>
              <w:rPr>
                <w:b/>
                <w:bCs/>
              </w:rPr>
            </w:pPr>
            <w:r w:rsidRPr="00D54DF6">
              <w:rPr>
                <w:b/>
                <w:bCs/>
              </w:rPr>
              <w:t>27.3</w:t>
            </w:r>
          </w:p>
        </w:tc>
      </w:tr>
      <w:tr w:rsidR="00654D0F" w:rsidRPr="00D54DF6" w14:paraId="2F4DC3F4" w14:textId="77777777" w:rsidTr="00F37288">
        <w:tc>
          <w:tcPr>
            <w:tcW w:w="4945" w:type="dxa"/>
            <w:tcBorders>
              <w:top w:val="nil"/>
              <w:left w:val="nil"/>
              <w:bottom w:val="single" w:sz="4" w:space="0" w:color="auto"/>
              <w:right w:val="nil"/>
            </w:tcBorders>
            <w:hideMark/>
          </w:tcPr>
          <w:p w14:paraId="3FB5E4D9" w14:textId="77777777" w:rsidR="00654D0F" w:rsidRPr="00D54DF6" w:rsidRDefault="00654D0F" w:rsidP="00F37288">
            <w:pPr>
              <w:spacing w:after="160" w:line="278" w:lineRule="auto"/>
              <w:rPr>
                <w:b/>
                <w:bCs/>
              </w:rPr>
            </w:pPr>
            <w:r w:rsidRPr="00D54DF6">
              <w:rPr>
                <w:b/>
                <w:bCs/>
              </w:rPr>
              <w:t>≥7 days</w:t>
            </w:r>
          </w:p>
        </w:tc>
        <w:tc>
          <w:tcPr>
            <w:tcW w:w="1890" w:type="dxa"/>
            <w:tcBorders>
              <w:top w:val="nil"/>
              <w:left w:val="nil"/>
              <w:bottom w:val="single" w:sz="4" w:space="0" w:color="auto"/>
              <w:right w:val="nil"/>
            </w:tcBorders>
            <w:vAlign w:val="center"/>
            <w:hideMark/>
          </w:tcPr>
          <w:p w14:paraId="40193405" w14:textId="77777777" w:rsidR="00654D0F" w:rsidRPr="00D54DF6" w:rsidRDefault="00654D0F" w:rsidP="00F37288">
            <w:pPr>
              <w:spacing w:after="160" w:line="278" w:lineRule="auto"/>
              <w:rPr>
                <w:b/>
                <w:bCs/>
              </w:rPr>
            </w:pPr>
            <w:r w:rsidRPr="00D54DF6">
              <w:rPr>
                <w:b/>
                <w:bCs/>
              </w:rPr>
              <w:t>40</w:t>
            </w:r>
          </w:p>
        </w:tc>
        <w:tc>
          <w:tcPr>
            <w:tcW w:w="2515" w:type="dxa"/>
            <w:tcBorders>
              <w:top w:val="nil"/>
              <w:left w:val="nil"/>
              <w:bottom w:val="single" w:sz="4" w:space="0" w:color="auto"/>
              <w:right w:val="nil"/>
            </w:tcBorders>
            <w:vAlign w:val="center"/>
            <w:hideMark/>
          </w:tcPr>
          <w:p w14:paraId="21ED7FD5" w14:textId="77777777" w:rsidR="00654D0F" w:rsidRPr="00D54DF6" w:rsidRDefault="00654D0F" w:rsidP="00F37288">
            <w:pPr>
              <w:spacing w:after="160" w:line="278" w:lineRule="auto"/>
              <w:rPr>
                <w:b/>
                <w:bCs/>
              </w:rPr>
            </w:pPr>
            <w:r w:rsidRPr="00D54DF6">
              <w:rPr>
                <w:b/>
                <w:bCs/>
              </w:rPr>
              <w:t>72.7</w:t>
            </w:r>
          </w:p>
        </w:tc>
      </w:tr>
    </w:tbl>
    <w:p w14:paraId="55633C9C" w14:textId="77777777" w:rsidR="00654D0F" w:rsidRPr="00D54DF6" w:rsidRDefault="00654D0F" w:rsidP="00654D0F">
      <w:r w:rsidRPr="00D54DF6">
        <w:t xml:space="preserve"> </w:t>
      </w:r>
    </w:p>
    <w:p w14:paraId="5B1905C3" w14:textId="3F87F597" w:rsidR="00654D0F" w:rsidRPr="00D54DF6" w:rsidRDefault="00654D0F" w:rsidP="00654D0F">
      <w:r w:rsidRPr="00D54DF6">
        <w:t xml:space="preserve">Above two-thirds of the patients (67.3%) commenced IV Ribavirin </w:t>
      </w:r>
      <w:r w:rsidR="0096283B">
        <w:t xml:space="preserve">for greater than or </w:t>
      </w:r>
      <w:r w:rsidRPr="00D54DF6">
        <w:t xml:space="preserve">equal to seven days. Only </w:t>
      </w:r>
      <w:r w:rsidR="0096283B">
        <w:t>20.0% of the patients had a blood transfusion, and 12.7%</w:t>
      </w:r>
      <w:r w:rsidRPr="00D54DF6">
        <w:t xml:space="preserve"> had dialysis. </w:t>
      </w:r>
      <w:r w:rsidR="0096283B">
        <w:t>Most</w:t>
      </w:r>
      <w:r w:rsidRPr="00D54DF6">
        <w:t xml:space="preserve"> (72.7%) of the patients had a hospital stay greater than or equal to seven days.</w:t>
      </w:r>
      <w:r w:rsidRPr="00D54DF6">
        <w:br w:type="page"/>
      </w:r>
    </w:p>
    <w:p w14:paraId="69FEE28D" w14:textId="384BDD24" w:rsidR="00654D0F" w:rsidRPr="00D54DF6" w:rsidRDefault="00654D0F" w:rsidP="00654D0F">
      <w:pPr>
        <w:rPr>
          <w:b/>
          <w:bCs/>
        </w:rPr>
      </w:pPr>
      <w:r w:rsidRPr="00D54DF6">
        <w:rPr>
          <w:b/>
          <w:bCs/>
        </w:rPr>
        <w:lastRenderedPageBreak/>
        <w:t>Table 6:  Showing Socio-demographic characteristics associated with death among confirmed Lassa fever cases</w:t>
      </w:r>
      <w:r w:rsidR="004B2EC0">
        <w:rPr>
          <w:b/>
          <w:bCs/>
        </w:rPr>
        <w:t>,</w:t>
      </w:r>
      <w:r w:rsidRPr="00D54DF6">
        <w:rPr>
          <w:b/>
          <w:bCs/>
        </w:rPr>
        <w:t xml:space="preserve"> February 2018 – March 2023, BSUTH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4"/>
        <w:gridCol w:w="1137"/>
        <w:gridCol w:w="1241"/>
        <w:gridCol w:w="1066"/>
        <w:gridCol w:w="1587"/>
        <w:gridCol w:w="961"/>
      </w:tblGrid>
      <w:tr w:rsidR="00654D0F" w:rsidRPr="00D54DF6" w14:paraId="1074F972" w14:textId="77777777" w:rsidTr="00F37288">
        <w:tc>
          <w:tcPr>
            <w:tcW w:w="3034" w:type="dxa"/>
            <w:vMerge w:val="restart"/>
            <w:tcBorders>
              <w:top w:val="single" w:sz="4" w:space="0" w:color="auto"/>
              <w:left w:val="nil"/>
              <w:bottom w:val="single" w:sz="4" w:space="0" w:color="auto"/>
              <w:right w:val="nil"/>
            </w:tcBorders>
            <w:hideMark/>
          </w:tcPr>
          <w:p w14:paraId="72463DD2" w14:textId="77777777" w:rsidR="00654D0F" w:rsidRPr="00D54DF6" w:rsidRDefault="00654D0F" w:rsidP="00F37288">
            <w:pPr>
              <w:spacing w:after="160" w:line="278" w:lineRule="auto"/>
              <w:rPr>
                <w:b/>
                <w:bCs/>
              </w:rPr>
            </w:pPr>
            <w:r w:rsidRPr="00D54DF6">
              <w:rPr>
                <w:b/>
                <w:bCs/>
              </w:rPr>
              <w:t>Variables</w:t>
            </w:r>
          </w:p>
        </w:tc>
        <w:tc>
          <w:tcPr>
            <w:tcW w:w="2378" w:type="dxa"/>
            <w:gridSpan w:val="2"/>
            <w:tcBorders>
              <w:top w:val="single" w:sz="4" w:space="0" w:color="auto"/>
              <w:left w:val="nil"/>
              <w:bottom w:val="single" w:sz="4" w:space="0" w:color="auto"/>
              <w:right w:val="nil"/>
            </w:tcBorders>
            <w:hideMark/>
          </w:tcPr>
          <w:p w14:paraId="0BBE9222" w14:textId="77777777" w:rsidR="00654D0F" w:rsidRPr="00D54DF6" w:rsidRDefault="00654D0F" w:rsidP="00F37288">
            <w:pPr>
              <w:spacing w:after="160" w:line="278" w:lineRule="auto"/>
              <w:rPr>
                <w:b/>
                <w:bCs/>
              </w:rPr>
            </w:pPr>
            <w:r w:rsidRPr="00D54DF6">
              <w:rPr>
                <w:b/>
                <w:bCs/>
              </w:rPr>
              <w:t>Mortality</w:t>
            </w:r>
          </w:p>
        </w:tc>
        <w:tc>
          <w:tcPr>
            <w:tcW w:w="1066" w:type="dxa"/>
            <w:vMerge w:val="restart"/>
            <w:tcBorders>
              <w:top w:val="single" w:sz="4" w:space="0" w:color="auto"/>
              <w:left w:val="nil"/>
              <w:bottom w:val="single" w:sz="4" w:space="0" w:color="auto"/>
              <w:right w:val="nil"/>
            </w:tcBorders>
            <w:hideMark/>
          </w:tcPr>
          <w:p w14:paraId="28F8EB1C" w14:textId="77777777" w:rsidR="00654D0F" w:rsidRPr="00D54DF6" w:rsidRDefault="00654D0F" w:rsidP="00F37288">
            <w:pPr>
              <w:spacing w:after="160" w:line="278" w:lineRule="auto"/>
              <w:rPr>
                <w:b/>
                <w:bCs/>
              </w:rPr>
            </w:pPr>
            <w:r w:rsidRPr="00D54DF6">
              <w:rPr>
                <w:b/>
                <w:bCs/>
              </w:rPr>
              <w:t>Case Fatality Rate %</w:t>
            </w:r>
          </w:p>
        </w:tc>
        <w:tc>
          <w:tcPr>
            <w:tcW w:w="1587" w:type="dxa"/>
            <w:vMerge w:val="restart"/>
            <w:tcBorders>
              <w:top w:val="single" w:sz="4" w:space="0" w:color="auto"/>
              <w:left w:val="nil"/>
              <w:bottom w:val="single" w:sz="4" w:space="0" w:color="auto"/>
              <w:right w:val="nil"/>
            </w:tcBorders>
            <w:hideMark/>
          </w:tcPr>
          <w:p w14:paraId="706052F5" w14:textId="77777777" w:rsidR="00654D0F" w:rsidRPr="00D54DF6" w:rsidRDefault="00654D0F" w:rsidP="00F37288">
            <w:pPr>
              <w:spacing w:after="160" w:line="278" w:lineRule="auto"/>
              <w:rPr>
                <w:b/>
                <w:bCs/>
              </w:rPr>
            </w:pPr>
            <w:r w:rsidRPr="00D54DF6">
              <w:rPr>
                <w:b/>
                <w:bCs/>
              </w:rPr>
              <w:t>Test statistics</w:t>
            </w:r>
          </w:p>
          <w:p w14:paraId="3A5B6D47" w14:textId="77777777" w:rsidR="00654D0F" w:rsidRPr="00D54DF6" w:rsidRDefault="00654D0F" w:rsidP="00F37288">
            <w:pPr>
              <w:spacing w:after="160" w:line="278" w:lineRule="auto"/>
              <w:rPr>
                <w:b/>
                <w:bCs/>
              </w:rPr>
            </w:pPr>
            <w:r w:rsidRPr="00D54DF6">
              <w:rPr>
                <w:b/>
                <w:bCs/>
              </w:rPr>
              <w:t>χ</w:t>
            </w:r>
            <w:r w:rsidRPr="00D54DF6">
              <w:rPr>
                <w:b/>
                <w:bCs/>
                <w:vertAlign w:val="superscript"/>
              </w:rPr>
              <w:t>2</w:t>
            </w:r>
          </w:p>
        </w:tc>
        <w:tc>
          <w:tcPr>
            <w:tcW w:w="961" w:type="dxa"/>
            <w:vMerge w:val="restart"/>
            <w:tcBorders>
              <w:top w:val="single" w:sz="4" w:space="0" w:color="auto"/>
              <w:left w:val="nil"/>
              <w:bottom w:val="single" w:sz="4" w:space="0" w:color="auto"/>
              <w:right w:val="nil"/>
            </w:tcBorders>
            <w:hideMark/>
          </w:tcPr>
          <w:p w14:paraId="607C0266" w14:textId="77777777" w:rsidR="00654D0F" w:rsidRPr="00D54DF6" w:rsidRDefault="00654D0F" w:rsidP="00F37288">
            <w:pPr>
              <w:spacing w:after="160" w:line="278" w:lineRule="auto"/>
              <w:rPr>
                <w:b/>
                <w:bCs/>
              </w:rPr>
            </w:pPr>
            <w:r w:rsidRPr="00D54DF6">
              <w:rPr>
                <w:b/>
                <w:bCs/>
              </w:rPr>
              <w:t>p-value</w:t>
            </w:r>
          </w:p>
        </w:tc>
      </w:tr>
      <w:tr w:rsidR="00654D0F" w:rsidRPr="00D54DF6" w14:paraId="5686B3A8" w14:textId="77777777" w:rsidTr="00F37288">
        <w:tc>
          <w:tcPr>
            <w:tcW w:w="0" w:type="auto"/>
            <w:vMerge/>
            <w:tcBorders>
              <w:top w:val="single" w:sz="4" w:space="0" w:color="auto"/>
              <w:left w:val="nil"/>
              <w:bottom w:val="single" w:sz="4" w:space="0" w:color="auto"/>
              <w:right w:val="nil"/>
            </w:tcBorders>
            <w:vAlign w:val="center"/>
            <w:hideMark/>
          </w:tcPr>
          <w:p w14:paraId="72923D96" w14:textId="77777777" w:rsidR="00654D0F" w:rsidRPr="00D54DF6" w:rsidRDefault="00654D0F" w:rsidP="00F37288">
            <w:pPr>
              <w:spacing w:after="160" w:line="278" w:lineRule="auto"/>
              <w:rPr>
                <w:b/>
                <w:bCs/>
              </w:rPr>
            </w:pPr>
          </w:p>
        </w:tc>
        <w:tc>
          <w:tcPr>
            <w:tcW w:w="1137" w:type="dxa"/>
            <w:tcBorders>
              <w:top w:val="single" w:sz="4" w:space="0" w:color="auto"/>
              <w:left w:val="nil"/>
              <w:bottom w:val="single" w:sz="4" w:space="0" w:color="auto"/>
              <w:right w:val="nil"/>
            </w:tcBorders>
            <w:hideMark/>
          </w:tcPr>
          <w:p w14:paraId="6F51A604" w14:textId="77777777" w:rsidR="00654D0F" w:rsidRPr="00D54DF6" w:rsidRDefault="00654D0F" w:rsidP="00F37288">
            <w:pPr>
              <w:spacing w:after="160" w:line="278" w:lineRule="auto"/>
              <w:rPr>
                <w:b/>
                <w:bCs/>
              </w:rPr>
            </w:pPr>
            <w:r w:rsidRPr="00D54DF6">
              <w:rPr>
                <w:b/>
                <w:bCs/>
              </w:rPr>
              <w:t>Died</w:t>
            </w:r>
          </w:p>
          <w:p w14:paraId="2A5AD17A" w14:textId="77777777" w:rsidR="00654D0F" w:rsidRPr="00D54DF6" w:rsidRDefault="00654D0F" w:rsidP="00F37288">
            <w:pPr>
              <w:spacing w:after="160" w:line="278" w:lineRule="auto"/>
              <w:rPr>
                <w:b/>
                <w:bCs/>
              </w:rPr>
            </w:pPr>
            <w:r w:rsidRPr="00D54DF6">
              <w:rPr>
                <w:b/>
                <w:bCs/>
              </w:rPr>
              <w:t>n=5</w:t>
            </w:r>
          </w:p>
          <w:p w14:paraId="7923100E" w14:textId="77777777" w:rsidR="00654D0F" w:rsidRPr="00D54DF6" w:rsidRDefault="00654D0F" w:rsidP="00F37288">
            <w:pPr>
              <w:spacing w:after="160" w:line="278" w:lineRule="auto"/>
              <w:rPr>
                <w:b/>
                <w:bCs/>
              </w:rPr>
            </w:pPr>
            <w:proofErr w:type="gramStart"/>
            <w:r w:rsidRPr="00D54DF6">
              <w:rPr>
                <w:b/>
                <w:bCs/>
              </w:rPr>
              <w:t>n(</w:t>
            </w:r>
            <w:proofErr w:type="gramEnd"/>
            <w:r w:rsidRPr="00D54DF6">
              <w:rPr>
                <w:b/>
                <w:bCs/>
              </w:rPr>
              <w:t>%)</w:t>
            </w:r>
          </w:p>
        </w:tc>
        <w:tc>
          <w:tcPr>
            <w:tcW w:w="1241" w:type="dxa"/>
            <w:tcBorders>
              <w:top w:val="single" w:sz="4" w:space="0" w:color="auto"/>
              <w:left w:val="nil"/>
              <w:bottom w:val="single" w:sz="4" w:space="0" w:color="auto"/>
              <w:right w:val="nil"/>
            </w:tcBorders>
            <w:hideMark/>
          </w:tcPr>
          <w:p w14:paraId="512BE804" w14:textId="77777777" w:rsidR="00654D0F" w:rsidRPr="00D54DF6" w:rsidRDefault="00654D0F" w:rsidP="00F37288">
            <w:pPr>
              <w:spacing w:after="160" w:line="278" w:lineRule="auto"/>
              <w:rPr>
                <w:b/>
                <w:bCs/>
              </w:rPr>
            </w:pPr>
            <w:r w:rsidRPr="00D54DF6">
              <w:rPr>
                <w:b/>
                <w:bCs/>
              </w:rPr>
              <w:t>Alive</w:t>
            </w:r>
          </w:p>
          <w:p w14:paraId="1C70AFE8" w14:textId="77777777" w:rsidR="00654D0F" w:rsidRPr="00D54DF6" w:rsidRDefault="00654D0F" w:rsidP="00F37288">
            <w:pPr>
              <w:spacing w:after="160" w:line="278" w:lineRule="auto"/>
              <w:rPr>
                <w:b/>
                <w:bCs/>
              </w:rPr>
            </w:pPr>
            <w:r w:rsidRPr="00D54DF6">
              <w:rPr>
                <w:b/>
                <w:bCs/>
              </w:rPr>
              <w:t>n=50</w:t>
            </w:r>
          </w:p>
          <w:p w14:paraId="2A191194" w14:textId="77777777" w:rsidR="00654D0F" w:rsidRPr="00D54DF6" w:rsidRDefault="00654D0F" w:rsidP="00F37288">
            <w:pPr>
              <w:spacing w:after="160" w:line="278" w:lineRule="auto"/>
              <w:rPr>
                <w:b/>
                <w:bCs/>
              </w:rPr>
            </w:pPr>
            <w:proofErr w:type="gramStart"/>
            <w:r w:rsidRPr="00D54DF6">
              <w:rPr>
                <w:b/>
                <w:bCs/>
              </w:rPr>
              <w:t>n(</w:t>
            </w:r>
            <w:proofErr w:type="gramEnd"/>
            <w:r w:rsidRPr="00D54DF6">
              <w:rPr>
                <w:b/>
                <w:bCs/>
              </w:rPr>
              <w:t>%)</w:t>
            </w:r>
          </w:p>
        </w:tc>
        <w:tc>
          <w:tcPr>
            <w:tcW w:w="0" w:type="auto"/>
            <w:vMerge/>
            <w:tcBorders>
              <w:top w:val="single" w:sz="4" w:space="0" w:color="auto"/>
              <w:left w:val="nil"/>
              <w:bottom w:val="single" w:sz="4" w:space="0" w:color="auto"/>
              <w:right w:val="nil"/>
            </w:tcBorders>
            <w:vAlign w:val="center"/>
            <w:hideMark/>
          </w:tcPr>
          <w:p w14:paraId="1EC41A62" w14:textId="77777777" w:rsidR="00654D0F" w:rsidRPr="00D54DF6" w:rsidRDefault="00654D0F" w:rsidP="00F37288">
            <w:pPr>
              <w:spacing w:after="160" w:line="278" w:lineRule="auto"/>
              <w:rPr>
                <w:b/>
                <w:bCs/>
              </w:rPr>
            </w:pPr>
          </w:p>
        </w:tc>
        <w:tc>
          <w:tcPr>
            <w:tcW w:w="0" w:type="auto"/>
            <w:vMerge/>
            <w:tcBorders>
              <w:top w:val="single" w:sz="4" w:space="0" w:color="auto"/>
              <w:left w:val="nil"/>
              <w:bottom w:val="single" w:sz="4" w:space="0" w:color="auto"/>
              <w:right w:val="nil"/>
            </w:tcBorders>
            <w:vAlign w:val="center"/>
            <w:hideMark/>
          </w:tcPr>
          <w:p w14:paraId="6434DD3E" w14:textId="77777777" w:rsidR="00654D0F" w:rsidRPr="00D54DF6" w:rsidRDefault="00654D0F" w:rsidP="00F37288">
            <w:pPr>
              <w:spacing w:after="160" w:line="278" w:lineRule="auto"/>
              <w:rPr>
                <w:b/>
                <w:bCs/>
              </w:rPr>
            </w:pPr>
          </w:p>
        </w:tc>
        <w:tc>
          <w:tcPr>
            <w:tcW w:w="0" w:type="auto"/>
            <w:vMerge/>
            <w:tcBorders>
              <w:top w:val="single" w:sz="4" w:space="0" w:color="auto"/>
              <w:left w:val="nil"/>
              <w:bottom w:val="single" w:sz="4" w:space="0" w:color="auto"/>
              <w:right w:val="nil"/>
            </w:tcBorders>
            <w:vAlign w:val="center"/>
            <w:hideMark/>
          </w:tcPr>
          <w:p w14:paraId="5B1883D7" w14:textId="77777777" w:rsidR="00654D0F" w:rsidRPr="00D54DF6" w:rsidRDefault="00654D0F" w:rsidP="00F37288">
            <w:pPr>
              <w:spacing w:after="160" w:line="278" w:lineRule="auto"/>
              <w:rPr>
                <w:b/>
                <w:bCs/>
              </w:rPr>
            </w:pPr>
          </w:p>
        </w:tc>
      </w:tr>
      <w:tr w:rsidR="00654D0F" w:rsidRPr="00D54DF6" w14:paraId="29E32F22" w14:textId="77777777" w:rsidTr="00F37288">
        <w:tc>
          <w:tcPr>
            <w:tcW w:w="3034" w:type="dxa"/>
            <w:tcBorders>
              <w:top w:val="single" w:sz="4" w:space="0" w:color="auto"/>
              <w:left w:val="nil"/>
              <w:bottom w:val="nil"/>
              <w:right w:val="nil"/>
            </w:tcBorders>
            <w:hideMark/>
          </w:tcPr>
          <w:p w14:paraId="08A72B19" w14:textId="77777777" w:rsidR="00654D0F" w:rsidRPr="00D54DF6" w:rsidRDefault="00654D0F" w:rsidP="00F37288">
            <w:pPr>
              <w:spacing w:after="160" w:line="278" w:lineRule="auto"/>
              <w:rPr>
                <w:b/>
                <w:bCs/>
              </w:rPr>
            </w:pPr>
            <w:r w:rsidRPr="00D54DF6">
              <w:rPr>
                <w:b/>
                <w:bCs/>
              </w:rPr>
              <w:t>Age (in years)</w:t>
            </w:r>
          </w:p>
        </w:tc>
        <w:tc>
          <w:tcPr>
            <w:tcW w:w="1137" w:type="dxa"/>
            <w:tcBorders>
              <w:top w:val="single" w:sz="4" w:space="0" w:color="auto"/>
              <w:left w:val="nil"/>
              <w:bottom w:val="nil"/>
              <w:right w:val="nil"/>
            </w:tcBorders>
          </w:tcPr>
          <w:p w14:paraId="102D0340" w14:textId="77777777" w:rsidR="00654D0F" w:rsidRPr="00D54DF6" w:rsidRDefault="00654D0F" w:rsidP="00F37288">
            <w:pPr>
              <w:spacing w:after="160" w:line="278" w:lineRule="auto"/>
              <w:rPr>
                <w:b/>
                <w:bCs/>
              </w:rPr>
            </w:pPr>
          </w:p>
        </w:tc>
        <w:tc>
          <w:tcPr>
            <w:tcW w:w="1241" w:type="dxa"/>
            <w:tcBorders>
              <w:top w:val="single" w:sz="4" w:space="0" w:color="auto"/>
              <w:left w:val="nil"/>
              <w:bottom w:val="nil"/>
              <w:right w:val="nil"/>
            </w:tcBorders>
          </w:tcPr>
          <w:p w14:paraId="29E26553" w14:textId="77777777" w:rsidR="00654D0F" w:rsidRPr="00D54DF6" w:rsidRDefault="00654D0F" w:rsidP="00F37288">
            <w:pPr>
              <w:spacing w:after="160" w:line="278" w:lineRule="auto"/>
              <w:rPr>
                <w:b/>
                <w:bCs/>
              </w:rPr>
            </w:pPr>
          </w:p>
        </w:tc>
        <w:tc>
          <w:tcPr>
            <w:tcW w:w="1066" w:type="dxa"/>
            <w:tcBorders>
              <w:top w:val="single" w:sz="4" w:space="0" w:color="auto"/>
              <w:left w:val="nil"/>
              <w:bottom w:val="nil"/>
              <w:right w:val="nil"/>
            </w:tcBorders>
          </w:tcPr>
          <w:p w14:paraId="6D55E808" w14:textId="77777777" w:rsidR="00654D0F" w:rsidRPr="00D54DF6" w:rsidRDefault="00654D0F" w:rsidP="00F37288">
            <w:pPr>
              <w:spacing w:after="160" w:line="278" w:lineRule="auto"/>
              <w:rPr>
                <w:b/>
                <w:bCs/>
              </w:rPr>
            </w:pPr>
          </w:p>
        </w:tc>
        <w:tc>
          <w:tcPr>
            <w:tcW w:w="1587" w:type="dxa"/>
            <w:tcBorders>
              <w:top w:val="single" w:sz="4" w:space="0" w:color="auto"/>
              <w:left w:val="nil"/>
              <w:bottom w:val="nil"/>
              <w:right w:val="nil"/>
            </w:tcBorders>
          </w:tcPr>
          <w:p w14:paraId="13B374AB" w14:textId="77777777" w:rsidR="00654D0F" w:rsidRPr="00D54DF6" w:rsidRDefault="00654D0F" w:rsidP="00F37288">
            <w:pPr>
              <w:spacing w:after="160" w:line="278" w:lineRule="auto"/>
              <w:rPr>
                <w:b/>
                <w:bCs/>
              </w:rPr>
            </w:pPr>
          </w:p>
        </w:tc>
        <w:tc>
          <w:tcPr>
            <w:tcW w:w="961" w:type="dxa"/>
            <w:tcBorders>
              <w:top w:val="single" w:sz="4" w:space="0" w:color="auto"/>
              <w:left w:val="nil"/>
              <w:bottom w:val="nil"/>
              <w:right w:val="nil"/>
            </w:tcBorders>
            <w:hideMark/>
          </w:tcPr>
          <w:p w14:paraId="668F7E0A" w14:textId="77777777" w:rsidR="00654D0F" w:rsidRPr="00D54DF6" w:rsidRDefault="00654D0F" w:rsidP="00F37288">
            <w:pPr>
              <w:spacing w:after="160" w:line="278" w:lineRule="auto"/>
              <w:rPr>
                <w:b/>
                <w:bCs/>
              </w:rPr>
            </w:pPr>
            <w:r w:rsidRPr="00D54DF6">
              <w:rPr>
                <w:b/>
                <w:bCs/>
              </w:rPr>
              <w:t>0.355</w:t>
            </w:r>
            <w:r w:rsidRPr="00D54DF6">
              <w:rPr>
                <w:b/>
                <w:bCs/>
                <w:vertAlign w:val="superscript"/>
              </w:rPr>
              <w:t>f</w:t>
            </w:r>
          </w:p>
        </w:tc>
      </w:tr>
      <w:tr w:rsidR="00654D0F" w:rsidRPr="00D54DF6" w14:paraId="45944643" w14:textId="77777777" w:rsidTr="00F37288">
        <w:tc>
          <w:tcPr>
            <w:tcW w:w="3034" w:type="dxa"/>
            <w:tcBorders>
              <w:top w:val="nil"/>
              <w:left w:val="nil"/>
              <w:bottom w:val="nil"/>
              <w:right w:val="nil"/>
            </w:tcBorders>
            <w:hideMark/>
          </w:tcPr>
          <w:p w14:paraId="0B93FB9A" w14:textId="77777777" w:rsidR="00654D0F" w:rsidRPr="00D54DF6" w:rsidRDefault="00654D0F" w:rsidP="00F37288">
            <w:pPr>
              <w:spacing w:after="160" w:line="278" w:lineRule="auto"/>
              <w:rPr>
                <w:b/>
                <w:bCs/>
              </w:rPr>
            </w:pPr>
            <w:r w:rsidRPr="00D54DF6">
              <w:rPr>
                <w:b/>
                <w:bCs/>
              </w:rPr>
              <w:t>&lt;35</w:t>
            </w:r>
          </w:p>
        </w:tc>
        <w:tc>
          <w:tcPr>
            <w:tcW w:w="1137" w:type="dxa"/>
            <w:tcBorders>
              <w:top w:val="nil"/>
              <w:left w:val="nil"/>
              <w:bottom w:val="nil"/>
              <w:right w:val="nil"/>
            </w:tcBorders>
            <w:hideMark/>
          </w:tcPr>
          <w:p w14:paraId="47280B07" w14:textId="77777777" w:rsidR="00654D0F" w:rsidRPr="00D54DF6" w:rsidRDefault="00654D0F" w:rsidP="00F37288">
            <w:pPr>
              <w:spacing w:after="160" w:line="278" w:lineRule="auto"/>
              <w:rPr>
                <w:b/>
                <w:bCs/>
              </w:rPr>
            </w:pPr>
            <w:r w:rsidRPr="00D54DF6">
              <w:rPr>
                <w:b/>
                <w:bCs/>
              </w:rPr>
              <w:t>1(3.8)</w:t>
            </w:r>
          </w:p>
        </w:tc>
        <w:tc>
          <w:tcPr>
            <w:tcW w:w="1241" w:type="dxa"/>
            <w:tcBorders>
              <w:top w:val="nil"/>
              <w:left w:val="nil"/>
              <w:bottom w:val="nil"/>
              <w:right w:val="nil"/>
            </w:tcBorders>
            <w:hideMark/>
          </w:tcPr>
          <w:p w14:paraId="663BDB57" w14:textId="77777777" w:rsidR="00654D0F" w:rsidRPr="00D54DF6" w:rsidRDefault="00654D0F" w:rsidP="00F37288">
            <w:pPr>
              <w:spacing w:after="160" w:line="278" w:lineRule="auto"/>
              <w:rPr>
                <w:b/>
                <w:bCs/>
              </w:rPr>
            </w:pPr>
            <w:r w:rsidRPr="00D54DF6">
              <w:rPr>
                <w:b/>
                <w:bCs/>
              </w:rPr>
              <w:t>25(96.2)</w:t>
            </w:r>
          </w:p>
        </w:tc>
        <w:tc>
          <w:tcPr>
            <w:tcW w:w="1066" w:type="dxa"/>
            <w:tcBorders>
              <w:top w:val="nil"/>
              <w:left w:val="nil"/>
              <w:bottom w:val="nil"/>
              <w:right w:val="nil"/>
            </w:tcBorders>
            <w:hideMark/>
          </w:tcPr>
          <w:p w14:paraId="215A839B" w14:textId="77777777" w:rsidR="00654D0F" w:rsidRPr="00D54DF6" w:rsidRDefault="00654D0F" w:rsidP="00F37288">
            <w:pPr>
              <w:spacing w:after="160" w:line="278" w:lineRule="auto"/>
              <w:rPr>
                <w:b/>
                <w:bCs/>
              </w:rPr>
            </w:pPr>
            <w:r w:rsidRPr="00D54DF6">
              <w:rPr>
                <w:b/>
                <w:bCs/>
              </w:rPr>
              <w:t>3.8</w:t>
            </w:r>
          </w:p>
        </w:tc>
        <w:tc>
          <w:tcPr>
            <w:tcW w:w="1587" w:type="dxa"/>
            <w:tcBorders>
              <w:top w:val="nil"/>
              <w:left w:val="nil"/>
              <w:bottom w:val="nil"/>
              <w:right w:val="nil"/>
            </w:tcBorders>
          </w:tcPr>
          <w:p w14:paraId="28779379" w14:textId="77777777" w:rsidR="00654D0F" w:rsidRPr="00D54DF6" w:rsidRDefault="00654D0F" w:rsidP="00F37288">
            <w:pPr>
              <w:spacing w:after="160" w:line="278" w:lineRule="auto"/>
              <w:rPr>
                <w:b/>
                <w:bCs/>
              </w:rPr>
            </w:pPr>
          </w:p>
        </w:tc>
        <w:tc>
          <w:tcPr>
            <w:tcW w:w="961" w:type="dxa"/>
            <w:tcBorders>
              <w:top w:val="nil"/>
              <w:left w:val="nil"/>
              <w:bottom w:val="nil"/>
              <w:right w:val="nil"/>
            </w:tcBorders>
          </w:tcPr>
          <w:p w14:paraId="0E614B59" w14:textId="77777777" w:rsidR="00654D0F" w:rsidRPr="00D54DF6" w:rsidRDefault="00654D0F" w:rsidP="00F37288">
            <w:pPr>
              <w:spacing w:after="160" w:line="278" w:lineRule="auto"/>
              <w:rPr>
                <w:b/>
                <w:bCs/>
              </w:rPr>
            </w:pPr>
          </w:p>
        </w:tc>
      </w:tr>
      <w:tr w:rsidR="00654D0F" w:rsidRPr="00D54DF6" w14:paraId="67FD1000" w14:textId="77777777" w:rsidTr="00F37288">
        <w:tc>
          <w:tcPr>
            <w:tcW w:w="3034" w:type="dxa"/>
            <w:tcBorders>
              <w:top w:val="nil"/>
              <w:left w:val="nil"/>
              <w:bottom w:val="nil"/>
              <w:right w:val="nil"/>
            </w:tcBorders>
            <w:hideMark/>
          </w:tcPr>
          <w:p w14:paraId="64584344" w14:textId="77777777" w:rsidR="00654D0F" w:rsidRPr="00D54DF6" w:rsidRDefault="00654D0F" w:rsidP="00F37288">
            <w:pPr>
              <w:spacing w:after="160" w:line="278" w:lineRule="auto"/>
              <w:rPr>
                <w:b/>
                <w:bCs/>
              </w:rPr>
            </w:pPr>
            <w:r w:rsidRPr="00D54DF6">
              <w:rPr>
                <w:b/>
                <w:bCs/>
              </w:rPr>
              <w:t>≥35</w:t>
            </w:r>
          </w:p>
        </w:tc>
        <w:tc>
          <w:tcPr>
            <w:tcW w:w="1137" w:type="dxa"/>
            <w:tcBorders>
              <w:top w:val="nil"/>
              <w:left w:val="nil"/>
              <w:bottom w:val="nil"/>
              <w:right w:val="nil"/>
            </w:tcBorders>
            <w:hideMark/>
          </w:tcPr>
          <w:p w14:paraId="29197A1F" w14:textId="77777777" w:rsidR="00654D0F" w:rsidRPr="00D54DF6" w:rsidRDefault="00654D0F" w:rsidP="00F37288">
            <w:pPr>
              <w:spacing w:after="160" w:line="278" w:lineRule="auto"/>
              <w:rPr>
                <w:b/>
                <w:bCs/>
              </w:rPr>
            </w:pPr>
            <w:r w:rsidRPr="00D54DF6">
              <w:rPr>
                <w:b/>
                <w:bCs/>
              </w:rPr>
              <w:t>4(13.8)</w:t>
            </w:r>
          </w:p>
        </w:tc>
        <w:tc>
          <w:tcPr>
            <w:tcW w:w="1241" w:type="dxa"/>
            <w:tcBorders>
              <w:top w:val="nil"/>
              <w:left w:val="nil"/>
              <w:bottom w:val="nil"/>
              <w:right w:val="nil"/>
            </w:tcBorders>
            <w:hideMark/>
          </w:tcPr>
          <w:p w14:paraId="516EB8C0" w14:textId="77777777" w:rsidR="00654D0F" w:rsidRPr="00D54DF6" w:rsidRDefault="00654D0F" w:rsidP="00F37288">
            <w:pPr>
              <w:spacing w:after="160" w:line="278" w:lineRule="auto"/>
              <w:rPr>
                <w:b/>
                <w:bCs/>
              </w:rPr>
            </w:pPr>
            <w:r w:rsidRPr="00D54DF6">
              <w:rPr>
                <w:b/>
                <w:bCs/>
              </w:rPr>
              <w:t>25(86.2)</w:t>
            </w:r>
          </w:p>
        </w:tc>
        <w:tc>
          <w:tcPr>
            <w:tcW w:w="1066" w:type="dxa"/>
            <w:tcBorders>
              <w:top w:val="nil"/>
              <w:left w:val="nil"/>
              <w:bottom w:val="nil"/>
              <w:right w:val="nil"/>
            </w:tcBorders>
            <w:hideMark/>
          </w:tcPr>
          <w:p w14:paraId="1FB26E26" w14:textId="77777777" w:rsidR="00654D0F" w:rsidRPr="00D54DF6" w:rsidRDefault="00654D0F" w:rsidP="00F37288">
            <w:pPr>
              <w:spacing w:after="160" w:line="278" w:lineRule="auto"/>
              <w:rPr>
                <w:b/>
                <w:bCs/>
              </w:rPr>
            </w:pPr>
            <w:r w:rsidRPr="00D54DF6">
              <w:rPr>
                <w:b/>
                <w:bCs/>
              </w:rPr>
              <w:t>13.8</w:t>
            </w:r>
          </w:p>
        </w:tc>
        <w:tc>
          <w:tcPr>
            <w:tcW w:w="1587" w:type="dxa"/>
            <w:tcBorders>
              <w:top w:val="nil"/>
              <w:left w:val="nil"/>
              <w:bottom w:val="nil"/>
              <w:right w:val="nil"/>
            </w:tcBorders>
          </w:tcPr>
          <w:p w14:paraId="1B387DD3" w14:textId="77777777" w:rsidR="00654D0F" w:rsidRPr="00D54DF6" w:rsidRDefault="00654D0F" w:rsidP="00F37288">
            <w:pPr>
              <w:spacing w:after="160" w:line="278" w:lineRule="auto"/>
              <w:rPr>
                <w:b/>
                <w:bCs/>
              </w:rPr>
            </w:pPr>
          </w:p>
        </w:tc>
        <w:tc>
          <w:tcPr>
            <w:tcW w:w="961" w:type="dxa"/>
            <w:tcBorders>
              <w:top w:val="nil"/>
              <w:left w:val="nil"/>
              <w:bottom w:val="nil"/>
              <w:right w:val="nil"/>
            </w:tcBorders>
          </w:tcPr>
          <w:p w14:paraId="613FCF35" w14:textId="77777777" w:rsidR="00654D0F" w:rsidRPr="00D54DF6" w:rsidRDefault="00654D0F" w:rsidP="00F37288">
            <w:pPr>
              <w:spacing w:after="160" w:line="278" w:lineRule="auto"/>
              <w:rPr>
                <w:b/>
                <w:bCs/>
              </w:rPr>
            </w:pPr>
          </w:p>
        </w:tc>
      </w:tr>
      <w:tr w:rsidR="00654D0F" w:rsidRPr="00D54DF6" w14:paraId="6BBCDDFE" w14:textId="77777777" w:rsidTr="00F37288">
        <w:tc>
          <w:tcPr>
            <w:tcW w:w="3034" w:type="dxa"/>
            <w:tcBorders>
              <w:top w:val="nil"/>
              <w:left w:val="nil"/>
              <w:bottom w:val="nil"/>
              <w:right w:val="nil"/>
            </w:tcBorders>
            <w:hideMark/>
          </w:tcPr>
          <w:p w14:paraId="725BB17B" w14:textId="77777777" w:rsidR="00654D0F" w:rsidRPr="00D54DF6" w:rsidRDefault="00654D0F" w:rsidP="00F37288">
            <w:pPr>
              <w:spacing w:after="160" w:line="278" w:lineRule="auto"/>
              <w:rPr>
                <w:b/>
                <w:bCs/>
              </w:rPr>
            </w:pPr>
            <w:r w:rsidRPr="00D54DF6">
              <w:rPr>
                <w:b/>
                <w:bCs/>
              </w:rPr>
              <w:t>Sex</w:t>
            </w:r>
          </w:p>
        </w:tc>
        <w:tc>
          <w:tcPr>
            <w:tcW w:w="1137" w:type="dxa"/>
            <w:tcBorders>
              <w:top w:val="nil"/>
              <w:left w:val="nil"/>
              <w:bottom w:val="nil"/>
              <w:right w:val="nil"/>
            </w:tcBorders>
          </w:tcPr>
          <w:p w14:paraId="42B4A196" w14:textId="77777777" w:rsidR="00654D0F" w:rsidRPr="00D54DF6" w:rsidRDefault="00654D0F" w:rsidP="00F37288">
            <w:pPr>
              <w:spacing w:after="160" w:line="278" w:lineRule="auto"/>
              <w:rPr>
                <w:b/>
                <w:bCs/>
              </w:rPr>
            </w:pPr>
          </w:p>
        </w:tc>
        <w:tc>
          <w:tcPr>
            <w:tcW w:w="1241" w:type="dxa"/>
            <w:tcBorders>
              <w:top w:val="nil"/>
              <w:left w:val="nil"/>
              <w:bottom w:val="nil"/>
              <w:right w:val="nil"/>
            </w:tcBorders>
          </w:tcPr>
          <w:p w14:paraId="26A7D288" w14:textId="77777777" w:rsidR="00654D0F" w:rsidRPr="00D54DF6" w:rsidRDefault="00654D0F" w:rsidP="00F37288">
            <w:pPr>
              <w:spacing w:after="160" w:line="278" w:lineRule="auto"/>
              <w:rPr>
                <w:b/>
                <w:bCs/>
              </w:rPr>
            </w:pPr>
          </w:p>
        </w:tc>
        <w:tc>
          <w:tcPr>
            <w:tcW w:w="1066" w:type="dxa"/>
            <w:tcBorders>
              <w:top w:val="nil"/>
              <w:left w:val="nil"/>
              <w:bottom w:val="nil"/>
              <w:right w:val="nil"/>
            </w:tcBorders>
          </w:tcPr>
          <w:p w14:paraId="0F44797C" w14:textId="77777777" w:rsidR="00654D0F" w:rsidRPr="00D54DF6" w:rsidRDefault="00654D0F" w:rsidP="00F37288">
            <w:pPr>
              <w:spacing w:after="160" w:line="278" w:lineRule="auto"/>
              <w:rPr>
                <w:b/>
                <w:bCs/>
              </w:rPr>
            </w:pPr>
          </w:p>
        </w:tc>
        <w:tc>
          <w:tcPr>
            <w:tcW w:w="1587" w:type="dxa"/>
            <w:tcBorders>
              <w:top w:val="nil"/>
              <w:left w:val="nil"/>
              <w:bottom w:val="nil"/>
              <w:right w:val="nil"/>
            </w:tcBorders>
          </w:tcPr>
          <w:p w14:paraId="50F547DD" w14:textId="77777777" w:rsidR="00654D0F" w:rsidRPr="00D54DF6" w:rsidRDefault="00654D0F" w:rsidP="00F37288">
            <w:pPr>
              <w:spacing w:after="160" w:line="278" w:lineRule="auto"/>
              <w:rPr>
                <w:b/>
                <w:bCs/>
              </w:rPr>
            </w:pPr>
          </w:p>
        </w:tc>
        <w:tc>
          <w:tcPr>
            <w:tcW w:w="961" w:type="dxa"/>
            <w:tcBorders>
              <w:top w:val="nil"/>
              <w:left w:val="nil"/>
              <w:bottom w:val="nil"/>
              <w:right w:val="nil"/>
            </w:tcBorders>
          </w:tcPr>
          <w:p w14:paraId="6CD2BD81" w14:textId="77777777" w:rsidR="00654D0F" w:rsidRPr="00D54DF6" w:rsidRDefault="00654D0F" w:rsidP="00F37288">
            <w:pPr>
              <w:spacing w:after="160" w:line="278" w:lineRule="auto"/>
              <w:rPr>
                <w:b/>
                <w:bCs/>
              </w:rPr>
            </w:pPr>
          </w:p>
        </w:tc>
      </w:tr>
      <w:tr w:rsidR="00654D0F" w:rsidRPr="00D54DF6" w14:paraId="1036CC2F" w14:textId="77777777" w:rsidTr="00F37288">
        <w:tc>
          <w:tcPr>
            <w:tcW w:w="3034" w:type="dxa"/>
            <w:tcBorders>
              <w:top w:val="nil"/>
              <w:left w:val="nil"/>
              <w:bottom w:val="nil"/>
              <w:right w:val="nil"/>
            </w:tcBorders>
            <w:hideMark/>
          </w:tcPr>
          <w:p w14:paraId="479D5B46" w14:textId="77777777" w:rsidR="00654D0F" w:rsidRPr="00D54DF6" w:rsidRDefault="00654D0F" w:rsidP="00F37288">
            <w:pPr>
              <w:spacing w:after="160" w:line="278" w:lineRule="auto"/>
              <w:rPr>
                <w:b/>
                <w:bCs/>
              </w:rPr>
            </w:pPr>
            <w:r w:rsidRPr="00D54DF6">
              <w:rPr>
                <w:b/>
                <w:bCs/>
              </w:rPr>
              <w:t>Male</w:t>
            </w:r>
          </w:p>
        </w:tc>
        <w:tc>
          <w:tcPr>
            <w:tcW w:w="1137" w:type="dxa"/>
            <w:tcBorders>
              <w:top w:val="nil"/>
              <w:left w:val="nil"/>
              <w:bottom w:val="nil"/>
              <w:right w:val="nil"/>
            </w:tcBorders>
            <w:hideMark/>
          </w:tcPr>
          <w:p w14:paraId="7AC36BF6" w14:textId="77777777" w:rsidR="00654D0F" w:rsidRPr="00D54DF6" w:rsidRDefault="00654D0F" w:rsidP="00F37288">
            <w:pPr>
              <w:spacing w:after="160" w:line="278" w:lineRule="auto"/>
              <w:rPr>
                <w:b/>
                <w:bCs/>
              </w:rPr>
            </w:pPr>
            <w:r w:rsidRPr="00D54DF6">
              <w:rPr>
                <w:b/>
                <w:bCs/>
              </w:rPr>
              <w:t>5(17.2)</w:t>
            </w:r>
          </w:p>
        </w:tc>
        <w:tc>
          <w:tcPr>
            <w:tcW w:w="1241" w:type="dxa"/>
            <w:tcBorders>
              <w:top w:val="nil"/>
              <w:left w:val="nil"/>
              <w:bottom w:val="nil"/>
              <w:right w:val="nil"/>
            </w:tcBorders>
            <w:hideMark/>
          </w:tcPr>
          <w:p w14:paraId="3611ACE9" w14:textId="77777777" w:rsidR="00654D0F" w:rsidRPr="00D54DF6" w:rsidRDefault="00654D0F" w:rsidP="00F37288">
            <w:pPr>
              <w:spacing w:after="160" w:line="278" w:lineRule="auto"/>
              <w:rPr>
                <w:b/>
                <w:bCs/>
              </w:rPr>
            </w:pPr>
            <w:r w:rsidRPr="00D54DF6">
              <w:rPr>
                <w:b/>
                <w:bCs/>
              </w:rPr>
              <w:t>24(82.8)</w:t>
            </w:r>
          </w:p>
        </w:tc>
        <w:tc>
          <w:tcPr>
            <w:tcW w:w="1066" w:type="dxa"/>
            <w:tcBorders>
              <w:top w:val="nil"/>
              <w:left w:val="nil"/>
              <w:bottom w:val="nil"/>
              <w:right w:val="nil"/>
            </w:tcBorders>
            <w:hideMark/>
          </w:tcPr>
          <w:p w14:paraId="5F2339E3" w14:textId="77777777" w:rsidR="00654D0F" w:rsidRPr="00D54DF6" w:rsidRDefault="00654D0F" w:rsidP="00F37288">
            <w:pPr>
              <w:spacing w:after="160" w:line="278" w:lineRule="auto"/>
              <w:rPr>
                <w:b/>
                <w:bCs/>
              </w:rPr>
            </w:pPr>
            <w:r w:rsidRPr="00D54DF6">
              <w:rPr>
                <w:b/>
                <w:bCs/>
              </w:rPr>
              <w:t>17.2</w:t>
            </w:r>
          </w:p>
        </w:tc>
        <w:tc>
          <w:tcPr>
            <w:tcW w:w="1587" w:type="dxa"/>
            <w:tcBorders>
              <w:top w:val="nil"/>
              <w:left w:val="nil"/>
              <w:bottom w:val="nil"/>
              <w:right w:val="nil"/>
            </w:tcBorders>
          </w:tcPr>
          <w:p w14:paraId="6570B219" w14:textId="77777777" w:rsidR="00654D0F" w:rsidRPr="00D54DF6" w:rsidRDefault="00654D0F" w:rsidP="00F37288">
            <w:pPr>
              <w:spacing w:after="160" w:line="278" w:lineRule="auto"/>
              <w:rPr>
                <w:b/>
                <w:bCs/>
              </w:rPr>
            </w:pPr>
          </w:p>
        </w:tc>
        <w:tc>
          <w:tcPr>
            <w:tcW w:w="961" w:type="dxa"/>
            <w:tcBorders>
              <w:top w:val="nil"/>
              <w:left w:val="nil"/>
              <w:bottom w:val="nil"/>
              <w:right w:val="nil"/>
            </w:tcBorders>
          </w:tcPr>
          <w:p w14:paraId="2F6D53DB" w14:textId="77777777" w:rsidR="00654D0F" w:rsidRPr="00D54DF6" w:rsidRDefault="00654D0F" w:rsidP="00F37288">
            <w:pPr>
              <w:spacing w:after="160" w:line="278" w:lineRule="auto"/>
              <w:rPr>
                <w:b/>
                <w:bCs/>
              </w:rPr>
            </w:pPr>
          </w:p>
        </w:tc>
      </w:tr>
      <w:tr w:rsidR="00654D0F" w:rsidRPr="00D54DF6" w14:paraId="4C47D928" w14:textId="77777777" w:rsidTr="00F37288">
        <w:tc>
          <w:tcPr>
            <w:tcW w:w="3034" w:type="dxa"/>
            <w:tcBorders>
              <w:top w:val="nil"/>
              <w:left w:val="nil"/>
              <w:bottom w:val="nil"/>
              <w:right w:val="nil"/>
            </w:tcBorders>
            <w:hideMark/>
          </w:tcPr>
          <w:p w14:paraId="2143CF76" w14:textId="77777777" w:rsidR="00654D0F" w:rsidRPr="00D54DF6" w:rsidRDefault="00654D0F" w:rsidP="00F37288">
            <w:pPr>
              <w:spacing w:after="160" w:line="278" w:lineRule="auto"/>
              <w:rPr>
                <w:b/>
                <w:bCs/>
              </w:rPr>
            </w:pPr>
            <w:r w:rsidRPr="00D54DF6">
              <w:rPr>
                <w:b/>
                <w:bCs/>
              </w:rPr>
              <w:t>Female</w:t>
            </w:r>
          </w:p>
        </w:tc>
        <w:tc>
          <w:tcPr>
            <w:tcW w:w="1137" w:type="dxa"/>
            <w:tcBorders>
              <w:top w:val="nil"/>
              <w:left w:val="nil"/>
              <w:bottom w:val="nil"/>
              <w:right w:val="nil"/>
            </w:tcBorders>
            <w:hideMark/>
          </w:tcPr>
          <w:p w14:paraId="417AB809" w14:textId="77777777" w:rsidR="00654D0F" w:rsidRPr="00D54DF6" w:rsidRDefault="00654D0F" w:rsidP="00F37288">
            <w:pPr>
              <w:spacing w:after="160" w:line="278" w:lineRule="auto"/>
              <w:rPr>
                <w:b/>
                <w:bCs/>
              </w:rPr>
            </w:pPr>
            <w:r w:rsidRPr="00D54DF6">
              <w:rPr>
                <w:b/>
                <w:bCs/>
              </w:rPr>
              <w:t>0(0.0)</w:t>
            </w:r>
          </w:p>
        </w:tc>
        <w:tc>
          <w:tcPr>
            <w:tcW w:w="1241" w:type="dxa"/>
            <w:tcBorders>
              <w:top w:val="nil"/>
              <w:left w:val="nil"/>
              <w:bottom w:val="nil"/>
              <w:right w:val="nil"/>
            </w:tcBorders>
            <w:hideMark/>
          </w:tcPr>
          <w:p w14:paraId="1BF306C4" w14:textId="77777777" w:rsidR="00654D0F" w:rsidRPr="00D54DF6" w:rsidRDefault="00654D0F" w:rsidP="00F37288">
            <w:pPr>
              <w:spacing w:after="160" w:line="278" w:lineRule="auto"/>
              <w:rPr>
                <w:b/>
                <w:bCs/>
              </w:rPr>
            </w:pPr>
            <w:r w:rsidRPr="00D54DF6">
              <w:rPr>
                <w:b/>
                <w:bCs/>
              </w:rPr>
              <w:t>26(100.0)</w:t>
            </w:r>
          </w:p>
        </w:tc>
        <w:tc>
          <w:tcPr>
            <w:tcW w:w="1066" w:type="dxa"/>
            <w:tcBorders>
              <w:top w:val="nil"/>
              <w:left w:val="nil"/>
              <w:bottom w:val="nil"/>
              <w:right w:val="nil"/>
            </w:tcBorders>
            <w:hideMark/>
          </w:tcPr>
          <w:p w14:paraId="55574A58" w14:textId="77777777" w:rsidR="00654D0F" w:rsidRPr="00D54DF6" w:rsidRDefault="00654D0F" w:rsidP="00F37288">
            <w:pPr>
              <w:spacing w:after="160" w:line="278" w:lineRule="auto"/>
              <w:rPr>
                <w:b/>
                <w:bCs/>
              </w:rPr>
            </w:pPr>
            <w:r w:rsidRPr="00D54DF6">
              <w:rPr>
                <w:b/>
                <w:bCs/>
              </w:rPr>
              <w:t>0.0</w:t>
            </w:r>
          </w:p>
        </w:tc>
        <w:tc>
          <w:tcPr>
            <w:tcW w:w="1587" w:type="dxa"/>
            <w:tcBorders>
              <w:top w:val="nil"/>
              <w:left w:val="nil"/>
              <w:bottom w:val="nil"/>
              <w:right w:val="nil"/>
            </w:tcBorders>
          </w:tcPr>
          <w:p w14:paraId="10CBF434" w14:textId="77777777" w:rsidR="00654D0F" w:rsidRPr="00D54DF6" w:rsidRDefault="00654D0F" w:rsidP="004B2EC0">
            <w:pPr>
              <w:spacing w:after="160" w:line="278" w:lineRule="auto"/>
              <w:rPr>
                <w:b/>
                <w:bCs/>
              </w:rPr>
            </w:pPr>
          </w:p>
        </w:tc>
        <w:tc>
          <w:tcPr>
            <w:tcW w:w="961" w:type="dxa"/>
            <w:tcBorders>
              <w:top w:val="nil"/>
              <w:left w:val="nil"/>
              <w:bottom w:val="nil"/>
              <w:right w:val="nil"/>
            </w:tcBorders>
          </w:tcPr>
          <w:p w14:paraId="7B642762" w14:textId="77777777" w:rsidR="00654D0F" w:rsidRPr="00D54DF6" w:rsidRDefault="00654D0F" w:rsidP="004B2EC0">
            <w:pPr>
              <w:spacing w:after="160" w:line="278" w:lineRule="auto"/>
              <w:rPr>
                <w:b/>
                <w:bCs/>
              </w:rPr>
            </w:pPr>
          </w:p>
        </w:tc>
      </w:tr>
      <w:tr w:rsidR="00654D0F" w:rsidRPr="00D54DF6" w14:paraId="35169627" w14:textId="77777777" w:rsidTr="00F37288">
        <w:tc>
          <w:tcPr>
            <w:tcW w:w="3034" w:type="dxa"/>
            <w:tcBorders>
              <w:top w:val="nil"/>
              <w:left w:val="nil"/>
              <w:bottom w:val="nil"/>
              <w:right w:val="nil"/>
            </w:tcBorders>
            <w:hideMark/>
          </w:tcPr>
          <w:p w14:paraId="7B62A56D" w14:textId="77777777" w:rsidR="00654D0F" w:rsidRPr="00D54DF6" w:rsidRDefault="00654D0F" w:rsidP="00F37288">
            <w:pPr>
              <w:spacing w:after="160" w:line="278" w:lineRule="auto"/>
              <w:rPr>
                <w:b/>
                <w:bCs/>
              </w:rPr>
            </w:pPr>
            <w:r w:rsidRPr="00D54DF6">
              <w:rPr>
                <w:b/>
                <w:bCs/>
              </w:rPr>
              <w:t>Occupation</w:t>
            </w:r>
          </w:p>
        </w:tc>
        <w:tc>
          <w:tcPr>
            <w:tcW w:w="1137" w:type="dxa"/>
            <w:tcBorders>
              <w:top w:val="nil"/>
              <w:left w:val="nil"/>
              <w:bottom w:val="nil"/>
              <w:right w:val="nil"/>
            </w:tcBorders>
          </w:tcPr>
          <w:p w14:paraId="127134E5" w14:textId="77777777" w:rsidR="00654D0F" w:rsidRPr="00D54DF6" w:rsidRDefault="00654D0F" w:rsidP="00F37288">
            <w:pPr>
              <w:spacing w:after="160" w:line="278" w:lineRule="auto"/>
              <w:rPr>
                <w:b/>
                <w:bCs/>
              </w:rPr>
            </w:pPr>
          </w:p>
        </w:tc>
        <w:tc>
          <w:tcPr>
            <w:tcW w:w="1241" w:type="dxa"/>
            <w:tcBorders>
              <w:top w:val="nil"/>
              <w:left w:val="nil"/>
              <w:bottom w:val="nil"/>
              <w:right w:val="nil"/>
            </w:tcBorders>
          </w:tcPr>
          <w:p w14:paraId="1C06F70E" w14:textId="77777777" w:rsidR="00654D0F" w:rsidRPr="00D54DF6" w:rsidRDefault="00654D0F" w:rsidP="00F37288">
            <w:pPr>
              <w:spacing w:after="160" w:line="278" w:lineRule="auto"/>
              <w:rPr>
                <w:b/>
                <w:bCs/>
              </w:rPr>
            </w:pPr>
          </w:p>
        </w:tc>
        <w:tc>
          <w:tcPr>
            <w:tcW w:w="1066" w:type="dxa"/>
            <w:tcBorders>
              <w:top w:val="nil"/>
              <w:left w:val="nil"/>
              <w:bottom w:val="nil"/>
              <w:right w:val="nil"/>
            </w:tcBorders>
          </w:tcPr>
          <w:p w14:paraId="5240A0F6" w14:textId="77777777" w:rsidR="00654D0F" w:rsidRPr="00D54DF6" w:rsidRDefault="00654D0F" w:rsidP="00F37288">
            <w:pPr>
              <w:spacing w:after="160" w:line="278" w:lineRule="auto"/>
              <w:rPr>
                <w:b/>
                <w:bCs/>
              </w:rPr>
            </w:pPr>
          </w:p>
        </w:tc>
        <w:tc>
          <w:tcPr>
            <w:tcW w:w="1587" w:type="dxa"/>
            <w:tcBorders>
              <w:top w:val="nil"/>
              <w:left w:val="nil"/>
              <w:bottom w:val="nil"/>
              <w:right w:val="nil"/>
            </w:tcBorders>
            <w:hideMark/>
          </w:tcPr>
          <w:p w14:paraId="146BE525" w14:textId="77777777" w:rsidR="00654D0F" w:rsidRPr="00D54DF6" w:rsidRDefault="00654D0F" w:rsidP="004B2EC0">
            <w:pPr>
              <w:spacing w:after="160" w:line="278" w:lineRule="auto"/>
              <w:rPr>
                <w:b/>
                <w:bCs/>
              </w:rPr>
            </w:pPr>
            <w:r w:rsidRPr="00D54DF6">
              <w:rPr>
                <w:b/>
                <w:bCs/>
              </w:rPr>
              <w:t>Fisher’s exact=10.85</w:t>
            </w:r>
          </w:p>
        </w:tc>
        <w:tc>
          <w:tcPr>
            <w:tcW w:w="961" w:type="dxa"/>
            <w:tcBorders>
              <w:top w:val="nil"/>
              <w:left w:val="nil"/>
              <w:bottom w:val="nil"/>
              <w:right w:val="nil"/>
            </w:tcBorders>
            <w:hideMark/>
          </w:tcPr>
          <w:p w14:paraId="0A4285E0" w14:textId="77777777" w:rsidR="00654D0F" w:rsidRPr="00D54DF6" w:rsidRDefault="00654D0F" w:rsidP="004B2EC0">
            <w:pPr>
              <w:spacing w:after="160" w:line="278" w:lineRule="auto"/>
              <w:rPr>
                <w:b/>
                <w:bCs/>
              </w:rPr>
            </w:pPr>
            <w:r w:rsidRPr="00D54DF6">
              <w:rPr>
                <w:b/>
                <w:bCs/>
              </w:rPr>
              <w:t>0.131</w:t>
            </w:r>
          </w:p>
        </w:tc>
      </w:tr>
      <w:tr w:rsidR="00654D0F" w:rsidRPr="00D54DF6" w14:paraId="3047720F" w14:textId="77777777" w:rsidTr="00F37288">
        <w:tc>
          <w:tcPr>
            <w:tcW w:w="3034" w:type="dxa"/>
            <w:tcBorders>
              <w:top w:val="nil"/>
              <w:left w:val="nil"/>
              <w:bottom w:val="nil"/>
              <w:right w:val="nil"/>
            </w:tcBorders>
            <w:hideMark/>
          </w:tcPr>
          <w:p w14:paraId="3E8B1D5A" w14:textId="77777777" w:rsidR="00654D0F" w:rsidRPr="00D54DF6" w:rsidRDefault="00654D0F" w:rsidP="00F37288">
            <w:pPr>
              <w:spacing w:after="160" w:line="278" w:lineRule="auto"/>
              <w:rPr>
                <w:b/>
                <w:bCs/>
              </w:rPr>
            </w:pPr>
            <w:r w:rsidRPr="00D54DF6">
              <w:rPr>
                <w:b/>
                <w:bCs/>
              </w:rPr>
              <w:t>Farming</w:t>
            </w:r>
          </w:p>
        </w:tc>
        <w:tc>
          <w:tcPr>
            <w:tcW w:w="1137" w:type="dxa"/>
            <w:tcBorders>
              <w:top w:val="nil"/>
              <w:left w:val="nil"/>
              <w:bottom w:val="nil"/>
              <w:right w:val="nil"/>
            </w:tcBorders>
            <w:hideMark/>
          </w:tcPr>
          <w:p w14:paraId="79F1CE99" w14:textId="77777777" w:rsidR="00654D0F" w:rsidRPr="00D54DF6" w:rsidRDefault="00654D0F" w:rsidP="00F37288">
            <w:pPr>
              <w:spacing w:after="160" w:line="278" w:lineRule="auto"/>
              <w:rPr>
                <w:b/>
                <w:bCs/>
              </w:rPr>
            </w:pPr>
            <w:r w:rsidRPr="00D54DF6">
              <w:rPr>
                <w:b/>
                <w:bCs/>
              </w:rPr>
              <w:t>2(25.0)</w:t>
            </w:r>
          </w:p>
        </w:tc>
        <w:tc>
          <w:tcPr>
            <w:tcW w:w="1241" w:type="dxa"/>
            <w:tcBorders>
              <w:top w:val="nil"/>
              <w:left w:val="nil"/>
              <w:bottom w:val="nil"/>
              <w:right w:val="nil"/>
            </w:tcBorders>
            <w:hideMark/>
          </w:tcPr>
          <w:p w14:paraId="4C8FB9AB" w14:textId="77777777" w:rsidR="00654D0F" w:rsidRPr="00D54DF6" w:rsidRDefault="00654D0F" w:rsidP="00F37288">
            <w:pPr>
              <w:spacing w:after="160" w:line="278" w:lineRule="auto"/>
              <w:rPr>
                <w:b/>
                <w:bCs/>
              </w:rPr>
            </w:pPr>
            <w:r w:rsidRPr="00D54DF6">
              <w:rPr>
                <w:b/>
                <w:bCs/>
              </w:rPr>
              <w:t>6(75.0)</w:t>
            </w:r>
          </w:p>
        </w:tc>
        <w:tc>
          <w:tcPr>
            <w:tcW w:w="1066" w:type="dxa"/>
            <w:tcBorders>
              <w:top w:val="nil"/>
              <w:left w:val="nil"/>
              <w:bottom w:val="nil"/>
              <w:right w:val="nil"/>
            </w:tcBorders>
            <w:hideMark/>
          </w:tcPr>
          <w:p w14:paraId="40D2B927" w14:textId="77777777" w:rsidR="00654D0F" w:rsidRPr="00D54DF6" w:rsidRDefault="00654D0F" w:rsidP="00F37288">
            <w:pPr>
              <w:spacing w:after="160" w:line="278" w:lineRule="auto"/>
              <w:rPr>
                <w:b/>
                <w:bCs/>
              </w:rPr>
            </w:pPr>
            <w:r w:rsidRPr="00D54DF6">
              <w:rPr>
                <w:b/>
                <w:bCs/>
              </w:rPr>
              <w:t>25.0</w:t>
            </w:r>
          </w:p>
        </w:tc>
        <w:tc>
          <w:tcPr>
            <w:tcW w:w="1587" w:type="dxa"/>
            <w:tcBorders>
              <w:top w:val="nil"/>
              <w:left w:val="nil"/>
              <w:bottom w:val="nil"/>
              <w:right w:val="nil"/>
            </w:tcBorders>
          </w:tcPr>
          <w:p w14:paraId="6F15D373" w14:textId="77777777" w:rsidR="00654D0F" w:rsidRPr="00D54DF6" w:rsidRDefault="00654D0F" w:rsidP="00F37288">
            <w:pPr>
              <w:spacing w:after="160" w:line="278" w:lineRule="auto"/>
              <w:rPr>
                <w:b/>
                <w:bCs/>
              </w:rPr>
            </w:pPr>
          </w:p>
        </w:tc>
        <w:tc>
          <w:tcPr>
            <w:tcW w:w="961" w:type="dxa"/>
            <w:tcBorders>
              <w:top w:val="nil"/>
              <w:left w:val="nil"/>
              <w:bottom w:val="nil"/>
              <w:right w:val="nil"/>
            </w:tcBorders>
          </w:tcPr>
          <w:p w14:paraId="335DCB27" w14:textId="77777777" w:rsidR="00654D0F" w:rsidRPr="00D54DF6" w:rsidRDefault="00654D0F" w:rsidP="00F37288">
            <w:pPr>
              <w:spacing w:after="160" w:line="278" w:lineRule="auto"/>
              <w:rPr>
                <w:b/>
                <w:bCs/>
              </w:rPr>
            </w:pPr>
          </w:p>
        </w:tc>
      </w:tr>
      <w:tr w:rsidR="00654D0F" w:rsidRPr="00D54DF6" w14:paraId="4CFCDDA9" w14:textId="77777777" w:rsidTr="00F37288">
        <w:tc>
          <w:tcPr>
            <w:tcW w:w="3034" w:type="dxa"/>
            <w:tcBorders>
              <w:top w:val="nil"/>
              <w:left w:val="nil"/>
              <w:bottom w:val="nil"/>
              <w:right w:val="nil"/>
            </w:tcBorders>
            <w:hideMark/>
          </w:tcPr>
          <w:p w14:paraId="3FEF6997" w14:textId="77777777" w:rsidR="00654D0F" w:rsidRPr="00D54DF6" w:rsidRDefault="00654D0F" w:rsidP="00F37288">
            <w:pPr>
              <w:spacing w:after="160" w:line="278" w:lineRule="auto"/>
              <w:rPr>
                <w:b/>
                <w:bCs/>
              </w:rPr>
            </w:pPr>
            <w:r w:rsidRPr="00D54DF6">
              <w:rPr>
                <w:b/>
                <w:bCs/>
              </w:rPr>
              <w:t>Student</w:t>
            </w:r>
          </w:p>
        </w:tc>
        <w:tc>
          <w:tcPr>
            <w:tcW w:w="1137" w:type="dxa"/>
            <w:tcBorders>
              <w:top w:val="nil"/>
              <w:left w:val="nil"/>
              <w:bottom w:val="nil"/>
              <w:right w:val="nil"/>
            </w:tcBorders>
            <w:hideMark/>
          </w:tcPr>
          <w:p w14:paraId="5EB28BE9" w14:textId="77777777" w:rsidR="00654D0F" w:rsidRPr="00D54DF6" w:rsidRDefault="00654D0F" w:rsidP="00F37288">
            <w:pPr>
              <w:spacing w:after="160" w:line="278" w:lineRule="auto"/>
              <w:rPr>
                <w:b/>
                <w:bCs/>
              </w:rPr>
            </w:pPr>
            <w:r w:rsidRPr="00D54DF6">
              <w:rPr>
                <w:b/>
                <w:bCs/>
              </w:rPr>
              <w:t>0(0.0)</w:t>
            </w:r>
          </w:p>
        </w:tc>
        <w:tc>
          <w:tcPr>
            <w:tcW w:w="1241" w:type="dxa"/>
            <w:tcBorders>
              <w:top w:val="nil"/>
              <w:left w:val="nil"/>
              <w:bottom w:val="nil"/>
              <w:right w:val="nil"/>
            </w:tcBorders>
            <w:hideMark/>
          </w:tcPr>
          <w:p w14:paraId="02AE637B" w14:textId="77777777" w:rsidR="00654D0F" w:rsidRPr="00D54DF6" w:rsidRDefault="00654D0F" w:rsidP="00F37288">
            <w:pPr>
              <w:spacing w:after="160" w:line="278" w:lineRule="auto"/>
              <w:rPr>
                <w:b/>
                <w:bCs/>
              </w:rPr>
            </w:pPr>
            <w:r w:rsidRPr="00D54DF6">
              <w:rPr>
                <w:b/>
                <w:bCs/>
              </w:rPr>
              <w:t>11(100.0)</w:t>
            </w:r>
          </w:p>
        </w:tc>
        <w:tc>
          <w:tcPr>
            <w:tcW w:w="1066" w:type="dxa"/>
            <w:tcBorders>
              <w:top w:val="nil"/>
              <w:left w:val="nil"/>
              <w:bottom w:val="nil"/>
              <w:right w:val="nil"/>
            </w:tcBorders>
            <w:hideMark/>
          </w:tcPr>
          <w:p w14:paraId="772B267E" w14:textId="77777777" w:rsidR="00654D0F" w:rsidRPr="00D54DF6" w:rsidRDefault="00654D0F" w:rsidP="00F37288">
            <w:pPr>
              <w:spacing w:after="160" w:line="278" w:lineRule="auto"/>
              <w:rPr>
                <w:b/>
                <w:bCs/>
              </w:rPr>
            </w:pPr>
            <w:r w:rsidRPr="00D54DF6">
              <w:rPr>
                <w:b/>
                <w:bCs/>
              </w:rPr>
              <w:t>0.0</w:t>
            </w:r>
          </w:p>
        </w:tc>
        <w:tc>
          <w:tcPr>
            <w:tcW w:w="1587" w:type="dxa"/>
            <w:tcBorders>
              <w:top w:val="nil"/>
              <w:left w:val="nil"/>
              <w:bottom w:val="nil"/>
              <w:right w:val="nil"/>
            </w:tcBorders>
          </w:tcPr>
          <w:p w14:paraId="4D70B48C" w14:textId="77777777" w:rsidR="00654D0F" w:rsidRPr="00D54DF6" w:rsidRDefault="00654D0F" w:rsidP="00F37288">
            <w:pPr>
              <w:spacing w:after="160" w:line="278" w:lineRule="auto"/>
              <w:rPr>
                <w:b/>
                <w:bCs/>
              </w:rPr>
            </w:pPr>
          </w:p>
        </w:tc>
        <w:tc>
          <w:tcPr>
            <w:tcW w:w="961" w:type="dxa"/>
            <w:tcBorders>
              <w:top w:val="nil"/>
              <w:left w:val="nil"/>
              <w:bottom w:val="nil"/>
              <w:right w:val="nil"/>
            </w:tcBorders>
          </w:tcPr>
          <w:p w14:paraId="77CB4AAE" w14:textId="77777777" w:rsidR="00654D0F" w:rsidRPr="00D54DF6" w:rsidRDefault="00654D0F" w:rsidP="00F37288">
            <w:pPr>
              <w:spacing w:after="160" w:line="278" w:lineRule="auto"/>
              <w:rPr>
                <w:b/>
                <w:bCs/>
              </w:rPr>
            </w:pPr>
          </w:p>
        </w:tc>
      </w:tr>
      <w:tr w:rsidR="00654D0F" w:rsidRPr="00D54DF6" w14:paraId="6D2C64C9" w14:textId="77777777" w:rsidTr="00F37288">
        <w:tc>
          <w:tcPr>
            <w:tcW w:w="3034" w:type="dxa"/>
            <w:tcBorders>
              <w:top w:val="nil"/>
              <w:left w:val="nil"/>
              <w:bottom w:val="nil"/>
              <w:right w:val="nil"/>
            </w:tcBorders>
            <w:hideMark/>
          </w:tcPr>
          <w:p w14:paraId="1BD07E54" w14:textId="77777777" w:rsidR="00654D0F" w:rsidRPr="00D54DF6" w:rsidRDefault="00654D0F" w:rsidP="00F37288">
            <w:pPr>
              <w:spacing w:after="160" w:line="278" w:lineRule="auto"/>
              <w:rPr>
                <w:b/>
                <w:bCs/>
              </w:rPr>
            </w:pPr>
            <w:r w:rsidRPr="00D54DF6">
              <w:rPr>
                <w:b/>
                <w:bCs/>
              </w:rPr>
              <w:t>Civil Servant</w:t>
            </w:r>
          </w:p>
        </w:tc>
        <w:tc>
          <w:tcPr>
            <w:tcW w:w="1137" w:type="dxa"/>
            <w:tcBorders>
              <w:top w:val="nil"/>
              <w:left w:val="nil"/>
              <w:bottom w:val="nil"/>
              <w:right w:val="nil"/>
            </w:tcBorders>
            <w:hideMark/>
          </w:tcPr>
          <w:p w14:paraId="288B1F81" w14:textId="77777777" w:rsidR="00654D0F" w:rsidRPr="00D54DF6" w:rsidRDefault="00654D0F" w:rsidP="00F37288">
            <w:pPr>
              <w:spacing w:after="160" w:line="278" w:lineRule="auto"/>
              <w:rPr>
                <w:b/>
                <w:bCs/>
              </w:rPr>
            </w:pPr>
            <w:r w:rsidRPr="00D54DF6">
              <w:rPr>
                <w:b/>
                <w:bCs/>
              </w:rPr>
              <w:t>0(0.0)</w:t>
            </w:r>
          </w:p>
        </w:tc>
        <w:tc>
          <w:tcPr>
            <w:tcW w:w="1241" w:type="dxa"/>
            <w:tcBorders>
              <w:top w:val="nil"/>
              <w:left w:val="nil"/>
              <w:bottom w:val="nil"/>
              <w:right w:val="nil"/>
            </w:tcBorders>
            <w:hideMark/>
          </w:tcPr>
          <w:p w14:paraId="7C445A2C" w14:textId="77777777" w:rsidR="00654D0F" w:rsidRPr="00D54DF6" w:rsidRDefault="00654D0F" w:rsidP="00F37288">
            <w:pPr>
              <w:spacing w:after="160" w:line="278" w:lineRule="auto"/>
              <w:rPr>
                <w:b/>
                <w:bCs/>
              </w:rPr>
            </w:pPr>
            <w:r w:rsidRPr="00D54DF6">
              <w:rPr>
                <w:b/>
                <w:bCs/>
              </w:rPr>
              <w:t>10(100.0)</w:t>
            </w:r>
          </w:p>
        </w:tc>
        <w:tc>
          <w:tcPr>
            <w:tcW w:w="1066" w:type="dxa"/>
            <w:tcBorders>
              <w:top w:val="nil"/>
              <w:left w:val="nil"/>
              <w:bottom w:val="nil"/>
              <w:right w:val="nil"/>
            </w:tcBorders>
            <w:hideMark/>
          </w:tcPr>
          <w:p w14:paraId="654440AB" w14:textId="77777777" w:rsidR="00654D0F" w:rsidRPr="00D54DF6" w:rsidRDefault="00654D0F" w:rsidP="00F37288">
            <w:pPr>
              <w:spacing w:after="160" w:line="278" w:lineRule="auto"/>
              <w:rPr>
                <w:b/>
                <w:bCs/>
              </w:rPr>
            </w:pPr>
            <w:r w:rsidRPr="00D54DF6">
              <w:rPr>
                <w:b/>
                <w:bCs/>
              </w:rPr>
              <w:t>0.0</w:t>
            </w:r>
          </w:p>
        </w:tc>
        <w:tc>
          <w:tcPr>
            <w:tcW w:w="1587" w:type="dxa"/>
            <w:tcBorders>
              <w:top w:val="nil"/>
              <w:left w:val="nil"/>
              <w:bottom w:val="nil"/>
              <w:right w:val="nil"/>
            </w:tcBorders>
          </w:tcPr>
          <w:p w14:paraId="0671D58A" w14:textId="77777777" w:rsidR="00654D0F" w:rsidRPr="00D54DF6" w:rsidRDefault="00654D0F" w:rsidP="00F37288">
            <w:pPr>
              <w:spacing w:after="160" w:line="278" w:lineRule="auto"/>
              <w:rPr>
                <w:b/>
                <w:bCs/>
              </w:rPr>
            </w:pPr>
          </w:p>
        </w:tc>
        <w:tc>
          <w:tcPr>
            <w:tcW w:w="961" w:type="dxa"/>
            <w:tcBorders>
              <w:top w:val="nil"/>
              <w:left w:val="nil"/>
              <w:bottom w:val="nil"/>
              <w:right w:val="nil"/>
            </w:tcBorders>
          </w:tcPr>
          <w:p w14:paraId="5819B472" w14:textId="77777777" w:rsidR="00654D0F" w:rsidRPr="00D54DF6" w:rsidRDefault="00654D0F" w:rsidP="00F37288">
            <w:pPr>
              <w:spacing w:after="160" w:line="278" w:lineRule="auto"/>
              <w:rPr>
                <w:b/>
                <w:bCs/>
              </w:rPr>
            </w:pPr>
          </w:p>
        </w:tc>
      </w:tr>
      <w:tr w:rsidR="00654D0F" w:rsidRPr="00D54DF6" w14:paraId="28B0C127" w14:textId="77777777" w:rsidTr="00F37288">
        <w:tc>
          <w:tcPr>
            <w:tcW w:w="3034" w:type="dxa"/>
            <w:tcBorders>
              <w:top w:val="nil"/>
              <w:left w:val="nil"/>
              <w:bottom w:val="nil"/>
              <w:right w:val="nil"/>
            </w:tcBorders>
            <w:hideMark/>
          </w:tcPr>
          <w:p w14:paraId="5B235806" w14:textId="77777777" w:rsidR="00654D0F" w:rsidRPr="00D54DF6" w:rsidRDefault="00654D0F" w:rsidP="00F37288">
            <w:pPr>
              <w:spacing w:after="160" w:line="278" w:lineRule="auto"/>
              <w:rPr>
                <w:b/>
                <w:bCs/>
              </w:rPr>
            </w:pPr>
            <w:r w:rsidRPr="00D54DF6">
              <w:rPr>
                <w:b/>
                <w:bCs/>
              </w:rPr>
              <w:t>Business</w:t>
            </w:r>
          </w:p>
        </w:tc>
        <w:tc>
          <w:tcPr>
            <w:tcW w:w="1137" w:type="dxa"/>
            <w:tcBorders>
              <w:top w:val="nil"/>
              <w:left w:val="nil"/>
              <w:bottom w:val="nil"/>
              <w:right w:val="nil"/>
            </w:tcBorders>
            <w:hideMark/>
          </w:tcPr>
          <w:p w14:paraId="75F4B252" w14:textId="77777777" w:rsidR="00654D0F" w:rsidRPr="00D54DF6" w:rsidRDefault="00654D0F" w:rsidP="00F37288">
            <w:pPr>
              <w:spacing w:after="160" w:line="278" w:lineRule="auto"/>
              <w:rPr>
                <w:b/>
                <w:bCs/>
              </w:rPr>
            </w:pPr>
            <w:r w:rsidRPr="00D54DF6">
              <w:rPr>
                <w:b/>
                <w:bCs/>
              </w:rPr>
              <w:t>0(0.0)</w:t>
            </w:r>
          </w:p>
        </w:tc>
        <w:tc>
          <w:tcPr>
            <w:tcW w:w="1241" w:type="dxa"/>
            <w:tcBorders>
              <w:top w:val="nil"/>
              <w:left w:val="nil"/>
              <w:bottom w:val="nil"/>
              <w:right w:val="nil"/>
            </w:tcBorders>
            <w:hideMark/>
          </w:tcPr>
          <w:p w14:paraId="4769F351" w14:textId="77777777" w:rsidR="00654D0F" w:rsidRPr="00D54DF6" w:rsidRDefault="00654D0F" w:rsidP="00F37288">
            <w:pPr>
              <w:spacing w:after="160" w:line="278" w:lineRule="auto"/>
              <w:rPr>
                <w:b/>
                <w:bCs/>
              </w:rPr>
            </w:pPr>
            <w:r w:rsidRPr="00D54DF6">
              <w:rPr>
                <w:b/>
                <w:bCs/>
              </w:rPr>
              <w:t>5(100.0)</w:t>
            </w:r>
          </w:p>
        </w:tc>
        <w:tc>
          <w:tcPr>
            <w:tcW w:w="1066" w:type="dxa"/>
            <w:tcBorders>
              <w:top w:val="nil"/>
              <w:left w:val="nil"/>
              <w:bottom w:val="nil"/>
              <w:right w:val="nil"/>
            </w:tcBorders>
            <w:hideMark/>
          </w:tcPr>
          <w:p w14:paraId="46A84A42" w14:textId="77777777" w:rsidR="00654D0F" w:rsidRPr="00D54DF6" w:rsidRDefault="00654D0F" w:rsidP="00F37288">
            <w:pPr>
              <w:spacing w:after="160" w:line="278" w:lineRule="auto"/>
              <w:rPr>
                <w:b/>
                <w:bCs/>
              </w:rPr>
            </w:pPr>
            <w:r w:rsidRPr="00D54DF6">
              <w:rPr>
                <w:b/>
                <w:bCs/>
              </w:rPr>
              <w:t>0.0</w:t>
            </w:r>
          </w:p>
        </w:tc>
        <w:tc>
          <w:tcPr>
            <w:tcW w:w="1587" w:type="dxa"/>
            <w:tcBorders>
              <w:top w:val="nil"/>
              <w:left w:val="nil"/>
              <w:bottom w:val="nil"/>
              <w:right w:val="nil"/>
            </w:tcBorders>
          </w:tcPr>
          <w:p w14:paraId="4135AC07" w14:textId="77777777" w:rsidR="00654D0F" w:rsidRPr="00D54DF6" w:rsidRDefault="00654D0F" w:rsidP="00F37288">
            <w:pPr>
              <w:spacing w:after="160" w:line="278" w:lineRule="auto"/>
              <w:rPr>
                <w:b/>
                <w:bCs/>
              </w:rPr>
            </w:pPr>
          </w:p>
        </w:tc>
        <w:tc>
          <w:tcPr>
            <w:tcW w:w="961" w:type="dxa"/>
            <w:tcBorders>
              <w:top w:val="nil"/>
              <w:left w:val="nil"/>
              <w:bottom w:val="nil"/>
              <w:right w:val="nil"/>
            </w:tcBorders>
          </w:tcPr>
          <w:p w14:paraId="43157185" w14:textId="77777777" w:rsidR="00654D0F" w:rsidRPr="00D54DF6" w:rsidRDefault="00654D0F" w:rsidP="00F37288">
            <w:pPr>
              <w:spacing w:after="160" w:line="278" w:lineRule="auto"/>
              <w:rPr>
                <w:b/>
                <w:bCs/>
              </w:rPr>
            </w:pPr>
          </w:p>
        </w:tc>
      </w:tr>
      <w:tr w:rsidR="00654D0F" w:rsidRPr="00D54DF6" w14:paraId="74DFA75E" w14:textId="77777777" w:rsidTr="00F37288">
        <w:tc>
          <w:tcPr>
            <w:tcW w:w="3034" w:type="dxa"/>
            <w:tcBorders>
              <w:top w:val="nil"/>
              <w:left w:val="nil"/>
              <w:bottom w:val="nil"/>
              <w:right w:val="nil"/>
            </w:tcBorders>
            <w:hideMark/>
          </w:tcPr>
          <w:p w14:paraId="1FEEB3BC" w14:textId="77777777" w:rsidR="00654D0F" w:rsidRPr="00D54DF6" w:rsidRDefault="00654D0F" w:rsidP="00F37288">
            <w:pPr>
              <w:spacing w:after="160" w:line="278" w:lineRule="auto"/>
              <w:rPr>
                <w:b/>
                <w:bCs/>
              </w:rPr>
            </w:pPr>
            <w:r w:rsidRPr="00D54DF6">
              <w:rPr>
                <w:b/>
                <w:bCs/>
              </w:rPr>
              <w:t>Housewife</w:t>
            </w:r>
          </w:p>
        </w:tc>
        <w:tc>
          <w:tcPr>
            <w:tcW w:w="1137" w:type="dxa"/>
            <w:tcBorders>
              <w:top w:val="nil"/>
              <w:left w:val="nil"/>
              <w:bottom w:val="nil"/>
              <w:right w:val="nil"/>
            </w:tcBorders>
            <w:hideMark/>
          </w:tcPr>
          <w:p w14:paraId="2372007A" w14:textId="77777777" w:rsidR="00654D0F" w:rsidRPr="00D54DF6" w:rsidRDefault="00654D0F" w:rsidP="00F37288">
            <w:pPr>
              <w:spacing w:after="160" w:line="278" w:lineRule="auto"/>
              <w:rPr>
                <w:b/>
                <w:bCs/>
              </w:rPr>
            </w:pPr>
            <w:r w:rsidRPr="00D54DF6">
              <w:rPr>
                <w:b/>
                <w:bCs/>
              </w:rPr>
              <w:t>0(0.0)</w:t>
            </w:r>
          </w:p>
        </w:tc>
        <w:tc>
          <w:tcPr>
            <w:tcW w:w="1241" w:type="dxa"/>
            <w:tcBorders>
              <w:top w:val="nil"/>
              <w:left w:val="nil"/>
              <w:bottom w:val="nil"/>
              <w:right w:val="nil"/>
            </w:tcBorders>
            <w:hideMark/>
          </w:tcPr>
          <w:p w14:paraId="6788FF3E" w14:textId="77777777" w:rsidR="00654D0F" w:rsidRPr="00D54DF6" w:rsidRDefault="00654D0F" w:rsidP="00F37288">
            <w:pPr>
              <w:spacing w:after="160" w:line="278" w:lineRule="auto"/>
              <w:rPr>
                <w:b/>
                <w:bCs/>
              </w:rPr>
            </w:pPr>
            <w:r w:rsidRPr="00D54DF6">
              <w:rPr>
                <w:b/>
                <w:bCs/>
              </w:rPr>
              <w:t>4(100.0)</w:t>
            </w:r>
          </w:p>
        </w:tc>
        <w:tc>
          <w:tcPr>
            <w:tcW w:w="1066" w:type="dxa"/>
            <w:tcBorders>
              <w:top w:val="nil"/>
              <w:left w:val="nil"/>
              <w:bottom w:val="nil"/>
              <w:right w:val="nil"/>
            </w:tcBorders>
            <w:hideMark/>
          </w:tcPr>
          <w:p w14:paraId="0DB4CCD6" w14:textId="77777777" w:rsidR="00654D0F" w:rsidRPr="00D54DF6" w:rsidRDefault="00654D0F" w:rsidP="00F37288">
            <w:pPr>
              <w:spacing w:after="160" w:line="278" w:lineRule="auto"/>
              <w:rPr>
                <w:b/>
                <w:bCs/>
              </w:rPr>
            </w:pPr>
            <w:r w:rsidRPr="00D54DF6">
              <w:rPr>
                <w:b/>
                <w:bCs/>
              </w:rPr>
              <w:t>0.0</w:t>
            </w:r>
          </w:p>
        </w:tc>
        <w:tc>
          <w:tcPr>
            <w:tcW w:w="1587" w:type="dxa"/>
            <w:tcBorders>
              <w:top w:val="nil"/>
              <w:left w:val="nil"/>
              <w:bottom w:val="nil"/>
              <w:right w:val="nil"/>
            </w:tcBorders>
          </w:tcPr>
          <w:p w14:paraId="6C22E304" w14:textId="77777777" w:rsidR="00654D0F" w:rsidRPr="00D54DF6" w:rsidRDefault="00654D0F" w:rsidP="00F37288">
            <w:pPr>
              <w:spacing w:after="160" w:line="278" w:lineRule="auto"/>
              <w:rPr>
                <w:b/>
                <w:bCs/>
              </w:rPr>
            </w:pPr>
          </w:p>
        </w:tc>
        <w:tc>
          <w:tcPr>
            <w:tcW w:w="961" w:type="dxa"/>
            <w:tcBorders>
              <w:top w:val="nil"/>
              <w:left w:val="nil"/>
              <w:bottom w:val="nil"/>
              <w:right w:val="nil"/>
            </w:tcBorders>
          </w:tcPr>
          <w:p w14:paraId="116BEFEA" w14:textId="77777777" w:rsidR="00654D0F" w:rsidRPr="00D54DF6" w:rsidRDefault="00654D0F" w:rsidP="00F37288">
            <w:pPr>
              <w:spacing w:after="160" w:line="278" w:lineRule="auto"/>
              <w:rPr>
                <w:b/>
                <w:bCs/>
              </w:rPr>
            </w:pPr>
          </w:p>
        </w:tc>
      </w:tr>
      <w:tr w:rsidR="00654D0F" w:rsidRPr="00D54DF6" w14:paraId="4A67387E" w14:textId="77777777" w:rsidTr="00F37288">
        <w:tc>
          <w:tcPr>
            <w:tcW w:w="3034" w:type="dxa"/>
            <w:tcBorders>
              <w:top w:val="nil"/>
              <w:left w:val="nil"/>
              <w:bottom w:val="nil"/>
              <w:right w:val="nil"/>
            </w:tcBorders>
            <w:hideMark/>
          </w:tcPr>
          <w:p w14:paraId="4324A64D" w14:textId="77777777" w:rsidR="00654D0F" w:rsidRPr="00D54DF6" w:rsidRDefault="00654D0F" w:rsidP="00F37288">
            <w:pPr>
              <w:spacing w:after="160" w:line="278" w:lineRule="auto"/>
              <w:rPr>
                <w:b/>
                <w:bCs/>
              </w:rPr>
            </w:pPr>
            <w:r w:rsidRPr="00D54DF6">
              <w:rPr>
                <w:b/>
                <w:bCs/>
              </w:rPr>
              <w:t>Artisan</w:t>
            </w:r>
          </w:p>
        </w:tc>
        <w:tc>
          <w:tcPr>
            <w:tcW w:w="1137" w:type="dxa"/>
            <w:tcBorders>
              <w:top w:val="nil"/>
              <w:left w:val="nil"/>
              <w:bottom w:val="nil"/>
              <w:right w:val="nil"/>
            </w:tcBorders>
            <w:hideMark/>
          </w:tcPr>
          <w:p w14:paraId="700CBA33" w14:textId="77777777" w:rsidR="00654D0F" w:rsidRPr="00D54DF6" w:rsidRDefault="00654D0F" w:rsidP="00F37288">
            <w:pPr>
              <w:spacing w:after="160" w:line="278" w:lineRule="auto"/>
              <w:rPr>
                <w:b/>
                <w:bCs/>
              </w:rPr>
            </w:pPr>
            <w:r w:rsidRPr="00D54DF6">
              <w:rPr>
                <w:b/>
                <w:bCs/>
              </w:rPr>
              <w:t>0(0.0)</w:t>
            </w:r>
          </w:p>
        </w:tc>
        <w:tc>
          <w:tcPr>
            <w:tcW w:w="1241" w:type="dxa"/>
            <w:tcBorders>
              <w:top w:val="nil"/>
              <w:left w:val="nil"/>
              <w:bottom w:val="nil"/>
              <w:right w:val="nil"/>
            </w:tcBorders>
            <w:hideMark/>
          </w:tcPr>
          <w:p w14:paraId="33503BC0" w14:textId="77777777" w:rsidR="00654D0F" w:rsidRPr="00D54DF6" w:rsidRDefault="00654D0F" w:rsidP="00F37288">
            <w:pPr>
              <w:spacing w:after="160" w:line="278" w:lineRule="auto"/>
              <w:rPr>
                <w:b/>
                <w:bCs/>
              </w:rPr>
            </w:pPr>
            <w:r w:rsidRPr="00D54DF6">
              <w:rPr>
                <w:b/>
                <w:bCs/>
              </w:rPr>
              <w:t>4(100.0)</w:t>
            </w:r>
          </w:p>
        </w:tc>
        <w:tc>
          <w:tcPr>
            <w:tcW w:w="1066" w:type="dxa"/>
            <w:tcBorders>
              <w:top w:val="nil"/>
              <w:left w:val="nil"/>
              <w:bottom w:val="nil"/>
              <w:right w:val="nil"/>
            </w:tcBorders>
            <w:hideMark/>
          </w:tcPr>
          <w:p w14:paraId="28110D18" w14:textId="77777777" w:rsidR="00654D0F" w:rsidRPr="00D54DF6" w:rsidRDefault="00654D0F" w:rsidP="00F37288">
            <w:pPr>
              <w:spacing w:after="160" w:line="278" w:lineRule="auto"/>
              <w:rPr>
                <w:b/>
                <w:bCs/>
              </w:rPr>
            </w:pPr>
            <w:r w:rsidRPr="00D54DF6">
              <w:rPr>
                <w:b/>
                <w:bCs/>
              </w:rPr>
              <w:t>0.0</w:t>
            </w:r>
          </w:p>
        </w:tc>
        <w:tc>
          <w:tcPr>
            <w:tcW w:w="1587" w:type="dxa"/>
            <w:tcBorders>
              <w:top w:val="nil"/>
              <w:left w:val="nil"/>
              <w:bottom w:val="nil"/>
              <w:right w:val="nil"/>
            </w:tcBorders>
          </w:tcPr>
          <w:p w14:paraId="31300B1D" w14:textId="77777777" w:rsidR="00654D0F" w:rsidRPr="00D54DF6" w:rsidRDefault="00654D0F" w:rsidP="00F37288">
            <w:pPr>
              <w:spacing w:after="160" w:line="278" w:lineRule="auto"/>
              <w:rPr>
                <w:b/>
                <w:bCs/>
              </w:rPr>
            </w:pPr>
          </w:p>
        </w:tc>
        <w:tc>
          <w:tcPr>
            <w:tcW w:w="961" w:type="dxa"/>
            <w:tcBorders>
              <w:top w:val="nil"/>
              <w:left w:val="nil"/>
              <w:bottom w:val="nil"/>
              <w:right w:val="nil"/>
            </w:tcBorders>
          </w:tcPr>
          <w:p w14:paraId="1B27369F" w14:textId="77777777" w:rsidR="00654D0F" w:rsidRPr="00D54DF6" w:rsidRDefault="00654D0F" w:rsidP="00F37288">
            <w:pPr>
              <w:spacing w:after="160" w:line="278" w:lineRule="auto"/>
              <w:rPr>
                <w:b/>
                <w:bCs/>
              </w:rPr>
            </w:pPr>
          </w:p>
        </w:tc>
      </w:tr>
      <w:tr w:rsidR="00654D0F" w:rsidRPr="00D54DF6" w14:paraId="14625663" w14:textId="77777777" w:rsidTr="00F37288">
        <w:tc>
          <w:tcPr>
            <w:tcW w:w="3034" w:type="dxa"/>
            <w:tcBorders>
              <w:top w:val="nil"/>
              <w:left w:val="nil"/>
              <w:bottom w:val="nil"/>
              <w:right w:val="nil"/>
            </w:tcBorders>
            <w:hideMark/>
          </w:tcPr>
          <w:p w14:paraId="74EF2598" w14:textId="77777777" w:rsidR="00654D0F" w:rsidRPr="00D54DF6" w:rsidRDefault="00654D0F" w:rsidP="00F37288">
            <w:pPr>
              <w:spacing w:after="160" w:line="278" w:lineRule="auto"/>
              <w:rPr>
                <w:b/>
                <w:bCs/>
              </w:rPr>
            </w:pPr>
            <w:r w:rsidRPr="00D54DF6">
              <w:rPr>
                <w:b/>
                <w:bCs/>
              </w:rPr>
              <w:t>Retired</w:t>
            </w:r>
          </w:p>
        </w:tc>
        <w:tc>
          <w:tcPr>
            <w:tcW w:w="1137" w:type="dxa"/>
            <w:tcBorders>
              <w:top w:val="nil"/>
              <w:left w:val="nil"/>
              <w:bottom w:val="nil"/>
              <w:right w:val="nil"/>
            </w:tcBorders>
            <w:hideMark/>
          </w:tcPr>
          <w:p w14:paraId="158220AC" w14:textId="77777777" w:rsidR="00654D0F" w:rsidRPr="00D54DF6" w:rsidRDefault="00654D0F" w:rsidP="00F37288">
            <w:pPr>
              <w:spacing w:after="160" w:line="278" w:lineRule="auto"/>
              <w:rPr>
                <w:b/>
                <w:bCs/>
              </w:rPr>
            </w:pPr>
            <w:r w:rsidRPr="00D54DF6">
              <w:rPr>
                <w:b/>
                <w:bCs/>
              </w:rPr>
              <w:t>0(0.0)</w:t>
            </w:r>
          </w:p>
        </w:tc>
        <w:tc>
          <w:tcPr>
            <w:tcW w:w="1241" w:type="dxa"/>
            <w:tcBorders>
              <w:top w:val="nil"/>
              <w:left w:val="nil"/>
              <w:bottom w:val="nil"/>
              <w:right w:val="nil"/>
            </w:tcBorders>
            <w:hideMark/>
          </w:tcPr>
          <w:p w14:paraId="3C2C220E" w14:textId="77777777" w:rsidR="00654D0F" w:rsidRPr="00D54DF6" w:rsidRDefault="00654D0F" w:rsidP="00F37288">
            <w:pPr>
              <w:spacing w:after="160" w:line="278" w:lineRule="auto"/>
              <w:rPr>
                <w:b/>
                <w:bCs/>
              </w:rPr>
            </w:pPr>
            <w:r w:rsidRPr="00D54DF6">
              <w:rPr>
                <w:b/>
                <w:bCs/>
              </w:rPr>
              <w:t>1(0.0)</w:t>
            </w:r>
          </w:p>
        </w:tc>
        <w:tc>
          <w:tcPr>
            <w:tcW w:w="1066" w:type="dxa"/>
            <w:tcBorders>
              <w:top w:val="nil"/>
              <w:left w:val="nil"/>
              <w:bottom w:val="nil"/>
              <w:right w:val="nil"/>
            </w:tcBorders>
            <w:hideMark/>
          </w:tcPr>
          <w:p w14:paraId="04233613" w14:textId="77777777" w:rsidR="00654D0F" w:rsidRPr="00D54DF6" w:rsidRDefault="00654D0F" w:rsidP="00F37288">
            <w:pPr>
              <w:spacing w:after="160" w:line="278" w:lineRule="auto"/>
              <w:rPr>
                <w:b/>
                <w:bCs/>
              </w:rPr>
            </w:pPr>
            <w:r w:rsidRPr="00D54DF6">
              <w:rPr>
                <w:b/>
                <w:bCs/>
              </w:rPr>
              <w:t>0.0</w:t>
            </w:r>
          </w:p>
        </w:tc>
        <w:tc>
          <w:tcPr>
            <w:tcW w:w="1587" w:type="dxa"/>
            <w:tcBorders>
              <w:top w:val="nil"/>
              <w:left w:val="nil"/>
              <w:bottom w:val="nil"/>
              <w:right w:val="nil"/>
            </w:tcBorders>
          </w:tcPr>
          <w:p w14:paraId="55DE3936" w14:textId="77777777" w:rsidR="00654D0F" w:rsidRPr="00D54DF6" w:rsidRDefault="00654D0F" w:rsidP="00F37288">
            <w:pPr>
              <w:spacing w:after="160" w:line="278" w:lineRule="auto"/>
              <w:rPr>
                <w:b/>
                <w:bCs/>
              </w:rPr>
            </w:pPr>
          </w:p>
        </w:tc>
        <w:tc>
          <w:tcPr>
            <w:tcW w:w="961" w:type="dxa"/>
            <w:tcBorders>
              <w:top w:val="nil"/>
              <w:left w:val="nil"/>
              <w:bottom w:val="nil"/>
              <w:right w:val="nil"/>
            </w:tcBorders>
          </w:tcPr>
          <w:p w14:paraId="4945C34E" w14:textId="77777777" w:rsidR="00654D0F" w:rsidRPr="00D54DF6" w:rsidRDefault="00654D0F" w:rsidP="00F37288">
            <w:pPr>
              <w:spacing w:after="160" w:line="278" w:lineRule="auto"/>
              <w:rPr>
                <w:b/>
                <w:bCs/>
              </w:rPr>
            </w:pPr>
          </w:p>
        </w:tc>
      </w:tr>
      <w:tr w:rsidR="00654D0F" w:rsidRPr="00D54DF6" w14:paraId="62F42E0F" w14:textId="77777777" w:rsidTr="00F37288">
        <w:tc>
          <w:tcPr>
            <w:tcW w:w="3034" w:type="dxa"/>
            <w:tcBorders>
              <w:top w:val="nil"/>
              <w:left w:val="nil"/>
              <w:bottom w:val="nil"/>
              <w:right w:val="nil"/>
            </w:tcBorders>
            <w:hideMark/>
          </w:tcPr>
          <w:p w14:paraId="1B98DFA5" w14:textId="77777777" w:rsidR="00654D0F" w:rsidRPr="00D54DF6" w:rsidRDefault="00654D0F" w:rsidP="00F37288">
            <w:pPr>
              <w:spacing w:after="160" w:line="278" w:lineRule="auto"/>
              <w:rPr>
                <w:b/>
                <w:bCs/>
              </w:rPr>
            </w:pPr>
            <w:r w:rsidRPr="00D54DF6">
              <w:rPr>
                <w:b/>
                <w:bCs/>
              </w:rPr>
              <w:t>Medical Doctor</w:t>
            </w:r>
          </w:p>
        </w:tc>
        <w:tc>
          <w:tcPr>
            <w:tcW w:w="1137" w:type="dxa"/>
            <w:tcBorders>
              <w:top w:val="nil"/>
              <w:left w:val="nil"/>
              <w:bottom w:val="nil"/>
              <w:right w:val="nil"/>
            </w:tcBorders>
            <w:hideMark/>
          </w:tcPr>
          <w:p w14:paraId="52C881F3" w14:textId="77777777" w:rsidR="00654D0F" w:rsidRPr="00D54DF6" w:rsidRDefault="00654D0F" w:rsidP="00F37288">
            <w:pPr>
              <w:spacing w:after="160" w:line="278" w:lineRule="auto"/>
              <w:rPr>
                <w:b/>
                <w:bCs/>
              </w:rPr>
            </w:pPr>
            <w:r w:rsidRPr="00D54DF6">
              <w:rPr>
                <w:b/>
                <w:bCs/>
              </w:rPr>
              <w:t>1(50.0)</w:t>
            </w:r>
          </w:p>
        </w:tc>
        <w:tc>
          <w:tcPr>
            <w:tcW w:w="1241" w:type="dxa"/>
            <w:tcBorders>
              <w:top w:val="nil"/>
              <w:left w:val="nil"/>
              <w:bottom w:val="nil"/>
              <w:right w:val="nil"/>
            </w:tcBorders>
            <w:hideMark/>
          </w:tcPr>
          <w:p w14:paraId="712E2C47" w14:textId="77777777" w:rsidR="00654D0F" w:rsidRPr="00D54DF6" w:rsidRDefault="00654D0F" w:rsidP="00F37288">
            <w:pPr>
              <w:spacing w:after="160" w:line="278" w:lineRule="auto"/>
              <w:rPr>
                <w:b/>
                <w:bCs/>
              </w:rPr>
            </w:pPr>
            <w:r w:rsidRPr="00D54DF6">
              <w:rPr>
                <w:b/>
                <w:bCs/>
              </w:rPr>
              <w:t>1(50.0)</w:t>
            </w:r>
          </w:p>
        </w:tc>
        <w:tc>
          <w:tcPr>
            <w:tcW w:w="1066" w:type="dxa"/>
            <w:tcBorders>
              <w:top w:val="nil"/>
              <w:left w:val="nil"/>
              <w:bottom w:val="nil"/>
              <w:right w:val="nil"/>
            </w:tcBorders>
            <w:hideMark/>
          </w:tcPr>
          <w:p w14:paraId="13659A4E" w14:textId="77777777" w:rsidR="00654D0F" w:rsidRPr="00D54DF6" w:rsidRDefault="00654D0F" w:rsidP="00F37288">
            <w:pPr>
              <w:spacing w:after="160" w:line="278" w:lineRule="auto"/>
              <w:rPr>
                <w:b/>
                <w:bCs/>
              </w:rPr>
            </w:pPr>
            <w:r w:rsidRPr="00D54DF6">
              <w:rPr>
                <w:b/>
                <w:bCs/>
              </w:rPr>
              <w:t>50.0</w:t>
            </w:r>
          </w:p>
        </w:tc>
        <w:tc>
          <w:tcPr>
            <w:tcW w:w="1587" w:type="dxa"/>
            <w:tcBorders>
              <w:top w:val="nil"/>
              <w:left w:val="nil"/>
              <w:bottom w:val="nil"/>
              <w:right w:val="nil"/>
            </w:tcBorders>
          </w:tcPr>
          <w:p w14:paraId="3BDD5536" w14:textId="77777777" w:rsidR="00654D0F" w:rsidRPr="00D54DF6" w:rsidRDefault="00654D0F" w:rsidP="00F37288">
            <w:pPr>
              <w:spacing w:after="160" w:line="278" w:lineRule="auto"/>
              <w:rPr>
                <w:b/>
                <w:bCs/>
              </w:rPr>
            </w:pPr>
          </w:p>
        </w:tc>
        <w:tc>
          <w:tcPr>
            <w:tcW w:w="961" w:type="dxa"/>
            <w:tcBorders>
              <w:top w:val="nil"/>
              <w:left w:val="nil"/>
              <w:bottom w:val="nil"/>
              <w:right w:val="nil"/>
            </w:tcBorders>
          </w:tcPr>
          <w:p w14:paraId="351ADF45" w14:textId="77777777" w:rsidR="00654D0F" w:rsidRPr="00D54DF6" w:rsidRDefault="00654D0F" w:rsidP="00F37288">
            <w:pPr>
              <w:spacing w:after="160" w:line="278" w:lineRule="auto"/>
              <w:rPr>
                <w:b/>
                <w:bCs/>
              </w:rPr>
            </w:pPr>
          </w:p>
        </w:tc>
      </w:tr>
      <w:tr w:rsidR="00654D0F" w:rsidRPr="00D54DF6" w14:paraId="17CEF7EB" w14:textId="77777777" w:rsidTr="00F37288">
        <w:tc>
          <w:tcPr>
            <w:tcW w:w="3034" w:type="dxa"/>
            <w:tcBorders>
              <w:top w:val="nil"/>
              <w:left w:val="nil"/>
              <w:bottom w:val="nil"/>
              <w:right w:val="nil"/>
            </w:tcBorders>
            <w:hideMark/>
          </w:tcPr>
          <w:p w14:paraId="4C97E70A" w14:textId="77777777" w:rsidR="00654D0F" w:rsidRPr="00D54DF6" w:rsidRDefault="00654D0F" w:rsidP="00F37288">
            <w:pPr>
              <w:spacing w:after="160" w:line="278" w:lineRule="auto"/>
              <w:rPr>
                <w:b/>
                <w:bCs/>
              </w:rPr>
            </w:pPr>
            <w:r w:rsidRPr="00D54DF6">
              <w:rPr>
                <w:b/>
                <w:bCs/>
              </w:rPr>
              <w:t>Lab Scientists</w:t>
            </w:r>
          </w:p>
        </w:tc>
        <w:tc>
          <w:tcPr>
            <w:tcW w:w="1137" w:type="dxa"/>
            <w:tcBorders>
              <w:top w:val="nil"/>
              <w:left w:val="nil"/>
              <w:bottom w:val="nil"/>
              <w:right w:val="nil"/>
            </w:tcBorders>
            <w:hideMark/>
          </w:tcPr>
          <w:p w14:paraId="7A87528E" w14:textId="77777777" w:rsidR="00654D0F" w:rsidRPr="00D54DF6" w:rsidRDefault="00654D0F" w:rsidP="00F37288">
            <w:pPr>
              <w:spacing w:after="160" w:line="278" w:lineRule="auto"/>
              <w:rPr>
                <w:b/>
                <w:bCs/>
              </w:rPr>
            </w:pPr>
            <w:r w:rsidRPr="00D54DF6">
              <w:rPr>
                <w:b/>
                <w:bCs/>
              </w:rPr>
              <w:t>0(0.0)</w:t>
            </w:r>
          </w:p>
        </w:tc>
        <w:tc>
          <w:tcPr>
            <w:tcW w:w="1241" w:type="dxa"/>
            <w:tcBorders>
              <w:top w:val="nil"/>
              <w:left w:val="nil"/>
              <w:bottom w:val="nil"/>
              <w:right w:val="nil"/>
            </w:tcBorders>
            <w:hideMark/>
          </w:tcPr>
          <w:p w14:paraId="34770F51" w14:textId="77777777" w:rsidR="00654D0F" w:rsidRPr="00D54DF6" w:rsidRDefault="00654D0F" w:rsidP="00F37288">
            <w:pPr>
              <w:spacing w:after="160" w:line="278" w:lineRule="auto"/>
              <w:rPr>
                <w:b/>
                <w:bCs/>
              </w:rPr>
            </w:pPr>
            <w:r w:rsidRPr="00D54DF6">
              <w:rPr>
                <w:b/>
                <w:bCs/>
              </w:rPr>
              <w:t>1(0.0)</w:t>
            </w:r>
          </w:p>
        </w:tc>
        <w:tc>
          <w:tcPr>
            <w:tcW w:w="1066" w:type="dxa"/>
            <w:tcBorders>
              <w:top w:val="nil"/>
              <w:left w:val="nil"/>
              <w:bottom w:val="nil"/>
              <w:right w:val="nil"/>
            </w:tcBorders>
            <w:hideMark/>
          </w:tcPr>
          <w:p w14:paraId="56936879" w14:textId="77777777" w:rsidR="00654D0F" w:rsidRPr="00D54DF6" w:rsidRDefault="00654D0F" w:rsidP="00F37288">
            <w:pPr>
              <w:spacing w:after="160" w:line="278" w:lineRule="auto"/>
              <w:rPr>
                <w:b/>
                <w:bCs/>
              </w:rPr>
            </w:pPr>
            <w:r w:rsidRPr="00D54DF6">
              <w:rPr>
                <w:b/>
                <w:bCs/>
              </w:rPr>
              <w:t>0.0</w:t>
            </w:r>
          </w:p>
        </w:tc>
        <w:tc>
          <w:tcPr>
            <w:tcW w:w="1587" w:type="dxa"/>
            <w:tcBorders>
              <w:top w:val="nil"/>
              <w:left w:val="nil"/>
              <w:bottom w:val="nil"/>
              <w:right w:val="nil"/>
            </w:tcBorders>
          </w:tcPr>
          <w:p w14:paraId="701BBFD2" w14:textId="77777777" w:rsidR="00654D0F" w:rsidRPr="00D54DF6" w:rsidRDefault="00654D0F" w:rsidP="00F37288">
            <w:pPr>
              <w:spacing w:after="160" w:line="278" w:lineRule="auto"/>
              <w:rPr>
                <w:b/>
                <w:bCs/>
              </w:rPr>
            </w:pPr>
          </w:p>
        </w:tc>
        <w:tc>
          <w:tcPr>
            <w:tcW w:w="961" w:type="dxa"/>
            <w:tcBorders>
              <w:top w:val="nil"/>
              <w:left w:val="nil"/>
              <w:bottom w:val="nil"/>
              <w:right w:val="nil"/>
            </w:tcBorders>
          </w:tcPr>
          <w:p w14:paraId="739AE1A2" w14:textId="77777777" w:rsidR="00654D0F" w:rsidRPr="00D54DF6" w:rsidRDefault="00654D0F" w:rsidP="00F37288">
            <w:pPr>
              <w:spacing w:after="160" w:line="278" w:lineRule="auto"/>
              <w:rPr>
                <w:b/>
                <w:bCs/>
              </w:rPr>
            </w:pPr>
          </w:p>
        </w:tc>
      </w:tr>
      <w:tr w:rsidR="00654D0F" w:rsidRPr="00D54DF6" w14:paraId="7055272A" w14:textId="77777777" w:rsidTr="00F37288">
        <w:tc>
          <w:tcPr>
            <w:tcW w:w="3034" w:type="dxa"/>
            <w:tcBorders>
              <w:top w:val="nil"/>
              <w:left w:val="nil"/>
              <w:bottom w:val="nil"/>
              <w:right w:val="nil"/>
            </w:tcBorders>
            <w:hideMark/>
          </w:tcPr>
          <w:p w14:paraId="7A09B3C8" w14:textId="77777777" w:rsidR="00654D0F" w:rsidRPr="00D54DF6" w:rsidRDefault="00654D0F" w:rsidP="00F37288">
            <w:pPr>
              <w:spacing w:after="160" w:line="278" w:lineRule="auto"/>
              <w:rPr>
                <w:b/>
                <w:bCs/>
              </w:rPr>
            </w:pPr>
            <w:r w:rsidRPr="00D54DF6">
              <w:rPr>
                <w:b/>
                <w:bCs/>
              </w:rPr>
              <w:t>Marital Status</w:t>
            </w:r>
          </w:p>
        </w:tc>
        <w:tc>
          <w:tcPr>
            <w:tcW w:w="1137" w:type="dxa"/>
            <w:tcBorders>
              <w:top w:val="nil"/>
              <w:left w:val="nil"/>
              <w:bottom w:val="nil"/>
              <w:right w:val="nil"/>
            </w:tcBorders>
          </w:tcPr>
          <w:p w14:paraId="6142EF73" w14:textId="77777777" w:rsidR="00654D0F" w:rsidRPr="00D54DF6" w:rsidRDefault="00654D0F" w:rsidP="00F37288">
            <w:pPr>
              <w:spacing w:after="160" w:line="278" w:lineRule="auto"/>
              <w:rPr>
                <w:b/>
                <w:bCs/>
              </w:rPr>
            </w:pPr>
          </w:p>
        </w:tc>
        <w:tc>
          <w:tcPr>
            <w:tcW w:w="1241" w:type="dxa"/>
            <w:tcBorders>
              <w:top w:val="nil"/>
              <w:left w:val="nil"/>
              <w:bottom w:val="nil"/>
              <w:right w:val="nil"/>
            </w:tcBorders>
          </w:tcPr>
          <w:p w14:paraId="5FE8E8EA" w14:textId="77777777" w:rsidR="00654D0F" w:rsidRPr="00D54DF6" w:rsidRDefault="00654D0F" w:rsidP="00F37288">
            <w:pPr>
              <w:spacing w:after="160" w:line="278" w:lineRule="auto"/>
              <w:rPr>
                <w:b/>
                <w:bCs/>
              </w:rPr>
            </w:pPr>
          </w:p>
        </w:tc>
        <w:tc>
          <w:tcPr>
            <w:tcW w:w="1066" w:type="dxa"/>
            <w:tcBorders>
              <w:top w:val="nil"/>
              <w:left w:val="nil"/>
              <w:bottom w:val="nil"/>
              <w:right w:val="nil"/>
            </w:tcBorders>
          </w:tcPr>
          <w:p w14:paraId="053C468F" w14:textId="77777777" w:rsidR="00654D0F" w:rsidRPr="00D54DF6" w:rsidRDefault="00654D0F" w:rsidP="00F37288">
            <w:pPr>
              <w:spacing w:after="160" w:line="278" w:lineRule="auto"/>
              <w:rPr>
                <w:b/>
                <w:bCs/>
              </w:rPr>
            </w:pPr>
          </w:p>
        </w:tc>
        <w:tc>
          <w:tcPr>
            <w:tcW w:w="1587" w:type="dxa"/>
            <w:tcBorders>
              <w:top w:val="nil"/>
              <w:left w:val="nil"/>
              <w:bottom w:val="nil"/>
              <w:right w:val="nil"/>
            </w:tcBorders>
            <w:hideMark/>
          </w:tcPr>
          <w:p w14:paraId="746B7E7D" w14:textId="77777777" w:rsidR="00654D0F" w:rsidRPr="00D54DF6" w:rsidRDefault="00654D0F" w:rsidP="00F37288">
            <w:pPr>
              <w:spacing w:after="160" w:line="278" w:lineRule="auto"/>
              <w:rPr>
                <w:b/>
                <w:bCs/>
              </w:rPr>
            </w:pPr>
            <w:r w:rsidRPr="00D54DF6">
              <w:rPr>
                <w:b/>
                <w:bCs/>
              </w:rPr>
              <w:t>Fisher’s exact=1.57</w:t>
            </w:r>
          </w:p>
        </w:tc>
        <w:tc>
          <w:tcPr>
            <w:tcW w:w="961" w:type="dxa"/>
            <w:tcBorders>
              <w:top w:val="nil"/>
              <w:left w:val="nil"/>
              <w:bottom w:val="nil"/>
              <w:right w:val="nil"/>
            </w:tcBorders>
            <w:hideMark/>
          </w:tcPr>
          <w:p w14:paraId="5AE0777F" w14:textId="77777777" w:rsidR="00654D0F" w:rsidRPr="00D54DF6" w:rsidRDefault="00654D0F" w:rsidP="00F37288">
            <w:pPr>
              <w:spacing w:after="160" w:line="278" w:lineRule="auto"/>
              <w:rPr>
                <w:b/>
                <w:bCs/>
              </w:rPr>
            </w:pPr>
            <w:r w:rsidRPr="00D54DF6">
              <w:rPr>
                <w:b/>
                <w:bCs/>
              </w:rPr>
              <w:t>0.671</w:t>
            </w:r>
          </w:p>
        </w:tc>
      </w:tr>
      <w:tr w:rsidR="00654D0F" w:rsidRPr="00D54DF6" w14:paraId="5395CEAB" w14:textId="77777777" w:rsidTr="00F37288">
        <w:tc>
          <w:tcPr>
            <w:tcW w:w="3034" w:type="dxa"/>
            <w:tcBorders>
              <w:top w:val="nil"/>
              <w:left w:val="nil"/>
              <w:bottom w:val="nil"/>
              <w:right w:val="nil"/>
            </w:tcBorders>
            <w:hideMark/>
          </w:tcPr>
          <w:p w14:paraId="0DCC62E8" w14:textId="77777777" w:rsidR="00654D0F" w:rsidRPr="00D54DF6" w:rsidRDefault="00654D0F" w:rsidP="00F37288">
            <w:pPr>
              <w:spacing w:after="160" w:line="278" w:lineRule="auto"/>
              <w:rPr>
                <w:b/>
                <w:bCs/>
              </w:rPr>
            </w:pPr>
            <w:r w:rsidRPr="00D54DF6">
              <w:rPr>
                <w:b/>
                <w:bCs/>
              </w:rPr>
              <w:t>Single</w:t>
            </w:r>
          </w:p>
        </w:tc>
        <w:tc>
          <w:tcPr>
            <w:tcW w:w="1137" w:type="dxa"/>
            <w:tcBorders>
              <w:top w:val="nil"/>
              <w:left w:val="nil"/>
              <w:bottom w:val="nil"/>
              <w:right w:val="nil"/>
            </w:tcBorders>
            <w:hideMark/>
          </w:tcPr>
          <w:p w14:paraId="74FB2071" w14:textId="77777777" w:rsidR="00654D0F" w:rsidRPr="00D54DF6" w:rsidRDefault="00654D0F" w:rsidP="00F37288">
            <w:pPr>
              <w:spacing w:after="160" w:line="278" w:lineRule="auto"/>
              <w:rPr>
                <w:b/>
                <w:bCs/>
              </w:rPr>
            </w:pPr>
            <w:r w:rsidRPr="00D54DF6">
              <w:rPr>
                <w:b/>
                <w:bCs/>
              </w:rPr>
              <w:t>1(4.8)</w:t>
            </w:r>
          </w:p>
        </w:tc>
        <w:tc>
          <w:tcPr>
            <w:tcW w:w="1241" w:type="dxa"/>
            <w:tcBorders>
              <w:top w:val="nil"/>
              <w:left w:val="nil"/>
              <w:bottom w:val="nil"/>
              <w:right w:val="nil"/>
            </w:tcBorders>
            <w:hideMark/>
          </w:tcPr>
          <w:p w14:paraId="611877CD" w14:textId="77777777" w:rsidR="00654D0F" w:rsidRPr="00D54DF6" w:rsidRDefault="00654D0F" w:rsidP="00F37288">
            <w:pPr>
              <w:spacing w:after="160" w:line="278" w:lineRule="auto"/>
              <w:rPr>
                <w:b/>
                <w:bCs/>
              </w:rPr>
            </w:pPr>
            <w:r w:rsidRPr="00D54DF6">
              <w:rPr>
                <w:b/>
                <w:bCs/>
              </w:rPr>
              <w:t>20(95.2)</w:t>
            </w:r>
          </w:p>
        </w:tc>
        <w:tc>
          <w:tcPr>
            <w:tcW w:w="1066" w:type="dxa"/>
            <w:tcBorders>
              <w:top w:val="nil"/>
              <w:left w:val="nil"/>
              <w:bottom w:val="nil"/>
              <w:right w:val="nil"/>
            </w:tcBorders>
            <w:hideMark/>
          </w:tcPr>
          <w:p w14:paraId="02B8CAEB" w14:textId="77777777" w:rsidR="00654D0F" w:rsidRPr="00D54DF6" w:rsidRDefault="00654D0F" w:rsidP="00F37288">
            <w:pPr>
              <w:spacing w:after="160" w:line="278" w:lineRule="auto"/>
              <w:rPr>
                <w:b/>
                <w:bCs/>
              </w:rPr>
            </w:pPr>
            <w:r w:rsidRPr="00D54DF6">
              <w:rPr>
                <w:b/>
                <w:bCs/>
              </w:rPr>
              <w:t>4.8</w:t>
            </w:r>
          </w:p>
        </w:tc>
        <w:tc>
          <w:tcPr>
            <w:tcW w:w="1587" w:type="dxa"/>
            <w:tcBorders>
              <w:top w:val="nil"/>
              <w:left w:val="nil"/>
              <w:bottom w:val="nil"/>
              <w:right w:val="nil"/>
            </w:tcBorders>
          </w:tcPr>
          <w:p w14:paraId="064D4BE0" w14:textId="77777777" w:rsidR="00654D0F" w:rsidRPr="00D54DF6" w:rsidRDefault="00654D0F" w:rsidP="00F37288">
            <w:pPr>
              <w:spacing w:after="160" w:line="278" w:lineRule="auto"/>
              <w:rPr>
                <w:b/>
                <w:bCs/>
              </w:rPr>
            </w:pPr>
          </w:p>
        </w:tc>
        <w:tc>
          <w:tcPr>
            <w:tcW w:w="961" w:type="dxa"/>
            <w:tcBorders>
              <w:top w:val="nil"/>
              <w:left w:val="nil"/>
              <w:bottom w:val="nil"/>
              <w:right w:val="nil"/>
            </w:tcBorders>
          </w:tcPr>
          <w:p w14:paraId="5E649430" w14:textId="77777777" w:rsidR="00654D0F" w:rsidRPr="00D54DF6" w:rsidRDefault="00654D0F" w:rsidP="00F37288">
            <w:pPr>
              <w:spacing w:after="160" w:line="278" w:lineRule="auto"/>
              <w:rPr>
                <w:b/>
                <w:bCs/>
              </w:rPr>
            </w:pPr>
          </w:p>
        </w:tc>
      </w:tr>
      <w:tr w:rsidR="00654D0F" w:rsidRPr="00D54DF6" w14:paraId="32A9F22C" w14:textId="77777777" w:rsidTr="00F37288">
        <w:tc>
          <w:tcPr>
            <w:tcW w:w="3034" w:type="dxa"/>
            <w:tcBorders>
              <w:top w:val="nil"/>
              <w:left w:val="nil"/>
              <w:bottom w:val="nil"/>
              <w:right w:val="nil"/>
            </w:tcBorders>
            <w:hideMark/>
          </w:tcPr>
          <w:p w14:paraId="35264D7D" w14:textId="77777777" w:rsidR="00654D0F" w:rsidRPr="00D54DF6" w:rsidRDefault="00654D0F" w:rsidP="00F37288">
            <w:pPr>
              <w:spacing w:after="160" w:line="278" w:lineRule="auto"/>
              <w:rPr>
                <w:b/>
                <w:bCs/>
              </w:rPr>
            </w:pPr>
            <w:r w:rsidRPr="00D54DF6">
              <w:rPr>
                <w:b/>
                <w:bCs/>
              </w:rPr>
              <w:lastRenderedPageBreak/>
              <w:t>Married</w:t>
            </w:r>
          </w:p>
        </w:tc>
        <w:tc>
          <w:tcPr>
            <w:tcW w:w="1137" w:type="dxa"/>
            <w:tcBorders>
              <w:top w:val="nil"/>
              <w:left w:val="nil"/>
              <w:bottom w:val="nil"/>
              <w:right w:val="nil"/>
            </w:tcBorders>
            <w:hideMark/>
          </w:tcPr>
          <w:p w14:paraId="1977864F" w14:textId="77777777" w:rsidR="00654D0F" w:rsidRPr="00D54DF6" w:rsidRDefault="00654D0F" w:rsidP="00F37288">
            <w:pPr>
              <w:spacing w:after="160" w:line="278" w:lineRule="auto"/>
              <w:rPr>
                <w:b/>
                <w:bCs/>
              </w:rPr>
            </w:pPr>
            <w:r w:rsidRPr="00D54DF6">
              <w:rPr>
                <w:b/>
                <w:bCs/>
              </w:rPr>
              <w:t>4(12.1)</w:t>
            </w:r>
          </w:p>
        </w:tc>
        <w:tc>
          <w:tcPr>
            <w:tcW w:w="1241" w:type="dxa"/>
            <w:tcBorders>
              <w:top w:val="nil"/>
              <w:left w:val="nil"/>
              <w:bottom w:val="nil"/>
              <w:right w:val="nil"/>
            </w:tcBorders>
            <w:hideMark/>
          </w:tcPr>
          <w:p w14:paraId="19684CA2" w14:textId="77777777" w:rsidR="00654D0F" w:rsidRPr="00D54DF6" w:rsidRDefault="00654D0F" w:rsidP="00F37288">
            <w:pPr>
              <w:spacing w:after="160" w:line="278" w:lineRule="auto"/>
              <w:rPr>
                <w:b/>
                <w:bCs/>
              </w:rPr>
            </w:pPr>
            <w:r w:rsidRPr="00D54DF6">
              <w:rPr>
                <w:b/>
                <w:bCs/>
              </w:rPr>
              <w:t>29(87.1)</w:t>
            </w:r>
          </w:p>
        </w:tc>
        <w:tc>
          <w:tcPr>
            <w:tcW w:w="1066" w:type="dxa"/>
            <w:tcBorders>
              <w:top w:val="nil"/>
              <w:left w:val="nil"/>
              <w:bottom w:val="nil"/>
              <w:right w:val="nil"/>
            </w:tcBorders>
            <w:hideMark/>
          </w:tcPr>
          <w:p w14:paraId="5150A4B6" w14:textId="77777777" w:rsidR="00654D0F" w:rsidRPr="00D54DF6" w:rsidRDefault="00654D0F" w:rsidP="00F37288">
            <w:pPr>
              <w:spacing w:after="160" w:line="278" w:lineRule="auto"/>
              <w:rPr>
                <w:b/>
                <w:bCs/>
              </w:rPr>
            </w:pPr>
            <w:r w:rsidRPr="00D54DF6">
              <w:rPr>
                <w:b/>
                <w:bCs/>
              </w:rPr>
              <w:t>12.1</w:t>
            </w:r>
          </w:p>
        </w:tc>
        <w:tc>
          <w:tcPr>
            <w:tcW w:w="1587" w:type="dxa"/>
            <w:tcBorders>
              <w:top w:val="nil"/>
              <w:left w:val="nil"/>
              <w:bottom w:val="nil"/>
              <w:right w:val="nil"/>
            </w:tcBorders>
          </w:tcPr>
          <w:p w14:paraId="1DCBCD5C" w14:textId="77777777" w:rsidR="00654D0F" w:rsidRPr="00D54DF6" w:rsidRDefault="00654D0F" w:rsidP="00F37288">
            <w:pPr>
              <w:spacing w:after="160" w:line="278" w:lineRule="auto"/>
              <w:rPr>
                <w:b/>
                <w:bCs/>
              </w:rPr>
            </w:pPr>
          </w:p>
        </w:tc>
        <w:tc>
          <w:tcPr>
            <w:tcW w:w="961" w:type="dxa"/>
            <w:tcBorders>
              <w:top w:val="nil"/>
              <w:left w:val="nil"/>
              <w:bottom w:val="nil"/>
              <w:right w:val="nil"/>
            </w:tcBorders>
          </w:tcPr>
          <w:p w14:paraId="2E9203D6" w14:textId="77777777" w:rsidR="00654D0F" w:rsidRPr="00D54DF6" w:rsidRDefault="00654D0F" w:rsidP="00F37288">
            <w:pPr>
              <w:spacing w:after="160" w:line="278" w:lineRule="auto"/>
              <w:rPr>
                <w:b/>
                <w:bCs/>
              </w:rPr>
            </w:pPr>
          </w:p>
        </w:tc>
      </w:tr>
      <w:tr w:rsidR="00654D0F" w:rsidRPr="00D54DF6" w14:paraId="69C57077" w14:textId="77777777" w:rsidTr="00F37288">
        <w:tc>
          <w:tcPr>
            <w:tcW w:w="3034" w:type="dxa"/>
            <w:tcBorders>
              <w:top w:val="nil"/>
              <w:left w:val="nil"/>
              <w:bottom w:val="nil"/>
              <w:right w:val="nil"/>
            </w:tcBorders>
            <w:hideMark/>
          </w:tcPr>
          <w:p w14:paraId="3CBC5C20" w14:textId="77777777" w:rsidR="00654D0F" w:rsidRPr="00D54DF6" w:rsidRDefault="00654D0F" w:rsidP="00F37288">
            <w:pPr>
              <w:spacing w:after="160" w:line="278" w:lineRule="auto"/>
              <w:rPr>
                <w:b/>
                <w:bCs/>
              </w:rPr>
            </w:pPr>
            <w:r w:rsidRPr="00D54DF6">
              <w:rPr>
                <w:b/>
                <w:bCs/>
              </w:rPr>
              <w:t>Widowed</w:t>
            </w:r>
          </w:p>
        </w:tc>
        <w:tc>
          <w:tcPr>
            <w:tcW w:w="1137" w:type="dxa"/>
            <w:tcBorders>
              <w:top w:val="nil"/>
              <w:left w:val="nil"/>
              <w:bottom w:val="nil"/>
              <w:right w:val="nil"/>
            </w:tcBorders>
            <w:hideMark/>
          </w:tcPr>
          <w:p w14:paraId="2126FECF" w14:textId="77777777" w:rsidR="00654D0F" w:rsidRPr="00D54DF6" w:rsidRDefault="00654D0F" w:rsidP="00F37288">
            <w:pPr>
              <w:spacing w:after="160" w:line="278" w:lineRule="auto"/>
              <w:rPr>
                <w:b/>
                <w:bCs/>
              </w:rPr>
            </w:pPr>
            <w:r w:rsidRPr="00D54DF6">
              <w:rPr>
                <w:b/>
                <w:bCs/>
              </w:rPr>
              <w:t>0(0.0)</w:t>
            </w:r>
          </w:p>
        </w:tc>
        <w:tc>
          <w:tcPr>
            <w:tcW w:w="1241" w:type="dxa"/>
            <w:tcBorders>
              <w:top w:val="nil"/>
              <w:left w:val="nil"/>
              <w:bottom w:val="nil"/>
              <w:right w:val="nil"/>
            </w:tcBorders>
            <w:hideMark/>
          </w:tcPr>
          <w:p w14:paraId="700A141A" w14:textId="77777777" w:rsidR="00654D0F" w:rsidRPr="00D54DF6" w:rsidRDefault="00654D0F" w:rsidP="00F37288">
            <w:pPr>
              <w:spacing w:after="160" w:line="278" w:lineRule="auto"/>
              <w:rPr>
                <w:b/>
                <w:bCs/>
              </w:rPr>
            </w:pPr>
            <w:r w:rsidRPr="00D54DF6">
              <w:rPr>
                <w:b/>
                <w:bCs/>
              </w:rPr>
              <w:t>1(100.0)</w:t>
            </w:r>
          </w:p>
        </w:tc>
        <w:tc>
          <w:tcPr>
            <w:tcW w:w="1066" w:type="dxa"/>
            <w:tcBorders>
              <w:top w:val="nil"/>
              <w:left w:val="nil"/>
              <w:bottom w:val="nil"/>
              <w:right w:val="nil"/>
            </w:tcBorders>
            <w:hideMark/>
          </w:tcPr>
          <w:p w14:paraId="4DB21F88" w14:textId="77777777" w:rsidR="00654D0F" w:rsidRPr="00D54DF6" w:rsidRDefault="00654D0F" w:rsidP="00F37288">
            <w:pPr>
              <w:spacing w:after="160" w:line="278" w:lineRule="auto"/>
              <w:rPr>
                <w:b/>
                <w:bCs/>
              </w:rPr>
            </w:pPr>
            <w:r w:rsidRPr="00D54DF6">
              <w:rPr>
                <w:b/>
                <w:bCs/>
              </w:rPr>
              <w:t>0.0</w:t>
            </w:r>
          </w:p>
        </w:tc>
        <w:tc>
          <w:tcPr>
            <w:tcW w:w="1587" w:type="dxa"/>
            <w:tcBorders>
              <w:top w:val="nil"/>
              <w:left w:val="nil"/>
              <w:bottom w:val="nil"/>
              <w:right w:val="nil"/>
            </w:tcBorders>
          </w:tcPr>
          <w:p w14:paraId="4570886F" w14:textId="77777777" w:rsidR="00654D0F" w:rsidRPr="00D54DF6" w:rsidRDefault="00654D0F" w:rsidP="00F37288">
            <w:pPr>
              <w:spacing w:after="160" w:line="278" w:lineRule="auto"/>
              <w:rPr>
                <w:b/>
                <w:bCs/>
              </w:rPr>
            </w:pPr>
          </w:p>
        </w:tc>
        <w:tc>
          <w:tcPr>
            <w:tcW w:w="961" w:type="dxa"/>
            <w:tcBorders>
              <w:top w:val="nil"/>
              <w:left w:val="nil"/>
              <w:bottom w:val="nil"/>
              <w:right w:val="nil"/>
            </w:tcBorders>
          </w:tcPr>
          <w:p w14:paraId="092EF6F9" w14:textId="77777777" w:rsidR="00654D0F" w:rsidRPr="00D54DF6" w:rsidRDefault="00654D0F" w:rsidP="00F37288">
            <w:pPr>
              <w:spacing w:after="160" w:line="278" w:lineRule="auto"/>
              <w:rPr>
                <w:b/>
                <w:bCs/>
              </w:rPr>
            </w:pPr>
          </w:p>
        </w:tc>
      </w:tr>
      <w:tr w:rsidR="00654D0F" w:rsidRPr="00D54DF6" w14:paraId="10BB0219" w14:textId="77777777" w:rsidTr="00F37288">
        <w:tc>
          <w:tcPr>
            <w:tcW w:w="3034" w:type="dxa"/>
            <w:tcBorders>
              <w:top w:val="nil"/>
              <w:left w:val="nil"/>
              <w:bottom w:val="nil"/>
              <w:right w:val="nil"/>
            </w:tcBorders>
            <w:hideMark/>
          </w:tcPr>
          <w:p w14:paraId="56788668" w14:textId="77777777" w:rsidR="00654D0F" w:rsidRPr="00D54DF6" w:rsidRDefault="00654D0F" w:rsidP="00F37288">
            <w:pPr>
              <w:spacing w:after="160" w:line="278" w:lineRule="auto"/>
              <w:rPr>
                <w:b/>
                <w:bCs/>
              </w:rPr>
            </w:pPr>
            <w:r w:rsidRPr="00D54DF6">
              <w:rPr>
                <w:b/>
                <w:bCs/>
              </w:rPr>
              <w:t>Place of residence</w:t>
            </w:r>
          </w:p>
        </w:tc>
        <w:tc>
          <w:tcPr>
            <w:tcW w:w="1137" w:type="dxa"/>
            <w:tcBorders>
              <w:top w:val="nil"/>
              <w:left w:val="nil"/>
              <w:bottom w:val="nil"/>
              <w:right w:val="nil"/>
            </w:tcBorders>
          </w:tcPr>
          <w:p w14:paraId="68C92350" w14:textId="77777777" w:rsidR="00654D0F" w:rsidRPr="00D54DF6" w:rsidRDefault="00654D0F" w:rsidP="00F37288">
            <w:pPr>
              <w:spacing w:after="160" w:line="278" w:lineRule="auto"/>
              <w:rPr>
                <w:b/>
                <w:bCs/>
              </w:rPr>
            </w:pPr>
          </w:p>
        </w:tc>
        <w:tc>
          <w:tcPr>
            <w:tcW w:w="1241" w:type="dxa"/>
            <w:tcBorders>
              <w:top w:val="nil"/>
              <w:left w:val="nil"/>
              <w:bottom w:val="nil"/>
              <w:right w:val="nil"/>
            </w:tcBorders>
          </w:tcPr>
          <w:p w14:paraId="075CA49C" w14:textId="77777777" w:rsidR="00654D0F" w:rsidRPr="00D54DF6" w:rsidRDefault="00654D0F" w:rsidP="00F37288">
            <w:pPr>
              <w:spacing w:after="160" w:line="278" w:lineRule="auto"/>
              <w:rPr>
                <w:b/>
                <w:bCs/>
              </w:rPr>
            </w:pPr>
          </w:p>
        </w:tc>
        <w:tc>
          <w:tcPr>
            <w:tcW w:w="1066" w:type="dxa"/>
            <w:tcBorders>
              <w:top w:val="nil"/>
              <w:left w:val="nil"/>
              <w:bottom w:val="nil"/>
              <w:right w:val="nil"/>
            </w:tcBorders>
          </w:tcPr>
          <w:p w14:paraId="0823A168" w14:textId="77777777" w:rsidR="00654D0F" w:rsidRPr="00D54DF6" w:rsidRDefault="00654D0F" w:rsidP="00F37288">
            <w:pPr>
              <w:spacing w:after="160" w:line="278" w:lineRule="auto"/>
              <w:rPr>
                <w:b/>
                <w:bCs/>
              </w:rPr>
            </w:pPr>
          </w:p>
        </w:tc>
        <w:tc>
          <w:tcPr>
            <w:tcW w:w="1587" w:type="dxa"/>
            <w:tcBorders>
              <w:top w:val="nil"/>
              <w:left w:val="nil"/>
              <w:bottom w:val="nil"/>
              <w:right w:val="nil"/>
            </w:tcBorders>
          </w:tcPr>
          <w:p w14:paraId="59F3D71D" w14:textId="77777777" w:rsidR="00654D0F" w:rsidRPr="00D54DF6" w:rsidRDefault="00654D0F" w:rsidP="00F37288">
            <w:pPr>
              <w:spacing w:after="160" w:line="278" w:lineRule="auto"/>
              <w:rPr>
                <w:b/>
                <w:bCs/>
              </w:rPr>
            </w:pPr>
          </w:p>
        </w:tc>
        <w:tc>
          <w:tcPr>
            <w:tcW w:w="961" w:type="dxa"/>
            <w:tcBorders>
              <w:top w:val="nil"/>
              <w:left w:val="nil"/>
              <w:bottom w:val="nil"/>
              <w:right w:val="nil"/>
            </w:tcBorders>
            <w:hideMark/>
          </w:tcPr>
          <w:p w14:paraId="7A90668C" w14:textId="77777777" w:rsidR="00654D0F" w:rsidRPr="00D54DF6" w:rsidRDefault="00654D0F" w:rsidP="00F37288">
            <w:pPr>
              <w:spacing w:after="160" w:line="278" w:lineRule="auto"/>
              <w:rPr>
                <w:b/>
                <w:bCs/>
              </w:rPr>
            </w:pPr>
            <w:r w:rsidRPr="00D54DF6">
              <w:rPr>
                <w:b/>
                <w:bCs/>
              </w:rPr>
              <w:t>0.098</w:t>
            </w:r>
            <w:r w:rsidRPr="00D54DF6">
              <w:rPr>
                <w:b/>
                <w:bCs/>
                <w:vertAlign w:val="superscript"/>
              </w:rPr>
              <w:t>f</w:t>
            </w:r>
          </w:p>
        </w:tc>
      </w:tr>
      <w:tr w:rsidR="00654D0F" w:rsidRPr="00D54DF6" w14:paraId="47CD38EB" w14:textId="77777777" w:rsidTr="00F37288">
        <w:tc>
          <w:tcPr>
            <w:tcW w:w="3034" w:type="dxa"/>
            <w:tcBorders>
              <w:top w:val="nil"/>
              <w:left w:val="nil"/>
              <w:bottom w:val="nil"/>
              <w:right w:val="nil"/>
            </w:tcBorders>
            <w:hideMark/>
          </w:tcPr>
          <w:p w14:paraId="714C28A9" w14:textId="77777777" w:rsidR="00654D0F" w:rsidRPr="00D54DF6" w:rsidRDefault="00654D0F" w:rsidP="00F37288">
            <w:pPr>
              <w:spacing w:after="160" w:line="278" w:lineRule="auto"/>
              <w:rPr>
                <w:b/>
                <w:bCs/>
              </w:rPr>
            </w:pPr>
            <w:r w:rsidRPr="00D54DF6">
              <w:rPr>
                <w:b/>
                <w:bCs/>
              </w:rPr>
              <w:t>Urban</w:t>
            </w:r>
          </w:p>
        </w:tc>
        <w:tc>
          <w:tcPr>
            <w:tcW w:w="1137" w:type="dxa"/>
            <w:tcBorders>
              <w:top w:val="nil"/>
              <w:left w:val="nil"/>
              <w:bottom w:val="nil"/>
              <w:right w:val="nil"/>
            </w:tcBorders>
            <w:hideMark/>
          </w:tcPr>
          <w:p w14:paraId="11C0C259" w14:textId="77777777" w:rsidR="00654D0F" w:rsidRPr="00D54DF6" w:rsidRDefault="00654D0F" w:rsidP="00F37288">
            <w:pPr>
              <w:spacing w:after="160" w:line="278" w:lineRule="auto"/>
              <w:rPr>
                <w:b/>
                <w:bCs/>
              </w:rPr>
            </w:pPr>
            <w:r w:rsidRPr="00D54DF6">
              <w:rPr>
                <w:b/>
                <w:bCs/>
              </w:rPr>
              <w:t>2(4.9)</w:t>
            </w:r>
          </w:p>
        </w:tc>
        <w:tc>
          <w:tcPr>
            <w:tcW w:w="1241" w:type="dxa"/>
            <w:tcBorders>
              <w:top w:val="nil"/>
              <w:left w:val="nil"/>
              <w:bottom w:val="nil"/>
              <w:right w:val="nil"/>
            </w:tcBorders>
            <w:hideMark/>
          </w:tcPr>
          <w:p w14:paraId="2AEC99FD" w14:textId="77777777" w:rsidR="00654D0F" w:rsidRPr="00D54DF6" w:rsidRDefault="00654D0F" w:rsidP="00F37288">
            <w:pPr>
              <w:spacing w:after="160" w:line="278" w:lineRule="auto"/>
              <w:rPr>
                <w:b/>
                <w:bCs/>
              </w:rPr>
            </w:pPr>
            <w:r w:rsidRPr="00D54DF6">
              <w:rPr>
                <w:b/>
                <w:bCs/>
              </w:rPr>
              <w:t>39(95.1)</w:t>
            </w:r>
          </w:p>
        </w:tc>
        <w:tc>
          <w:tcPr>
            <w:tcW w:w="1066" w:type="dxa"/>
            <w:tcBorders>
              <w:top w:val="nil"/>
              <w:left w:val="nil"/>
              <w:bottom w:val="nil"/>
              <w:right w:val="nil"/>
            </w:tcBorders>
            <w:hideMark/>
          </w:tcPr>
          <w:p w14:paraId="51DC4797" w14:textId="77777777" w:rsidR="00654D0F" w:rsidRPr="00D54DF6" w:rsidRDefault="00654D0F" w:rsidP="00F37288">
            <w:pPr>
              <w:spacing w:after="160" w:line="278" w:lineRule="auto"/>
              <w:rPr>
                <w:b/>
                <w:bCs/>
              </w:rPr>
            </w:pPr>
            <w:r w:rsidRPr="00D54DF6">
              <w:rPr>
                <w:b/>
                <w:bCs/>
              </w:rPr>
              <w:t>4.9</w:t>
            </w:r>
          </w:p>
        </w:tc>
        <w:tc>
          <w:tcPr>
            <w:tcW w:w="1587" w:type="dxa"/>
            <w:tcBorders>
              <w:top w:val="nil"/>
              <w:left w:val="nil"/>
              <w:bottom w:val="nil"/>
              <w:right w:val="nil"/>
            </w:tcBorders>
          </w:tcPr>
          <w:p w14:paraId="0AB34D0B" w14:textId="77777777" w:rsidR="00654D0F" w:rsidRPr="00D54DF6" w:rsidRDefault="00654D0F" w:rsidP="00F37288">
            <w:pPr>
              <w:spacing w:after="160" w:line="278" w:lineRule="auto"/>
              <w:rPr>
                <w:b/>
                <w:bCs/>
              </w:rPr>
            </w:pPr>
          </w:p>
        </w:tc>
        <w:tc>
          <w:tcPr>
            <w:tcW w:w="961" w:type="dxa"/>
            <w:tcBorders>
              <w:top w:val="nil"/>
              <w:left w:val="nil"/>
              <w:bottom w:val="nil"/>
              <w:right w:val="nil"/>
            </w:tcBorders>
          </w:tcPr>
          <w:p w14:paraId="1B9F42AA" w14:textId="77777777" w:rsidR="00654D0F" w:rsidRPr="00D54DF6" w:rsidRDefault="00654D0F" w:rsidP="00F37288">
            <w:pPr>
              <w:spacing w:after="160" w:line="278" w:lineRule="auto"/>
              <w:rPr>
                <w:b/>
                <w:bCs/>
              </w:rPr>
            </w:pPr>
          </w:p>
        </w:tc>
      </w:tr>
      <w:tr w:rsidR="00654D0F" w:rsidRPr="00D54DF6" w14:paraId="7953532D" w14:textId="77777777" w:rsidTr="00F37288">
        <w:tc>
          <w:tcPr>
            <w:tcW w:w="3034" w:type="dxa"/>
            <w:tcBorders>
              <w:top w:val="nil"/>
              <w:left w:val="nil"/>
              <w:bottom w:val="single" w:sz="4" w:space="0" w:color="auto"/>
              <w:right w:val="nil"/>
            </w:tcBorders>
            <w:hideMark/>
          </w:tcPr>
          <w:p w14:paraId="270D5BF3" w14:textId="77777777" w:rsidR="00654D0F" w:rsidRPr="00D54DF6" w:rsidRDefault="00654D0F" w:rsidP="00F37288">
            <w:pPr>
              <w:spacing w:after="160" w:line="278" w:lineRule="auto"/>
              <w:rPr>
                <w:b/>
                <w:bCs/>
              </w:rPr>
            </w:pPr>
            <w:r w:rsidRPr="00D54DF6">
              <w:rPr>
                <w:b/>
                <w:bCs/>
              </w:rPr>
              <w:t>Rural</w:t>
            </w:r>
          </w:p>
        </w:tc>
        <w:tc>
          <w:tcPr>
            <w:tcW w:w="1137" w:type="dxa"/>
            <w:tcBorders>
              <w:top w:val="nil"/>
              <w:left w:val="nil"/>
              <w:bottom w:val="single" w:sz="4" w:space="0" w:color="auto"/>
              <w:right w:val="nil"/>
            </w:tcBorders>
            <w:hideMark/>
          </w:tcPr>
          <w:p w14:paraId="468D452E" w14:textId="77777777" w:rsidR="00654D0F" w:rsidRPr="00D54DF6" w:rsidRDefault="00654D0F" w:rsidP="00F37288">
            <w:pPr>
              <w:spacing w:after="160" w:line="278" w:lineRule="auto"/>
              <w:rPr>
                <w:b/>
                <w:bCs/>
              </w:rPr>
            </w:pPr>
            <w:r w:rsidRPr="00D54DF6">
              <w:rPr>
                <w:b/>
                <w:bCs/>
              </w:rPr>
              <w:t>3(21.4)</w:t>
            </w:r>
          </w:p>
        </w:tc>
        <w:tc>
          <w:tcPr>
            <w:tcW w:w="1241" w:type="dxa"/>
            <w:tcBorders>
              <w:top w:val="nil"/>
              <w:left w:val="nil"/>
              <w:bottom w:val="single" w:sz="4" w:space="0" w:color="auto"/>
              <w:right w:val="nil"/>
            </w:tcBorders>
            <w:hideMark/>
          </w:tcPr>
          <w:p w14:paraId="34A3CFA0" w14:textId="77777777" w:rsidR="00654D0F" w:rsidRPr="00D54DF6" w:rsidRDefault="00654D0F" w:rsidP="00F37288">
            <w:pPr>
              <w:spacing w:after="160" w:line="278" w:lineRule="auto"/>
              <w:rPr>
                <w:b/>
                <w:bCs/>
              </w:rPr>
            </w:pPr>
            <w:r w:rsidRPr="00D54DF6">
              <w:rPr>
                <w:b/>
                <w:bCs/>
              </w:rPr>
              <w:t>11(78.6)</w:t>
            </w:r>
          </w:p>
        </w:tc>
        <w:tc>
          <w:tcPr>
            <w:tcW w:w="1066" w:type="dxa"/>
            <w:tcBorders>
              <w:top w:val="nil"/>
              <w:left w:val="nil"/>
              <w:bottom w:val="single" w:sz="4" w:space="0" w:color="auto"/>
              <w:right w:val="nil"/>
            </w:tcBorders>
            <w:hideMark/>
          </w:tcPr>
          <w:p w14:paraId="0B6105C5" w14:textId="77777777" w:rsidR="00654D0F" w:rsidRPr="00D54DF6" w:rsidRDefault="00654D0F" w:rsidP="00F37288">
            <w:pPr>
              <w:spacing w:after="160" w:line="278" w:lineRule="auto"/>
              <w:rPr>
                <w:b/>
                <w:bCs/>
              </w:rPr>
            </w:pPr>
            <w:r w:rsidRPr="00D54DF6">
              <w:rPr>
                <w:b/>
                <w:bCs/>
              </w:rPr>
              <w:t>21.4</w:t>
            </w:r>
          </w:p>
        </w:tc>
        <w:tc>
          <w:tcPr>
            <w:tcW w:w="1587" w:type="dxa"/>
            <w:tcBorders>
              <w:top w:val="nil"/>
              <w:left w:val="nil"/>
              <w:bottom w:val="single" w:sz="4" w:space="0" w:color="auto"/>
              <w:right w:val="nil"/>
            </w:tcBorders>
          </w:tcPr>
          <w:p w14:paraId="24270579" w14:textId="77777777" w:rsidR="00654D0F" w:rsidRPr="00D54DF6" w:rsidRDefault="00654D0F" w:rsidP="00F37288">
            <w:pPr>
              <w:spacing w:after="160" w:line="278" w:lineRule="auto"/>
              <w:rPr>
                <w:b/>
                <w:bCs/>
              </w:rPr>
            </w:pPr>
          </w:p>
        </w:tc>
        <w:tc>
          <w:tcPr>
            <w:tcW w:w="961" w:type="dxa"/>
            <w:tcBorders>
              <w:top w:val="nil"/>
              <w:left w:val="nil"/>
              <w:bottom w:val="single" w:sz="4" w:space="0" w:color="auto"/>
              <w:right w:val="nil"/>
            </w:tcBorders>
          </w:tcPr>
          <w:p w14:paraId="0809C190" w14:textId="77777777" w:rsidR="00654D0F" w:rsidRPr="00D54DF6" w:rsidRDefault="00654D0F" w:rsidP="00F37288">
            <w:pPr>
              <w:spacing w:after="160" w:line="278" w:lineRule="auto"/>
              <w:rPr>
                <w:b/>
                <w:bCs/>
              </w:rPr>
            </w:pPr>
          </w:p>
        </w:tc>
      </w:tr>
    </w:tbl>
    <w:p w14:paraId="0CAAE973" w14:textId="2573C1EA" w:rsidR="00654D0F" w:rsidRPr="00D54DF6" w:rsidRDefault="004B2EC0" w:rsidP="00654D0F">
      <w:r>
        <w:t>Fisher's</w:t>
      </w:r>
      <w:r w:rsidR="00654D0F" w:rsidRPr="00D54DF6">
        <w:t xml:space="preserve"> exact reported</w:t>
      </w:r>
    </w:p>
    <w:p w14:paraId="13CA9D3F" w14:textId="09C75A3D" w:rsidR="00654D0F" w:rsidRPr="00D54DF6" w:rsidRDefault="00654D0F" w:rsidP="00654D0F">
      <w:r w:rsidRPr="00D54DF6">
        <w:t xml:space="preserve">There </w:t>
      </w:r>
      <w:r w:rsidR="004B2EC0">
        <w:t>were more deaths</w:t>
      </w:r>
      <w:r w:rsidRPr="00D54DF6">
        <w:t xml:space="preserve"> among males (17.2%)</w:t>
      </w:r>
      <w:r w:rsidR="004B2EC0">
        <w:t xml:space="preserve"> than among females (0.0%). The results also revealed death among farmers (25.0%), medical doctors (50.0%), married patients (12.1%), and residents in the rural area (21.4%) compared to the patients (4.9%) who were in the urban area</w:t>
      </w:r>
      <w:r w:rsidRPr="00D54DF6">
        <w:t>. However, this association was not statistically significant (p&gt;0.098).</w:t>
      </w:r>
    </w:p>
    <w:p w14:paraId="5EFF43C4" w14:textId="64072C19" w:rsidR="00654D0F" w:rsidRPr="00D54DF6" w:rsidRDefault="00654D0F" w:rsidP="00654D0F">
      <w:r w:rsidRPr="00D54DF6">
        <w:br w:type="page"/>
      </w:r>
      <w:r w:rsidRPr="00254A0A">
        <w:rPr>
          <w:b/>
          <w:bCs/>
        </w:rPr>
        <w:lastRenderedPageBreak/>
        <w:t>Table 7: Showing medical history associated with death among confirmed Lassa fever cases</w:t>
      </w:r>
      <w:r w:rsidR="00254A0A">
        <w:rPr>
          <w:b/>
          <w:bCs/>
        </w:rPr>
        <w:t>,</w:t>
      </w:r>
      <w:r w:rsidRPr="00D54DF6">
        <w:rPr>
          <w:b/>
          <w:bCs/>
        </w:rPr>
        <w:t xml:space="preserve"> February 2018 – March 2023, BSUTH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1170"/>
        <w:gridCol w:w="1260"/>
        <w:gridCol w:w="1080"/>
        <w:gridCol w:w="1620"/>
        <w:gridCol w:w="985"/>
      </w:tblGrid>
      <w:tr w:rsidR="00654D0F" w:rsidRPr="00D54DF6" w14:paraId="1731BF4B" w14:textId="77777777" w:rsidTr="00F37288">
        <w:tc>
          <w:tcPr>
            <w:tcW w:w="3235" w:type="dxa"/>
            <w:vMerge w:val="restart"/>
            <w:tcBorders>
              <w:top w:val="single" w:sz="4" w:space="0" w:color="auto"/>
              <w:left w:val="nil"/>
              <w:bottom w:val="single" w:sz="4" w:space="0" w:color="auto"/>
              <w:right w:val="nil"/>
            </w:tcBorders>
            <w:hideMark/>
          </w:tcPr>
          <w:p w14:paraId="01D793CB" w14:textId="77777777" w:rsidR="00654D0F" w:rsidRPr="00D54DF6" w:rsidRDefault="00654D0F" w:rsidP="00F37288">
            <w:pPr>
              <w:spacing w:after="160" w:line="278" w:lineRule="auto"/>
              <w:rPr>
                <w:b/>
                <w:bCs/>
              </w:rPr>
            </w:pPr>
            <w:r w:rsidRPr="00D54DF6">
              <w:rPr>
                <w:b/>
                <w:bCs/>
              </w:rPr>
              <w:t>Variables</w:t>
            </w:r>
          </w:p>
        </w:tc>
        <w:tc>
          <w:tcPr>
            <w:tcW w:w="2430" w:type="dxa"/>
            <w:gridSpan w:val="2"/>
            <w:tcBorders>
              <w:top w:val="single" w:sz="4" w:space="0" w:color="auto"/>
              <w:left w:val="nil"/>
              <w:bottom w:val="single" w:sz="4" w:space="0" w:color="auto"/>
              <w:right w:val="nil"/>
            </w:tcBorders>
            <w:hideMark/>
          </w:tcPr>
          <w:p w14:paraId="464D8134" w14:textId="77777777" w:rsidR="00654D0F" w:rsidRPr="00D54DF6" w:rsidRDefault="00654D0F" w:rsidP="00F37288">
            <w:pPr>
              <w:spacing w:after="160" w:line="278" w:lineRule="auto"/>
              <w:rPr>
                <w:b/>
                <w:bCs/>
              </w:rPr>
            </w:pPr>
            <w:r w:rsidRPr="00D54DF6">
              <w:rPr>
                <w:b/>
                <w:bCs/>
              </w:rPr>
              <w:t>Mortality</w:t>
            </w:r>
          </w:p>
        </w:tc>
        <w:tc>
          <w:tcPr>
            <w:tcW w:w="1080" w:type="dxa"/>
            <w:vMerge w:val="restart"/>
            <w:tcBorders>
              <w:top w:val="single" w:sz="4" w:space="0" w:color="auto"/>
              <w:left w:val="nil"/>
              <w:bottom w:val="single" w:sz="4" w:space="0" w:color="auto"/>
              <w:right w:val="nil"/>
            </w:tcBorders>
            <w:hideMark/>
          </w:tcPr>
          <w:p w14:paraId="2662730C" w14:textId="77777777" w:rsidR="00654D0F" w:rsidRPr="00D54DF6" w:rsidRDefault="00654D0F" w:rsidP="00F37288">
            <w:pPr>
              <w:spacing w:after="160" w:line="278" w:lineRule="auto"/>
              <w:rPr>
                <w:b/>
                <w:bCs/>
              </w:rPr>
            </w:pPr>
            <w:r w:rsidRPr="00D54DF6">
              <w:rPr>
                <w:b/>
                <w:bCs/>
              </w:rPr>
              <w:t>Case Fatality Rate %</w:t>
            </w:r>
          </w:p>
        </w:tc>
        <w:tc>
          <w:tcPr>
            <w:tcW w:w="1620" w:type="dxa"/>
            <w:vMerge w:val="restart"/>
            <w:tcBorders>
              <w:top w:val="single" w:sz="4" w:space="0" w:color="auto"/>
              <w:left w:val="nil"/>
              <w:bottom w:val="single" w:sz="4" w:space="0" w:color="auto"/>
              <w:right w:val="nil"/>
            </w:tcBorders>
            <w:hideMark/>
          </w:tcPr>
          <w:p w14:paraId="29E464F5" w14:textId="77777777" w:rsidR="00654D0F" w:rsidRPr="00D54DF6" w:rsidRDefault="00654D0F" w:rsidP="00F37288">
            <w:pPr>
              <w:spacing w:after="160" w:line="278" w:lineRule="auto"/>
              <w:rPr>
                <w:b/>
                <w:bCs/>
              </w:rPr>
            </w:pPr>
            <w:r w:rsidRPr="00D54DF6">
              <w:rPr>
                <w:b/>
                <w:bCs/>
              </w:rPr>
              <w:t>Test statistics</w:t>
            </w:r>
          </w:p>
          <w:p w14:paraId="3A01DD6D" w14:textId="77777777" w:rsidR="00654D0F" w:rsidRPr="00D54DF6" w:rsidRDefault="00654D0F" w:rsidP="00F37288">
            <w:pPr>
              <w:spacing w:after="160" w:line="278" w:lineRule="auto"/>
              <w:rPr>
                <w:b/>
                <w:bCs/>
              </w:rPr>
            </w:pPr>
            <w:r w:rsidRPr="00D54DF6">
              <w:rPr>
                <w:b/>
                <w:bCs/>
              </w:rPr>
              <w:t>χ</w:t>
            </w:r>
            <w:r w:rsidRPr="00D54DF6">
              <w:rPr>
                <w:b/>
                <w:bCs/>
                <w:vertAlign w:val="superscript"/>
              </w:rPr>
              <w:t>2</w:t>
            </w:r>
          </w:p>
        </w:tc>
        <w:tc>
          <w:tcPr>
            <w:tcW w:w="985" w:type="dxa"/>
            <w:vMerge w:val="restart"/>
            <w:tcBorders>
              <w:top w:val="single" w:sz="4" w:space="0" w:color="auto"/>
              <w:left w:val="nil"/>
              <w:bottom w:val="single" w:sz="4" w:space="0" w:color="auto"/>
              <w:right w:val="nil"/>
            </w:tcBorders>
            <w:hideMark/>
          </w:tcPr>
          <w:p w14:paraId="749870F1" w14:textId="77777777" w:rsidR="00654D0F" w:rsidRPr="00D54DF6" w:rsidRDefault="00654D0F" w:rsidP="00F37288">
            <w:pPr>
              <w:spacing w:after="160" w:line="278" w:lineRule="auto"/>
              <w:rPr>
                <w:b/>
                <w:bCs/>
              </w:rPr>
            </w:pPr>
            <w:r w:rsidRPr="00D54DF6">
              <w:rPr>
                <w:b/>
                <w:bCs/>
              </w:rPr>
              <w:t>p-value</w:t>
            </w:r>
          </w:p>
        </w:tc>
      </w:tr>
      <w:tr w:rsidR="00654D0F" w:rsidRPr="00D54DF6" w14:paraId="7BB4A3F2" w14:textId="77777777" w:rsidTr="00F37288">
        <w:tc>
          <w:tcPr>
            <w:tcW w:w="0" w:type="auto"/>
            <w:vMerge/>
            <w:tcBorders>
              <w:top w:val="single" w:sz="4" w:space="0" w:color="auto"/>
              <w:left w:val="nil"/>
              <w:bottom w:val="single" w:sz="4" w:space="0" w:color="auto"/>
              <w:right w:val="nil"/>
            </w:tcBorders>
            <w:vAlign w:val="center"/>
            <w:hideMark/>
          </w:tcPr>
          <w:p w14:paraId="6A846FE5" w14:textId="77777777" w:rsidR="00654D0F" w:rsidRPr="00D54DF6" w:rsidRDefault="00654D0F" w:rsidP="00F37288">
            <w:pPr>
              <w:spacing w:after="160" w:line="278" w:lineRule="auto"/>
              <w:rPr>
                <w:b/>
                <w:bCs/>
              </w:rPr>
            </w:pPr>
          </w:p>
        </w:tc>
        <w:tc>
          <w:tcPr>
            <w:tcW w:w="1170" w:type="dxa"/>
            <w:tcBorders>
              <w:top w:val="single" w:sz="4" w:space="0" w:color="auto"/>
              <w:left w:val="nil"/>
              <w:bottom w:val="single" w:sz="4" w:space="0" w:color="auto"/>
              <w:right w:val="nil"/>
            </w:tcBorders>
            <w:hideMark/>
          </w:tcPr>
          <w:p w14:paraId="75C58140" w14:textId="77777777" w:rsidR="00654D0F" w:rsidRPr="00D54DF6" w:rsidRDefault="00654D0F" w:rsidP="00F37288">
            <w:pPr>
              <w:spacing w:after="160" w:line="278" w:lineRule="auto"/>
              <w:rPr>
                <w:b/>
                <w:bCs/>
              </w:rPr>
            </w:pPr>
            <w:r w:rsidRPr="00D54DF6">
              <w:rPr>
                <w:b/>
                <w:bCs/>
              </w:rPr>
              <w:t>Died</w:t>
            </w:r>
          </w:p>
          <w:p w14:paraId="34FC6505" w14:textId="77777777" w:rsidR="00654D0F" w:rsidRPr="00D54DF6" w:rsidRDefault="00654D0F" w:rsidP="00F37288">
            <w:pPr>
              <w:spacing w:after="160" w:line="278" w:lineRule="auto"/>
              <w:rPr>
                <w:b/>
                <w:bCs/>
              </w:rPr>
            </w:pPr>
            <w:r w:rsidRPr="00D54DF6">
              <w:rPr>
                <w:b/>
                <w:bCs/>
              </w:rPr>
              <w:t>n=5</w:t>
            </w:r>
          </w:p>
          <w:p w14:paraId="51BC3287" w14:textId="66277908" w:rsidR="00654D0F" w:rsidRPr="00D54DF6" w:rsidRDefault="00254A0A" w:rsidP="00F37288">
            <w:pPr>
              <w:spacing w:after="160" w:line="278" w:lineRule="auto"/>
              <w:rPr>
                <w:b/>
                <w:bCs/>
              </w:rPr>
            </w:pPr>
            <w:r w:rsidRPr="00D54DF6">
              <w:rPr>
                <w:b/>
                <w:bCs/>
              </w:rPr>
              <w:t>n (</w:t>
            </w:r>
            <w:r w:rsidR="00654D0F" w:rsidRPr="00D54DF6">
              <w:rPr>
                <w:b/>
                <w:bCs/>
              </w:rPr>
              <w:t>%)</w:t>
            </w:r>
          </w:p>
        </w:tc>
        <w:tc>
          <w:tcPr>
            <w:tcW w:w="1260" w:type="dxa"/>
            <w:tcBorders>
              <w:top w:val="single" w:sz="4" w:space="0" w:color="auto"/>
              <w:left w:val="nil"/>
              <w:bottom w:val="single" w:sz="4" w:space="0" w:color="auto"/>
              <w:right w:val="nil"/>
            </w:tcBorders>
            <w:hideMark/>
          </w:tcPr>
          <w:p w14:paraId="3BEB4A59" w14:textId="77777777" w:rsidR="00654D0F" w:rsidRPr="00D54DF6" w:rsidRDefault="00654D0F" w:rsidP="00F37288">
            <w:pPr>
              <w:spacing w:after="160" w:line="278" w:lineRule="auto"/>
              <w:rPr>
                <w:b/>
                <w:bCs/>
              </w:rPr>
            </w:pPr>
            <w:r w:rsidRPr="00D54DF6">
              <w:rPr>
                <w:b/>
                <w:bCs/>
              </w:rPr>
              <w:t>Alive</w:t>
            </w:r>
          </w:p>
          <w:p w14:paraId="4C9001FC" w14:textId="77777777" w:rsidR="00654D0F" w:rsidRPr="00D54DF6" w:rsidRDefault="00654D0F" w:rsidP="00F37288">
            <w:pPr>
              <w:spacing w:after="160" w:line="278" w:lineRule="auto"/>
              <w:rPr>
                <w:b/>
                <w:bCs/>
              </w:rPr>
            </w:pPr>
            <w:r w:rsidRPr="00D54DF6">
              <w:rPr>
                <w:b/>
                <w:bCs/>
              </w:rPr>
              <w:t>n=50</w:t>
            </w:r>
          </w:p>
          <w:p w14:paraId="4BA90F97" w14:textId="50A866AB" w:rsidR="00654D0F" w:rsidRPr="00D54DF6" w:rsidRDefault="00254A0A" w:rsidP="00F37288">
            <w:pPr>
              <w:spacing w:after="160" w:line="278" w:lineRule="auto"/>
              <w:rPr>
                <w:b/>
                <w:bCs/>
              </w:rPr>
            </w:pPr>
            <w:r w:rsidRPr="00D54DF6">
              <w:rPr>
                <w:b/>
                <w:bCs/>
              </w:rPr>
              <w:t>n (</w:t>
            </w:r>
            <w:r w:rsidR="00654D0F" w:rsidRPr="00D54DF6">
              <w:rPr>
                <w:b/>
                <w:bCs/>
              </w:rPr>
              <w:t>%)</w:t>
            </w:r>
          </w:p>
        </w:tc>
        <w:tc>
          <w:tcPr>
            <w:tcW w:w="0" w:type="auto"/>
            <w:vMerge/>
            <w:tcBorders>
              <w:top w:val="single" w:sz="4" w:space="0" w:color="auto"/>
              <w:left w:val="nil"/>
              <w:bottom w:val="single" w:sz="4" w:space="0" w:color="auto"/>
              <w:right w:val="nil"/>
            </w:tcBorders>
            <w:vAlign w:val="center"/>
            <w:hideMark/>
          </w:tcPr>
          <w:p w14:paraId="2FC7F50A" w14:textId="77777777" w:rsidR="00654D0F" w:rsidRPr="00D54DF6" w:rsidRDefault="00654D0F" w:rsidP="00F37288">
            <w:pPr>
              <w:spacing w:after="160" w:line="278" w:lineRule="auto"/>
              <w:rPr>
                <w:b/>
                <w:bCs/>
              </w:rPr>
            </w:pPr>
          </w:p>
        </w:tc>
        <w:tc>
          <w:tcPr>
            <w:tcW w:w="0" w:type="auto"/>
            <w:vMerge/>
            <w:tcBorders>
              <w:top w:val="single" w:sz="4" w:space="0" w:color="auto"/>
              <w:left w:val="nil"/>
              <w:bottom w:val="single" w:sz="4" w:space="0" w:color="auto"/>
              <w:right w:val="nil"/>
            </w:tcBorders>
            <w:vAlign w:val="center"/>
            <w:hideMark/>
          </w:tcPr>
          <w:p w14:paraId="25104AAA" w14:textId="77777777" w:rsidR="00654D0F" w:rsidRPr="00D54DF6" w:rsidRDefault="00654D0F" w:rsidP="00F37288">
            <w:pPr>
              <w:spacing w:after="160" w:line="278" w:lineRule="auto"/>
              <w:rPr>
                <w:b/>
                <w:bCs/>
              </w:rPr>
            </w:pPr>
          </w:p>
        </w:tc>
        <w:tc>
          <w:tcPr>
            <w:tcW w:w="0" w:type="auto"/>
            <w:vMerge/>
            <w:tcBorders>
              <w:top w:val="single" w:sz="4" w:space="0" w:color="auto"/>
              <w:left w:val="nil"/>
              <w:bottom w:val="single" w:sz="4" w:space="0" w:color="auto"/>
              <w:right w:val="nil"/>
            </w:tcBorders>
            <w:vAlign w:val="center"/>
            <w:hideMark/>
          </w:tcPr>
          <w:p w14:paraId="7D0D20EA" w14:textId="77777777" w:rsidR="00654D0F" w:rsidRPr="00D54DF6" w:rsidRDefault="00654D0F" w:rsidP="00F37288">
            <w:pPr>
              <w:spacing w:after="160" w:line="278" w:lineRule="auto"/>
              <w:rPr>
                <w:b/>
                <w:bCs/>
              </w:rPr>
            </w:pPr>
          </w:p>
        </w:tc>
      </w:tr>
      <w:tr w:rsidR="00654D0F" w:rsidRPr="00D54DF6" w14:paraId="5C2B94A9" w14:textId="77777777" w:rsidTr="00F37288">
        <w:tc>
          <w:tcPr>
            <w:tcW w:w="3235" w:type="dxa"/>
            <w:tcBorders>
              <w:top w:val="single" w:sz="4" w:space="0" w:color="auto"/>
              <w:left w:val="nil"/>
              <w:bottom w:val="nil"/>
              <w:right w:val="nil"/>
            </w:tcBorders>
            <w:hideMark/>
          </w:tcPr>
          <w:p w14:paraId="5C026D54" w14:textId="77777777" w:rsidR="00654D0F" w:rsidRPr="00D54DF6" w:rsidRDefault="00654D0F" w:rsidP="00F37288">
            <w:pPr>
              <w:spacing w:after="160" w:line="278" w:lineRule="auto"/>
              <w:rPr>
                <w:b/>
                <w:bCs/>
              </w:rPr>
            </w:pPr>
            <w:r w:rsidRPr="00D54DF6">
              <w:rPr>
                <w:b/>
                <w:bCs/>
              </w:rPr>
              <w:t>History of contact with febrile patients within the last 21 days</w:t>
            </w:r>
          </w:p>
        </w:tc>
        <w:tc>
          <w:tcPr>
            <w:tcW w:w="1170" w:type="dxa"/>
            <w:tcBorders>
              <w:top w:val="single" w:sz="4" w:space="0" w:color="auto"/>
              <w:left w:val="nil"/>
              <w:bottom w:val="nil"/>
              <w:right w:val="nil"/>
            </w:tcBorders>
          </w:tcPr>
          <w:p w14:paraId="64291770" w14:textId="77777777" w:rsidR="00654D0F" w:rsidRPr="00D54DF6" w:rsidRDefault="00654D0F" w:rsidP="00F37288">
            <w:pPr>
              <w:spacing w:after="160" w:line="278" w:lineRule="auto"/>
              <w:rPr>
                <w:b/>
                <w:bCs/>
              </w:rPr>
            </w:pPr>
          </w:p>
        </w:tc>
        <w:tc>
          <w:tcPr>
            <w:tcW w:w="1260" w:type="dxa"/>
            <w:tcBorders>
              <w:top w:val="single" w:sz="4" w:space="0" w:color="auto"/>
              <w:left w:val="nil"/>
              <w:bottom w:val="nil"/>
              <w:right w:val="nil"/>
            </w:tcBorders>
          </w:tcPr>
          <w:p w14:paraId="1775216C" w14:textId="77777777" w:rsidR="00654D0F" w:rsidRPr="00D54DF6" w:rsidRDefault="00654D0F" w:rsidP="00F37288">
            <w:pPr>
              <w:spacing w:after="160" w:line="278" w:lineRule="auto"/>
              <w:rPr>
                <w:b/>
                <w:bCs/>
              </w:rPr>
            </w:pPr>
          </w:p>
        </w:tc>
        <w:tc>
          <w:tcPr>
            <w:tcW w:w="1080" w:type="dxa"/>
            <w:tcBorders>
              <w:top w:val="single" w:sz="4" w:space="0" w:color="auto"/>
              <w:left w:val="nil"/>
              <w:bottom w:val="nil"/>
              <w:right w:val="nil"/>
            </w:tcBorders>
          </w:tcPr>
          <w:p w14:paraId="038FD7C6" w14:textId="77777777" w:rsidR="00654D0F" w:rsidRPr="00D54DF6" w:rsidRDefault="00654D0F" w:rsidP="00F37288">
            <w:pPr>
              <w:spacing w:after="160" w:line="278" w:lineRule="auto"/>
              <w:rPr>
                <w:b/>
                <w:bCs/>
              </w:rPr>
            </w:pPr>
          </w:p>
        </w:tc>
        <w:tc>
          <w:tcPr>
            <w:tcW w:w="1620" w:type="dxa"/>
            <w:tcBorders>
              <w:top w:val="single" w:sz="4" w:space="0" w:color="auto"/>
              <w:left w:val="nil"/>
              <w:bottom w:val="nil"/>
              <w:right w:val="nil"/>
            </w:tcBorders>
          </w:tcPr>
          <w:p w14:paraId="4055687F" w14:textId="77777777" w:rsidR="00654D0F" w:rsidRPr="00D54DF6" w:rsidRDefault="00654D0F" w:rsidP="00F37288">
            <w:pPr>
              <w:spacing w:after="160" w:line="278" w:lineRule="auto"/>
              <w:rPr>
                <w:b/>
                <w:bCs/>
              </w:rPr>
            </w:pPr>
          </w:p>
        </w:tc>
        <w:tc>
          <w:tcPr>
            <w:tcW w:w="985" w:type="dxa"/>
            <w:tcBorders>
              <w:top w:val="single" w:sz="4" w:space="0" w:color="auto"/>
              <w:left w:val="nil"/>
              <w:bottom w:val="nil"/>
              <w:right w:val="nil"/>
            </w:tcBorders>
            <w:hideMark/>
          </w:tcPr>
          <w:p w14:paraId="2796B85D" w14:textId="77777777" w:rsidR="00654D0F" w:rsidRPr="00D54DF6" w:rsidRDefault="00654D0F" w:rsidP="00F37288">
            <w:pPr>
              <w:spacing w:after="160" w:line="278" w:lineRule="auto"/>
              <w:rPr>
                <w:b/>
                <w:bCs/>
              </w:rPr>
            </w:pPr>
            <w:r w:rsidRPr="00D54DF6">
              <w:rPr>
                <w:b/>
                <w:bCs/>
              </w:rPr>
              <w:t>0.559</w:t>
            </w:r>
            <w:r w:rsidRPr="00D54DF6">
              <w:rPr>
                <w:b/>
                <w:bCs/>
                <w:vertAlign w:val="superscript"/>
              </w:rPr>
              <w:t>f</w:t>
            </w:r>
          </w:p>
        </w:tc>
      </w:tr>
      <w:tr w:rsidR="00654D0F" w:rsidRPr="00D54DF6" w14:paraId="16CFD3B5" w14:textId="77777777" w:rsidTr="00F37288">
        <w:tc>
          <w:tcPr>
            <w:tcW w:w="3235" w:type="dxa"/>
            <w:tcBorders>
              <w:top w:val="nil"/>
              <w:left w:val="nil"/>
              <w:bottom w:val="nil"/>
              <w:right w:val="nil"/>
            </w:tcBorders>
            <w:hideMark/>
          </w:tcPr>
          <w:p w14:paraId="0EF2FF2C"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1B34046B" w14:textId="77777777" w:rsidR="00654D0F" w:rsidRPr="00D54DF6" w:rsidRDefault="00654D0F" w:rsidP="00F37288">
            <w:pPr>
              <w:spacing w:after="160" w:line="278" w:lineRule="auto"/>
              <w:rPr>
                <w:b/>
                <w:bCs/>
              </w:rPr>
            </w:pPr>
            <w:r w:rsidRPr="00D54DF6">
              <w:rPr>
                <w:b/>
                <w:bCs/>
              </w:rPr>
              <w:t>1(12.5)</w:t>
            </w:r>
          </w:p>
        </w:tc>
        <w:tc>
          <w:tcPr>
            <w:tcW w:w="1260" w:type="dxa"/>
            <w:tcBorders>
              <w:top w:val="nil"/>
              <w:left w:val="nil"/>
              <w:bottom w:val="nil"/>
              <w:right w:val="nil"/>
            </w:tcBorders>
            <w:hideMark/>
          </w:tcPr>
          <w:p w14:paraId="359A30A6" w14:textId="77777777" w:rsidR="00654D0F" w:rsidRPr="00D54DF6" w:rsidRDefault="00654D0F" w:rsidP="00F37288">
            <w:pPr>
              <w:spacing w:after="160" w:line="278" w:lineRule="auto"/>
              <w:rPr>
                <w:b/>
                <w:bCs/>
              </w:rPr>
            </w:pPr>
            <w:r w:rsidRPr="00D54DF6">
              <w:rPr>
                <w:b/>
                <w:bCs/>
              </w:rPr>
              <w:t>7(87.5)</w:t>
            </w:r>
          </w:p>
        </w:tc>
        <w:tc>
          <w:tcPr>
            <w:tcW w:w="1080" w:type="dxa"/>
            <w:tcBorders>
              <w:top w:val="nil"/>
              <w:left w:val="nil"/>
              <w:bottom w:val="nil"/>
              <w:right w:val="nil"/>
            </w:tcBorders>
            <w:hideMark/>
          </w:tcPr>
          <w:p w14:paraId="7749177C" w14:textId="77777777" w:rsidR="00654D0F" w:rsidRPr="00D54DF6" w:rsidRDefault="00654D0F" w:rsidP="00F37288">
            <w:pPr>
              <w:spacing w:after="160" w:line="278" w:lineRule="auto"/>
              <w:rPr>
                <w:b/>
                <w:bCs/>
              </w:rPr>
            </w:pPr>
            <w:r w:rsidRPr="00D54DF6">
              <w:rPr>
                <w:b/>
                <w:bCs/>
              </w:rPr>
              <w:t>12.5</w:t>
            </w:r>
          </w:p>
        </w:tc>
        <w:tc>
          <w:tcPr>
            <w:tcW w:w="1620" w:type="dxa"/>
            <w:tcBorders>
              <w:top w:val="nil"/>
              <w:left w:val="nil"/>
              <w:bottom w:val="nil"/>
              <w:right w:val="nil"/>
            </w:tcBorders>
          </w:tcPr>
          <w:p w14:paraId="4A16DF51"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6A81F639" w14:textId="77777777" w:rsidR="00654D0F" w:rsidRPr="00D54DF6" w:rsidRDefault="00654D0F" w:rsidP="00F37288">
            <w:pPr>
              <w:spacing w:after="160" w:line="278" w:lineRule="auto"/>
              <w:rPr>
                <w:b/>
                <w:bCs/>
              </w:rPr>
            </w:pPr>
          </w:p>
        </w:tc>
      </w:tr>
      <w:tr w:rsidR="00654D0F" w:rsidRPr="00D54DF6" w14:paraId="2D0CE627" w14:textId="77777777" w:rsidTr="00F37288">
        <w:tc>
          <w:tcPr>
            <w:tcW w:w="3235" w:type="dxa"/>
            <w:tcBorders>
              <w:top w:val="nil"/>
              <w:left w:val="nil"/>
              <w:bottom w:val="nil"/>
              <w:right w:val="nil"/>
            </w:tcBorders>
            <w:hideMark/>
          </w:tcPr>
          <w:p w14:paraId="3DF988EB"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290661C2" w14:textId="77777777" w:rsidR="00654D0F" w:rsidRPr="00D54DF6" w:rsidRDefault="00654D0F" w:rsidP="00F37288">
            <w:pPr>
              <w:spacing w:after="160" w:line="278" w:lineRule="auto"/>
              <w:rPr>
                <w:b/>
                <w:bCs/>
              </w:rPr>
            </w:pPr>
            <w:r w:rsidRPr="00D54DF6">
              <w:rPr>
                <w:b/>
                <w:bCs/>
              </w:rPr>
              <w:t>4(8.5)</w:t>
            </w:r>
          </w:p>
        </w:tc>
        <w:tc>
          <w:tcPr>
            <w:tcW w:w="1260" w:type="dxa"/>
            <w:tcBorders>
              <w:top w:val="nil"/>
              <w:left w:val="nil"/>
              <w:bottom w:val="nil"/>
              <w:right w:val="nil"/>
            </w:tcBorders>
            <w:hideMark/>
          </w:tcPr>
          <w:p w14:paraId="74E126C4" w14:textId="77777777" w:rsidR="00654D0F" w:rsidRPr="00D54DF6" w:rsidRDefault="00654D0F" w:rsidP="00F37288">
            <w:pPr>
              <w:spacing w:after="160" w:line="278" w:lineRule="auto"/>
              <w:rPr>
                <w:b/>
                <w:bCs/>
              </w:rPr>
            </w:pPr>
            <w:r w:rsidRPr="00D54DF6">
              <w:rPr>
                <w:b/>
                <w:bCs/>
              </w:rPr>
              <w:t>43(91.5)</w:t>
            </w:r>
          </w:p>
        </w:tc>
        <w:tc>
          <w:tcPr>
            <w:tcW w:w="1080" w:type="dxa"/>
            <w:tcBorders>
              <w:top w:val="nil"/>
              <w:left w:val="nil"/>
              <w:bottom w:val="nil"/>
              <w:right w:val="nil"/>
            </w:tcBorders>
            <w:hideMark/>
          </w:tcPr>
          <w:p w14:paraId="7C991E7E" w14:textId="77777777" w:rsidR="00654D0F" w:rsidRPr="00D54DF6" w:rsidRDefault="00654D0F" w:rsidP="00F37288">
            <w:pPr>
              <w:spacing w:after="160" w:line="278" w:lineRule="auto"/>
              <w:rPr>
                <w:b/>
                <w:bCs/>
              </w:rPr>
            </w:pPr>
            <w:r w:rsidRPr="00D54DF6">
              <w:rPr>
                <w:b/>
                <w:bCs/>
              </w:rPr>
              <w:t>8.5</w:t>
            </w:r>
          </w:p>
        </w:tc>
        <w:tc>
          <w:tcPr>
            <w:tcW w:w="1620" w:type="dxa"/>
            <w:tcBorders>
              <w:top w:val="nil"/>
              <w:left w:val="nil"/>
              <w:bottom w:val="nil"/>
              <w:right w:val="nil"/>
            </w:tcBorders>
          </w:tcPr>
          <w:p w14:paraId="1933BA31"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707AAB5C" w14:textId="77777777" w:rsidR="00654D0F" w:rsidRPr="00D54DF6" w:rsidRDefault="00654D0F" w:rsidP="00F37288">
            <w:pPr>
              <w:spacing w:after="160" w:line="278" w:lineRule="auto"/>
              <w:rPr>
                <w:b/>
                <w:bCs/>
              </w:rPr>
            </w:pPr>
          </w:p>
        </w:tc>
      </w:tr>
      <w:tr w:rsidR="00654D0F" w:rsidRPr="00D54DF6" w14:paraId="40ECD861" w14:textId="77777777" w:rsidTr="00F37288">
        <w:tc>
          <w:tcPr>
            <w:tcW w:w="3235" w:type="dxa"/>
            <w:tcBorders>
              <w:top w:val="nil"/>
              <w:left w:val="nil"/>
              <w:bottom w:val="nil"/>
              <w:right w:val="nil"/>
            </w:tcBorders>
            <w:hideMark/>
          </w:tcPr>
          <w:p w14:paraId="62E63836" w14:textId="77777777" w:rsidR="00654D0F" w:rsidRPr="00D54DF6" w:rsidRDefault="00654D0F" w:rsidP="00F37288">
            <w:pPr>
              <w:spacing w:after="160" w:line="278" w:lineRule="auto"/>
              <w:rPr>
                <w:b/>
                <w:bCs/>
              </w:rPr>
            </w:pPr>
            <w:r w:rsidRPr="00D54DF6">
              <w:rPr>
                <w:b/>
                <w:bCs/>
              </w:rPr>
              <w:t>History of consumption of rats or poorly stored grains</w:t>
            </w:r>
          </w:p>
        </w:tc>
        <w:tc>
          <w:tcPr>
            <w:tcW w:w="1170" w:type="dxa"/>
            <w:tcBorders>
              <w:top w:val="nil"/>
              <w:left w:val="nil"/>
              <w:bottom w:val="nil"/>
              <w:right w:val="nil"/>
            </w:tcBorders>
          </w:tcPr>
          <w:p w14:paraId="35076BD9"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78C143D0"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2953768E"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01F7DFF6"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1D578097" w14:textId="77777777" w:rsidR="00654D0F" w:rsidRPr="00D54DF6" w:rsidRDefault="00654D0F" w:rsidP="00F37288">
            <w:pPr>
              <w:spacing w:after="160" w:line="278" w:lineRule="auto"/>
              <w:rPr>
                <w:b/>
                <w:bCs/>
              </w:rPr>
            </w:pPr>
            <w:r w:rsidRPr="00D54DF6">
              <w:rPr>
                <w:b/>
                <w:bCs/>
              </w:rPr>
              <w:t>1.000</w:t>
            </w:r>
            <w:r w:rsidRPr="00D54DF6">
              <w:rPr>
                <w:b/>
                <w:bCs/>
                <w:vertAlign w:val="superscript"/>
              </w:rPr>
              <w:t>f</w:t>
            </w:r>
          </w:p>
        </w:tc>
      </w:tr>
      <w:tr w:rsidR="00654D0F" w:rsidRPr="00D54DF6" w14:paraId="380B78D2" w14:textId="77777777" w:rsidTr="00F37288">
        <w:tc>
          <w:tcPr>
            <w:tcW w:w="3235" w:type="dxa"/>
            <w:tcBorders>
              <w:top w:val="nil"/>
              <w:left w:val="nil"/>
              <w:bottom w:val="nil"/>
              <w:right w:val="nil"/>
            </w:tcBorders>
            <w:hideMark/>
          </w:tcPr>
          <w:p w14:paraId="5935E292"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0341D302" w14:textId="77777777" w:rsidR="00654D0F" w:rsidRPr="00D54DF6" w:rsidRDefault="00654D0F" w:rsidP="00F37288">
            <w:pPr>
              <w:spacing w:after="160" w:line="278" w:lineRule="auto"/>
              <w:rPr>
                <w:b/>
                <w:bCs/>
              </w:rPr>
            </w:pPr>
            <w:r w:rsidRPr="00D54DF6">
              <w:rPr>
                <w:b/>
                <w:bCs/>
              </w:rPr>
              <w:t>0(0.0)</w:t>
            </w:r>
          </w:p>
        </w:tc>
        <w:tc>
          <w:tcPr>
            <w:tcW w:w="1260" w:type="dxa"/>
            <w:tcBorders>
              <w:top w:val="nil"/>
              <w:left w:val="nil"/>
              <w:bottom w:val="nil"/>
              <w:right w:val="nil"/>
            </w:tcBorders>
            <w:hideMark/>
          </w:tcPr>
          <w:p w14:paraId="0F48B0A6" w14:textId="77777777" w:rsidR="00654D0F" w:rsidRPr="00D54DF6" w:rsidRDefault="00654D0F" w:rsidP="00F37288">
            <w:pPr>
              <w:spacing w:after="160" w:line="278" w:lineRule="auto"/>
              <w:rPr>
                <w:b/>
                <w:bCs/>
              </w:rPr>
            </w:pPr>
            <w:r w:rsidRPr="00D54DF6">
              <w:rPr>
                <w:b/>
                <w:bCs/>
              </w:rPr>
              <w:t>7(100.0)</w:t>
            </w:r>
          </w:p>
        </w:tc>
        <w:tc>
          <w:tcPr>
            <w:tcW w:w="1080" w:type="dxa"/>
            <w:tcBorders>
              <w:top w:val="nil"/>
              <w:left w:val="nil"/>
              <w:bottom w:val="nil"/>
              <w:right w:val="nil"/>
            </w:tcBorders>
            <w:hideMark/>
          </w:tcPr>
          <w:p w14:paraId="72AD7744" w14:textId="77777777" w:rsidR="00654D0F" w:rsidRPr="00D54DF6" w:rsidRDefault="00654D0F" w:rsidP="00F37288">
            <w:pPr>
              <w:spacing w:after="160" w:line="278" w:lineRule="auto"/>
              <w:rPr>
                <w:b/>
                <w:bCs/>
              </w:rPr>
            </w:pPr>
            <w:r w:rsidRPr="00D54DF6">
              <w:rPr>
                <w:b/>
                <w:bCs/>
              </w:rPr>
              <w:t>0.0</w:t>
            </w:r>
          </w:p>
        </w:tc>
        <w:tc>
          <w:tcPr>
            <w:tcW w:w="1620" w:type="dxa"/>
            <w:tcBorders>
              <w:top w:val="nil"/>
              <w:left w:val="nil"/>
              <w:bottom w:val="nil"/>
              <w:right w:val="nil"/>
            </w:tcBorders>
          </w:tcPr>
          <w:p w14:paraId="03C56DEF"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4817119C" w14:textId="77777777" w:rsidR="00654D0F" w:rsidRPr="00D54DF6" w:rsidRDefault="00654D0F" w:rsidP="00F37288">
            <w:pPr>
              <w:spacing w:after="160" w:line="278" w:lineRule="auto"/>
              <w:rPr>
                <w:b/>
                <w:bCs/>
              </w:rPr>
            </w:pPr>
          </w:p>
        </w:tc>
      </w:tr>
      <w:tr w:rsidR="00654D0F" w:rsidRPr="00D54DF6" w14:paraId="6F790142" w14:textId="77777777" w:rsidTr="00F37288">
        <w:tc>
          <w:tcPr>
            <w:tcW w:w="3235" w:type="dxa"/>
            <w:tcBorders>
              <w:top w:val="nil"/>
              <w:left w:val="nil"/>
              <w:bottom w:val="nil"/>
              <w:right w:val="nil"/>
            </w:tcBorders>
            <w:hideMark/>
          </w:tcPr>
          <w:p w14:paraId="2B26E064"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0D7B167A" w14:textId="77777777" w:rsidR="00654D0F" w:rsidRPr="00D54DF6" w:rsidRDefault="00654D0F" w:rsidP="00F37288">
            <w:pPr>
              <w:spacing w:after="160" w:line="278" w:lineRule="auto"/>
              <w:rPr>
                <w:b/>
                <w:bCs/>
              </w:rPr>
            </w:pPr>
            <w:r w:rsidRPr="00D54DF6">
              <w:rPr>
                <w:b/>
                <w:bCs/>
              </w:rPr>
              <w:t>5(10.4)</w:t>
            </w:r>
          </w:p>
        </w:tc>
        <w:tc>
          <w:tcPr>
            <w:tcW w:w="1260" w:type="dxa"/>
            <w:tcBorders>
              <w:top w:val="nil"/>
              <w:left w:val="nil"/>
              <w:bottom w:val="nil"/>
              <w:right w:val="nil"/>
            </w:tcBorders>
            <w:hideMark/>
          </w:tcPr>
          <w:p w14:paraId="4619F7FF" w14:textId="77777777" w:rsidR="00654D0F" w:rsidRPr="00D54DF6" w:rsidRDefault="00654D0F" w:rsidP="00F37288">
            <w:pPr>
              <w:spacing w:after="160" w:line="278" w:lineRule="auto"/>
              <w:rPr>
                <w:b/>
                <w:bCs/>
              </w:rPr>
            </w:pPr>
            <w:r w:rsidRPr="00D54DF6">
              <w:rPr>
                <w:b/>
                <w:bCs/>
              </w:rPr>
              <w:t>43(89.6)</w:t>
            </w:r>
          </w:p>
        </w:tc>
        <w:tc>
          <w:tcPr>
            <w:tcW w:w="1080" w:type="dxa"/>
            <w:tcBorders>
              <w:top w:val="nil"/>
              <w:left w:val="nil"/>
              <w:bottom w:val="nil"/>
              <w:right w:val="nil"/>
            </w:tcBorders>
            <w:hideMark/>
          </w:tcPr>
          <w:p w14:paraId="6D4BDBE2" w14:textId="77777777" w:rsidR="00654D0F" w:rsidRPr="00D54DF6" w:rsidRDefault="00654D0F" w:rsidP="00F37288">
            <w:pPr>
              <w:spacing w:after="160" w:line="278" w:lineRule="auto"/>
              <w:rPr>
                <w:b/>
                <w:bCs/>
              </w:rPr>
            </w:pPr>
            <w:r w:rsidRPr="00D54DF6">
              <w:rPr>
                <w:b/>
                <w:bCs/>
              </w:rPr>
              <w:t>10.4</w:t>
            </w:r>
          </w:p>
        </w:tc>
        <w:tc>
          <w:tcPr>
            <w:tcW w:w="1620" w:type="dxa"/>
            <w:tcBorders>
              <w:top w:val="nil"/>
              <w:left w:val="nil"/>
              <w:bottom w:val="nil"/>
              <w:right w:val="nil"/>
            </w:tcBorders>
          </w:tcPr>
          <w:p w14:paraId="123F5CAC"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23D2F7CC" w14:textId="77777777" w:rsidR="00654D0F" w:rsidRPr="00D54DF6" w:rsidRDefault="00654D0F" w:rsidP="00F37288">
            <w:pPr>
              <w:spacing w:after="160" w:line="278" w:lineRule="auto"/>
              <w:rPr>
                <w:b/>
                <w:bCs/>
              </w:rPr>
            </w:pPr>
          </w:p>
        </w:tc>
      </w:tr>
      <w:tr w:rsidR="00654D0F" w:rsidRPr="00D54DF6" w14:paraId="19977B68" w14:textId="77777777" w:rsidTr="00F37288">
        <w:tc>
          <w:tcPr>
            <w:tcW w:w="3235" w:type="dxa"/>
            <w:tcBorders>
              <w:top w:val="nil"/>
              <w:left w:val="nil"/>
              <w:bottom w:val="nil"/>
              <w:right w:val="nil"/>
            </w:tcBorders>
            <w:hideMark/>
          </w:tcPr>
          <w:p w14:paraId="10322B01" w14:textId="77777777" w:rsidR="00654D0F" w:rsidRPr="00D54DF6" w:rsidRDefault="00654D0F" w:rsidP="00F37288">
            <w:pPr>
              <w:spacing w:after="160" w:line="278" w:lineRule="auto"/>
              <w:rPr>
                <w:b/>
                <w:bCs/>
              </w:rPr>
            </w:pPr>
            <w:r w:rsidRPr="00D54DF6">
              <w:rPr>
                <w:b/>
                <w:bCs/>
              </w:rPr>
              <w:t>History of contact with a confirmed case of Lassa fever</w:t>
            </w:r>
          </w:p>
        </w:tc>
        <w:tc>
          <w:tcPr>
            <w:tcW w:w="1170" w:type="dxa"/>
            <w:tcBorders>
              <w:top w:val="nil"/>
              <w:left w:val="nil"/>
              <w:bottom w:val="nil"/>
              <w:right w:val="nil"/>
            </w:tcBorders>
          </w:tcPr>
          <w:p w14:paraId="6FA879BC"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2D53203A"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69081F85"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77AE11F9"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6BF4636F" w14:textId="77777777" w:rsidR="00654D0F" w:rsidRPr="00D54DF6" w:rsidRDefault="00654D0F" w:rsidP="00F37288">
            <w:pPr>
              <w:spacing w:after="160" w:line="278" w:lineRule="auto"/>
              <w:rPr>
                <w:b/>
                <w:bCs/>
              </w:rPr>
            </w:pPr>
            <w:r w:rsidRPr="00D54DF6">
              <w:rPr>
                <w:b/>
                <w:bCs/>
              </w:rPr>
              <w:t>0.452</w:t>
            </w:r>
            <w:r w:rsidRPr="00D54DF6">
              <w:rPr>
                <w:b/>
                <w:bCs/>
                <w:vertAlign w:val="superscript"/>
              </w:rPr>
              <w:t xml:space="preserve"> f</w:t>
            </w:r>
          </w:p>
        </w:tc>
      </w:tr>
      <w:tr w:rsidR="00654D0F" w:rsidRPr="00D54DF6" w14:paraId="3AB7A38C" w14:textId="77777777" w:rsidTr="00F37288">
        <w:tc>
          <w:tcPr>
            <w:tcW w:w="3235" w:type="dxa"/>
            <w:tcBorders>
              <w:top w:val="nil"/>
              <w:left w:val="nil"/>
              <w:bottom w:val="nil"/>
              <w:right w:val="nil"/>
            </w:tcBorders>
            <w:hideMark/>
          </w:tcPr>
          <w:p w14:paraId="636615C7"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5E5E5AB1" w14:textId="77777777" w:rsidR="00654D0F" w:rsidRPr="00D54DF6" w:rsidRDefault="00654D0F" w:rsidP="00F37288">
            <w:pPr>
              <w:spacing w:after="160" w:line="278" w:lineRule="auto"/>
              <w:rPr>
                <w:b/>
                <w:bCs/>
              </w:rPr>
            </w:pPr>
            <w:r w:rsidRPr="00D54DF6">
              <w:rPr>
                <w:b/>
                <w:bCs/>
              </w:rPr>
              <w:t>1(16.7)</w:t>
            </w:r>
          </w:p>
        </w:tc>
        <w:tc>
          <w:tcPr>
            <w:tcW w:w="1260" w:type="dxa"/>
            <w:tcBorders>
              <w:top w:val="nil"/>
              <w:left w:val="nil"/>
              <w:bottom w:val="nil"/>
              <w:right w:val="nil"/>
            </w:tcBorders>
            <w:hideMark/>
          </w:tcPr>
          <w:p w14:paraId="64CA2B9D" w14:textId="77777777" w:rsidR="00654D0F" w:rsidRPr="00D54DF6" w:rsidRDefault="00654D0F" w:rsidP="00F37288">
            <w:pPr>
              <w:spacing w:after="160" w:line="278" w:lineRule="auto"/>
              <w:rPr>
                <w:b/>
                <w:bCs/>
              </w:rPr>
            </w:pPr>
            <w:r w:rsidRPr="00D54DF6">
              <w:rPr>
                <w:b/>
                <w:bCs/>
              </w:rPr>
              <w:t>5(83.3)</w:t>
            </w:r>
          </w:p>
        </w:tc>
        <w:tc>
          <w:tcPr>
            <w:tcW w:w="1080" w:type="dxa"/>
            <w:tcBorders>
              <w:top w:val="nil"/>
              <w:left w:val="nil"/>
              <w:bottom w:val="nil"/>
              <w:right w:val="nil"/>
            </w:tcBorders>
            <w:hideMark/>
          </w:tcPr>
          <w:p w14:paraId="3AF814C8" w14:textId="77777777" w:rsidR="00654D0F" w:rsidRPr="00D54DF6" w:rsidRDefault="00654D0F" w:rsidP="00F37288">
            <w:pPr>
              <w:spacing w:after="160" w:line="278" w:lineRule="auto"/>
              <w:rPr>
                <w:b/>
                <w:bCs/>
              </w:rPr>
            </w:pPr>
            <w:r w:rsidRPr="00D54DF6">
              <w:rPr>
                <w:b/>
                <w:bCs/>
              </w:rPr>
              <w:t>16.7</w:t>
            </w:r>
          </w:p>
        </w:tc>
        <w:tc>
          <w:tcPr>
            <w:tcW w:w="1620" w:type="dxa"/>
            <w:tcBorders>
              <w:top w:val="nil"/>
              <w:left w:val="nil"/>
              <w:bottom w:val="nil"/>
              <w:right w:val="nil"/>
            </w:tcBorders>
          </w:tcPr>
          <w:p w14:paraId="5A4201F7"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31523B3F" w14:textId="77777777" w:rsidR="00654D0F" w:rsidRPr="00D54DF6" w:rsidRDefault="00654D0F" w:rsidP="00F37288">
            <w:pPr>
              <w:spacing w:after="160" w:line="278" w:lineRule="auto"/>
              <w:rPr>
                <w:b/>
                <w:bCs/>
              </w:rPr>
            </w:pPr>
          </w:p>
        </w:tc>
      </w:tr>
      <w:tr w:rsidR="00654D0F" w:rsidRPr="00D54DF6" w14:paraId="3BEAAAA4" w14:textId="77777777" w:rsidTr="00F37288">
        <w:tc>
          <w:tcPr>
            <w:tcW w:w="3235" w:type="dxa"/>
            <w:tcBorders>
              <w:top w:val="nil"/>
              <w:left w:val="nil"/>
              <w:bottom w:val="nil"/>
              <w:right w:val="nil"/>
            </w:tcBorders>
            <w:hideMark/>
          </w:tcPr>
          <w:p w14:paraId="320A0C86"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468F4247" w14:textId="77777777" w:rsidR="00654D0F" w:rsidRPr="00D54DF6" w:rsidRDefault="00654D0F" w:rsidP="00F37288">
            <w:pPr>
              <w:spacing w:after="160" w:line="278" w:lineRule="auto"/>
              <w:rPr>
                <w:b/>
                <w:bCs/>
              </w:rPr>
            </w:pPr>
            <w:r w:rsidRPr="00D54DF6">
              <w:rPr>
                <w:b/>
                <w:bCs/>
              </w:rPr>
              <w:t>4(8.2)</w:t>
            </w:r>
          </w:p>
        </w:tc>
        <w:tc>
          <w:tcPr>
            <w:tcW w:w="1260" w:type="dxa"/>
            <w:tcBorders>
              <w:top w:val="nil"/>
              <w:left w:val="nil"/>
              <w:bottom w:val="nil"/>
              <w:right w:val="nil"/>
            </w:tcBorders>
            <w:hideMark/>
          </w:tcPr>
          <w:p w14:paraId="00EE7038" w14:textId="77777777" w:rsidR="00654D0F" w:rsidRPr="00D54DF6" w:rsidRDefault="00654D0F" w:rsidP="00F37288">
            <w:pPr>
              <w:spacing w:after="160" w:line="278" w:lineRule="auto"/>
              <w:rPr>
                <w:b/>
                <w:bCs/>
              </w:rPr>
            </w:pPr>
            <w:r w:rsidRPr="00D54DF6">
              <w:rPr>
                <w:b/>
                <w:bCs/>
              </w:rPr>
              <w:t>45(91.8)</w:t>
            </w:r>
          </w:p>
        </w:tc>
        <w:tc>
          <w:tcPr>
            <w:tcW w:w="1080" w:type="dxa"/>
            <w:tcBorders>
              <w:top w:val="nil"/>
              <w:left w:val="nil"/>
              <w:bottom w:val="nil"/>
              <w:right w:val="nil"/>
            </w:tcBorders>
            <w:hideMark/>
          </w:tcPr>
          <w:p w14:paraId="5653C053" w14:textId="77777777" w:rsidR="00654D0F" w:rsidRPr="00D54DF6" w:rsidRDefault="00654D0F" w:rsidP="00F37288">
            <w:pPr>
              <w:spacing w:after="160" w:line="278" w:lineRule="auto"/>
              <w:rPr>
                <w:b/>
                <w:bCs/>
              </w:rPr>
            </w:pPr>
            <w:r w:rsidRPr="00D54DF6">
              <w:rPr>
                <w:b/>
                <w:bCs/>
              </w:rPr>
              <w:t>8.2</w:t>
            </w:r>
          </w:p>
        </w:tc>
        <w:tc>
          <w:tcPr>
            <w:tcW w:w="1620" w:type="dxa"/>
            <w:tcBorders>
              <w:top w:val="nil"/>
              <w:left w:val="nil"/>
              <w:bottom w:val="nil"/>
              <w:right w:val="nil"/>
            </w:tcBorders>
          </w:tcPr>
          <w:p w14:paraId="660621E5"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144F2928" w14:textId="77777777" w:rsidR="00654D0F" w:rsidRPr="00D54DF6" w:rsidRDefault="00654D0F" w:rsidP="00F37288">
            <w:pPr>
              <w:spacing w:after="160" w:line="278" w:lineRule="auto"/>
              <w:rPr>
                <w:b/>
                <w:bCs/>
              </w:rPr>
            </w:pPr>
          </w:p>
        </w:tc>
      </w:tr>
      <w:tr w:rsidR="00654D0F" w:rsidRPr="00D54DF6" w14:paraId="4DD3286C" w14:textId="77777777" w:rsidTr="00F37288">
        <w:tc>
          <w:tcPr>
            <w:tcW w:w="3235" w:type="dxa"/>
            <w:tcBorders>
              <w:top w:val="nil"/>
              <w:left w:val="nil"/>
              <w:bottom w:val="nil"/>
              <w:right w:val="nil"/>
            </w:tcBorders>
            <w:hideMark/>
          </w:tcPr>
          <w:p w14:paraId="34A11784" w14:textId="77777777" w:rsidR="00654D0F" w:rsidRPr="00D54DF6" w:rsidRDefault="00654D0F" w:rsidP="00F37288">
            <w:pPr>
              <w:spacing w:after="160" w:line="278" w:lineRule="auto"/>
              <w:rPr>
                <w:b/>
                <w:bCs/>
              </w:rPr>
            </w:pPr>
            <w:r w:rsidRPr="00D54DF6">
              <w:rPr>
                <w:b/>
                <w:bCs/>
              </w:rPr>
              <w:t>History of fever</w:t>
            </w:r>
          </w:p>
        </w:tc>
        <w:tc>
          <w:tcPr>
            <w:tcW w:w="1170" w:type="dxa"/>
            <w:tcBorders>
              <w:top w:val="nil"/>
              <w:left w:val="nil"/>
              <w:bottom w:val="nil"/>
              <w:right w:val="nil"/>
            </w:tcBorders>
          </w:tcPr>
          <w:p w14:paraId="230FF6CD"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367BD3C4"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4777D002"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5A73B358"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23B40FE9" w14:textId="77777777" w:rsidR="00654D0F" w:rsidRPr="00D54DF6" w:rsidRDefault="00654D0F" w:rsidP="00F37288">
            <w:pPr>
              <w:spacing w:after="160" w:line="278" w:lineRule="auto"/>
              <w:rPr>
                <w:b/>
                <w:bCs/>
              </w:rPr>
            </w:pPr>
            <w:r w:rsidRPr="00D54DF6">
              <w:rPr>
                <w:b/>
                <w:bCs/>
              </w:rPr>
              <w:t>0.040</w:t>
            </w:r>
            <w:r w:rsidRPr="00D54DF6">
              <w:rPr>
                <w:b/>
                <w:bCs/>
                <w:vertAlign w:val="superscript"/>
              </w:rPr>
              <w:t>*#</w:t>
            </w:r>
          </w:p>
        </w:tc>
      </w:tr>
      <w:tr w:rsidR="00654D0F" w:rsidRPr="00D54DF6" w14:paraId="15143909" w14:textId="77777777" w:rsidTr="00F37288">
        <w:tc>
          <w:tcPr>
            <w:tcW w:w="3235" w:type="dxa"/>
            <w:tcBorders>
              <w:top w:val="nil"/>
              <w:left w:val="nil"/>
              <w:bottom w:val="nil"/>
              <w:right w:val="nil"/>
            </w:tcBorders>
            <w:hideMark/>
          </w:tcPr>
          <w:p w14:paraId="38C29BB7"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1CDC8536" w14:textId="77777777" w:rsidR="00654D0F" w:rsidRPr="00D54DF6" w:rsidRDefault="00654D0F" w:rsidP="00F37288">
            <w:pPr>
              <w:spacing w:after="160" w:line="278" w:lineRule="auto"/>
              <w:rPr>
                <w:b/>
                <w:bCs/>
              </w:rPr>
            </w:pPr>
            <w:r w:rsidRPr="00D54DF6">
              <w:rPr>
                <w:b/>
                <w:bCs/>
              </w:rPr>
              <w:t>4(7.5)</w:t>
            </w:r>
          </w:p>
        </w:tc>
        <w:tc>
          <w:tcPr>
            <w:tcW w:w="1260" w:type="dxa"/>
            <w:tcBorders>
              <w:top w:val="nil"/>
              <w:left w:val="nil"/>
              <w:bottom w:val="nil"/>
              <w:right w:val="nil"/>
            </w:tcBorders>
            <w:hideMark/>
          </w:tcPr>
          <w:p w14:paraId="52EF3844" w14:textId="77777777" w:rsidR="00654D0F" w:rsidRPr="00D54DF6" w:rsidRDefault="00654D0F" w:rsidP="00F37288">
            <w:pPr>
              <w:spacing w:after="160" w:line="278" w:lineRule="auto"/>
              <w:rPr>
                <w:b/>
                <w:bCs/>
              </w:rPr>
            </w:pPr>
            <w:r w:rsidRPr="00D54DF6">
              <w:rPr>
                <w:b/>
                <w:bCs/>
              </w:rPr>
              <w:t>49(92.5)</w:t>
            </w:r>
          </w:p>
        </w:tc>
        <w:tc>
          <w:tcPr>
            <w:tcW w:w="1080" w:type="dxa"/>
            <w:tcBorders>
              <w:top w:val="nil"/>
              <w:left w:val="nil"/>
              <w:bottom w:val="nil"/>
              <w:right w:val="nil"/>
            </w:tcBorders>
            <w:hideMark/>
          </w:tcPr>
          <w:p w14:paraId="3E4E65C4" w14:textId="77777777" w:rsidR="00654D0F" w:rsidRPr="00D54DF6" w:rsidRDefault="00654D0F" w:rsidP="00F37288">
            <w:pPr>
              <w:spacing w:after="160" w:line="278" w:lineRule="auto"/>
              <w:rPr>
                <w:b/>
                <w:bCs/>
              </w:rPr>
            </w:pPr>
            <w:r w:rsidRPr="00D54DF6">
              <w:rPr>
                <w:b/>
                <w:bCs/>
              </w:rPr>
              <w:t>7.5</w:t>
            </w:r>
          </w:p>
        </w:tc>
        <w:tc>
          <w:tcPr>
            <w:tcW w:w="1620" w:type="dxa"/>
            <w:tcBorders>
              <w:top w:val="nil"/>
              <w:left w:val="nil"/>
              <w:bottom w:val="nil"/>
              <w:right w:val="nil"/>
            </w:tcBorders>
          </w:tcPr>
          <w:p w14:paraId="60A2DA9B"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62A9544F" w14:textId="77777777" w:rsidR="00654D0F" w:rsidRPr="00D54DF6" w:rsidRDefault="00654D0F" w:rsidP="00F37288">
            <w:pPr>
              <w:spacing w:after="160" w:line="278" w:lineRule="auto"/>
              <w:rPr>
                <w:b/>
                <w:bCs/>
              </w:rPr>
            </w:pPr>
          </w:p>
        </w:tc>
      </w:tr>
      <w:tr w:rsidR="00654D0F" w:rsidRPr="00D54DF6" w14:paraId="477B9A30" w14:textId="77777777" w:rsidTr="00F37288">
        <w:tc>
          <w:tcPr>
            <w:tcW w:w="3235" w:type="dxa"/>
            <w:tcBorders>
              <w:top w:val="nil"/>
              <w:left w:val="nil"/>
              <w:bottom w:val="nil"/>
              <w:right w:val="nil"/>
            </w:tcBorders>
            <w:hideMark/>
          </w:tcPr>
          <w:p w14:paraId="43DCDC0C"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0AF280AB" w14:textId="77777777" w:rsidR="00654D0F" w:rsidRPr="00D54DF6" w:rsidRDefault="00654D0F" w:rsidP="00F37288">
            <w:pPr>
              <w:spacing w:after="160" w:line="278" w:lineRule="auto"/>
              <w:rPr>
                <w:b/>
                <w:bCs/>
              </w:rPr>
            </w:pPr>
            <w:r w:rsidRPr="00D54DF6">
              <w:rPr>
                <w:b/>
                <w:bCs/>
              </w:rPr>
              <w:t>1(50.0)</w:t>
            </w:r>
          </w:p>
        </w:tc>
        <w:tc>
          <w:tcPr>
            <w:tcW w:w="1260" w:type="dxa"/>
            <w:tcBorders>
              <w:top w:val="nil"/>
              <w:left w:val="nil"/>
              <w:bottom w:val="nil"/>
              <w:right w:val="nil"/>
            </w:tcBorders>
            <w:hideMark/>
          </w:tcPr>
          <w:p w14:paraId="143EDE77" w14:textId="77777777" w:rsidR="00654D0F" w:rsidRPr="00D54DF6" w:rsidRDefault="00654D0F" w:rsidP="00F37288">
            <w:pPr>
              <w:spacing w:after="160" w:line="278" w:lineRule="auto"/>
              <w:rPr>
                <w:b/>
                <w:bCs/>
              </w:rPr>
            </w:pPr>
            <w:r w:rsidRPr="00D54DF6">
              <w:rPr>
                <w:b/>
                <w:bCs/>
              </w:rPr>
              <w:t>1(50.0)</w:t>
            </w:r>
          </w:p>
        </w:tc>
        <w:tc>
          <w:tcPr>
            <w:tcW w:w="1080" w:type="dxa"/>
            <w:tcBorders>
              <w:top w:val="nil"/>
              <w:left w:val="nil"/>
              <w:bottom w:val="nil"/>
              <w:right w:val="nil"/>
            </w:tcBorders>
            <w:hideMark/>
          </w:tcPr>
          <w:p w14:paraId="4AE93380" w14:textId="77777777" w:rsidR="00654D0F" w:rsidRPr="00D54DF6" w:rsidRDefault="00654D0F" w:rsidP="00F37288">
            <w:pPr>
              <w:spacing w:after="160" w:line="278" w:lineRule="auto"/>
              <w:rPr>
                <w:b/>
                <w:bCs/>
              </w:rPr>
            </w:pPr>
            <w:r w:rsidRPr="00D54DF6">
              <w:rPr>
                <w:b/>
                <w:bCs/>
              </w:rPr>
              <w:t>50.0</w:t>
            </w:r>
          </w:p>
        </w:tc>
        <w:tc>
          <w:tcPr>
            <w:tcW w:w="1620" w:type="dxa"/>
            <w:tcBorders>
              <w:top w:val="nil"/>
              <w:left w:val="nil"/>
              <w:bottom w:val="nil"/>
              <w:right w:val="nil"/>
            </w:tcBorders>
          </w:tcPr>
          <w:p w14:paraId="6F699F25"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420B52FD" w14:textId="77777777" w:rsidR="00654D0F" w:rsidRPr="00D54DF6" w:rsidRDefault="00654D0F" w:rsidP="00F37288">
            <w:pPr>
              <w:spacing w:after="160" w:line="278" w:lineRule="auto"/>
              <w:rPr>
                <w:b/>
                <w:bCs/>
              </w:rPr>
            </w:pPr>
          </w:p>
        </w:tc>
      </w:tr>
      <w:tr w:rsidR="00654D0F" w:rsidRPr="00D54DF6" w14:paraId="2A9C06C3" w14:textId="77777777" w:rsidTr="00F37288">
        <w:tc>
          <w:tcPr>
            <w:tcW w:w="3235" w:type="dxa"/>
            <w:tcBorders>
              <w:top w:val="nil"/>
              <w:left w:val="nil"/>
              <w:bottom w:val="nil"/>
              <w:right w:val="nil"/>
            </w:tcBorders>
            <w:hideMark/>
          </w:tcPr>
          <w:p w14:paraId="6BD6FAF4" w14:textId="77777777" w:rsidR="00654D0F" w:rsidRPr="00D54DF6" w:rsidRDefault="00654D0F" w:rsidP="00F37288">
            <w:pPr>
              <w:spacing w:after="160" w:line="278" w:lineRule="auto"/>
              <w:rPr>
                <w:b/>
                <w:bCs/>
              </w:rPr>
            </w:pPr>
            <w:r w:rsidRPr="00D54DF6">
              <w:rPr>
                <w:b/>
                <w:bCs/>
              </w:rPr>
              <w:t xml:space="preserve">Duration of fever </w:t>
            </w:r>
          </w:p>
        </w:tc>
        <w:tc>
          <w:tcPr>
            <w:tcW w:w="1170" w:type="dxa"/>
            <w:tcBorders>
              <w:top w:val="nil"/>
              <w:left w:val="nil"/>
              <w:bottom w:val="nil"/>
              <w:right w:val="nil"/>
            </w:tcBorders>
          </w:tcPr>
          <w:p w14:paraId="3166427A"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3B110216"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1689CF93"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3FECFC1D"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0190C9D8" w14:textId="77777777" w:rsidR="00654D0F" w:rsidRPr="00D54DF6" w:rsidRDefault="00654D0F" w:rsidP="00F37288">
            <w:pPr>
              <w:spacing w:after="160" w:line="278" w:lineRule="auto"/>
              <w:rPr>
                <w:b/>
                <w:bCs/>
              </w:rPr>
            </w:pPr>
            <w:r w:rsidRPr="00D54DF6">
              <w:rPr>
                <w:b/>
                <w:bCs/>
              </w:rPr>
              <w:t>0.303</w:t>
            </w:r>
            <w:r w:rsidRPr="00D54DF6">
              <w:rPr>
                <w:b/>
                <w:bCs/>
                <w:vertAlign w:val="superscript"/>
              </w:rPr>
              <w:t xml:space="preserve"> f</w:t>
            </w:r>
          </w:p>
        </w:tc>
      </w:tr>
      <w:tr w:rsidR="00654D0F" w:rsidRPr="00D54DF6" w14:paraId="563A5FB0" w14:textId="77777777" w:rsidTr="00F37288">
        <w:tc>
          <w:tcPr>
            <w:tcW w:w="3235" w:type="dxa"/>
            <w:tcBorders>
              <w:top w:val="nil"/>
              <w:left w:val="nil"/>
              <w:bottom w:val="nil"/>
              <w:right w:val="nil"/>
            </w:tcBorders>
            <w:hideMark/>
          </w:tcPr>
          <w:p w14:paraId="3EBC2F86" w14:textId="77777777" w:rsidR="00654D0F" w:rsidRPr="00D54DF6" w:rsidRDefault="00654D0F" w:rsidP="00F37288">
            <w:pPr>
              <w:spacing w:after="160" w:line="278" w:lineRule="auto"/>
              <w:rPr>
                <w:b/>
                <w:bCs/>
              </w:rPr>
            </w:pPr>
            <w:r w:rsidRPr="00D54DF6">
              <w:rPr>
                <w:b/>
                <w:bCs/>
              </w:rPr>
              <w:t>&lt;7 days</w:t>
            </w:r>
          </w:p>
        </w:tc>
        <w:tc>
          <w:tcPr>
            <w:tcW w:w="1170" w:type="dxa"/>
            <w:tcBorders>
              <w:top w:val="nil"/>
              <w:left w:val="nil"/>
              <w:bottom w:val="nil"/>
              <w:right w:val="nil"/>
            </w:tcBorders>
            <w:hideMark/>
          </w:tcPr>
          <w:p w14:paraId="5477EE00" w14:textId="77777777" w:rsidR="00654D0F" w:rsidRPr="00D54DF6" w:rsidRDefault="00654D0F" w:rsidP="00F37288">
            <w:pPr>
              <w:spacing w:after="160" w:line="278" w:lineRule="auto"/>
              <w:rPr>
                <w:b/>
                <w:bCs/>
              </w:rPr>
            </w:pPr>
            <w:r w:rsidRPr="00D54DF6">
              <w:rPr>
                <w:b/>
                <w:bCs/>
              </w:rPr>
              <w:t>0(0.0)</w:t>
            </w:r>
          </w:p>
        </w:tc>
        <w:tc>
          <w:tcPr>
            <w:tcW w:w="1260" w:type="dxa"/>
            <w:tcBorders>
              <w:top w:val="nil"/>
              <w:left w:val="nil"/>
              <w:bottom w:val="nil"/>
              <w:right w:val="nil"/>
            </w:tcBorders>
            <w:hideMark/>
          </w:tcPr>
          <w:p w14:paraId="17F24EB8" w14:textId="77777777" w:rsidR="00654D0F" w:rsidRPr="00D54DF6" w:rsidRDefault="00654D0F" w:rsidP="00F37288">
            <w:pPr>
              <w:spacing w:after="160" w:line="278" w:lineRule="auto"/>
              <w:rPr>
                <w:b/>
                <w:bCs/>
              </w:rPr>
            </w:pPr>
            <w:r w:rsidRPr="00D54DF6">
              <w:rPr>
                <w:b/>
                <w:bCs/>
              </w:rPr>
              <w:t>16(100.0)</w:t>
            </w:r>
          </w:p>
        </w:tc>
        <w:tc>
          <w:tcPr>
            <w:tcW w:w="1080" w:type="dxa"/>
            <w:tcBorders>
              <w:top w:val="nil"/>
              <w:left w:val="nil"/>
              <w:bottom w:val="nil"/>
              <w:right w:val="nil"/>
            </w:tcBorders>
            <w:hideMark/>
          </w:tcPr>
          <w:p w14:paraId="45C29EB8" w14:textId="77777777" w:rsidR="00654D0F" w:rsidRPr="00D54DF6" w:rsidRDefault="00654D0F" w:rsidP="00F37288">
            <w:pPr>
              <w:spacing w:after="160" w:line="278" w:lineRule="auto"/>
              <w:rPr>
                <w:b/>
                <w:bCs/>
              </w:rPr>
            </w:pPr>
            <w:r w:rsidRPr="00D54DF6">
              <w:rPr>
                <w:b/>
                <w:bCs/>
              </w:rPr>
              <w:t>0.0</w:t>
            </w:r>
          </w:p>
        </w:tc>
        <w:tc>
          <w:tcPr>
            <w:tcW w:w="1620" w:type="dxa"/>
            <w:tcBorders>
              <w:top w:val="nil"/>
              <w:left w:val="nil"/>
              <w:bottom w:val="nil"/>
              <w:right w:val="nil"/>
            </w:tcBorders>
          </w:tcPr>
          <w:p w14:paraId="564FC352"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4D050FC2" w14:textId="77777777" w:rsidR="00654D0F" w:rsidRPr="00D54DF6" w:rsidRDefault="00654D0F" w:rsidP="00F37288">
            <w:pPr>
              <w:spacing w:after="160" w:line="278" w:lineRule="auto"/>
              <w:rPr>
                <w:b/>
                <w:bCs/>
              </w:rPr>
            </w:pPr>
          </w:p>
        </w:tc>
      </w:tr>
      <w:tr w:rsidR="00654D0F" w:rsidRPr="00D54DF6" w14:paraId="0C3EAEDF" w14:textId="77777777" w:rsidTr="00F37288">
        <w:tc>
          <w:tcPr>
            <w:tcW w:w="3235" w:type="dxa"/>
            <w:tcBorders>
              <w:top w:val="nil"/>
              <w:left w:val="nil"/>
              <w:bottom w:val="nil"/>
              <w:right w:val="nil"/>
            </w:tcBorders>
            <w:hideMark/>
          </w:tcPr>
          <w:p w14:paraId="1875D774" w14:textId="77777777" w:rsidR="00654D0F" w:rsidRPr="00D54DF6" w:rsidRDefault="00654D0F" w:rsidP="00F37288">
            <w:pPr>
              <w:spacing w:after="160" w:line="278" w:lineRule="auto"/>
              <w:rPr>
                <w:b/>
                <w:bCs/>
              </w:rPr>
            </w:pPr>
            <w:r w:rsidRPr="00D54DF6">
              <w:rPr>
                <w:b/>
                <w:bCs/>
              </w:rPr>
              <w:t>≥7 days</w:t>
            </w:r>
          </w:p>
        </w:tc>
        <w:tc>
          <w:tcPr>
            <w:tcW w:w="1170" w:type="dxa"/>
            <w:tcBorders>
              <w:top w:val="nil"/>
              <w:left w:val="nil"/>
              <w:bottom w:val="nil"/>
              <w:right w:val="nil"/>
            </w:tcBorders>
            <w:hideMark/>
          </w:tcPr>
          <w:p w14:paraId="7BD741EC" w14:textId="77777777" w:rsidR="00654D0F" w:rsidRPr="00D54DF6" w:rsidRDefault="00654D0F" w:rsidP="00F37288">
            <w:pPr>
              <w:spacing w:after="160" w:line="278" w:lineRule="auto"/>
              <w:rPr>
                <w:b/>
                <w:bCs/>
              </w:rPr>
            </w:pPr>
            <w:r w:rsidRPr="00D54DF6">
              <w:rPr>
                <w:b/>
                <w:bCs/>
              </w:rPr>
              <w:t>4(10.8)</w:t>
            </w:r>
          </w:p>
        </w:tc>
        <w:tc>
          <w:tcPr>
            <w:tcW w:w="1260" w:type="dxa"/>
            <w:tcBorders>
              <w:top w:val="nil"/>
              <w:left w:val="nil"/>
              <w:bottom w:val="nil"/>
              <w:right w:val="nil"/>
            </w:tcBorders>
            <w:hideMark/>
          </w:tcPr>
          <w:p w14:paraId="0C08F133" w14:textId="77777777" w:rsidR="00654D0F" w:rsidRPr="00D54DF6" w:rsidRDefault="00654D0F" w:rsidP="00F37288">
            <w:pPr>
              <w:spacing w:after="160" w:line="278" w:lineRule="auto"/>
              <w:rPr>
                <w:b/>
                <w:bCs/>
              </w:rPr>
            </w:pPr>
            <w:r w:rsidRPr="00D54DF6">
              <w:rPr>
                <w:b/>
                <w:bCs/>
              </w:rPr>
              <w:t>33(89.2)</w:t>
            </w:r>
          </w:p>
        </w:tc>
        <w:tc>
          <w:tcPr>
            <w:tcW w:w="1080" w:type="dxa"/>
            <w:tcBorders>
              <w:top w:val="nil"/>
              <w:left w:val="nil"/>
              <w:bottom w:val="nil"/>
              <w:right w:val="nil"/>
            </w:tcBorders>
            <w:hideMark/>
          </w:tcPr>
          <w:p w14:paraId="4E19EBBF" w14:textId="77777777" w:rsidR="00654D0F" w:rsidRPr="00D54DF6" w:rsidRDefault="00654D0F" w:rsidP="00F37288">
            <w:pPr>
              <w:spacing w:after="160" w:line="278" w:lineRule="auto"/>
              <w:rPr>
                <w:b/>
                <w:bCs/>
              </w:rPr>
            </w:pPr>
            <w:r w:rsidRPr="00D54DF6">
              <w:rPr>
                <w:b/>
                <w:bCs/>
              </w:rPr>
              <w:t>10.8</w:t>
            </w:r>
          </w:p>
        </w:tc>
        <w:tc>
          <w:tcPr>
            <w:tcW w:w="1620" w:type="dxa"/>
            <w:tcBorders>
              <w:top w:val="nil"/>
              <w:left w:val="nil"/>
              <w:bottom w:val="nil"/>
              <w:right w:val="nil"/>
            </w:tcBorders>
          </w:tcPr>
          <w:p w14:paraId="5375DD65"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6BBB51D1" w14:textId="77777777" w:rsidR="00654D0F" w:rsidRPr="00D54DF6" w:rsidRDefault="00654D0F" w:rsidP="00F37288">
            <w:pPr>
              <w:spacing w:after="160" w:line="278" w:lineRule="auto"/>
              <w:rPr>
                <w:b/>
                <w:bCs/>
              </w:rPr>
            </w:pPr>
          </w:p>
        </w:tc>
      </w:tr>
      <w:tr w:rsidR="00654D0F" w:rsidRPr="00D54DF6" w14:paraId="6770F61B" w14:textId="77777777" w:rsidTr="00F37288">
        <w:tc>
          <w:tcPr>
            <w:tcW w:w="3235" w:type="dxa"/>
            <w:tcBorders>
              <w:top w:val="nil"/>
              <w:left w:val="nil"/>
              <w:bottom w:val="nil"/>
              <w:right w:val="nil"/>
            </w:tcBorders>
            <w:hideMark/>
          </w:tcPr>
          <w:p w14:paraId="5BC762DF" w14:textId="77777777" w:rsidR="00654D0F" w:rsidRPr="00D54DF6" w:rsidRDefault="00654D0F" w:rsidP="00F37288">
            <w:pPr>
              <w:spacing w:after="160" w:line="278" w:lineRule="auto"/>
              <w:rPr>
                <w:b/>
                <w:bCs/>
              </w:rPr>
            </w:pPr>
            <w:r w:rsidRPr="00D54DF6">
              <w:rPr>
                <w:b/>
                <w:bCs/>
              </w:rPr>
              <w:t>Anti-malaria administered</w:t>
            </w:r>
          </w:p>
        </w:tc>
        <w:tc>
          <w:tcPr>
            <w:tcW w:w="1170" w:type="dxa"/>
            <w:tcBorders>
              <w:top w:val="nil"/>
              <w:left w:val="nil"/>
              <w:bottom w:val="nil"/>
              <w:right w:val="nil"/>
            </w:tcBorders>
          </w:tcPr>
          <w:p w14:paraId="0B28F841"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3DC89707"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5356B0F9"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3FD01A99"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2D9926C4" w14:textId="77777777" w:rsidR="00654D0F" w:rsidRPr="00D54DF6" w:rsidRDefault="00654D0F" w:rsidP="00F37288">
            <w:pPr>
              <w:spacing w:after="160" w:line="278" w:lineRule="auto"/>
              <w:rPr>
                <w:b/>
                <w:bCs/>
              </w:rPr>
            </w:pPr>
            <w:r w:rsidRPr="00D54DF6">
              <w:rPr>
                <w:b/>
                <w:bCs/>
              </w:rPr>
              <w:t>0.569</w:t>
            </w:r>
            <w:r w:rsidRPr="00D54DF6">
              <w:rPr>
                <w:b/>
                <w:bCs/>
                <w:vertAlign w:val="superscript"/>
              </w:rPr>
              <w:t xml:space="preserve"> f</w:t>
            </w:r>
          </w:p>
        </w:tc>
      </w:tr>
      <w:tr w:rsidR="00654D0F" w:rsidRPr="00D54DF6" w14:paraId="42AC550E" w14:textId="77777777" w:rsidTr="00F37288">
        <w:tc>
          <w:tcPr>
            <w:tcW w:w="3235" w:type="dxa"/>
            <w:tcBorders>
              <w:top w:val="nil"/>
              <w:left w:val="nil"/>
              <w:bottom w:val="nil"/>
              <w:right w:val="nil"/>
            </w:tcBorders>
            <w:hideMark/>
          </w:tcPr>
          <w:p w14:paraId="739E5FE5"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1DD1B839" w14:textId="77777777" w:rsidR="00654D0F" w:rsidRPr="00D54DF6" w:rsidRDefault="00654D0F" w:rsidP="00F37288">
            <w:pPr>
              <w:spacing w:after="160" w:line="278" w:lineRule="auto"/>
              <w:rPr>
                <w:b/>
                <w:bCs/>
              </w:rPr>
            </w:pPr>
            <w:r w:rsidRPr="00D54DF6">
              <w:rPr>
                <w:b/>
                <w:bCs/>
              </w:rPr>
              <w:t>4(9.5)</w:t>
            </w:r>
          </w:p>
        </w:tc>
        <w:tc>
          <w:tcPr>
            <w:tcW w:w="1260" w:type="dxa"/>
            <w:tcBorders>
              <w:top w:val="nil"/>
              <w:left w:val="nil"/>
              <w:bottom w:val="nil"/>
              <w:right w:val="nil"/>
            </w:tcBorders>
            <w:hideMark/>
          </w:tcPr>
          <w:p w14:paraId="11952911" w14:textId="77777777" w:rsidR="00654D0F" w:rsidRPr="00D54DF6" w:rsidRDefault="00654D0F" w:rsidP="00F37288">
            <w:pPr>
              <w:spacing w:after="160" w:line="278" w:lineRule="auto"/>
              <w:rPr>
                <w:b/>
                <w:bCs/>
              </w:rPr>
            </w:pPr>
            <w:r w:rsidRPr="00D54DF6">
              <w:rPr>
                <w:b/>
                <w:bCs/>
              </w:rPr>
              <w:t>38(90.5)</w:t>
            </w:r>
          </w:p>
        </w:tc>
        <w:tc>
          <w:tcPr>
            <w:tcW w:w="1080" w:type="dxa"/>
            <w:tcBorders>
              <w:top w:val="nil"/>
              <w:left w:val="nil"/>
              <w:bottom w:val="nil"/>
              <w:right w:val="nil"/>
            </w:tcBorders>
            <w:hideMark/>
          </w:tcPr>
          <w:p w14:paraId="22553A28" w14:textId="77777777" w:rsidR="00654D0F" w:rsidRPr="00D54DF6" w:rsidRDefault="00654D0F" w:rsidP="00F37288">
            <w:pPr>
              <w:spacing w:after="160" w:line="278" w:lineRule="auto"/>
              <w:rPr>
                <w:b/>
                <w:bCs/>
              </w:rPr>
            </w:pPr>
            <w:r w:rsidRPr="00D54DF6">
              <w:rPr>
                <w:b/>
                <w:bCs/>
              </w:rPr>
              <w:t>9.5</w:t>
            </w:r>
          </w:p>
        </w:tc>
        <w:tc>
          <w:tcPr>
            <w:tcW w:w="1620" w:type="dxa"/>
            <w:tcBorders>
              <w:top w:val="nil"/>
              <w:left w:val="nil"/>
              <w:bottom w:val="nil"/>
              <w:right w:val="nil"/>
            </w:tcBorders>
          </w:tcPr>
          <w:p w14:paraId="3AA4E739"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6347559D" w14:textId="77777777" w:rsidR="00654D0F" w:rsidRPr="00D54DF6" w:rsidRDefault="00654D0F" w:rsidP="00F37288">
            <w:pPr>
              <w:spacing w:after="160" w:line="278" w:lineRule="auto"/>
              <w:rPr>
                <w:b/>
                <w:bCs/>
              </w:rPr>
            </w:pPr>
          </w:p>
        </w:tc>
      </w:tr>
      <w:tr w:rsidR="00654D0F" w:rsidRPr="00D54DF6" w14:paraId="5A12A118" w14:textId="77777777" w:rsidTr="00F37288">
        <w:tc>
          <w:tcPr>
            <w:tcW w:w="3235" w:type="dxa"/>
            <w:tcBorders>
              <w:top w:val="nil"/>
              <w:left w:val="nil"/>
              <w:bottom w:val="nil"/>
              <w:right w:val="nil"/>
            </w:tcBorders>
            <w:hideMark/>
          </w:tcPr>
          <w:p w14:paraId="6847DEF0" w14:textId="77777777" w:rsidR="00654D0F" w:rsidRPr="00D54DF6" w:rsidRDefault="00654D0F" w:rsidP="00F37288">
            <w:pPr>
              <w:spacing w:after="160" w:line="278" w:lineRule="auto"/>
              <w:rPr>
                <w:b/>
                <w:bCs/>
              </w:rPr>
            </w:pPr>
            <w:r w:rsidRPr="00D54DF6">
              <w:rPr>
                <w:b/>
                <w:bCs/>
              </w:rPr>
              <w:lastRenderedPageBreak/>
              <w:t>No</w:t>
            </w:r>
          </w:p>
        </w:tc>
        <w:tc>
          <w:tcPr>
            <w:tcW w:w="1170" w:type="dxa"/>
            <w:tcBorders>
              <w:top w:val="nil"/>
              <w:left w:val="nil"/>
              <w:bottom w:val="nil"/>
              <w:right w:val="nil"/>
            </w:tcBorders>
            <w:hideMark/>
          </w:tcPr>
          <w:p w14:paraId="284089C3" w14:textId="77777777" w:rsidR="00654D0F" w:rsidRPr="00D54DF6" w:rsidRDefault="00654D0F" w:rsidP="00F37288">
            <w:pPr>
              <w:spacing w:after="160" w:line="278" w:lineRule="auto"/>
              <w:rPr>
                <w:b/>
                <w:bCs/>
              </w:rPr>
            </w:pPr>
            <w:r w:rsidRPr="00D54DF6">
              <w:rPr>
                <w:b/>
                <w:bCs/>
              </w:rPr>
              <w:t>0(0.0)</w:t>
            </w:r>
          </w:p>
        </w:tc>
        <w:tc>
          <w:tcPr>
            <w:tcW w:w="1260" w:type="dxa"/>
            <w:tcBorders>
              <w:top w:val="nil"/>
              <w:left w:val="nil"/>
              <w:bottom w:val="nil"/>
              <w:right w:val="nil"/>
            </w:tcBorders>
            <w:hideMark/>
          </w:tcPr>
          <w:p w14:paraId="4EF1B8E2" w14:textId="77777777" w:rsidR="00654D0F" w:rsidRPr="00D54DF6" w:rsidRDefault="00654D0F" w:rsidP="00F37288">
            <w:pPr>
              <w:spacing w:after="160" w:line="278" w:lineRule="auto"/>
              <w:rPr>
                <w:b/>
                <w:bCs/>
              </w:rPr>
            </w:pPr>
            <w:r w:rsidRPr="00D54DF6">
              <w:rPr>
                <w:b/>
                <w:bCs/>
              </w:rPr>
              <w:t>11(100.0)</w:t>
            </w:r>
          </w:p>
        </w:tc>
        <w:tc>
          <w:tcPr>
            <w:tcW w:w="1080" w:type="dxa"/>
            <w:tcBorders>
              <w:top w:val="nil"/>
              <w:left w:val="nil"/>
              <w:bottom w:val="nil"/>
              <w:right w:val="nil"/>
            </w:tcBorders>
            <w:hideMark/>
          </w:tcPr>
          <w:p w14:paraId="2A4E950A" w14:textId="77777777" w:rsidR="00654D0F" w:rsidRPr="00D54DF6" w:rsidRDefault="00654D0F" w:rsidP="00F37288">
            <w:pPr>
              <w:spacing w:after="160" w:line="278" w:lineRule="auto"/>
              <w:rPr>
                <w:b/>
                <w:bCs/>
              </w:rPr>
            </w:pPr>
            <w:r w:rsidRPr="00D54DF6">
              <w:rPr>
                <w:b/>
                <w:bCs/>
              </w:rPr>
              <w:t>0.0</w:t>
            </w:r>
          </w:p>
        </w:tc>
        <w:tc>
          <w:tcPr>
            <w:tcW w:w="1620" w:type="dxa"/>
            <w:tcBorders>
              <w:top w:val="nil"/>
              <w:left w:val="nil"/>
              <w:bottom w:val="nil"/>
              <w:right w:val="nil"/>
            </w:tcBorders>
          </w:tcPr>
          <w:p w14:paraId="23B8596E"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724B9EA9" w14:textId="77777777" w:rsidR="00654D0F" w:rsidRPr="00D54DF6" w:rsidRDefault="00654D0F" w:rsidP="00F37288">
            <w:pPr>
              <w:spacing w:after="160" w:line="278" w:lineRule="auto"/>
              <w:rPr>
                <w:b/>
                <w:bCs/>
              </w:rPr>
            </w:pPr>
          </w:p>
        </w:tc>
      </w:tr>
      <w:tr w:rsidR="00654D0F" w:rsidRPr="00D54DF6" w14:paraId="74860C4D" w14:textId="77777777" w:rsidTr="00F37288">
        <w:tc>
          <w:tcPr>
            <w:tcW w:w="3235" w:type="dxa"/>
            <w:tcBorders>
              <w:top w:val="nil"/>
              <w:left w:val="nil"/>
              <w:bottom w:val="nil"/>
              <w:right w:val="nil"/>
            </w:tcBorders>
            <w:hideMark/>
          </w:tcPr>
          <w:p w14:paraId="17BAFE8C" w14:textId="77777777" w:rsidR="00654D0F" w:rsidRPr="00D54DF6" w:rsidRDefault="00654D0F" w:rsidP="00F37288">
            <w:pPr>
              <w:spacing w:after="160" w:line="278" w:lineRule="auto"/>
              <w:rPr>
                <w:b/>
                <w:bCs/>
              </w:rPr>
            </w:pPr>
            <w:r w:rsidRPr="00D54DF6">
              <w:rPr>
                <w:b/>
                <w:bCs/>
              </w:rPr>
              <w:t>Anti-biotic administered</w:t>
            </w:r>
          </w:p>
        </w:tc>
        <w:tc>
          <w:tcPr>
            <w:tcW w:w="1170" w:type="dxa"/>
            <w:tcBorders>
              <w:top w:val="nil"/>
              <w:left w:val="nil"/>
              <w:bottom w:val="nil"/>
              <w:right w:val="nil"/>
            </w:tcBorders>
          </w:tcPr>
          <w:p w14:paraId="7BC3F8C1"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282AF149"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12774A06"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055F8D1E"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3DB56F92" w14:textId="77777777" w:rsidR="00654D0F" w:rsidRPr="00D54DF6" w:rsidRDefault="00654D0F" w:rsidP="00F37288">
            <w:pPr>
              <w:spacing w:after="160" w:line="278" w:lineRule="auto"/>
              <w:rPr>
                <w:b/>
                <w:bCs/>
              </w:rPr>
            </w:pPr>
            <w:r w:rsidRPr="00D54DF6">
              <w:rPr>
                <w:b/>
                <w:bCs/>
              </w:rPr>
              <w:t>0259</w:t>
            </w:r>
            <w:r w:rsidRPr="00D54DF6">
              <w:rPr>
                <w:b/>
                <w:bCs/>
                <w:vertAlign w:val="superscript"/>
              </w:rPr>
              <w:t xml:space="preserve"> f</w:t>
            </w:r>
          </w:p>
        </w:tc>
      </w:tr>
      <w:tr w:rsidR="00654D0F" w:rsidRPr="00D54DF6" w14:paraId="60D4D362" w14:textId="77777777" w:rsidTr="00F37288">
        <w:tc>
          <w:tcPr>
            <w:tcW w:w="3235" w:type="dxa"/>
            <w:tcBorders>
              <w:top w:val="nil"/>
              <w:left w:val="nil"/>
              <w:bottom w:val="nil"/>
              <w:right w:val="nil"/>
            </w:tcBorders>
            <w:hideMark/>
          </w:tcPr>
          <w:p w14:paraId="5592E520"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7F6CDFE7" w14:textId="77777777" w:rsidR="00654D0F" w:rsidRPr="00D54DF6" w:rsidRDefault="00654D0F" w:rsidP="00F37288">
            <w:pPr>
              <w:spacing w:after="160" w:line="278" w:lineRule="auto"/>
              <w:rPr>
                <w:b/>
                <w:bCs/>
              </w:rPr>
            </w:pPr>
            <w:r w:rsidRPr="00D54DF6">
              <w:rPr>
                <w:b/>
                <w:bCs/>
              </w:rPr>
              <w:t>3(6.8)</w:t>
            </w:r>
          </w:p>
        </w:tc>
        <w:tc>
          <w:tcPr>
            <w:tcW w:w="1260" w:type="dxa"/>
            <w:tcBorders>
              <w:top w:val="nil"/>
              <w:left w:val="nil"/>
              <w:bottom w:val="nil"/>
              <w:right w:val="nil"/>
            </w:tcBorders>
            <w:hideMark/>
          </w:tcPr>
          <w:p w14:paraId="0ED6949C" w14:textId="77777777" w:rsidR="00654D0F" w:rsidRPr="00D54DF6" w:rsidRDefault="00654D0F" w:rsidP="00F37288">
            <w:pPr>
              <w:spacing w:after="160" w:line="278" w:lineRule="auto"/>
              <w:rPr>
                <w:b/>
                <w:bCs/>
              </w:rPr>
            </w:pPr>
            <w:r w:rsidRPr="00D54DF6">
              <w:rPr>
                <w:b/>
                <w:bCs/>
              </w:rPr>
              <w:t>41(93.2)</w:t>
            </w:r>
          </w:p>
        </w:tc>
        <w:tc>
          <w:tcPr>
            <w:tcW w:w="1080" w:type="dxa"/>
            <w:tcBorders>
              <w:top w:val="nil"/>
              <w:left w:val="nil"/>
              <w:bottom w:val="nil"/>
              <w:right w:val="nil"/>
            </w:tcBorders>
            <w:hideMark/>
          </w:tcPr>
          <w:p w14:paraId="590FE988" w14:textId="77777777" w:rsidR="00654D0F" w:rsidRPr="00D54DF6" w:rsidRDefault="00654D0F" w:rsidP="00F37288">
            <w:pPr>
              <w:spacing w:after="160" w:line="278" w:lineRule="auto"/>
              <w:rPr>
                <w:b/>
                <w:bCs/>
              </w:rPr>
            </w:pPr>
            <w:r w:rsidRPr="00D54DF6">
              <w:rPr>
                <w:b/>
                <w:bCs/>
              </w:rPr>
              <w:t>6.8</w:t>
            </w:r>
          </w:p>
        </w:tc>
        <w:tc>
          <w:tcPr>
            <w:tcW w:w="1620" w:type="dxa"/>
            <w:tcBorders>
              <w:top w:val="nil"/>
              <w:left w:val="nil"/>
              <w:bottom w:val="nil"/>
              <w:right w:val="nil"/>
            </w:tcBorders>
          </w:tcPr>
          <w:p w14:paraId="527EDD79"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68034757" w14:textId="77777777" w:rsidR="00654D0F" w:rsidRPr="00D54DF6" w:rsidRDefault="00654D0F" w:rsidP="00F37288">
            <w:pPr>
              <w:spacing w:after="160" w:line="278" w:lineRule="auto"/>
              <w:rPr>
                <w:b/>
                <w:bCs/>
              </w:rPr>
            </w:pPr>
          </w:p>
        </w:tc>
      </w:tr>
      <w:tr w:rsidR="00654D0F" w:rsidRPr="00D54DF6" w14:paraId="7567ADD8" w14:textId="77777777" w:rsidTr="00F37288">
        <w:tc>
          <w:tcPr>
            <w:tcW w:w="3235" w:type="dxa"/>
            <w:tcBorders>
              <w:top w:val="nil"/>
              <w:left w:val="nil"/>
              <w:bottom w:val="nil"/>
              <w:right w:val="nil"/>
            </w:tcBorders>
            <w:hideMark/>
          </w:tcPr>
          <w:p w14:paraId="5FBE3D54"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20439A7B" w14:textId="77777777" w:rsidR="00654D0F" w:rsidRPr="00D54DF6" w:rsidRDefault="00654D0F" w:rsidP="00F37288">
            <w:pPr>
              <w:spacing w:after="160" w:line="278" w:lineRule="auto"/>
              <w:rPr>
                <w:b/>
                <w:bCs/>
              </w:rPr>
            </w:pPr>
            <w:r w:rsidRPr="00D54DF6">
              <w:rPr>
                <w:b/>
                <w:bCs/>
              </w:rPr>
              <w:t>2(18.2)</w:t>
            </w:r>
          </w:p>
        </w:tc>
        <w:tc>
          <w:tcPr>
            <w:tcW w:w="1260" w:type="dxa"/>
            <w:tcBorders>
              <w:top w:val="nil"/>
              <w:left w:val="nil"/>
              <w:bottom w:val="nil"/>
              <w:right w:val="nil"/>
            </w:tcBorders>
            <w:hideMark/>
          </w:tcPr>
          <w:p w14:paraId="5C8A27CA" w14:textId="77777777" w:rsidR="00654D0F" w:rsidRPr="00D54DF6" w:rsidRDefault="00654D0F" w:rsidP="00F37288">
            <w:pPr>
              <w:spacing w:after="160" w:line="278" w:lineRule="auto"/>
              <w:rPr>
                <w:b/>
                <w:bCs/>
              </w:rPr>
            </w:pPr>
            <w:r w:rsidRPr="00D54DF6">
              <w:rPr>
                <w:b/>
                <w:bCs/>
              </w:rPr>
              <w:t>9(81.8)</w:t>
            </w:r>
          </w:p>
        </w:tc>
        <w:tc>
          <w:tcPr>
            <w:tcW w:w="1080" w:type="dxa"/>
            <w:tcBorders>
              <w:top w:val="nil"/>
              <w:left w:val="nil"/>
              <w:bottom w:val="nil"/>
              <w:right w:val="nil"/>
            </w:tcBorders>
            <w:hideMark/>
          </w:tcPr>
          <w:p w14:paraId="3B2558AF" w14:textId="77777777" w:rsidR="00654D0F" w:rsidRPr="00D54DF6" w:rsidRDefault="00654D0F" w:rsidP="00F37288">
            <w:pPr>
              <w:spacing w:after="160" w:line="278" w:lineRule="auto"/>
              <w:rPr>
                <w:b/>
                <w:bCs/>
              </w:rPr>
            </w:pPr>
            <w:r w:rsidRPr="00D54DF6">
              <w:rPr>
                <w:b/>
                <w:bCs/>
              </w:rPr>
              <w:t>18.2</w:t>
            </w:r>
          </w:p>
        </w:tc>
        <w:tc>
          <w:tcPr>
            <w:tcW w:w="1620" w:type="dxa"/>
            <w:tcBorders>
              <w:top w:val="nil"/>
              <w:left w:val="nil"/>
              <w:bottom w:val="nil"/>
              <w:right w:val="nil"/>
            </w:tcBorders>
          </w:tcPr>
          <w:p w14:paraId="22C8056C"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6E84BD86" w14:textId="77777777" w:rsidR="00654D0F" w:rsidRPr="00D54DF6" w:rsidRDefault="00654D0F" w:rsidP="00F37288">
            <w:pPr>
              <w:spacing w:after="160" w:line="278" w:lineRule="auto"/>
              <w:rPr>
                <w:b/>
                <w:bCs/>
              </w:rPr>
            </w:pPr>
          </w:p>
        </w:tc>
      </w:tr>
      <w:tr w:rsidR="00654D0F" w:rsidRPr="00D54DF6" w14:paraId="64DFD0C4" w14:textId="77777777" w:rsidTr="00F37288">
        <w:tc>
          <w:tcPr>
            <w:tcW w:w="3235" w:type="dxa"/>
            <w:tcBorders>
              <w:top w:val="nil"/>
              <w:left w:val="nil"/>
              <w:bottom w:val="nil"/>
              <w:right w:val="nil"/>
            </w:tcBorders>
            <w:hideMark/>
          </w:tcPr>
          <w:p w14:paraId="25853487" w14:textId="77777777" w:rsidR="00654D0F" w:rsidRPr="00D54DF6" w:rsidRDefault="00654D0F" w:rsidP="00F37288">
            <w:pPr>
              <w:spacing w:after="160" w:line="278" w:lineRule="auto"/>
              <w:rPr>
                <w:b/>
                <w:bCs/>
              </w:rPr>
            </w:pPr>
            <w:r w:rsidRPr="00D54DF6">
              <w:rPr>
                <w:b/>
                <w:bCs/>
              </w:rPr>
              <w:t>History of diabetes mellitus</w:t>
            </w:r>
          </w:p>
        </w:tc>
        <w:tc>
          <w:tcPr>
            <w:tcW w:w="1170" w:type="dxa"/>
            <w:tcBorders>
              <w:top w:val="nil"/>
              <w:left w:val="nil"/>
              <w:bottom w:val="nil"/>
              <w:right w:val="nil"/>
            </w:tcBorders>
          </w:tcPr>
          <w:p w14:paraId="023CD8AB"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7350BF61"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7BCAF355"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33E607D4"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1AC724E9" w14:textId="77777777" w:rsidR="00654D0F" w:rsidRPr="00D54DF6" w:rsidRDefault="00654D0F" w:rsidP="00F37288">
            <w:pPr>
              <w:spacing w:after="160" w:line="278" w:lineRule="auto"/>
              <w:rPr>
                <w:b/>
                <w:bCs/>
              </w:rPr>
            </w:pPr>
            <w:r w:rsidRPr="00D54DF6">
              <w:rPr>
                <w:b/>
                <w:bCs/>
              </w:rPr>
              <w:t>1.000</w:t>
            </w:r>
            <w:r w:rsidRPr="00D54DF6">
              <w:rPr>
                <w:b/>
                <w:bCs/>
                <w:vertAlign w:val="superscript"/>
              </w:rPr>
              <w:t xml:space="preserve"> f</w:t>
            </w:r>
          </w:p>
        </w:tc>
      </w:tr>
      <w:tr w:rsidR="00654D0F" w:rsidRPr="00D54DF6" w14:paraId="280E4F3D" w14:textId="77777777" w:rsidTr="00F37288">
        <w:tc>
          <w:tcPr>
            <w:tcW w:w="3235" w:type="dxa"/>
            <w:tcBorders>
              <w:top w:val="nil"/>
              <w:left w:val="nil"/>
              <w:bottom w:val="nil"/>
              <w:right w:val="nil"/>
            </w:tcBorders>
            <w:hideMark/>
          </w:tcPr>
          <w:p w14:paraId="7958CC09"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5E98777E" w14:textId="77777777" w:rsidR="00654D0F" w:rsidRPr="00D54DF6" w:rsidRDefault="00654D0F" w:rsidP="00F37288">
            <w:pPr>
              <w:spacing w:after="160" w:line="278" w:lineRule="auto"/>
              <w:rPr>
                <w:b/>
                <w:bCs/>
              </w:rPr>
            </w:pPr>
            <w:r w:rsidRPr="00D54DF6">
              <w:rPr>
                <w:b/>
                <w:bCs/>
              </w:rPr>
              <w:t>0(0.0)</w:t>
            </w:r>
          </w:p>
        </w:tc>
        <w:tc>
          <w:tcPr>
            <w:tcW w:w="1260" w:type="dxa"/>
            <w:tcBorders>
              <w:top w:val="nil"/>
              <w:left w:val="nil"/>
              <w:bottom w:val="nil"/>
              <w:right w:val="nil"/>
            </w:tcBorders>
            <w:hideMark/>
          </w:tcPr>
          <w:p w14:paraId="1A2D114A" w14:textId="77777777" w:rsidR="00654D0F" w:rsidRPr="00D54DF6" w:rsidRDefault="00654D0F" w:rsidP="00F37288">
            <w:pPr>
              <w:spacing w:after="160" w:line="278" w:lineRule="auto"/>
              <w:rPr>
                <w:b/>
                <w:bCs/>
              </w:rPr>
            </w:pPr>
            <w:r w:rsidRPr="00D54DF6">
              <w:rPr>
                <w:b/>
                <w:bCs/>
              </w:rPr>
              <w:t>2(100.0)</w:t>
            </w:r>
          </w:p>
        </w:tc>
        <w:tc>
          <w:tcPr>
            <w:tcW w:w="1080" w:type="dxa"/>
            <w:tcBorders>
              <w:top w:val="nil"/>
              <w:left w:val="nil"/>
              <w:bottom w:val="nil"/>
              <w:right w:val="nil"/>
            </w:tcBorders>
            <w:hideMark/>
          </w:tcPr>
          <w:p w14:paraId="4DFD08AB" w14:textId="77777777" w:rsidR="00654D0F" w:rsidRPr="00D54DF6" w:rsidRDefault="00654D0F" w:rsidP="00F37288">
            <w:pPr>
              <w:spacing w:after="160" w:line="278" w:lineRule="auto"/>
              <w:rPr>
                <w:b/>
                <w:bCs/>
              </w:rPr>
            </w:pPr>
            <w:r w:rsidRPr="00D54DF6">
              <w:rPr>
                <w:b/>
                <w:bCs/>
              </w:rPr>
              <w:t>0.0</w:t>
            </w:r>
          </w:p>
        </w:tc>
        <w:tc>
          <w:tcPr>
            <w:tcW w:w="1620" w:type="dxa"/>
            <w:tcBorders>
              <w:top w:val="nil"/>
              <w:left w:val="nil"/>
              <w:bottom w:val="nil"/>
              <w:right w:val="nil"/>
            </w:tcBorders>
          </w:tcPr>
          <w:p w14:paraId="7F425837"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2F3F3CDA" w14:textId="77777777" w:rsidR="00654D0F" w:rsidRPr="00D54DF6" w:rsidRDefault="00654D0F" w:rsidP="00F37288">
            <w:pPr>
              <w:spacing w:after="160" w:line="278" w:lineRule="auto"/>
              <w:rPr>
                <w:b/>
                <w:bCs/>
              </w:rPr>
            </w:pPr>
          </w:p>
        </w:tc>
      </w:tr>
      <w:tr w:rsidR="00654D0F" w:rsidRPr="00D54DF6" w14:paraId="7A2C23BA" w14:textId="77777777" w:rsidTr="00F37288">
        <w:tc>
          <w:tcPr>
            <w:tcW w:w="3235" w:type="dxa"/>
            <w:tcBorders>
              <w:top w:val="nil"/>
              <w:left w:val="nil"/>
              <w:bottom w:val="nil"/>
              <w:right w:val="nil"/>
            </w:tcBorders>
            <w:hideMark/>
          </w:tcPr>
          <w:p w14:paraId="48029B0C"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2702E491" w14:textId="77777777" w:rsidR="00654D0F" w:rsidRPr="00D54DF6" w:rsidRDefault="00654D0F" w:rsidP="00F37288">
            <w:pPr>
              <w:spacing w:after="160" w:line="278" w:lineRule="auto"/>
              <w:rPr>
                <w:b/>
                <w:bCs/>
              </w:rPr>
            </w:pPr>
            <w:r w:rsidRPr="00D54DF6">
              <w:rPr>
                <w:b/>
                <w:bCs/>
              </w:rPr>
              <w:t>5(9.4)</w:t>
            </w:r>
          </w:p>
        </w:tc>
        <w:tc>
          <w:tcPr>
            <w:tcW w:w="1260" w:type="dxa"/>
            <w:tcBorders>
              <w:top w:val="nil"/>
              <w:left w:val="nil"/>
              <w:bottom w:val="nil"/>
              <w:right w:val="nil"/>
            </w:tcBorders>
            <w:hideMark/>
          </w:tcPr>
          <w:p w14:paraId="350753E9" w14:textId="77777777" w:rsidR="00654D0F" w:rsidRPr="00D54DF6" w:rsidRDefault="00654D0F" w:rsidP="00F37288">
            <w:pPr>
              <w:spacing w:after="160" w:line="278" w:lineRule="auto"/>
              <w:rPr>
                <w:b/>
                <w:bCs/>
              </w:rPr>
            </w:pPr>
            <w:r w:rsidRPr="00D54DF6">
              <w:rPr>
                <w:b/>
                <w:bCs/>
              </w:rPr>
              <w:t>48(90.6)</w:t>
            </w:r>
          </w:p>
        </w:tc>
        <w:tc>
          <w:tcPr>
            <w:tcW w:w="1080" w:type="dxa"/>
            <w:tcBorders>
              <w:top w:val="nil"/>
              <w:left w:val="nil"/>
              <w:bottom w:val="nil"/>
              <w:right w:val="nil"/>
            </w:tcBorders>
            <w:hideMark/>
          </w:tcPr>
          <w:p w14:paraId="752AE530" w14:textId="77777777" w:rsidR="00654D0F" w:rsidRPr="00D54DF6" w:rsidRDefault="00654D0F" w:rsidP="00F37288">
            <w:pPr>
              <w:spacing w:after="160" w:line="278" w:lineRule="auto"/>
              <w:rPr>
                <w:b/>
                <w:bCs/>
              </w:rPr>
            </w:pPr>
            <w:r w:rsidRPr="00D54DF6">
              <w:rPr>
                <w:b/>
                <w:bCs/>
              </w:rPr>
              <w:t>9.4</w:t>
            </w:r>
          </w:p>
        </w:tc>
        <w:tc>
          <w:tcPr>
            <w:tcW w:w="1620" w:type="dxa"/>
            <w:tcBorders>
              <w:top w:val="nil"/>
              <w:left w:val="nil"/>
              <w:bottom w:val="nil"/>
              <w:right w:val="nil"/>
            </w:tcBorders>
          </w:tcPr>
          <w:p w14:paraId="09A75096"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72CB3E91" w14:textId="77777777" w:rsidR="00654D0F" w:rsidRPr="00D54DF6" w:rsidRDefault="00654D0F" w:rsidP="00F37288">
            <w:pPr>
              <w:spacing w:after="160" w:line="278" w:lineRule="auto"/>
              <w:rPr>
                <w:b/>
                <w:bCs/>
              </w:rPr>
            </w:pPr>
          </w:p>
        </w:tc>
      </w:tr>
      <w:tr w:rsidR="00654D0F" w:rsidRPr="00D54DF6" w14:paraId="30D4EEFE" w14:textId="77777777" w:rsidTr="00F37288">
        <w:tc>
          <w:tcPr>
            <w:tcW w:w="3235" w:type="dxa"/>
            <w:tcBorders>
              <w:top w:val="nil"/>
              <w:left w:val="nil"/>
              <w:bottom w:val="nil"/>
              <w:right w:val="nil"/>
            </w:tcBorders>
            <w:hideMark/>
          </w:tcPr>
          <w:p w14:paraId="0A639BDF" w14:textId="77777777" w:rsidR="00654D0F" w:rsidRPr="00D54DF6" w:rsidRDefault="00654D0F" w:rsidP="00F37288">
            <w:pPr>
              <w:spacing w:after="160" w:line="278" w:lineRule="auto"/>
              <w:rPr>
                <w:b/>
                <w:bCs/>
              </w:rPr>
            </w:pPr>
            <w:r w:rsidRPr="00D54DF6">
              <w:rPr>
                <w:b/>
                <w:bCs/>
              </w:rPr>
              <w:t>History of Hypertension</w:t>
            </w:r>
          </w:p>
        </w:tc>
        <w:tc>
          <w:tcPr>
            <w:tcW w:w="1170" w:type="dxa"/>
            <w:tcBorders>
              <w:top w:val="nil"/>
              <w:left w:val="nil"/>
              <w:bottom w:val="nil"/>
              <w:right w:val="nil"/>
            </w:tcBorders>
          </w:tcPr>
          <w:p w14:paraId="2A5F72E2"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2AC71CC6"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33A79526"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3F1195A4"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20A68F52" w14:textId="77777777" w:rsidR="00654D0F" w:rsidRPr="00D54DF6" w:rsidRDefault="00654D0F" w:rsidP="00F37288">
            <w:pPr>
              <w:spacing w:after="160" w:line="278" w:lineRule="auto"/>
              <w:rPr>
                <w:b/>
                <w:bCs/>
              </w:rPr>
            </w:pPr>
            <w:r w:rsidRPr="00D54DF6">
              <w:rPr>
                <w:b/>
                <w:bCs/>
              </w:rPr>
              <w:t>0.578</w:t>
            </w:r>
            <w:r w:rsidRPr="00D54DF6">
              <w:rPr>
                <w:b/>
                <w:bCs/>
                <w:vertAlign w:val="superscript"/>
              </w:rPr>
              <w:t xml:space="preserve"> f</w:t>
            </w:r>
          </w:p>
        </w:tc>
      </w:tr>
      <w:tr w:rsidR="00654D0F" w:rsidRPr="00D54DF6" w14:paraId="1B82634B" w14:textId="77777777" w:rsidTr="00F37288">
        <w:tc>
          <w:tcPr>
            <w:tcW w:w="3235" w:type="dxa"/>
            <w:tcBorders>
              <w:top w:val="nil"/>
              <w:left w:val="nil"/>
              <w:bottom w:val="nil"/>
              <w:right w:val="nil"/>
            </w:tcBorders>
            <w:hideMark/>
          </w:tcPr>
          <w:p w14:paraId="73E15492"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26765E20" w14:textId="77777777" w:rsidR="00654D0F" w:rsidRPr="00D54DF6" w:rsidRDefault="00654D0F" w:rsidP="00F37288">
            <w:pPr>
              <w:spacing w:after="160" w:line="278" w:lineRule="auto"/>
              <w:rPr>
                <w:b/>
                <w:bCs/>
              </w:rPr>
            </w:pPr>
            <w:r w:rsidRPr="00D54DF6">
              <w:rPr>
                <w:b/>
                <w:bCs/>
              </w:rPr>
              <w:t>0(0.0)</w:t>
            </w:r>
          </w:p>
        </w:tc>
        <w:tc>
          <w:tcPr>
            <w:tcW w:w="1260" w:type="dxa"/>
            <w:tcBorders>
              <w:top w:val="nil"/>
              <w:left w:val="nil"/>
              <w:bottom w:val="nil"/>
              <w:right w:val="nil"/>
            </w:tcBorders>
            <w:hideMark/>
          </w:tcPr>
          <w:p w14:paraId="2605B97C" w14:textId="77777777" w:rsidR="00654D0F" w:rsidRPr="00D54DF6" w:rsidRDefault="00654D0F" w:rsidP="00F37288">
            <w:pPr>
              <w:spacing w:after="160" w:line="278" w:lineRule="auto"/>
              <w:rPr>
                <w:b/>
                <w:bCs/>
              </w:rPr>
            </w:pPr>
            <w:r w:rsidRPr="00D54DF6">
              <w:rPr>
                <w:b/>
                <w:bCs/>
              </w:rPr>
              <w:t>9(100.0)</w:t>
            </w:r>
          </w:p>
        </w:tc>
        <w:tc>
          <w:tcPr>
            <w:tcW w:w="1080" w:type="dxa"/>
            <w:tcBorders>
              <w:top w:val="nil"/>
              <w:left w:val="nil"/>
              <w:bottom w:val="nil"/>
              <w:right w:val="nil"/>
            </w:tcBorders>
            <w:hideMark/>
          </w:tcPr>
          <w:p w14:paraId="44A984F1" w14:textId="77777777" w:rsidR="00654D0F" w:rsidRPr="00D54DF6" w:rsidRDefault="00654D0F" w:rsidP="00F37288">
            <w:pPr>
              <w:spacing w:after="160" w:line="278" w:lineRule="auto"/>
              <w:rPr>
                <w:b/>
                <w:bCs/>
              </w:rPr>
            </w:pPr>
            <w:r w:rsidRPr="00D54DF6">
              <w:rPr>
                <w:b/>
                <w:bCs/>
              </w:rPr>
              <w:t>0.0</w:t>
            </w:r>
          </w:p>
        </w:tc>
        <w:tc>
          <w:tcPr>
            <w:tcW w:w="1620" w:type="dxa"/>
            <w:tcBorders>
              <w:top w:val="nil"/>
              <w:left w:val="nil"/>
              <w:bottom w:val="nil"/>
              <w:right w:val="nil"/>
            </w:tcBorders>
          </w:tcPr>
          <w:p w14:paraId="365DE28D"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4AC8FC43" w14:textId="77777777" w:rsidR="00654D0F" w:rsidRPr="00D54DF6" w:rsidRDefault="00654D0F" w:rsidP="00F37288">
            <w:pPr>
              <w:spacing w:after="160" w:line="278" w:lineRule="auto"/>
              <w:rPr>
                <w:b/>
                <w:bCs/>
              </w:rPr>
            </w:pPr>
          </w:p>
        </w:tc>
      </w:tr>
      <w:tr w:rsidR="00654D0F" w:rsidRPr="00D54DF6" w14:paraId="695A3BC6" w14:textId="77777777" w:rsidTr="00F37288">
        <w:tc>
          <w:tcPr>
            <w:tcW w:w="3235" w:type="dxa"/>
            <w:tcBorders>
              <w:top w:val="nil"/>
              <w:left w:val="nil"/>
              <w:bottom w:val="single" w:sz="4" w:space="0" w:color="auto"/>
              <w:right w:val="nil"/>
            </w:tcBorders>
            <w:hideMark/>
          </w:tcPr>
          <w:p w14:paraId="7427FCA0"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single" w:sz="4" w:space="0" w:color="auto"/>
              <w:right w:val="nil"/>
            </w:tcBorders>
            <w:hideMark/>
          </w:tcPr>
          <w:p w14:paraId="3D1371CC" w14:textId="77777777" w:rsidR="00654D0F" w:rsidRPr="00D54DF6" w:rsidRDefault="00654D0F" w:rsidP="00F37288">
            <w:pPr>
              <w:spacing w:after="160" w:line="278" w:lineRule="auto"/>
              <w:rPr>
                <w:b/>
                <w:bCs/>
              </w:rPr>
            </w:pPr>
            <w:r w:rsidRPr="00D54DF6">
              <w:rPr>
                <w:b/>
                <w:bCs/>
              </w:rPr>
              <w:t>5(10.9)</w:t>
            </w:r>
          </w:p>
        </w:tc>
        <w:tc>
          <w:tcPr>
            <w:tcW w:w="1260" w:type="dxa"/>
            <w:tcBorders>
              <w:top w:val="nil"/>
              <w:left w:val="nil"/>
              <w:bottom w:val="single" w:sz="4" w:space="0" w:color="auto"/>
              <w:right w:val="nil"/>
            </w:tcBorders>
            <w:hideMark/>
          </w:tcPr>
          <w:p w14:paraId="2E0179B3" w14:textId="77777777" w:rsidR="00654D0F" w:rsidRPr="00D54DF6" w:rsidRDefault="00654D0F" w:rsidP="00F37288">
            <w:pPr>
              <w:spacing w:after="160" w:line="278" w:lineRule="auto"/>
              <w:rPr>
                <w:b/>
                <w:bCs/>
              </w:rPr>
            </w:pPr>
            <w:r w:rsidRPr="00D54DF6">
              <w:rPr>
                <w:b/>
                <w:bCs/>
              </w:rPr>
              <w:t>41(89.1)</w:t>
            </w:r>
          </w:p>
        </w:tc>
        <w:tc>
          <w:tcPr>
            <w:tcW w:w="1080" w:type="dxa"/>
            <w:tcBorders>
              <w:top w:val="nil"/>
              <w:left w:val="nil"/>
              <w:bottom w:val="single" w:sz="4" w:space="0" w:color="auto"/>
              <w:right w:val="nil"/>
            </w:tcBorders>
            <w:hideMark/>
          </w:tcPr>
          <w:p w14:paraId="09A692A9" w14:textId="77777777" w:rsidR="00654D0F" w:rsidRPr="00D54DF6" w:rsidRDefault="00654D0F" w:rsidP="00F37288">
            <w:pPr>
              <w:spacing w:after="160" w:line="278" w:lineRule="auto"/>
              <w:rPr>
                <w:b/>
                <w:bCs/>
              </w:rPr>
            </w:pPr>
            <w:r w:rsidRPr="00D54DF6">
              <w:rPr>
                <w:b/>
                <w:bCs/>
              </w:rPr>
              <w:t>10.9</w:t>
            </w:r>
          </w:p>
        </w:tc>
        <w:tc>
          <w:tcPr>
            <w:tcW w:w="1620" w:type="dxa"/>
            <w:tcBorders>
              <w:top w:val="nil"/>
              <w:left w:val="nil"/>
              <w:bottom w:val="single" w:sz="4" w:space="0" w:color="auto"/>
              <w:right w:val="nil"/>
            </w:tcBorders>
          </w:tcPr>
          <w:p w14:paraId="56550D93" w14:textId="77777777" w:rsidR="00654D0F" w:rsidRPr="00D54DF6" w:rsidRDefault="00654D0F" w:rsidP="00F37288">
            <w:pPr>
              <w:spacing w:after="160" w:line="278" w:lineRule="auto"/>
              <w:rPr>
                <w:b/>
                <w:bCs/>
              </w:rPr>
            </w:pPr>
          </w:p>
        </w:tc>
        <w:tc>
          <w:tcPr>
            <w:tcW w:w="985" w:type="dxa"/>
            <w:tcBorders>
              <w:top w:val="nil"/>
              <w:left w:val="nil"/>
              <w:bottom w:val="single" w:sz="4" w:space="0" w:color="auto"/>
              <w:right w:val="nil"/>
            </w:tcBorders>
          </w:tcPr>
          <w:p w14:paraId="17F69260" w14:textId="77777777" w:rsidR="00654D0F" w:rsidRPr="00D54DF6" w:rsidRDefault="00654D0F" w:rsidP="00F37288">
            <w:pPr>
              <w:spacing w:after="160" w:line="278" w:lineRule="auto"/>
              <w:rPr>
                <w:b/>
                <w:bCs/>
              </w:rPr>
            </w:pPr>
          </w:p>
        </w:tc>
      </w:tr>
    </w:tbl>
    <w:p w14:paraId="45B3FF09" w14:textId="77777777" w:rsidR="00654D0F" w:rsidRPr="00D54DF6" w:rsidRDefault="00654D0F" w:rsidP="00654D0F">
      <w:r w:rsidRPr="00D54DF6">
        <w:t>*=Statistically significant; #=Eligible for logistic regression</w:t>
      </w:r>
    </w:p>
    <w:p w14:paraId="254BC986" w14:textId="5BF2BC5E" w:rsidR="00654D0F" w:rsidRPr="00D54DF6" w:rsidRDefault="00654D0F" w:rsidP="00654D0F">
      <w:r w:rsidRPr="00D54DF6">
        <w:t>A higher mortality was recorded based on the following factors</w:t>
      </w:r>
      <w:r w:rsidR="003B6709">
        <w:t>:</w:t>
      </w:r>
      <w:r w:rsidRPr="00D54DF6">
        <w:t xml:space="preserve"> contact with febrile patients (16.7%) (p&gt;0.05), contact with a confirmed case of Lassa fever. (16.7%) and the association was statistically significant (p&gt;0.05), among those who had fever ≥ 7 days (10.8%), among those who were administered anti-malaria (9.5%) (p&gt;0.05), those who did not receive antibiotic (18.2%), among those who were not diabetic (9.4%) and those who were not hypertensive (10.9%), (p&gt;0.05). </w:t>
      </w:r>
      <w:r w:rsidR="003B6709">
        <w:t>Respectively</w:t>
      </w:r>
      <w:r w:rsidRPr="00D54DF6">
        <w:t>.</w:t>
      </w:r>
    </w:p>
    <w:p w14:paraId="677ED792" w14:textId="2512D88B" w:rsidR="00654D0F" w:rsidRPr="00D54DF6" w:rsidRDefault="00654D0F" w:rsidP="00654D0F">
      <w:r w:rsidRPr="00D54DF6">
        <w:br w:type="page"/>
      </w:r>
      <w:r w:rsidRPr="00D54DF6">
        <w:rPr>
          <w:b/>
          <w:bCs/>
        </w:rPr>
        <w:lastRenderedPageBreak/>
        <w:t>Table 8: Showing Clinical manifestation characteristics associated with death among confirmed Lassa fever cases</w:t>
      </w:r>
      <w:r w:rsidR="003B6709">
        <w:rPr>
          <w:b/>
          <w:bCs/>
        </w:rPr>
        <w:t>,</w:t>
      </w:r>
      <w:r w:rsidRPr="00D54DF6">
        <w:rPr>
          <w:b/>
          <w:bCs/>
        </w:rPr>
        <w:t xml:space="preserve"> February 2018 – March 2023, BSUTH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1170"/>
        <w:gridCol w:w="1260"/>
        <w:gridCol w:w="1080"/>
        <w:gridCol w:w="1620"/>
        <w:gridCol w:w="985"/>
      </w:tblGrid>
      <w:tr w:rsidR="00654D0F" w:rsidRPr="00D54DF6" w14:paraId="39758E34" w14:textId="77777777" w:rsidTr="00F37288">
        <w:tc>
          <w:tcPr>
            <w:tcW w:w="3235" w:type="dxa"/>
            <w:vMerge w:val="restart"/>
            <w:tcBorders>
              <w:top w:val="single" w:sz="4" w:space="0" w:color="auto"/>
              <w:left w:val="nil"/>
              <w:bottom w:val="single" w:sz="4" w:space="0" w:color="auto"/>
              <w:right w:val="nil"/>
            </w:tcBorders>
            <w:hideMark/>
          </w:tcPr>
          <w:p w14:paraId="0820D73B" w14:textId="77777777" w:rsidR="00654D0F" w:rsidRPr="00D54DF6" w:rsidRDefault="00654D0F" w:rsidP="00F37288">
            <w:pPr>
              <w:spacing w:after="160" w:line="278" w:lineRule="auto"/>
              <w:rPr>
                <w:b/>
                <w:bCs/>
              </w:rPr>
            </w:pPr>
            <w:r w:rsidRPr="00D54DF6">
              <w:rPr>
                <w:b/>
                <w:bCs/>
              </w:rPr>
              <w:t>Variables</w:t>
            </w:r>
          </w:p>
        </w:tc>
        <w:tc>
          <w:tcPr>
            <w:tcW w:w="2430" w:type="dxa"/>
            <w:gridSpan w:val="2"/>
            <w:tcBorders>
              <w:top w:val="single" w:sz="4" w:space="0" w:color="auto"/>
              <w:left w:val="nil"/>
              <w:bottom w:val="single" w:sz="4" w:space="0" w:color="auto"/>
              <w:right w:val="nil"/>
            </w:tcBorders>
            <w:hideMark/>
          </w:tcPr>
          <w:p w14:paraId="6EEDA814" w14:textId="77777777" w:rsidR="00654D0F" w:rsidRPr="00D54DF6" w:rsidRDefault="00654D0F" w:rsidP="00F37288">
            <w:pPr>
              <w:spacing w:after="160" w:line="278" w:lineRule="auto"/>
              <w:rPr>
                <w:b/>
                <w:bCs/>
              </w:rPr>
            </w:pPr>
            <w:r w:rsidRPr="00D54DF6">
              <w:rPr>
                <w:b/>
                <w:bCs/>
              </w:rPr>
              <w:t>Mortality</w:t>
            </w:r>
          </w:p>
        </w:tc>
        <w:tc>
          <w:tcPr>
            <w:tcW w:w="1080" w:type="dxa"/>
            <w:vMerge w:val="restart"/>
            <w:tcBorders>
              <w:top w:val="single" w:sz="4" w:space="0" w:color="auto"/>
              <w:left w:val="nil"/>
              <w:bottom w:val="single" w:sz="4" w:space="0" w:color="auto"/>
              <w:right w:val="nil"/>
            </w:tcBorders>
            <w:hideMark/>
          </w:tcPr>
          <w:p w14:paraId="2E560991" w14:textId="77777777" w:rsidR="00654D0F" w:rsidRPr="00D54DF6" w:rsidRDefault="00654D0F" w:rsidP="00F37288">
            <w:pPr>
              <w:spacing w:after="160" w:line="278" w:lineRule="auto"/>
              <w:rPr>
                <w:b/>
                <w:bCs/>
              </w:rPr>
            </w:pPr>
            <w:r w:rsidRPr="00D54DF6">
              <w:rPr>
                <w:b/>
                <w:bCs/>
              </w:rPr>
              <w:t>Case Fatality Rate %</w:t>
            </w:r>
          </w:p>
        </w:tc>
        <w:tc>
          <w:tcPr>
            <w:tcW w:w="1620" w:type="dxa"/>
            <w:vMerge w:val="restart"/>
            <w:tcBorders>
              <w:top w:val="single" w:sz="4" w:space="0" w:color="auto"/>
              <w:left w:val="nil"/>
              <w:bottom w:val="single" w:sz="4" w:space="0" w:color="auto"/>
              <w:right w:val="nil"/>
            </w:tcBorders>
            <w:hideMark/>
          </w:tcPr>
          <w:p w14:paraId="35B9D4B8" w14:textId="77777777" w:rsidR="00654D0F" w:rsidRPr="00D54DF6" w:rsidRDefault="00654D0F" w:rsidP="00F37288">
            <w:pPr>
              <w:spacing w:after="160" w:line="278" w:lineRule="auto"/>
              <w:rPr>
                <w:b/>
                <w:bCs/>
              </w:rPr>
            </w:pPr>
            <w:r w:rsidRPr="00D54DF6">
              <w:rPr>
                <w:b/>
                <w:bCs/>
              </w:rPr>
              <w:t>Test statistics</w:t>
            </w:r>
          </w:p>
          <w:p w14:paraId="352276E7" w14:textId="77777777" w:rsidR="00654D0F" w:rsidRPr="00D54DF6" w:rsidRDefault="00654D0F" w:rsidP="00F37288">
            <w:pPr>
              <w:spacing w:after="160" w:line="278" w:lineRule="auto"/>
              <w:rPr>
                <w:b/>
                <w:bCs/>
              </w:rPr>
            </w:pPr>
            <w:r w:rsidRPr="00D54DF6">
              <w:rPr>
                <w:b/>
                <w:bCs/>
              </w:rPr>
              <w:t>χ</w:t>
            </w:r>
            <w:r w:rsidRPr="00D54DF6">
              <w:rPr>
                <w:b/>
                <w:bCs/>
                <w:vertAlign w:val="superscript"/>
              </w:rPr>
              <w:t>2</w:t>
            </w:r>
          </w:p>
        </w:tc>
        <w:tc>
          <w:tcPr>
            <w:tcW w:w="985" w:type="dxa"/>
            <w:vMerge w:val="restart"/>
            <w:tcBorders>
              <w:top w:val="single" w:sz="4" w:space="0" w:color="auto"/>
              <w:left w:val="nil"/>
              <w:bottom w:val="single" w:sz="4" w:space="0" w:color="auto"/>
              <w:right w:val="nil"/>
            </w:tcBorders>
            <w:hideMark/>
          </w:tcPr>
          <w:p w14:paraId="06385084" w14:textId="77777777" w:rsidR="00654D0F" w:rsidRPr="00D54DF6" w:rsidRDefault="00654D0F" w:rsidP="00F37288">
            <w:pPr>
              <w:spacing w:after="160" w:line="278" w:lineRule="auto"/>
              <w:rPr>
                <w:b/>
                <w:bCs/>
              </w:rPr>
            </w:pPr>
            <w:r w:rsidRPr="00D54DF6">
              <w:rPr>
                <w:b/>
                <w:bCs/>
              </w:rPr>
              <w:t>p-value</w:t>
            </w:r>
          </w:p>
        </w:tc>
      </w:tr>
      <w:tr w:rsidR="00654D0F" w:rsidRPr="00D54DF6" w14:paraId="11561096" w14:textId="77777777" w:rsidTr="00F37288">
        <w:tc>
          <w:tcPr>
            <w:tcW w:w="0" w:type="auto"/>
            <w:vMerge/>
            <w:tcBorders>
              <w:top w:val="single" w:sz="4" w:space="0" w:color="auto"/>
              <w:left w:val="nil"/>
              <w:bottom w:val="single" w:sz="4" w:space="0" w:color="auto"/>
              <w:right w:val="nil"/>
            </w:tcBorders>
            <w:vAlign w:val="center"/>
            <w:hideMark/>
          </w:tcPr>
          <w:p w14:paraId="6DDD27D8" w14:textId="77777777" w:rsidR="00654D0F" w:rsidRPr="00D54DF6" w:rsidRDefault="00654D0F" w:rsidP="00F37288">
            <w:pPr>
              <w:spacing w:after="160" w:line="278" w:lineRule="auto"/>
              <w:rPr>
                <w:b/>
                <w:bCs/>
              </w:rPr>
            </w:pPr>
          </w:p>
        </w:tc>
        <w:tc>
          <w:tcPr>
            <w:tcW w:w="1170" w:type="dxa"/>
            <w:tcBorders>
              <w:top w:val="single" w:sz="4" w:space="0" w:color="auto"/>
              <w:left w:val="nil"/>
              <w:bottom w:val="single" w:sz="4" w:space="0" w:color="auto"/>
              <w:right w:val="nil"/>
            </w:tcBorders>
            <w:hideMark/>
          </w:tcPr>
          <w:p w14:paraId="584E8A32" w14:textId="77777777" w:rsidR="00654D0F" w:rsidRPr="00D54DF6" w:rsidRDefault="00654D0F" w:rsidP="00F37288">
            <w:pPr>
              <w:spacing w:after="160" w:line="278" w:lineRule="auto"/>
              <w:rPr>
                <w:b/>
                <w:bCs/>
              </w:rPr>
            </w:pPr>
            <w:r w:rsidRPr="00D54DF6">
              <w:rPr>
                <w:b/>
                <w:bCs/>
              </w:rPr>
              <w:t>Died</w:t>
            </w:r>
          </w:p>
          <w:p w14:paraId="58187C66" w14:textId="77777777" w:rsidR="00654D0F" w:rsidRPr="00D54DF6" w:rsidRDefault="00654D0F" w:rsidP="00F37288">
            <w:pPr>
              <w:spacing w:after="160" w:line="278" w:lineRule="auto"/>
              <w:rPr>
                <w:b/>
                <w:bCs/>
              </w:rPr>
            </w:pPr>
            <w:r w:rsidRPr="00D54DF6">
              <w:rPr>
                <w:b/>
                <w:bCs/>
              </w:rPr>
              <w:t>n=5</w:t>
            </w:r>
          </w:p>
          <w:p w14:paraId="3E6945E6" w14:textId="7F6D9F74" w:rsidR="00654D0F" w:rsidRPr="00D54DF6" w:rsidRDefault="003B6709" w:rsidP="00F37288">
            <w:pPr>
              <w:spacing w:after="160" w:line="278" w:lineRule="auto"/>
              <w:rPr>
                <w:b/>
                <w:bCs/>
              </w:rPr>
            </w:pPr>
            <w:r w:rsidRPr="00D54DF6">
              <w:rPr>
                <w:b/>
                <w:bCs/>
              </w:rPr>
              <w:t>n (</w:t>
            </w:r>
            <w:r w:rsidR="00654D0F" w:rsidRPr="00D54DF6">
              <w:rPr>
                <w:b/>
                <w:bCs/>
              </w:rPr>
              <w:t>%)</w:t>
            </w:r>
          </w:p>
        </w:tc>
        <w:tc>
          <w:tcPr>
            <w:tcW w:w="1260" w:type="dxa"/>
            <w:tcBorders>
              <w:top w:val="single" w:sz="4" w:space="0" w:color="auto"/>
              <w:left w:val="nil"/>
              <w:bottom w:val="single" w:sz="4" w:space="0" w:color="auto"/>
              <w:right w:val="nil"/>
            </w:tcBorders>
            <w:hideMark/>
          </w:tcPr>
          <w:p w14:paraId="67AB5128" w14:textId="77777777" w:rsidR="00654D0F" w:rsidRPr="00D54DF6" w:rsidRDefault="00654D0F" w:rsidP="00F37288">
            <w:pPr>
              <w:spacing w:after="160" w:line="278" w:lineRule="auto"/>
              <w:rPr>
                <w:b/>
                <w:bCs/>
              </w:rPr>
            </w:pPr>
            <w:r w:rsidRPr="00D54DF6">
              <w:rPr>
                <w:b/>
                <w:bCs/>
              </w:rPr>
              <w:t>Alive</w:t>
            </w:r>
          </w:p>
          <w:p w14:paraId="32556C1C" w14:textId="77777777" w:rsidR="00654D0F" w:rsidRPr="00D54DF6" w:rsidRDefault="00654D0F" w:rsidP="00F37288">
            <w:pPr>
              <w:spacing w:after="160" w:line="278" w:lineRule="auto"/>
              <w:rPr>
                <w:b/>
                <w:bCs/>
              </w:rPr>
            </w:pPr>
            <w:r w:rsidRPr="00D54DF6">
              <w:rPr>
                <w:b/>
                <w:bCs/>
              </w:rPr>
              <w:t>n=50</w:t>
            </w:r>
          </w:p>
          <w:p w14:paraId="12213C53" w14:textId="532C988F" w:rsidR="00654D0F" w:rsidRPr="00D54DF6" w:rsidRDefault="003B6709" w:rsidP="00F37288">
            <w:pPr>
              <w:spacing w:after="160" w:line="278" w:lineRule="auto"/>
              <w:rPr>
                <w:b/>
                <w:bCs/>
              </w:rPr>
            </w:pPr>
            <w:r w:rsidRPr="00D54DF6">
              <w:rPr>
                <w:b/>
                <w:bCs/>
              </w:rPr>
              <w:t>n (</w:t>
            </w:r>
            <w:r w:rsidR="00654D0F" w:rsidRPr="00D54DF6">
              <w:rPr>
                <w:b/>
                <w:bCs/>
              </w:rPr>
              <w:t>%)</w:t>
            </w:r>
          </w:p>
        </w:tc>
        <w:tc>
          <w:tcPr>
            <w:tcW w:w="0" w:type="auto"/>
            <w:vMerge/>
            <w:tcBorders>
              <w:top w:val="single" w:sz="4" w:space="0" w:color="auto"/>
              <w:left w:val="nil"/>
              <w:bottom w:val="single" w:sz="4" w:space="0" w:color="auto"/>
              <w:right w:val="nil"/>
            </w:tcBorders>
            <w:vAlign w:val="center"/>
            <w:hideMark/>
          </w:tcPr>
          <w:p w14:paraId="201400F0" w14:textId="77777777" w:rsidR="00654D0F" w:rsidRPr="00D54DF6" w:rsidRDefault="00654D0F" w:rsidP="00F37288">
            <w:pPr>
              <w:spacing w:after="160" w:line="278" w:lineRule="auto"/>
              <w:rPr>
                <w:b/>
                <w:bCs/>
              </w:rPr>
            </w:pPr>
          </w:p>
        </w:tc>
        <w:tc>
          <w:tcPr>
            <w:tcW w:w="0" w:type="auto"/>
            <w:vMerge/>
            <w:tcBorders>
              <w:top w:val="single" w:sz="4" w:space="0" w:color="auto"/>
              <w:left w:val="nil"/>
              <w:bottom w:val="single" w:sz="4" w:space="0" w:color="auto"/>
              <w:right w:val="nil"/>
            </w:tcBorders>
            <w:vAlign w:val="center"/>
            <w:hideMark/>
          </w:tcPr>
          <w:p w14:paraId="3A74C749" w14:textId="77777777" w:rsidR="00654D0F" w:rsidRPr="00D54DF6" w:rsidRDefault="00654D0F" w:rsidP="00F37288">
            <w:pPr>
              <w:spacing w:after="160" w:line="278" w:lineRule="auto"/>
              <w:rPr>
                <w:b/>
                <w:bCs/>
              </w:rPr>
            </w:pPr>
          </w:p>
        </w:tc>
        <w:tc>
          <w:tcPr>
            <w:tcW w:w="0" w:type="auto"/>
            <w:vMerge/>
            <w:tcBorders>
              <w:top w:val="single" w:sz="4" w:space="0" w:color="auto"/>
              <w:left w:val="nil"/>
              <w:bottom w:val="single" w:sz="4" w:space="0" w:color="auto"/>
              <w:right w:val="nil"/>
            </w:tcBorders>
            <w:vAlign w:val="center"/>
            <w:hideMark/>
          </w:tcPr>
          <w:p w14:paraId="2D0E1C07" w14:textId="77777777" w:rsidR="00654D0F" w:rsidRPr="00D54DF6" w:rsidRDefault="00654D0F" w:rsidP="00F37288">
            <w:pPr>
              <w:spacing w:after="160" w:line="278" w:lineRule="auto"/>
              <w:rPr>
                <w:b/>
                <w:bCs/>
              </w:rPr>
            </w:pPr>
          </w:p>
        </w:tc>
      </w:tr>
      <w:tr w:rsidR="00654D0F" w:rsidRPr="00D54DF6" w14:paraId="2F397708" w14:textId="77777777" w:rsidTr="00F37288">
        <w:tc>
          <w:tcPr>
            <w:tcW w:w="3235" w:type="dxa"/>
            <w:tcBorders>
              <w:top w:val="single" w:sz="4" w:space="0" w:color="auto"/>
              <w:left w:val="nil"/>
              <w:bottom w:val="nil"/>
              <w:right w:val="nil"/>
            </w:tcBorders>
            <w:hideMark/>
          </w:tcPr>
          <w:p w14:paraId="2DC70E61" w14:textId="77777777" w:rsidR="00654D0F" w:rsidRPr="00D54DF6" w:rsidRDefault="00654D0F" w:rsidP="00F37288">
            <w:pPr>
              <w:spacing w:after="160" w:line="278" w:lineRule="auto"/>
              <w:rPr>
                <w:b/>
                <w:bCs/>
              </w:rPr>
            </w:pPr>
            <w:r w:rsidRPr="00D54DF6">
              <w:rPr>
                <w:b/>
                <w:bCs/>
              </w:rPr>
              <w:t>Headache</w:t>
            </w:r>
          </w:p>
        </w:tc>
        <w:tc>
          <w:tcPr>
            <w:tcW w:w="1170" w:type="dxa"/>
            <w:tcBorders>
              <w:top w:val="single" w:sz="4" w:space="0" w:color="auto"/>
              <w:left w:val="nil"/>
              <w:bottom w:val="nil"/>
              <w:right w:val="nil"/>
            </w:tcBorders>
          </w:tcPr>
          <w:p w14:paraId="487F6871" w14:textId="77777777" w:rsidR="00654D0F" w:rsidRPr="00D54DF6" w:rsidRDefault="00654D0F" w:rsidP="00F37288">
            <w:pPr>
              <w:spacing w:after="160" w:line="278" w:lineRule="auto"/>
              <w:rPr>
                <w:b/>
                <w:bCs/>
              </w:rPr>
            </w:pPr>
          </w:p>
        </w:tc>
        <w:tc>
          <w:tcPr>
            <w:tcW w:w="1260" w:type="dxa"/>
            <w:tcBorders>
              <w:top w:val="single" w:sz="4" w:space="0" w:color="auto"/>
              <w:left w:val="nil"/>
              <w:bottom w:val="nil"/>
              <w:right w:val="nil"/>
            </w:tcBorders>
          </w:tcPr>
          <w:p w14:paraId="5AD6A2A6" w14:textId="77777777" w:rsidR="00654D0F" w:rsidRPr="00D54DF6" w:rsidRDefault="00654D0F" w:rsidP="00F37288">
            <w:pPr>
              <w:spacing w:after="160" w:line="278" w:lineRule="auto"/>
              <w:rPr>
                <w:b/>
                <w:bCs/>
              </w:rPr>
            </w:pPr>
          </w:p>
        </w:tc>
        <w:tc>
          <w:tcPr>
            <w:tcW w:w="1080" w:type="dxa"/>
            <w:tcBorders>
              <w:top w:val="single" w:sz="4" w:space="0" w:color="auto"/>
              <w:left w:val="nil"/>
              <w:bottom w:val="nil"/>
              <w:right w:val="nil"/>
            </w:tcBorders>
          </w:tcPr>
          <w:p w14:paraId="772A8DD9" w14:textId="77777777" w:rsidR="00654D0F" w:rsidRPr="00D54DF6" w:rsidRDefault="00654D0F" w:rsidP="00F37288">
            <w:pPr>
              <w:spacing w:after="160" w:line="278" w:lineRule="auto"/>
              <w:rPr>
                <w:b/>
                <w:bCs/>
              </w:rPr>
            </w:pPr>
          </w:p>
        </w:tc>
        <w:tc>
          <w:tcPr>
            <w:tcW w:w="1620" w:type="dxa"/>
            <w:tcBorders>
              <w:top w:val="single" w:sz="4" w:space="0" w:color="auto"/>
              <w:left w:val="nil"/>
              <w:bottom w:val="nil"/>
              <w:right w:val="nil"/>
            </w:tcBorders>
          </w:tcPr>
          <w:p w14:paraId="3690ABFA" w14:textId="77777777" w:rsidR="00654D0F" w:rsidRPr="00D54DF6" w:rsidRDefault="00654D0F" w:rsidP="00F37288">
            <w:pPr>
              <w:spacing w:after="160" w:line="278" w:lineRule="auto"/>
              <w:rPr>
                <w:b/>
                <w:bCs/>
              </w:rPr>
            </w:pPr>
          </w:p>
        </w:tc>
        <w:tc>
          <w:tcPr>
            <w:tcW w:w="985" w:type="dxa"/>
            <w:tcBorders>
              <w:top w:val="single" w:sz="4" w:space="0" w:color="auto"/>
              <w:left w:val="nil"/>
              <w:bottom w:val="nil"/>
              <w:right w:val="nil"/>
            </w:tcBorders>
            <w:hideMark/>
          </w:tcPr>
          <w:p w14:paraId="67227042" w14:textId="77777777" w:rsidR="00654D0F" w:rsidRPr="00D54DF6" w:rsidRDefault="00654D0F" w:rsidP="00F37288">
            <w:pPr>
              <w:spacing w:after="160" w:line="278" w:lineRule="auto"/>
              <w:rPr>
                <w:b/>
                <w:bCs/>
              </w:rPr>
            </w:pPr>
            <w:r w:rsidRPr="00D54DF6">
              <w:rPr>
                <w:b/>
                <w:bCs/>
              </w:rPr>
              <w:t>1.000</w:t>
            </w:r>
            <w:r w:rsidRPr="00D54DF6">
              <w:rPr>
                <w:b/>
                <w:bCs/>
                <w:vertAlign w:val="superscript"/>
              </w:rPr>
              <w:t>f</w:t>
            </w:r>
          </w:p>
        </w:tc>
      </w:tr>
      <w:tr w:rsidR="00654D0F" w:rsidRPr="00D54DF6" w14:paraId="6491C417" w14:textId="77777777" w:rsidTr="00F37288">
        <w:tc>
          <w:tcPr>
            <w:tcW w:w="3235" w:type="dxa"/>
            <w:tcBorders>
              <w:top w:val="nil"/>
              <w:left w:val="nil"/>
              <w:bottom w:val="nil"/>
              <w:right w:val="nil"/>
            </w:tcBorders>
            <w:hideMark/>
          </w:tcPr>
          <w:p w14:paraId="4A984CB1"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4FC2F386" w14:textId="77777777" w:rsidR="00654D0F" w:rsidRPr="00D54DF6" w:rsidRDefault="00654D0F" w:rsidP="00F37288">
            <w:pPr>
              <w:spacing w:after="160" w:line="278" w:lineRule="auto"/>
              <w:rPr>
                <w:b/>
                <w:bCs/>
              </w:rPr>
            </w:pPr>
            <w:r w:rsidRPr="00D54DF6">
              <w:rPr>
                <w:b/>
                <w:bCs/>
              </w:rPr>
              <w:t>5(9.8)</w:t>
            </w:r>
          </w:p>
        </w:tc>
        <w:tc>
          <w:tcPr>
            <w:tcW w:w="1260" w:type="dxa"/>
            <w:tcBorders>
              <w:top w:val="nil"/>
              <w:left w:val="nil"/>
              <w:bottom w:val="nil"/>
              <w:right w:val="nil"/>
            </w:tcBorders>
            <w:hideMark/>
          </w:tcPr>
          <w:p w14:paraId="050531A0" w14:textId="77777777" w:rsidR="00654D0F" w:rsidRPr="00D54DF6" w:rsidRDefault="00654D0F" w:rsidP="00F37288">
            <w:pPr>
              <w:spacing w:after="160" w:line="278" w:lineRule="auto"/>
              <w:rPr>
                <w:b/>
                <w:bCs/>
              </w:rPr>
            </w:pPr>
            <w:r w:rsidRPr="00D54DF6">
              <w:rPr>
                <w:b/>
                <w:bCs/>
              </w:rPr>
              <w:t>46(90.2)</w:t>
            </w:r>
          </w:p>
        </w:tc>
        <w:tc>
          <w:tcPr>
            <w:tcW w:w="1080" w:type="dxa"/>
            <w:tcBorders>
              <w:top w:val="nil"/>
              <w:left w:val="nil"/>
              <w:bottom w:val="nil"/>
              <w:right w:val="nil"/>
            </w:tcBorders>
            <w:hideMark/>
          </w:tcPr>
          <w:p w14:paraId="334D87B7" w14:textId="77777777" w:rsidR="00654D0F" w:rsidRPr="00D54DF6" w:rsidRDefault="00654D0F" w:rsidP="00F37288">
            <w:pPr>
              <w:spacing w:after="160" w:line="278" w:lineRule="auto"/>
              <w:rPr>
                <w:b/>
                <w:bCs/>
              </w:rPr>
            </w:pPr>
            <w:r w:rsidRPr="00D54DF6">
              <w:rPr>
                <w:b/>
                <w:bCs/>
              </w:rPr>
              <w:t>9.8</w:t>
            </w:r>
          </w:p>
        </w:tc>
        <w:tc>
          <w:tcPr>
            <w:tcW w:w="1620" w:type="dxa"/>
            <w:tcBorders>
              <w:top w:val="nil"/>
              <w:left w:val="nil"/>
              <w:bottom w:val="nil"/>
              <w:right w:val="nil"/>
            </w:tcBorders>
          </w:tcPr>
          <w:p w14:paraId="405C40FC"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2E35E4A8" w14:textId="77777777" w:rsidR="00654D0F" w:rsidRPr="00D54DF6" w:rsidRDefault="00654D0F" w:rsidP="00F37288">
            <w:pPr>
              <w:spacing w:after="160" w:line="278" w:lineRule="auto"/>
              <w:rPr>
                <w:b/>
                <w:bCs/>
              </w:rPr>
            </w:pPr>
          </w:p>
        </w:tc>
      </w:tr>
      <w:tr w:rsidR="00654D0F" w:rsidRPr="00D54DF6" w14:paraId="20549A27" w14:textId="77777777" w:rsidTr="00F37288">
        <w:tc>
          <w:tcPr>
            <w:tcW w:w="3235" w:type="dxa"/>
            <w:tcBorders>
              <w:top w:val="nil"/>
              <w:left w:val="nil"/>
              <w:bottom w:val="nil"/>
              <w:right w:val="nil"/>
            </w:tcBorders>
            <w:hideMark/>
          </w:tcPr>
          <w:p w14:paraId="471C9600"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2EB34A34" w14:textId="77777777" w:rsidR="00654D0F" w:rsidRPr="00D54DF6" w:rsidRDefault="00654D0F" w:rsidP="00F37288">
            <w:pPr>
              <w:spacing w:after="160" w:line="278" w:lineRule="auto"/>
              <w:rPr>
                <w:b/>
                <w:bCs/>
              </w:rPr>
            </w:pPr>
            <w:r w:rsidRPr="00D54DF6">
              <w:rPr>
                <w:b/>
                <w:bCs/>
              </w:rPr>
              <w:t>0(0.0)</w:t>
            </w:r>
          </w:p>
        </w:tc>
        <w:tc>
          <w:tcPr>
            <w:tcW w:w="1260" w:type="dxa"/>
            <w:tcBorders>
              <w:top w:val="nil"/>
              <w:left w:val="nil"/>
              <w:bottom w:val="nil"/>
              <w:right w:val="nil"/>
            </w:tcBorders>
            <w:hideMark/>
          </w:tcPr>
          <w:p w14:paraId="2F327C51" w14:textId="77777777" w:rsidR="00654D0F" w:rsidRPr="00D54DF6" w:rsidRDefault="00654D0F" w:rsidP="00F37288">
            <w:pPr>
              <w:spacing w:after="160" w:line="278" w:lineRule="auto"/>
              <w:rPr>
                <w:b/>
                <w:bCs/>
              </w:rPr>
            </w:pPr>
            <w:r w:rsidRPr="00D54DF6">
              <w:rPr>
                <w:b/>
                <w:bCs/>
              </w:rPr>
              <w:t>4(100.0)</w:t>
            </w:r>
          </w:p>
        </w:tc>
        <w:tc>
          <w:tcPr>
            <w:tcW w:w="1080" w:type="dxa"/>
            <w:tcBorders>
              <w:top w:val="nil"/>
              <w:left w:val="nil"/>
              <w:bottom w:val="nil"/>
              <w:right w:val="nil"/>
            </w:tcBorders>
            <w:hideMark/>
          </w:tcPr>
          <w:p w14:paraId="3ED7F795" w14:textId="77777777" w:rsidR="00654D0F" w:rsidRPr="00D54DF6" w:rsidRDefault="00654D0F" w:rsidP="00F37288">
            <w:pPr>
              <w:spacing w:after="160" w:line="278" w:lineRule="auto"/>
              <w:rPr>
                <w:b/>
                <w:bCs/>
              </w:rPr>
            </w:pPr>
            <w:r w:rsidRPr="00D54DF6">
              <w:rPr>
                <w:b/>
                <w:bCs/>
              </w:rPr>
              <w:t>0.0</w:t>
            </w:r>
          </w:p>
        </w:tc>
        <w:tc>
          <w:tcPr>
            <w:tcW w:w="1620" w:type="dxa"/>
            <w:tcBorders>
              <w:top w:val="nil"/>
              <w:left w:val="nil"/>
              <w:bottom w:val="nil"/>
              <w:right w:val="nil"/>
            </w:tcBorders>
          </w:tcPr>
          <w:p w14:paraId="7E41E5E4"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411D6911" w14:textId="77777777" w:rsidR="00654D0F" w:rsidRPr="00D54DF6" w:rsidRDefault="00654D0F" w:rsidP="00F37288">
            <w:pPr>
              <w:spacing w:after="160" w:line="278" w:lineRule="auto"/>
              <w:rPr>
                <w:b/>
                <w:bCs/>
              </w:rPr>
            </w:pPr>
          </w:p>
        </w:tc>
      </w:tr>
      <w:tr w:rsidR="00654D0F" w:rsidRPr="00D54DF6" w14:paraId="7EBCE39B" w14:textId="77777777" w:rsidTr="00F37288">
        <w:tc>
          <w:tcPr>
            <w:tcW w:w="3235" w:type="dxa"/>
            <w:tcBorders>
              <w:top w:val="nil"/>
              <w:left w:val="nil"/>
              <w:bottom w:val="nil"/>
              <w:right w:val="nil"/>
            </w:tcBorders>
            <w:hideMark/>
          </w:tcPr>
          <w:p w14:paraId="68AA9000" w14:textId="77777777" w:rsidR="00654D0F" w:rsidRPr="00D54DF6" w:rsidRDefault="00654D0F" w:rsidP="00F37288">
            <w:pPr>
              <w:spacing w:after="160" w:line="278" w:lineRule="auto"/>
              <w:rPr>
                <w:b/>
                <w:bCs/>
              </w:rPr>
            </w:pPr>
            <w:r w:rsidRPr="00D54DF6">
              <w:rPr>
                <w:b/>
                <w:bCs/>
              </w:rPr>
              <w:t>Seizures</w:t>
            </w:r>
          </w:p>
        </w:tc>
        <w:tc>
          <w:tcPr>
            <w:tcW w:w="1170" w:type="dxa"/>
            <w:tcBorders>
              <w:top w:val="nil"/>
              <w:left w:val="nil"/>
              <w:bottom w:val="nil"/>
              <w:right w:val="nil"/>
            </w:tcBorders>
          </w:tcPr>
          <w:p w14:paraId="726334ED"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62F25BA3"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06B259A7"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0326228E"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69084E9E" w14:textId="77777777" w:rsidR="00654D0F" w:rsidRPr="00D54DF6" w:rsidRDefault="00654D0F" w:rsidP="00F37288">
            <w:pPr>
              <w:spacing w:after="160" w:line="278" w:lineRule="auto"/>
              <w:rPr>
                <w:b/>
                <w:bCs/>
              </w:rPr>
            </w:pPr>
            <w:r w:rsidRPr="00D54DF6">
              <w:rPr>
                <w:b/>
                <w:bCs/>
              </w:rPr>
              <w:t>0.253</w:t>
            </w:r>
            <w:r w:rsidRPr="00D54DF6">
              <w:rPr>
                <w:b/>
                <w:bCs/>
                <w:vertAlign w:val="superscript"/>
              </w:rPr>
              <w:t xml:space="preserve"> f</w:t>
            </w:r>
          </w:p>
        </w:tc>
      </w:tr>
      <w:tr w:rsidR="00654D0F" w:rsidRPr="00D54DF6" w14:paraId="0217861C" w14:textId="77777777" w:rsidTr="00F37288">
        <w:tc>
          <w:tcPr>
            <w:tcW w:w="3235" w:type="dxa"/>
            <w:tcBorders>
              <w:top w:val="nil"/>
              <w:left w:val="nil"/>
              <w:bottom w:val="nil"/>
              <w:right w:val="nil"/>
            </w:tcBorders>
            <w:hideMark/>
          </w:tcPr>
          <w:p w14:paraId="2F74AAD8"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29CAEBEC" w14:textId="77777777" w:rsidR="00654D0F" w:rsidRPr="00D54DF6" w:rsidRDefault="00654D0F" w:rsidP="00F37288">
            <w:pPr>
              <w:spacing w:after="160" w:line="278" w:lineRule="auto"/>
              <w:rPr>
                <w:b/>
                <w:bCs/>
              </w:rPr>
            </w:pPr>
            <w:r w:rsidRPr="00D54DF6">
              <w:rPr>
                <w:b/>
                <w:bCs/>
              </w:rPr>
              <w:t>1(33.3)</w:t>
            </w:r>
          </w:p>
        </w:tc>
        <w:tc>
          <w:tcPr>
            <w:tcW w:w="1260" w:type="dxa"/>
            <w:tcBorders>
              <w:top w:val="nil"/>
              <w:left w:val="nil"/>
              <w:bottom w:val="nil"/>
              <w:right w:val="nil"/>
            </w:tcBorders>
            <w:hideMark/>
          </w:tcPr>
          <w:p w14:paraId="68C99333" w14:textId="77777777" w:rsidR="00654D0F" w:rsidRPr="00D54DF6" w:rsidRDefault="00654D0F" w:rsidP="00F37288">
            <w:pPr>
              <w:spacing w:after="160" w:line="278" w:lineRule="auto"/>
              <w:rPr>
                <w:b/>
                <w:bCs/>
              </w:rPr>
            </w:pPr>
            <w:r w:rsidRPr="00D54DF6">
              <w:rPr>
                <w:b/>
                <w:bCs/>
              </w:rPr>
              <w:t>2(66.7)</w:t>
            </w:r>
          </w:p>
        </w:tc>
        <w:tc>
          <w:tcPr>
            <w:tcW w:w="1080" w:type="dxa"/>
            <w:tcBorders>
              <w:top w:val="nil"/>
              <w:left w:val="nil"/>
              <w:bottom w:val="nil"/>
              <w:right w:val="nil"/>
            </w:tcBorders>
            <w:hideMark/>
          </w:tcPr>
          <w:p w14:paraId="1820FCE6" w14:textId="77777777" w:rsidR="00654D0F" w:rsidRPr="00D54DF6" w:rsidRDefault="00654D0F" w:rsidP="00F37288">
            <w:pPr>
              <w:spacing w:after="160" w:line="278" w:lineRule="auto"/>
              <w:rPr>
                <w:b/>
                <w:bCs/>
              </w:rPr>
            </w:pPr>
            <w:r w:rsidRPr="00D54DF6">
              <w:rPr>
                <w:b/>
                <w:bCs/>
              </w:rPr>
              <w:t>33.3</w:t>
            </w:r>
          </w:p>
        </w:tc>
        <w:tc>
          <w:tcPr>
            <w:tcW w:w="1620" w:type="dxa"/>
            <w:tcBorders>
              <w:top w:val="nil"/>
              <w:left w:val="nil"/>
              <w:bottom w:val="nil"/>
              <w:right w:val="nil"/>
            </w:tcBorders>
          </w:tcPr>
          <w:p w14:paraId="4492B036"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4A7EEB59" w14:textId="77777777" w:rsidR="00654D0F" w:rsidRPr="00D54DF6" w:rsidRDefault="00654D0F" w:rsidP="00F37288">
            <w:pPr>
              <w:spacing w:after="160" w:line="278" w:lineRule="auto"/>
              <w:rPr>
                <w:b/>
                <w:bCs/>
              </w:rPr>
            </w:pPr>
          </w:p>
        </w:tc>
      </w:tr>
      <w:tr w:rsidR="00654D0F" w:rsidRPr="00D54DF6" w14:paraId="6C1FAB01" w14:textId="77777777" w:rsidTr="00F37288">
        <w:tc>
          <w:tcPr>
            <w:tcW w:w="3235" w:type="dxa"/>
            <w:tcBorders>
              <w:top w:val="nil"/>
              <w:left w:val="nil"/>
              <w:bottom w:val="nil"/>
              <w:right w:val="nil"/>
            </w:tcBorders>
            <w:hideMark/>
          </w:tcPr>
          <w:p w14:paraId="5B808C4E"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6D9365A6" w14:textId="77777777" w:rsidR="00654D0F" w:rsidRPr="00D54DF6" w:rsidRDefault="00654D0F" w:rsidP="00F37288">
            <w:pPr>
              <w:spacing w:after="160" w:line="278" w:lineRule="auto"/>
              <w:rPr>
                <w:b/>
                <w:bCs/>
              </w:rPr>
            </w:pPr>
            <w:r w:rsidRPr="00D54DF6">
              <w:rPr>
                <w:b/>
                <w:bCs/>
              </w:rPr>
              <w:t>4(7.7)</w:t>
            </w:r>
          </w:p>
        </w:tc>
        <w:tc>
          <w:tcPr>
            <w:tcW w:w="1260" w:type="dxa"/>
            <w:tcBorders>
              <w:top w:val="nil"/>
              <w:left w:val="nil"/>
              <w:bottom w:val="nil"/>
              <w:right w:val="nil"/>
            </w:tcBorders>
            <w:hideMark/>
          </w:tcPr>
          <w:p w14:paraId="4AAF95ED" w14:textId="77777777" w:rsidR="00654D0F" w:rsidRPr="00D54DF6" w:rsidRDefault="00654D0F" w:rsidP="00F37288">
            <w:pPr>
              <w:spacing w:after="160" w:line="278" w:lineRule="auto"/>
              <w:rPr>
                <w:b/>
                <w:bCs/>
              </w:rPr>
            </w:pPr>
            <w:r w:rsidRPr="00D54DF6">
              <w:rPr>
                <w:b/>
                <w:bCs/>
              </w:rPr>
              <w:t>48(92.3)</w:t>
            </w:r>
          </w:p>
        </w:tc>
        <w:tc>
          <w:tcPr>
            <w:tcW w:w="1080" w:type="dxa"/>
            <w:tcBorders>
              <w:top w:val="nil"/>
              <w:left w:val="nil"/>
              <w:bottom w:val="nil"/>
              <w:right w:val="nil"/>
            </w:tcBorders>
            <w:hideMark/>
          </w:tcPr>
          <w:p w14:paraId="4D17926B" w14:textId="77777777" w:rsidR="00654D0F" w:rsidRPr="00D54DF6" w:rsidRDefault="00654D0F" w:rsidP="00F37288">
            <w:pPr>
              <w:spacing w:after="160" w:line="278" w:lineRule="auto"/>
              <w:rPr>
                <w:b/>
                <w:bCs/>
              </w:rPr>
            </w:pPr>
            <w:r w:rsidRPr="00D54DF6">
              <w:rPr>
                <w:b/>
                <w:bCs/>
              </w:rPr>
              <w:t>7.7</w:t>
            </w:r>
          </w:p>
        </w:tc>
        <w:tc>
          <w:tcPr>
            <w:tcW w:w="1620" w:type="dxa"/>
            <w:tcBorders>
              <w:top w:val="nil"/>
              <w:left w:val="nil"/>
              <w:bottom w:val="nil"/>
              <w:right w:val="nil"/>
            </w:tcBorders>
          </w:tcPr>
          <w:p w14:paraId="1C58ED3D"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1A91F2E3" w14:textId="77777777" w:rsidR="00654D0F" w:rsidRPr="00D54DF6" w:rsidRDefault="00654D0F" w:rsidP="00F37288">
            <w:pPr>
              <w:spacing w:after="160" w:line="278" w:lineRule="auto"/>
              <w:rPr>
                <w:b/>
                <w:bCs/>
              </w:rPr>
            </w:pPr>
          </w:p>
        </w:tc>
      </w:tr>
      <w:tr w:rsidR="00654D0F" w:rsidRPr="00D54DF6" w14:paraId="3E1A1D8A" w14:textId="77777777" w:rsidTr="00F37288">
        <w:tc>
          <w:tcPr>
            <w:tcW w:w="3235" w:type="dxa"/>
            <w:tcBorders>
              <w:top w:val="nil"/>
              <w:left w:val="nil"/>
              <w:bottom w:val="nil"/>
              <w:right w:val="nil"/>
            </w:tcBorders>
            <w:hideMark/>
          </w:tcPr>
          <w:p w14:paraId="15F03C94" w14:textId="77777777" w:rsidR="00654D0F" w:rsidRPr="00D54DF6" w:rsidRDefault="00654D0F" w:rsidP="00F37288">
            <w:pPr>
              <w:spacing w:after="160" w:line="278" w:lineRule="auto"/>
              <w:rPr>
                <w:b/>
                <w:bCs/>
              </w:rPr>
            </w:pPr>
            <w:r w:rsidRPr="00D54DF6">
              <w:rPr>
                <w:b/>
                <w:bCs/>
              </w:rPr>
              <w:t>Restlessness</w:t>
            </w:r>
          </w:p>
        </w:tc>
        <w:tc>
          <w:tcPr>
            <w:tcW w:w="1170" w:type="dxa"/>
            <w:tcBorders>
              <w:top w:val="nil"/>
              <w:left w:val="nil"/>
              <w:bottom w:val="nil"/>
              <w:right w:val="nil"/>
            </w:tcBorders>
          </w:tcPr>
          <w:p w14:paraId="3C50ACF1"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7E0775B6"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7F3BB0FD"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3001CD14"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502532C9" w14:textId="77777777" w:rsidR="00654D0F" w:rsidRPr="00D54DF6" w:rsidRDefault="00654D0F" w:rsidP="00F37288">
            <w:pPr>
              <w:spacing w:after="160" w:line="278" w:lineRule="auto"/>
              <w:rPr>
                <w:b/>
                <w:bCs/>
              </w:rPr>
            </w:pPr>
            <w:r w:rsidRPr="00D54DF6">
              <w:rPr>
                <w:b/>
                <w:bCs/>
              </w:rPr>
              <w:t>0.327</w:t>
            </w:r>
            <w:r w:rsidRPr="00D54DF6">
              <w:rPr>
                <w:b/>
                <w:bCs/>
                <w:vertAlign w:val="superscript"/>
              </w:rPr>
              <w:t xml:space="preserve"> f</w:t>
            </w:r>
          </w:p>
        </w:tc>
      </w:tr>
      <w:tr w:rsidR="00654D0F" w:rsidRPr="00D54DF6" w14:paraId="5B7DF7E9" w14:textId="77777777" w:rsidTr="00F37288">
        <w:tc>
          <w:tcPr>
            <w:tcW w:w="3235" w:type="dxa"/>
            <w:tcBorders>
              <w:top w:val="nil"/>
              <w:left w:val="nil"/>
              <w:bottom w:val="nil"/>
              <w:right w:val="nil"/>
            </w:tcBorders>
            <w:hideMark/>
          </w:tcPr>
          <w:p w14:paraId="0AEC0CC8"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1CB2F960" w14:textId="77777777" w:rsidR="00654D0F" w:rsidRPr="00D54DF6" w:rsidRDefault="00654D0F" w:rsidP="00F37288">
            <w:pPr>
              <w:spacing w:after="160" w:line="278" w:lineRule="auto"/>
              <w:rPr>
                <w:b/>
                <w:bCs/>
              </w:rPr>
            </w:pPr>
            <w:r w:rsidRPr="00D54DF6">
              <w:rPr>
                <w:b/>
                <w:bCs/>
              </w:rPr>
              <w:t>3(15.8)</w:t>
            </w:r>
          </w:p>
        </w:tc>
        <w:tc>
          <w:tcPr>
            <w:tcW w:w="1260" w:type="dxa"/>
            <w:tcBorders>
              <w:top w:val="nil"/>
              <w:left w:val="nil"/>
              <w:bottom w:val="nil"/>
              <w:right w:val="nil"/>
            </w:tcBorders>
            <w:hideMark/>
          </w:tcPr>
          <w:p w14:paraId="19158B81" w14:textId="77777777" w:rsidR="00654D0F" w:rsidRPr="00D54DF6" w:rsidRDefault="00654D0F" w:rsidP="00F37288">
            <w:pPr>
              <w:spacing w:after="160" w:line="278" w:lineRule="auto"/>
              <w:rPr>
                <w:b/>
                <w:bCs/>
              </w:rPr>
            </w:pPr>
            <w:r w:rsidRPr="00D54DF6">
              <w:rPr>
                <w:b/>
                <w:bCs/>
              </w:rPr>
              <w:t>16(84.2)</w:t>
            </w:r>
          </w:p>
        </w:tc>
        <w:tc>
          <w:tcPr>
            <w:tcW w:w="1080" w:type="dxa"/>
            <w:tcBorders>
              <w:top w:val="nil"/>
              <w:left w:val="nil"/>
              <w:bottom w:val="nil"/>
              <w:right w:val="nil"/>
            </w:tcBorders>
            <w:hideMark/>
          </w:tcPr>
          <w:p w14:paraId="6A958D1B" w14:textId="77777777" w:rsidR="00654D0F" w:rsidRPr="00D54DF6" w:rsidRDefault="00654D0F" w:rsidP="00F37288">
            <w:pPr>
              <w:spacing w:after="160" w:line="278" w:lineRule="auto"/>
              <w:rPr>
                <w:b/>
                <w:bCs/>
              </w:rPr>
            </w:pPr>
            <w:r w:rsidRPr="00D54DF6">
              <w:rPr>
                <w:b/>
                <w:bCs/>
              </w:rPr>
              <w:t>15.8</w:t>
            </w:r>
          </w:p>
        </w:tc>
        <w:tc>
          <w:tcPr>
            <w:tcW w:w="1620" w:type="dxa"/>
            <w:tcBorders>
              <w:top w:val="nil"/>
              <w:left w:val="nil"/>
              <w:bottom w:val="nil"/>
              <w:right w:val="nil"/>
            </w:tcBorders>
          </w:tcPr>
          <w:p w14:paraId="06533C53"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423DE4C4" w14:textId="77777777" w:rsidR="00654D0F" w:rsidRPr="00D54DF6" w:rsidRDefault="00654D0F" w:rsidP="00F37288">
            <w:pPr>
              <w:spacing w:after="160" w:line="278" w:lineRule="auto"/>
              <w:rPr>
                <w:b/>
                <w:bCs/>
              </w:rPr>
            </w:pPr>
          </w:p>
        </w:tc>
      </w:tr>
      <w:tr w:rsidR="00654D0F" w:rsidRPr="00D54DF6" w14:paraId="5A8927FE" w14:textId="77777777" w:rsidTr="00F37288">
        <w:tc>
          <w:tcPr>
            <w:tcW w:w="3235" w:type="dxa"/>
            <w:tcBorders>
              <w:top w:val="nil"/>
              <w:left w:val="nil"/>
              <w:bottom w:val="nil"/>
              <w:right w:val="nil"/>
            </w:tcBorders>
            <w:hideMark/>
          </w:tcPr>
          <w:p w14:paraId="0A9C9524"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34124458" w14:textId="77777777" w:rsidR="00654D0F" w:rsidRPr="00D54DF6" w:rsidRDefault="00654D0F" w:rsidP="00F37288">
            <w:pPr>
              <w:spacing w:after="160" w:line="278" w:lineRule="auto"/>
              <w:rPr>
                <w:b/>
                <w:bCs/>
              </w:rPr>
            </w:pPr>
            <w:r w:rsidRPr="00D54DF6">
              <w:rPr>
                <w:b/>
                <w:bCs/>
              </w:rPr>
              <w:t>2(5.6)</w:t>
            </w:r>
          </w:p>
        </w:tc>
        <w:tc>
          <w:tcPr>
            <w:tcW w:w="1260" w:type="dxa"/>
            <w:tcBorders>
              <w:top w:val="nil"/>
              <w:left w:val="nil"/>
              <w:bottom w:val="nil"/>
              <w:right w:val="nil"/>
            </w:tcBorders>
            <w:hideMark/>
          </w:tcPr>
          <w:p w14:paraId="3BD4BBA3" w14:textId="77777777" w:rsidR="00654D0F" w:rsidRPr="00D54DF6" w:rsidRDefault="00654D0F" w:rsidP="00F37288">
            <w:pPr>
              <w:spacing w:after="160" w:line="278" w:lineRule="auto"/>
              <w:rPr>
                <w:b/>
                <w:bCs/>
              </w:rPr>
            </w:pPr>
            <w:r w:rsidRPr="00D54DF6">
              <w:rPr>
                <w:b/>
                <w:bCs/>
              </w:rPr>
              <w:t>34(94.4)</w:t>
            </w:r>
          </w:p>
        </w:tc>
        <w:tc>
          <w:tcPr>
            <w:tcW w:w="1080" w:type="dxa"/>
            <w:tcBorders>
              <w:top w:val="nil"/>
              <w:left w:val="nil"/>
              <w:bottom w:val="nil"/>
              <w:right w:val="nil"/>
            </w:tcBorders>
            <w:hideMark/>
          </w:tcPr>
          <w:p w14:paraId="6B2F239F" w14:textId="77777777" w:rsidR="00654D0F" w:rsidRPr="00D54DF6" w:rsidRDefault="00654D0F" w:rsidP="00F37288">
            <w:pPr>
              <w:spacing w:after="160" w:line="278" w:lineRule="auto"/>
              <w:rPr>
                <w:b/>
                <w:bCs/>
              </w:rPr>
            </w:pPr>
            <w:r w:rsidRPr="00D54DF6">
              <w:rPr>
                <w:b/>
                <w:bCs/>
              </w:rPr>
              <w:t>5.6</w:t>
            </w:r>
          </w:p>
        </w:tc>
        <w:tc>
          <w:tcPr>
            <w:tcW w:w="1620" w:type="dxa"/>
            <w:tcBorders>
              <w:top w:val="nil"/>
              <w:left w:val="nil"/>
              <w:bottom w:val="nil"/>
              <w:right w:val="nil"/>
            </w:tcBorders>
          </w:tcPr>
          <w:p w14:paraId="0A766893"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7B9692C2" w14:textId="77777777" w:rsidR="00654D0F" w:rsidRPr="00D54DF6" w:rsidRDefault="00654D0F" w:rsidP="00F37288">
            <w:pPr>
              <w:spacing w:after="160" w:line="278" w:lineRule="auto"/>
              <w:rPr>
                <w:b/>
                <w:bCs/>
              </w:rPr>
            </w:pPr>
          </w:p>
        </w:tc>
      </w:tr>
      <w:tr w:rsidR="00654D0F" w:rsidRPr="00D54DF6" w14:paraId="0BBE0995" w14:textId="77777777" w:rsidTr="00F37288">
        <w:tc>
          <w:tcPr>
            <w:tcW w:w="3235" w:type="dxa"/>
            <w:tcBorders>
              <w:top w:val="nil"/>
              <w:left w:val="nil"/>
              <w:bottom w:val="nil"/>
              <w:right w:val="nil"/>
            </w:tcBorders>
            <w:hideMark/>
          </w:tcPr>
          <w:p w14:paraId="5AD01D81" w14:textId="77777777" w:rsidR="00654D0F" w:rsidRPr="00D54DF6" w:rsidRDefault="00654D0F" w:rsidP="00F37288">
            <w:pPr>
              <w:spacing w:after="160" w:line="278" w:lineRule="auto"/>
              <w:rPr>
                <w:b/>
                <w:bCs/>
              </w:rPr>
            </w:pPr>
            <w:r w:rsidRPr="00D54DF6">
              <w:rPr>
                <w:b/>
                <w:bCs/>
              </w:rPr>
              <w:t>Irrational behaviour</w:t>
            </w:r>
          </w:p>
        </w:tc>
        <w:tc>
          <w:tcPr>
            <w:tcW w:w="1170" w:type="dxa"/>
            <w:tcBorders>
              <w:top w:val="nil"/>
              <w:left w:val="nil"/>
              <w:bottom w:val="nil"/>
              <w:right w:val="nil"/>
            </w:tcBorders>
          </w:tcPr>
          <w:p w14:paraId="7D08BCB8"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533CDD66"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610663F3"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4D354F92"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113A7C44" w14:textId="77777777" w:rsidR="00654D0F" w:rsidRPr="00D54DF6" w:rsidRDefault="00654D0F" w:rsidP="00F37288">
            <w:pPr>
              <w:spacing w:after="160" w:line="278" w:lineRule="auto"/>
              <w:rPr>
                <w:b/>
                <w:bCs/>
              </w:rPr>
            </w:pPr>
            <w:r w:rsidRPr="00D54DF6">
              <w:rPr>
                <w:b/>
                <w:bCs/>
              </w:rPr>
              <w:t>0.253</w:t>
            </w:r>
            <w:r w:rsidRPr="00D54DF6">
              <w:rPr>
                <w:b/>
                <w:bCs/>
                <w:vertAlign w:val="superscript"/>
              </w:rPr>
              <w:t xml:space="preserve"> f</w:t>
            </w:r>
          </w:p>
        </w:tc>
      </w:tr>
      <w:tr w:rsidR="00654D0F" w:rsidRPr="00D54DF6" w14:paraId="24F1E3E5" w14:textId="77777777" w:rsidTr="00F37288">
        <w:tc>
          <w:tcPr>
            <w:tcW w:w="3235" w:type="dxa"/>
            <w:tcBorders>
              <w:top w:val="nil"/>
              <w:left w:val="nil"/>
              <w:bottom w:val="nil"/>
              <w:right w:val="nil"/>
            </w:tcBorders>
            <w:hideMark/>
          </w:tcPr>
          <w:p w14:paraId="14825A8B"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67D84FEC" w14:textId="77777777" w:rsidR="00654D0F" w:rsidRPr="00D54DF6" w:rsidRDefault="00654D0F" w:rsidP="00F37288">
            <w:pPr>
              <w:spacing w:after="160" w:line="278" w:lineRule="auto"/>
              <w:rPr>
                <w:b/>
                <w:bCs/>
              </w:rPr>
            </w:pPr>
            <w:r w:rsidRPr="00D54DF6">
              <w:rPr>
                <w:b/>
                <w:bCs/>
              </w:rPr>
              <w:t>1(33.3)</w:t>
            </w:r>
          </w:p>
        </w:tc>
        <w:tc>
          <w:tcPr>
            <w:tcW w:w="1260" w:type="dxa"/>
            <w:tcBorders>
              <w:top w:val="nil"/>
              <w:left w:val="nil"/>
              <w:bottom w:val="nil"/>
              <w:right w:val="nil"/>
            </w:tcBorders>
            <w:hideMark/>
          </w:tcPr>
          <w:p w14:paraId="707F113C" w14:textId="77777777" w:rsidR="00654D0F" w:rsidRPr="00D54DF6" w:rsidRDefault="00654D0F" w:rsidP="00F37288">
            <w:pPr>
              <w:spacing w:after="160" w:line="278" w:lineRule="auto"/>
              <w:rPr>
                <w:b/>
                <w:bCs/>
              </w:rPr>
            </w:pPr>
            <w:r w:rsidRPr="00D54DF6">
              <w:rPr>
                <w:b/>
                <w:bCs/>
              </w:rPr>
              <w:t>2(66.7)</w:t>
            </w:r>
          </w:p>
        </w:tc>
        <w:tc>
          <w:tcPr>
            <w:tcW w:w="1080" w:type="dxa"/>
            <w:tcBorders>
              <w:top w:val="nil"/>
              <w:left w:val="nil"/>
              <w:bottom w:val="nil"/>
              <w:right w:val="nil"/>
            </w:tcBorders>
            <w:hideMark/>
          </w:tcPr>
          <w:p w14:paraId="55C51857" w14:textId="77777777" w:rsidR="00654D0F" w:rsidRPr="00D54DF6" w:rsidRDefault="00654D0F" w:rsidP="00F37288">
            <w:pPr>
              <w:spacing w:after="160" w:line="278" w:lineRule="auto"/>
              <w:rPr>
                <w:b/>
                <w:bCs/>
              </w:rPr>
            </w:pPr>
            <w:r w:rsidRPr="00D54DF6">
              <w:rPr>
                <w:b/>
                <w:bCs/>
              </w:rPr>
              <w:t>33.3</w:t>
            </w:r>
          </w:p>
        </w:tc>
        <w:tc>
          <w:tcPr>
            <w:tcW w:w="1620" w:type="dxa"/>
            <w:tcBorders>
              <w:top w:val="nil"/>
              <w:left w:val="nil"/>
              <w:bottom w:val="nil"/>
              <w:right w:val="nil"/>
            </w:tcBorders>
          </w:tcPr>
          <w:p w14:paraId="0543B107"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10EB10D8" w14:textId="77777777" w:rsidR="00654D0F" w:rsidRPr="00D54DF6" w:rsidRDefault="00654D0F" w:rsidP="00F37288">
            <w:pPr>
              <w:spacing w:after="160" w:line="278" w:lineRule="auto"/>
              <w:rPr>
                <w:b/>
                <w:bCs/>
              </w:rPr>
            </w:pPr>
          </w:p>
        </w:tc>
      </w:tr>
      <w:tr w:rsidR="00654D0F" w:rsidRPr="00D54DF6" w14:paraId="594C85B9" w14:textId="77777777" w:rsidTr="00F37288">
        <w:tc>
          <w:tcPr>
            <w:tcW w:w="3235" w:type="dxa"/>
            <w:tcBorders>
              <w:top w:val="nil"/>
              <w:left w:val="nil"/>
              <w:bottom w:val="nil"/>
              <w:right w:val="nil"/>
            </w:tcBorders>
            <w:hideMark/>
          </w:tcPr>
          <w:p w14:paraId="6EC08F39"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6C435F09" w14:textId="77777777" w:rsidR="00654D0F" w:rsidRPr="00D54DF6" w:rsidRDefault="00654D0F" w:rsidP="00F37288">
            <w:pPr>
              <w:spacing w:after="160" w:line="278" w:lineRule="auto"/>
              <w:rPr>
                <w:b/>
                <w:bCs/>
              </w:rPr>
            </w:pPr>
            <w:r w:rsidRPr="00D54DF6">
              <w:rPr>
                <w:b/>
                <w:bCs/>
              </w:rPr>
              <w:t>4(7.7)</w:t>
            </w:r>
          </w:p>
        </w:tc>
        <w:tc>
          <w:tcPr>
            <w:tcW w:w="1260" w:type="dxa"/>
            <w:tcBorders>
              <w:top w:val="nil"/>
              <w:left w:val="nil"/>
              <w:bottom w:val="nil"/>
              <w:right w:val="nil"/>
            </w:tcBorders>
            <w:hideMark/>
          </w:tcPr>
          <w:p w14:paraId="6FA1DAAC" w14:textId="77777777" w:rsidR="00654D0F" w:rsidRPr="00D54DF6" w:rsidRDefault="00654D0F" w:rsidP="00F37288">
            <w:pPr>
              <w:spacing w:after="160" w:line="278" w:lineRule="auto"/>
              <w:rPr>
                <w:b/>
                <w:bCs/>
              </w:rPr>
            </w:pPr>
            <w:r w:rsidRPr="00D54DF6">
              <w:rPr>
                <w:b/>
                <w:bCs/>
              </w:rPr>
              <w:t>48(92.3)</w:t>
            </w:r>
          </w:p>
        </w:tc>
        <w:tc>
          <w:tcPr>
            <w:tcW w:w="1080" w:type="dxa"/>
            <w:tcBorders>
              <w:top w:val="nil"/>
              <w:left w:val="nil"/>
              <w:bottom w:val="nil"/>
              <w:right w:val="nil"/>
            </w:tcBorders>
            <w:hideMark/>
          </w:tcPr>
          <w:p w14:paraId="2F4EE2CF" w14:textId="77777777" w:rsidR="00654D0F" w:rsidRPr="00D54DF6" w:rsidRDefault="00654D0F" w:rsidP="00F37288">
            <w:pPr>
              <w:spacing w:after="160" w:line="278" w:lineRule="auto"/>
              <w:rPr>
                <w:b/>
                <w:bCs/>
              </w:rPr>
            </w:pPr>
            <w:r w:rsidRPr="00D54DF6">
              <w:rPr>
                <w:b/>
                <w:bCs/>
              </w:rPr>
              <w:t>7.7</w:t>
            </w:r>
          </w:p>
        </w:tc>
        <w:tc>
          <w:tcPr>
            <w:tcW w:w="1620" w:type="dxa"/>
            <w:tcBorders>
              <w:top w:val="nil"/>
              <w:left w:val="nil"/>
              <w:bottom w:val="nil"/>
              <w:right w:val="nil"/>
            </w:tcBorders>
          </w:tcPr>
          <w:p w14:paraId="005FEF74"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7B71D6DB" w14:textId="77777777" w:rsidR="00654D0F" w:rsidRPr="00D54DF6" w:rsidRDefault="00654D0F" w:rsidP="00F37288">
            <w:pPr>
              <w:spacing w:after="160" w:line="278" w:lineRule="auto"/>
              <w:rPr>
                <w:b/>
                <w:bCs/>
              </w:rPr>
            </w:pPr>
          </w:p>
        </w:tc>
      </w:tr>
      <w:tr w:rsidR="00654D0F" w:rsidRPr="00D54DF6" w14:paraId="4715332B" w14:textId="77777777" w:rsidTr="00F37288">
        <w:tc>
          <w:tcPr>
            <w:tcW w:w="3235" w:type="dxa"/>
            <w:tcBorders>
              <w:top w:val="nil"/>
              <w:left w:val="nil"/>
              <w:bottom w:val="nil"/>
              <w:right w:val="nil"/>
            </w:tcBorders>
            <w:hideMark/>
          </w:tcPr>
          <w:p w14:paraId="67B2DD4D" w14:textId="77777777" w:rsidR="00654D0F" w:rsidRPr="00D54DF6" w:rsidRDefault="00654D0F" w:rsidP="00F37288">
            <w:pPr>
              <w:spacing w:after="160" w:line="278" w:lineRule="auto"/>
              <w:rPr>
                <w:b/>
                <w:bCs/>
              </w:rPr>
            </w:pPr>
            <w:r w:rsidRPr="00D54DF6">
              <w:rPr>
                <w:b/>
                <w:bCs/>
              </w:rPr>
              <w:t>Abdominal pain</w:t>
            </w:r>
          </w:p>
        </w:tc>
        <w:tc>
          <w:tcPr>
            <w:tcW w:w="1170" w:type="dxa"/>
            <w:tcBorders>
              <w:top w:val="nil"/>
              <w:left w:val="nil"/>
              <w:bottom w:val="nil"/>
              <w:right w:val="nil"/>
            </w:tcBorders>
          </w:tcPr>
          <w:p w14:paraId="53E0BDAB"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6FD93C22"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7BE4DD95"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16159970"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55AC1E5A" w14:textId="77777777" w:rsidR="00654D0F" w:rsidRPr="00D54DF6" w:rsidRDefault="00654D0F" w:rsidP="00F37288">
            <w:pPr>
              <w:spacing w:after="160" w:line="278" w:lineRule="auto"/>
              <w:rPr>
                <w:b/>
                <w:bCs/>
              </w:rPr>
            </w:pPr>
            <w:r w:rsidRPr="00D54DF6">
              <w:rPr>
                <w:b/>
                <w:bCs/>
              </w:rPr>
              <w:t>0.578</w:t>
            </w:r>
            <w:r w:rsidRPr="00D54DF6">
              <w:rPr>
                <w:b/>
                <w:bCs/>
                <w:vertAlign w:val="superscript"/>
              </w:rPr>
              <w:t xml:space="preserve"> f</w:t>
            </w:r>
          </w:p>
        </w:tc>
      </w:tr>
      <w:tr w:rsidR="00654D0F" w:rsidRPr="00D54DF6" w14:paraId="4B34FC41" w14:textId="77777777" w:rsidTr="00F37288">
        <w:tc>
          <w:tcPr>
            <w:tcW w:w="3235" w:type="dxa"/>
            <w:tcBorders>
              <w:top w:val="nil"/>
              <w:left w:val="nil"/>
              <w:bottom w:val="nil"/>
              <w:right w:val="nil"/>
            </w:tcBorders>
            <w:hideMark/>
          </w:tcPr>
          <w:p w14:paraId="1358D59C"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5207851B" w14:textId="77777777" w:rsidR="00654D0F" w:rsidRPr="00D54DF6" w:rsidRDefault="00654D0F" w:rsidP="00F37288">
            <w:pPr>
              <w:spacing w:after="160" w:line="278" w:lineRule="auto"/>
              <w:rPr>
                <w:b/>
                <w:bCs/>
              </w:rPr>
            </w:pPr>
            <w:r w:rsidRPr="00D54DF6">
              <w:rPr>
                <w:b/>
                <w:bCs/>
              </w:rPr>
              <w:t>5(10.9)</w:t>
            </w:r>
          </w:p>
        </w:tc>
        <w:tc>
          <w:tcPr>
            <w:tcW w:w="1260" w:type="dxa"/>
            <w:tcBorders>
              <w:top w:val="nil"/>
              <w:left w:val="nil"/>
              <w:bottom w:val="nil"/>
              <w:right w:val="nil"/>
            </w:tcBorders>
            <w:hideMark/>
          </w:tcPr>
          <w:p w14:paraId="058A48EF" w14:textId="77777777" w:rsidR="00654D0F" w:rsidRPr="00D54DF6" w:rsidRDefault="00654D0F" w:rsidP="00F37288">
            <w:pPr>
              <w:spacing w:after="160" w:line="278" w:lineRule="auto"/>
              <w:rPr>
                <w:b/>
                <w:bCs/>
              </w:rPr>
            </w:pPr>
            <w:r w:rsidRPr="00D54DF6">
              <w:rPr>
                <w:b/>
                <w:bCs/>
              </w:rPr>
              <w:t>41(89.1)</w:t>
            </w:r>
          </w:p>
        </w:tc>
        <w:tc>
          <w:tcPr>
            <w:tcW w:w="1080" w:type="dxa"/>
            <w:tcBorders>
              <w:top w:val="nil"/>
              <w:left w:val="nil"/>
              <w:bottom w:val="nil"/>
              <w:right w:val="nil"/>
            </w:tcBorders>
            <w:hideMark/>
          </w:tcPr>
          <w:p w14:paraId="251CB06C" w14:textId="77777777" w:rsidR="00654D0F" w:rsidRPr="00D54DF6" w:rsidRDefault="00654D0F" w:rsidP="00F37288">
            <w:pPr>
              <w:spacing w:after="160" w:line="278" w:lineRule="auto"/>
              <w:rPr>
                <w:b/>
                <w:bCs/>
              </w:rPr>
            </w:pPr>
            <w:r w:rsidRPr="00D54DF6">
              <w:rPr>
                <w:b/>
                <w:bCs/>
              </w:rPr>
              <w:t>10.9</w:t>
            </w:r>
          </w:p>
        </w:tc>
        <w:tc>
          <w:tcPr>
            <w:tcW w:w="1620" w:type="dxa"/>
            <w:tcBorders>
              <w:top w:val="nil"/>
              <w:left w:val="nil"/>
              <w:bottom w:val="nil"/>
              <w:right w:val="nil"/>
            </w:tcBorders>
          </w:tcPr>
          <w:p w14:paraId="58A8F088"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64206E51" w14:textId="77777777" w:rsidR="00654D0F" w:rsidRPr="00D54DF6" w:rsidRDefault="00654D0F" w:rsidP="00F37288">
            <w:pPr>
              <w:spacing w:after="160" w:line="278" w:lineRule="auto"/>
              <w:rPr>
                <w:b/>
                <w:bCs/>
              </w:rPr>
            </w:pPr>
          </w:p>
        </w:tc>
      </w:tr>
      <w:tr w:rsidR="00654D0F" w:rsidRPr="00D54DF6" w14:paraId="11B32CD6" w14:textId="77777777" w:rsidTr="00F37288">
        <w:tc>
          <w:tcPr>
            <w:tcW w:w="3235" w:type="dxa"/>
            <w:tcBorders>
              <w:top w:val="nil"/>
              <w:left w:val="nil"/>
              <w:bottom w:val="nil"/>
              <w:right w:val="nil"/>
            </w:tcBorders>
            <w:hideMark/>
          </w:tcPr>
          <w:p w14:paraId="4ABE39DB"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7EBE6424" w14:textId="77777777" w:rsidR="00654D0F" w:rsidRPr="00D54DF6" w:rsidRDefault="00654D0F" w:rsidP="00F37288">
            <w:pPr>
              <w:spacing w:after="160" w:line="278" w:lineRule="auto"/>
              <w:rPr>
                <w:b/>
                <w:bCs/>
              </w:rPr>
            </w:pPr>
            <w:r w:rsidRPr="00D54DF6">
              <w:rPr>
                <w:b/>
                <w:bCs/>
              </w:rPr>
              <w:t>0(0.0)</w:t>
            </w:r>
          </w:p>
        </w:tc>
        <w:tc>
          <w:tcPr>
            <w:tcW w:w="1260" w:type="dxa"/>
            <w:tcBorders>
              <w:top w:val="nil"/>
              <w:left w:val="nil"/>
              <w:bottom w:val="nil"/>
              <w:right w:val="nil"/>
            </w:tcBorders>
            <w:hideMark/>
          </w:tcPr>
          <w:p w14:paraId="6914B442" w14:textId="77777777" w:rsidR="00654D0F" w:rsidRPr="00D54DF6" w:rsidRDefault="00654D0F" w:rsidP="00F37288">
            <w:pPr>
              <w:spacing w:after="160" w:line="278" w:lineRule="auto"/>
              <w:rPr>
                <w:b/>
                <w:bCs/>
              </w:rPr>
            </w:pPr>
            <w:r w:rsidRPr="00D54DF6">
              <w:rPr>
                <w:b/>
                <w:bCs/>
              </w:rPr>
              <w:t>9(100.0)</w:t>
            </w:r>
          </w:p>
        </w:tc>
        <w:tc>
          <w:tcPr>
            <w:tcW w:w="1080" w:type="dxa"/>
            <w:tcBorders>
              <w:top w:val="nil"/>
              <w:left w:val="nil"/>
              <w:bottom w:val="nil"/>
              <w:right w:val="nil"/>
            </w:tcBorders>
            <w:hideMark/>
          </w:tcPr>
          <w:p w14:paraId="5A54397E" w14:textId="77777777" w:rsidR="00654D0F" w:rsidRPr="00D54DF6" w:rsidRDefault="00654D0F" w:rsidP="00F37288">
            <w:pPr>
              <w:spacing w:after="160" w:line="278" w:lineRule="auto"/>
              <w:rPr>
                <w:b/>
                <w:bCs/>
              </w:rPr>
            </w:pPr>
            <w:r w:rsidRPr="00D54DF6">
              <w:rPr>
                <w:b/>
                <w:bCs/>
              </w:rPr>
              <w:t>0.0</w:t>
            </w:r>
          </w:p>
        </w:tc>
        <w:tc>
          <w:tcPr>
            <w:tcW w:w="1620" w:type="dxa"/>
            <w:tcBorders>
              <w:top w:val="nil"/>
              <w:left w:val="nil"/>
              <w:bottom w:val="nil"/>
              <w:right w:val="nil"/>
            </w:tcBorders>
          </w:tcPr>
          <w:p w14:paraId="6C2E77BA"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4DB41C6C" w14:textId="77777777" w:rsidR="00654D0F" w:rsidRPr="00D54DF6" w:rsidRDefault="00654D0F" w:rsidP="00F37288">
            <w:pPr>
              <w:spacing w:after="160" w:line="278" w:lineRule="auto"/>
              <w:rPr>
                <w:b/>
                <w:bCs/>
              </w:rPr>
            </w:pPr>
          </w:p>
        </w:tc>
      </w:tr>
      <w:tr w:rsidR="00654D0F" w:rsidRPr="00D54DF6" w14:paraId="6EC8176C" w14:textId="77777777" w:rsidTr="00F37288">
        <w:tc>
          <w:tcPr>
            <w:tcW w:w="3235" w:type="dxa"/>
            <w:tcBorders>
              <w:top w:val="nil"/>
              <w:left w:val="nil"/>
              <w:bottom w:val="nil"/>
              <w:right w:val="nil"/>
            </w:tcBorders>
            <w:hideMark/>
          </w:tcPr>
          <w:p w14:paraId="21CBB9CD" w14:textId="77777777" w:rsidR="00654D0F" w:rsidRPr="00D54DF6" w:rsidRDefault="00654D0F" w:rsidP="00F37288">
            <w:pPr>
              <w:spacing w:after="160" w:line="278" w:lineRule="auto"/>
              <w:rPr>
                <w:b/>
                <w:bCs/>
              </w:rPr>
            </w:pPr>
            <w:r w:rsidRPr="00D54DF6">
              <w:rPr>
                <w:b/>
                <w:bCs/>
              </w:rPr>
              <w:t>Diarrhoea</w:t>
            </w:r>
          </w:p>
        </w:tc>
        <w:tc>
          <w:tcPr>
            <w:tcW w:w="1170" w:type="dxa"/>
            <w:tcBorders>
              <w:top w:val="nil"/>
              <w:left w:val="nil"/>
              <w:bottom w:val="nil"/>
              <w:right w:val="nil"/>
            </w:tcBorders>
          </w:tcPr>
          <w:p w14:paraId="1FA3BFD2"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6802A6AA"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48C0BD9F"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25374BE3"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5567161C" w14:textId="77777777" w:rsidR="00654D0F" w:rsidRPr="00D54DF6" w:rsidRDefault="00654D0F" w:rsidP="00F37288">
            <w:pPr>
              <w:spacing w:after="160" w:line="278" w:lineRule="auto"/>
              <w:rPr>
                <w:b/>
                <w:bCs/>
              </w:rPr>
            </w:pPr>
            <w:r w:rsidRPr="00D54DF6">
              <w:rPr>
                <w:b/>
                <w:bCs/>
              </w:rPr>
              <w:t>0.064</w:t>
            </w:r>
            <w:r w:rsidRPr="00D54DF6">
              <w:rPr>
                <w:b/>
                <w:bCs/>
                <w:vertAlign w:val="superscript"/>
              </w:rPr>
              <w:t xml:space="preserve"> f</w:t>
            </w:r>
          </w:p>
        </w:tc>
      </w:tr>
      <w:tr w:rsidR="00654D0F" w:rsidRPr="00D54DF6" w14:paraId="5A9282AF" w14:textId="77777777" w:rsidTr="00F37288">
        <w:tc>
          <w:tcPr>
            <w:tcW w:w="3235" w:type="dxa"/>
            <w:tcBorders>
              <w:top w:val="nil"/>
              <w:left w:val="nil"/>
              <w:bottom w:val="nil"/>
              <w:right w:val="nil"/>
            </w:tcBorders>
            <w:hideMark/>
          </w:tcPr>
          <w:p w14:paraId="0D376F9E"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22C1AABC" w14:textId="77777777" w:rsidR="00654D0F" w:rsidRPr="00D54DF6" w:rsidRDefault="00654D0F" w:rsidP="00F37288">
            <w:pPr>
              <w:spacing w:after="160" w:line="278" w:lineRule="auto"/>
              <w:rPr>
                <w:b/>
                <w:bCs/>
              </w:rPr>
            </w:pPr>
            <w:r w:rsidRPr="00D54DF6">
              <w:rPr>
                <w:b/>
                <w:bCs/>
              </w:rPr>
              <w:t>4(19.0)</w:t>
            </w:r>
          </w:p>
        </w:tc>
        <w:tc>
          <w:tcPr>
            <w:tcW w:w="1260" w:type="dxa"/>
            <w:tcBorders>
              <w:top w:val="nil"/>
              <w:left w:val="nil"/>
              <w:bottom w:val="nil"/>
              <w:right w:val="nil"/>
            </w:tcBorders>
            <w:hideMark/>
          </w:tcPr>
          <w:p w14:paraId="7ABFB9D2" w14:textId="77777777" w:rsidR="00654D0F" w:rsidRPr="00D54DF6" w:rsidRDefault="00654D0F" w:rsidP="00F37288">
            <w:pPr>
              <w:spacing w:after="160" w:line="278" w:lineRule="auto"/>
              <w:rPr>
                <w:b/>
                <w:bCs/>
              </w:rPr>
            </w:pPr>
            <w:r w:rsidRPr="00D54DF6">
              <w:rPr>
                <w:b/>
                <w:bCs/>
              </w:rPr>
              <w:t>17(81.0)</w:t>
            </w:r>
          </w:p>
        </w:tc>
        <w:tc>
          <w:tcPr>
            <w:tcW w:w="1080" w:type="dxa"/>
            <w:tcBorders>
              <w:top w:val="nil"/>
              <w:left w:val="nil"/>
              <w:bottom w:val="nil"/>
              <w:right w:val="nil"/>
            </w:tcBorders>
            <w:hideMark/>
          </w:tcPr>
          <w:p w14:paraId="2848B117" w14:textId="77777777" w:rsidR="00654D0F" w:rsidRPr="00D54DF6" w:rsidRDefault="00654D0F" w:rsidP="00F37288">
            <w:pPr>
              <w:spacing w:after="160" w:line="278" w:lineRule="auto"/>
              <w:rPr>
                <w:b/>
                <w:bCs/>
              </w:rPr>
            </w:pPr>
            <w:r w:rsidRPr="00D54DF6">
              <w:rPr>
                <w:b/>
                <w:bCs/>
              </w:rPr>
              <w:t>19.0</w:t>
            </w:r>
          </w:p>
        </w:tc>
        <w:tc>
          <w:tcPr>
            <w:tcW w:w="1620" w:type="dxa"/>
            <w:tcBorders>
              <w:top w:val="nil"/>
              <w:left w:val="nil"/>
              <w:bottom w:val="nil"/>
              <w:right w:val="nil"/>
            </w:tcBorders>
          </w:tcPr>
          <w:p w14:paraId="07BE8651"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3333856D" w14:textId="77777777" w:rsidR="00654D0F" w:rsidRPr="00D54DF6" w:rsidRDefault="00654D0F" w:rsidP="00F37288">
            <w:pPr>
              <w:spacing w:after="160" w:line="278" w:lineRule="auto"/>
              <w:rPr>
                <w:b/>
                <w:bCs/>
              </w:rPr>
            </w:pPr>
          </w:p>
        </w:tc>
      </w:tr>
      <w:tr w:rsidR="00654D0F" w:rsidRPr="00D54DF6" w14:paraId="716D8A49" w14:textId="77777777" w:rsidTr="00F37288">
        <w:tc>
          <w:tcPr>
            <w:tcW w:w="3235" w:type="dxa"/>
            <w:tcBorders>
              <w:top w:val="nil"/>
              <w:left w:val="nil"/>
              <w:bottom w:val="nil"/>
              <w:right w:val="nil"/>
            </w:tcBorders>
            <w:hideMark/>
          </w:tcPr>
          <w:p w14:paraId="41AC567B"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0B7E7D89" w14:textId="77777777" w:rsidR="00654D0F" w:rsidRPr="00D54DF6" w:rsidRDefault="00654D0F" w:rsidP="00F37288">
            <w:pPr>
              <w:spacing w:after="160" w:line="278" w:lineRule="auto"/>
              <w:rPr>
                <w:b/>
                <w:bCs/>
              </w:rPr>
            </w:pPr>
            <w:r w:rsidRPr="00D54DF6">
              <w:rPr>
                <w:b/>
                <w:bCs/>
              </w:rPr>
              <w:t>1(2.9)</w:t>
            </w:r>
          </w:p>
        </w:tc>
        <w:tc>
          <w:tcPr>
            <w:tcW w:w="1260" w:type="dxa"/>
            <w:tcBorders>
              <w:top w:val="nil"/>
              <w:left w:val="nil"/>
              <w:bottom w:val="nil"/>
              <w:right w:val="nil"/>
            </w:tcBorders>
            <w:hideMark/>
          </w:tcPr>
          <w:p w14:paraId="0EA2A3E0" w14:textId="77777777" w:rsidR="00654D0F" w:rsidRPr="00D54DF6" w:rsidRDefault="00654D0F" w:rsidP="00F37288">
            <w:pPr>
              <w:spacing w:after="160" w:line="278" w:lineRule="auto"/>
              <w:rPr>
                <w:b/>
                <w:bCs/>
              </w:rPr>
            </w:pPr>
            <w:r w:rsidRPr="00D54DF6">
              <w:rPr>
                <w:b/>
                <w:bCs/>
              </w:rPr>
              <w:t>33(97.1)</w:t>
            </w:r>
          </w:p>
        </w:tc>
        <w:tc>
          <w:tcPr>
            <w:tcW w:w="1080" w:type="dxa"/>
            <w:tcBorders>
              <w:top w:val="nil"/>
              <w:left w:val="nil"/>
              <w:bottom w:val="nil"/>
              <w:right w:val="nil"/>
            </w:tcBorders>
            <w:hideMark/>
          </w:tcPr>
          <w:p w14:paraId="10757735" w14:textId="77777777" w:rsidR="00654D0F" w:rsidRPr="00D54DF6" w:rsidRDefault="00654D0F" w:rsidP="00F37288">
            <w:pPr>
              <w:spacing w:after="160" w:line="278" w:lineRule="auto"/>
              <w:rPr>
                <w:b/>
                <w:bCs/>
              </w:rPr>
            </w:pPr>
            <w:r w:rsidRPr="00D54DF6">
              <w:rPr>
                <w:b/>
                <w:bCs/>
              </w:rPr>
              <w:t>2.9</w:t>
            </w:r>
          </w:p>
        </w:tc>
        <w:tc>
          <w:tcPr>
            <w:tcW w:w="1620" w:type="dxa"/>
            <w:tcBorders>
              <w:top w:val="nil"/>
              <w:left w:val="nil"/>
              <w:bottom w:val="nil"/>
              <w:right w:val="nil"/>
            </w:tcBorders>
          </w:tcPr>
          <w:p w14:paraId="056AF3E4"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731B17D0" w14:textId="77777777" w:rsidR="00654D0F" w:rsidRPr="00D54DF6" w:rsidRDefault="00654D0F" w:rsidP="00F37288">
            <w:pPr>
              <w:spacing w:after="160" w:line="278" w:lineRule="auto"/>
              <w:rPr>
                <w:b/>
                <w:bCs/>
              </w:rPr>
            </w:pPr>
          </w:p>
        </w:tc>
      </w:tr>
      <w:tr w:rsidR="00654D0F" w:rsidRPr="00D54DF6" w14:paraId="40F33A16" w14:textId="77777777" w:rsidTr="00F37288">
        <w:tc>
          <w:tcPr>
            <w:tcW w:w="3235" w:type="dxa"/>
            <w:tcBorders>
              <w:top w:val="nil"/>
              <w:left w:val="nil"/>
              <w:bottom w:val="nil"/>
              <w:right w:val="nil"/>
            </w:tcBorders>
            <w:hideMark/>
          </w:tcPr>
          <w:p w14:paraId="125EF8F3" w14:textId="77777777" w:rsidR="00654D0F" w:rsidRPr="00D54DF6" w:rsidRDefault="00654D0F" w:rsidP="00F37288">
            <w:pPr>
              <w:spacing w:after="160" w:line="278" w:lineRule="auto"/>
              <w:rPr>
                <w:b/>
                <w:bCs/>
              </w:rPr>
            </w:pPr>
            <w:r w:rsidRPr="00D54DF6">
              <w:rPr>
                <w:b/>
                <w:bCs/>
              </w:rPr>
              <w:t>Vomiting</w:t>
            </w:r>
          </w:p>
        </w:tc>
        <w:tc>
          <w:tcPr>
            <w:tcW w:w="1170" w:type="dxa"/>
            <w:tcBorders>
              <w:top w:val="nil"/>
              <w:left w:val="nil"/>
              <w:bottom w:val="nil"/>
              <w:right w:val="nil"/>
            </w:tcBorders>
          </w:tcPr>
          <w:p w14:paraId="60814171"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59B86A9C"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12DEC55B"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0745F001"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211515D4" w14:textId="77777777" w:rsidR="00654D0F" w:rsidRPr="00D54DF6" w:rsidRDefault="00654D0F" w:rsidP="00F37288">
            <w:pPr>
              <w:spacing w:after="160" w:line="278" w:lineRule="auto"/>
              <w:rPr>
                <w:b/>
                <w:bCs/>
              </w:rPr>
            </w:pPr>
            <w:r w:rsidRPr="00D54DF6">
              <w:rPr>
                <w:b/>
                <w:bCs/>
              </w:rPr>
              <w:t>0.638</w:t>
            </w:r>
            <w:r w:rsidRPr="00D54DF6">
              <w:rPr>
                <w:b/>
                <w:bCs/>
                <w:vertAlign w:val="superscript"/>
              </w:rPr>
              <w:t xml:space="preserve"> f</w:t>
            </w:r>
          </w:p>
        </w:tc>
      </w:tr>
      <w:tr w:rsidR="00654D0F" w:rsidRPr="00D54DF6" w14:paraId="2B64DC2A" w14:textId="77777777" w:rsidTr="00F37288">
        <w:tc>
          <w:tcPr>
            <w:tcW w:w="3235" w:type="dxa"/>
            <w:tcBorders>
              <w:top w:val="nil"/>
              <w:left w:val="nil"/>
              <w:bottom w:val="nil"/>
              <w:right w:val="nil"/>
            </w:tcBorders>
            <w:hideMark/>
          </w:tcPr>
          <w:p w14:paraId="4E083030"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2B2D853E" w14:textId="77777777" w:rsidR="00654D0F" w:rsidRPr="00D54DF6" w:rsidRDefault="00654D0F" w:rsidP="00F37288">
            <w:pPr>
              <w:spacing w:after="160" w:line="278" w:lineRule="auto"/>
              <w:rPr>
                <w:b/>
                <w:bCs/>
              </w:rPr>
            </w:pPr>
            <w:r w:rsidRPr="00D54DF6">
              <w:rPr>
                <w:b/>
                <w:bCs/>
              </w:rPr>
              <w:t>4(12.1)</w:t>
            </w:r>
          </w:p>
        </w:tc>
        <w:tc>
          <w:tcPr>
            <w:tcW w:w="1260" w:type="dxa"/>
            <w:tcBorders>
              <w:top w:val="nil"/>
              <w:left w:val="nil"/>
              <w:bottom w:val="nil"/>
              <w:right w:val="nil"/>
            </w:tcBorders>
            <w:hideMark/>
          </w:tcPr>
          <w:p w14:paraId="0C5D7345" w14:textId="77777777" w:rsidR="00654D0F" w:rsidRPr="00D54DF6" w:rsidRDefault="00654D0F" w:rsidP="00F37288">
            <w:pPr>
              <w:spacing w:after="160" w:line="278" w:lineRule="auto"/>
              <w:rPr>
                <w:b/>
                <w:bCs/>
              </w:rPr>
            </w:pPr>
            <w:r w:rsidRPr="00D54DF6">
              <w:rPr>
                <w:b/>
                <w:bCs/>
              </w:rPr>
              <w:t>29(87.9)</w:t>
            </w:r>
          </w:p>
        </w:tc>
        <w:tc>
          <w:tcPr>
            <w:tcW w:w="1080" w:type="dxa"/>
            <w:tcBorders>
              <w:top w:val="nil"/>
              <w:left w:val="nil"/>
              <w:bottom w:val="nil"/>
              <w:right w:val="nil"/>
            </w:tcBorders>
            <w:hideMark/>
          </w:tcPr>
          <w:p w14:paraId="781BC613" w14:textId="77777777" w:rsidR="00654D0F" w:rsidRPr="00D54DF6" w:rsidRDefault="00654D0F" w:rsidP="00F37288">
            <w:pPr>
              <w:spacing w:after="160" w:line="278" w:lineRule="auto"/>
              <w:rPr>
                <w:b/>
                <w:bCs/>
              </w:rPr>
            </w:pPr>
            <w:r w:rsidRPr="00D54DF6">
              <w:rPr>
                <w:b/>
                <w:bCs/>
              </w:rPr>
              <w:t>12.1</w:t>
            </w:r>
          </w:p>
        </w:tc>
        <w:tc>
          <w:tcPr>
            <w:tcW w:w="1620" w:type="dxa"/>
            <w:tcBorders>
              <w:top w:val="nil"/>
              <w:left w:val="nil"/>
              <w:bottom w:val="nil"/>
              <w:right w:val="nil"/>
            </w:tcBorders>
          </w:tcPr>
          <w:p w14:paraId="5C8AC6F4"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52FF68D0" w14:textId="77777777" w:rsidR="00654D0F" w:rsidRPr="00D54DF6" w:rsidRDefault="00654D0F" w:rsidP="00F37288">
            <w:pPr>
              <w:spacing w:after="160" w:line="278" w:lineRule="auto"/>
              <w:rPr>
                <w:b/>
                <w:bCs/>
              </w:rPr>
            </w:pPr>
          </w:p>
        </w:tc>
      </w:tr>
      <w:tr w:rsidR="00654D0F" w:rsidRPr="00D54DF6" w14:paraId="7D7431E8" w14:textId="77777777" w:rsidTr="00F37288">
        <w:tc>
          <w:tcPr>
            <w:tcW w:w="3235" w:type="dxa"/>
            <w:tcBorders>
              <w:top w:val="nil"/>
              <w:left w:val="nil"/>
              <w:bottom w:val="nil"/>
              <w:right w:val="nil"/>
            </w:tcBorders>
            <w:hideMark/>
          </w:tcPr>
          <w:p w14:paraId="575F009D" w14:textId="77777777" w:rsidR="00654D0F" w:rsidRPr="00D54DF6" w:rsidRDefault="00654D0F" w:rsidP="00F37288">
            <w:pPr>
              <w:spacing w:after="160" w:line="278" w:lineRule="auto"/>
              <w:rPr>
                <w:b/>
                <w:bCs/>
              </w:rPr>
            </w:pPr>
            <w:r w:rsidRPr="00D54DF6">
              <w:rPr>
                <w:b/>
                <w:bCs/>
              </w:rPr>
              <w:lastRenderedPageBreak/>
              <w:t>No</w:t>
            </w:r>
          </w:p>
        </w:tc>
        <w:tc>
          <w:tcPr>
            <w:tcW w:w="1170" w:type="dxa"/>
            <w:tcBorders>
              <w:top w:val="nil"/>
              <w:left w:val="nil"/>
              <w:bottom w:val="nil"/>
              <w:right w:val="nil"/>
            </w:tcBorders>
            <w:hideMark/>
          </w:tcPr>
          <w:p w14:paraId="72A75A34" w14:textId="77777777" w:rsidR="00654D0F" w:rsidRPr="00D54DF6" w:rsidRDefault="00654D0F" w:rsidP="00F37288">
            <w:pPr>
              <w:spacing w:after="160" w:line="278" w:lineRule="auto"/>
              <w:rPr>
                <w:b/>
                <w:bCs/>
              </w:rPr>
            </w:pPr>
            <w:r w:rsidRPr="00D54DF6">
              <w:rPr>
                <w:b/>
                <w:bCs/>
              </w:rPr>
              <w:t>1(4.5)</w:t>
            </w:r>
          </w:p>
        </w:tc>
        <w:tc>
          <w:tcPr>
            <w:tcW w:w="1260" w:type="dxa"/>
            <w:tcBorders>
              <w:top w:val="nil"/>
              <w:left w:val="nil"/>
              <w:bottom w:val="nil"/>
              <w:right w:val="nil"/>
            </w:tcBorders>
            <w:hideMark/>
          </w:tcPr>
          <w:p w14:paraId="193C6E8F" w14:textId="77777777" w:rsidR="00654D0F" w:rsidRPr="00D54DF6" w:rsidRDefault="00654D0F" w:rsidP="00F37288">
            <w:pPr>
              <w:spacing w:after="160" w:line="278" w:lineRule="auto"/>
              <w:rPr>
                <w:b/>
                <w:bCs/>
              </w:rPr>
            </w:pPr>
            <w:r w:rsidRPr="00D54DF6">
              <w:rPr>
                <w:b/>
                <w:bCs/>
              </w:rPr>
              <w:t>21(95.5)</w:t>
            </w:r>
          </w:p>
        </w:tc>
        <w:tc>
          <w:tcPr>
            <w:tcW w:w="1080" w:type="dxa"/>
            <w:tcBorders>
              <w:top w:val="nil"/>
              <w:left w:val="nil"/>
              <w:bottom w:val="nil"/>
              <w:right w:val="nil"/>
            </w:tcBorders>
            <w:hideMark/>
          </w:tcPr>
          <w:p w14:paraId="3E6A2C8E" w14:textId="77777777" w:rsidR="00654D0F" w:rsidRPr="00D54DF6" w:rsidRDefault="00654D0F" w:rsidP="00F37288">
            <w:pPr>
              <w:spacing w:after="160" w:line="278" w:lineRule="auto"/>
              <w:rPr>
                <w:b/>
                <w:bCs/>
              </w:rPr>
            </w:pPr>
            <w:r w:rsidRPr="00D54DF6">
              <w:rPr>
                <w:b/>
                <w:bCs/>
              </w:rPr>
              <w:t>4.5</w:t>
            </w:r>
          </w:p>
        </w:tc>
        <w:tc>
          <w:tcPr>
            <w:tcW w:w="1620" w:type="dxa"/>
            <w:tcBorders>
              <w:top w:val="nil"/>
              <w:left w:val="nil"/>
              <w:bottom w:val="nil"/>
              <w:right w:val="nil"/>
            </w:tcBorders>
          </w:tcPr>
          <w:p w14:paraId="0A3C1DCE"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3F500FA0" w14:textId="77777777" w:rsidR="00654D0F" w:rsidRPr="00D54DF6" w:rsidRDefault="00654D0F" w:rsidP="00F37288">
            <w:pPr>
              <w:spacing w:after="160" w:line="278" w:lineRule="auto"/>
              <w:rPr>
                <w:b/>
                <w:bCs/>
              </w:rPr>
            </w:pPr>
          </w:p>
        </w:tc>
      </w:tr>
      <w:tr w:rsidR="00654D0F" w:rsidRPr="00D54DF6" w14:paraId="7BB5636B" w14:textId="77777777" w:rsidTr="00F37288">
        <w:tc>
          <w:tcPr>
            <w:tcW w:w="3235" w:type="dxa"/>
            <w:tcBorders>
              <w:top w:val="nil"/>
              <w:left w:val="nil"/>
              <w:bottom w:val="nil"/>
              <w:right w:val="nil"/>
            </w:tcBorders>
            <w:hideMark/>
          </w:tcPr>
          <w:p w14:paraId="6DAB87BE" w14:textId="77777777" w:rsidR="00654D0F" w:rsidRPr="00D54DF6" w:rsidRDefault="00654D0F" w:rsidP="00F37288">
            <w:pPr>
              <w:spacing w:after="160" w:line="278" w:lineRule="auto"/>
              <w:rPr>
                <w:b/>
                <w:bCs/>
              </w:rPr>
            </w:pPr>
            <w:r w:rsidRPr="00D54DF6">
              <w:rPr>
                <w:b/>
                <w:bCs/>
              </w:rPr>
              <w:t>Jaundice</w:t>
            </w:r>
          </w:p>
        </w:tc>
        <w:tc>
          <w:tcPr>
            <w:tcW w:w="1170" w:type="dxa"/>
            <w:tcBorders>
              <w:top w:val="nil"/>
              <w:left w:val="nil"/>
              <w:bottom w:val="nil"/>
              <w:right w:val="nil"/>
            </w:tcBorders>
          </w:tcPr>
          <w:p w14:paraId="6883649B"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13B76D65"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7EEC826C"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5254550E"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084FE29D" w14:textId="77777777" w:rsidR="00654D0F" w:rsidRPr="00D54DF6" w:rsidRDefault="00654D0F" w:rsidP="00F37288">
            <w:pPr>
              <w:spacing w:after="160" w:line="278" w:lineRule="auto"/>
              <w:rPr>
                <w:b/>
                <w:bCs/>
              </w:rPr>
            </w:pPr>
            <w:r w:rsidRPr="00D54DF6">
              <w:rPr>
                <w:b/>
                <w:bCs/>
              </w:rPr>
              <w:t>0.004</w:t>
            </w:r>
            <w:r w:rsidRPr="00D54DF6">
              <w:rPr>
                <w:b/>
                <w:bCs/>
                <w:vertAlign w:val="superscript"/>
              </w:rPr>
              <w:t>*#f</w:t>
            </w:r>
          </w:p>
        </w:tc>
      </w:tr>
      <w:tr w:rsidR="00654D0F" w:rsidRPr="00D54DF6" w14:paraId="599B0F46" w14:textId="77777777" w:rsidTr="00F37288">
        <w:tc>
          <w:tcPr>
            <w:tcW w:w="3235" w:type="dxa"/>
            <w:tcBorders>
              <w:top w:val="nil"/>
              <w:left w:val="nil"/>
              <w:bottom w:val="nil"/>
              <w:right w:val="nil"/>
            </w:tcBorders>
            <w:hideMark/>
          </w:tcPr>
          <w:p w14:paraId="78B3FD86"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2C11EF0C" w14:textId="77777777" w:rsidR="00654D0F" w:rsidRPr="00D54DF6" w:rsidRDefault="00654D0F" w:rsidP="00F37288">
            <w:pPr>
              <w:spacing w:after="160" w:line="278" w:lineRule="auto"/>
              <w:rPr>
                <w:b/>
                <w:bCs/>
              </w:rPr>
            </w:pPr>
            <w:r w:rsidRPr="00D54DF6">
              <w:rPr>
                <w:b/>
                <w:bCs/>
              </w:rPr>
              <w:t>3(60.0)</w:t>
            </w:r>
          </w:p>
        </w:tc>
        <w:tc>
          <w:tcPr>
            <w:tcW w:w="1260" w:type="dxa"/>
            <w:tcBorders>
              <w:top w:val="nil"/>
              <w:left w:val="nil"/>
              <w:bottom w:val="nil"/>
              <w:right w:val="nil"/>
            </w:tcBorders>
            <w:hideMark/>
          </w:tcPr>
          <w:p w14:paraId="470C7274" w14:textId="77777777" w:rsidR="00654D0F" w:rsidRPr="00D54DF6" w:rsidRDefault="00654D0F" w:rsidP="00F37288">
            <w:pPr>
              <w:spacing w:after="160" w:line="278" w:lineRule="auto"/>
              <w:rPr>
                <w:b/>
                <w:bCs/>
              </w:rPr>
            </w:pPr>
            <w:r w:rsidRPr="00D54DF6">
              <w:rPr>
                <w:b/>
                <w:bCs/>
              </w:rPr>
              <w:t>2(40.0)</w:t>
            </w:r>
          </w:p>
        </w:tc>
        <w:tc>
          <w:tcPr>
            <w:tcW w:w="1080" w:type="dxa"/>
            <w:tcBorders>
              <w:top w:val="nil"/>
              <w:left w:val="nil"/>
              <w:bottom w:val="nil"/>
              <w:right w:val="nil"/>
            </w:tcBorders>
            <w:hideMark/>
          </w:tcPr>
          <w:p w14:paraId="438FB6D7" w14:textId="77777777" w:rsidR="00654D0F" w:rsidRPr="00D54DF6" w:rsidRDefault="00654D0F" w:rsidP="00F37288">
            <w:pPr>
              <w:spacing w:after="160" w:line="278" w:lineRule="auto"/>
              <w:rPr>
                <w:b/>
                <w:bCs/>
              </w:rPr>
            </w:pPr>
            <w:r w:rsidRPr="00D54DF6">
              <w:rPr>
                <w:b/>
                <w:bCs/>
              </w:rPr>
              <w:t>60.0</w:t>
            </w:r>
          </w:p>
        </w:tc>
        <w:tc>
          <w:tcPr>
            <w:tcW w:w="1620" w:type="dxa"/>
            <w:tcBorders>
              <w:top w:val="nil"/>
              <w:left w:val="nil"/>
              <w:bottom w:val="nil"/>
              <w:right w:val="nil"/>
            </w:tcBorders>
          </w:tcPr>
          <w:p w14:paraId="7B6622C1"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18503F5A" w14:textId="77777777" w:rsidR="00654D0F" w:rsidRPr="00D54DF6" w:rsidRDefault="00654D0F" w:rsidP="00F37288">
            <w:pPr>
              <w:spacing w:after="160" w:line="278" w:lineRule="auto"/>
              <w:rPr>
                <w:b/>
                <w:bCs/>
              </w:rPr>
            </w:pPr>
          </w:p>
        </w:tc>
      </w:tr>
      <w:tr w:rsidR="00654D0F" w:rsidRPr="00D54DF6" w14:paraId="5FAD7DC6" w14:textId="77777777" w:rsidTr="00F37288">
        <w:tc>
          <w:tcPr>
            <w:tcW w:w="3235" w:type="dxa"/>
            <w:tcBorders>
              <w:top w:val="nil"/>
              <w:left w:val="nil"/>
              <w:bottom w:val="nil"/>
              <w:right w:val="nil"/>
            </w:tcBorders>
            <w:hideMark/>
          </w:tcPr>
          <w:p w14:paraId="2CA5D762"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7144941B" w14:textId="77777777" w:rsidR="00654D0F" w:rsidRPr="00D54DF6" w:rsidRDefault="00654D0F" w:rsidP="00F37288">
            <w:pPr>
              <w:spacing w:after="160" w:line="278" w:lineRule="auto"/>
              <w:rPr>
                <w:b/>
                <w:bCs/>
              </w:rPr>
            </w:pPr>
            <w:r w:rsidRPr="00D54DF6">
              <w:rPr>
                <w:b/>
                <w:bCs/>
              </w:rPr>
              <w:t>2(4.0)</w:t>
            </w:r>
          </w:p>
        </w:tc>
        <w:tc>
          <w:tcPr>
            <w:tcW w:w="1260" w:type="dxa"/>
            <w:tcBorders>
              <w:top w:val="nil"/>
              <w:left w:val="nil"/>
              <w:bottom w:val="nil"/>
              <w:right w:val="nil"/>
            </w:tcBorders>
            <w:hideMark/>
          </w:tcPr>
          <w:p w14:paraId="6EF2B0EA" w14:textId="77777777" w:rsidR="00654D0F" w:rsidRPr="00D54DF6" w:rsidRDefault="00654D0F" w:rsidP="00F37288">
            <w:pPr>
              <w:spacing w:after="160" w:line="278" w:lineRule="auto"/>
              <w:rPr>
                <w:b/>
                <w:bCs/>
              </w:rPr>
            </w:pPr>
            <w:r w:rsidRPr="00D54DF6">
              <w:rPr>
                <w:b/>
                <w:bCs/>
              </w:rPr>
              <w:t>48(96.0)</w:t>
            </w:r>
          </w:p>
        </w:tc>
        <w:tc>
          <w:tcPr>
            <w:tcW w:w="1080" w:type="dxa"/>
            <w:tcBorders>
              <w:top w:val="nil"/>
              <w:left w:val="nil"/>
              <w:bottom w:val="nil"/>
              <w:right w:val="nil"/>
            </w:tcBorders>
            <w:hideMark/>
          </w:tcPr>
          <w:p w14:paraId="6F79EA6E" w14:textId="77777777" w:rsidR="00654D0F" w:rsidRPr="00D54DF6" w:rsidRDefault="00654D0F" w:rsidP="00F37288">
            <w:pPr>
              <w:spacing w:after="160" w:line="278" w:lineRule="auto"/>
              <w:rPr>
                <w:b/>
                <w:bCs/>
              </w:rPr>
            </w:pPr>
            <w:r w:rsidRPr="00D54DF6">
              <w:rPr>
                <w:b/>
                <w:bCs/>
              </w:rPr>
              <w:t>4.0</w:t>
            </w:r>
          </w:p>
        </w:tc>
        <w:tc>
          <w:tcPr>
            <w:tcW w:w="1620" w:type="dxa"/>
            <w:tcBorders>
              <w:top w:val="nil"/>
              <w:left w:val="nil"/>
              <w:bottom w:val="nil"/>
              <w:right w:val="nil"/>
            </w:tcBorders>
          </w:tcPr>
          <w:p w14:paraId="33236DAE"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71337F74" w14:textId="77777777" w:rsidR="00654D0F" w:rsidRPr="00D54DF6" w:rsidRDefault="00654D0F" w:rsidP="00F37288">
            <w:pPr>
              <w:spacing w:after="160" w:line="278" w:lineRule="auto"/>
              <w:rPr>
                <w:b/>
                <w:bCs/>
              </w:rPr>
            </w:pPr>
          </w:p>
        </w:tc>
      </w:tr>
      <w:tr w:rsidR="00654D0F" w:rsidRPr="00D54DF6" w14:paraId="5C4C8CB3" w14:textId="77777777" w:rsidTr="00F37288">
        <w:tc>
          <w:tcPr>
            <w:tcW w:w="3235" w:type="dxa"/>
            <w:tcBorders>
              <w:top w:val="nil"/>
              <w:left w:val="nil"/>
              <w:bottom w:val="nil"/>
              <w:right w:val="nil"/>
            </w:tcBorders>
            <w:hideMark/>
          </w:tcPr>
          <w:p w14:paraId="1DBEFFDB" w14:textId="77777777" w:rsidR="00654D0F" w:rsidRPr="00D54DF6" w:rsidRDefault="00654D0F" w:rsidP="00F37288">
            <w:pPr>
              <w:spacing w:after="160" w:line="278" w:lineRule="auto"/>
              <w:rPr>
                <w:b/>
                <w:bCs/>
              </w:rPr>
            </w:pPr>
            <w:r w:rsidRPr="00D54DF6">
              <w:rPr>
                <w:b/>
                <w:bCs/>
              </w:rPr>
              <w:t>Melena</w:t>
            </w:r>
          </w:p>
        </w:tc>
        <w:tc>
          <w:tcPr>
            <w:tcW w:w="1170" w:type="dxa"/>
            <w:tcBorders>
              <w:top w:val="nil"/>
              <w:left w:val="nil"/>
              <w:bottom w:val="nil"/>
              <w:right w:val="nil"/>
            </w:tcBorders>
          </w:tcPr>
          <w:p w14:paraId="436A2FC1"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5BB6C59F"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0DC83BAF"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55A650A9"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6871440D" w14:textId="77777777" w:rsidR="00654D0F" w:rsidRPr="00D54DF6" w:rsidRDefault="00654D0F" w:rsidP="00F37288">
            <w:pPr>
              <w:spacing w:after="160" w:line="278" w:lineRule="auto"/>
              <w:rPr>
                <w:b/>
                <w:bCs/>
              </w:rPr>
            </w:pPr>
            <w:r w:rsidRPr="00D54DF6">
              <w:rPr>
                <w:b/>
                <w:bCs/>
              </w:rPr>
              <w:t>1.000</w:t>
            </w:r>
            <w:r w:rsidRPr="00D54DF6">
              <w:rPr>
                <w:b/>
                <w:bCs/>
                <w:vertAlign w:val="superscript"/>
              </w:rPr>
              <w:t xml:space="preserve"> f</w:t>
            </w:r>
          </w:p>
        </w:tc>
      </w:tr>
      <w:tr w:rsidR="00654D0F" w:rsidRPr="00D54DF6" w14:paraId="666F6E21" w14:textId="77777777" w:rsidTr="00F37288">
        <w:tc>
          <w:tcPr>
            <w:tcW w:w="3235" w:type="dxa"/>
            <w:tcBorders>
              <w:top w:val="nil"/>
              <w:left w:val="nil"/>
              <w:bottom w:val="nil"/>
              <w:right w:val="nil"/>
            </w:tcBorders>
            <w:hideMark/>
          </w:tcPr>
          <w:p w14:paraId="7FBE9108"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4CCED039" w14:textId="77777777" w:rsidR="00654D0F" w:rsidRPr="00D54DF6" w:rsidRDefault="00654D0F" w:rsidP="00F37288">
            <w:pPr>
              <w:spacing w:after="160" w:line="278" w:lineRule="auto"/>
              <w:rPr>
                <w:b/>
                <w:bCs/>
              </w:rPr>
            </w:pPr>
            <w:r w:rsidRPr="00D54DF6">
              <w:rPr>
                <w:b/>
                <w:bCs/>
              </w:rPr>
              <w:t>1(6.7)</w:t>
            </w:r>
          </w:p>
        </w:tc>
        <w:tc>
          <w:tcPr>
            <w:tcW w:w="1260" w:type="dxa"/>
            <w:tcBorders>
              <w:top w:val="nil"/>
              <w:left w:val="nil"/>
              <w:bottom w:val="nil"/>
              <w:right w:val="nil"/>
            </w:tcBorders>
            <w:hideMark/>
          </w:tcPr>
          <w:p w14:paraId="3516FF56" w14:textId="77777777" w:rsidR="00654D0F" w:rsidRPr="00D54DF6" w:rsidRDefault="00654D0F" w:rsidP="00F37288">
            <w:pPr>
              <w:spacing w:after="160" w:line="278" w:lineRule="auto"/>
              <w:rPr>
                <w:b/>
                <w:bCs/>
              </w:rPr>
            </w:pPr>
            <w:r w:rsidRPr="00D54DF6">
              <w:rPr>
                <w:b/>
                <w:bCs/>
              </w:rPr>
              <w:t>14(93.3)</w:t>
            </w:r>
          </w:p>
        </w:tc>
        <w:tc>
          <w:tcPr>
            <w:tcW w:w="1080" w:type="dxa"/>
            <w:tcBorders>
              <w:top w:val="nil"/>
              <w:left w:val="nil"/>
              <w:bottom w:val="nil"/>
              <w:right w:val="nil"/>
            </w:tcBorders>
            <w:hideMark/>
          </w:tcPr>
          <w:p w14:paraId="4E4E5DE8" w14:textId="77777777" w:rsidR="00654D0F" w:rsidRPr="00D54DF6" w:rsidRDefault="00654D0F" w:rsidP="00F37288">
            <w:pPr>
              <w:spacing w:after="160" w:line="278" w:lineRule="auto"/>
              <w:rPr>
                <w:b/>
                <w:bCs/>
              </w:rPr>
            </w:pPr>
            <w:r w:rsidRPr="00D54DF6">
              <w:rPr>
                <w:b/>
                <w:bCs/>
              </w:rPr>
              <w:t>6.7</w:t>
            </w:r>
          </w:p>
        </w:tc>
        <w:tc>
          <w:tcPr>
            <w:tcW w:w="1620" w:type="dxa"/>
            <w:tcBorders>
              <w:top w:val="nil"/>
              <w:left w:val="nil"/>
              <w:bottom w:val="nil"/>
              <w:right w:val="nil"/>
            </w:tcBorders>
          </w:tcPr>
          <w:p w14:paraId="2F757B0D"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48FE7F88" w14:textId="77777777" w:rsidR="00654D0F" w:rsidRPr="00D54DF6" w:rsidRDefault="00654D0F" w:rsidP="00F37288">
            <w:pPr>
              <w:spacing w:after="160" w:line="278" w:lineRule="auto"/>
              <w:rPr>
                <w:b/>
                <w:bCs/>
              </w:rPr>
            </w:pPr>
          </w:p>
        </w:tc>
      </w:tr>
      <w:tr w:rsidR="00654D0F" w:rsidRPr="00D54DF6" w14:paraId="7EA38D58" w14:textId="77777777" w:rsidTr="00F37288">
        <w:tc>
          <w:tcPr>
            <w:tcW w:w="3235" w:type="dxa"/>
            <w:tcBorders>
              <w:top w:val="nil"/>
              <w:left w:val="nil"/>
              <w:bottom w:val="nil"/>
              <w:right w:val="nil"/>
            </w:tcBorders>
            <w:hideMark/>
          </w:tcPr>
          <w:p w14:paraId="5BE0CD24"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5A2AC028" w14:textId="77777777" w:rsidR="00654D0F" w:rsidRPr="00D54DF6" w:rsidRDefault="00654D0F" w:rsidP="00F37288">
            <w:pPr>
              <w:spacing w:after="160" w:line="278" w:lineRule="auto"/>
              <w:rPr>
                <w:b/>
                <w:bCs/>
              </w:rPr>
            </w:pPr>
            <w:r w:rsidRPr="00D54DF6">
              <w:rPr>
                <w:b/>
                <w:bCs/>
              </w:rPr>
              <w:t>4(10.0)</w:t>
            </w:r>
          </w:p>
        </w:tc>
        <w:tc>
          <w:tcPr>
            <w:tcW w:w="1260" w:type="dxa"/>
            <w:tcBorders>
              <w:top w:val="nil"/>
              <w:left w:val="nil"/>
              <w:bottom w:val="nil"/>
              <w:right w:val="nil"/>
            </w:tcBorders>
            <w:hideMark/>
          </w:tcPr>
          <w:p w14:paraId="351AB5D1" w14:textId="77777777" w:rsidR="00654D0F" w:rsidRPr="00D54DF6" w:rsidRDefault="00654D0F" w:rsidP="00F37288">
            <w:pPr>
              <w:spacing w:after="160" w:line="278" w:lineRule="auto"/>
              <w:rPr>
                <w:b/>
                <w:bCs/>
              </w:rPr>
            </w:pPr>
            <w:r w:rsidRPr="00D54DF6">
              <w:rPr>
                <w:b/>
                <w:bCs/>
              </w:rPr>
              <w:t>36(90.0)</w:t>
            </w:r>
          </w:p>
        </w:tc>
        <w:tc>
          <w:tcPr>
            <w:tcW w:w="1080" w:type="dxa"/>
            <w:tcBorders>
              <w:top w:val="nil"/>
              <w:left w:val="nil"/>
              <w:bottom w:val="nil"/>
              <w:right w:val="nil"/>
            </w:tcBorders>
            <w:hideMark/>
          </w:tcPr>
          <w:p w14:paraId="5CBDF35B" w14:textId="77777777" w:rsidR="00654D0F" w:rsidRPr="00D54DF6" w:rsidRDefault="00654D0F" w:rsidP="00F37288">
            <w:pPr>
              <w:spacing w:after="160" w:line="278" w:lineRule="auto"/>
              <w:rPr>
                <w:b/>
                <w:bCs/>
              </w:rPr>
            </w:pPr>
            <w:r w:rsidRPr="00D54DF6">
              <w:rPr>
                <w:b/>
                <w:bCs/>
              </w:rPr>
              <w:t>10.0</w:t>
            </w:r>
          </w:p>
        </w:tc>
        <w:tc>
          <w:tcPr>
            <w:tcW w:w="1620" w:type="dxa"/>
            <w:tcBorders>
              <w:top w:val="nil"/>
              <w:left w:val="nil"/>
              <w:bottom w:val="nil"/>
              <w:right w:val="nil"/>
            </w:tcBorders>
          </w:tcPr>
          <w:p w14:paraId="7E2DE17E"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41308D25" w14:textId="77777777" w:rsidR="00654D0F" w:rsidRPr="00D54DF6" w:rsidRDefault="00654D0F" w:rsidP="00F37288">
            <w:pPr>
              <w:spacing w:after="160" w:line="278" w:lineRule="auto"/>
              <w:rPr>
                <w:b/>
                <w:bCs/>
              </w:rPr>
            </w:pPr>
          </w:p>
        </w:tc>
      </w:tr>
      <w:tr w:rsidR="00654D0F" w:rsidRPr="00D54DF6" w14:paraId="235DB8B1" w14:textId="77777777" w:rsidTr="00F37288">
        <w:tc>
          <w:tcPr>
            <w:tcW w:w="3235" w:type="dxa"/>
            <w:tcBorders>
              <w:top w:val="nil"/>
              <w:left w:val="nil"/>
              <w:bottom w:val="nil"/>
              <w:right w:val="nil"/>
            </w:tcBorders>
            <w:hideMark/>
          </w:tcPr>
          <w:p w14:paraId="63725F0E" w14:textId="32979033" w:rsidR="00654D0F" w:rsidRPr="00D54DF6" w:rsidRDefault="003B6709" w:rsidP="00F37288">
            <w:pPr>
              <w:spacing w:after="160" w:line="278" w:lineRule="auto"/>
              <w:rPr>
                <w:b/>
                <w:bCs/>
              </w:rPr>
            </w:pPr>
            <w:r w:rsidRPr="00D54DF6">
              <w:rPr>
                <w:b/>
                <w:bCs/>
              </w:rPr>
              <w:t>Haematochezia</w:t>
            </w:r>
          </w:p>
        </w:tc>
        <w:tc>
          <w:tcPr>
            <w:tcW w:w="1170" w:type="dxa"/>
            <w:tcBorders>
              <w:top w:val="nil"/>
              <w:left w:val="nil"/>
              <w:bottom w:val="nil"/>
              <w:right w:val="nil"/>
            </w:tcBorders>
          </w:tcPr>
          <w:p w14:paraId="35B5801E"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0F00C52F"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2B995E16"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35BB4CCE"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6D7E5A5E" w14:textId="77777777" w:rsidR="00654D0F" w:rsidRPr="00D54DF6" w:rsidRDefault="00654D0F" w:rsidP="00F37288">
            <w:pPr>
              <w:spacing w:after="160" w:line="278" w:lineRule="auto"/>
              <w:rPr>
                <w:b/>
                <w:bCs/>
              </w:rPr>
            </w:pPr>
            <w:r w:rsidRPr="00D54DF6">
              <w:rPr>
                <w:b/>
                <w:bCs/>
              </w:rPr>
              <w:t>0.508</w:t>
            </w:r>
            <w:r w:rsidRPr="00D54DF6">
              <w:rPr>
                <w:b/>
                <w:bCs/>
                <w:vertAlign w:val="superscript"/>
              </w:rPr>
              <w:t xml:space="preserve"> f</w:t>
            </w:r>
          </w:p>
        </w:tc>
      </w:tr>
      <w:tr w:rsidR="00654D0F" w:rsidRPr="00D54DF6" w14:paraId="76D2C1B4" w14:textId="77777777" w:rsidTr="00F37288">
        <w:tc>
          <w:tcPr>
            <w:tcW w:w="3235" w:type="dxa"/>
            <w:tcBorders>
              <w:top w:val="nil"/>
              <w:left w:val="nil"/>
              <w:bottom w:val="nil"/>
              <w:right w:val="nil"/>
            </w:tcBorders>
            <w:hideMark/>
          </w:tcPr>
          <w:p w14:paraId="5D83318B"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0D109A22" w14:textId="77777777" w:rsidR="00654D0F" w:rsidRPr="00D54DF6" w:rsidRDefault="00654D0F" w:rsidP="00F37288">
            <w:pPr>
              <w:spacing w:after="160" w:line="278" w:lineRule="auto"/>
              <w:rPr>
                <w:b/>
                <w:bCs/>
              </w:rPr>
            </w:pPr>
            <w:r w:rsidRPr="00D54DF6">
              <w:rPr>
                <w:b/>
                <w:bCs/>
              </w:rPr>
              <w:t>1(14.3)</w:t>
            </w:r>
          </w:p>
        </w:tc>
        <w:tc>
          <w:tcPr>
            <w:tcW w:w="1260" w:type="dxa"/>
            <w:tcBorders>
              <w:top w:val="nil"/>
              <w:left w:val="nil"/>
              <w:bottom w:val="nil"/>
              <w:right w:val="nil"/>
            </w:tcBorders>
            <w:hideMark/>
          </w:tcPr>
          <w:p w14:paraId="50F5CEC3" w14:textId="77777777" w:rsidR="00654D0F" w:rsidRPr="00D54DF6" w:rsidRDefault="00654D0F" w:rsidP="00F37288">
            <w:pPr>
              <w:spacing w:after="160" w:line="278" w:lineRule="auto"/>
              <w:rPr>
                <w:b/>
                <w:bCs/>
              </w:rPr>
            </w:pPr>
            <w:r w:rsidRPr="00D54DF6">
              <w:rPr>
                <w:b/>
                <w:bCs/>
              </w:rPr>
              <w:t>6(85.7)</w:t>
            </w:r>
          </w:p>
        </w:tc>
        <w:tc>
          <w:tcPr>
            <w:tcW w:w="1080" w:type="dxa"/>
            <w:tcBorders>
              <w:top w:val="nil"/>
              <w:left w:val="nil"/>
              <w:bottom w:val="nil"/>
              <w:right w:val="nil"/>
            </w:tcBorders>
            <w:hideMark/>
          </w:tcPr>
          <w:p w14:paraId="0109E277" w14:textId="77777777" w:rsidR="00654D0F" w:rsidRPr="00D54DF6" w:rsidRDefault="00654D0F" w:rsidP="00F37288">
            <w:pPr>
              <w:spacing w:after="160" w:line="278" w:lineRule="auto"/>
              <w:rPr>
                <w:b/>
                <w:bCs/>
              </w:rPr>
            </w:pPr>
            <w:r w:rsidRPr="00D54DF6">
              <w:rPr>
                <w:b/>
                <w:bCs/>
              </w:rPr>
              <w:t>14.3</w:t>
            </w:r>
          </w:p>
        </w:tc>
        <w:tc>
          <w:tcPr>
            <w:tcW w:w="1620" w:type="dxa"/>
            <w:tcBorders>
              <w:top w:val="nil"/>
              <w:left w:val="nil"/>
              <w:bottom w:val="nil"/>
              <w:right w:val="nil"/>
            </w:tcBorders>
          </w:tcPr>
          <w:p w14:paraId="7341979D"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36625E91" w14:textId="77777777" w:rsidR="00654D0F" w:rsidRPr="00D54DF6" w:rsidRDefault="00654D0F" w:rsidP="00F37288">
            <w:pPr>
              <w:spacing w:after="160" w:line="278" w:lineRule="auto"/>
              <w:rPr>
                <w:b/>
                <w:bCs/>
              </w:rPr>
            </w:pPr>
          </w:p>
        </w:tc>
      </w:tr>
      <w:tr w:rsidR="00654D0F" w:rsidRPr="00D54DF6" w14:paraId="2BBBFE8F" w14:textId="77777777" w:rsidTr="00F37288">
        <w:tc>
          <w:tcPr>
            <w:tcW w:w="3235" w:type="dxa"/>
            <w:tcBorders>
              <w:top w:val="nil"/>
              <w:left w:val="nil"/>
              <w:bottom w:val="nil"/>
              <w:right w:val="nil"/>
            </w:tcBorders>
            <w:hideMark/>
          </w:tcPr>
          <w:p w14:paraId="0E5E1F37"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4BE0282B" w14:textId="77777777" w:rsidR="00654D0F" w:rsidRPr="00D54DF6" w:rsidRDefault="00654D0F" w:rsidP="00F37288">
            <w:pPr>
              <w:spacing w:after="160" w:line="278" w:lineRule="auto"/>
              <w:rPr>
                <w:b/>
                <w:bCs/>
              </w:rPr>
            </w:pPr>
            <w:r w:rsidRPr="00D54DF6">
              <w:rPr>
                <w:b/>
                <w:bCs/>
              </w:rPr>
              <w:t>4(8.3)</w:t>
            </w:r>
          </w:p>
        </w:tc>
        <w:tc>
          <w:tcPr>
            <w:tcW w:w="1260" w:type="dxa"/>
            <w:tcBorders>
              <w:top w:val="nil"/>
              <w:left w:val="nil"/>
              <w:bottom w:val="nil"/>
              <w:right w:val="nil"/>
            </w:tcBorders>
            <w:hideMark/>
          </w:tcPr>
          <w:p w14:paraId="7171D362" w14:textId="77777777" w:rsidR="00654D0F" w:rsidRPr="00D54DF6" w:rsidRDefault="00654D0F" w:rsidP="00F37288">
            <w:pPr>
              <w:spacing w:after="160" w:line="278" w:lineRule="auto"/>
              <w:rPr>
                <w:b/>
                <w:bCs/>
              </w:rPr>
            </w:pPr>
            <w:r w:rsidRPr="00D54DF6">
              <w:rPr>
                <w:b/>
                <w:bCs/>
              </w:rPr>
              <w:t>44(91.7)</w:t>
            </w:r>
          </w:p>
        </w:tc>
        <w:tc>
          <w:tcPr>
            <w:tcW w:w="1080" w:type="dxa"/>
            <w:tcBorders>
              <w:top w:val="nil"/>
              <w:left w:val="nil"/>
              <w:bottom w:val="nil"/>
              <w:right w:val="nil"/>
            </w:tcBorders>
            <w:hideMark/>
          </w:tcPr>
          <w:p w14:paraId="36C747AB" w14:textId="77777777" w:rsidR="00654D0F" w:rsidRPr="00D54DF6" w:rsidRDefault="00654D0F" w:rsidP="00F37288">
            <w:pPr>
              <w:spacing w:after="160" w:line="278" w:lineRule="auto"/>
              <w:rPr>
                <w:b/>
                <w:bCs/>
              </w:rPr>
            </w:pPr>
            <w:r w:rsidRPr="00D54DF6">
              <w:rPr>
                <w:b/>
                <w:bCs/>
              </w:rPr>
              <w:t>8.3</w:t>
            </w:r>
          </w:p>
        </w:tc>
        <w:tc>
          <w:tcPr>
            <w:tcW w:w="1620" w:type="dxa"/>
            <w:tcBorders>
              <w:top w:val="nil"/>
              <w:left w:val="nil"/>
              <w:bottom w:val="nil"/>
              <w:right w:val="nil"/>
            </w:tcBorders>
          </w:tcPr>
          <w:p w14:paraId="161548B6"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49931C93" w14:textId="77777777" w:rsidR="00654D0F" w:rsidRPr="00D54DF6" w:rsidRDefault="00654D0F" w:rsidP="00F37288">
            <w:pPr>
              <w:spacing w:after="160" w:line="278" w:lineRule="auto"/>
              <w:rPr>
                <w:b/>
                <w:bCs/>
              </w:rPr>
            </w:pPr>
          </w:p>
        </w:tc>
      </w:tr>
      <w:tr w:rsidR="00654D0F" w:rsidRPr="00D54DF6" w14:paraId="0D731792" w14:textId="77777777" w:rsidTr="00F37288">
        <w:tc>
          <w:tcPr>
            <w:tcW w:w="3235" w:type="dxa"/>
            <w:tcBorders>
              <w:top w:val="nil"/>
              <w:left w:val="nil"/>
              <w:bottom w:val="nil"/>
              <w:right w:val="nil"/>
            </w:tcBorders>
            <w:hideMark/>
          </w:tcPr>
          <w:p w14:paraId="66216E8B" w14:textId="77777777" w:rsidR="00654D0F" w:rsidRPr="00D54DF6" w:rsidRDefault="00654D0F" w:rsidP="00F37288">
            <w:pPr>
              <w:spacing w:after="160" w:line="278" w:lineRule="auto"/>
              <w:rPr>
                <w:b/>
                <w:bCs/>
              </w:rPr>
            </w:pPr>
            <w:r w:rsidRPr="00D54DF6">
              <w:rPr>
                <w:b/>
                <w:bCs/>
              </w:rPr>
              <w:t>Cough</w:t>
            </w:r>
          </w:p>
        </w:tc>
        <w:tc>
          <w:tcPr>
            <w:tcW w:w="1170" w:type="dxa"/>
            <w:tcBorders>
              <w:top w:val="nil"/>
              <w:left w:val="nil"/>
              <w:bottom w:val="nil"/>
              <w:right w:val="nil"/>
            </w:tcBorders>
          </w:tcPr>
          <w:p w14:paraId="2B9AA5FC"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66DE8611"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01CA2BFF"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440685BE"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49459507" w14:textId="77777777" w:rsidR="00654D0F" w:rsidRPr="00D54DF6" w:rsidRDefault="00654D0F" w:rsidP="00F37288">
            <w:pPr>
              <w:spacing w:after="160" w:line="278" w:lineRule="auto"/>
              <w:rPr>
                <w:b/>
                <w:bCs/>
              </w:rPr>
            </w:pPr>
            <w:r w:rsidRPr="00D54DF6">
              <w:rPr>
                <w:b/>
                <w:bCs/>
              </w:rPr>
              <w:t>1.000</w:t>
            </w:r>
            <w:r w:rsidRPr="00D54DF6">
              <w:rPr>
                <w:b/>
                <w:bCs/>
                <w:vertAlign w:val="superscript"/>
              </w:rPr>
              <w:t xml:space="preserve"> f</w:t>
            </w:r>
          </w:p>
        </w:tc>
      </w:tr>
      <w:tr w:rsidR="00654D0F" w:rsidRPr="00D54DF6" w14:paraId="1A2757BA" w14:textId="77777777" w:rsidTr="00F37288">
        <w:tc>
          <w:tcPr>
            <w:tcW w:w="3235" w:type="dxa"/>
            <w:tcBorders>
              <w:top w:val="nil"/>
              <w:left w:val="nil"/>
              <w:bottom w:val="nil"/>
              <w:right w:val="nil"/>
            </w:tcBorders>
            <w:hideMark/>
          </w:tcPr>
          <w:p w14:paraId="135BF058"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49200B34" w14:textId="77777777" w:rsidR="00654D0F" w:rsidRPr="00D54DF6" w:rsidRDefault="00654D0F" w:rsidP="00F37288">
            <w:pPr>
              <w:spacing w:after="160" w:line="278" w:lineRule="auto"/>
              <w:rPr>
                <w:b/>
                <w:bCs/>
              </w:rPr>
            </w:pPr>
            <w:r w:rsidRPr="00D54DF6">
              <w:rPr>
                <w:b/>
                <w:bCs/>
              </w:rPr>
              <w:t>3(10.0)</w:t>
            </w:r>
          </w:p>
        </w:tc>
        <w:tc>
          <w:tcPr>
            <w:tcW w:w="1260" w:type="dxa"/>
            <w:tcBorders>
              <w:top w:val="nil"/>
              <w:left w:val="nil"/>
              <w:bottom w:val="nil"/>
              <w:right w:val="nil"/>
            </w:tcBorders>
            <w:hideMark/>
          </w:tcPr>
          <w:p w14:paraId="6D5A9C4F" w14:textId="77777777" w:rsidR="00654D0F" w:rsidRPr="00D54DF6" w:rsidRDefault="00654D0F" w:rsidP="00F37288">
            <w:pPr>
              <w:spacing w:after="160" w:line="278" w:lineRule="auto"/>
              <w:rPr>
                <w:b/>
                <w:bCs/>
              </w:rPr>
            </w:pPr>
            <w:r w:rsidRPr="00D54DF6">
              <w:rPr>
                <w:b/>
                <w:bCs/>
              </w:rPr>
              <w:t>27(90.0)</w:t>
            </w:r>
          </w:p>
        </w:tc>
        <w:tc>
          <w:tcPr>
            <w:tcW w:w="1080" w:type="dxa"/>
            <w:tcBorders>
              <w:top w:val="nil"/>
              <w:left w:val="nil"/>
              <w:bottom w:val="nil"/>
              <w:right w:val="nil"/>
            </w:tcBorders>
            <w:hideMark/>
          </w:tcPr>
          <w:p w14:paraId="482B7B69" w14:textId="77777777" w:rsidR="00654D0F" w:rsidRPr="00D54DF6" w:rsidRDefault="00654D0F" w:rsidP="00F37288">
            <w:pPr>
              <w:spacing w:after="160" w:line="278" w:lineRule="auto"/>
              <w:rPr>
                <w:b/>
                <w:bCs/>
              </w:rPr>
            </w:pPr>
            <w:r w:rsidRPr="00D54DF6">
              <w:rPr>
                <w:b/>
                <w:bCs/>
              </w:rPr>
              <w:t>10.0</w:t>
            </w:r>
          </w:p>
        </w:tc>
        <w:tc>
          <w:tcPr>
            <w:tcW w:w="1620" w:type="dxa"/>
            <w:tcBorders>
              <w:top w:val="nil"/>
              <w:left w:val="nil"/>
              <w:bottom w:val="nil"/>
              <w:right w:val="nil"/>
            </w:tcBorders>
          </w:tcPr>
          <w:p w14:paraId="472A3699"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397D620D" w14:textId="77777777" w:rsidR="00654D0F" w:rsidRPr="00D54DF6" w:rsidRDefault="00654D0F" w:rsidP="00F37288">
            <w:pPr>
              <w:spacing w:after="160" w:line="278" w:lineRule="auto"/>
              <w:rPr>
                <w:b/>
                <w:bCs/>
              </w:rPr>
            </w:pPr>
          </w:p>
        </w:tc>
      </w:tr>
      <w:tr w:rsidR="00654D0F" w:rsidRPr="00D54DF6" w14:paraId="60686915" w14:textId="77777777" w:rsidTr="00F37288">
        <w:tc>
          <w:tcPr>
            <w:tcW w:w="3235" w:type="dxa"/>
            <w:tcBorders>
              <w:top w:val="nil"/>
              <w:left w:val="nil"/>
              <w:bottom w:val="nil"/>
              <w:right w:val="nil"/>
            </w:tcBorders>
            <w:hideMark/>
          </w:tcPr>
          <w:p w14:paraId="725D4D97"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00767D97" w14:textId="77777777" w:rsidR="00654D0F" w:rsidRPr="00D54DF6" w:rsidRDefault="00654D0F" w:rsidP="00F37288">
            <w:pPr>
              <w:spacing w:after="160" w:line="278" w:lineRule="auto"/>
              <w:rPr>
                <w:b/>
                <w:bCs/>
              </w:rPr>
            </w:pPr>
            <w:r w:rsidRPr="00D54DF6">
              <w:rPr>
                <w:b/>
                <w:bCs/>
              </w:rPr>
              <w:t>2(8.0)</w:t>
            </w:r>
          </w:p>
        </w:tc>
        <w:tc>
          <w:tcPr>
            <w:tcW w:w="1260" w:type="dxa"/>
            <w:tcBorders>
              <w:top w:val="nil"/>
              <w:left w:val="nil"/>
              <w:bottom w:val="nil"/>
              <w:right w:val="nil"/>
            </w:tcBorders>
            <w:hideMark/>
          </w:tcPr>
          <w:p w14:paraId="5CBCB457" w14:textId="77777777" w:rsidR="00654D0F" w:rsidRPr="00D54DF6" w:rsidRDefault="00654D0F" w:rsidP="00F37288">
            <w:pPr>
              <w:spacing w:after="160" w:line="278" w:lineRule="auto"/>
              <w:rPr>
                <w:b/>
                <w:bCs/>
              </w:rPr>
            </w:pPr>
            <w:r w:rsidRPr="00D54DF6">
              <w:rPr>
                <w:b/>
                <w:bCs/>
              </w:rPr>
              <w:t>23(92.0)</w:t>
            </w:r>
          </w:p>
        </w:tc>
        <w:tc>
          <w:tcPr>
            <w:tcW w:w="1080" w:type="dxa"/>
            <w:tcBorders>
              <w:top w:val="nil"/>
              <w:left w:val="nil"/>
              <w:bottom w:val="nil"/>
              <w:right w:val="nil"/>
            </w:tcBorders>
            <w:hideMark/>
          </w:tcPr>
          <w:p w14:paraId="4E5F4712" w14:textId="77777777" w:rsidR="00654D0F" w:rsidRPr="00D54DF6" w:rsidRDefault="00654D0F" w:rsidP="00F37288">
            <w:pPr>
              <w:spacing w:after="160" w:line="278" w:lineRule="auto"/>
              <w:rPr>
                <w:b/>
                <w:bCs/>
              </w:rPr>
            </w:pPr>
            <w:r w:rsidRPr="00D54DF6">
              <w:rPr>
                <w:b/>
                <w:bCs/>
              </w:rPr>
              <w:t>8.0</w:t>
            </w:r>
          </w:p>
        </w:tc>
        <w:tc>
          <w:tcPr>
            <w:tcW w:w="1620" w:type="dxa"/>
            <w:tcBorders>
              <w:top w:val="nil"/>
              <w:left w:val="nil"/>
              <w:bottom w:val="nil"/>
              <w:right w:val="nil"/>
            </w:tcBorders>
          </w:tcPr>
          <w:p w14:paraId="38365E33"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18C88A25" w14:textId="77777777" w:rsidR="00654D0F" w:rsidRPr="00D54DF6" w:rsidRDefault="00654D0F" w:rsidP="00F37288">
            <w:pPr>
              <w:spacing w:after="160" w:line="278" w:lineRule="auto"/>
              <w:rPr>
                <w:b/>
                <w:bCs/>
              </w:rPr>
            </w:pPr>
          </w:p>
        </w:tc>
      </w:tr>
      <w:tr w:rsidR="00654D0F" w:rsidRPr="00D54DF6" w14:paraId="09E19682" w14:textId="77777777" w:rsidTr="00F37288">
        <w:tc>
          <w:tcPr>
            <w:tcW w:w="3235" w:type="dxa"/>
            <w:tcBorders>
              <w:top w:val="nil"/>
              <w:left w:val="nil"/>
              <w:bottom w:val="nil"/>
              <w:right w:val="nil"/>
            </w:tcBorders>
            <w:hideMark/>
          </w:tcPr>
          <w:p w14:paraId="20943AF3" w14:textId="6638C277" w:rsidR="00654D0F" w:rsidRPr="00D54DF6" w:rsidRDefault="00F2259E" w:rsidP="00F37288">
            <w:pPr>
              <w:spacing w:after="160" w:line="278" w:lineRule="auto"/>
              <w:rPr>
                <w:b/>
                <w:bCs/>
              </w:rPr>
            </w:pPr>
            <w:r w:rsidRPr="00D54DF6">
              <w:rPr>
                <w:b/>
                <w:bCs/>
              </w:rPr>
              <w:t>Dyspnoea</w:t>
            </w:r>
          </w:p>
        </w:tc>
        <w:tc>
          <w:tcPr>
            <w:tcW w:w="1170" w:type="dxa"/>
            <w:tcBorders>
              <w:top w:val="nil"/>
              <w:left w:val="nil"/>
              <w:bottom w:val="nil"/>
              <w:right w:val="nil"/>
            </w:tcBorders>
          </w:tcPr>
          <w:p w14:paraId="71A63A77"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111DDE4B"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41E5AED9"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23719F3D"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58F6A9EC" w14:textId="77777777" w:rsidR="00654D0F" w:rsidRPr="00D54DF6" w:rsidRDefault="00654D0F" w:rsidP="00F37288">
            <w:pPr>
              <w:spacing w:after="160" w:line="278" w:lineRule="auto"/>
              <w:rPr>
                <w:b/>
                <w:bCs/>
              </w:rPr>
            </w:pPr>
            <w:r w:rsidRPr="00D54DF6">
              <w:rPr>
                <w:b/>
                <w:bCs/>
              </w:rPr>
              <w:t>1.000</w:t>
            </w:r>
            <w:r w:rsidRPr="00D54DF6">
              <w:rPr>
                <w:b/>
                <w:bCs/>
                <w:vertAlign w:val="superscript"/>
              </w:rPr>
              <w:t xml:space="preserve"> f</w:t>
            </w:r>
          </w:p>
        </w:tc>
      </w:tr>
      <w:tr w:rsidR="00654D0F" w:rsidRPr="00D54DF6" w14:paraId="609A12E3" w14:textId="77777777" w:rsidTr="00F37288">
        <w:tc>
          <w:tcPr>
            <w:tcW w:w="3235" w:type="dxa"/>
            <w:tcBorders>
              <w:top w:val="nil"/>
              <w:left w:val="nil"/>
              <w:bottom w:val="nil"/>
              <w:right w:val="nil"/>
            </w:tcBorders>
            <w:hideMark/>
          </w:tcPr>
          <w:p w14:paraId="2E57AF8D"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74F68225" w14:textId="77777777" w:rsidR="00654D0F" w:rsidRPr="00D54DF6" w:rsidRDefault="00654D0F" w:rsidP="00F37288">
            <w:pPr>
              <w:spacing w:after="160" w:line="278" w:lineRule="auto"/>
              <w:rPr>
                <w:b/>
                <w:bCs/>
              </w:rPr>
            </w:pPr>
            <w:r w:rsidRPr="00D54DF6">
              <w:rPr>
                <w:b/>
                <w:bCs/>
              </w:rPr>
              <w:t>1(6.3)</w:t>
            </w:r>
          </w:p>
        </w:tc>
        <w:tc>
          <w:tcPr>
            <w:tcW w:w="1260" w:type="dxa"/>
            <w:tcBorders>
              <w:top w:val="nil"/>
              <w:left w:val="nil"/>
              <w:bottom w:val="nil"/>
              <w:right w:val="nil"/>
            </w:tcBorders>
            <w:hideMark/>
          </w:tcPr>
          <w:p w14:paraId="2FEBC20C" w14:textId="77777777" w:rsidR="00654D0F" w:rsidRPr="00D54DF6" w:rsidRDefault="00654D0F" w:rsidP="00F37288">
            <w:pPr>
              <w:spacing w:after="160" w:line="278" w:lineRule="auto"/>
              <w:rPr>
                <w:b/>
                <w:bCs/>
              </w:rPr>
            </w:pPr>
            <w:r w:rsidRPr="00D54DF6">
              <w:rPr>
                <w:b/>
                <w:bCs/>
              </w:rPr>
              <w:t>15(93.8)</w:t>
            </w:r>
          </w:p>
        </w:tc>
        <w:tc>
          <w:tcPr>
            <w:tcW w:w="1080" w:type="dxa"/>
            <w:tcBorders>
              <w:top w:val="nil"/>
              <w:left w:val="nil"/>
              <w:bottom w:val="nil"/>
              <w:right w:val="nil"/>
            </w:tcBorders>
            <w:hideMark/>
          </w:tcPr>
          <w:p w14:paraId="028022E6" w14:textId="77777777" w:rsidR="00654D0F" w:rsidRPr="00D54DF6" w:rsidRDefault="00654D0F" w:rsidP="00F37288">
            <w:pPr>
              <w:spacing w:after="160" w:line="278" w:lineRule="auto"/>
              <w:rPr>
                <w:b/>
                <w:bCs/>
              </w:rPr>
            </w:pPr>
            <w:r w:rsidRPr="00D54DF6">
              <w:rPr>
                <w:b/>
                <w:bCs/>
              </w:rPr>
              <w:t>6.3</w:t>
            </w:r>
          </w:p>
        </w:tc>
        <w:tc>
          <w:tcPr>
            <w:tcW w:w="1620" w:type="dxa"/>
            <w:tcBorders>
              <w:top w:val="nil"/>
              <w:left w:val="nil"/>
              <w:bottom w:val="nil"/>
              <w:right w:val="nil"/>
            </w:tcBorders>
          </w:tcPr>
          <w:p w14:paraId="08C7918C"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6B275FFB" w14:textId="77777777" w:rsidR="00654D0F" w:rsidRPr="00D54DF6" w:rsidRDefault="00654D0F" w:rsidP="00F37288">
            <w:pPr>
              <w:spacing w:after="160" w:line="278" w:lineRule="auto"/>
              <w:rPr>
                <w:b/>
                <w:bCs/>
              </w:rPr>
            </w:pPr>
          </w:p>
        </w:tc>
      </w:tr>
      <w:tr w:rsidR="00654D0F" w:rsidRPr="00D54DF6" w14:paraId="32E51F21" w14:textId="77777777" w:rsidTr="00F37288">
        <w:tc>
          <w:tcPr>
            <w:tcW w:w="3235" w:type="dxa"/>
            <w:tcBorders>
              <w:top w:val="nil"/>
              <w:left w:val="nil"/>
              <w:bottom w:val="nil"/>
              <w:right w:val="nil"/>
            </w:tcBorders>
            <w:hideMark/>
          </w:tcPr>
          <w:p w14:paraId="11D382FB"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7A549BF7" w14:textId="77777777" w:rsidR="00654D0F" w:rsidRPr="00D54DF6" w:rsidRDefault="00654D0F" w:rsidP="00F37288">
            <w:pPr>
              <w:spacing w:after="160" w:line="278" w:lineRule="auto"/>
              <w:rPr>
                <w:b/>
                <w:bCs/>
              </w:rPr>
            </w:pPr>
            <w:r w:rsidRPr="00D54DF6">
              <w:rPr>
                <w:b/>
                <w:bCs/>
              </w:rPr>
              <w:t>4(10.3)</w:t>
            </w:r>
          </w:p>
        </w:tc>
        <w:tc>
          <w:tcPr>
            <w:tcW w:w="1260" w:type="dxa"/>
            <w:tcBorders>
              <w:top w:val="nil"/>
              <w:left w:val="nil"/>
              <w:bottom w:val="nil"/>
              <w:right w:val="nil"/>
            </w:tcBorders>
            <w:hideMark/>
          </w:tcPr>
          <w:p w14:paraId="1AF04932" w14:textId="77777777" w:rsidR="00654D0F" w:rsidRPr="00D54DF6" w:rsidRDefault="00654D0F" w:rsidP="00F37288">
            <w:pPr>
              <w:spacing w:after="160" w:line="278" w:lineRule="auto"/>
              <w:rPr>
                <w:b/>
                <w:bCs/>
              </w:rPr>
            </w:pPr>
            <w:r w:rsidRPr="00D54DF6">
              <w:rPr>
                <w:b/>
                <w:bCs/>
              </w:rPr>
              <w:t>35(89.7)</w:t>
            </w:r>
          </w:p>
        </w:tc>
        <w:tc>
          <w:tcPr>
            <w:tcW w:w="1080" w:type="dxa"/>
            <w:tcBorders>
              <w:top w:val="nil"/>
              <w:left w:val="nil"/>
              <w:bottom w:val="nil"/>
              <w:right w:val="nil"/>
            </w:tcBorders>
            <w:hideMark/>
          </w:tcPr>
          <w:p w14:paraId="0F34BD63" w14:textId="77777777" w:rsidR="00654D0F" w:rsidRPr="00D54DF6" w:rsidRDefault="00654D0F" w:rsidP="00F37288">
            <w:pPr>
              <w:spacing w:after="160" w:line="278" w:lineRule="auto"/>
              <w:rPr>
                <w:b/>
                <w:bCs/>
              </w:rPr>
            </w:pPr>
            <w:r w:rsidRPr="00D54DF6">
              <w:rPr>
                <w:b/>
                <w:bCs/>
              </w:rPr>
              <w:t>10.3</w:t>
            </w:r>
          </w:p>
        </w:tc>
        <w:tc>
          <w:tcPr>
            <w:tcW w:w="1620" w:type="dxa"/>
            <w:tcBorders>
              <w:top w:val="nil"/>
              <w:left w:val="nil"/>
              <w:bottom w:val="nil"/>
              <w:right w:val="nil"/>
            </w:tcBorders>
          </w:tcPr>
          <w:p w14:paraId="7552379C"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6E2C41CC" w14:textId="77777777" w:rsidR="00654D0F" w:rsidRPr="00D54DF6" w:rsidRDefault="00654D0F" w:rsidP="00F37288">
            <w:pPr>
              <w:spacing w:after="160" w:line="278" w:lineRule="auto"/>
              <w:rPr>
                <w:b/>
                <w:bCs/>
              </w:rPr>
            </w:pPr>
          </w:p>
        </w:tc>
      </w:tr>
      <w:tr w:rsidR="00654D0F" w:rsidRPr="00D54DF6" w14:paraId="5E3197BB" w14:textId="77777777" w:rsidTr="00F37288">
        <w:tc>
          <w:tcPr>
            <w:tcW w:w="3235" w:type="dxa"/>
            <w:tcBorders>
              <w:top w:val="nil"/>
              <w:left w:val="nil"/>
              <w:bottom w:val="nil"/>
              <w:right w:val="nil"/>
            </w:tcBorders>
            <w:hideMark/>
          </w:tcPr>
          <w:p w14:paraId="1AE7FDBF" w14:textId="77777777" w:rsidR="00654D0F" w:rsidRPr="00D54DF6" w:rsidRDefault="00654D0F" w:rsidP="00F37288">
            <w:pPr>
              <w:spacing w:after="160" w:line="278" w:lineRule="auto"/>
              <w:rPr>
                <w:b/>
                <w:bCs/>
              </w:rPr>
            </w:pPr>
            <w:r w:rsidRPr="00D54DF6">
              <w:rPr>
                <w:b/>
                <w:bCs/>
              </w:rPr>
              <w:t>Decreased urine volume</w:t>
            </w:r>
          </w:p>
        </w:tc>
        <w:tc>
          <w:tcPr>
            <w:tcW w:w="1170" w:type="dxa"/>
            <w:tcBorders>
              <w:top w:val="nil"/>
              <w:left w:val="nil"/>
              <w:bottom w:val="nil"/>
              <w:right w:val="nil"/>
            </w:tcBorders>
          </w:tcPr>
          <w:p w14:paraId="50FE4A2C"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46706641"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610FB782"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32FFE5A5"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1E19C89B" w14:textId="77777777" w:rsidR="00654D0F" w:rsidRPr="00D54DF6" w:rsidRDefault="00654D0F" w:rsidP="00F37288">
            <w:pPr>
              <w:spacing w:after="160" w:line="278" w:lineRule="auto"/>
              <w:rPr>
                <w:b/>
                <w:bCs/>
              </w:rPr>
            </w:pPr>
            <w:r w:rsidRPr="00D54DF6">
              <w:rPr>
                <w:b/>
                <w:bCs/>
              </w:rPr>
              <w:t>0.012</w:t>
            </w:r>
            <w:r w:rsidRPr="00D54DF6">
              <w:rPr>
                <w:b/>
                <w:bCs/>
                <w:vertAlign w:val="superscript"/>
              </w:rPr>
              <w:t>*#f</w:t>
            </w:r>
          </w:p>
        </w:tc>
      </w:tr>
      <w:tr w:rsidR="00654D0F" w:rsidRPr="00D54DF6" w14:paraId="16520DE6" w14:textId="77777777" w:rsidTr="00F37288">
        <w:tc>
          <w:tcPr>
            <w:tcW w:w="3235" w:type="dxa"/>
            <w:tcBorders>
              <w:top w:val="nil"/>
              <w:left w:val="nil"/>
              <w:bottom w:val="nil"/>
              <w:right w:val="nil"/>
            </w:tcBorders>
            <w:hideMark/>
          </w:tcPr>
          <w:p w14:paraId="2F96CE55"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47764DD9" w14:textId="77777777" w:rsidR="00654D0F" w:rsidRPr="00D54DF6" w:rsidRDefault="00654D0F" w:rsidP="00F37288">
            <w:pPr>
              <w:spacing w:after="160" w:line="278" w:lineRule="auto"/>
              <w:rPr>
                <w:b/>
                <w:bCs/>
              </w:rPr>
            </w:pPr>
            <w:r w:rsidRPr="00D54DF6">
              <w:rPr>
                <w:b/>
                <w:bCs/>
              </w:rPr>
              <w:t>4(28.6)</w:t>
            </w:r>
          </w:p>
        </w:tc>
        <w:tc>
          <w:tcPr>
            <w:tcW w:w="1260" w:type="dxa"/>
            <w:tcBorders>
              <w:top w:val="nil"/>
              <w:left w:val="nil"/>
              <w:bottom w:val="nil"/>
              <w:right w:val="nil"/>
            </w:tcBorders>
            <w:hideMark/>
          </w:tcPr>
          <w:p w14:paraId="209555CD" w14:textId="77777777" w:rsidR="00654D0F" w:rsidRPr="00D54DF6" w:rsidRDefault="00654D0F" w:rsidP="00F37288">
            <w:pPr>
              <w:spacing w:after="160" w:line="278" w:lineRule="auto"/>
              <w:rPr>
                <w:b/>
                <w:bCs/>
              </w:rPr>
            </w:pPr>
            <w:r w:rsidRPr="00D54DF6">
              <w:rPr>
                <w:b/>
                <w:bCs/>
              </w:rPr>
              <w:t>10(71.4)</w:t>
            </w:r>
          </w:p>
        </w:tc>
        <w:tc>
          <w:tcPr>
            <w:tcW w:w="1080" w:type="dxa"/>
            <w:tcBorders>
              <w:top w:val="nil"/>
              <w:left w:val="nil"/>
              <w:bottom w:val="nil"/>
              <w:right w:val="nil"/>
            </w:tcBorders>
            <w:hideMark/>
          </w:tcPr>
          <w:p w14:paraId="1C095664" w14:textId="77777777" w:rsidR="00654D0F" w:rsidRPr="00D54DF6" w:rsidRDefault="00654D0F" w:rsidP="00F37288">
            <w:pPr>
              <w:spacing w:after="160" w:line="278" w:lineRule="auto"/>
              <w:rPr>
                <w:b/>
                <w:bCs/>
              </w:rPr>
            </w:pPr>
            <w:r w:rsidRPr="00D54DF6">
              <w:rPr>
                <w:b/>
                <w:bCs/>
              </w:rPr>
              <w:t>28.6</w:t>
            </w:r>
          </w:p>
        </w:tc>
        <w:tc>
          <w:tcPr>
            <w:tcW w:w="1620" w:type="dxa"/>
            <w:tcBorders>
              <w:top w:val="nil"/>
              <w:left w:val="nil"/>
              <w:bottom w:val="nil"/>
              <w:right w:val="nil"/>
            </w:tcBorders>
          </w:tcPr>
          <w:p w14:paraId="2D4407A8"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25E67CE4" w14:textId="77777777" w:rsidR="00654D0F" w:rsidRPr="00D54DF6" w:rsidRDefault="00654D0F" w:rsidP="00F37288">
            <w:pPr>
              <w:spacing w:after="160" w:line="278" w:lineRule="auto"/>
              <w:rPr>
                <w:b/>
                <w:bCs/>
              </w:rPr>
            </w:pPr>
          </w:p>
        </w:tc>
      </w:tr>
      <w:tr w:rsidR="00654D0F" w:rsidRPr="00D54DF6" w14:paraId="610C5247" w14:textId="77777777" w:rsidTr="00F37288">
        <w:tc>
          <w:tcPr>
            <w:tcW w:w="3235" w:type="dxa"/>
            <w:tcBorders>
              <w:top w:val="nil"/>
              <w:left w:val="nil"/>
              <w:bottom w:val="nil"/>
              <w:right w:val="nil"/>
            </w:tcBorders>
            <w:hideMark/>
          </w:tcPr>
          <w:p w14:paraId="64EBE693"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48F9942E" w14:textId="77777777" w:rsidR="00654D0F" w:rsidRPr="00D54DF6" w:rsidRDefault="00654D0F" w:rsidP="00F37288">
            <w:pPr>
              <w:spacing w:after="160" w:line="278" w:lineRule="auto"/>
              <w:rPr>
                <w:b/>
                <w:bCs/>
              </w:rPr>
            </w:pPr>
            <w:r w:rsidRPr="00D54DF6">
              <w:rPr>
                <w:b/>
                <w:bCs/>
              </w:rPr>
              <w:t>1(2.4)</w:t>
            </w:r>
          </w:p>
        </w:tc>
        <w:tc>
          <w:tcPr>
            <w:tcW w:w="1260" w:type="dxa"/>
            <w:tcBorders>
              <w:top w:val="nil"/>
              <w:left w:val="nil"/>
              <w:bottom w:val="nil"/>
              <w:right w:val="nil"/>
            </w:tcBorders>
            <w:hideMark/>
          </w:tcPr>
          <w:p w14:paraId="29B68F70" w14:textId="77777777" w:rsidR="00654D0F" w:rsidRPr="00D54DF6" w:rsidRDefault="00654D0F" w:rsidP="00F37288">
            <w:pPr>
              <w:spacing w:after="160" w:line="278" w:lineRule="auto"/>
              <w:rPr>
                <w:b/>
                <w:bCs/>
              </w:rPr>
            </w:pPr>
            <w:r w:rsidRPr="00D54DF6">
              <w:rPr>
                <w:b/>
                <w:bCs/>
              </w:rPr>
              <w:t>40(97.6)</w:t>
            </w:r>
          </w:p>
        </w:tc>
        <w:tc>
          <w:tcPr>
            <w:tcW w:w="1080" w:type="dxa"/>
            <w:tcBorders>
              <w:top w:val="nil"/>
              <w:left w:val="nil"/>
              <w:bottom w:val="nil"/>
              <w:right w:val="nil"/>
            </w:tcBorders>
            <w:hideMark/>
          </w:tcPr>
          <w:p w14:paraId="5BA996A6" w14:textId="77777777" w:rsidR="00654D0F" w:rsidRPr="00D54DF6" w:rsidRDefault="00654D0F" w:rsidP="00F37288">
            <w:pPr>
              <w:spacing w:after="160" w:line="278" w:lineRule="auto"/>
              <w:rPr>
                <w:b/>
                <w:bCs/>
              </w:rPr>
            </w:pPr>
            <w:r w:rsidRPr="00D54DF6">
              <w:rPr>
                <w:b/>
                <w:bCs/>
              </w:rPr>
              <w:t>2.4</w:t>
            </w:r>
          </w:p>
        </w:tc>
        <w:tc>
          <w:tcPr>
            <w:tcW w:w="1620" w:type="dxa"/>
            <w:tcBorders>
              <w:top w:val="nil"/>
              <w:left w:val="nil"/>
              <w:bottom w:val="nil"/>
              <w:right w:val="nil"/>
            </w:tcBorders>
          </w:tcPr>
          <w:p w14:paraId="14054BC7"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2A38D33B" w14:textId="77777777" w:rsidR="00654D0F" w:rsidRPr="00D54DF6" w:rsidRDefault="00654D0F" w:rsidP="00F37288">
            <w:pPr>
              <w:spacing w:after="160" w:line="278" w:lineRule="auto"/>
              <w:rPr>
                <w:b/>
                <w:bCs/>
              </w:rPr>
            </w:pPr>
          </w:p>
        </w:tc>
      </w:tr>
      <w:tr w:rsidR="00654D0F" w:rsidRPr="00D54DF6" w14:paraId="0350BB1F" w14:textId="77777777" w:rsidTr="00F37288">
        <w:tc>
          <w:tcPr>
            <w:tcW w:w="3235" w:type="dxa"/>
            <w:tcBorders>
              <w:top w:val="nil"/>
              <w:left w:val="nil"/>
              <w:bottom w:val="nil"/>
              <w:right w:val="nil"/>
            </w:tcBorders>
            <w:hideMark/>
          </w:tcPr>
          <w:p w14:paraId="30BD5173" w14:textId="77777777" w:rsidR="00654D0F" w:rsidRPr="00D54DF6" w:rsidRDefault="00654D0F" w:rsidP="00F37288">
            <w:pPr>
              <w:spacing w:after="160" w:line="278" w:lineRule="auto"/>
              <w:rPr>
                <w:b/>
                <w:bCs/>
              </w:rPr>
            </w:pPr>
            <w:r w:rsidRPr="00D54DF6">
              <w:rPr>
                <w:b/>
                <w:bCs/>
              </w:rPr>
              <w:t>Anuria</w:t>
            </w:r>
          </w:p>
        </w:tc>
        <w:tc>
          <w:tcPr>
            <w:tcW w:w="1170" w:type="dxa"/>
            <w:tcBorders>
              <w:top w:val="nil"/>
              <w:left w:val="nil"/>
              <w:bottom w:val="nil"/>
              <w:right w:val="nil"/>
            </w:tcBorders>
          </w:tcPr>
          <w:p w14:paraId="69EA7294"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623A94BF"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7C693C53"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6C3C2D4B"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5BA27AE0" w14:textId="77777777" w:rsidR="00654D0F" w:rsidRPr="00D54DF6" w:rsidRDefault="00654D0F" w:rsidP="00F37288">
            <w:pPr>
              <w:spacing w:after="160" w:line="278" w:lineRule="auto"/>
              <w:rPr>
                <w:b/>
                <w:bCs/>
              </w:rPr>
            </w:pPr>
            <w:r w:rsidRPr="00D54DF6">
              <w:rPr>
                <w:b/>
                <w:bCs/>
              </w:rPr>
              <w:t>1.000</w:t>
            </w:r>
            <w:r w:rsidRPr="00D54DF6">
              <w:rPr>
                <w:b/>
                <w:bCs/>
                <w:vertAlign w:val="superscript"/>
              </w:rPr>
              <w:t xml:space="preserve"> f</w:t>
            </w:r>
          </w:p>
        </w:tc>
      </w:tr>
      <w:tr w:rsidR="00654D0F" w:rsidRPr="00D54DF6" w14:paraId="319F085B" w14:textId="77777777" w:rsidTr="00F37288">
        <w:tc>
          <w:tcPr>
            <w:tcW w:w="3235" w:type="dxa"/>
            <w:tcBorders>
              <w:top w:val="nil"/>
              <w:left w:val="nil"/>
              <w:bottom w:val="nil"/>
              <w:right w:val="nil"/>
            </w:tcBorders>
            <w:hideMark/>
          </w:tcPr>
          <w:p w14:paraId="4B273C46"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3B40231F" w14:textId="77777777" w:rsidR="00654D0F" w:rsidRPr="00D54DF6" w:rsidRDefault="00654D0F" w:rsidP="00F37288">
            <w:pPr>
              <w:spacing w:after="160" w:line="278" w:lineRule="auto"/>
              <w:rPr>
                <w:b/>
                <w:bCs/>
              </w:rPr>
            </w:pPr>
            <w:r w:rsidRPr="00D54DF6">
              <w:rPr>
                <w:b/>
                <w:bCs/>
              </w:rPr>
              <w:t>0(0.0)</w:t>
            </w:r>
          </w:p>
        </w:tc>
        <w:tc>
          <w:tcPr>
            <w:tcW w:w="1260" w:type="dxa"/>
            <w:tcBorders>
              <w:top w:val="nil"/>
              <w:left w:val="nil"/>
              <w:bottom w:val="nil"/>
              <w:right w:val="nil"/>
            </w:tcBorders>
            <w:hideMark/>
          </w:tcPr>
          <w:p w14:paraId="26903700" w14:textId="77777777" w:rsidR="00654D0F" w:rsidRPr="00D54DF6" w:rsidRDefault="00654D0F" w:rsidP="00F37288">
            <w:pPr>
              <w:spacing w:after="160" w:line="278" w:lineRule="auto"/>
              <w:rPr>
                <w:b/>
                <w:bCs/>
              </w:rPr>
            </w:pPr>
            <w:r w:rsidRPr="00D54DF6">
              <w:rPr>
                <w:b/>
                <w:bCs/>
              </w:rPr>
              <w:t>3(100.0)</w:t>
            </w:r>
          </w:p>
        </w:tc>
        <w:tc>
          <w:tcPr>
            <w:tcW w:w="1080" w:type="dxa"/>
            <w:tcBorders>
              <w:top w:val="nil"/>
              <w:left w:val="nil"/>
              <w:bottom w:val="nil"/>
              <w:right w:val="nil"/>
            </w:tcBorders>
            <w:hideMark/>
          </w:tcPr>
          <w:p w14:paraId="059AD392" w14:textId="77777777" w:rsidR="00654D0F" w:rsidRPr="00D54DF6" w:rsidRDefault="00654D0F" w:rsidP="00F37288">
            <w:pPr>
              <w:spacing w:after="160" w:line="278" w:lineRule="auto"/>
              <w:rPr>
                <w:b/>
                <w:bCs/>
              </w:rPr>
            </w:pPr>
            <w:r w:rsidRPr="00D54DF6">
              <w:rPr>
                <w:b/>
                <w:bCs/>
              </w:rPr>
              <w:t>0.0</w:t>
            </w:r>
          </w:p>
        </w:tc>
        <w:tc>
          <w:tcPr>
            <w:tcW w:w="1620" w:type="dxa"/>
            <w:tcBorders>
              <w:top w:val="nil"/>
              <w:left w:val="nil"/>
              <w:bottom w:val="nil"/>
              <w:right w:val="nil"/>
            </w:tcBorders>
          </w:tcPr>
          <w:p w14:paraId="1FB32FFA"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38445C8B" w14:textId="77777777" w:rsidR="00654D0F" w:rsidRPr="00D54DF6" w:rsidRDefault="00654D0F" w:rsidP="00F37288">
            <w:pPr>
              <w:spacing w:after="160" w:line="278" w:lineRule="auto"/>
              <w:rPr>
                <w:b/>
                <w:bCs/>
              </w:rPr>
            </w:pPr>
          </w:p>
        </w:tc>
      </w:tr>
      <w:tr w:rsidR="00654D0F" w:rsidRPr="00D54DF6" w14:paraId="177182A9" w14:textId="77777777" w:rsidTr="00F37288">
        <w:tc>
          <w:tcPr>
            <w:tcW w:w="3235" w:type="dxa"/>
            <w:tcBorders>
              <w:top w:val="nil"/>
              <w:left w:val="nil"/>
              <w:bottom w:val="nil"/>
              <w:right w:val="nil"/>
            </w:tcBorders>
            <w:hideMark/>
          </w:tcPr>
          <w:p w14:paraId="3D1045F4"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345872A4" w14:textId="77777777" w:rsidR="00654D0F" w:rsidRPr="00D54DF6" w:rsidRDefault="00654D0F" w:rsidP="00F37288">
            <w:pPr>
              <w:spacing w:after="160" w:line="278" w:lineRule="auto"/>
              <w:rPr>
                <w:b/>
                <w:bCs/>
              </w:rPr>
            </w:pPr>
            <w:r w:rsidRPr="00D54DF6">
              <w:rPr>
                <w:b/>
                <w:bCs/>
              </w:rPr>
              <w:t>5(9.6)</w:t>
            </w:r>
          </w:p>
        </w:tc>
        <w:tc>
          <w:tcPr>
            <w:tcW w:w="1260" w:type="dxa"/>
            <w:tcBorders>
              <w:top w:val="nil"/>
              <w:left w:val="nil"/>
              <w:bottom w:val="nil"/>
              <w:right w:val="nil"/>
            </w:tcBorders>
            <w:hideMark/>
          </w:tcPr>
          <w:p w14:paraId="4032BE9E" w14:textId="77777777" w:rsidR="00654D0F" w:rsidRPr="00D54DF6" w:rsidRDefault="00654D0F" w:rsidP="00F37288">
            <w:pPr>
              <w:spacing w:after="160" w:line="278" w:lineRule="auto"/>
              <w:rPr>
                <w:b/>
                <w:bCs/>
              </w:rPr>
            </w:pPr>
            <w:r w:rsidRPr="00D54DF6">
              <w:rPr>
                <w:b/>
                <w:bCs/>
              </w:rPr>
              <w:t>47(90.4)</w:t>
            </w:r>
          </w:p>
        </w:tc>
        <w:tc>
          <w:tcPr>
            <w:tcW w:w="1080" w:type="dxa"/>
            <w:tcBorders>
              <w:top w:val="nil"/>
              <w:left w:val="nil"/>
              <w:bottom w:val="nil"/>
              <w:right w:val="nil"/>
            </w:tcBorders>
            <w:hideMark/>
          </w:tcPr>
          <w:p w14:paraId="75C78059" w14:textId="77777777" w:rsidR="00654D0F" w:rsidRPr="00D54DF6" w:rsidRDefault="00654D0F" w:rsidP="00F37288">
            <w:pPr>
              <w:spacing w:after="160" w:line="278" w:lineRule="auto"/>
              <w:rPr>
                <w:b/>
                <w:bCs/>
              </w:rPr>
            </w:pPr>
            <w:r w:rsidRPr="00D54DF6">
              <w:rPr>
                <w:b/>
                <w:bCs/>
              </w:rPr>
              <w:t>9.6</w:t>
            </w:r>
          </w:p>
        </w:tc>
        <w:tc>
          <w:tcPr>
            <w:tcW w:w="1620" w:type="dxa"/>
            <w:tcBorders>
              <w:top w:val="nil"/>
              <w:left w:val="nil"/>
              <w:bottom w:val="nil"/>
              <w:right w:val="nil"/>
            </w:tcBorders>
          </w:tcPr>
          <w:p w14:paraId="0193C515"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1CFC55BA" w14:textId="77777777" w:rsidR="00654D0F" w:rsidRPr="00D54DF6" w:rsidRDefault="00654D0F" w:rsidP="00F37288">
            <w:pPr>
              <w:spacing w:after="160" w:line="278" w:lineRule="auto"/>
              <w:rPr>
                <w:b/>
                <w:bCs/>
              </w:rPr>
            </w:pPr>
          </w:p>
        </w:tc>
      </w:tr>
      <w:tr w:rsidR="00654D0F" w:rsidRPr="00D54DF6" w14:paraId="3840C1CA" w14:textId="77777777" w:rsidTr="00F37288">
        <w:tc>
          <w:tcPr>
            <w:tcW w:w="3235" w:type="dxa"/>
            <w:tcBorders>
              <w:top w:val="nil"/>
              <w:left w:val="nil"/>
              <w:bottom w:val="nil"/>
              <w:right w:val="nil"/>
            </w:tcBorders>
            <w:hideMark/>
          </w:tcPr>
          <w:p w14:paraId="78AE5450" w14:textId="77777777" w:rsidR="00654D0F" w:rsidRPr="00D54DF6" w:rsidRDefault="00654D0F" w:rsidP="00F37288">
            <w:pPr>
              <w:spacing w:after="160" w:line="278" w:lineRule="auto"/>
              <w:rPr>
                <w:b/>
                <w:bCs/>
              </w:rPr>
            </w:pPr>
            <w:r w:rsidRPr="00D54DF6">
              <w:rPr>
                <w:b/>
                <w:bCs/>
              </w:rPr>
              <w:t>Craniofacial orifice</w:t>
            </w:r>
          </w:p>
        </w:tc>
        <w:tc>
          <w:tcPr>
            <w:tcW w:w="1170" w:type="dxa"/>
            <w:tcBorders>
              <w:top w:val="nil"/>
              <w:left w:val="nil"/>
              <w:bottom w:val="nil"/>
              <w:right w:val="nil"/>
            </w:tcBorders>
          </w:tcPr>
          <w:p w14:paraId="52E56B1F"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464B75A1"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57EC7482"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253E82F5"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6A32C1C6" w14:textId="77777777" w:rsidR="00654D0F" w:rsidRPr="00D54DF6" w:rsidRDefault="00654D0F" w:rsidP="00F37288">
            <w:pPr>
              <w:spacing w:after="160" w:line="278" w:lineRule="auto"/>
              <w:rPr>
                <w:b/>
                <w:bCs/>
              </w:rPr>
            </w:pPr>
            <w:r w:rsidRPr="00D54DF6">
              <w:rPr>
                <w:b/>
                <w:bCs/>
              </w:rPr>
              <w:t>0.043</w:t>
            </w:r>
            <w:r w:rsidRPr="00D54DF6">
              <w:rPr>
                <w:b/>
                <w:bCs/>
                <w:vertAlign w:val="superscript"/>
              </w:rPr>
              <w:t>*#f</w:t>
            </w:r>
          </w:p>
        </w:tc>
      </w:tr>
      <w:tr w:rsidR="00654D0F" w:rsidRPr="00D54DF6" w14:paraId="3C51F8BB" w14:textId="77777777" w:rsidTr="00F37288">
        <w:tc>
          <w:tcPr>
            <w:tcW w:w="3235" w:type="dxa"/>
            <w:tcBorders>
              <w:top w:val="nil"/>
              <w:left w:val="nil"/>
              <w:bottom w:val="nil"/>
              <w:right w:val="nil"/>
            </w:tcBorders>
            <w:hideMark/>
          </w:tcPr>
          <w:p w14:paraId="27573BB3"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589A0948" w14:textId="77777777" w:rsidR="00654D0F" w:rsidRPr="00D54DF6" w:rsidRDefault="00654D0F" w:rsidP="00F37288">
            <w:pPr>
              <w:spacing w:after="160" w:line="278" w:lineRule="auto"/>
              <w:rPr>
                <w:b/>
                <w:bCs/>
              </w:rPr>
            </w:pPr>
            <w:r w:rsidRPr="00D54DF6">
              <w:rPr>
                <w:b/>
                <w:bCs/>
              </w:rPr>
              <w:t>4(21.1)</w:t>
            </w:r>
          </w:p>
        </w:tc>
        <w:tc>
          <w:tcPr>
            <w:tcW w:w="1260" w:type="dxa"/>
            <w:tcBorders>
              <w:top w:val="nil"/>
              <w:left w:val="nil"/>
              <w:bottom w:val="nil"/>
              <w:right w:val="nil"/>
            </w:tcBorders>
            <w:hideMark/>
          </w:tcPr>
          <w:p w14:paraId="28630565" w14:textId="77777777" w:rsidR="00654D0F" w:rsidRPr="00D54DF6" w:rsidRDefault="00654D0F" w:rsidP="00F37288">
            <w:pPr>
              <w:spacing w:after="160" w:line="278" w:lineRule="auto"/>
              <w:rPr>
                <w:b/>
                <w:bCs/>
              </w:rPr>
            </w:pPr>
            <w:r w:rsidRPr="00D54DF6">
              <w:rPr>
                <w:b/>
                <w:bCs/>
              </w:rPr>
              <w:t>15(78.9)</w:t>
            </w:r>
          </w:p>
        </w:tc>
        <w:tc>
          <w:tcPr>
            <w:tcW w:w="1080" w:type="dxa"/>
            <w:tcBorders>
              <w:top w:val="nil"/>
              <w:left w:val="nil"/>
              <w:bottom w:val="nil"/>
              <w:right w:val="nil"/>
            </w:tcBorders>
            <w:hideMark/>
          </w:tcPr>
          <w:p w14:paraId="79D2BF4A" w14:textId="77777777" w:rsidR="00654D0F" w:rsidRPr="00D54DF6" w:rsidRDefault="00654D0F" w:rsidP="00F37288">
            <w:pPr>
              <w:spacing w:after="160" w:line="278" w:lineRule="auto"/>
              <w:rPr>
                <w:b/>
                <w:bCs/>
              </w:rPr>
            </w:pPr>
            <w:r w:rsidRPr="00D54DF6">
              <w:rPr>
                <w:b/>
                <w:bCs/>
              </w:rPr>
              <w:t>21.1</w:t>
            </w:r>
          </w:p>
        </w:tc>
        <w:tc>
          <w:tcPr>
            <w:tcW w:w="1620" w:type="dxa"/>
            <w:tcBorders>
              <w:top w:val="nil"/>
              <w:left w:val="nil"/>
              <w:bottom w:val="nil"/>
              <w:right w:val="nil"/>
            </w:tcBorders>
          </w:tcPr>
          <w:p w14:paraId="250184A7"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464ABD6E" w14:textId="77777777" w:rsidR="00654D0F" w:rsidRPr="00D54DF6" w:rsidRDefault="00654D0F" w:rsidP="00F37288">
            <w:pPr>
              <w:spacing w:after="160" w:line="278" w:lineRule="auto"/>
              <w:rPr>
                <w:b/>
                <w:bCs/>
              </w:rPr>
            </w:pPr>
          </w:p>
        </w:tc>
      </w:tr>
      <w:tr w:rsidR="00654D0F" w:rsidRPr="00D54DF6" w14:paraId="1921F0A8" w14:textId="77777777" w:rsidTr="00F37288">
        <w:tc>
          <w:tcPr>
            <w:tcW w:w="3235" w:type="dxa"/>
            <w:tcBorders>
              <w:top w:val="nil"/>
              <w:left w:val="nil"/>
              <w:bottom w:val="single" w:sz="4" w:space="0" w:color="auto"/>
              <w:right w:val="nil"/>
            </w:tcBorders>
            <w:hideMark/>
          </w:tcPr>
          <w:p w14:paraId="2FBFFA9F"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single" w:sz="4" w:space="0" w:color="auto"/>
              <w:right w:val="nil"/>
            </w:tcBorders>
            <w:hideMark/>
          </w:tcPr>
          <w:p w14:paraId="72FE73AF" w14:textId="77777777" w:rsidR="00654D0F" w:rsidRPr="00D54DF6" w:rsidRDefault="00654D0F" w:rsidP="00F37288">
            <w:pPr>
              <w:spacing w:after="160" w:line="278" w:lineRule="auto"/>
              <w:rPr>
                <w:b/>
                <w:bCs/>
              </w:rPr>
            </w:pPr>
            <w:r w:rsidRPr="00D54DF6">
              <w:rPr>
                <w:b/>
                <w:bCs/>
              </w:rPr>
              <w:t>1(2.8)</w:t>
            </w:r>
          </w:p>
        </w:tc>
        <w:tc>
          <w:tcPr>
            <w:tcW w:w="1260" w:type="dxa"/>
            <w:tcBorders>
              <w:top w:val="nil"/>
              <w:left w:val="nil"/>
              <w:bottom w:val="single" w:sz="4" w:space="0" w:color="auto"/>
              <w:right w:val="nil"/>
            </w:tcBorders>
            <w:hideMark/>
          </w:tcPr>
          <w:p w14:paraId="26A8FD2F" w14:textId="77777777" w:rsidR="00654D0F" w:rsidRPr="00D54DF6" w:rsidRDefault="00654D0F" w:rsidP="00F37288">
            <w:pPr>
              <w:spacing w:after="160" w:line="278" w:lineRule="auto"/>
              <w:rPr>
                <w:b/>
                <w:bCs/>
              </w:rPr>
            </w:pPr>
            <w:r w:rsidRPr="00D54DF6">
              <w:rPr>
                <w:b/>
                <w:bCs/>
              </w:rPr>
              <w:t>35(97.2)</w:t>
            </w:r>
          </w:p>
        </w:tc>
        <w:tc>
          <w:tcPr>
            <w:tcW w:w="1080" w:type="dxa"/>
            <w:tcBorders>
              <w:top w:val="nil"/>
              <w:left w:val="nil"/>
              <w:bottom w:val="single" w:sz="4" w:space="0" w:color="auto"/>
              <w:right w:val="nil"/>
            </w:tcBorders>
            <w:hideMark/>
          </w:tcPr>
          <w:p w14:paraId="3C05AA3F" w14:textId="77777777" w:rsidR="00654D0F" w:rsidRPr="00D54DF6" w:rsidRDefault="00654D0F" w:rsidP="00F37288">
            <w:pPr>
              <w:spacing w:after="160" w:line="278" w:lineRule="auto"/>
              <w:rPr>
                <w:b/>
                <w:bCs/>
              </w:rPr>
            </w:pPr>
            <w:r w:rsidRPr="00D54DF6">
              <w:rPr>
                <w:b/>
                <w:bCs/>
              </w:rPr>
              <w:t>2.8</w:t>
            </w:r>
          </w:p>
        </w:tc>
        <w:tc>
          <w:tcPr>
            <w:tcW w:w="1620" w:type="dxa"/>
            <w:tcBorders>
              <w:top w:val="nil"/>
              <w:left w:val="nil"/>
              <w:bottom w:val="single" w:sz="4" w:space="0" w:color="auto"/>
              <w:right w:val="nil"/>
            </w:tcBorders>
          </w:tcPr>
          <w:p w14:paraId="4061193D" w14:textId="77777777" w:rsidR="00654D0F" w:rsidRPr="00D54DF6" w:rsidRDefault="00654D0F" w:rsidP="00F37288">
            <w:pPr>
              <w:spacing w:after="160" w:line="278" w:lineRule="auto"/>
              <w:rPr>
                <w:b/>
                <w:bCs/>
              </w:rPr>
            </w:pPr>
          </w:p>
        </w:tc>
        <w:tc>
          <w:tcPr>
            <w:tcW w:w="985" w:type="dxa"/>
            <w:tcBorders>
              <w:top w:val="nil"/>
              <w:left w:val="nil"/>
              <w:bottom w:val="single" w:sz="4" w:space="0" w:color="auto"/>
              <w:right w:val="nil"/>
            </w:tcBorders>
          </w:tcPr>
          <w:p w14:paraId="681217A5" w14:textId="77777777" w:rsidR="00654D0F" w:rsidRPr="00D54DF6" w:rsidRDefault="00654D0F" w:rsidP="00F37288">
            <w:pPr>
              <w:spacing w:after="160" w:line="278" w:lineRule="auto"/>
              <w:rPr>
                <w:b/>
                <w:bCs/>
              </w:rPr>
            </w:pPr>
          </w:p>
        </w:tc>
      </w:tr>
    </w:tbl>
    <w:p w14:paraId="461A1D18" w14:textId="77777777" w:rsidR="00654D0F" w:rsidRPr="00D54DF6" w:rsidRDefault="00654D0F" w:rsidP="00654D0F">
      <w:r w:rsidRPr="00D54DF6">
        <w:t xml:space="preserve">*=Statistically significant; f= fishers exact reported; #=eligible for logistic regression </w:t>
      </w:r>
    </w:p>
    <w:p w14:paraId="72DB072B" w14:textId="3E25E957" w:rsidR="00654D0F" w:rsidRPr="00D54DF6" w:rsidRDefault="00654D0F" w:rsidP="00654D0F">
      <w:r w:rsidRPr="00D54DF6">
        <w:lastRenderedPageBreak/>
        <w:t xml:space="preserve"> A significantly higher proportion of </w:t>
      </w:r>
      <w:r w:rsidR="00F2259E">
        <w:t xml:space="preserve">patients (19.0%) who had diarrhoea died, and a substantially higher proportion of patients (60.0%) </w:t>
      </w:r>
      <w:r w:rsidRPr="00D54DF6">
        <w:t xml:space="preserve">who had jaundice died. Death was also higher among those who had decreased urine volume (28.6%). This was statistically significant (p&lt;0.003). Similarly, death was higher among those who had </w:t>
      </w:r>
      <w:r w:rsidR="00F2259E">
        <w:t xml:space="preserve">a </w:t>
      </w:r>
      <w:r w:rsidRPr="00D54DF6">
        <w:t>craniofacial orifice (21.1. This was statistically significant (p&lt;0.025).</w:t>
      </w:r>
    </w:p>
    <w:p w14:paraId="57AEFA93" w14:textId="77777777" w:rsidR="00654D0F" w:rsidRPr="00D54DF6" w:rsidRDefault="00654D0F" w:rsidP="00654D0F"/>
    <w:p w14:paraId="6ECFC047" w14:textId="77777777" w:rsidR="00654D0F" w:rsidRPr="00D54DF6" w:rsidRDefault="00654D0F" w:rsidP="00654D0F">
      <w:pPr>
        <w:rPr>
          <w:b/>
          <w:bCs/>
        </w:rPr>
      </w:pPr>
    </w:p>
    <w:p w14:paraId="33104CB2" w14:textId="77777777" w:rsidR="00654D0F" w:rsidRPr="00D54DF6" w:rsidRDefault="00654D0F" w:rsidP="00654D0F">
      <w:pPr>
        <w:rPr>
          <w:b/>
          <w:bCs/>
        </w:rPr>
      </w:pPr>
      <w:r w:rsidRPr="00D54DF6">
        <w:rPr>
          <w:b/>
          <w:bCs/>
        </w:rPr>
        <w:br w:type="page"/>
      </w:r>
    </w:p>
    <w:p w14:paraId="135B0788" w14:textId="641E2623" w:rsidR="00654D0F" w:rsidRPr="00D54DF6" w:rsidRDefault="00654D0F" w:rsidP="00654D0F">
      <w:pPr>
        <w:rPr>
          <w:b/>
          <w:bCs/>
        </w:rPr>
      </w:pPr>
      <w:r w:rsidRPr="00D54DF6">
        <w:rPr>
          <w:b/>
          <w:bCs/>
        </w:rPr>
        <w:lastRenderedPageBreak/>
        <w:t>Table 9: Showing baseline laboratory measurements associated with death among confirmed Lassa fever cases</w:t>
      </w:r>
      <w:r w:rsidR="00A75480">
        <w:rPr>
          <w:b/>
          <w:bCs/>
        </w:rPr>
        <w:t>,</w:t>
      </w:r>
      <w:r w:rsidRPr="00D54DF6">
        <w:rPr>
          <w:b/>
          <w:bCs/>
        </w:rPr>
        <w:t xml:space="preserve"> February 2018 – March 2023, BSUTH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1170"/>
        <w:gridCol w:w="1260"/>
        <w:gridCol w:w="1080"/>
        <w:gridCol w:w="1620"/>
        <w:gridCol w:w="985"/>
      </w:tblGrid>
      <w:tr w:rsidR="00654D0F" w:rsidRPr="00D54DF6" w14:paraId="539CCDD0" w14:textId="77777777" w:rsidTr="00F37288">
        <w:tc>
          <w:tcPr>
            <w:tcW w:w="3235" w:type="dxa"/>
            <w:vMerge w:val="restart"/>
            <w:tcBorders>
              <w:top w:val="single" w:sz="4" w:space="0" w:color="auto"/>
              <w:left w:val="nil"/>
              <w:bottom w:val="single" w:sz="4" w:space="0" w:color="auto"/>
              <w:right w:val="nil"/>
            </w:tcBorders>
            <w:hideMark/>
          </w:tcPr>
          <w:p w14:paraId="263CAF18" w14:textId="77777777" w:rsidR="00654D0F" w:rsidRPr="00D54DF6" w:rsidRDefault="00654D0F" w:rsidP="00F37288">
            <w:pPr>
              <w:spacing w:after="160" w:line="278" w:lineRule="auto"/>
              <w:rPr>
                <w:b/>
                <w:bCs/>
              </w:rPr>
            </w:pPr>
            <w:r w:rsidRPr="00D54DF6">
              <w:rPr>
                <w:b/>
                <w:bCs/>
              </w:rPr>
              <w:t>Variables</w:t>
            </w:r>
          </w:p>
        </w:tc>
        <w:tc>
          <w:tcPr>
            <w:tcW w:w="2430" w:type="dxa"/>
            <w:gridSpan w:val="2"/>
            <w:tcBorders>
              <w:top w:val="single" w:sz="4" w:space="0" w:color="auto"/>
              <w:left w:val="nil"/>
              <w:bottom w:val="single" w:sz="4" w:space="0" w:color="auto"/>
              <w:right w:val="nil"/>
            </w:tcBorders>
            <w:hideMark/>
          </w:tcPr>
          <w:p w14:paraId="0115F886" w14:textId="77777777" w:rsidR="00654D0F" w:rsidRPr="00D54DF6" w:rsidRDefault="00654D0F" w:rsidP="00F37288">
            <w:pPr>
              <w:spacing w:after="160" w:line="278" w:lineRule="auto"/>
              <w:rPr>
                <w:b/>
                <w:bCs/>
              </w:rPr>
            </w:pPr>
            <w:r w:rsidRPr="00D54DF6">
              <w:rPr>
                <w:b/>
                <w:bCs/>
              </w:rPr>
              <w:t>Mortality</w:t>
            </w:r>
          </w:p>
        </w:tc>
        <w:tc>
          <w:tcPr>
            <w:tcW w:w="1080" w:type="dxa"/>
            <w:vMerge w:val="restart"/>
            <w:tcBorders>
              <w:top w:val="single" w:sz="4" w:space="0" w:color="auto"/>
              <w:left w:val="nil"/>
              <w:bottom w:val="single" w:sz="4" w:space="0" w:color="auto"/>
              <w:right w:val="nil"/>
            </w:tcBorders>
            <w:hideMark/>
          </w:tcPr>
          <w:p w14:paraId="42EBE720" w14:textId="77777777" w:rsidR="00654D0F" w:rsidRPr="00D54DF6" w:rsidRDefault="00654D0F" w:rsidP="00F37288">
            <w:pPr>
              <w:spacing w:after="160" w:line="278" w:lineRule="auto"/>
              <w:rPr>
                <w:b/>
                <w:bCs/>
              </w:rPr>
            </w:pPr>
            <w:r w:rsidRPr="00D54DF6">
              <w:rPr>
                <w:b/>
                <w:bCs/>
              </w:rPr>
              <w:t>Case Fatality Rate %</w:t>
            </w:r>
          </w:p>
        </w:tc>
        <w:tc>
          <w:tcPr>
            <w:tcW w:w="1620" w:type="dxa"/>
            <w:vMerge w:val="restart"/>
            <w:tcBorders>
              <w:top w:val="single" w:sz="4" w:space="0" w:color="auto"/>
              <w:left w:val="nil"/>
              <w:bottom w:val="single" w:sz="4" w:space="0" w:color="auto"/>
              <w:right w:val="nil"/>
            </w:tcBorders>
            <w:hideMark/>
          </w:tcPr>
          <w:p w14:paraId="6F0E842D" w14:textId="77777777" w:rsidR="00654D0F" w:rsidRPr="00D54DF6" w:rsidRDefault="00654D0F" w:rsidP="00F37288">
            <w:pPr>
              <w:spacing w:after="160" w:line="278" w:lineRule="auto"/>
              <w:rPr>
                <w:b/>
                <w:bCs/>
              </w:rPr>
            </w:pPr>
            <w:r w:rsidRPr="00D54DF6">
              <w:rPr>
                <w:b/>
                <w:bCs/>
              </w:rPr>
              <w:t>Test statistics</w:t>
            </w:r>
          </w:p>
          <w:p w14:paraId="1AF19794" w14:textId="77777777" w:rsidR="00654D0F" w:rsidRPr="00D54DF6" w:rsidRDefault="00654D0F" w:rsidP="00F37288">
            <w:pPr>
              <w:spacing w:after="160" w:line="278" w:lineRule="auto"/>
              <w:rPr>
                <w:b/>
                <w:bCs/>
              </w:rPr>
            </w:pPr>
            <w:r w:rsidRPr="00D54DF6">
              <w:rPr>
                <w:b/>
                <w:bCs/>
              </w:rPr>
              <w:t>χ</w:t>
            </w:r>
            <w:r w:rsidRPr="00D54DF6">
              <w:rPr>
                <w:b/>
                <w:bCs/>
                <w:vertAlign w:val="superscript"/>
              </w:rPr>
              <w:t>2</w:t>
            </w:r>
          </w:p>
        </w:tc>
        <w:tc>
          <w:tcPr>
            <w:tcW w:w="985" w:type="dxa"/>
            <w:vMerge w:val="restart"/>
            <w:tcBorders>
              <w:top w:val="single" w:sz="4" w:space="0" w:color="auto"/>
              <w:left w:val="nil"/>
              <w:bottom w:val="single" w:sz="4" w:space="0" w:color="auto"/>
              <w:right w:val="nil"/>
            </w:tcBorders>
            <w:hideMark/>
          </w:tcPr>
          <w:p w14:paraId="4150CB87" w14:textId="77777777" w:rsidR="00654D0F" w:rsidRPr="00D54DF6" w:rsidRDefault="00654D0F" w:rsidP="00F37288">
            <w:pPr>
              <w:spacing w:after="160" w:line="278" w:lineRule="auto"/>
              <w:rPr>
                <w:b/>
                <w:bCs/>
              </w:rPr>
            </w:pPr>
            <w:r w:rsidRPr="00D54DF6">
              <w:rPr>
                <w:b/>
                <w:bCs/>
              </w:rPr>
              <w:t>p-value</w:t>
            </w:r>
          </w:p>
        </w:tc>
      </w:tr>
      <w:tr w:rsidR="00654D0F" w:rsidRPr="00D54DF6" w14:paraId="56FE673C" w14:textId="77777777" w:rsidTr="00F37288">
        <w:tc>
          <w:tcPr>
            <w:tcW w:w="0" w:type="auto"/>
            <w:vMerge/>
            <w:tcBorders>
              <w:top w:val="single" w:sz="4" w:space="0" w:color="auto"/>
              <w:left w:val="nil"/>
              <w:bottom w:val="single" w:sz="4" w:space="0" w:color="auto"/>
              <w:right w:val="nil"/>
            </w:tcBorders>
            <w:vAlign w:val="center"/>
            <w:hideMark/>
          </w:tcPr>
          <w:p w14:paraId="41908140" w14:textId="77777777" w:rsidR="00654D0F" w:rsidRPr="00D54DF6" w:rsidRDefault="00654D0F" w:rsidP="00F37288">
            <w:pPr>
              <w:spacing w:after="160" w:line="278" w:lineRule="auto"/>
              <w:rPr>
                <w:b/>
                <w:bCs/>
              </w:rPr>
            </w:pPr>
          </w:p>
        </w:tc>
        <w:tc>
          <w:tcPr>
            <w:tcW w:w="1170" w:type="dxa"/>
            <w:tcBorders>
              <w:top w:val="single" w:sz="4" w:space="0" w:color="auto"/>
              <w:left w:val="nil"/>
              <w:bottom w:val="single" w:sz="4" w:space="0" w:color="auto"/>
              <w:right w:val="nil"/>
            </w:tcBorders>
            <w:hideMark/>
          </w:tcPr>
          <w:p w14:paraId="5FBB422C" w14:textId="77777777" w:rsidR="00654D0F" w:rsidRPr="00D54DF6" w:rsidRDefault="00654D0F" w:rsidP="00F37288">
            <w:pPr>
              <w:spacing w:after="160" w:line="278" w:lineRule="auto"/>
              <w:rPr>
                <w:b/>
                <w:bCs/>
              </w:rPr>
            </w:pPr>
            <w:r w:rsidRPr="00D54DF6">
              <w:rPr>
                <w:b/>
                <w:bCs/>
              </w:rPr>
              <w:t>Died</w:t>
            </w:r>
          </w:p>
          <w:p w14:paraId="2DE68E97" w14:textId="77777777" w:rsidR="00654D0F" w:rsidRPr="00D54DF6" w:rsidRDefault="00654D0F" w:rsidP="00F37288">
            <w:pPr>
              <w:spacing w:after="160" w:line="278" w:lineRule="auto"/>
              <w:rPr>
                <w:b/>
                <w:bCs/>
              </w:rPr>
            </w:pPr>
            <w:r w:rsidRPr="00D54DF6">
              <w:rPr>
                <w:b/>
                <w:bCs/>
              </w:rPr>
              <w:t>n=5</w:t>
            </w:r>
          </w:p>
          <w:p w14:paraId="00F91352" w14:textId="0B0E4C5E" w:rsidR="00654D0F" w:rsidRPr="00D54DF6" w:rsidRDefault="00A75480" w:rsidP="00F37288">
            <w:pPr>
              <w:spacing w:after="160" w:line="278" w:lineRule="auto"/>
              <w:rPr>
                <w:b/>
                <w:bCs/>
              </w:rPr>
            </w:pPr>
            <w:r w:rsidRPr="00D54DF6">
              <w:rPr>
                <w:b/>
                <w:bCs/>
              </w:rPr>
              <w:t>n (</w:t>
            </w:r>
            <w:r w:rsidR="00654D0F" w:rsidRPr="00D54DF6">
              <w:rPr>
                <w:b/>
                <w:bCs/>
              </w:rPr>
              <w:t>%)</w:t>
            </w:r>
          </w:p>
        </w:tc>
        <w:tc>
          <w:tcPr>
            <w:tcW w:w="1260" w:type="dxa"/>
            <w:tcBorders>
              <w:top w:val="single" w:sz="4" w:space="0" w:color="auto"/>
              <w:left w:val="nil"/>
              <w:bottom w:val="single" w:sz="4" w:space="0" w:color="auto"/>
              <w:right w:val="nil"/>
            </w:tcBorders>
            <w:hideMark/>
          </w:tcPr>
          <w:p w14:paraId="6E66E9CF" w14:textId="77777777" w:rsidR="00654D0F" w:rsidRPr="00D54DF6" w:rsidRDefault="00654D0F" w:rsidP="00F37288">
            <w:pPr>
              <w:spacing w:after="160" w:line="278" w:lineRule="auto"/>
              <w:rPr>
                <w:b/>
                <w:bCs/>
              </w:rPr>
            </w:pPr>
            <w:r w:rsidRPr="00D54DF6">
              <w:rPr>
                <w:b/>
                <w:bCs/>
              </w:rPr>
              <w:t>Alive</w:t>
            </w:r>
          </w:p>
          <w:p w14:paraId="7D248CCD" w14:textId="77777777" w:rsidR="00654D0F" w:rsidRPr="00D54DF6" w:rsidRDefault="00654D0F" w:rsidP="00F37288">
            <w:pPr>
              <w:spacing w:after="160" w:line="278" w:lineRule="auto"/>
              <w:rPr>
                <w:b/>
                <w:bCs/>
              </w:rPr>
            </w:pPr>
            <w:r w:rsidRPr="00D54DF6">
              <w:rPr>
                <w:b/>
                <w:bCs/>
              </w:rPr>
              <w:t>n=50</w:t>
            </w:r>
          </w:p>
          <w:p w14:paraId="7E3AA1B6" w14:textId="3E945D02" w:rsidR="00654D0F" w:rsidRPr="00D54DF6" w:rsidRDefault="00654D0F" w:rsidP="00F37288">
            <w:pPr>
              <w:spacing w:after="160" w:line="278" w:lineRule="auto"/>
              <w:rPr>
                <w:b/>
                <w:bCs/>
              </w:rPr>
            </w:pPr>
            <w:r w:rsidRPr="00D54DF6">
              <w:rPr>
                <w:b/>
                <w:bCs/>
              </w:rPr>
              <w:t>n</w:t>
            </w:r>
            <w:r w:rsidR="00A75480">
              <w:rPr>
                <w:b/>
                <w:bCs/>
              </w:rPr>
              <w:t xml:space="preserve"> </w:t>
            </w:r>
            <w:r w:rsidRPr="00D54DF6">
              <w:rPr>
                <w:b/>
                <w:bCs/>
              </w:rPr>
              <w:t>(%)</w:t>
            </w:r>
          </w:p>
        </w:tc>
        <w:tc>
          <w:tcPr>
            <w:tcW w:w="0" w:type="auto"/>
            <w:vMerge/>
            <w:tcBorders>
              <w:top w:val="single" w:sz="4" w:space="0" w:color="auto"/>
              <w:left w:val="nil"/>
              <w:bottom w:val="single" w:sz="4" w:space="0" w:color="auto"/>
              <w:right w:val="nil"/>
            </w:tcBorders>
            <w:vAlign w:val="center"/>
            <w:hideMark/>
          </w:tcPr>
          <w:p w14:paraId="2A5AAC18" w14:textId="77777777" w:rsidR="00654D0F" w:rsidRPr="00D54DF6" w:rsidRDefault="00654D0F" w:rsidP="00F37288">
            <w:pPr>
              <w:spacing w:after="160" w:line="278" w:lineRule="auto"/>
              <w:rPr>
                <w:b/>
                <w:bCs/>
              </w:rPr>
            </w:pPr>
          </w:p>
        </w:tc>
        <w:tc>
          <w:tcPr>
            <w:tcW w:w="0" w:type="auto"/>
            <w:vMerge/>
            <w:tcBorders>
              <w:top w:val="single" w:sz="4" w:space="0" w:color="auto"/>
              <w:left w:val="nil"/>
              <w:bottom w:val="single" w:sz="4" w:space="0" w:color="auto"/>
              <w:right w:val="nil"/>
            </w:tcBorders>
            <w:vAlign w:val="center"/>
            <w:hideMark/>
          </w:tcPr>
          <w:p w14:paraId="7388DAA0" w14:textId="77777777" w:rsidR="00654D0F" w:rsidRPr="00D54DF6" w:rsidRDefault="00654D0F" w:rsidP="00F37288">
            <w:pPr>
              <w:spacing w:after="160" w:line="278" w:lineRule="auto"/>
              <w:rPr>
                <w:b/>
                <w:bCs/>
              </w:rPr>
            </w:pPr>
          </w:p>
        </w:tc>
        <w:tc>
          <w:tcPr>
            <w:tcW w:w="0" w:type="auto"/>
            <w:vMerge/>
            <w:tcBorders>
              <w:top w:val="single" w:sz="4" w:space="0" w:color="auto"/>
              <w:left w:val="nil"/>
              <w:bottom w:val="single" w:sz="4" w:space="0" w:color="auto"/>
              <w:right w:val="nil"/>
            </w:tcBorders>
            <w:vAlign w:val="center"/>
            <w:hideMark/>
          </w:tcPr>
          <w:p w14:paraId="64381805" w14:textId="77777777" w:rsidR="00654D0F" w:rsidRPr="00D54DF6" w:rsidRDefault="00654D0F" w:rsidP="00F37288">
            <w:pPr>
              <w:spacing w:after="160" w:line="278" w:lineRule="auto"/>
              <w:rPr>
                <w:b/>
                <w:bCs/>
              </w:rPr>
            </w:pPr>
          </w:p>
        </w:tc>
      </w:tr>
      <w:tr w:rsidR="00654D0F" w:rsidRPr="00D54DF6" w14:paraId="2C431969" w14:textId="77777777" w:rsidTr="00F37288">
        <w:tc>
          <w:tcPr>
            <w:tcW w:w="3235" w:type="dxa"/>
            <w:tcBorders>
              <w:top w:val="single" w:sz="4" w:space="0" w:color="auto"/>
              <w:left w:val="nil"/>
              <w:bottom w:val="nil"/>
              <w:right w:val="nil"/>
            </w:tcBorders>
            <w:hideMark/>
          </w:tcPr>
          <w:p w14:paraId="78CB4674" w14:textId="77777777" w:rsidR="00654D0F" w:rsidRPr="00D54DF6" w:rsidRDefault="00654D0F" w:rsidP="00F37288">
            <w:pPr>
              <w:spacing w:after="160" w:line="278" w:lineRule="auto"/>
              <w:rPr>
                <w:b/>
                <w:bCs/>
              </w:rPr>
            </w:pPr>
            <w:r w:rsidRPr="00D54DF6">
              <w:rPr>
                <w:b/>
                <w:bCs/>
              </w:rPr>
              <w:t xml:space="preserve">Pack cell volume (PCV) </w:t>
            </w:r>
          </w:p>
        </w:tc>
        <w:tc>
          <w:tcPr>
            <w:tcW w:w="1170" w:type="dxa"/>
            <w:tcBorders>
              <w:top w:val="single" w:sz="4" w:space="0" w:color="auto"/>
              <w:left w:val="nil"/>
              <w:bottom w:val="nil"/>
              <w:right w:val="nil"/>
            </w:tcBorders>
          </w:tcPr>
          <w:p w14:paraId="295AD24B" w14:textId="77777777" w:rsidR="00654D0F" w:rsidRPr="00D54DF6" w:rsidRDefault="00654D0F" w:rsidP="00F37288">
            <w:pPr>
              <w:spacing w:after="160" w:line="278" w:lineRule="auto"/>
              <w:rPr>
                <w:b/>
                <w:bCs/>
              </w:rPr>
            </w:pPr>
          </w:p>
        </w:tc>
        <w:tc>
          <w:tcPr>
            <w:tcW w:w="1260" w:type="dxa"/>
            <w:tcBorders>
              <w:top w:val="single" w:sz="4" w:space="0" w:color="auto"/>
              <w:left w:val="nil"/>
              <w:bottom w:val="nil"/>
              <w:right w:val="nil"/>
            </w:tcBorders>
          </w:tcPr>
          <w:p w14:paraId="1C424E5B" w14:textId="77777777" w:rsidR="00654D0F" w:rsidRPr="00D54DF6" w:rsidRDefault="00654D0F" w:rsidP="00F37288">
            <w:pPr>
              <w:spacing w:after="160" w:line="278" w:lineRule="auto"/>
              <w:rPr>
                <w:b/>
                <w:bCs/>
              </w:rPr>
            </w:pPr>
          </w:p>
        </w:tc>
        <w:tc>
          <w:tcPr>
            <w:tcW w:w="1080" w:type="dxa"/>
            <w:tcBorders>
              <w:top w:val="single" w:sz="4" w:space="0" w:color="auto"/>
              <w:left w:val="nil"/>
              <w:bottom w:val="nil"/>
              <w:right w:val="nil"/>
            </w:tcBorders>
          </w:tcPr>
          <w:p w14:paraId="36C4BAFF" w14:textId="77777777" w:rsidR="00654D0F" w:rsidRPr="00D54DF6" w:rsidRDefault="00654D0F" w:rsidP="00F37288">
            <w:pPr>
              <w:spacing w:after="160" w:line="278" w:lineRule="auto"/>
              <w:rPr>
                <w:b/>
                <w:bCs/>
              </w:rPr>
            </w:pPr>
          </w:p>
        </w:tc>
        <w:tc>
          <w:tcPr>
            <w:tcW w:w="1620" w:type="dxa"/>
            <w:tcBorders>
              <w:top w:val="single" w:sz="4" w:space="0" w:color="auto"/>
              <w:left w:val="nil"/>
              <w:bottom w:val="nil"/>
              <w:right w:val="nil"/>
            </w:tcBorders>
          </w:tcPr>
          <w:p w14:paraId="34469C7C" w14:textId="77777777" w:rsidR="00654D0F" w:rsidRPr="00D54DF6" w:rsidRDefault="00654D0F" w:rsidP="00F37288">
            <w:pPr>
              <w:spacing w:after="160" w:line="278" w:lineRule="auto"/>
              <w:rPr>
                <w:b/>
                <w:bCs/>
              </w:rPr>
            </w:pPr>
          </w:p>
        </w:tc>
        <w:tc>
          <w:tcPr>
            <w:tcW w:w="985" w:type="dxa"/>
            <w:tcBorders>
              <w:top w:val="single" w:sz="4" w:space="0" w:color="auto"/>
              <w:left w:val="nil"/>
              <w:bottom w:val="nil"/>
              <w:right w:val="nil"/>
            </w:tcBorders>
            <w:hideMark/>
          </w:tcPr>
          <w:p w14:paraId="13EDFE57" w14:textId="77777777" w:rsidR="00654D0F" w:rsidRPr="00D54DF6" w:rsidRDefault="00654D0F" w:rsidP="00F37288">
            <w:pPr>
              <w:spacing w:after="160" w:line="278" w:lineRule="auto"/>
              <w:rPr>
                <w:b/>
                <w:bCs/>
              </w:rPr>
            </w:pPr>
            <w:r w:rsidRPr="00D54DF6">
              <w:rPr>
                <w:b/>
                <w:bCs/>
              </w:rPr>
              <w:t>1.000</w:t>
            </w:r>
            <w:r w:rsidRPr="00D54DF6">
              <w:rPr>
                <w:b/>
                <w:bCs/>
                <w:vertAlign w:val="superscript"/>
              </w:rPr>
              <w:t>f</w:t>
            </w:r>
          </w:p>
        </w:tc>
      </w:tr>
      <w:tr w:rsidR="00654D0F" w:rsidRPr="00D54DF6" w14:paraId="5F689E1A" w14:textId="77777777" w:rsidTr="00F37288">
        <w:tc>
          <w:tcPr>
            <w:tcW w:w="3235" w:type="dxa"/>
            <w:tcBorders>
              <w:top w:val="nil"/>
              <w:left w:val="nil"/>
              <w:bottom w:val="nil"/>
              <w:right w:val="nil"/>
            </w:tcBorders>
            <w:hideMark/>
          </w:tcPr>
          <w:p w14:paraId="2532A7C3" w14:textId="77777777" w:rsidR="00654D0F" w:rsidRPr="00D54DF6" w:rsidRDefault="00654D0F" w:rsidP="00F37288">
            <w:pPr>
              <w:spacing w:after="160" w:line="278" w:lineRule="auto"/>
              <w:rPr>
                <w:b/>
                <w:bCs/>
              </w:rPr>
            </w:pPr>
            <w:r w:rsidRPr="00D54DF6">
              <w:rPr>
                <w:b/>
                <w:bCs/>
              </w:rPr>
              <w:t>Normal</w:t>
            </w:r>
          </w:p>
        </w:tc>
        <w:tc>
          <w:tcPr>
            <w:tcW w:w="1170" w:type="dxa"/>
            <w:tcBorders>
              <w:top w:val="nil"/>
              <w:left w:val="nil"/>
              <w:bottom w:val="nil"/>
              <w:right w:val="nil"/>
            </w:tcBorders>
            <w:hideMark/>
          </w:tcPr>
          <w:p w14:paraId="235ABCC8" w14:textId="77777777" w:rsidR="00654D0F" w:rsidRPr="00D54DF6" w:rsidRDefault="00654D0F" w:rsidP="00F37288">
            <w:pPr>
              <w:spacing w:after="160" w:line="278" w:lineRule="auto"/>
              <w:rPr>
                <w:b/>
                <w:bCs/>
              </w:rPr>
            </w:pPr>
            <w:r w:rsidRPr="00D54DF6">
              <w:rPr>
                <w:b/>
                <w:bCs/>
              </w:rPr>
              <w:t>2(12.5)</w:t>
            </w:r>
          </w:p>
        </w:tc>
        <w:tc>
          <w:tcPr>
            <w:tcW w:w="1260" w:type="dxa"/>
            <w:tcBorders>
              <w:top w:val="nil"/>
              <w:left w:val="nil"/>
              <w:bottom w:val="nil"/>
              <w:right w:val="nil"/>
            </w:tcBorders>
            <w:hideMark/>
          </w:tcPr>
          <w:p w14:paraId="6B090F6F" w14:textId="77777777" w:rsidR="00654D0F" w:rsidRPr="00D54DF6" w:rsidRDefault="00654D0F" w:rsidP="00F37288">
            <w:pPr>
              <w:spacing w:after="160" w:line="278" w:lineRule="auto"/>
              <w:rPr>
                <w:b/>
                <w:bCs/>
              </w:rPr>
            </w:pPr>
            <w:r w:rsidRPr="00D54DF6">
              <w:rPr>
                <w:b/>
                <w:bCs/>
              </w:rPr>
              <w:t>14(87.5)</w:t>
            </w:r>
          </w:p>
        </w:tc>
        <w:tc>
          <w:tcPr>
            <w:tcW w:w="1080" w:type="dxa"/>
            <w:tcBorders>
              <w:top w:val="nil"/>
              <w:left w:val="nil"/>
              <w:bottom w:val="nil"/>
              <w:right w:val="nil"/>
            </w:tcBorders>
            <w:hideMark/>
          </w:tcPr>
          <w:p w14:paraId="55A1F9CD" w14:textId="77777777" w:rsidR="00654D0F" w:rsidRPr="00D54DF6" w:rsidRDefault="00654D0F" w:rsidP="00F37288">
            <w:pPr>
              <w:spacing w:after="160" w:line="278" w:lineRule="auto"/>
              <w:rPr>
                <w:b/>
                <w:bCs/>
              </w:rPr>
            </w:pPr>
            <w:r w:rsidRPr="00D54DF6">
              <w:rPr>
                <w:b/>
                <w:bCs/>
              </w:rPr>
              <w:t>12.5</w:t>
            </w:r>
          </w:p>
        </w:tc>
        <w:tc>
          <w:tcPr>
            <w:tcW w:w="1620" w:type="dxa"/>
            <w:tcBorders>
              <w:top w:val="nil"/>
              <w:left w:val="nil"/>
              <w:bottom w:val="nil"/>
              <w:right w:val="nil"/>
            </w:tcBorders>
          </w:tcPr>
          <w:p w14:paraId="41F91DA4"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0CF2F333" w14:textId="77777777" w:rsidR="00654D0F" w:rsidRPr="00D54DF6" w:rsidRDefault="00654D0F" w:rsidP="00F37288">
            <w:pPr>
              <w:spacing w:after="160" w:line="278" w:lineRule="auto"/>
              <w:rPr>
                <w:b/>
                <w:bCs/>
              </w:rPr>
            </w:pPr>
          </w:p>
        </w:tc>
      </w:tr>
      <w:tr w:rsidR="00654D0F" w:rsidRPr="00D54DF6" w14:paraId="1B5A6C7D" w14:textId="77777777" w:rsidTr="00F37288">
        <w:tc>
          <w:tcPr>
            <w:tcW w:w="3235" w:type="dxa"/>
            <w:tcBorders>
              <w:top w:val="nil"/>
              <w:left w:val="nil"/>
              <w:bottom w:val="nil"/>
              <w:right w:val="nil"/>
            </w:tcBorders>
            <w:hideMark/>
          </w:tcPr>
          <w:p w14:paraId="4B863C96" w14:textId="77777777" w:rsidR="00654D0F" w:rsidRPr="00D54DF6" w:rsidRDefault="00654D0F" w:rsidP="00F37288">
            <w:pPr>
              <w:spacing w:after="160" w:line="278" w:lineRule="auto"/>
              <w:rPr>
                <w:b/>
                <w:bCs/>
              </w:rPr>
            </w:pPr>
            <w:r w:rsidRPr="00D54DF6">
              <w:rPr>
                <w:b/>
                <w:bCs/>
              </w:rPr>
              <w:t>Low</w:t>
            </w:r>
          </w:p>
        </w:tc>
        <w:tc>
          <w:tcPr>
            <w:tcW w:w="1170" w:type="dxa"/>
            <w:tcBorders>
              <w:top w:val="nil"/>
              <w:left w:val="nil"/>
              <w:bottom w:val="nil"/>
              <w:right w:val="nil"/>
            </w:tcBorders>
            <w:hideMark/>
          </w:tcPr>
          <w:p w14:paraId="77CF2AF8" w14:textId="77777777" w:rsidR="00654D0F" w:rsidRPr="00D54DF6" w:rsidRDefault="00654D0F" w:rsidP="00F37288">
            <w:pPr>
              <w:spacing w:after="160" w:line="278" w:lineRule="auto"/>
              <w:rPr>
                <w:b/>
                <w:bCs/>
              </w:rPr>
            </w:pPr>
            <w:r w:rsidRPr="00D54DF6">
              <w:rPr>
                <w:b/>
                <w:bCs/>
              </w:rPr>
              <w:t>3(10.0)</w:t>
            </w:r>
          </w:p>
        </w:tc>
        <w:tc>
          <w:tcPr>
            <w:tcW w:w="1260" w:type="dxa"/>
            <w:tcBorders>
              <w:top w:val="nil"/>
              <w:left w:val="nil"/>
              <w:bottom w:val="nil"/>
              <w:right w:val="nil"/>
            </w:tcBorders>
            <w:hideMark/>
          </w:tcPr>
          <w:p w14:paraId="61B05C2F" w14:textId="77777777" w:rsidR="00654D0F" w:rsidRPr="00D54DF6" w:rsidRDefault="00654D0F" w:rsidP="00F37288">
            <w:pPr>
              <w:spacing w:after="160" w:line="278" w:lineRule="auto"/>
              <w:rPr>
                <w:b/>
                <w:bCs/>
              </w:rPr>
            </w:pPr>
            <w:r w:rsidRPr="00D54DF6">
              <w:rPr>
                <w:b/>
                <w:bCs/>
              </w:rPr>
              <w:t>27(90.0)</w:t>
            </w:r>
          </w:p>
        </w:tc>
        <w:tc>
          <w:tcPr>
            <w:tcW w:w="1080" w:type="dxa"/>
            <w:tcBorders>
              <w:top w:val="nil"/>
              <w:left w:val="nil"/>
              <w:bottom w:val="nil"/>
              <w:right w:val="nil"/>
            </w:tcBorders>
            <w:hideMark/>
          </w:tcPr>
          <w:p w14:paraId="45CD6D16" w14:textId="77777777" w:rsidR="00654D0F" w:rsidRPr="00D54DF6" w:rsidRDefault="00654D0F" w:rsidP="00F37288">
            <w:pPr>
              <w:spacing w:after="160" w:line="278" w:lineRule="auto"/>
              <w:rPr>
                <w:b/>
                <w:bCs/>
              </w:rPr>
            </w:pPr>
            <w:r w:rsidRPr="00D54DF6">
              <w:rPr>
                <w:b/>
                <w:bCs/>
              </w:rPr>
              <w:t>10.0</w:t>
            </w:r>
          </w:p>
        </w:tc>
        <w:tc>
          <w:tcPr>
            <w:tcW w:w="1620" w:type="dxa"/>
            <w:tcBorders>
              <w:top w:val="nil"/>
              <w:left w:val="nil"/>
              <w:bottom w:val="nil"/>
              <w:right w:val="nil"/>
            </w:tcBorders>
          </w:tcPr>
          <w:p w14:paraId="74DEC20D"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20C75D7E" w14:textId="77777777" w:rsidR="00654D0F" w:rsidRPr="00D54DF6" w:rsidRDefault="00654D0F" w:rsidP="00F37288">
            <w:pPr>
              <w:spacing w:after="160" w:line="278" w:lineRule="auto"/>
              <w:rPr>
                <w:b/>
                <w:bCs/>
              </w:rPr>
            </w:pPr>
          </w:p>
        </w:tc>
      </w:tr>
      <w:tr w:rsidR="00654D0F" w:rsidRPr="00D54DF6" w14:paraId="1AFF279F" w14:textId="77777777" w:rsidTr="00F37288">
        <w:tc>
          <w:tcPr>
            <w:tcW w:w="3235" w:type="dxa"/>
            <w:tcBorders>
              <w:top w:val="nil"/>
              <w:left w:val="nil"/>
              <w:bottom w:val="nil"/>
              <w:right w:val="nil"/>
            </w:tcBorders>
            <w:hideMark/>
          </w:tcPr>
          <w:p w14:paraId="7700B659" w14:textId="77777777" w:rsidR="00654D0F" w:rsidRPr="00D54DF6" w:rsidRDefault="00654D0F" w:rsidP="00F37288">
            <w:pPr>
              <w:spacing w:after="160" w:line="278" w:lineRule="auto"/>
              <w:rPr>
                <w:b/>
                <w:bCs/>
              </w:rPr>
            </w:pPr>
            <w:r w:rsidRPr="00D54DF6">
              <w:rPr>
                <w:b/>
                <w:bCs/>
              </w:rPr>
              <w:t xml:space="preserve">Platelet count </w:t>
            </w:r>
          </w:p>
        </w:tc>
        <w:tc>
          <w:tcPr>
            <w:tcW w:w="1170" w:type="dxa"/>
            <w:tcBorders>
              <w:top w:val="nil"/>
              <w:left w:val="nil"/>
              <w:bottom w:val="nil"/>
              <w:right w:val="nil"/>
            </w:tcBorders>
          </w:tcPr>
          <w:p w14:paraId="71606459"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19F69974"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2469B901"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06EB283E"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067393F1" w14:textId="77777777" w:rsidR="00654D0F" w:rsidRPr="00D54DF6" w:rsidRDefault="00654D0F" w:rsidP="00F37288">
            <w:pPr>
              <w:spacing w:after="160" w:line="278" w:lineRule="auto"/>
              <w:rPr>
                <w:b/>
                <w:bCs/>
              </w:rPr>
            </w:pPr>
            <w:r w:rsidRPr="00D54DF6">
              <w:rPr>
                <w:b/>
                <w:bCs/>
              </w:rPr>
              <w:t>0.318</w:t>
            </w:r>
            <w:r w:rsidRPr="00D54DF6">
              <w:rPr>
                <w:b/>
                <w:bCs/>
                <w:vertAlign w:val="superscript"/>
              </w:rPr>
              <w:t xml:space="preserve"> f</w:t>
            </w:r>
          </w:p>
        </w:tc>
      </w:tr>
      <w:tr w:rsidR="00654D0F" w:rsidRPr="00D54DF6" w14:paraId="3F4100D2" w14:textId="77777777" w:rsidTr="00F37288">
        <w:tc>
          <w:tcPr>
            <w:tcW w:w="3235" w:type="dxa"/>
            <w:tcBorders>
              <w:top w:val="nil"/>
              <w:left w:val="nil"/>
              <w:bottom w:val="nil"/>
              <w:right w:val="nil"/>
            </w:tcBorders>
            <w:hideMark/>
          </w:tcPr>
          <w:p w14:paraId="499FB289" w14:textId="77777777" w:rsidR="00654D0F" w:rsidRPr="00D54DF6" w:rsidRDefault="00654D0F" w:rsidP="00F37288">
            <w:pPr>
              <w:spacing w:after="160" w:line="278" w:lineRule="auto"/>
              <w:rPr>
                <w:b/>
                <w:bCs/>
              </w:rPr>
            </w:pPr>
            <w:r w:rsidRPr="00D54DF6">
              <w:rPr>
                <w:b/>
                <w:bCs/>
              </w:rPr>
              <w:t>Normal</w:t>
            </w:r>
          </w:p>
        </w:tc>
        <w:tc>
          <w:tcPr>
            <w:tcW w:w="1170" w:type="dxa"/>
            <w:tcBorders>
              <w:top w:val="nil"/>
              <w:left w:val="nil"/>
              <w:bottom w:val="nil"/>
              <w:right w:val="nil"/>
            </w:tcBorders>
            <w:hideMark/>
          </w:tcPr>
          <w:p w14:paraId="0E911F51" w14:textId="77777777" w:rsidR="00654D0F" w:rsidRPr="00D54DF6" w:rsidRDefault="00654D0F" w:rsidP="00F37288">
            <w:pPr>
              <w:spacing w:after="160" w:line="278" w:lineRule="auto"/>
              <w:rPr>
                <w:b/>
                <w:bCs/>
              </w:rPr>
            </w:pPr>
            <w:r w:rsidRPr="00D54DF6">
              <w:rPr>
                <w:b/>
                <w:bCs/>
              </w:rPr>
              <w:t>3(16.7)</w:t>
            </w:r>
          </w:p>
        </w:tc>
        <w:tc>
          <w:tcPr>
            <w:tcW w:w="1260" w:type="dxa"/>
            <w:tcBorders>
              <w:top w:val="nil"/>
              <w:left w:val="nil"/>
              <w:bottom w:val="nil"/>
              <w:right w:val="nil"/>
            </w:tcBorders>
            <w:hideMark/>
          </w:tcPr>
          <w:p w14:paraId="706B2F54" w14:textId="77777777" w:rsidR="00654D0F" w:rsidRPr="00D54DF6" w:rsidRDefault="00654D0F" w:rsidP="00F37288">
            <w:pPr>
              <w:spacing w:after="160" w:line="278" w:lineRule="auto"/>
              <w:rPr>
                <w:b/>
                <w:bCs/>
              </w:rPr>
            </w:pPr>
            <w:r w:rsidRPr="00D54DF6">
              <w:rPr>
                <w:b/>
                <w:bCs/>
              </w:rPr>
              <w:t>15(83.3)</w:t>
            </w:r>
          </w:p>
        </w:tc>
        <w:tc>
          <w:tcPr>
            <w:tcW w:w="1080" w:type="dxa"/>
            <w:tcBorders>
              <w:top w:val="nil"/>
              <w:left w:val="nil"/>
              <w:bottom w:val="nil"/>
              <w:right w:val="nil"/>
            </w:tcBorders>
            <w:hideMark/>
          </w:tcPr>
          <w:p w14:paraId="5B039F9A" w14:textId="77777777" w:rsidR="00654D0F" w:rsidRPr="00D54DF6" w:rsidRDefault="00654D0F" w:rsidP="00F37288">
            <w:pPr>
              <w:spacing w:after="160" w:line="278" w:lineRule="auto"/>
              <w:rPr>
                <w:b/>
                <w:bCs/>
              </w:rPr>
            </w:pPr>
            <w:r w:rsidRPr="00D54DF6">
              <w:rPr>
                <w:b/>
                <w:bCs/>
              </w:rPr>
              <w:t>16.7</w:t>
            </w:r>
          </w:p>
        </w:tc>
        <w:tc>
          <w:tcPr>
            <w:tcW w:w="1620" w:type="dxa"/>
            <w:tcBorders>
              <w:top w:val="nil"/>
              <w:left w:val="nil"/>
              <w:bottom w:val="nil"/>
              <w:right w:val="nil"/>
            </w:tcBorders>
          </w:tcPr>
          <w:p w14:paraId="350EBAFA"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1127CF1B" w14:textId="77777777" w:rsidR="00654D0F" w:rsidRPr="00D54DF6" w:rsidRDefault="00654D0F" w:rsidP="00F37288">
            <w:pPr>
              <w:spacing w:after="160" w:line="278" w:lineRule="auto"/>
              <w:rPr>
                <w:b/>
                <w:bCs/>
              </w:rPr>
            </w:pPr>
          </w:p>
        </w:tc>
      </w:tr>
      <w:tr w:rsidR="00654D0F" w:rsidRPr="00D54DF6" w14:paraId="3AB0095E" w14:textId="77777777" w:rsidTr="00F37288">
        <w:tc>
          <w:tcPr>
            <w:tcW w:w="3235" w:type="dxa"/>
            <w:tcBorders>
              <w:top w:val="nil"/>
              <w:left w:val="nil"/>
              <w:bottom w:val="nil"/>
              <w:right w:val="nil"/>
            </w:tcBorders>
            <w:hideMark/>
          </w:tcPr>
          <w:p w14:paraId="3BC9531A" w14:textId="77777777" w:rsidR="00654D0F" w:rsidRPr="00D54DF6" w:rsidRDefault="00654D0F" w:rsidP="00F37288">
            <w:pPr>
              <w:spacing w:after="160" w:line="278" w:lineRule="auto"/>
              <w:rPr>
                <w:b/>
                <w:bCs/>
              </w:rPr>
            </w:pPr>
            <w:r w:rsidRPr="00D54DF6">
              <w:rPr>
                <w:b/>
                <w:bCs/>
              </w:rPr>
              <w:t>Low</w:t>
            </w:r>
          </w:p>
        </w:tc>
        <w:tc>
          <w:tcPr>
            <w:tcW w:w="1170" w:type="dxa"/>
            <w:tcBorders>
              <w:top w:val="nil"/>
              <w:left w:val="nil"/>
              <w:bottom w:val="nil"/>
              <w:right w:val="nil"/>
            </w:tcBorders>
            <w:hideMark/>
          </w:tcPr>
          <w:p w14:paraId="3585EBFB" w14:textId="77777777" w:rsidR="00654D0F" w:rsidRPr="00D54DF6" w:rsidRDefault="00654D0F" w:rsidP="00F37288">
            <w:pPr>
              <w:spacing w:after="160" w:line="278" w:lineRule="auto"/>
              <w:rPr>
                <w:b/>
                <w:bCs/>
              </w:rPr>
            </w:pPr>
            <w:r w:rsidRPr="00D54DF6">
              <w:rPr>
                <w:b/>
                <w:bCs/>
              </w:rPr>
              <w:t>1(4.8)</w:t>
            </w:r>
          </w:p>
        </w:tc>
        <w:tc>
          <w:tcPr>
            <w:tcW w:w="1260" w:type="dxa"/>
            <w:tcBorders>
              <w:top w:val="nil"/>
              <w:left w:val="nil"/>
              <w:bottom w:val="nil"/>
              <w:right w:val="nil"/>
            </w:tcBorders>
            <w:hideMark/>
          </w:tcPr>
          <w:p w14:paraId="6DBAC65C" w14:textId="77777777" w:rsidR="00654D0F" w:rsidRPr="00D54DF6" w:rsidRDefault="00654D0F" w:rsidP="00F37288">
            <w:pPr>
              <w:spacing w:after="160" w:line="278" w:lineRule="auto"/>
              <w:rPr>
                <w:b/>
                <w:bCs/>
              </w:rPr>
            </w:pPr>
            <w:r w:rsidRPr="00D54DF6">
              <w:rPr>
                <w:b/>
                <w:bCs/>
              </w:rPr>
              <w:t>20(95.2)</w:t>
            </w:r>
          </w:p>
        </w:tc>
        <w:tc>
          <w:tcPr>
            <w:tcW w:w="1080" w:type="dxa"/>
            <w:tcBorders>
              <w:top w:val="nil"/>
              <w:left w:val="nil"/>
              <w:bottom w:val="nil"/>
              <w:right w:val="nil"/>
            </w:tcBorders>
            <w:hideMark/>
          </w:tcPr>
          <w:p w14:paraId="3158B0E2" w14:textId="77777777" w:rsidR="00654D0F" w:rsidRPr="00D54DF6" w:rsidRDefault="00654D0F" w:rsidP="00F37288">
            <w:pPr>
              <w:spacing w:after="160" w:line="278" w:lineRule="auto"/>
              <w:rPr>
                <w:b/>
                <w:bCs/>
              </w:rPr>
            </w:pPr>
            <w:r w:rsidRPr="00D54DF6">
              <w:rPr>
                <w:b/>
                <w:bCs/>
              </w:rPr>
              <w:t>4.8</w:t>
            </w:r>
          </w:p>
        </w:tc>
        <w:tc>
          <w:tcPr>
            <w:tcW w:w="1620" w:type="dxa"/>
            <w:tcBorders>
              <w:top w:val="nil"/>
              <w:left w:val="nil"/>
              <w:bottom w:val="nil"/>
              <w:right w:val="nil"/>
            </w:tcBorders>
          </w:tcPr>
          <w:p w14:paraId="32869283"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6FAF7F35" w14:textId="77777777" w:rsidR="00654D0F" w:rsidRPr="00D54DF6" w:rsidRDefault="00654D0F" w:rsidP="00F37288">
            <w:pPr>
              <w:spacing w:after="160" w:line="278" w:lineRule="auto"/>
              <w:rPr>
                <w:b/>
                <w:bCs/>
              </w:rPr>
            </w:pPr>
          </w:p>
        </w:tc>
      </w:tr>
      <w:tr w:rsidR="00654D0F" w:rsidRPr="00D54DF6" w14:paraId="0E36BD8B" w14:textId="77777777" w:rsidTr="00F37288">
        <w:tc>
          <w:tcPr>
            <w:tcW w:w="3235" w:type="dxa"/>
            <w:tcBorders>
              <w:top w:val="nil"/>
              <w:left w:val="nil"/>
              <w:bottom w:val="nil"/>
              <w:right w:val="nil"/>
            </w:tcBorders>
            <w:hideMark/>
          </w:tcPr>
          <w:p w14:paraId="0E643165" w14:textId="77777777" w:rsidR="00654D0F" w:rsidRPr="00D54DF6" w:rsidRDefault="00654D0F" w:rsidP="00F37288">
            <w:pPr>
              <w:spacing w:after="160" w:line="278" w:lineRule="auto"/>
              <w:rPr>
                <w:b/>
                <w:bCs/>
              </w:rPr>
            </w:pPr>
            <w:r w:rsidRPr="00D54DF6">
              <w:rPr>
                <w:b/>
                <w:bCs/>
              </w:rPr>
              <w:t>White blood cell (WBC)</w:t>
            </w:r>
          </w:p>
        </w:tc>
        <w:tc>
          <w:tcPr>
            <w:tcW w:w="1170" w:type="dxa"/>
            <w:tcBorders>
              <w:top w:val="nil"/>
              <w:left w:val="nil"/>
              <w:bottom w:val="nil"/>
              <w:right w:val="nil"/>
            </w:tcBorders>
          </w:tcPr>
          <w:p w14:paraId="34C7A5CA"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6A3015C4"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51BFE2CF" w14:textId="77777777" w:rsidR="00654D0F" w:rsidRPr="00D54DF6" w:rsidRDefault="00654D0F" w:rsidP="00F37288">
            <w:pPr>
              <w:spacing w:after="160" w:line="278" w:lineRule="auto"/>
              <w:rPr>
                <w:b/>
                <w:bCs/>
              </w:rPr>
            </w:pPr>
          </w:p>
        </w:tc>
        <w:tc>
          <w:tcPr>
            <w:tcW w:w="1620" w:type="dxa"/>
            <w:tcBorders>
              <w:top w:val="nil"/>
              <w:left w:val="nil"/>
              <w:bottom w:val="nil"/>
              <w:right w:val="nil"/>
            </w:tcBorders>
            <w:hideMark/>
          </w:tcPr>
          <w:p w14:paraId="496CFA89" w14:textId="77777777" w:rsidR="00654D0F" w:rsidRPr="00D54DF6" w:rsidRDefault="00654D0F" w:rsidP="00F37288">
            <w:pPr>
              <w:spacing w:after="160" w:line="278" w:lineRule="auto"/>
              <w:rPr>
                <w:b/>
                <w:bCs/>
              </w:rPr>
            </w:pPr>
            <w:r w:rsidRPr="00D54DF6">
              <w:rPr>
                <w:b/>
                <w:bCs/>
              </w:rPr>
              <w:t>Fisher’s exact=1.24</w:t>
            </w:r>
          </w:p>
        </w:tc>
        <w:tc>
          <w:tcPr>
            <w:tcW w:w="985" w:type="dxa"/>
            <w:tcBorders>
              <w:top w:val="nil"/>
              <w:left w:val="nil"/>
              <w:bottom w:val="nil"/>
              <w:right w:val="nil"/>
            </w:tcBorders>
            <w:hideMark/>
          </w:tcPr>
          <w:p w14:paraId="74D443B7" w14:textId="77777777" w:rsidR="00654D0F" w:rsidRPr="00D54DF6" w:rsidRDefault="00654D0F" w:rsidP="00F37288">
            <w:pPr>
              <w:spacing w:after="160" w:line="278" w:lineRule="auto"/>
              <w:rPr>
                <w:b/>
                <w:bCs/>
              </w:rPr>
            </w:pPr>
            <w:r w:rsidRPr="00D54DF6">
              <w:rPr>
                <w:b/>
                <w:bCs/>
              </w:rPr>
              <w:t>0.651</w:t>
            </w:r>
          </w:p>
        </w:tc>
      </w:tr>
      <w:tr w:rsidR="00654D0F" w:rsidRPr="00D54DF6" w14:paraId="39609839" w14:textId="77777777" w:rsidTr="00F37288">
        <w:tc>
          <w:tcPr>
            <w:tcW w:w="3235" w:type="dxa"/>
            <w:tcBorders>
              <w:top w:val="nil"/>
              <w:left w:val="nil"/>
              <w:bottom w:val="nil"/>
              <w:right w:val="nil"/>
            </w:tcBorders>
            <w:hideMark/>
          </w:tcPr>
          <w:p w14:paraId="65122CEC" w14:textId="77777777" w:rsidR="00654D0F" w:rsidRPr="00D54DF6" w:rsidRDefault="00654D0F" w:rsidP="00F37288">
            <w:pPr>
              <w:spacing w:after="160" w:line="278" w:lineRule="auto"/>
              <w:rPr>
                <w:b/>
                <w:bCs/>
              </w:rPr>
            </w:pPr>
            <w:r w:rsidRPr="00D54DF6">
              <w:rPr>
                <w:b/>
                <w:bCs/>
              </w:rPr>
              <w:t>Normal</w:t>
            </w:r>
          </w:p>
        </w:tc>
        <w:tc>
          <w:tcPr>
            <w:tcW w:w="1170" w:type="dxa"/>
            <w:tcBorders>
              <w:top w:val="nil"/>
              <w:left w:val="nil"/>
              <w:bottom w:val="nil"/>
              <w:right w:val="nil"/>
            </w:tcBorders>
            <w:hideMark/>
          </w:tcPr>
          <w:p w14:paraId="0552591E" w14:textId="77777777" w:rsidR="00654D0F" w:rsidRPr="00D54DF6" w:rsidRDefault="00654D0F" w:rsidP="00F37288">
            <w:pPr>
              <w:spacing w:after="160" w:line="278" w:lineRule="auto"/>
              <w:rPr>
                <w:b/>
                <w:bCs/>
              </w:rPr>
            </w:pPr>
            <w:r w:rsidRPr="00D54DF6">
              <w:rPr>
                <w:b/>
                <w:bCs/>
              </w:rPr>
              <w:t>2(10.0)</w:t>
            </w:r>
          </w:p>
        </w:tc>
        <w:tc>
          <w:tcPr>
            <w:tcW w:w="1260" w:type="dxa"/>
            <w:tcBorders>
              <w:top w:val="nil"/>
              <w:left w:val="nil"/>
              <w:bottom w:val="nil"/>
              <w:right w:val="nil"/>
            </w:tcBorders>
            <w:hideMark/>
          </w:tcPr>
          <w:p w14:paraId="43317F48" w14:textId="77777777" w:rsidR="00654D0F" w:rsidRPr="00D54DF6" w:rsidRDefault="00654D0F" w:rsidP="00F37288">
            <w:pPr>
              <w:spacing w:after="160" w:line="278" w:lineRule="auto"/>
              <w:rPr>
                <w:b/>
                <w:bCs/>
              </w:rPr>
            </w:pPr>
            <w:r w:rsidRPr="00D54DF6">
              <w:rPr>
                <w:b/>
                <w:bCs/>
              </w:rPr>
              <w:t>18(90.0)</w:t>
            </w:r>
          </w:p>
        </w:tc>
        <w:tc>
          <w:tcPr>
            <w:tcW w:w="1080" w:type="dxa"/>
            <w:tcBorders>
              <w:top w:val="nil"/>
              <w:left w:val="nil"/>
              <w:bottom w:val="nil"/>
              <w:right w:val="nil"/>
            </w:tcBorders>
            <w:hideMark/>
          </w:tcPr>
          <w:p w14:paraId="5CECCD83" w14:textId="77777777" w:rsidR="00654D0F" w:rsidRPr="00D54DF6" w:rsidRDefault="00654D0F" w:rsidP="00F37288">
            <w:pPr>
              <w:spacing w:after="160" w:line="278" w:lineRule="auto"/>
              <w:rPr>
                <w:b/>
                <w:bCs/>
              </w:rPr>
            </w:pPr>
            <w:r w:rsidRPr="00D54DF6">
              <w:rPr>
                <w:b/>
                <w:bCs/>
              </w:rPr>
              <w:t>10.0</w:t>
            </w:r>
          </w:p>
        </w:tc>
        <w:tc>
          <w:tcPr>
            <w:tcW w:w="1620" w:type="dxa"/>
            <w:tcBorders>
              <w:top w:val="nil"/>
              <w:left w:val="nil"/>
              <w:bottom w:val="nil"/>
              <w:right w:val="nil"/>
            </w:tcBorders>
          </w:tcPr>
          <w:p w14:paraId="03950B10"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07D60A95" w14:textId="77777777" w:rsidR="00654D0F" w:rsidRPr="00D54DF6" w:rsidRDefault="00654D0F" w:rsidP="00F37288">
            <w:pPr>
              <w:spacing w:after="160" w:line="278" w:lineRule="auto"/>
              <w:rPr>
                <w:b/>
                <w:bCs/>
              </w:rPr>
            </w:pPr>
          </w:p>
        </w:tc>
      </w:tr>
      <w:tr w:rsidR="00654D0F" w:rsidRPr="00D54DF6" w14:paraId="7D803608" w14:textId="77777777" w:rsidTr="00F37288">
        <w:tc>
          <w:tcPr>
            <w:tcW w:w="3235" w:type="dxa"/>
            <w:tcBorders>
              <w:top w:val="nil"/>
              <w:left w:val="nil"/>
              <w:bottom w:val="nil"/>
              <w:right w:val="nil"/>
            </w:tcBorders>
            <w:hideMark/>
          </w:tcPr>
          <w:p w14:paraId="49BC8EFC" w14:textId="77777777" w:rsidR="00654D0F" w:rsidRPr="00D54DF6" w:rsidRDefault="00654D0F" w:rsidP="00F37288">
            <w:pPr>
              <w:spacing w:after="160" w:line="278" w:lineRule="auto"/>
              <w:rPr>
                <w:b/>
                <w:bCs/>
              </w:rPr>
            </w:pPr>
            <w:r w:rsidRPr="00D54DF6">
              <w:rPr>
                <w:b/>
                <w:bCs/>
              </w:rPr>
              <w:t>Elevated</w:t>
            </w:r>
          </w:p>
        </w:tc>
        <w:tc>
          <w:tcPr>
            <w:tcW w:w="1170" w:type="dxa"/>
            <w:tcBorders>
              <w:top w:val="nil"/>
              <w:left w:val="nil"/>
              <w:bottom w:val="nil"/>
              <w:right w:val="nil"/>
            </w:tcBorders>
            <w:hideMark/>
          </w:tcPr>
          <w:p w14:paraId="61C62FF0" w14:textId="77777777" w:rsidR="00654D0F" w:rsidRPr="00D54DF6" w:rsidRDefault="00654D0F" w:rsidP="00F37288">
            <w:pPr>
              <w:spacing w:after="160" w:line="278" w:lineRule="auto"/>
              <w:rPr>
                <w:b/>
                <w:bCs/>
              </w:rPr>
            </w:pPr>
            <w:r w:rsidRPr="00D54DF6">
              <w:rPr>
                <w:b/>
                <w:bCs/>
              </w:rPr>
              <w:t>2(16.7)</w:t>
            </w:r>
          </w:p>
        </w:tc>
        <w:tc>
          <w:tcPr>
            <w:tcW w:w="1260" w:type="dxa"/>
            <w:tcBorders>
              <w:top w:val="nil"/>
              <w:left w:val="nil"/>
              <w:bottom w:val="nil"/>
              <w:right w:val="nil"/>
            </w:tcBorders>
            <w:hideMark/>
          </w:tcPr>
          <w:p w14:paraId="0B29F497" w14:textId="77777777" w:rsidR="00654D0F" w:rsidRPr="00D54DF6" w:rsidRDefault="00654D0F" w:rsidP="00F37288">
            <w:pPr>
              <w:spacing w:after="160" w:line="278" w:lineRule="auto"/>
              <w:rPr>
                <w:b/>
                <w:bCs/>
              </w:rPr>
            </w:pPr>
            <w:r w:rsidRPr="00D54DF6">
              <w:rPr>
                <w:b/>
                <w:bCs/>
              </w:rPr>
              <w:t>10(83.3)</w:t>
            </w:r>
          </w:p>
        </w:tc>
        <w:tc>
          <w:tcPr>
            <w:tcW w:w="1080" w:type="dxa"/>
            <w:tcBorders>
              <w:top w:val="nil"/>
              <w:left w:val="nil"/>
              <w:bottom w:val="nil"/>
              <w:right w:val="nil"/>
            </w:tcBorders>
            <w:hideMark/>
          </w:tcPr>
          <w:p w14:paraId="6398F5A2" w14:textId="77777777" w:rsidR="00654D0F" w:rsidRPr="00D54DF6" w:rsidRDefault="00654D0F" w:rsidP="00F37288">
            <w:pPr>
              <w:spacing w:after="160" w:line="278" w:lineRule="auto"/>
              <w:rPr>
                <w:b/>
                <w:bCs/>
              </w:rPr>
            </w:pPr>
            <w:r w:rsidRPr="00D54DF6">
              <w:rPr>
                <w:b/>
                <w:bCs/>
              </w:rPr>
              <w:t>16.7</w:t>
            </w:r>
          </w:p>
        </w:tc>
        <w:tc>
          <w:tcPr>
            <w:tcW w:w="1620" w:type="dxa"/>
            <w:tcBorders>
              <w:top w:val="nil"/>
              <w:left w:val="nil"/>
              <w:bottom w:val="nil"/>
              <w:right w:val="nil"/>
            </w:tcBorders>
          </w:tcPr>
          <w:p w14:paraId="7E142B34"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66CA648C" w14:textId="77777777" w:rsidR="00654D0F" w:rsidRPr="00D54DF6" w:rsidRDefault="00654D0F" w:rsidP="00F37288">
            <w:pPr>
              <w:spacing w:after="160" w:line="278" w:lineRule="auto"/>
              <w:rPr>
                <w:b/>
                <w:bCs/>
              </w:rPr>
            </w:pPr>
          </w:p>
        </w:tc>
      </w:tr>
      <w:tr w:rsidR="00654D0F" w:rsidRPr="00D54DF6" w14:paraId="6768FD66" w14:textId="77777777" w:rsidTr="00F37288">
        <w:tc>
          <w:tcPr>
            <w:tcW w:w="3235" w:type="dxa"/>
            <w:tcBorders>
              <w:top w:val="nil"/>
              <w:left w:val="nil"/>
              <w:bottom w:val="nil"/>
              <w:right w:val="nil"/>
            </w:tcBorders>
            <w:hideMark/>
          </w:tcPr>
          <w:p w14:paraId="3AA5D5AE" w14:textId="77777777" w:rsidR="00654D0F" w:rsidRPr="00D54DF6" w:rsidRDefault="00654D0F" w:rsidP="00F37288">
            <w:pPr>
              <w:spacing w:after="160" w:line="278" w:lineRule="auto"/>
              <w:rPr>
                <w:b/>
                <w:bCs/>
              </w:rPr>
            </w:pPr>
            <w:r w:rsidRPr="00D54DF6">
              <w:rPr>
                <w:b/>
                <w:bCs/>
              </w:rPr>
              <w:t>Low</w:t>
            </w:r>
          </w:p>
        </w:tc>
        <w:tc>
          <w:tcPr>
            <w:tcW w:w="1170" w:type="dxa"/>
            <w:tcBorders>
              <w:top w:val="nil"/>
              <w:left w:val="nil"/>
              <w:bottom w:val="nil"/>
              <w:right w:val="nil"/>
            </w:tcBorders>
            <w:hideMark/>
          </w:tcPr>
          <w:p w14:paraId="070348F5" w14:textId="77777777" w:rsidR="00654D0F" w:rsidRPr="00D54DF6" w:rsidRDefault="00654D0F" w:rsidP="00F37288">
            <w:pPr>
              <w:spacing w:after="160" w:line="278" w:lineRule="auto"/>
              <w:rPr>
                <w:b/>
                <w:bCs/>
              </w:rPr>
            </w:pPr>
            <w:r w:rsidRPr="00D54DF6">
              <w:rPr>
                <w:b/>
                <w:bCs/>
              </w:rPr>
              <w:t>0(0.0)</w:t>
            </w:r>
          </w:p>
        </w:tc>
        <w:tc>
          <w:tcPr>
            <w:tcW w:w="1260" w:type="dxa"/>
            <w:tcBorders>
              <w:top w:val="nil"/>
              <w:left w:val="nil"/>
              <w:bottom w:val="nil"/>
              <w:right w:val="nil"/>
            </w:tcBorders>
            <w:hideMark/>
          </w:tcPr>
          <w:p w14:paraId="2412A331" w14:textId="77777777" w:rsidR="00654D0F" w:rsidRPr="00D54DF6" w:rsidRDefault="00654D0F" w:rsidP="00F37288">
            <w:pPr>
              <w:spacing w:after="160" w:line="278" w:lineRule="auto"/>
              <w:rPr>
                <w:b/>
                <w:bCs/>
              </w:rPr>
            </w:pPr>
            <w:r w:rsidRPr="00D54DF6">
              <w:rPr>
                <w:b/>
                <w:bCs/>
              </w:rPr>
              <w:t>8(100.0)</w:t>
            </w:r>
          </w:p>
        </w:tc>
        <w:tc>
          <w:tcPr>
            <w:tcW w:w="1080" w:type="dxa"/>
            <w:tcBorders>
              <w:top w:val="nil"/>
              <w:left w:val="nil"/>
              <w:bottom w:val="nil"/>
              <w:right w:val="nil"/>
            </w:tcBorders>
            <w:hideMark/>
          </w:tcPr>
          <w:p w14:paraId="7A0B4D83" w14:textId="77777777" w:rsidR="00654D0F" w:rsidRPr="00D54DF6" w:rsidRDefault="00654D0F" w:rsidP="00F37288">
            <w:pPr>
              <w:spacing w:after="160" w:line="278" w:lineRule="auto"/>
              <w:rPr>
                <w:b/>
                <w:bCs/>
              </w:rPr>
            </w:pPr>
            <w:r w:rsidRPr="00D54DF6">
              <w:rPr>
                <w:b/>
                <w:bCs/>
              </w:rPr>
              <w:t>0.0</w:t>
            </w:r>
          </w:p>
        </w:tc>
        <w:tc>
          <w:tcPr>
            <w:tcW w:w="1620" w:type="dxa"/>
            <w:tcBorders>
              <w:top w:val="nil"/>
              <w:left w:val="nil"/>
              <w:bottom w:val="nil"/>
              <w:right w:val="nil"/>
            </w:tcBorders>
          </w:tcPr>
          <w:p w14:paraId="1EA99C11"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6BD50D38" w14:textId="77777777" w:rsidR="00654D0F" w:rsidRPr="00D54DF6" w:rsidRDefault="00654D0F" w:rsidP="00F37288">
            <w:pPr>
              <w:spacing w:after="160" w:line="278" w:lineRule="auto"/>
              <w:rPr>
                <w:b/>
                <w:bCs/>
              </w:rPr>
            </w:pPr>
          </w:p>
        </w:tc>
      </w:tr>
      <w:tr w:rsidR="00654D0F" w:rsidRPr="00D54DF6" w14:paraId="24928631" w14:textId="77777777" w:rsidTr="00F37288">
        <w:tc>
          <w:tcPr>
            <w:tcW w:w="3235" w:type="dxa"/>
            <w:tcBorders>
              <w:top w:val="nil"/>
              <w:left w:val="nil"/>
              <w:bottom w:val="nil"/>
              <w:right w:val="nil"/>
            </w:tcBorders>
            <w:hideMark/>
          </w:tcPr>
          <w:p w14:paraId="41CE2D29" w14:textId="77777777" w:rsidR="00654D0F" w:rsidRPr="00D54DF6" w:rsidRDefault="00654D0F" w:rsidP="00F37288">
            <w:pPr>
              <w:spacing w:after="160" w:line="278" w:lineRule="auto"/>
              <w:rPr>
                <w:b/>
                <w:bCs/>
              </w:rPr>
            </w:pPr>
            <w:r w:rsidRPr="00D54DF6">
              <w:rPr>
                <w:b/>
                <w:bCs/>
              </w:rPr>
              <w:t>Urea</w:t>
            </w:r>
          </w:p>
        </w:tc>
        <w:tc>
          <w:tcPr>
            <w:tcW w:w="1170" w:type="dxa"/>
            <w:tcBorders>
              <w:top w:val="nil"/>
              <w:left w:val="nil"/>
              <w:bottom w:val="nil"/>
              <w:right w:val="nil"/>
            </w:tcBorders>
          </w:tcPr>
          <w:p w14:paraId="1DA76872"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3A5E9C21"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5A98791A"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266AAF7E"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65DB2E77" w14:textId="77777777" w:rsidR="00654D0F" w:rsidRPr="00D54DF6" w:rsidRDefault="00654D0F" w:rsidP="00F37288">
            <w:pPr>
              <w:spacing w:after="160" w:line="278" w:lineRule="auto"/>
              <w:rPr>
                <w:b/>
                <w:bCs/>
              </w:rPr>
            </w:pPr>
            <w:r w:rsidRPr="00D54DF6">
              <w:rPr>
                <w:b/>
                <w:bCs/>
              </w:rPr>
              <w:t>0.627</w:t>
            </w:r>
            <w:r w:rsidRPr="00D54DF6">
              <w:rPr>
                <w:b/>
                <w:bCs/>
                <w:vertAlign w:val="superscript"/>
              </w:rPr>
              <w:t xml:space="preserve"> f</w:t>
            </w:r>
          </w:p>
        </w:tc>
      </w:tr>
      <w:tr w:rsidR="00654D0F" w:rsidRPr="00D54DF6" w14:paraId="0B3395F9" w14:textId="77777777" w:rsidTr="00F37288">
        <w:tc>
          <w:tcPr>
            <w:tcW w:w="3235" w:type="dxa"/>
            <w:tcBorders>
              <w:top w:val="nil"/>
              <w:left w:val="nil"/>
              <w:bottom w:val="nil"/>
              <w:right w:val="nil"/>
            </w:tcBorders>
            <w:hideMark/>
          </w:tcPr>
          <w:p w14:paraId="2432BC0D" w14:textId="77777777" w:rsidR="00654D0F" w:rsidRPr="00D54DF6" w:rsidRDefault="00654D0F" w:rsidP="00F37288">
            <w:pPr>
              <w:spacing w:after="160" w:line="278" w:lineRule="auto"/>
              <w:rPr>
                <w:b/>
                <w:bCs/>
              </w:rPr>
            </w:pPr>
            <w:r w:rsidRPr="00D54DF6">
              <w:rPr>
                <w:b/>
                <w:bCs/>
              </w:rPr>
              <w:t>Normal</w:t>
            </w:r>
          </w:p>
        </w:tc>
        <w:tc>
          <w:tcPr>
            <w:tcW w:w="1170" w:type="dxa"/>
            <w:tcBorders>
              <w:top w:val="nil"/>
              <w:left w:val="nil"/>
              <w:bottom w:val="nil"/>
              <w:right w:val="nil"/>
            </w:tcBorders>
            <w:hideMark/>
          </w:tcPr>
          <w:p w14:paraId="496505AE" w14:textId="77777777" w:rsidR="00654D0F" w:rsidRPr="00D54DF6" w:rsidRDefault="00654D0F" w:rsidP="00F37288">
            <w:pPr>
              <w:spacing w:after="160" w:line="278" w:lineRule="auto"/>
              <w:rPr>
                <w:b/>
                <w:bCs/>
              </w:rPr>
            </w:pPr>
            <w:r w:rsidRPr="00D54DF6">
              <w:rPr>
                <w:b/>
                <w:bCs/>
              </w:rPr>
              <w:t>2(9.5)</w:t>
            </w:r>
          </w:p>
        </w:tc>
        <w:tc>
          <w:tcPr>
            <w:tcW w:w="1260" w:type="dxa"/>
            <w:tcBorders>
              <w:top w:val="nil"/>
              <w:left w:val="nil"/>
              <w:bottom w:val="nil"/>
              <w:right w:val="nil"/>
            </w:tcBorders>
            <w:hideMark/>
          </w:tcPr>
          <w:p w14:paraId="4397BE93" w14:textId="77777777" w:rsidR="00654D0F" w:rsidRPr="00D54DF6" w:rsidRDefault="00654D0F" w:rsidP="00F37288">
            <w:pPr>
              <w:spacing w:after="160" w:line="278" w:lineRule="auto"/>
              <w:rPr>
                <w:b/>
                <w:bCs/>
              </w:rPr>
            </w:pPr>
            <w:r w:rsidRPr="00D54DF6">
              <w:rPr>
                <w:b/>
                <w:bCs/>
              </w:rPr>
              <w:t>19(90.5)</w:t>
            </w:r>
          </w:p>
        </w:tc>
        <w:tc>
          <w:tcPr>
            <w:tcW w:w="1080" w:type="dxa"/>
            <w:tcBorders>
              <w:top w:val="nil"/>
              <w:left w:val="nil"/>
              <w:bottom w:val="nil"/>
              <w:right w:val="nil"/>
            </w:tcBorders>
            <w:hideMark/>
          </w:tcPr>
          <w:p w14:paraId="2F76E97E" w14:textId="77777777" w:rsidR="00654D0F" w:rsidRPr="00D54DF6" w:rsidRDefault="00654D0F" w:rsidP="00F37288">
            <w:pPr>
              <w:spacing w:after="160" w:line="278" w:lineRule="auto"/>
              <w:rPr>
                <w:b/>
                <w:bCs/>
              </w:rPr>
            </w:pPr>
            <w:r w:rsidRPr="00D54DF6">
              <w:rPr>
                <w:b/>
                <w:bCs/>
              </w:rPr>
              <w:t>9.5</w:t>
            </w:r>
          </w:p>
        </w:tc>
        <w:tc>
          <w:tcPr>
            <w:tcW w:w="1620" w:type="dxa"/>
            <w:tcBorders>
              <w:top w:val="nil"/>
              <w:left w:val="nil"/>
              <w:bottom w:val="nil"/>
              <w:right w:val="nil"/>
            </w:tcBorders>
          </w:tcPr>
          <w:p w14:paraId="7FE84350"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0C6B4B47" w14:textId="77777777" w:rsidR="00654D0F" w:rsidRPr="00D54DF6" w:rsidRDefault="00654D0F" w:rsidP="00F37288">
            <w:pPr>
              <w:spacing w:after="160" w:line="278" w:lineRule="auto"/>
              <w:rPr>
                <w:b/>
                <w:bCs/>
              </w:rPr>
            </w:pPr>
          </w:p>
        </w:tc>
      </w:tr>
      <w:tr w:rsidR="00654D0F" w:rsidRPr="00D54DF6" w14:paraId="33CC1860" w14:textId="77777777" w:rsidTr="00F37288">
        <w:tc>
          <w:tcPr>
            <w:tcW w:w="3235" w:type="dxa"/>
            <w:tcBorders>
              <w:top w:val="nil"/>
              <w:left w:val="nil"/>
              <w:bottom w:val="nil"/>
              <w:right w:val="nil"/>
            </w:tcBorders>
            <w:hideMark/>
          </w:tcPr>
          <w:p w14:paraId="550D2741" w14:textId="77777777" w:rsidR="00654D0F" w:rsidRPr="00D54DF6" w:rsidRDefault="00654D0F" w:rsidP="00F37288">
            <w:pPr>
              <w:spacing w:after="160" w:line="278" w:lineRule="auto"/>
              <w:rPr>
                <w:b/>
                <w:bCs/>
              </w:rPr>
            </w:pPr>
            <w:r w:rsidRPr="00D54DF6">
              <w:rPr>
                <w:b/>
                <w:bCs/>
              </w:rPr>
              <w:t>Elevated</w:t>
            </w:r>
          </w:p>
        </w:tc>
        <w:tc>
          <w:tcPr>
            <w:tcW w:w="1170" w:type="dxa"/>
            <w:tcBorders>
              <w:top w:val="nil"/>
              <w:left w:val="nil"/>
              <w:bottom w:val="nil"/>
              <w:right w:val="nil"/>
            </w:tcBorders>
            <w:hideMark/>
          </w:tcPr>
          <w:p w14:paraId="74A7D27C" w14:textId="77777777" w:rsidR="00654D0F" w:rsidRPr="00D54DF6" w:rsidRDefault="00654D0F" w:rsidP="00F37288">
            <w:pPr>
              <w:spacing w:after="160" w:line="278" w:lineRule="auto"/>
              <w:rPr>
                <w:b/>
                <w:bCs/>
              </w:rPr>
            </w:pPr>
            <w:r w:rsidRPr="00D54DF6">
              <w:rPr>
                <w:b/>
                <w:bCs/>
              </w:rPr>
              <w:t>2(15.4)</w:t>
            </w:r>
          </w:p>
        </w:tc>
        <w:tc>
          <w:tcPr>
            <w:tcW w:w="1260" w:type="dxa"/>
            <w:tcBorders>
              <w:top w:val="nil"/>
              <w:left w:val="nil"/>
              <w:bottom w:val="nil"/>
              <w:right w:val="nil"/>
            </w:tcBorders>
            <w:hideMark/>
          </w:tcPr>
          <w:p w14:paraId="6542D223" w14:textId="77777777" w:rsidR="00654D0F" w:rsidRPr="00D54DF6" w:rsidRDefault="00654D0F" w:rsidP="00F37288">
            <w:pPr>
              <w:spacing w:after="160" w:line="278" w:lineRule="auto"/>
              <w:rPr>
                <w:b/>
                <w:bCs/>
              </w:rPr>
            </w:pPr>
            <w:r w:rsidRPr="00D54DF6">
              <w:rPr>
                <w:b/>
                <w:bCs/>
              </w:rPr>
              <w:t>11(84.6)</w:t>
            </w:r>
          </w:p>
        </w:tc>
        <w:tc>
          <w:tcPr>
            <w:tcW w:w="1080" w:type="dxa"/>
            <w:tcBorders>
              <w:top w:val="nil"/>
              <w:left w:val="nil"/>
              <w:bottom w:val="nil"/>
              <w:right w:val="nil"/>
            </w:tcBorders>
            <w:hideMark/>
          </w:tcPr>
          <w:p w14:paraId="4F84628E" w14:textId="77777777" w:rsidR="00654D0F" w:rsidRPr="00D54DF6" w:rsidRDefault="00654D0F" w:rsidP="00F37288">
            <w:pPr>
              <w:spacing w:after="160" w:line="278" w:lineRule="auto"/>
              <w:rPr>
                <w:b/>
                <w:bCs/>
              </w:rPr>
            </w:pPr>
            <w:r w:rsidRPr="00D54DF6">
              <w:rPr>
                <w:b/>
                <w:bCs/>
              </w:rPr>
              <w:t>15.4</w:t>
            </w:r>
          </w:p>
        </w:tc>
        <w:tc>
          <w:tcPr>
            <w:tcW w:w="1620" w:type="dxa"/>
            <w:tcBorders>
              <w:top w:val="nil"/>
              <w:left w:val="nil"/>
              <w:bottom w:val="nil"/>
              <w:right w:val="nil"/>
            </w:tcBorders>
          </w:tcPr>
          <w:p w14:paraId="24C5B342"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4F7AC45E" w14:textId="77777777" w:rsidR="00654D0F" w:rsidRPr="00D54DF6" w:rsidRDefault="00654D0F" w:rsidP="00F37288">
            <w:pPr>
              <w:spacing w:after="160" w:line="278" w:lineRule="auto"/>
              <w:rPr>
                <w:b/>
                <w:bCs/>
              </w:rPr>
            </w:pPr>
          </w:p>
        </w:tc>
      </w:tr>
      <w:tr w:rsidR="00654D0F" w:rsidRPr="00D54DF6" w14:paraId="29CC8115" w14:textId="77777777" w:rsidTr="00F37288">
        <w:tc>
          <w:tcPr>
            <w:tcW w:w="3235" w:type="dxa"/>
            <w:tcBorders>
              <w:top w:val="nil"/>
              <w:left w:val="nil"/>
              <w:bottom w:val="nil"/>
              <w:right w:val="nil"/>
            </w:tcBorders>
            <w:hideMark/>
          </w:tcPr>
          <w:p w14:paraId="37CFE6A1" w14:textId="77777777" w:rsidR="00654D0F" w:rsidRPr="00D54DF6" w:rsidRDefault="00654D0F" w:rsidP="00F37288">
            <w:pPr>
              <w:spacing w:after="160" w:line="278" w:lineRule="auto"/>
              <w:rPr>
                <w:b/>
                <w:bCs/>
              </w:rPr>
            </w:pPr>
            <w:r w:rsidRPr="00D54DF6">
              <w:rPr>
                <w:b/>
                <w:bCs/>
              </w:rPr>
              <w:t>Creatinine</w:t>
            </w:r>
          </w:p>
        </w:tc>
        <w:tc>
          <w:tcPr>
            <w:tcW w:w="1170" w:type="dxa"/>
            <w:tcBorders>
              <w:top w:val="nil"/>
              <w:left w:val="nil"/>
              <w:bottom w:val="nil"/>
              <w:right w:val="nil"/>
            </w:tcBorders>
          </w:tcPr>
          <w:p w14:paraId="3DCF7A77"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5B9A081D"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3F36150E"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18D28FBB"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60E0C403" w14:textId="77777777" w:rsidR="00654D0F" w:rsidRPr="00D54DF6" w:rsidRDefault="00654D0F" w:rsidP="00F37288">
            <w:pPr>
              <w:spacing w:after="160" w:line="278" w:lineRule="auto"/>
              <w:rPr>
                <w:b/>
                <w:bCs/>
              </w:rPr>
            </w:pPr>
            <w:r w:rsidRPr="00D54DF6">
              <w:rPr>
                <w:b/>
                <w:bCs/>
              </w:rPr>
              <w:t>1.000</w:t>
            </w:r>
            <w:r w:rsidRPr="00D54DF6">
              <w:rPr>
                <w:b/>
                <w:bCs/>
                <w:vertAlign w:val="superscript"/>
              </w:rPr>
              <w:t xml:space="preserve"> f</w:t>
            </w:r>
          </w:p>
        </w:tc>
      </w:tr>
      <w:tr w:rsidR="00654D0F" w:rsidRPr="00D54DF6" w14:paraId="0E9F8CC7" w14:textId="77777777" w:rsidTr="00F37288">
        <w:tc>
          <w:tcPr>
            <w:tcW w:w="3235" w:type="dxa"/>
            <w:tcBorders>
              <w:top w:val="nil"/>
              <w:left w:val="nil"/>
              <w:bottom w:val="nil"/>
              <w:right w:val="nil"/>
            </w:tcBorders>
            <w:hideMark/>
          </w:tcPr>
          <w:p w14:paraId="2580BBE0" w14:textId="77777777" w:rsidR="00654D0F" w:rsidRPr="00D54DF6" w:rsidRDefault="00654D0F" w:rsidP="00F37288">
            <w:pPr>
              <w:spacing w:after="160" w:line="278" w:lineRule="auto"/>
              <w:rPr>
                <w:b/>
                <w:bCs/>
              </w:rPr>
            </w:pPr>
            <w:r w:rsidRPr="00D54DF6">
              <w:rPr>
                <w:b/>
                <w:bCs/>
              </w:rPr>
              <w:t>Normal</w:t>
            </w:r>
          </w:p>
        </w:tc>
        <w:tc>
          <w:tcPr>
            <w:tcW w:w="1170" w:type="dxa"/>
            <w:tcBorders>
              <w:top w:val="nil"/>
              <w:left w:val="nil"/>
              <w:bottom w:val="nil"/>
              <w:right w:val="nil"/>
            </w:tcBorders>
            <w:hideMark/>
          </w:tcPr>
          <w:p w14:paraId="56B45185" w14:textId="77777777" w:rsidR="00654D0F" w:rsidRPr="00D54DF6" w:rsidRDefault="00654D0F" w:rsidP="00F37288">
            <w:pPr>
              <w:spacing w:after="160" w:line="278" w:lineRule="auto"/>
              <w:rPr>
                <w:b/>
                <w:bCs/>
              </w:rPr>
            </w:pPr>
            <w:r w:rsidRPr="00D54DF6">
              <w:rPr>
                <w:b/>
                <w:bCs/>
              </w:rPr>
              <w:t>1(8.3)</w:t>
            </w:r>
          </w:p>
        </w:tc>
        <w:tc>
          <w:tcPr>
            <w:tcW w:w="1260" w:type="dxa"/>
            <w:tcBorders>
              <w:top w:val="nil"/>
              <w:left w:val="nil"/>
              <w:bottom w:val="nil"/>
              <w:right w:val="nil"/>
            </w:tcBorders>
            <w:hideMark/>
          </w:tcPr>
          <w:p w14:paraId="5EA850A7" w14:textId="77777777" w:rsidR="00654D0F" w:rsidRPr="00D54DF6" w:rsidRDefault="00654D0F" w:rsidP="00F37288">
            <w:pPr>
              <w:spacing w:after="160" w:line="278" w:lineRule="auto"/>
              <w:rPr>
                <w:b/>
                <w:bCs/>
              </w:rPr>
            </w:pPr>
            <w:r w:rsidRPr="00D54DF6">
              <w:rPr>
                <w:b/>
                <w:bCs/>
              </w:rPr>
              <w:t>11(91.7)</w:t>
            </w:r>
          </w:p>
        </w:tc>
        <w:tc>
          <w:tcPr>
            <w:tcW w:w="1080" w:type="dxa"/>
            <w:tcBorders>
              <w:top w:val="nil"/>
              <w:left w:val="nil"/>
              <w:bottom w:val="nil"/>
              <w:right w:val="nil"/>
            </w:tcBorders>
            <w:hideMark/>
          </w:tcPr>
          <w:p w14:paraId="7A2B01BD" w14:textId="77777777" w:rsidR="00654D0F" w:rsidRPr="00D54DF6" w:rsidRDefault="00654D0F" w:rsidP="00F37288">
            <w:pPr>
              <w:spacing w:after="160" w:line="278" w:lineRule="auto"/>
              <w:rPr>
                <w:b/>
                <w:bCs/>
              </w:rPr>
            </w:pPr>
            <w:r w:rsidRPr="00D54DF6">
              <w:rPr>
                <w:b/>
                <w:bCs/>
              </w:rPr>
              <w:t>8.3</w:t>
            </w:r>
          </w:p>
        </w:tc>
        <w:tc>
          <w:tcPr>
            <w:tcW w:w="1620" w:type="dxa"/>
            <w:tcBorders>
              <w:top w:val="nil"/>
              <w:left w:val="nil"/>
              <w:bottom w:val="nil"/>
              <w:right w:val="nil"/>
            </w:tcBorders>
          </w:tcPr>
          <w:p w14:paraId="5EEE9F27"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035C7FCD" w14:textId="77777777" w:rsidR="00654D0F" w:rsidRPr="00D54DF6" w:rsidRDefault="00654D0F" w:rsidP="00F37288">
            <w:pPr>
              <w:spacing w:after="160" w:line="278" w:lineRule="auto"/>
              <w:rPr>
                <w:b/>
                <w:bCs/>
              </w:rPr>
            </w:pPr>
          </w:p>
        </w:tc>
      </w:tr>
      <w:tr w:rsidR="00654D0F" w:rsidRPr="00D54DF6" w14:paraId="2DDD4D92" w14:textId="77777777" w:rsidTr="00F37288">
        <w:tc>
          <w:tcPr>
            <w:tcW w:w="3235" w:type="dxa"/>
            <w:tcBorders>
              <w:top w:val="nil"/>
              <w:left w:val="nil"/>
              <w:bottom w:val="nil"/>
              <w:right w:val="nil"/>
            </w:tcBorders>
            <w:hideMark/>
          </w:tcPr>
          <w:p w14:paraId="19E875B4" w14:textId="77777777" w:rsidR="00654D0F" w:rsidRPr="00D54DF6" w:rsidRDefault="00654D0F" w:rsidP="00F37288">
            <w:pPr>
              <w:spacing w:after="160" w:line="278" w:lineRule="auto"/>
              <w:rPr>
                <w:b/>
                <w:bCs/>
              </w:rPr>
            </w:pPr>
            <w:r w:rsidRPr="00D54DF6">
              <w:rPr>
                <w:b/>
                <w:bCs/>
              </w:rPr>
              <w:t>Elevated</w:t>
            </w:r>
          </w:p>
        </w:tc>
        <w:tc>
          <w:tcPr>
            <w:tcW w:w="1170" w:type="dxa"/>
            <w:tcBorders>
              <w:top w:val="nil"/>
              <w:left w:val="nil"/>
              <w:bottom w:val="nil"/>
              <w:right w:val="nil"/>
            </w:tcBorders>
            <w:hideMark/>
          </w:tcPr>
          <w:p w14:paraId="05F831D7" w14:textId="77777777" w:rsidR="00654D0F" w:rsidRPr="00D54DF6" w:rsidRDefault="00654D0F" w:rsidP="00F37288">
            <w:pPr>
              <w:spacing w:after="160" w:line="278" w:lineRule="auto"/>
              <w:rPr>
                <w:b/>
                <w:bCs/>
              </w:rPr>
            </w:pPr>
            <w:r w:rsidRPr="00D54DF6">
              <w:rPr>
                <w:b/>
                <w:bCs/>
              </w:rPr>
              <w:t>3(12.0)</w:t>
            </w:r>
          </w:p>
        </w:tc>
        <w:tc>
          <w:tcPr>
            <w:tcW w:w="1260" w:type="dxa"/>
            <w:tcBorders>
              <w:top w:val="nil"/>
              <w:left w:val="nil"/>
              <w:bottom w:val="nil"/>
              <w:right w:val="nil"/>
            </w:tcBorders>
            <w:hideMark/>
          </w:tcPr>
          <w:p w14:paraId="1D9CC878" w14:textId="77777777" w:rsidR="00654D0F" w:rsidRPr="00D54DF6" w:rsidRDefault="00654D0F" w:rsidP="00F37288">
            <w:pPr>
              <w:spacing w:after="160" w:line="278" w:lineRule="auto"/>
              <w:rPr>
                <w:b/>
                <w:bCs/>
              </w:rPr>
            </w:pPr>
            <w:r w:rsidRPr="00D54DF6">
              <w:rPr>
                <w:b/>
                <w:bCs/>
              </w:rPr>
              <w:t>22(88.0)</w:t>
            </w:r>
          </w:p>
        </w:tc>
        <w:tc>
          <w:tcPr>
            <w:tcW w:w="1080" w:type="dxa"/>
            <w:tcBorders>
              <w:top w:val="nil"/>
              <w:left w:val="nil"/>
              <w:bottom w:val="nil"/>
              <w:right w:val="nil"/>
            </w:tcBorders>
            <w:hideMark/>
          </w:tcPr>
          <w:p w14:paraId="22C36263" w14:textId="77777777" w:rsidR="00654D0F" w:rsidRPr="00D54DF6" w:rsidRDefault="00654D0F" w:rsidP="00F37288">
            <w:pPr>
              <w:spacing w:after="160" w:line="278" w:lineRule="auto"/>
              <w:rPr>
                <w:b/>
                <w:bCs/>
              </w:rPr>
            </w:pPr>
            <w:r w:rsidRPr="00D54DF6">
              <w:rPr>
                <w:b/>
                <w:bCs/>
              </w:rPr>
              <w:t>12.0</w:t>
            </w:r>
          </w:p>
        </w:tc>
        <w:tc>
          <w:tcPr>
            <w:tcW w:w="1620" w:type="dxa"/>
            <w:tcBorders>
              <w:top w:val="nil"/>
              <w:left w:val="nil"/>
              <w:bottom w:val="nil"/>
              <w:right w:val="nil"/>
            </w:tcBorders>
          </w:tcPr>
          <w:p w14:paraId="3CA22BAF"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3472A97F" w14:textId="77777777" w:rsidR="00654D0F" w:rsidRPr="00D54DF6" w:rsidRDefault="00654D0F" w:rsidP="00F37288">
            <w:pPr>
              <w:spacing w:after="160" w:line="278" w:lineRule="auto"/>
              <w:rPr>
                <w:b/>
                <w:bCs/>
              </w:rPr>
            </w:pPr>
          </w:p>
        </w:tc>
      </w:tr>
      <w:tr w:rsidR="00654D0F" w:rsidRPr="00D54DF6" w14:paraId="28A80130" w14:textId="77777777" w:rsidTr="00F37288">
        <w:tc>
          <w:tcPr>
            <w:tcW w:w="3235" w:type="dxa"/>
            <w:tcBorders>
              <w:top w:val="nil"/>
              <w:left w:val="nil"/>
              <w:bottom w:val="nil"/>
              <w:right w:val="nil"/>
            </w:tcBorders>
            <w:hideMark/>
          </w:tcPr>
          <w:p w14:paraId="1DF5AB1D" w14:textId="77777777" w:rsidR="00654D0F" w:rsidRPr="00D54DF6" w:rsidRDefault="00654D0F" w:rsidP="00F37288">
            <w:pPr>
              <w:spacing w:after="160" w:line="278" w:lineRule="auto"/>
              <w:rPr>
                <w:b/>
                <w:bCs/>
              </w:rPr>
            </w:pPr>
            <w:r w:rsidRPr="00D54DF6">
              <w:rPr>
                <w:b/>
                <w:bCs/>
              </w:rPr>
              <w:t>Proteinuria</w:t>
            </w:r>
          </w:p>
        </w:tc>
        <w:tc>
          <w:tcPr>
            <w:tcW w:w="1170" w:type="dxa"/>
            <w:tcBorders>
              <w:top w:val="nil"/>
              <w:left w:val="nil"/>
              <w:bottom w:val="nil"/>
              <w:right w:val="nil"/>
            </w:tcBorders>
          </w:tcPr>
          <w:p w14:paraId="74B23F8A"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753C8053"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2D13DF46"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6E69424A"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5721041F" w14:textId="77777777" w:rsidR="00654D0F" w:rsidRPr="00D54DF6" w:rsidRDefault="00654D0F" w:rsidP="00F37288">
            <w:pPr>
              <w:spacing w:after="160" w:line="278" w:lineRule="auto"/>
              <w:rPr>
                <w:b/>
                <w:bCs/>
              </w:rPr>
            </w:pPr>
            <w:r w:rsidRPr="00D54DF6">
              <w:rPr>
                <w:b/>
                <w:bCs/>
              </w:rPr>
              <w:t>0.643</w:t>
            </w:r>
            <w:r w:rsidRPr="00D54DF6">
              <w:rPr>
                <w:b/>
                <w:bCs/>
                <w:vertAlign w:val="superscript"/>
              </w:rPr>
              <w:t xml:space="preserve"> f</w:t>
            </w:r>
          </w:p>
        </w:tc>
      </w:tr>
      <w:tr w:rsidR="00654D0F" w:rsidRPr="00D54DF6" w14:paraId="5A3F2215" w14:textId="77777777" w:rsidTr="00F37288">
        <w:tc>
          <w:tcPr>
            <w:tcW w:w="3235" w:type="dxa"/>
            <w:tcBorders>
              <w:top w:val="nil"/>
              <w:left w:val="nil"/>
              <w:bottom w:val="nil"/>
              <w:right w:val="nil"/>
            </w:tcBorders>
            <w:hideMark/>
          </w:tcPr>
          <w:p w14:paraId="504265CE"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1E4861BC" w14:textId="77777777" w:rsidR="00654D0F" w:rsidRPr="00D54DF6" w:rsidRDefault="00654D0F" w:rsidP="00F37288">
            <w:pPr>
              <w:spacing w:after="160" w:line="278" w:lineRule="auto"/>
              <w:rPr>
                <w:b/>
                <w:bCs/>
              </w:rPr>
            </w:pPr>
            <w:r w:rsidRPr="00D54DF6">
              <w:rPr>
                <w:b/>
                <w:bCs/>
              </w:rPr>
              <w:t>4(11.4)</w:t>
            </w:r>
          </w:p>
        </w:tc>
        <w:tc>
          <w:tcPr>
            <w:tcW w:w="1260" w:type="dxa"/>
            <w:tcBorders>
              <w:top w:val="nil"/>
              <w:left w:val="nil"/>
              <w:bottom w:val="nil"/>
              <w:right w:val="nil"/>
            </w:tcBorders>
            <w:hideMark/>
          </w:tcPr>
          <w:p w14:paraId="59DA313A" w14:textId="77777777" w:rsidR="00654D0F" w:rsidRPr="00D54DF6" w:rsidRDefault="00654D0F" w:rsidP="00F37288">
            <w:pPr>
              <w:spacing w:after="160" w:line="278" w:lineRule="auto"/>
              <w:rPr>
                <w:b/>
                <w:bCs/>
              </w:rPr>
            </w:pPr>
            <w:r w:rsidRPr="00D54DF6">
              <w:rPr>
                <w:b/>
                <w:bCs/>
              </w:rPr>
              <w:t>31(88.6)</w:t>
            </w:r>
          </w:p>
        </w:tc>
        <w:tc>
          <w:tcPr>
            <w:tcW w:w="1080" w:type="dxa"/>
            <w:tcBorders>
              <w:top w:val="nil"/>
              <w:left w:val="nil"/>
              <w:bottom w:val="nil"/>
              <w:right w:val="nil"/>
            </w:tcBorders>
            <w:hideMark/>
          </w:tcPr>
          <w:p w14:paraId="229F664C" w14:textId="77777777" w:rsidR="00654D0F" w:rsidRPr="00D54DF6" w:rsidRDefault="00654D0F" w:rsidP="00F37288">
            <w:pPr>
              <w:spacing w:after="160" w:line="278" w:lineRule="auto"/>
              <w:rPr>
                <w:b/>
                <w:bCs/>
              </w:rPr>
            </w:pPr>
            <w:r w:rsidRPr="00D54DF6">
              <w:rPr>
                <w:b/>
                <w:bCs/>
              </w:rPr>
              <w:t>11.4</w:t>
            </w:r>
          </w:p>
        </w:tc>
        <w:tc>
          <w:tcPr>
            <w:tcW w:w="1620" w:type="dxa"/>
            <w:tcBorders>
              <w:top w:val="nil"/>
              <w:left w:val="nil"/>
              <w:bottom w:val="nil"/>
              <w:right w:val="nil"/>
            </w:tcBorders>
          </w:tcPr>
          <w:p w14:paraId="58243E7C"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017E02D4" w14:textId="77777777" w:rsidR="00654D0F" w:rsidRPr="00D54DF6" w:rsidRDefault="00654D0F" w:rsidP="00F37288">
            <w:pPr>
              <w:spacing w:after="160" w:line="278" w:lineRule="auto"/>
              <w:rPr>
                <w:b/>
                <w:bCs/>
              </w:rPr>
            </w:pPr>
          </w:p>
        </w:tc>
      </w:tr>
      <w:tr w:rsidR="00654D0F" w:rsidRPr="00D54DF6" w14:paraId="3D694245" w14:textId="77777777" w:rsidTr="00F37288">
        <w:tc>
          <w:tcPr>
            <w:tcW w:w="3235" w:type="dxa"/>
            <w:tcBorders>
              <w:top w:val="nil"/>
              <w:left w:val="nil"/>
              <w:bottom w:val="nil"/>
              <w:right w:val="nil"/>
            </w:tcBorders>
            <w:hideMark/>
          </w:tcPr>
          <w:p w14:paraId="430B59C5"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257FAD37" w14:textId="77777777" w:rsidR="00654D0F" w:rsidRPr="00D54DF6" w:rsidRDefault="00654D0F" w:rsidP="00F37288">
            <w:pPr>
              <w:spacing w:after="160" w:line="278" w:lineRule="auto"/>
              <w:rPr>
                <w:b/>
                <w:bCs/>
              </w:rPr>
            </w:pPr>
            <w:r w:rsidRPr="00D54DF6">
              <w:rPr>
                <w:b/>
                <w:bCs/>
              </w:rPr>
              <w:t>1(5.0)</w:t>
            </w:r>
          </w:p>
        </w:tc>
        <w:tc>
          <w:tcPr>
            <w:tcW w:w="1260" w:type="dxa"/>
            <w:tcBorders>
              <w:top w:val="nil"/>
              <w:left w:val="nil"/>
              <w:bottom w:val="nil"/>
              <w:right w:val="nil"/>
            </w:tcBorders>
            <w:hideMark/>
          </w:tcPr>
          <w:p w14:paraId="2E24D7DF" w14:textId="77777777" w:rsidR="00654D0F" w:rsidRPr="00D54DF6" w:rsidRDefault="00654D0F" w:rsidP="00F37288">
            <w:pPr>
              <w:spacing w:after="160" w:line="278" w:lineRule="auto"/>
              <w:rPr>
                <w:b/>
                <w:bCs/>
              </w:rPr>
            </w:pPr>
            <w:r w:rsidRPr="00D54DF6">
              <w:rPr>
                <w:b/>
                <w:bCs/>
              </w:rPr>
              <w:t>19(95.0)</w:t>
            </w:r>
          </w:p>
        </w:tc>
        <w:tc>
          <w:tcPr>
            <w:tcW w:w="1080" w:type="dxa"/>
            <w:tcBorders>
              <w:top w:val="nil"/>
              <w:left w:val="nil"/>
              <w:bottom w:val="nil"/>
              <w:right w:val="nil"/>
            </w:tcBorders>
            <w:hideMark/>
          </w:tcPr>
          <w:p w14:paraId="567A4506" w14:textId="77777777" w:rsidR="00654D0F" w:rsidRPr="00D54DF6" w:rsidRDefault="00654D0F" w:rsidP="00F37288">
            <w:pPr>
              <w:spacing w:after="160" w:line="278" w:lineRule="auto"/>
              <w:rPr>
                <w:b/>
                <w:bCs/>
              </w:rPr>
            </w:pPr>
            <w:r w:rsidRPr="00D54DF6">
              <w:rPr>
                <w:b/>
                <w:bCs/>
              </w:rPr>
              <w:t>5.0</w:t>
            </w:r>
          </w:p>
        </w:tc>
        <w:tc>
          <w:tcPr>
            <w:tcW w:w="1620" w:type="dxa"/>
            <w:tcBorders>
              <w:top w:val="nil"/>
              <w:left w:val="nil"/>
              <w:bottom w:val="nil"/>
              <w:right w:val="nil"/>
            </w:tcBorders>
          </w:tcPr>
          <w:p w14:paraId="2BB6EE2B"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23DBAC2F" w14:textId="77777777" w:rsidR="00654D0F" w:rsidRPr="00D54DF6" w:rsidRDefault="00654D0F" w:rsidP="00F37288">
            <w:pPr>
              <w:spacing w:after="160" w:line="278" w:lineRule="auto"/>
              <w:rPr>
                <w:b/>
                <w:bCs/>
              </w:rPr>
            </w:pPr>
          </w:p>
        </w:tc>
      </w:tr>
      <w:tr w:rsidR="00654D0F" w:rsidRPr="00D54DF6" w14:paraId="47FEE4D5" w14:textId="77777777" w:rsidTr="00F37288">
        <w:tc>
          <w:tcPr>
            <w:tcW w:w="3235" w:type="dxa"/>
            <w:tcBorders>
              <w:top w:val="nil"/>
              <w:left w:val="nil"/>
              <w:bottom w:val="nil"/>
              <w:right w:val="nil"/>
            </w:tcBorders>
            <w:hideMark/>
          </w:tcPr>
          <w:p w14:paraId="0A201794" w14:textId="77777777" w:rsidR="00654D0F" w:rsidRPr="00D54DF6" w:rsidRDefault="00654D0F" w:rsidP="00F37288">
            <w:pPr>
              <w:spacing w:after="160" w:line="278" w:lineRule="auto"/>
              <w:rPr>
                <w:b/>
                <w:bCs/>
              </w:rPr>
            </w:pPr>
            <w:r w:rsidRPr="00D54DF6">
              <w:rPr>
                <w:b/>
                <w:bCs/>
              </w:rPr>
              <w:lastRenderedPageBreak/>
              <w:t>Haematuria</w:t>
            </w:r>
          </w:p>
        </w:tc>
        <w:tc>
          <w:tcPr>
            <w:tcW w:w="1170" w:type="dxa"/>
            <w:tcBorders>
              <w:top w:val="nil"/>
              <w:left w:val="nil"/>
              <w:bottom w:val="nil"/>
              <w:right w:val="nil"/>
            </w:tcBorders>
          </w:tcPr>
          <w:p w14:paraId="0C353953"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70E4CD3C"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14A27DD2"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38C1A10E"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774C5FAA" w14:textId="77777777" w:rsidR="00654D0F" w:rsidRPr="00D54DF6" w:rsidRDefault="00654D0F" w:rsidP="00F37288">
            <w:pPr>
              <w:spacing w:after="160" w:line="278" w:lineRule="auto"/>
              <w:rPr>
                <w:b/>
                <w:bCs/>
              </w:rPr>
            </w:pPr>
            <w:r w:rsidRPr="00D54DF6">
              <w:rPr>
                <w:b/>
                <w:bCs/>
              </w:rPr>
              <w:t>0.362</w:t>
            </w:r>
            <w:r w:rsidRPr="00D54DF6">
              <w:rPr>
                <w:b/>
                <w:bCs/>
                <w:vertAlign w:val="superscript"/>
              </w:rPr>
              <w:t xml:space="preserve"> f</w:t>
            </w:r>
          </w:p>
        </w:tc>
      </w:tr>
      <w:tr w:rsidR="00654D0F" w:rsidRPr="00D54DF6" w14:paraId="679466B4" w14:textId="77777777" w:rsidTr="00F37288">
        <w:tc>
          <w:tcPr>
            <w:tcW w:w="3235" w:type="dxa"/>
            <w:tcBorders>
              <w:top w:val="nil"/>
              <w:left w:val="nil"/>
              <w:bottom w:val="nil"/>
              <w:right w:val="nil"/>
            </w:tcBorders>
            <w:hideMark/>
          </w:tcPr>
          <w:p w14:paraId="189DA4C2"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72C67719" w14:textId="77777777" w:rsidR="00654D0F" w:rsidRPr="00D54DF6" w:rsidRDefault="00654D0F" w:rsidP="00F37288">
            <w:pPr>
              <w:spacing w:after="160" w:line="278" w:lineRule="auto"/>
              <w:rPr>
                <w:b/>
                <w:bCs/>
              </w:rPr>
            </w:pPr>
            <w:r w:rsidRPr="00D54DF6">
              <w:rPr>
                <w:b/>
                <w:bCs/>
              </w:rPr>
              <w:t>4(13.3)</w:t>
            </w:r>
          </w:p>
        </w:tc>
        <w:tc>
          <w:tcPr>
            <w:tcW w:w="1260" w:type="dxa"/>
            <w:tcBorders>
              <w:top w:val="nil"/>
              <w:left w:val="nil"/>
              <w:bottom w:val="nil"/>
              <w:right w:val="nil"/>
            </w:tcBorders>
            <w:hideMark/>
          </w:tcPr>
          <w:p w14:paraId="42D3E501" w14:textId="77777777" w:rsidR="00654D0F" w:rsidRPr="00D54DF6" w:rsidRDefault="00654D0F" w:rsidP="00F37288">
            <w:pPr>
              <w:spacing w:after="160" w:line="278" w:lineRule="auto"/>
              <w:rPr>
                <w:b/>
                <w:bCs/>
              </w:rPr>
            </w:pPr>
            <w:r w:rsidRPr="00D54DF6">
              <w:rPr>
                <w:b/>
                <w:bCs/>
              </w:rPr>
              <w:t>26(86.7)</w:t>
            </w:r>
          </w:p>
        </w:tc>
        <w:tc>
          <w:tcPr>
            <w:tcW w:w="1080" w:type="dxa"/>
            <w:tcBorders>
              <w:top w:val="nil"/>
              <w:left w:val="nil"/>
              <w:bottom w:val="nil"/>
              <w:right w:val="nil"/>
            </w:tcBorders>
            <w:hideMark/>
          </w:tcPr>
          <w:p w14:paraId="560538FE" w14:textId="77777777" w:rsidR="00654D0F" w:rsidRPr="00D54DF6" w:rsidRDefault="00654D0F" w:rsidP="00F37288">
            <w:pPr>
              <w:spacing w:after="160" w:line="278" w:lineRule="auto"/>
              <w:rPr>
                <w:b/>
                <w:bCs/>
              </w:rPr>
            </w:pPr>
            <w:r w:rsidRPr="00D54DF6">
              <w:rPr>
                <w:b/>
                <w:bCs/>
              </w:rPr>
              <w:t>13.3</w:t>
            </w:r>
          </w:p>
        </w:tc>
        <w:tc>
          <w:tcPr>
            <w:tcW w:w="1620" w:type="dxa"/>
            <w:tcBorders>
              <w:top w:val="nil"/>
              <w:left w:val="nil"/>
              <w:bottom w:val="nil"/>
              <w:right w:val="nil"/>
            </w:tcBorders>
          </w:tcPr>
          <w:p w14:paraId="21685C1D"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3BA29755" w14:textId="77777777" w:rsidR="00654D0F" w:rsidRPr="00D54DF6" w:rsidRDefault="00654D0F" w:rsidP="00F37288">
            <w:pPr>
              <w:spacing w:after="160" w:line="278" w:lineRule="auto"/>
              <w:rPr>
                <w:b/>
                <w:bCs/>
              </w:rPr>
            </w:pPr>
          </w:p>
        </w:tc>
      </w:tr>
      <w:tr w:rsidR="00654D0F" w:rsidRPr="00D54DF6" w14:paraId="6237DDAC" w14:textId="77777777" w:rsidTr="00F37288">
        <w:tc>
          <w:tcPr>
            <w:tcW w:w="3235" w:type="dxa"/>
            <w:tcBorders>
              <w:top w:val="nil"/>
              <w:left w:val="nil"/>
              <w:bottom w:val="nil"/>
              <w:right w:val="nil"/>
            </w:tcBorders>
            <w:hideMark/>
          </w:tcPr>
          <w:p w14:paraId="4334E487"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5F2FE06A" w14:textId="77777777" w:rsidR="00654D0F" w:rsidRPr="00D54DF6" w:rsidRDefault="00654D0F" w:rsidP="00F37288">
            <w:pPr>
              <w:spacing w:after="160" w:line="278" w:lineRule="auto"/>
              <w:rPr>
                <w:b/>
                <w:bCs/>
              </w:rPr>
            </w:pPr>
            <w:r w:rsidRPr="00D54DF6">
              <w:rPr>
                <w:b/>
                <w:bCs/>
              </w:rPr>
              <w:t>1(4.0)</w:t>
            </w:r>
          </w:p>
        </w:tc>
        <w:tc>
          <w:tcPr>
            <w:tcW w:w="1260" w:type="dxa"/>
            <w:tcBorders>
              <w:top w:val="nil"/>
              <w:left w:val="nil"/>
              <w:bottom w:val="nil"/>
              <w:right w:val="nil"/>
            </w:tcBorders>
            <w:hideMark/>
          </w:tcPr>
          <w:p w14:paraId="4AC12663" w14:textId="77777777" w:rsidR="00654D0F" w:rsidRPr="00D54DF6" w:rsidRDefault="00654D0F" w:rsidP="00F37288">
            <w:pPr>
              <w:spacing w:after="160" w:line="278" w:lineRule="auto"/>
              <w:rPr>
                <w:b/>
                <w:bCs/>
              </w:rPr>
            </w:pPr>
            <w:r w:rsidRPr="00D54DF6">
              <w:rPr>
                <w:b/>
                <w:bCs/>
              </w:rPr>
              <w:t>24(96.0)</w:t>
            </w:r>
          </w:p>
        </w:tc>
        <w:tc>
          <w:tcPr>
            <w:tcW w:w="1080" w:type="dxa"/>
            <w:tcBorders>
              <w:top w:val="nil"/>
              <w:left w:val="nil"/>
              <w:bottom w:val="nil"/>
              <w:right w:val="nil"/>
            </w:tcBorders>
            <w:hideMark/>
          </w:tcPr>
          <w:p w14:paraId="6EEA82AC" w14:textId="77777777" w:rsidR="00654D0F" w:rsidRPr="00D54DF6" w:rsidRDefault="00654D0F" w:rsidP="00F37288">
            <w:pPr>
              <w:spacing w:after="160" w:line="278" w:lineRule="auto"/>
              <w:rPr>
                <w:b/>
                <w:bCs/>
              </w:rPr>
            </w:pPr>
            <w:r w:rsidRPr="00D54DF6">
              <w:rPr>
                <w:b/>
                <w:bCs/>
              </w:rPr>
              <w:t>4.0</w:t>
            </w:r>
          </w:p>
        </w:tc>
        <w:tc>
          <w:tcPr>
            <w:tcW w:w="1620" w:type="dxa"/>
            <w:tcBorders>
              <w:top w:val="nil"/>
              <w:left w:val="nil"/>
              <w:bottom w:val="nil"/>
              <w:right w:val="nil"/>
            </w:tcBorders>
          </w:tcPr>
          <w:p w14:paraId="35A3F11A"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6D654C95" w14:textId="77777777" w:rsidR="00654D0F" w:rsidRPr="00D54DF6" w:rsidRDefault="00654D0F" w:rsidP="00F37288">
            <w:pPr>
              <w:spacing w:after="160" w:line="278" w:lineRule="auto"/>
              <w:rPr>
                <w:b/>
                <w:bCs/>
              </w:rPr>
            </w:pPr>
          </w:p>
        </w:tc>
      </w:tr>
      <w:tr w:rsidR="00654D0F" w:rsidRPr="00D54DF6" w14:paraId="6A67BE1C" w14:textId="77777777" w:rsidTr="00F37288">
        <w:tc>
          <w:tcPr>
            <w:tcW w:w="3235" w:type="dxa"/>
            <w:tcBorders>
              <w:top w:val="nil"/>
              <w:left w:val="nil"/>
              <w:bottom w:val="nil"/>
              <w:right w:val="nil"/>
            </w:tcBorders>
            <w:hideMark/>
          </w:tcPr>
          <w:p w14:paraId="143FFEE8" w14:textId="77777777" w:rsidR="00654D0F" w:rsidRPr="00D54DF6" w:rsidRDefault="00654D0F" w:rsidP="00F37288">
            <w:pPr>
              <w:spacing w:after="160" w:line="278" w:lineRule="auto"/>
              <w:rPr>
                <w:b/>
                <w:bCs/>
              </w:rPr>
            </w:pPr>
            <w:r w:rsidRPr="00D54DF6">
              <w:rPr>
                <w:b/>
                <w:bCs/>
              </w:rPr>
              <w:t>RVST</w:t>
            </w:r>
          </w:p>
        </w:tc>
        <w:tc>
          <w:tcPr>
            <w:tcW w:w="1170" w:type="dxa"/>
            <w:tcBorders>
              <w:top w:val="nil"/>
              <w:left w:val="nil"/>
              <w:bottom w:val="nil"/>
              <w:right w:val="nil"/>
            </w:tcBorders>
          </w:tcPr>
          <w:p w14:paraId="7622C193"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2E69268E"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12F8DCB2"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70375A99"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169B99CB" w14:textId="77777777" w:rsidR="00654D0F" w:rsidRPr="00D54DF6" w:rsidRDefault="00654D0F" w:rsidP="00F37288">
            <w:pPr>
              <w:spacing w:after="160" w:line="278" w:lineRule="auto"/>
              <w:rPr>
                <w:b/>
                <w:bCs/>
              </w:rPr>
            </w:pPr>
            <w:r w:rsidRPr="00D54DF6">
              <w:rPr>
                <w:b/>
                <w:bCs/>
              </w:rPr>
              <w:t>1.000</w:t>
            </w:r>
            <w:r w:rsidRPr="00D54DF6">
              <w:rPr>
                <w:b/>
                <w:bCs/>
                <w:vertAlign w:val="superscript"/>
              </w:rPr>
              <w:t xml:space="preserve"> f</w:t>
            </w:r>
          </w:p>
        </w:tc>
      </w:tr>
      <w:tr w:rsidR="00654D0F" w:rsidRPr="00D54DF6" w14:paraId="06A4B6EF" w14:textId="77777777" w:rsidTr="00F37288">
        <w:tc>
          <w:tcPr>
            <w:tcW w:w="3235" w:type="dxa"/>
            <w:tcBorders>
              <w:top w:val="nil"/>
              <w:left w:val="nil"/>
              <w:bottom w:val="nil"/>
              <w:right w:val="nil"/>
            </w:tcBorders>
            <w:hideMark/>
          </w:tcPr>
          <w:p w14:paraId="28F52F4F"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6124BC32" w14:textId="77777777" w:rsidR="00654D0F" w:rsidRPr="00D54DF6" w:rsidRDefault="00654D0F" w:rsidP="00F37288">
            <w:pPr>
              <w:spacing w:after="160" w:line="278" w:lineRule="auto"/>
              <w:rPr>
                <w:b/>
                <w:bCs/>
              </w:rPr>
            </w:pPr>
            <w:r w:rsidRPr="00D54DF6">
              <w:rPr>
                <w:b/>
                <w:bCs/>
              </w:rPr>
              <w:t>0(0.0)</w:t>
            </w:r>
          </w:p>
        </w:tc>
        <w:tc>
          <w:tcPr>
            <w:tcW w:w="1260" w:type="dxa"/>
            <w:tcBorders>
              <w:top w:val="nil"/>
              <w:left w:val="nil"/>
              <w:bottom w:val="nil"/>
              <w:right w:val="nil"/>
            </w:tcBorders>
            <w:hideMark/>
          </w:tcPr>
          <w:p w14:paraId="5954A37A" w14:textId="77777777" w:rsidR="00654D0F" w:rsidRPr="00D54DF6" w:rsidRDefault="00654D0F" w:rsidP="00F37288">
            <w:pPr>
              <w:spacing w:after="160" w:line="278" w:lineRule="auto"/>
              <w:rPr>
                <w:b/>
                <w:bCs/>
              </w:rPr>
            </w:pPr>
            <w:r w:rsidRPr="00D54DF6">
              <w:rPr>
                <w:b/>
                <w:bCs/>
              </w:rPr>
              <w:t>3(100.0)</w:t>
            </w:r>
          </w:p>
        </w:tc>
        <w:tc>
          <w:tcPr>
            <w:tcW w:w="1080" w:type="dxa"/>
            <w:tcBorders>
              <w:top w:val="nil"/>
              <w:left w:val="nil"/>
              <w:bottom w:val="nil"/>
              <w:right w:val="nil"/>
            </w:tcBorders>
            <w:hideMark/>
          </w:tcPr>
          <w:p w14:paraId="1F106CF1" w14:textId="77777777" w:rsidR="00654D0F" w:rsidRPr="00D54DF6" w:rsidRDefault="00654D0F" w:rsidP="00F37288">
            <w:pPr>
              <w:spacing w:after="160" w:line="278" w:lineRule="auto"/>
              <w:rPr>
                <w:b/>
                <w:bCs/>
              </w:rPr>
            </w:pPr>
            <w:r w:rsidRPr="00D54DF6">
              <w:rPr>
                <w:b/>
                <w:bCs/>
              </w:rPr>
              <w:t>0.0</w:t>
            </w:r>
          </w:p>
        </w:tc>
        <w:tc>
          <w:tcPr>
            <w:tcW w:w="1620" w:type="dxa"/>
            <w:tcBorders>
              <w:top w:val="nil"/>
              <w:left w:val="nil"/>
              <w:bottom w:val="nil"/>
              <w:right w:val="nil"/>
            </w:tcBorders>
          </w:tcPr>
          <w:p w14:paraId="5430296C"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56B20633" w14:textId="77777777" w:rsidR="00654D0F" w:rsidRPr="00D54DF6" w:rsidRDefault="00654D0F" w:rsidP="00F37288">
            <w:pPr>
              <w:spacing w:after="160" w:line="278" w:lineRule="auto"/>
              <w:rPr>
                <w:b/>
                <w:bCs/>
              </w:rPr>
            </w:pPr>
          </w:p>
        </w:tc>
      </w:tr>
      <w:tr w:rsidR="00654D0F" w:rsidRPr="00D54DF6" w14:paraId="588A1FE2" w14:textId="77777777" w:rsidTr="00F37288">
        <w:tc>
          <w:tcPr>
            <w:tcW w:w="3235" w:type="dxa"/>
            <w:tcBorders>
              <w:top w:val="nil"/>
              <w:left w:val="nil"/>
              <w:bottom w:val="nil"/>
              <w:right w:val="nil"/>
            </w:tcBorders>
            <w:hideMark/>
          </w:tcPr>
          <w:p w14:paraId="780AB195"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4D4B9B43" w14:textId="77777777" w:rsidR="00654D0F" w:rsidRPr="00D54DF6" w:rsidRDefault="00654D0F" w:rsidP="00F37288">
            <w:pPr>
              <w:spacing w:after="160" w:line="278" w:lineRule="auto"/>
              <w:rPr>
                <w:b/>
                <w:bCs/>
              </w:rPr>
            </w:pPr>
            <w:r w:rsidRPr="00D54DF6">
              <w:rPr>
                <w:b/>
                <w:bCs/>
              </w:rPr>
              <w:t>5(9.6)</w:t>
            </w:r>
          </w:p>
        </w:tc>
        <w:tc>
          <w:tcPr>
            <w:tcW w:w="1260" w:type="dxa"/>
            <w:tcBorders>
              <w:top w:val="nil"/>
              <w:left w:val="nil"/>
              <w:bottom w:val="nil"/>
              <w:right w:val="nil"/>
            </w:tcBorders>
            <w:hideMark/>
          </w:tcPr>
          <w:p w14:paraId="6890362D" w14:textId="77777777" w:rsidR="00654D0F" w:rsidRPr="00D54DF6" w:rsidRDefault="00654D0F" w:rsidP="00F37288">
            <w:pPr>
              <w:spacing w:after="160" w:line="278" w:lineRule="auto"/>
              <w:rPr>
                <w:b/>
                <w:bCs/>
              </w:rPr>
            </w:pPr>
            <w:r w:rsidRPr="00D54DF6">
              <w:rPr>
                <w:b/>
                <w:bCs/>
              </w:rPr>
              <w:t>47(90.4)</w:t>
            </w:r>
          </w:p>
        </w:tc>
        <w:tc>
          <w:tcPr>
            <w:tcW w:w="1080" w:type="dxa"/>
            <w:tcBorders>
              <w:top w:val="nil"/>
              <w:left w:val="nil"/>
              <w:bottom w:val="nil"/>
              <w:right w:val="nil"/>
            </w:tcBorders>
            <w:hideMark/>
          </w:tcPr>
          <w:p w14:paraId="7F7B3835" w14:textId="77777777" w:rsidR="00654D0F" w:rsidRPr="00D54DF6" w:rsidRDefault="00654D0F" w:rsidP="00F37288">
            <w:pPr>
              <w:spacing w:after="160" w:line="278" w:lineRule="auto"/>
              <w:rPr>
                <w:b/>
                <w:bCs/>
              </w:rPr>
            </w:pPr>
            <w:r w:rsidRPr="00D54DF6">
              <w:rPr>
                <w:b/>
                <w:bCs/>
              </w:rPr>
              <w:t>9.6</w:t>
            </w:r>
          </w:p>
        </w:tc>
        <w:tc>
          <w:tcPr>
            <w:tcW w:w="1620" w:type="dxa"/>
            <w:tcBorders>
              <w:top w:val="nil"/>
              <w:left w:val="nil"/>
              <w:bottom w:val="nil"/>
              <w:right w:val="nil"/>
            </w:tcBorders>
          </w:tcPr>
          <w:p w14:paraId="35283D9E"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63D0B3AF" w14:textId="77777777" w:rsidR="00654D0F" w:rsidRPr="00D54DF6" w:rsidRDefault="00654D0F" w:rsidP="00F37288">
            <w:pPr>
              <w:spacing w:after="160" w:line="278" w:lineRule="auto"/>
              <w:rPr>
                <w:b/>
                <w:bCs/>
              </w:rPr>
            </w:pPr>
          </w:p>
        </w:tc>
      </w:tr>
      <w:tr w:rsidR="00654D0F" w:rsidRPr="00D54DF6" w14:paraId="51E35D7D" w14:textId="77777777" w:rsidTr="00F37288">
        <w:tc>
          <w:tcPr>
            <w:tcW w:w="3235" w:type="dxa"/>
            <w:tcBorders>
              <w:top w:val="nil"/>
              <w:left w:val="nil"/>
              <w:bottom w:val="nil"/>
              <w:right w:val="nil"/>
            </w:tcBorders>
            <w:hideMark/>
          </w:tcPr>
          <w:p w14:paraId="45F5FCBD" w14:textId="77777777" w:rsidR="00654D0F" w:rsidRPr="00D54DF6" w:rsidRDefault="00654D0F" w:rsidP="00F37288">
            <w:pPr>
              <w:spacing w:after="160" w:line="278" w:lineRule="auto"/>
              <w:rPr>
                <w:b/>
                <w:bCs/>
              </w:rPr>
            </w:pPr>
            <w:r w:rsidRPr="00D54DF6">
              <w:rPr>
                <w:b/>
                <w:bCs/>
              </w:rPr>
              <w:t>HBsAg</w:t>
            </w:r>
          </w:p>
        </w:tc>
        <w:tc>
          <w:tcPr>
            <w:tcW w:w="1170" w:type="dxa"/>
            <w:tcBorders>
              <w:top w:val="nil"/>
              <w:left w:val="nil"/>
              <w:bottom w:val="nil"/>
              <w:right w:val="nil"/>
            </w:tcBorders>
          </w:tcPr>
          <w:p w14:paraId="08EDBE1F"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23A36E79"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4FD1EF2C"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43D1554F"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50C287DF" w14:textId="77777777" w:rsidR="00654D0F" w:rsidRPr="00D54DF6" w:rsidRDefault="00654D0F" w:rsidP="00F37288">
            <w:pPr>
              <w:spacing w:after="160" w:line="278" w:lineRule="auto"/>
              <w:rPr>
                <w:b/>
                <w:bCs/>
              </w:rPr>
            </w:pPr>
            <w:r w:rsidRPr="00D54DF6">
              <w:rPr>
                <w:b/>
                <w:bCs/>
              </w:rPr>
              <w:t>1.000</w:t>
            </w:r>
            <w:r w:rsidRPr="00D54DF6">
              <w:rPr>
                <w:b/>
                <w:bCs/>
                <w:vertAlign w:val="superscript"/>
              </w:rPr>
              <w:t xml:space="preserve"> f</w:t>
            </w:r>
          </w:p>
        </w:tc>
      </w:tr>
      <w:tr w:rsidR="00654D0F" w:rsidRPr="00D54DF6" w14:paraId="6B5EF04B" w14:textId="77777777" w:rsidTr="00F37288">
        <w:tc>
          <w:tcPr>
            <w:tcW w:w="3235" w:type="dxa"/>
            <w:tcBorders>
              <w:top w:val="nil"/>
              <w:left w:val="nil"/>
              <w:bottom w:val="nil"/>
              <w:right w:val="nil"/>
            </w:tcBorders>
            <w:hideMark/>
          </w:tcPr>
          <w:p w14:paraId="1A865855"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2EF77924" w14:textId="77777777" w:rsidR="00654D0F" w:rsidRPr="00D54DF6" w:rsidRDefault="00654D0F" w:rsidP="00F37288">
            <w:pPr>
              <w:spacing w:after="160" w:line="278" w:lineRule="auto"/>
              <w:rPr>
                <w:b/>
                <w:bCs/>
              </w:rPr>
            </w:pPr>
            <w:r w:rsidRPr="00D54DF6">
              <w:rPr>
                <w:b/>
                <w:bCs/>
              </w:rPr>
              <w:t>0(0.0)</w:t>
            </w:r>
          </w:p>
        </w:tc>
        <w:tc>
          <w:tcPr>
            <w:tcW w:w="1260" w:type="dxa"/>
            <w:tcBorders>
              <w:top w:val="nil"/>
              <w:left w:val="nil"/>
              <w:bottom w:val="nil"/>
              <w:right w:val="nil"/>
            </w:tcBorders>
            <w:hideMark/>
          </w:tcPr>
          <w:p w14:paraId="66EF1FC2" w14:textId="77777777" w:rsidR="00654D0F" w:rsidRPr="00D54DF6" w:rsidRDefault="00654D0F" w:rsidP="00F37288">
            <w:pPr>
              <w:spacing w:after="160" w:line="278" w:lineRule="auto"/>
              <w:rPr>
                <w:b/>
                <w:bCs/>
              </w:rPr>
            </w:pPr>
            <w:r w:rsidRPr="00D54DF6">
              <w:rPr>
                <w:b/>
                <w:bCs/>
              </w:rPr>
              <w:t>5(100.0)</w:t>
            </w:r>
          </w:p>
        </w:tc>
        <w:tc>
          <w:tcPr>
            <w:tcW w:w="1080" w:type="dxa"/>
            <w:tcBorders>
              <w:top w:val="nil"/>
              <w:left w:val="nil"/>
              <w:bottom w:val="nil"/>
              <w:right w:val="nil"/>
            </w:tcBorders>
            <w:hideMark/>
          </w:tcPr>
          <w:p w14:paraId="7EA252D4" w14:textId="77777777" w:rsidR="00654D0F" w:rsidRPr="00D54DF6" w:rsidRDefault="00654D0F" w:rsidP="00F37288">
            <w:pPr>
              <w:spacing w:after="160" w:line="278" w:lineRule="auto"/>
              <w:rPr>
                <w:b/>
                <w:bCs/>
              </w:rPr>
            </w:pPr>
            <w:r w:rsidRPr="00D54DF6">
              <w:rPr>
                <w:b/>
                <w:bCs/>
              </w:rPr>
              <w:t>0.0</w:t>
            </w:r>
          </w:p>
        </w:tc>
        <w:tc>
          <w:tcPr>
            <w:tcW w:w="1620" w:type="dxa"/>
            <w:tcBorders>
              <w:top w:val="nil"/>
              <w:left w:val="nil"/>
              <w:bottom w:val="nil"/>
              <w:right w:val="nil"/>
            </w:tcBorders>
          </w:tcPr>
          <w:p w14:paraId="34508ACC"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10E990A6" w14:textId="77777777" w:rsidR="00654D0F" w:rsidRPr="00D54DF6" w:rsidRDefault="00654D0F" w:rsidP="00F37288">
            <w:pPr>
              <w:spacing w:after="160" w:line="278" w:lineRule="auto"/>
              <w:rPr>
                <w:b/>
                <w:bCs/>
              </w:rPr>
            </w:pPr>
          </w:p>
        </w:tc>
      </w:tr>
      <w:tr w:rsidR="00654D0F" w:rsidRPr="00D54DF6" w14:paraId="1CA3A5E1" w14:textId="77777777" w:rsidTr="00F37288">
        <w:tc>
          <w:tcPr>
            <w:tcW w:w="3235" w:type="dxa"/>
            <w:tcBorders>
              <w:top w:val="nil"/>
              <w:left w:val="nil"/>
              <w:bottom w:val="nil"/>
              <w:right w:val="nil"/>
            </w:tcBorders>
            <w:hideMark/>
          </w:tcPr>
          <w:p w14:paraId="34354BBB"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7BA720B8" w14:textId="77777777" w:rsidR="00654D0F" w:rsidRPr="00D54DF6" w:rsidRDefault="00654D0F" w:rsidP="00F37288">
            <w:pPr>
              <w:spacing w:after="160" w:line="278" w:lineRule="auto"/>
              <w:rPr>
                <w:b/>
                <w:bCs/>
              </w:rPr>
            </w:pPr>
            <w:r w:rsidRPr="00D54DF6">
              <w:rPr>
                <w:b/>
                <w:bCs/>
              </w:rPr>
              <w:t>5(10.0)</w:t>
            </w:r>
          </w:p>
        </w:tc>
        <w:tc>
          <w:tcPr>
            <w:tcW w:w="1260" w:type="dxa"/>
            <w:tcBorders>
              <w:top w:val="nil"/>
              <w:left w:val="nil"/>
              <w:bottom w:val="nil"/>
              <w:right w:val="nil"/>
            </w:tcBorders>
            <w:hideMark/>
          </w:tcPr>
          <w:p w14:paraId="559F203D" w14:textId="77777777" w:rsidR="00654D0F" w:rsidRPr="00D54DF6" w:rsidRDefault="00654D0F" w:rsidP="00F37288">
            <w:pPr>
              <w:spacing w:after="160" w:line="278" w:lineRule="auto"/>
              <w:rPr>
                <w:b/>
                <w:bCs/>
              </w:rPr>
            </w:pPr>
            <w:r w:rsidRPr="00D54DF6">
              <w:rPr>
                <w:b/>
                <w:bCs/>
              </w:rPr>
              <w:t>45(90.0)</w:t>
            </w:r>
          </w:p>
        </w:tc>
        <w:tc>
          <w:tcPr>
            <w:tcW w:w="1080" w:type="dxa"/>
            <w:tcBorders>
              <w:top w:val="nil"/>
              <w:left w:val="nil"/>
              <w:bottom w:val="nil"/>
              <w:right w:val="nil"/>
            </w:tcBorders>
            <w:hideMark/>
          </w:tcPr>
          <w:p w14:paraId="54A4A57E" w14:textId="77777777" w:rsidR="00654D0F" w:rsidRPr="00D54DF6" w:rsidRDefault="00654D0F" w:rsidP="00F37288">
            <w:pPr>
              <w:spacing w:after="160" w:line="278" w:lineRule="auto"/>
              <w:rPr>
                <w:b/>
                <w:bCs/>
              </w:rPr>
            </w:pPr>
            <w:r w:rsidRPr="00D54DF6">
              <w:rPr>
                <w:b/>
                <w:bCs/>
              </w:rPr>
              <w:t>10.0</w:t>
            </w:r>
          </w:p>
        </w:tc>
        <w:tc>
          <w:tcPr>
            <w:tcW w:w="1620" w:type="dxa"/>
            <w:tcBorders>
              <w:top w:val="nil"/>
              <w:left w:val="nil"/>
              <w:bottom w:val="nil"/>
              <w:right w:val="nil"/>
            </w:tcBorders>
          </w:tcPr>
          <w:p w14:paraId="4B6DAABD"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493BF7F1" w14:textId="77777777" w:rsidR="00654D0F" w:rsidRPr="00D54DF6" w:rsidRDefault="00654D0F" w:rsidP="00F37288">
            <w:pPr>
              <w:spacing w:after="160" w:line="278" w:lineRule="auto"/>
              <w:rPr>
                <w:b/>
                <w:bCs/>
              </w:rPr>
            </w:pPr>
          </w:p>
        </w:tc>
      </w:tr>
      <w:tr w:rsidR="00654D0F" w:rsidRPr="00D54DF6" w14:paraId="7630DD73" w14:textId="77777777" w:rsidTr="00F37288">
        <w:tc>
          <w:tcPr>
            <w:tcW w:w="3235" w:type="dxa"/>
            <w:tcBorders>
              <w:top w:val="nil"/>
              <w:left w:val="nil"/>
              <w:bottom w:val="nil"/>
              <w:right w:val="nil"/>
            </w:tcBorders>
            <w:hideMark/>
          </w:tcPr>
          <w:p w14:paraId="4D1F6D99" w14:textId="77777777" w:rsidR="00654D0F" w:rsidRPr="00D54DF6" w:rsidRDefault="00654D0F" w:rsidP="00F37288">
            <w:pPr>
              <w:spacing w:after="160" w:line="278" w:lineRule="auto"/>
              <w:rPr>
                <w:b/>
                <w:bCs/>
              </w:rPr>
            </w:pPr>
            <w:r w:rsidRPr="00D54DF6">
              <w:rPr>
                <w:b/>
                <w:bCs/>
              </w:rPr>
              <w:t>Anti-HCV</w:t>
            </w:r>
          </w:p>
        </w:tc>
        <w:tc>
          <w:tcPr>
            <w:tcW w:w="1170" w:type="dxa"/>
            <w:tcBorders>
              <w:top w:val="nil"/>
              <w:left w:val="nil"/>
              <w:bottom w:val="nil"/>
              <w:right w:val="nil"/>
            </w:tcBorders>
          </w:tcPr>
          <w:p w14:paraId="49BC5DA6"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5A6185B1"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6A52AFB7"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012BE636"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0C2B5A38" w14:textId="77777777" w:rsidR="00654D0F" w:rsidRPr="00D54DF6" w:rsidRDefault="00654D0F" w:rsidP="00F37288">
            <w:pPr>
              <w:spacing w:after="160" w:line="278" w:lineRule="auto"/>
              <w:rPr>
                <w:b/>
                <w:bCs/>
              </w:rPr>
            </w:pPr>
            <w:r w:rsidRPr="00D54DF6">
              <w:rPr>
                <w:b/>
                <w:bCs/>
              </w:rPr>
              <w:t>1.000</w:t>
            </w:r>
            <w:r w:rsidRPr="00D54DF6">
              <w:rPr>
                <w:b/>
                <w:bCs/>
                <w:vertAlign w:val="superscript"/>
              </w:rPr>
              <w:t xml:space="preserve"> f</w:t>
            </w:r>
          </w:p>
        </w:tc>
      </w:tr>
      <w:tr w:rsidR="00654D0F" w:rsidRPr="00D54DF6" w14:paraId="56AE468A" w14:textId="77777777" w:rsidTr="00F37288">
        <w:tc>
          <w:tcPr>
            <w:tcW w:w="3235" w:type="dxa"/>
            <w:tcBorders>
              <w:top w:val="nil"/>
              <w:left w:val="nil"/>
              <w:bottom w:val="nil"/>
              <w:right w:val="nil"/>
            </w:tcBorders>
            <w:hideMark/>
          </w:tcPr>
          <w:p w14:paraId="4BAC7894"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329AA84C" w14:textId="77777777" w:rsidR="00654D0F" w:rsidRPr="00D54DF6" w:rsidRDefault="00654D0F" w:rsidP="00F37288">
            <w:pPr>
              <w:spacing w:after="160" w:line="278" w:lineRule="auto"/>
              <w:rPr>
                <w:b/>
                <w:bCs/>
              </w:rPr>
            </w:pPr>
            <w:r w:rsidRPr="00D54DF6">
              <w:rPr>
                <w:b/>
                <w:bCs/>
              </w:rPr>
              <w:t>0(0.0)</w:t>
            </w:r>
          </w:p>
        </w:tc>
        <w:tc>
          <w:tcPr>
            <w:tcW w:w="1260" w:type="dxa"/>
            <w:tcBorders>
              <w:top w:val="nil"/>
              <w:left w:val="nil"/>
              <w:bottom w:val="nil"/>
              <w:right w:val="nil"/>
            </w:tcBorders>
            <w:hideMark/>
          </w:tcPr>
          <w:p w14:paraId="72373FFA" w14:textId="77777777" w:rsidR="00654D0F" w:rsidRPr="00D54DF6" w:rsidRDefault="00654D0F" w:rsidP="00F37288">
            <w:pPr>
              <w:spacing w:after="160" w:line="278" w:lineRule="auto"/>
              <w:rPr>
                <w:b/>
                <w:bCs/>
              </w:rPr>
            </w:pPr>
            <w:r w:rsidRPr="00D54DF6">
              <w:rPr>
                <w:b/>
                <w:bCs/>
              </w:rPr>
              <w:t>1(100.0)</w:t>
            </w:r>
          </w:p>
        </w:tc>
        <w:tc>
          <w:tcPr>
            <w:tcW w:w="1080" w:type="dxa"/>
            <w:tcBorders>
              <w:top w:val="nil"/>
              <w:left w:val="nil"/>
              <w:bottom w:val="nil"/>
              <w:right w:val="nil"/>
            </w:tcBorders>
            <w:hideMark/>
          </w:tcPr>
          <w:p w14:paraId="4C9E47E4" w14:textId="77777777" w:rsidR="00654D0F" w:rsidRPr="00D54DF6" w:rsidRDefault="00654D0F" w:rsidP="00F37288">
            <w:pPr>
              <w:spacing w:after="160" w:line="278" w:lineRule="auto"/>
              <w:rPr>
                <w:b/>
                <w:bCs/>
              </w:rPr>
            </w:pPr>
            <w:r w:rsidRPr="00D54DF6">
              <w:rPr>
                <w:b/>
                <w:bCs/>
              </w:rPr>
              <w:t>0.0</w:t>
            </w:r>
          </w:p>
        </w:tc>
        <w:tc>
          <w:tcPr>
            <w:tcW w:w="1620" w:type="dxa"/>
            <w:tcBorders>
              <w:top w:val="nil"/>
              <w:left w:val="nil"/>
              <w:bottom w:val="nil"/>
              <w:right w:val="nil"/>
            </w:tcBorders>
          </w:tcPr>
          <w:p w14:paraId="6F38C939"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708C6FEA" w14:textId="77777777" w:rsidR="00654D0F" w:rsidRPr="00D54DF6" w:rsidRDefault="00654D0F" w:rsidP="00F37288">
            <w:pPr>
              <w:spacing w:after="160" w:line="278" w:lineRule="auto"/>
              <w:rPr>
                <w:b/>
                <w:bCs/>
              </w:rPr>
            </w:pPr>
          </w:p>
        </w:tc>
      </w:tr>
      <w:tr w:rsidR="00654D0F" w:rsidRPr="00D54DF6" w14:paraId="7442182E" w14:textId="77777777" w:rsidTr="00F37288">
        <w:tc>
          <w:tcPr>
            <w:tcW w:w="3235" w:type="dxa"/>
            <w:tcBorders>
              <w:top w:val="nil"/>
              <w:left w:val="nil"/>
              <w:bottom w:val="single" w:sz="4" w:space="0" w:color="auto"/>
              <w:right w:val="nil"/>
            </w:tcBorders>
            <w:hideMark/>
          </w:tcPr>
          <w:p w14:paraId="76D4F093"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single" w:sz="4" w:space="0" w:color="auto"/>
              <w:right w:val="nil"/>
            </w:tcBorders>
            <w:hideMark/>
          </w:tcPr>
          <w:p w14:paraId="621E2C70" w14:textId="77777777" w:rsidR="00654D0F" w:rsidRPr="00D54DF6" w:rsidRDefault="00654D0F" w:rsidP="00F37288">
            <w:pPr>
              <w:spacing w:after="160" w:line="278" w:lineRule="auto"/>
              <w:rPr>
                <w:b/>
                <w:bCs/>
              </w:rPr>
            </w:pPr>
            <w:r w:rsidRPr="00D54DF6">
              <w:rPr>
                <w:b/>
                <w:bCs/>
              </w:rPr>
              <w:t>5(9.3)</w:t>
            </w:r>
          </w:p>
        </w:tc>
        <w:tc>
          <w:tcPr>
            <w:tcW w:w="1260" w:type="dxa"/>
            <w:tcBorders>
              <w:top w:val="nil"/>
              <w:left w:val="nil"/>
              <w:bottom w:val="single" w:sz="4" w:space="0" w:color="auto"/>
              <w:right w:val="nil"/>
            </w:tcBorders>
            <w:hideMark/>
          </w:tcPr>
          <w:p w14:paraId="3A9BBA67" w14:textId="77777777" w:rsidR="00654D0F" w:rsidRPr="00D54DF6" w:rsidRDefault="00654D0F" w:rsidP="00F37288">
            <w:pPr>
              <w:spacing w:after="160" w:line="278" w:lineRule="auto"/>
              <w:rPr>
                <w:b/>
                <w:bCs/>
              </w:rPr>
            </w:pPr>
            <w:r w:rsidRPr="00D54DF6">
              <w:rPr>
                <w:b/>
                <w:bCs/>
              </w:rPr>
              <w:t>49(90.7)</w:t>
            </w:r>
          </w:p>
        </w:tc>
        <w:tc>
          <w:tcPr>
            <w:tcW w:w="1080" w:type="dxa"/>
            <w:tcBorders>
              <w:top w:val="nil"/>
              <w:left w:val="nil"/>
              <w:bottom w:val="single" w:sz="4" w:space="0" w:color="auto"/>
              <w:right w:val="nil"/>
            </w:tcBorders>
            <w:hideMark/>
          </w:tcPr>
          <w:p w14:paraId="034AC29C" w14:textId="77777777" w:rsidR="00654D0F" w:rsidRPr="00D54DF6" w:rsidRDefault="00654D0F" w:rsidP="00F37288">
            <w:pPr>
              <w:spacing w:after="160" w:line="278" w:lineRule="auto"/>
              <w:rPr>
                <w:b/>
                <w:bCs/>
              </w:rPr>
            </w:pPr>
            <w:r w:rsidRPr="00D54DF6">
              <w:rPr>
                <w:b/>
                <w:bCs/>
              </w:rPr>
              <w:t>9.3</w:t>
            </w:r>
          </w:p>
        </w:tc>
        <w:tc>
          <w:tcPr>
            <w:tcW w:w="1620" w:type="dxa"/>
            <w:tcBorders>
              <w:top w:val="nil"/>
              <w:left w:val="nil"/>
              <w:bottom w:val="single" w:sz="4" w:space="0" w:color="auto"/>
              <w:right w:val="nil"/>
            </w:tcBorders>
          </w:tcPr>
          <w:p w14:paraId="66188F32" w14:textId="77777777" w:rsidR="00654D0F" w:rsidRPr="00D54DF6" w:rsidRDefault="00654D0F" w:rsidP="00F37288">
            <w:pPr>
              <w:spacing w:after="160" w:line="278" w:lineRule="auto"/>
              <w:rPr>
                <w:b/>
                <w:bCs/>
              </w:rPr>
            </w:pPr>
          </w:p>
        </w:tc>
        <w:tc>
          <w:tcPr>
            <w:tcW w:w="985" w:type="dxa"/>
            <w:tcBorders>
              <w:top w:val="nil"/>
              <w:left w:val="nil"/>
              <w:bottom w:val="single" w:sz="4" w:space="0" w:color="auto"/>
              <w:right w:val="nil"/>
            </w:tcBorders>
          </w:tcPr>
          <w:p w14:paraId="573A57AB" w14:textId="77777777" w:rsidR="00654D0F" w:rsidRPr="00D54DF6" w:rsidRDefault="00654D0F" w:rsidP="00F37288">
            <w:pPr>
              <w:spacing w:after="160" w:line="278" w:lineRule="auto"/>
              <w:rPr>
                <w:b/>
                <w:bCs/>
              </w:rPr>
            </w:pPr>
          </w:p>
        </w:tc>
      </w:tr>
    </w:tbl>
    <w:p w14:paraId="26A68D7B" w14:textId="77777777" w:rsidR="00654D0F" w:rsidRPr="00D54DF6" w:rsidRDefault="00654D0F" w:rsidP="00654D0F"/>
    <w:p w14:paraId="5E8E6965" w14:textId="02C11EBB" w:rsidR="00654D0F" w:rsidRPr="00D54DF6" w:rsidRDefault="00654D0F" w:rsidP="00654D0F">
      <w:r w:rsidRPr="00D54DF6">
        <w:t xml:space="preserve"> A higher proportion (16.7%) had </w:t>
      </w:r>
      <w:r w:rsidR="00882FA8">
        <w:t xml:space="preserve">a normal platelet count than (4.8%) had a </w:t>
      </w:r>
      <w:r w:rsidRPr="00D54DF6">
        <w:t>low platelet count. Death was higher among those who had elevated WBC (16.7%) (p&gt;0.05), among those who had elevated Urea and Creatinine (15.4%) and (12.0%) (p&gt;0.05), and among those who had Proteinuria and Haematuria (11.4%) and (13.3%) (p&gt;0.05).</w:t>
      </w:r>
    </w:p>
    <w:p w14:paraId="186E2CFF" w14:textId="77777777" w:rsidR="00654D0F" w:rsidRPr="00D54DF6" w:rsidRDefault="00654D0F" w:rsidP="00654D0F">
      <w:r w:rsidRPr="00D54DF6">
        <w:br w:type="page"/>
      </w:r>
    </w:p>
    <w:p w14:paraId="55C0FC4A" w14:textId="20A79A5A" w:rsidR="00654D0F" w:rsidRPr="00D54DF6" w:rsidRDefault="00654D0F" w:rsidP="00654D0F">
      <w:pPr>
        <w:rPr>
          <w:b/>
          <w:bCs/>
        </w:rPr>
      </w:pPr>
      <w:r w:rsidRPr="00D54DF6">
        <w:rPr>
          <w:b/>
          <w:bCs/>
        </w:rPr>
        <w:lastRenderedPageBreak/>
        <w:t>Table 10: Showing the Management of Lassa fever cases associated with death among confirmed Lassa fever cases</w:t>
      </w:r>
      <w:r w:rsidR="009B0CA4">
        <w:rPr>
          <w:b/>
          <w:bCs/>
        </w:rPr>
        <w:t>,</w:t>
      </w:r>
      <w:r w:rsidRPr="00D54DF6">
        <w:rPr>
          <w:b/>
          <w:bCs/>
        </w:rPr>
        <w:t xml:space="preserve"> February 2018 – March 2023, BSUTH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1170"/>
        <w:gridCol w:w="1260"/>
        <w:gridCol w:w="1080"/>
        <w:gridCol w:w="1620"/>
        <w:gridCol w:w="985"/>
      </w:tblGrid>
      <w:tr w:rsidR="00654D0F" w:rsidRPr="00D54DF6" w14:paraId="676BB1C3" w14:textId="77777777" w:rsidTr="00F37288">
        <w:tc>
          <w:tcPr>
            <w:tcW w:w="3235" w:type="dxa"/>
            <w:vMerge w:val="restart"/>
            <w:tcBorders>
              <w:top w:val="single" w:sz="4" w:space="0" w:color="auto"/>
              <w:left w:val="nil"/>
              <w:bottom w:val="single" w:sz="4" w:space="0" w:color="auto"/>
              <w:right w:val="nil"/>
            </w:tcBorders>
            <w:hideMark/>
          </w:tcPr>
          <w:p w14:paraId="679B91ED" w14:textId="77777777" w:rsidR="00654D0F" w:rsidRPr="00D54DF6" w:rsidRDefault="00654D0F" w:rsidP="00F37288">
            <w:pPr>
              <w:spacing w:after="160" w:line="278" w:lineRule="auto"/>
              <w:rPr>
                <w:b/>
                <w:bCs/>
              </w:rPr>
            </w:pPr>
            <w:r w:rsidRPr="00D54DF6">
              <w:rPr>
                <w:b/>
                <w:bCs/>
              </w:rPr>
              <w:t>Variables</w:t>
            </w:r>
          </w:p>
        </w:tc>
        <w:tc>
          <w:tcPr>
            <w:tcW w:w="2430" w:type="dxa"/>
            <w:gridSpan w:val="2"/>
            <w:tcBorders>
              <w:top w:val="single" w:sz="4" w:space="0" w:color="auto"/>
              <w:left w:val="nil"/>
              <w:bottom w:val="single" w:sz="4" w:space="0" w:color="auto"/>
              <w:right w:val="nil"/>
            </w:tcBorders>
            <w:hideMark/>
          </w:tcPr>
          <w:p w14:paraId="563A1247" w14:textId="77777777" w:rsidR="00654D0F" w:rsidRPr="00D54DF6" w:rsidRDefault="00654D0F" w:rsidP="00F37288">
            <w:pPr>
              <w:spacing w:after="160" w:line="278" w:lineRule="auto"/>
              <w:rPr>
                <w:b/>
                <w:bCs/>
              </w:rPr>
            </w:pPr>
            <w:r w:rsidRPr="00D54DF6">
              <w:rPr>
                <w:b/>
                <w:bCs/>
              </w:rPr>
              <w:t>Mortality</w:t>
            </w:r>
          </w:p>
        </w:tc>
        <w:tc>
          <w:tcPr>
            <w:tcW w:w="1080" w:type="dxa"/>
            <w:vMerge w:val="restart"/>
            <w:tcBorders>
              <w:top w:val="single" w:sz="4" w:space="0" w:color="auto"/>
              <w:left w:val="nil"/>
              <w:bottom w:val="single" w:sz="4" w:space="0" w:color="auto"/>
              <w:right w:val="nil"/>
            </w:tcBorders>
            <w:hideMark/>
          </w:tcPr>
          <w:p w14:paraId="0CDC1E30" w14:textId="77777777" w:rsidR="00654D0F" w:rsidRPr="00D54DF6" w:rsidRDefault="00654D0F" w:rsidP="00F37288">
            <w:pPr>
              <w:spacing w:after="160" w:line="278" w:lineRule="auto"/>
              <w:rPr>
                <w:b/>
                <w:bCs/>
              </w:rPr>
            </w:pPr>
            <w:r w:rsidRPr="00D54DF6">
              <w:rPr>
                <w:b/>
                <w:bCs/>
              </w:rPr>
              <w:t>Case Fatality Rate %</w:t>
            </w:r>
          </w:p>
        </w:tc>
        <w:tc>
          <w:tcPr>
            <w:tcW w:w="1620" w:type="dxa"/>
            <w:vMerge w:val="restart"/>
            <w:tcBorders>
              <w:top w:val="single" w:sz="4" w:space="0" w:color="auto"/>
              <w:left w:val="nil"/>
              <w:bottom w:val="single" w:sz="4" w:space="0" w:color="auto"/>
              <w:right w:val="nil"/>
            </w:tcBorders>
            <w:hideMark/>
          </w:tcPr>
          <w:p w14:paraId="737EDC98" w14:textId="77777777" w:rsidR="00654D0F" w:rsidRPr="00D54DF6" w:rsidRDefault="00654D0F" w:rsidP="00F37288">
            <w:pPr>
              <w:spacing w:after="160" w:line="278" w:lineRule="auto"/>
              <w:rPr>
                <w:b/>
                <w:bCs/>
              </w:rPr>
            </w:pPr>
            <w:r w:rsidRPr="00D54DF6">
              <w:rPr>
                <w:b/>
                <w:bCs/>
              </w:rPr>
              <w:t>Test statistics</w:t>
            </w:r>
          </w:p>
          <w:p w14:paraId="64E1A628" w14:textId="77777777" w:rsidR="00654D0F" w:rsidRPr="00D54DF6" w:rsidRDefault="00654D0F" w:rsidP="00F37288">
            <w:pPr>
              <w:spacing w:after="160" w:line="278" w:lineRule="auto"/>
              <w:rPr>
                <w:b/>
                <w:bCs/>
              </w:rPr>
            </w:pPr>
            <w:r w:rsidRPr="00D54DF6">
              <w:rPr>
                <w:b/>
                <w:bCs/>
              </w:rPr>
              <w:t>χ</w:t>
            </w:r>
            <w:r w:rsidRPr="00D54DF6">
              <w:rPr>
                <w:b/>
                <w:bCs/>
                <w:vertAlign w:val="superscript"/>
              </w:rPr>
              <w:t>2</w:t>
            </w:r>
          </w:p>
        </w:tc>
        <w:tc>
          <w:tcPr>
            <w:tcW w:w="985" w:type="dxa"/>
            <w:vMerge w:val="restart"/>
            <w:tcBorders>
              <w:top w:val="single" w:sz="4" w:space="0" w:color="auto"/>
              <w:left w:val="nil"/>
              <w:bottom w:val="single" w:sz="4" w:space="0" w:color="auto"/>
              <w:right w:val="nil"/>
            </w:tcBorders>
            <w:hideMark/>
          </w:tcPr>
          <w:p w14:paraId="3FB03EF2" w14:textId="77777777" w:rsidR="00654D0F" w:rsidRPr="00D54DF6" w:rsidRDefault="00654D0F" w:rsidP="00F37288">
            <w:pPr>
              <w:spacing w:after="160" w:line="278" w:lineRule="auto"/>
              <w:rPr>
                <w:b/>
                <w:bCs/>
              </w:rPr>
            </w:pPr>
            <w:r w:rsidRPr="00D54DF6">
              <w:rPr>
                <w:b/>
                <w:bCs/>
              </w:rPr>
              <w:t>p-value</w:t>
            </w:r>
          </w:p>
        </w:tc>
      </w:tr>
      <w:tr w:rsidR="00654D0F" w:rsidRPr="00D54DF6" w14:paraId="5C66BF34" w14:textId="77777777" w:rsidTr="00F37288">
        <w:tc>
          <w:tcPr>
            <w:tcW w:w="0" w:type="auto"/>
            <w:vMerge/>
            <w:tcBorders>
              <w:top w:val="single" w:sz="4" w:space="0" w:color="auto"/>
              <w:left w:val="nil"/>
              <w:bottom w:val="single" w:sz="4" w:space="0" w:color="auto"/>
              <w:right w:val="nil"/>
            </w:tcBorders>
            <w:vAlign w:val="center"/>
            <w:hideMark/>
          </w:tcPr>
          <w:p w14:paraId="298F7C9A" w14:textId="77777777" w:rsidR="00654D0F" w:rsidRPr="00D54DF6" w:rsidRDefault="00654D0F" w:rsidP="00F37288">
            <w:pPr>
              <w:spacing w:after="160" w:line="278" w:lineRule="auto"/>
              <w:rPr>
                <w:b/>
                <w:bCs/>
              </w:rPr>
            </w:pPr>
          </w:p>
        </w:tc>
        <w:tc>
          <w:tcPr>
            <w:tcW w:w="1170" w:type="dxa"/>
            <w:tcBorders>
              <w:top w:val="single" w:sz="4" w:space="0" w:color="auto"/>
              <w:left w:val="nil"/>
              <w:bottom w:val="single" w:sz="4" w:space="0" w:color="auto"/>
              <w:right w:val="nil"/>
            </w:tcBorders>
            <w:hideMark/>
          </w:tcPr>
          <w:p w14:paraId="00ABF5F8" w14:textId="77777777" w:rsidR="00654D0F" w:rsidRPr="00D54DF6" w:rsidRDefault="00654D0F" w:rsidP="00F37288">
            <w:pPr>
              <w:spacing w:after="160" w:line="278" w:lineRule="auto"/>
              <w:rPr>
                <w:b/>
                <w:bCs/>
              </w:rPr>
            </w:pPr>
            <w:r w:rsidRPr="00D54DF6">
              <w:rPr>
                <w:b/>
                <w:bCs/>
              </w:rPr>
              <w:t>Died</w:t>
            </w:r>
          </w:p>
          <w:p w14:paraId="6007CC49" w14:textId="77777777" w:rsidR="00654D0F" w:rsidRPr="00D54DF6" w:rsidRDefault="00654D0F" w:rsidP="00F37288">
            <w:pPr>
              <w:spacing w:after="160" w:line="278" w:lineRule="auto"/>
              <w:rPr>
                <w:b/>
                <w:bCs/>
              </w:rPr>
            </w:pPr>
            <w:r w:rsidRPr="00D54DF6">
              <w:rPr>
                <w:b/>
                <w:bCs/>
              </w:rPr>
              <w:t>n=5</w:t>
            </w:r>
          </w:p>
          <w:p w14:paraId="2634F845" w14:textId="6F36606A" w:rsidR="00654D0F" w:rsidRPr="00D54DF6" w:rsidRDefault="009B0CA4" w:rsidP="00F37288">
            <w:pPr>
              <w:spacing w:after="160" w:line="278" w:lineRule="auto"/>
              <w:rPr>
                <w:b/>
                <w:bCs/>
              </w:rPr>
            </w:pPr>
            <w:r w:rsidRPr="00D54DF6">
              <w:rPr>
                <w:b/>
                <w:bCs/>
              </w:rPr>
              <w:t>n (</w:t>
            </w:r>
            <w:r w:rsidR="00654D0F" w:rsidRPr="00D54DF6">
              <w:rPr>
                <w:b/>
                <w:bCs/>
              </w:rPr>
              <w:t>%)</w:t>
            </w:r>
          </w:p>
        </w:tc>
        <w:tc>
          <w:tcPr>
            <w:tcW w:w="1260" w:type="dxa"/>
            <w:tcBorders>
              <w:top w:val="single" w:sz="4" w:space="0" w:color="auto"/>
              <w:left w:val="nil"/>
              <w:bottom w:val="single" w:sz="4" w:space="0" w:color="auto"/>
              <w:right w:val="nil"/>
            </w:tcBorders>
            <w:hideMark/>
          </w:tcPr>
          <w:p w14:paraId="592535A6" w14:textId="77777777" w:rsidR="00654D0F" w:rsidRPr="00D54DF6" w:rsidRDefault="00654D0F" w:rsidP="00F37288">
            <w:pPr>
              <w:spacing w:after="160" w:line="278" w:lineRule="auto"/>
              <w:rPr>
                <w:b/>
                <w:bCs/>
              </w:rPr>
            </w:pPr>
            <w:r w:rsidRPr="00D54DF6">
              <w:rPr>
                <w:b/>
                <w:bCs/>
              </w:rPr>
              <w:t>Alive</w:t>
            </w:r>
          </w:p>
          <w:p w14:paraId="0387FF32" w14:textId="77777777" w:rsidR="00654D0F" w:rsidRPr="00D54DF6" w:rsidRDefault="00654D0F" w:rsidP="00F37288">
            <w:pPr>
              <w:spacing w:after="160" w:line="278" w:lineRule="auto"/>
              <w:rPr>
                <w:b/>
                <w:bCs/>
              </w:rPr>
            </w:pPr>
            <w:r w:rsidRPr="00D54DF6">
              <w:rPr>
                <w:b/>
                <w:bCs/>
              </w:rPr>
              <w:t>n=50</w:t>
            </w:r>
          </w:p>
          <w:p w14:paraId="1355C522" w14:textId="372B598D" w:rsidR="00654D0F" w:rsidRPr="00D54DF6" w:rsidRDefault="009B0CA4" w:rsidP="00F37288">
            <w:pPr>
              <w:spacing w:after="160" w:line="278" w:lineRule="auto"/>
              <w:rPr>
                <w:b/>
                <w:bCs/>
              </w:rPr>
            </w:pPr>
            <w:r w:rsidRPr="00D54DF6">
              <w:rPr>
                <w:b/>
                <w:bCs/>
              </w:rPr>
              <w:t>n (</w:t>
            </w:r>
            <w:r w:rsidR="00654D0F" w:rsidRPr="00D54DF6">
              <w:rPr>
                <w:b/>
                <w:bCs/>
              </w:rPr>
              <w:t>%)</w:t>
            </w:r>
          </w:p>
        </w:tc>
        <w:tc>
          <w:tcPr>
            <w:tcW w:w="0" w:type="auto"/>
            <w:vMerge/>
            <w:tcBorders>
              <w:top w:val="single" w:sz="4" w:space="0" w:color="auto"/>
              <w:left w:val="nil"/>
              <w:bottom w:val="single" w:sz="4" w:space="0" w:color="auto"/>
              <w:right w:val="nil"/>
            </w:tcBorders>
            <w:vAlign w:val="center"/>
            <w:hideMark/>
          </w:tcPr>
          <w:p w14:paraId="5C786405" w14:textId="77777777" w:rsidR="00654D0F" w:rsidRPr="00D54DF6" w:rsidRDefault="00654D0F" w:rsidP="00F37288">
            <w:pPr>
              <w:spacing w:after="160" w:line="278" w:lineRule="auto"/>
              <w:rPr>
                <w:b/>
                <w:bCs/>
              </w:rPr>
            </w:pPr>
          </w:p>
        </w:tc>
        <w:tc>
          <w:tcPr>
            <w:tcW w:w="0" w:type="auto"/>
            <w:vMerge/>
            <w:tcBorders>
              <w:top w:val="single" w:sz="4" w:space="0" w:color="auto"/>
              <w:left w:val="nil"/>
              <w:bottom w:val="single" w:sz="4" w:space="0" w:color="auto"/>
              <w:right w:val="nil"/>
            </w:tcBorders>
            <w:vAlign w:val="center"/>
            <w:hideMark/>
          </w:tcPr>
          <w:p w14:paraId="11A1F646" w14:textId="77777777" w:rsidR="00654D0F" w:rsidRPr="00D54DF6" w:rsidRDefault="00654D0F" w:rsidP="00F37288">
            <w:pPr>
              <w:spacing w:after="160" w:line="278" w:lineRule="auto"/>
              <w:rPr>
                <w:b/>
                <w:bCs/>
              </w:rPr>
            </w:pPr>
          </w:p>
        </w:tc>
        <w:tc>
          <w:tcPr>
            <w:tcW w:w="0" w:type="auto"/>
            <w:vMerge/>
            <w:tcBorders>
              <w:top w:val="single" w:sz="4" w:space="0" w:color="auto"/>
              <w:left w:val="nil"/>
              <w:bottom w:val="single" w:sz="4" w:space="0" w:color="auto"/>
              <w:right w:val="nil"/>
            </w:tcBorders>
            <w:vAlign w:val="center"/>
            <w:hideMark/>
          </w:tcPr>
          <w:p w14:paraId="0D71A8D6" w14:textId="77777777" w:rsidR="00654D0F" w:rsidRPr="00D54DF6" w:rsidRDefault="00654D0F" w:rsidP="00F37288">
            <w:pPr>
              <w:spacing w:after="160" w:line="278" w:lineRule="auto"/>
              <w:rPr>
                <w:b/>
                <w:bCs/>
              </w:rPr>
            </w:pPr>
          </w:p>
        </w:tc>
      </w:tr>
      <w:tr w:rsidR="00654D0F" w:rsidRPr="00D54DF6" w14:paraId="77CDF951" w14:textId="77777777" w:rsidTr="00F37288">
        <w:tc>
          <w:tcPr>
            <w:tcW w:w="3235" w:type="dxa"/>
            <w:tcBorders>
              <w:top w:val="single" w:sz="4" w:space="0" w:color="auto"/>
              <w:left w:val="nil"/>
              <w:bottom w:val="nil"/>
              <w:right w:val="nil"/>
            </w:tcBorders>
            <w:hideMark/>
          </w:tcPr>
          <w:p w14:paraId="6CC22732" w14:textId="15174187" w:rsidR="00654D0F" w:rsidRPr="00D54DF6" w:rsidRDefault="00654D0F" w:rsidP="00F37288">
            <w:pPr>
              <w:spacing w:after="160" w:line="278" w:lineRule="auto"/>
              <w:rPr>
                <w:b/>
                <w:bCs/>
              </w:rPr>
            </w:pPr>
            <w:r w:rsidRPr="00D54DF6">
              <w:rPr>
                <w:b/>
                <w:bCs/>
              </w:rPr>
              <w:t xml:space="preserve">Commencement of IV Ribavirin from </w:t>
            </w:r>
            <w:r w:rsidR="009B0CA4">
              <w:rPr>
                <w:b/>
                <w:bCs/>
              </w:rPr>
              <w:t xml:space="preserve">the </w:t>
            </w:r>
            <w:r w:rsidRPr="00D54DF6">
              <w:rPr>
                <w:b/>
                <w:bCs/>
              </w:rPr>
              <w:t>duration of symptoms</w:t>
            </w:r>
          </w:p>
        </w:tc>
        <w:tc>
          <w:tcPr>
            <w:tcW w:w="1170" w:type="dxa"/>
            <w:tcBorders>
              <w:top w:val="single" w:sz="4" w:space="0" w:color="auto"/>
              <w:left w:val="nil"/>
              <w:bottom w:val="nil"/>
              <w:right w:val="nil"/>
            </w:tcBorders>
          </w:tcPr>
          <w:p w14:paraId="6F66AC49" w14:textId="77777777" w:rsidR="00654D0F" w:rsidRPr="00D54DF6" w:rsidRDefault="00654D0F" w:rsidP="00F37288">
            <w:pPr>
              <w:spacing w:after="160" w:line="278" w:lineRule="auto"/>
              <w:rPr>
                <w:b/>
                <w:bCs/>
              </w:rPr>
            </w:pPr>
          </w:p>
        </w:tc>
        <w:tc>
          <w:tcPr>
            <w:tcW w:w="1260" w:type="dxa"/>
            <w:tcBorders>
              <w:top w:val="single" w:sz="4" w:space="0" w:color="auto"/>
              <w:left w:val="nil"/>
              <w:bottom w:val="nil"/>
              <w:right w:val="nil"/>
            </w:tcBorders>
          </w:tcPr>
          <w:p w14:paraId="50EC67ED" w14:textId="77777777" w:rsidR="00654D0F" w:rsidRPr="00D54DF6" w:rsidRDefault="00654D0F" w:rsidP="00F37288">
            <w:pPr>
              <w:spacing w:after="160" w:line="278" w:lineRule="auto"/>
              <w:rPr>
                <w:b/>
                <w:bCs/>
              </w:rPr>
            </w:pPr>
          </w:p>
        </w:tc>
        <w:tc>
          <w:tcPr>
            <w:tcW w:w="1080" w:type="dxa"/>
            <w:tcBorders>
              <w:top w:val="single" w:sz="4" w:space="0" w:color="auto"/>
              <w:left w:val="nil"/>
              <w:bottom w:val="nil"/>
              <w:right w:val="nil"/>
            </w:tcBorders>
          </w:tcPr>
          <w:p w14:paraId="185BCF3C" w14:textId="77777777" w:rsidR="00654D0F" w:rsidRPr="00D54DF6" w:rsidRDefault="00654D0F" w:rsidP="00F37288">
            <w:pPr>
              <w:spacing w:after="160" w:line="278" w:lineRule="auto"/>
              <w:rPr>
                <w:b/>
                <w:bCs/>
              </w:rPr>
            </w:pPr>
          </w:p>
        </w:tc>
        <w:tc>
          <w:tcPr>
            <w:tcW w:w="1620" w:type="dxa"/>
            <w:tcBorders>
              <w:top w:val="single" w:sz="4" w:space="0" w:color="auto"/>
              <w:left w:val="nil"/>
              <w:bottom w:val="nil"/>
              <w:right w:val="nil"/>
            </w:tcBorders>
          </w:tcPr>
          <w:p w14:paraId="1529E600" w14:textId="77777777" w:rsidR="00654D0F" w:rsidRPr="00D54DF6" w:rsidRDefault="00654D0F" w:rsidP="00F37288">
            <w:pPr>
              <w:spacing w:after="160" w:line="278" w:lineRule="auto"/>
              <w:rPr>
                <w:b/>
                <w:bCs/>
              </w:rPr>
            </w:pPr>
          </w:p>
        </w:tc>
        <w:tc>
          <w:tcPr>
            <w:tcW w:w="985" w:type="dxa"/>
            <w:tcBorders>
              <w:top w:val="single" w:sz="4" w:space="0" w:color="auto"/>
              <w:left w:val="nil"/>
              <w:bottom w:val="nil"/>
              <w:right w:val="nil"/>
            </w:tcBorders>
            <w:hideMark/>
          </w:tcPr>
          <w:p w14:paraId="03694022" w14:textId="77777777" w:rsidR="00654D0F" w:rsidRPr="00D54DF6" w:rsidRDefault="00654D0F" w:rsidP="00F37288">
            <w:pPr>
              <w:spacing w:after="160" w:line="278" w:lineRule="auto"/>
              <w:rPr>
                <w:b/>
                <w:bCs/>
              </w:rPr>
            </w:pPr>
            <w:r w:rsidRPr="00D54DF6">
              <w:rPr>
                <w:b/>
                <w:bCs/>
              </w:rPr>
              <w:t>0.160</w:t>
            </w:r>
            <w:r w:rsidRPr="00D54DF6">
              <w:rPr>
                <w:b/>
                <w:bCs/>
                <w:vertAlign w:val="superscript"/>
              </w:rPr>
              <w:t>f</w:t>
            </w:r>
          </w:p>
        </w:tc>
      </w:tr>
      <w:tr w:rsidR="00654D0F" w:rsidRPr="00D54DF6" w14:paraId="7DC3FCB1" w14:textId="77777777" w:rsidTr="00F37288">
        <w:tc>
          <w:tcPr>
            <w:tcW w:w="3235" w:type="dxa"/>
            <w:tcBorders>
              <w:top w:val="nil"/>
              <w:left w:val="nil"/>
              <w:bottom w:val="nil"/>
              <w:right w:val="nil"/>
            </w:tcBorders>
            <w:hideMark/>
          </w:tcPr>
          <w:p w14:paraId="33E295A2" w14:textId="77777777" w:rsidR="00654D0F" w:rsidRPr="00D54DF6" w:rsidRDefault="00654D0F" w:rsidP="00F37288">
            <w:pPr>
              <w:spacing w:after="160" w:line="278" w:lineRule="auto"/>
              <w:rPr>
                <w:b/>
                <w:bCs/>
              </w:rPr>
            </w:pPr>
            <w:r w:rsidRPr="00D54DF6">
              <w:rPr>
                <w:b/>
                <w:bCs/>
              </w:rPr>
              <w:t>&lt;7 days</w:t>
            </w:r>
          </w:p>
        </w:tc>
        <w:tc>
          <w:tcPr>
            <w:tcW w:w="1170" w:type="dxa"/>
            <w:tcBorders>
              <w:top w:val="nil"/>
              <w:left w:val="nil"/>
              <w:bottom w:val="nil"/>
              <w:right w:val="nil"/>
            </w:tcBorders>
            <w:hideMark/>
          </w:tcPr>
          <w:p w14:paraId="16932F69" w14:textId="77777777" w:rsidR="00654D0F" w:rsidRPr="00D54DF6" w:rsidRDefault="00654D0F" w:rsidP="00F37288">
            <w:pPr>
              <w:spacing w:after="160" w:line="278" w:lineRule="auto"/>
              <w:rPr>
                <w:b/>
                <w:bCs/>
              </w:rPr>
            </w:pPr>
            <w:r w:rsidRPr="00D54DF6">
              <w:rPr>
                <w:b/>
                <w:bCs/>
              </w:rPr>
              <w:t>0(0.0)</w:t>
            </w:r>
          </w:p>
        </w:tc>
        <w:tc>
          <w:tcPr>
            <w:tcW w:w="1260" w:type="dxa"/>
            <w:tcBorders>
              <w:top w:val="nil"/>
              <w:left w:val="nil"/>
              <w:bottom w:val="nil"/>
              <w:right w:val="nil"/>
            </w:tcBorders>
            <w:hideMark/>
          </w:tcPr>
          <w:p w14:paraId="278E9488" w14:textId="77777777" w:rsidR="00654D0F" w:rsidRPr="00D54DF6" w:rsidRDefault="00654D0F" w:rsidP="00F37288">
            <w:pPr>
              <w:spacing w:after="160" w:line="278" w:lineRule="auto"/>
              <w:rPr>
                <w:b/>
                <w:bCs/>
              </w:rPr>
            </w:pPr>
            <w:r w:rsidRPr="00D54DF6">
              <w:rPr>
                <w:b/>
                <w:bCs/>
              </w:rPr>
              <w:t>18(100.0)</w:t>
            </w:r>
          </w:p>
        </w:tc>
        <w:tc>
          <w:tcPr>
            <w:tcW w:w="1080" w:type="dxa"/>
            <w:tcBorders>
              <w:top w:val="nil"/>
              <w:left w:val="nil"/>
              <w:bottom w:val="nil"/>
              <w:right w:val="nil"/>
            </w:tcBorders>
            <w:hideMark/>
          </w:tcPr>
          <w:p w14:paraId="23E4E087" w14:textId="77777777" w:rsidR="00654D0F" w:rsidRPr="00D54DF6" w:rsidRDefault="00654D0F" w:rsidP="00F37288">
            <w:pPr>
              <w:spacing w:after="160" w:line="278" w:lineRule="auto"/>
              <w:rPr>
                <w:b/>
                <w:bCs/>
              </w:rPr>
            </w:pPr>
            <w:r w:rsidRPr="00D54DF6">
              <w:rPr>
                <w:b/>
                <w:bCs/>
              </w:rPr>
              <w:t>0.0</w:t>
            </w:r>
          </w:p>
        </w:tc>
        <w:tc>
          <w:tcPr>
            <w:tcW w:w="1620" w:type="dxa"/>
            <w:tcBorders>
              <w:top w:val="nil"/>
              <w:left w:val="nil"/>
              <w:bottom w:val="nil"/>
              <w:right w:val="nil"/>
            </w:tcBorders>
          </w:tcPr>
          <w:p w14:paraId="1E865A96"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234DE12B" w14:textId="77777777" w:rsidR="00654D0F" w:rsidRPr="00D54DF6" w:rsidRDefault="00654D0F" w:rsidP="00F37288">
            <w:pPr>
              <w:spacing w:after="160" w:line="278" w:lineRule="auto"/>
              <w:rPr>
                <w:b/>
                <w:bCs/>
              </w:rPr>
            </w:pPr>
          </w:p>
        </w:tc>
      </w:tr>
      <w:tr w:rsidR="00654D0F" w:rsidRPr="00D54DF6" w14:paraId="78B0E8F4" w14:textId="77777777" w:rsidTr="00F37288">
        <w:tc>
          <w:tcPr>
            <w:tcW w:w="3235" w:type="dxa"/>
            <w:tcBorders>
              <w:top w:val="nil"/>
              <w:left w:val="nil"/>
              <w:bottom w:val="nil"/>
              <w:right w:val="nil"/>
            </w:tcBorders>
            <w:hideMark/>
          </w:tcPr>
          <w:p w14:paraId="62C21CD7" w14:textId="77777777" w:rsidR="00654D0F" w:rsidRPr="00D54DF6" w:rsidRDefault="00654D0F" w:rsidP="00F37288">
            <w:pPr>
              <w:spacing w:after="160" w:line="278" w:lineRule="auto"/>
              <w:rPr>
                <w:b/>
                <w:bCs/>
              </w:rPr>
            </w:pPr>
            <w:r w:rsidRPr="00D54DF6">
              <w:rPr>
                <w:b/>
                <w:bCs/>
              </w:rPr>
              <w:t>≥7 days</w:t>
            </w:r>
          </w:p>
        </w:tc>
        <w:tc>
          <w:tcPr>
            <w:tcW w:w="1170" w:type="dxa"/>
            <w:tcBorders>
              <w:top w:val="nil"/>
              <w:left w:val="nil"/>
              <w:bottom w:val="nil"/>
              <w:right w:val="nil"/>
            </w:tcBorders>
            <w:hideMark/>
          </w:tcPr>
          <w:p w14:paraId="4BD95EC3" w14:textId="77777777" w:rsidR="00654D0F" w:rsidRPr="00D54DF6" w:rsidRDefault="00654D0F" w:rsidP="00F37288">
            <w:pPr>
              <w:spacing w:after="160" w:line="278" w:lineRule="auto"/>
              <w:rPr>
                <w:b/>
                <w:bCs/>
              </w:rPr>
            </w:pPr>
            <w:r w:rsidRPr="00D54DF6">
              <w:rPr>
                <w:b/>
                <w:bCs/>
              </w:rPr>
              <w:t>5(13.5)</w:t>
            </w:r>
          </w:p>
        </w:tc>
        <w:tc>
          <w:tcPr>
            <w:tcW w:w="1260" w:type="dxa"/>
            <w:tcBorders>
              <w:top w:val="nil"/>
              <w:left w:val="nil"/>
              <w:bottom w:val="nil"/>
              <w:right w:val="nil"/>
            </w:tcBorders>
            <w:hideMark/>
          </w:tcPr>
          <w:p w14:paraId="6D1545F0" w14:textId="77777777" w:rsidR="00654D0F" w:rsidRPr="00D54DF6" w:rsidRDefault="00654D0F" w:rsidP="00F37288">
            <w:pPr>
              <w:spacing w:after="160" w:line="278" w:lineRule="auto"/>
              <w:rPr>
                <w:b/>
                <w:bCs/>
              </w:rPr>
            </w:pPr>
            <w:r w:rsidRPr="00D54DF6">
              <w:rPr>
                <w:b/>
                <w:bCs/>
              </w:rPr>
              <w:t>32(86.5)</w:t>
            </w:r>
          </w:p>
        </w:tc>
        <w:tc>
          <w:tcPr>
            <w:tcW w:w="1080" w:type="dxa"/>
            <w:tcBorders>
              <w:top w:val="nil"/>
              <w:left w:val="nil"/>
              <w:bottom w:val="nil"/>
              <w:right w:val="nil"/>
            </w:tcBorders>
            <w:hideMark/>
          </w:tcPr>
          <w:p w14:paraId="642905FD" w14:textId="77777777" w:rsidR="00654D0F" w:rsidRPr="00D54DF6" w:rsidRDefault="00654D0F" w:rsidP="00F37288">
            <w:pPr>
              <w:spacing w:after="160" w:line="278" w:lineRule="auto"/>
              <w:rPr>
                <w:b/>
                <w:bCs/>
              </w:rPr>
            </w:pPr>
            <w:r w:rsidRPr="00D54DF6">
              <w:rPr>
                <w:b/>
                <w:bCs/>
              </w:rPr>
              <w:t>13.5</w:t>
            </w:r>
          </w:p>
        </w:tc>
        <w:tc>
          <w:tcPr>
            <w:tcW w:w="1620" w:type="dxa"/>
            <w:tcBorders>
              <w:top w:val="nil"/>
              <w:left w:val="nil"/>
              <w:bottom w:val="nil"/>
              <w:right w:val="nil"/>
            </w:tcBorders>
          </w:tcPr>
          <w:p w14:paraId="14D7BA37"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330F9AC3" w14:textId="77777777" w:rsidR="00654D0F" w:rsidRPr="00D54DF6" w:rsidRDefault="00654D0F" w:rsidP="00F37288">
            <w:pPr>
              <w:spacing w:after="160" w:line="278" w:lineRule="auto"/>
              <w:rPr>
                <w:b/>
                <w:bCs/>
              </w:rPr>
            </w:pPr>
          </w:p>
        </w:tc>
      </w:tr>
      <w:tr w:rsidR="00654D0F" w:rsidRPr="00D54DF6" w14:paraId="193F5422" w14:textId="77777777" w:rsidTr="00F37288">
        <w:tc>
          <w:tcPr>
            <w:tcW w:w="3235" w:type="dxa"/>
            <w:tcBorders>
              <w:top w:val="nil"/>
              <w:left w:val="nil"/>
              <w:bottom w:val="nil"/>
              <w:right w:val="nil"/>
            </w:tcBorders>
            <w:hideMark/>
          </w:tcPr>
          <w:p w14:paraId="35E5C8BC" w14:textId="77777777" w:rsidR="00654D0F" w:rsidRPr="00D54DF6" w:rsidRDefault="00654D0F" w:rsidP="00F37288">
            <w:pPr>
              <w:spacing w:after="160" w:line="278" w:lineRule="auto"/>
              <w:rPr>
                <w:b/>
                <w:bCs/>
              </w:rPr>
            </w:pPr>
            <w:r w:rsidRPr="00D54DF6">
              <w:rPr>
                <w:b/>
                <w:bCs/>
              </w:rPr>
              <w:t>Blood transfusion</w:t>
            </w:r>
          </w:p>
        </w:tc>
        <w:tc>
          <w:tcPr>
            <w:tcW w:w="1170" w:type="dxa"/>
            <w:tcBorders>
              <w:top w:val="nil"/>
              <w:left w:val="nil"/>
              <w:bottom w:val="nil"/>
              <w:right w:val="nil"/>
            </w:tcBorders>
          </w:tcPr>
          <w:p w14:paraId="4B52A3F2"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3C6857FA"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0A03DC3A"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51245EB5"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7B522416" w14:textId="77777777" w:rsidR="00654D0F" w:rsidRPr="00D54DF6" w:rsidRDefault="00654D0F" w:rsidP="00F37288">
            <w:pPr>
              <w:spacing w:after="160" w:line="278" w:lineRule="auto"/>
              <w:rPr>
                <w:b/>
                <w:bCs/>
              </w:rPr>
            </w:pPr>
            <w:r w:rsidRPr="00D54DF6">
              <w:rPr>
                <w:b/>
                <w:bCs/>
              </w:rPr>
              <w:t>1.000</w:t>
            </w:r>
            <w:r w:rsidRPr="00D54DF6">
              <w:rPr>
                <w:b/>
                <w:bCs/>
                <w:vertAlign w:val="superscript"/>
              </w:rPr>
              <w:t>f</w:t>
            </w:r>
          </w:p>
        </w:tc>
      </w:tr>
      <w:tr w:rsidR="00654D0F" w:rsidRPr="00D54DF6" w14:paraId="57203F32" w14:textId="77777777" w:rsidTr="00F37288">
        <w:tc>
          <w:tcPr>
            <w:tcW w:w="3235" w:type="dxa"/>
            <w:tcBorders>
              <w:top w:val="nil"/>
              <w:left w:val="nil"/>
              <w:bottom w:val="nil"/>
              <w:right w:val="nil"/>
            </w:tcBorders>
            <w:hideMark/>
          </w:tcPr>
          <w:p w14:paraId="2D8B64CF"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57A7257A" w14:textId="77777777" w:rsidR="00654D0F" w:rsidRPr="00D54DF6" w:rsidRDefault="00654D0F" w:rsidP="00F37288">
            <w:pPr>
              <w:spacing w:after="160" w:line="278" w:lineRule="auto"/>
              <w:rPr>
                <w:b/>
                <w:bCs/>
              </w:rPr>
            </w:pPr>
            <w:r w:rsidRPr="00D54DF6">
              <w:rPr>
                <w:b/>
                <w:bCs/>
              </w:rPr>
              <w:t>1(9.1)</w:t>
            </w:r>
          </w:p>
        </w:tc>
        <w:tc>
          <w:tcPr>
            <w:tcW w:w="1260" w:type="dxa"/>
            <w:tcBorders>
              <w:top w:val="nil"/>
              <w:left w:val="nil"/>
              <w:bottom w:val="nil"/>
              <w:right w:val="nil"/>
            </w:tcBorders>
            <w:hideMark/>
          </w:tcPr>
          <w:p w14:paraId="42558FB6" w14:textId="77777777" w:rsidR="00654D0F" w:rsidRPr="00D54DF6" w:rsidRDefault="00654D0F" w:rsidP="00F37288">
            <w:pPr>
              <w:spacing w:after="160" w:line="278" w:lineRule="auto"/>
              <w:rPr>
                <w:b/>
                <w:bCs/>
              </w:rPr>
            </w:pPr>
            <w:r w:rsidRPr="00D54DF6">
              <w:rPr>
                <w:b/>
                <w:bCs/>
              </w:rPr>
              <w:t>10(90.9)</w:t>
            </w:r>
          </w:p>
        </w:tc>
        <w:tc>
          <w:tcPr>
            <w:tcW w:w="1080" w:type="dxa"/>
            <w:tcBorders>
              <w:top w:val="nil"/>
              <w:left w:val="nil"/>
              <w:bottom w:val="nil"/>
              <w:right w:val="nil"/>
            </w:tcBorders>
            <w:hideMark/>
          </w:tcPr>
          <w:p w14:paraId="67772383" w14:textId="77777777" w:rsidR="00654D0F" w:rsidRPr="00D54DF6" w:rsidRDefault="00654D0F" w:rsidP="00F37288">
            <w:pPr>
              <w:spacing w:after="160" w:line="278" w:lineRule="auto"/>
              <w:rPr>
                <w:b/>
                <w:bCs/>
              </w:rPr>
            </w:pPr>
            <w:r w:rsidRPr="00D54DF6">
              <w:rPr>
                <w:b/>
                <w:bCs/>
              </w:rPr>
              <w:t>9.1</w:t>
            </w:r>
          </w:p>
        </w:tc>
        <w:tc>
          <w:tcPr>
            <w:tcW w:w="1620" w:type="dxa"/>
            <w:tcBorders>
              <w:top w:val="nil"/>
              <w:left w:val="nil"/>
              <w:bottom w:val="nil"/>
              <w:right w:val="nil"/>
            </w:tcBorders>
          </w:tcPr>
          <w:p w14:paraId="609A5618"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1BE5BA14" w14:textId="77777777" w:rsidR="00654D0F" w:rsidRPr="00D54DF6" w:rsidRDefault="00654D0F" w:rsidP="00F37288">
            <w:pPr>
              <w:spacing w:after="160" w:line="278" w:lineRule="auto"/>
              <w:rPr>
                <w:b/>
                <w:bCs/>
              </w:rPr>
            </w:pPr>
          </w:p>
        </w:tc>
      </w:tr>
      <w:tr w:rsidR="00654D0F" w:rsidRPr="00D54DF6" w14:paraId="0F4476AF" w14:textId="77777777" w:rsidTr="00F37288">
        <w:tc>
          <w:tcPr>
            <w:tcW w:w="3235" w:type="dxa"/>
            <w:tcBorders>
              <w:top w:val="nil"/>
              <w:left w:val="nil"/>
              <w:bottom w:val="nil"/>
              <w:right w:val="nil"/>
            </w:tcBorders>
            <w:hideMark/>
          </w:tcPr>
          <w:p w14:paraId="0B254845"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30523025" w14:textId="77777777" w:rsidR="00654D0F" w:rsidRPr="00D54DF6" w:rsidRDefault="00654D0F" w:rsidP="00F37288">
            <w:pPr>
              <w:spacing w:after="160" w:line="278" w:lineRule="auto"/>
              <w:rPr>
                <w:b/>
                <w:bCs/>
              </w:rPr>
            </w:pPr>
            <w:r w:rsidRPr="00D54DF6">
              <w:rPr>
                <w:b/>
                <w:bCs/>
              </w:rPr>
              <w:t>4(9.1)</w:t>
            </w:r>
          </w:p>
        </w:tc>
        <w:tc>
          <w:tcPr>
            <w:tcW w:w="1260" w:type="dxa"/>
            <w:tcBorders>
              <w:top w:val="nil"/>
              <w:left w:val="nil"/>
              <w:bottom w:val="nil"/>
              <w:right w:val="nil"/>
            </w:tcBorders>
            <w:hideMark/>
          </w:tcPr>
          <w:p w14:paraId="5C0DD44E" w14:textId="77777777" w:rsidR="00654D0F" w:rsidRPr="00D54DF6" w:rsidRDefault="00654D0F" w:rsidP="00F37288">
            <w:pPr>
              <w:spacing w:after="160" w:line="278" w:lineRule="auto"/>
              <w:rPr>
                <w:b/>
                <w:bCs/>
              </w:rPr>
            </w:pPr>
            <w:r w:rsidRPr="00D54DF6">
              <w:rPr>
                <w:b/>
                <w:bCs/>
              </w:rPr>
              <w:t>40(90.9)</w:t>
            </w:r>
          </w:p>
        </w:tc>
        <w:tc>
          <w:tcPr>
            <w:tcW w:w="1080" w:type="dxa"/>
            <w:tcBorders>
              <w:top w:val="nil"/>
              <w:left w:val="nil"/>
              <w:bottom w:val="nil"/>
              <w:right w:val="nil"/>
            </w:tcBorders>
            <w:hideMark/>
          </w:tcPr>
          <w:p w14:paraId="19969E83" w14:textId="77777777" w:rsidR="00654D0F" w:rsidRPr="00D54DF6" w:rsidRDefault="00654D0F" w:rsidP="00F37288">
            <w:pPr>
              <w:spacing w:after="160" w:line="278" w:lineRule="auto"/>
              <w:rPr>
                <w:b/>
                <w:bCs/>
              </w:rPr>
            </w:pPr>
            <w:r w:rsidRPr="00D54DF6">
              <w:rPr>
                <w:b/>
                <w:bCs/>
              </w:rPr>
              <w:t>9.1</w:t>
            </w:r>
          </w:p>
        </w:tc>
        <w:tc>
          <w:tcPr>
            <w:tcW w:w="1620" w:type="dxa"/>
            <w:tcBorders>
              <w:top w:val="nil"/>
              <w:left w:val="nil"/>
              <w:bottom w:val="nil"/>
              <w:right w:val="nil"/>
            </w:tcBorders>
          </w:tcPr>
          <w:p w14:paraId="424BC9D4"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708A935E" w14:textId="77777777" w:rsidR="00654D0F" w:rsidRPr="00D54DF6" w:rsidRDefault="00654D0F" w:rsidP="00F37288">
            <w:pPr>
              <w:spacing w:after="160" w:line="278" w:lineRule="auto"/>
              <w:rPr>
                <w:b/>
                <w:bCs/>
              </w:rPr>
            </w:pPr>
          </w:p>
        </w:tc>
      </w:tr>
      <w:tr w:rsidR="00654D0F" w:rsidRPr="00D54DF6" w14:paraId="31F39DF1" w14:textId="77777777" w:rsidTr="00F37288">
        <w:tc>
          <w:tcPr>
            <w:tcW w:w="3235" w:type="dxa"/>
            <w:tcBorders>
              <w:top w:val="nil"/>
              <w:left w:val="nil"/>
              <w:bottom w:val="nil"/>
              <w:right w:val="nil"/>
            </w:tcBorders>
            <w:hideMark/>
          </w:tcPr>
          <w:p w14:paraId="5089E307" w14:textId="77777777" w:rsidR="00654D0F" w:rsidRPr="00D54DF6" w:rsidRDefault="00654D0F" w:rsidP="00F37288">
            <w:pPr>
              <w:spacing w:after="160" w:line="278" w:lineRule="auto"/>
              <w:rPr>
                <w:b/>
                <w:bCs/>
              </w:rPr>
            </w:pPr>
            <w:r w:rsidRPr="00D54DF6">
              <w:rPr>
                <w:b/>
                <w:bCs/>
              </w:rPr>
              <w:t>Dialysis</w:t>
            </w:r>
          </w:p>
        </w:tc>
        <w:tc>
          <w:tcPr>
            <w:tcW w:w="1170" w:type="dxa"/>
            <w:tcBorders>
              <w:top w:val="nil"/>
              <w:left w:val="nil"/>
              <w:bottom w:val="nil"/>
              <w:right w:val="nil"/>
            </w:tcBorders>
          </w:tcPr>
          <w:p w14:paraId="54D75A02"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64A4F017"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269B9BBE"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3AB28564"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6DB41E19" w14:textId="77777777" w:rsidR="00654D0F" w:rsidRPr="00D54DF6" w:rsidRDefault="00654D0F" w:rsidP="00F37288">
            <w:pPr>
              <w:spacing w:after="160" w:line="278" w:lineRule="auto"/>
              <w:rPr>
                <w:b/>
                <w:bCs/>
              </w:rPr>
            </w:pPr>
            <w:r w:rsidRPr="00D54DF6">
              <w:rPr>
                <w:b/>
                <w:bCs/>
              </w:rPr>
              <w:t>0.508</w:t>
            </w:r>
            <w:r w:rsidRPr="00D54DF6">
              <w:rPr>
                <w:b/>
                <w:bCs/>
                <w:vertAlign w:val="superscript"/>
              </w:rPr>
              <w:t xml:space="preserve"> f</w:t>
            </w:r>
          </w:p>
        </w:tc>
      </w:tr>
      <w:tr w:rsidR="00654D0F" w:rsidRPr="00D54DF6" w14:paraId="29158B2E" w14:textId="77777777" w:rsidTr="00F37288">
        <w:tc>
          <w:tcPr>
            <w:tcW w:w="3235" w:type="dxa"/>
            <w:tcBorders>
              <w:top w:val="nil"/>
              <w:left w:val="nil"/>
              <w:bottom w:val="nil"/>
              <w:right w:val="nil"/>
            </w:tcBorders>
            <w:hideMark/>
          </w:tcPr>
          <w:p w14:paraId="69FEFFF0"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76AD8EC6" w14:textId="77777777" w:rsidR="00654D0F" w:rsidRPr="00D54DF6" w:rsidRDefault="00654D0F" w:rsidP="00F37288">
            <w:pPr>
              <w:spacing w:after="160" w:line="278" w:lineRule="auto"/>
              <w:rPr>
                <w:b/>
                <w:bCs/>
              </w:rPr>
            </w:pPr>
            <w:r w:rsidRPr="00D54DF6">
              <w:rPr>
                <w:b/>
                <w:bCs/>
              </w:rPr>
              <w:t>1(14.3)</w:t>
            </w:r>
          </w:p>
        </w:tc>
        <w:tc>
          <w:tcPr>
            <w:tcW w:w="1260" w:type="dxa"/>
            <w:tcBorders>
              <w:top w:val="nil"/>
              <w:left w:val="nil"/>
              <w:bottom w:val="nil"/>
              <w:right w:val="nil"/>
            </w:tcBorders>
            <w:hideMark/>
          </w:tcPr>
          <w:p w14:paraId="7B4B340B" w14:textId="77777777" w:rsidR="00654D0F" w:rsidRPr="00D54DF6" w:rsidRDefault="00654D0F" w:rsidP="00F37288">
            <w:pPr>
              <w:spacing w:after="160" w:line="278" w:lineRule="auto"/>
              <w:rPr>
                <w:b/>
                <w:bCs/>
              </w:rPr>
            </w:pPr>
            <w:r w:rsidRPr="00D54DF6">
              <w:rPr>
                <w:b/>
                <w:bCs/>
              </w:rPr>
              <w:t>6(85.7)</w:t>
            </w:r>
          </w:p>
        </w:tc>
        <w:tc>
          <w:tcPr>
            <w:tcW w:w="1080" w:type="dxa"/>
            <w:tcBorders>
              <w:top w:val="nil"/>
              <w:left w:val="nil"/>
              <w:bottom w:val="nil"/>
              <w:right w:val="nil"/>
            </w:tcBorders>
            <w:hideMark/>
          </w:tcPr>
          <w:p w14:paraId="0F187C6A" w14:textId="77777777" w:rsidR="00654D0F" w:rsidRPr="00D54DF6" w:rsidRDefault="00654D0F" w:rsidP="00F37288">
            <w:pPr>
              <w:spacing w:after="160" w:line="278" w:lineRule="auto"/>
              <w:rPr>
                <w:b/>
                <w:bCs/>
              </w:rPr>
            </w:pPr>
            <w:r w:rsidRPr="00D54DF6">
              <w:rPr>
                <w:b/>
                <w:bCs/>
              </w:rPr>
              <w:t>14.3</w:t>
            </w:r>
          </w:p>
        </w:tc>
        <w:tc>
          <w:tcPr>
            <w:tcW w:w="1620" w:type="dxa"/>
            <w:tcBorders>
              <w:top w:val="nil"/>
              <w:left w:val="nil"/>
              <w:bottom w:val="nil"/>
              <w:right w:val="nil"/>
            </w:tcBorders>
          </w:tcPr>
          <w:p w14:paraId="3969B012"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269479E8" w14:textId="77777777" w:rsidR="00654D0F" w:rsidRPr="00D54DF6" w:rsidRDefault="00654D0F" w:rsidP="00F37288">
            <w:pPr>
              <w:spacing w:after="160" w:line="278" w:lineRule="auto"/>
              <w:rPr>
                <w:b/>
                <w:bCs/>
              </w:rPr>
            </w:pPr>
          </w:p>
        </w:tc>
      </w:tr>
      <w:tr w:rsidR="00654D0F" w:rsidRPr="00D54DF6" w14:paraId="531E3619" w14:textId="77777777" w:rsidTr="00F37288">
        <w:tc>
          <w:tcPr>
            <w:tcW w:w="3235" w:type="dxa"/>
            <w:tcBorders>
              <w:top w:val="nil"/>
              <w:left w:val="nil"/>
              <w:bottom w:val="nil"/>
              <w:right w:val="nil"/>
            </w:tcBorders>
            <w:hideMark/>
          </w:tcPr>
          <w:p w14:paraId="3A892BA5"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3B5C1ACE" w14:textId="77777777" w:rsidR="00654D0F" w:rsidRPr="00D54DF6" w:rsidRDefault="00654D0F" w:rsidP="00F37288">
            <w:pPr>
              <w:spacing w:after="160" w:line="278" w:lineRule="auto"/>
              <w:rPr>
                <w:b/>
                <w:bCs/>
              </w:rPr>
            </w:pPr>
            <w:r w:rsidRPr="00D54DF6">
              <w:rPr>
                <w:b/>
                <w:bCs/>
              </w:rPr>
              <w:t>4(8.3)</w:t>
            </w:r>
          </w:p>
        </w:tc>
        <w:tc>
          <w:tcPr>
            <w:tcW w:w="1260" w:type="dxa"/>
            <w:tcBorders>
              <w:top w:val="nil"/>
              <w:left w:val="nil"/>
              <w:bottom w:val="nil"/>
              <w:right w:val="nil"/>
            </w:tcBorders>
            <w:hideMark/>
          </w:tcPr>
          <w:p w14:paraId="577D1DB6" w14:textId="77777777" w:rsidR="00654D0F" w:rsidRPr="00D54DF6" w:rsidRDefault="00654D0F" w:rsidP="00F37288">
            <w:pPr>
              <w:spacing w:after="160" w:line="278" w:lineRule="auto"/>
              <w:rPr>
                <w:b/>
                <w:bCs/>
              </w:rPr>
            </w:pPr>
            <w:r w:rsidRPr="00D54DF6">
              <w:rPr>
                <w:b/>
                <w:bCs/>
              </w:rPr>
              <w:t>44(91.7)</w:t>
            </w:r>
          </w:p>
        </w:tc>
        <w:tc>
          <w:tcPr>
            <w:tcW w:w="1080" w:type="dxa"/>
            <w:tcBorders>
              <w:top w:val="nil"/>
              <w:left w:val="nil"/>
              <w:bottom w:val="nil"/>
              <w:right w:val="nil"/>
            </w:tcBorders>
            <w:hideMark/>
          </w:tcPr>
          <w:p w14:paraId="75E9B6E4" w14:textId="77777777" w:rsidR="00654D0F" w:rsidRPr="00D54DF6" w:rsidRDefault="00654D0F" w:rsidP="00F37288">
            <w:pPr>
              <w:spacing w:after="160" w:line="278" w:lineRule="auto"/>
              <w:rPr>
                <w:b/>
                <w:bCs/>
              </w:rPr>
            </w:pPr>
            <w:r w:rsidRPr="00D54DF6">
              <w:rPr>
                <w:b/>
                <w:bCs/>
              </w:rPr>
              <w:t>8.3</w:t>
            </w:r>
          </w:p>
        </w:tc>
        <w:tc>
          <w:tcPr>
            <w:tcW w:w="1620" w:type="dxa"/>
            <w:tcBorders>
              <w:top w:val="nil"/>
              <w:left w:val="nil"/>
              <w:bottom w:val="nil"/>
              <w:right w:val="nil"/>
            </w:tcBorders>
          </w:tcPr>
          <w:p w14:paraId="221A38A0"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62FB05E6" w14:textId="77777777" w:rsidR="00654D0F" w:rsidRPr="00D54DF6" w:rsidRDefault="00654D0F" w:rsidP="00F37288">
            <w:pPr>
              <w:spacing w:after="160" w:line="278" w:lineRule="auto"/>
              <w:rPr>
                <w:b/>
                <w:bCs/>
              </w:rPr>
            </w:pPr>
          </w:p>
        </w:tc>
      </w:tr>
      <w:tr w:rsidR="00654D0F" w:rsidRPr="00D54DF6" w14:paraId="512DA53F" w14:textId="77777777" w:rsidTr="00F37288">
        <w:tc>
          <w:tcPr>
            <w:tcW w:w="3235" w:type="dxa"/>
            <w:tcBorders>
              <w:top w:val="nil"/>
              <w:left w:val="nil"/>
              <w:bottom w:val="nil"/>
              <w:right w:val="nil"/>
            </w:tcBorders>
            <w:hideMark/>
          </w:tcPr>
          <w:p w14:paraId="490E4C5A" w14:textId="77777777" w:rsidR="00654D0F" w:rsidRPr="00D54DF6" w:rsidRDefault="00654D0F" w:rsidP="00F37288">
            <w:pPr>
              <w:spacing w:after="160" w:line="278" w:lineRule="auto"/>
              <w:rPr>
                <w:b/>
                <w:bCs/>
              </w:rPr>
            </w:pPr>
            <w:r w:rsidRPr="00D54DF6">
              <w:rPr>
                <w:b/>
                <w:bCs/>
              </w:rPr>
              <w:t>Duration of hospital stay</w:t>
            </w:r>
          </w:p>
        </w:tc>
        <w:tc>
          <w:tcPr>
            <w:tcW w:w="1170" w:type="dxa"/>
            <w:tcBorders>
              <w:top w:val="nil"/>
              <w:left w:val="nil"/>
              <w:bottom w:val="nil"/>
              <w:right w:val="nil"/>
            </w:tcBorders>
          </w:tcPr>
          <w:p w14:paraId="4493E86B"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794834E6"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62224833"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5838B50D"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12869C7A" w14:textId="77777777" w:rsidR="00654D0F" w:rsidRPr="00D54DF6" w:rsidRDefault="00654D0F" w:rsidP="00F37288">
            <w:pPr>
              <w:spacing w:after="160" w:line="278" w:lineRule="auto"/>
              <w:rPr>
                <w:b/>
                <w:bCs/>
              </w:rPr>
            </w:pPr>
            <w:r w:rsidRPr="00D54DF6">
              <w:rPr>
                <w:b/>
                <w:bCs/>
              </w:rPr>
              <w:t>1.000</w:t>
            </w:r>
            <w:r w:rsidRPr="00D54DF6">
              <w:rPr>
                <w:b/>
                <w:bCs/>
                <w:vertAlign w:val="superscript"/>
              </w:rPr>
              <w:t xml:space="preserve"> f</w:t>
            </w:r>
          </w:p>
        </w:tc>
      </w:tr>
      <w:tr w:rsidR="00654D0F" w:rsidRPr="00D54DF6" w14:paraId="3361EDC1" w14:textId="77777777" w:rsidTr="00F37288">
        <w:tc>
          <w:tcPr>
            <w:tcW w:w="3235" w:type="dxa"/>
            <w:tcBorders>
              <w:top w:val="nil"/>
              <w:left w:val="nil"/>
              <w:bottom w:val="nil"/>
              <w:right w:val="nil"/>
            </w:tcBorders>
            <w:hideMark/>
          </w:tcPr>
          <w:p w14:paraId="5F29532D" w14:textId="77777777" w:rsidR="00654D0F" w:rsidRPr="00D54DF6" w:rsidRDefault="00654D0F" w:rsidP="00F37288">
            <w:pPr>
              <w:spacing w:after="160" w:line="278" w:lineRule="auto"/>
              <w:rPr>
                <w:b/>
                <w:bCs/>
              </w:rPr>
            </w:pPr>
            <w:r w:rsidRPr="00D54DF6">
              <w:rPr>
                <w:b/>
                <w:bCs/>
              </w:rPr>
              <w:t>&lt;7 days</w:t>
            </w:r>
          </w:p>
        </w:tc>
        <w:tc>
          <w:tcPr>
            <w:tcW w:w="1170" w:type="dxa"/>
            <w:tcBorders>
              <w:top w:val="nil"/>
              <w:left w:val="nil"/>
              <w:bottom w:val="nil"/>
              <w:right w:val="nil"/>
            </w:tcBorders>
            <w:hideMark/>
          </w:tcPr>
          <w:p w14:paraId="4F68D7C3" w14:textId="77777777" w:rsidR="00654D0F" w:rsidRPr="00D54DF6" w:rsidRDefault="00654D0F" w:rsidP="00F37288">
            <w:pPr>
              <w:spacing w:after="160" w:line="278" w:lineRule="auto"/>
              <w:rPr>
                <w:b/>
                <w:bCs/>
              </w:rPr>
            </w:pPr>
            <w:r w:rsidRPr="00D54DF6">
              <w:rPr>
                <w:b/>
                <w:bCs/>
              </w:rPr>
              <w:t>1(6.7)</w:t>
            </w:r>
          </w:p>
        </w:tc>
        <w:tc>
          <w:tcPr>
            <w:tcW w:w="1260" w:type="dxa"/>
            <w:tcBorders>
              <w:top w:val="nil"/>
              <w:left w:val="nil"/>
              <w:bottom w:val="nil"/>
              <w:right w:val="nil"/>
            </w:tcBorders>
            <w:hideMark/>
          </w:tcPr>
          <w:p w14:paraId="042A3BB2" w14:textId="77777777" w:rsidR="00654D0F" w:rsidRPr="00D54DF6" w:rsidRDefault="00654D0F" w:rsidP="00F37288">
            <w:pPr>
              <w:spacing w:after="160" w:line="278" w:lineRule="auto"/>
              <w:rPr>
                <w:b/>
                <w:bCs/>
              </w:rPr>
            </w:pPr>
            <w:r w:rsidRPr="00D54DF6">
              <w:rPr>
                <w:b/>
                <w:bCs/>
              </w:rPr>
              <w:t>14(93.3)</w:t>
            </w:r>
          </w:p>
        </w:tc>
        <w:tc>
          <w:tcPr>
            <w:tcW w:w="1080" w:type="dxa"/>
            <w:tcBorders>
              <w:top w:val="nil"/>
              <w:left w:val="nil"/>
              <w:bottom w:val="nil"/>
              <w:right w:val="nil"/>
            </w:tcBorders>
            <w:hideMark/>
          </w:tcPr>
          <w:p w14:paraId="6340C5B2" w14:textId="77777777" w:rsidR="00654D0F" w:rsidRPr="00D54DF6" w:rsidRDefault="00654D0F" w:rsidP="00F37288">
            <w:pPr>
              <w:spacing w:after="160" w:line="278" w:lineRule="auto"/>
              <w:rPr>
                <w:b/>
                <w:bCs/>
              </w:rPr>
            </w:pPr>
            <w:r w:rsidRPr="00D54DF6">
              <w:rPr>
                <w:b/>
                <w:bCs/>
              </w:rPr>
              <w:t>6.7</w:t>
            </w:r>
          </w:p>
        </w:tc>
        <w:tc>
          <w:tcPr>
            <w:tcW w:w="1620" w:type="dxa"/>
            <w:tcBorders>
              <w:top w:val="nil"/>
              <w:left w:val="nil"/>
              <w:bottom w:val="nil"/>
              <w:right w:val="nil"/>
            </w:tcBorders>
          </w:tcPr>
          <w:p w14:paraId="46ED3A0C"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15D8A5EB" w14:textId="77777777" w:rsidR="00654D0F" w:rsidRPr="00D54DF6" w:rsidRDefault="00654D0F" w:rsidP="00F37288">
            <w:pPr>
              <w:spacing w:after="160" w:line="278" w:lineRule="auto"/>
              <w:rPr>
                <w:b/>
                <w:bCs/>
              </w:rPr>
            </w:pPr>
          </w:p>
        </w:tc>
      </w:tr>
      <w:tr w:rsidR="00654D0F" w:rsidRPr="00D54DF6" w14:paraId="04F19DD5" w14:textId="77777777" w:rsidTr="00F37288">
        <w:tc>
          <w:tcPr>
            <w:tcW w:w="3235" w:type="dxa"/>
            <w:tcBorders>
              <w:top w:val="nil"/>
              <w:left w:val="nil"/>
              <w:bottom w:val="single" w:sz="4" w:space="0" w:color="auto"/>
              <w:right w:val="nil"/>
            </w:tcBorders>
            <w:hideMark/>
          </w:tcPr>
          <w:p w14:paraId="4EEAE698" w14:textId="77777777" w:rsidR="00654D0F" w:rsidRPr="00D54DF6" w:rsidRDefault="00654D0F" w:rsidP="00F37288">
            <w:pPr>
              <w:spacing w:after="160" w:line="278" w:lineRule="auto"/>
              <w:rPr>
                <w:b/>
                <w:bCs/>
              </w:rPr>
            </w:pPr>
            <w:r w:rsidRPr="00D54DF6">
              <w:rPr>
                <w:b/>
                <w:bCs/>
              </w:rPr>
              <w:t>≥7 days</w:t>
            </w:r>
          </w:p>
        </w:tc>
        <w:tc>
          <w:tcPr>
            <w:tcW w:w="1170" w:type="dxa"/>
            <w:tcBorders>
              <w:top w:val="nil"/>
              <w:left w:val="nil"/>
              <w:bottom w:val="single" w:sz="4" w:space="0" w:color="auto"/>
              <w:right w:val="nil"/>
            </w:tcBorders>
            <w:hideMark/>
          </w:tcPr>
          <w:p w14:paraId="249D3B20" w14:textId="77777777" w:rsidR="00654D0F" w:rsidRPr="00D54DF6" w:rsidRDefault="00654D0F" w:rsidP="00F37288">
            <w:pPr>
              <w:spacing w:after="160" w:line="278" w:lineRule="auto"/>
              <w:rPr>
                <w:b/>
                <w:bCs/>
              </w:rPr>
            </w:pPr>
            <w:r w:rsidRPr="00D54DF6">
              <w:rPr>
                <w:b/>
                <w:bCs/>
              </w:rPr>
              <w:t>4(10.0)</w:t>
            </w:r>
          </w:p>
        </w:tc>
        <w:tc>
          <w:tcPr>
            <w:tcW w:w="1260" w:type="dxa"/>
            <w:tcBorders>
              <w:top w:val="nil"/>
              <w:left w:val="nil"/>
              <w:bottom w:val="single" w:sz="4" w:space="0" w:color="auto"/>
              <w:right w:val="nil"/>
            </w:tcBorders>
            <w:hideMark/>
          </w:tcPr>
          <w:p w14:paraId="3EF1EF4D" w14:textId="77777777" w:rsidR="00654D0F" w:rsidRPr="00D54DF6" w:rsidRDefault="00654D0F" w:rsidP="00F37288">
            <w:pPr>
              <w:spacing w:after="160" w:line="278" w:lineRule="auto"/>
              <w:rPr>
                <w:b/>
                <w:bCs/>
              </w:rPr>
            </w:pPr>
            <w:r w:rsidRPr="00D54DF6">
              <w:rPr>
                <w:b/>
                <w:bCs/>
              </w:rPr>
              <w:t>36(90.0)</w:t>
            </w:r>
          </w:p>
        </w:tc>
        <w:tc>
          <w:tcPr>
            <w:tcW w:w="1080" w:type="dxa"/>
            <w:tcBorders>
              <w:top w:val="nil"/>
              <w:left w:val="nil"/>
              <w:bottom w:val="single" w:sz="4" w:space="0" w:color="auto"/>
              <w:right w:val="nil"/>
            </w:tcBorders>
            <w:hideMark/>
          </w:tcPr>
          <w:p w14:paraId="62762B0C" w14:textId="77777777" w:rsidR="00654D0F" w:rsidRPr="00D54DF6" w:rsidRDefault="00654D0F" w:rsidP="00F37288">
            <w:pPr>
              <w:spacing w:after="160" w:line="278" w:lineRule="auto"/>
              <w:rPr>
                <w:b/>
                <w:bCs/>
              </w:rPr>
            </w:pPr>
            <w:r w:rsidRPr="00D54DF6">
              <w:rPr>
                <w:b/>
                <w:bCs/>
              </w:rPr>
              <w:t>10.0</w:t>
            </w:r>
          </w:p>
        </w:tc>
        <w:tc>
          <w:tcPr>
            <w:tcW w:w="1620" w:type="dxa"/>
            <w:tcBorders>
              <w:top w:val="nil"/>
              <w:left w:val="nil"/>
              <w:bottom w:val="single" w:sz="4" w:space="0" w:color="auto"/>
              <w:right w:val="nil"/>
            </w:tcBorders>
          </w:tcPr>
          <w:p w14:paraId="6A5E4F89" w14:textId="77777777" w:rsidR="00654D0F" w:rsidRPr="00D54DF6" w:rsidRDefault="00654D0F" w:rsidP="00F37288">
            <w:pPr>
              <w:spacing w:after="160" w:line="278" w:lineRule="auto"/>
              <w:rPr>
                <w:b/>
                <w:bCs/>
              </w:rPr>
            </w:pPr>
          </w:p>
        </w:tc>
        <w:tc>
          <w:tcPr>
            <w:tcW w:w="985" w:type="dxa"/>
            <w:tcBorders>
              <w:top w:val="nil"/>
              <w:left w:val="nil"/>
              <w:bottom w:val="single" w:sz="4" w:space="0" w:color="auto"/>
              <w:right w:val="nil"/>
            </w:tcBorders>
          </w:tcPr>
          <w:p w14:paraId="3F1E355A" w14:textId="77777777" w:rsidR="00654D0F" w:rsidRPr="00D54DF6" w:rsidRDefault="00654D0F" w:rsidP="00F37288">
            <w:pPr>
              <w:spacing w:after="160" w:line="278" w:lineRule="auto"/>
              <w:rPr>
                <w:b/>
                <w:bCs/>
              </w:rPr>
            </w:pPr>
          </w:p>
        </w:tc>
      </w:tr>
    </w:tbl>
    <w:p w14:paraId="4440A994" w14:textId="77777777" w:rsidR="00654D0F" w:rsidRPr="00D54DF6" w:rsidRDefault="00654D0F" w:rsidP="00654D0F"/>
    <w:p w14:paraId="7FB66B41" w14:textId="3549BF91" w:rsidR="00654D0F" w:rsidRPr="00D54DF6" w:rsidRDefault="00654D0F" w:rsidP="00654D0F">
      <w:r w:rsidRPr="00D54DF6">
        <w:t xml:space="preserve"> Death was higher among those who commenced IV Ribavirin ≥7 days (13.5%) compared to 0(0.0%</w:t>
      </w:r>
      <w:r w:rsidR="004B0CE7">
        <w:t xml:space="preserve"> those</w:t>
      </w:r>
      <w:r w:rsidRPr="00D54DF6">
        <w:t xml:space="preserve"> who commenced &lt;7 days. This was not statistically significant (p&gt;0.05). There was no difference in the death rate between those who had </w:t>
      </w:r>
      <w:r w:rsidR="004B0CE7">
        <w:t xml:space="preserve">a </w:t>
      </w:r>
      <w:r w:rsidRPr="00D54DF6">
        <w:t>blood transfusion (9.1%) and those who did not</w:t>
      </w:r>
      <w:r w:rsidR="004B0CE7">
        <w:t xml:space="preserve"> (9.1%)</w:t>
      </w:r>
      <w:r w:rsidRPr="00D54DF6">
        <w:t xml:space="preserve"> (p&gt;0.05). Death was higher among those who had dialysis (14.3%) compared to 4(8.3%) who did not have dialysis. This was not statistically significant (p&gt;0.05). Death was higher among those who stayed in the hospital for ≥7 days (10.0%) compared to (6.7%) of those who </w:t>
      </w:r>
      <w:r w:rsidR="004B0CE7">
        <w:t>remained</w:t>
      </w:r>
      <w:r w:rsidRPr="00D54DF6">
        <w:t xml:space="preserve"> in the hospital for &lt;7 days (p&gt;0.05).</w:t>
      </w:r>
    </w:p>
    <w:p w14:paraId="143D8A50" w14:textId="77777777" w:rsidR="00654D0F" w:rsidRPr="00D54DF6" w:rsidRDefault="00654D0F" w:rsidP="00654D0F"/>
    <w:p w14:paraId="17EFCF8B" w14:textId="559D9D28" w:rsidR="00654D0F" w:rsidRPr="00D54DF6" w:rsidRDefault="00654D0F" w:rsidP="00654D0F">
      <w:r w:rsidRPr="00D54DF6">
        <w:br w:type="page"/>
      </w:r>
      <w:r w:rsidRPr="00D54DF6">
        <w:rPr>
          <w:b/>
        </w:rPr>
        <w:lastRenderedPageBreak/>
        <w:t>Table 11: Showing the Multivariate logistic regression of independent variables predicting death among confirmed Lassa fever cases</w:t>
      </w:r>
      <w:r w:rsidR="009205DE">
        <w:rPr>
          <w:b/>
        </w:rPr>
        <w:t>,</w:t>
      </w:r>
      <w:r w:rsidRPr="00D54DF6">
        <w:rPr>
          <w:b/>
        </w:rPr>
        <w:t xml:space="preserve"> February 2018 – March 2023, BSUTH</w:t>
      </w:r>
    </w:p>
    <w:p w14:paraId="65F9CEFA" w14:textId="77777777" w:rsidR="00654D0F" w:rsidRPr="00D54DF6" w:rsidRDefault="00654D0F" w:rsidP="00654D0F"/>
    <w:tbl>
      <w:tblPr>
        <w:tblW w:w="0" w:type="auto"/>
        <w:tblBorders>
          <w:top w:val="single" w:sz="4" w:space="0" w:color="auto"/>
          <w:bottom w:val="single" w:sz="4" w:space="0" w:color="auto"/>
        </w:tblBorders>
        <w:tblLayout w:type="fixed"/>
        <w:tblLook w:val="04A0" w:firstRow="1" w:lastRow="0" w:firstColumn="1" w:lastColumn="0" w:noHBand="0" w:noVBand="1"/>
      </w:tblPr>
      <w:tblGrid>
        <w:gridCol w:w="3325"/>
        <w:gridCol w:w="1350"/>
        <w:gridCol w:w="1710"/>
        <w:gridCol w:w="1643"/>
        <w:gridCol w:w="988"/>
      </w:tblGrid>
      <w:tr w:rsidR="00654D0F" w:rsidRPr="00D54DF6" w14:paraId="772203E0" w14:textId="77777777" w:rsidTr="00F37288">
        <w:trPr>
          <w:trHeight w:val="585"/>
        </w:trPr>
        <w:tc>
          <w:tcPr>
            <w:tcW w:w="3325" w:type="dxa"/>
            <w:vMerge w:val="restart"/>
            <w:tcBorders>
              <w:top w:val="single" w:sz="4" w:space="0" w:color="auto"/>
              <w:left w:val="nil"/>
              <w:bottom w:val="single" w:sz="4" w:space="0" w:color="auto"/>
              <w:right w:val="nil"/>
            </w:tcBorders>
            <w:hideMark/>
          </w:tcPr>
          <w:p w14:paraId="3B863199" w14:textId="77777777" w:rsidR="00654D0F" w:rsidRPr="00D54DF6" w:rsidRDefault="00654D0F" w:rsidP="00F37288">
            <w:pPr>
              <w:rPr>
                <w:b/>
              </w:rPr>
            </w:pPr>
            <w:r w:rsidRPr="00D54DF6">
              <w:rPr>
                <w:b/>
              </w:rPr>
              <w:t>Variables</w:t>
            </w:r>
          </w:p>
        </w:tc>
        <w:tc>
          <w:tcPr>
            <w:tcW w:w="1350" w:type="dxa"/>
            <w:vMerge w:val="restart"/>
            <w:tcBorders>
              <w:top w:val="single" w:sz="4" w:space="0" w:color="auto"/>
              <w:left w:val="nil"/>
              <w:bottom w:val="single" w:sz="4" w:space="0" w:color="auto"/>
              <w:right w:val="nil"/>
            </w:tcBorders>
            <w:hideMark/>
          </w:tcPr>
          <w:p w14:paraId="2629A030" w14:textId="77777777" w:rsidR="00654D0F" w:rsidRPr="00D54DF6" w:rsidRDefault="00654D0F" w:rsidP="00F37288">
            <w:pPr>
              <w:rPr>
                <w:b/>
              </w:rPr>
            </w:pPr>
            <w:r w:rsidRPr="00D54DF6">
              <w:rPr>
                <w:b/>
              </w:rPr>
              <w:t>Adjusted odds ratio</w:t>
            </w:r>
          </w:p>
          <w:p w14:paraId="25F3109B" w14:textId="77777777" w:rsidR="00654D0F" w:rsidRPr="00D54DF6" w:rsidRDefault="00654D0F" w:rsidP="00F37288">
            <w:pPr>
              <w:rPr>
                <w:b/>
              </w:rPr>
            </w:pPr>
            <w:r w:rsidRPr="00D54DF6">
              <w:rPr>
                <w:b/>
              </w:rPr>
              <w:t>(a)</w:t>
            </w:r>
          </w:p>
        </w:tc>
        <w:tc>
          <w:tcPr>
            <w:tcW w:w="3353" w:type="dxa"/>
            <w:gridSpan w:val="2"/>
            <w:tcBorders>
              <w:top w:val="single" w:sz="4" w:space="0" w:color="auto"/>
              <w:left w:val="nil"/>
              <w:bottom w:val="nil"/>
              <w:right w:val="nil"/>
            </w:tcBorders>
            <w:hideMark/>
          </w:tcPr>
          <w:p w14:paraId="78D0C280" w14:textId="46C07F77" w:rsidR="00654D0F" w:rsidRPr="00D54DF6" w:rsidRDefault="00654D0F" w:rsidP="00F37288">
            <w:pPr>
              <w:rPr>
                <w:b/>
              </w:rPr>
            </w:pPr>
            <w:r w:rsidRPr="00D54DF6">
              <w:rPr>
                <w:b/>
              </w:rPr>
              <w:t xml:space="preserve">95% </w:t>
            </w:r>
            <w:r w:rsidR="009205DE">
              <w:rPr>
                <w:b/>
              </w:rPr>
              <w:t>confidence</w:t>
            </w:r>
            <w:r w:rsidRPr="00D54DF6">
              <w:rPr>
                <w:b/>
              </w:rPr>
              <w:t xml:space="preserve"> interval (CI)</w:t>
            </w:r>
          </w:p>
        </w:tc>
        <w:tc>
          <w:tcPr>
            <w:tcW w:w="988" w:type="dxa"/>
            <w:vMerge w:val="restart"/>
            <w:tcBorders>
              <w:top w:val="single" w:sz="4" w:space="0" w:color="auto"/>
              <w:left w:val="nil"/>
              <w:bottom w:val="single" w:sz="4" w:space="0" w:color="auto"/>
              <w:right w:val="nil"/>
            </w:tcBorders>
            <w:hideMark/>
          </w:tcPr>
          <w:p w14:paraId="7BC2B18A" w14:textId="77777777" w:rsidR="00654D0F" w:rsidRPr="00D54DF6" w:rsidRDefault="00654D0F" w:rsidP="00F37288">
            <w:pPr>
              <w:rPr>
                <w:b/>
              </w:rPr>
            </w:pPr>
            <w:r w:rsidRPr="00D54DF6">
              <w:rPr>
                <w:b/>
              </w:rPr>
              <w:t>p-value</w:t>
            </w:r>
          </w:p>
        </w:tc>
      </w:tr>
      <w:tr w:rsidR="00654D0F" w:rsidRPr="00D54DF6" w14:paraId="27996FBB" w14:textId="77777777" w:rsidTr="00F37288">
        <w:trPr>
          <w:trHeight w:val="150"/>
        </w:trPr>
        <w:tc>
          <w:tcPr>
            <w:tcW w:w="3325" w:type="dxa"/>
            <w:vMerge/>
            <w:tcBorders>
              <w:top w:val="single" w:sz="4" w:space="0" w:color="auto"/>
              <w:left w:val="nil"/>
              <w:bottom w:val="single" w:sz="4" w:space="0" w:color="auto"/>
              <w:right w:val="nil"/>
            </w:tcBorders>
            <w:vAlign w:val="center"/>
            <w:hideMark/>
          </w:tcPr>
          <w:p w14:paraId="6EFB953E" w14:textId="77777777" w:rsidR="00654D0F" w:rsidRPr="00D54DF6" w:rsidRDefault="00654D0F" w:rsidP="00F37288">
            <w:pPr>
              <w:rPr>
                <w:b/>
              </w:rPr>
            </w:pPr>
          </w:p>
        </w:tc>
        <w:tc>
          <w:tcPr>
            <w:tcW w:w="1350" w:type="dxa"/>
            <w:vMerge/>
            <w:tcBorders>
              <w:top w:val="single" w:sz="4" w:space="0" w:color="auto"/>
              <w:left w:val="nil"/>
              <w:bottom w:val="single" w:sz="4" w:space="0" w:color="auto"/>
              <w:right w:val="nil"/>
            </w:tcBorders>
            <w:vAlign w:val="center"/>
            <w:hideMark/>
          </w:tcPr>
          <w:p w14:paraId="449968E1" w14:textId="77777777" w:rsidR="00654D0F" w:rsidRPr="00D54DF6" w:rsidRDefault="00654D0F" w:rsidP="00F37288">
            <w:pPr>
              <w:rPr>
                <w:b/>
              </w:rPr>
            </w:pPr>
          </w:p>
        </w:tc>
        <w:tc>
          <w:tcPr>
            <w:tcW w:w="1710" w:type="dxa"/>
            <w:tcBorders>
              <w:top w:val="nil"/>
              <w:left w:val="nil"/>
              <w:bottom w:val="single" w:sz="4" w:space="0" w:color="auto"/>
              <w:right w:val="nil"/>
            </w:tcBorders>
            <w:hideMark/>
          </w:tcPr>
          <w:p w14:paraId="4C59553B" w14:textId="77777777" w:rsidR="00654D0F" w:rsidRPr="00D54DF6" w:rsidRDefault="00654D0F" w:rsidP="00F37288">
            <w:pPr>
              <w:rPr>
                <w:b/>
              </w:rPr>
            </w:pPr>
            <w:r w:rsidRPr="00D54DF6">
              <w:rPr>
                <w:b/>
              </w:rPr>
              <w:t>Lower</w:t>
            </w:r>
          </w:p>
        </w:tc>
        <w:tc>
          <w:tcPr>
            <w:tcW w:w="1643" w:type="dxa"/>
            <w:tcBorders>
              <w:top w:val="nil"/>
              <w:left w:val="nil"/>
              <w:bottom w:val="single" w:sz="4" w:space="0" w:color="auto"/>
              <w:right w:val="nil"/>
            </w:tcBorders>
            <w:hideMark/>
          </w:tcPr>
          <w:p w14:paraId="1A279BF1" w14:textId="77777777" w:rsidR="00654D0F" w:rsidRPr="00D54DF6" w:rsidRDefault="00654D0F" w:rsidP="00F37288">
            <w:pPr>
              <w:rPr>
                <w:b/>
              </w:rPr>
            </w:pPr>
            <w:r w:rsidRPr="00D54DF6">
              <w:rPr>
                <w:b/>
              </w:rPr>
              <w:t>Upper</w:t>
            </w:r>
          </w:p>
        </w:tc>
        <w:tc>
          <w:tcPr>
            <w:tcW w:w="988" w:type="dxa"/>
            <w:vMerge/>
            <w:tcBorders>
              <w:top w:val="single" w:sz="4" w:space="0" w:color="auto"/>
              <w:left w:val="nil"/>
              <w:bottom w:val="single" w:sz="4" w:space="0" w:color="auto"/>
              <w:right w:val="nil"/>
            </w:tcBorders>
            <w:vAlign w:val="center"/>
            <w:hideMark/>
          </w:tcPr>
          <w:p w14:paraId="7C96286A" w14:textId="77777777" w:rsidR="00654D0F" w:rsidRPr="00D54DF6" w:rsidRDefault="00654D0F" w:rsidP="00F37288">
            <w:pPr>
              <w:rPr>
                <w:b/>
              </w:rPr>
            </w:pPr>
          </w:p>
        </w:tc>
      </w:tr>
      <w:tr w:rsidR="00654D0F" w:rsidRPr="00D54DF6" w14:paraId="704B242E" w14:textId="77777777" w:rsidTr="00F37288">
        <w:trPr>
          <w:trHeight w:val="116"/>
        </w:trPr>
        <w:tc>
          <w:tcPr>
            <w:tcW w:w="3325" w:type="dxa"/>
            <w:tcBorders>
              <w:top w:val="single" w:sz="4" w:space="0" w:color="auto"/>
              <w:left w:val="nil"/>
              <w:bottom w:val="nil"/>
              <w:right w:val="nil"/>
            </w:tcBorders>
            <w:hideMark/>
          </w:tcPr>
          <w:p w14:paraId="44603146" w14:textId="77777777" w:rsidR="00654D0F" w:rsidRPr="00D54DF6" w:rsidRDefault="00654D0F" w:rsidP="00F37288">
            <w:r w:rsidRPr="00D54DF6">
              <w:rPr>
                <w:b/>
                <w:bCs/>
              </w:rPr>
              <w:t>History of fever</w:t>
            </w:r>
          </w:p>
        </w:tc>
        <w:tc>
          <w:tcPr>
            <w:tcW w:w="1350" w:type="dxa"/>
            <w:tcBorders>
              <w:top w:val="single" w:sz="4" w:space="0" w:color="auto"/>
              <w:left w:val="nil"/>
              <w:bottom w:val="nil"/>
              <w:right w:val="nil"/>
            </w:tcBorders>
          </w:tcPr>
          <w:p w14:paraId="394F2A30" w14:textId="77777777" w:rsidR="00654D0F" w:rsidRPr="00D54DF6" w:rsidRDefault="00654D0F" w:rsidP="00F37288"/>
        </w:tc>
        <w:tc>
          <w:tcPr>
            <w:tcW w:w="1710" w:type="dxa"/>
            <w:tcBorders>
              <w:top w:val="single" w:sz="4" w:space="0" w:color="auto"/>
              <w:left w:val="nil"/>
              <w:bottom w:val="nil"/>
              <w:right w:val="nil"/>
            </w:tcBorders>
          </w:tcPr>
          <w:p w14:paraId="2D125286" w14:textId="77777777" w:rsidR="00654D0F" w:rsidRPr="00D54DF6" w:rsidRDefault="00654D0F" w:rsidP="00F37288"/>
        </w:tc>
        <w:tc>
          <w:tcPr>
            <w:tcW w:w="1643" w:type="dxa"/>
            <w:tcBorders>
              <w:top w:val="single" w:sz="4" w:space="0" w:color="auto"/>
              <w:left w:val="nil"/>
              <w:bottom w:val="nil"/>
              <w:right w:val="nil"/>
            </w:tcBorders>
          </w:tcPr>
          <w:p w14:paraId="32F4A56A" w14:textId="77777777" w:rsidR="00654D0F" w:rsidRPr="00D54DF6" w:rsidRDefault="00654D0F" w:rsidP="00F37288"/>
        </w:tc>
        <w:tc>
          <w:tcPr>
            <w:tcW w:w="988" w:type="dxa"/>
            <w:tcBorders>
              <w:top w:val="single" w:sz="4" w:space="0" w:color="auto"/>
              <w:left w:val="nil"/>
              <w:bottom w:val="nil"/>
              <w:right w:val="nil"/>
            </w:tcBorders>
          </w:tcPr>
          <w:p w14:paraId="6E7A98F7" w14:textId="77777777" w:rsidR="00654D0F" w:rsidRPr="00D54DF6" w:rsidRDefault="00654D0F" w:rsidP="00F37288"/>
        </w:tc>
      </w:tr>
      <w:tr w:rsidR="00654D0F" w:rsidRPr="00D54DF6" w14:paraId="09C47ECF" w14:textId="77777777" w:rsidTr="00F37288">
        <w:trPr>
          <w:trHeight w:val="80"/>
        </w:trPr>
        <w:tc>
          <w:tcPr>
            <w:tcW w:w="3325" w:type="dxa"/>
            <w:tcBorders>
              <w:top w:val="nil"/>
              <w:left w:val="nil"/>
              <w:bottom w:val="nil"/>
              <w:right w:val="nil"/>
            </w:tcBorders>
            <w:hideMark/>
          </w:tcPr>
          <w:p w14:paraId="0DB7DAA5" w14:textId="77777777" w:rsidR="00654D0F" w:rsidRPr="00D54DF6" w:rsidRDefault="00654D0F" w:rsidP="00F37288">
            <w:pPr>
              <w:rPr>
                <w:b/>
              </w:rPr>
            </w:pPr>
            <w:r w:rsidRPr="00D54DF6">
              <w:t>Yes</w:t>
            </w:r>
          </w:p>
        </w:tc>
        <w:tc>
          <w:tcPr>
            <w:tcW w:w="1350" w:type="dxa"/>
            <w:tcBorders>
              <w:top w:val="nil"/>
              <w:left w:val="nil"/>
              <w:bottom w:val="nil"/>
              <w:right w:val="nil"/>
            </w:tcBorders>
            <w:hideMark/>
          </w:tcPr>
          <w:p w14:paraId="614BAF00" w14:textId="77777777" w:rsidR="00654D0F" w:rsidRPr="00D54DF6" w:rsidRDefault="00654D0F" w:rsidP="00F37288">
            <w:r w:rsidRPr="00D54DF6">
              <w:t>0.00</w:t>
            </w:r>
          </w:p>
        </w:tc>
        <w:tc>
          <w:tcPr>
            <w:tcW w:w="1710" w:type="dxa"/>
            <w:tcBorders>
              <w:top w:val="nil"/>
              <w:left w:val="nil"/>
              <w:bottom w:val="nil"/>
              <w:right w:val="nil"/>
            </w:tcBorders>
            <w:hideMark/>
          </w:tcPr>
          <w:p w14:paraId="2F8582A5" w14:textId="77777777" w:rsidR="00654D0F" w:rsidRPr="00D54DF6" w:rsidRDefault="00654D0F" w:rsidP="00F37288">
            <w:r w:rsidRPr="00D54DF6">
              <w:t>0.000</w:t>
            </w:r>
          </w:p>
        </w:tc>
        <w:tc>
          <w:tcPr>
            <w:tcW w:w="1643" w:type="dxa"/>
            <w:tcBorders>
              <w:top w:val="nil"/>
              <w:left w:val="nil"/>
              <w:bottom w:val="nil"/>
              <w:right w:val="nil"/>
            </w:tcBorders>
            <w:hideMark/>
          </w:tcPr>
          <w:p w14:paraId="2FF1C025" w14:textId="77777777" w:rsidR="00654D0F" w:rsidRPr="00D54DF6" w:rsidRDefault="00654D0F" w:rsidP="00F37288">
            <w:r w:rsidRPr="00D54DF6">
              <w:t>-</w:t>
            </w:r>
          </w:p>
        </w:tc>
        <w:tc>
          <w:tcPr>
            <w:tcW w:w="988" w:type="dxa"/>
            <w:tcBorders>
              <w:top w:val="nil"/>
              <w:left w:val="nil"/>
              <w:bottom w:val="nil"/>
              <w:right w:val="nil"/>
            </w:tcBorders>
            <w:hideMark/>
          </w:tcPr>
          <w:p w14:paraId="68651ADD" w14:textId="77777777" w:rsidR="00654D0F" w:rsidRPr="00D54DF6" w:rsidRDefault="00654D0F" w:rsidP="00F37288">
            <w:r w:rsidRPr="00D54DF6">
              <w:t>0.997</w:t>
            </w:r>
          </w:p>
        </w:tc>
      </w:tr>
      <w:tr w:rsidR="00654D0F" w:rsidRPr="00D54DF6" w14:paraId="0B3A9B81" w14:textId="77777777" w:rsidTr="00F37288">
        <w:trPr>
          <w:trHeight w:val="45"/>
        </w:trPr>
        <w:tc>
          <w:tcPr>
            <w:tcW w:w="3325" w:type="dxa"/>
            <w:tcBorders>
              <w:top w:val="nil"/>
              <w:left w:val="nil"/>
              <w:bottom w:val="nil"/>
              <w:right w:val="nil"/>
            </w:tcBorders>
            <w:hideMark/>
          </w:tcPr>
          <w:p w14:paraId="52417B9A" w14:textId="77777777" w:rsidR="00654D0F" w:rsidRPr="00D54DF6" w:rsidRDefault="00654D0F" w:rsidP="00F37288">
            <w:r w:rsidRPr="00D54DF6">
              <w:t>No</w:t>
            </w:r>
          </w:p>
        </w:tc>
        <w:tc>
          <w:tcPr>
            <w:tcW w:w="1350" w:type="dxa"/>
            <w:tcBorders>
              <w:top w:val="nil"/>
              <w:left w:val="nil"/>
              <w:bottom w:val="nil"/>
              <w:right w:val="nil"/>
            </w:tcBorders>
            <w:hideMark/>
          </w:tcPr>
          <w:p w14:paraId="352FA9D3" w14:textId="77777777" w:rsidR="00654D0F" w:rsidRPr="00D54DF6" w:rsidRDefault="00654D0F" w:rsidP="00F37288">
            <w:r w:rsidRPr="00D54DF6">
              <w:t>Reference</w:t>
            </w:r>
          </w:p>
        </w:tc>
        <w:tc>
          <w:tcPr>
            <w:tcW w:w="1710" w:type="dxa"/>
            <w:tcBorders>
              <w:top w:val="nil"/>
              <w:left w:val="nil"/>
              <w:bottom w:val="nil"/>
              <w:right w:val="nil"/>
            </w:tcBorders>
          </w:tcPr>
          <w:p w14:paraId="0092C631" w14:textId="77777777" w:rsidR="00654D0F" w:rsidRPr="00D54DF6" w:rsidRDefault="00654D0F" w:rsidP="00F37288"/>
        </w:tc>
        <w:tc>
          <w:tcPr>
            <w:tcW w:w="1643" w:type="dxa"/>
            <w:tcBorders>
              <w:top w:val="nil"/>
              <w:left w:val="nil"/>
              <w:bottom w:val="nil"/>
              <w:right w:val="nil"/>
            </w:tcBorders>
          </w:tcPr>
          <w:p w14:paraId="19CA04AB" w14:textId="77777777" w:rsidR="00654D0F" w:rsidRPr="00D54DF6" w:rsidRDefault="00654D0F" w:rsidP="00F37288"/>
        </w:tc>
        <w:tc>
          <w:tcPr>
            <w:tcW w:w="988" w:type="dxa"/>
            <w:tcBorders>
              <w:top w:val="nil"/>
              <w:left w:val="nil"/>
              <w:bottom w:val="nil"/>
              <w:right w:val="nil"/>
            </w:tcBorders>
          </w:tcPr>
          <w:p w14:paraId="7621D6CE" w14:textId="77777777" w:rsidR="00654D0F" w:rsidRPr="00D54DF6" w:rsidRDefault="00654D0F" w:rsidP="00F37288"/>
        </w:tc>
      </w:tr>
      <w:tr w:rsidR="00654D0F" w:rsidRPr="00D54DF6" w14:paraId="720CE94E" w14:textId="77777777" w:rsidTr="00F37288">
        <w:trPr>
          <w:trHeight w:val="98"/>
        </w:trPr>
        <w:tc>
          <w:tcPr>
            <w:tcW w:w="3325" w:type="dxa"/>
            <w:tcBorders>
              <w:top w:val="nil"/>
              <w:left w:val="nil"/>
              <w:bottom w:val="nil"/>
              <w:right w:val="nil"/>
            </w:tcBorders>
            <w:hideMark/>
          </w:tcPr>
          <w:p w14:paraId="626C6D11" w14:textId="77777777" w:rsidR="00654D0F" w:rsidRPr="00D54DF6" w:rsidRDefault="00654D0F" w:rsidP="00F37288">
            <w:r w:rsidRPr="00D54DF6">
              <w:rPr>
                <w:b/>
                <w:bCs/>
              </w:rPr>
              <w:t>Diarrhoea</w:t>
            </w:r>
          </w:p>
        </w:tc>
        <w:tc>
          <w:tcPr>
            <w:tcW w:w="1350" w:type="dxa"/>
            <w:tcBorders>
              <w:top w:val="nil"/>
              <w:left w:val="nil"/>
              <w:bottom w:val="nil"/>
              <w:right w:val="nil"/>
            </w:tcBorders>
          </w:tcPr>
          <w:p w14:paraId="74A110C5" w14:textId="77777777" w:rsidR="00654D0F" w:rsidRPr="00D54DF6" w:rsidRDefault="00654D0F" w:rsidP="00F37288"/>
        </w:tc>
        <w:tc>
          <w:tcPr>
            <w:tcW w:w="1710" w:type="dxa"/>
            <w:tcBorders>
              <w:top w:val="nil"/>
              <w:left w:val="nil"/>
              <w:bottom w:val="nil"/>
              <w:right w:val="nil"/>
            </w:tcBorders>
          </w:tcPr>
          <w:p w14:paraId="620D4F79" w14:textId="77777777" w:rsidR="00654D0F" w:rsidRPr="00D54DF6" w:rsidRDefault="00654D0F" w:rsidP="00F37288"/>
        </w:tc>
        <w:tc>
          <w:tcPr>
            <w:tcW w:w="1643" w:type="dxa"/>
            <w:tcBorders>
              <w:top w:val="nil"/>
              <w:left w:val="nil"/>
              <w:bottom w:val="nil"/>
              <w:right w:val="nil"/>
            </w:tcBorders>
          </w:tcPr>
          <w:p w14:paraId="33AEC32D" w14:textId="77777777" w:rsidR="00654D0F" w:rsidRPr="00D54DF6" w:rsidRDefault="00654D0F" w:rsidP="00F37288"/>
        </w:tc>
        <w:tc>
          <w:tcPr>
            <w:tcW w:w="988" w:type="dxa"/>
            <w:tcBorders>
              <w:top w:val="nil"/>
              <w:left w:val="nil"/>
              <w:bottom w:val="nil"/>
              <w:right w:val="nil"/>
            </w:tcBorders>
          </w:tcPr>
          <w:p w14:paraId="5282769B" w14:textId="77777777" w:rsidR="00654D0F" w:rsidRPr="00D54DF6" w:rsidRDefault="00654D0F" w:rsidP="00F37288"/>
        </w:tc>
      </w:tr>
      <w:tr w:rsidR="00654D0F" w:rsidRPr="00D54DF6" w14:paraId="314F4BEF" w14:textId="77777777" w:rsidTr="00F37288">
        <w:trPr>
          <w:trHeight w:val="260"/>
        </w:trPr>
        <w:tc>
          <w:tcPr>
            <w:tcW w:w="3325" w:type="dxa"/>
            <w:tcBorders>
              <w:top w:val="nil"/>
              <w:left w:val="nil"/>
              <w:bottom w:val="nil"/>
              <w:right w:val="nil"/>
            </w:tcBorders>
            <w:hideMark/>
          </w:tcPr>
          <w:p w14:paraId="745F3CBC" w14:textId="77777777" w:rsidR="00654D0F" w:rsidRPr="00D54DF6" w:rsidRDefault="00654D0F" w:rsidP="00F37288">
            <w:r w:rsidRPr="00D54DF6">
              <w:t>Yes</w:t>
            </w:r>
          </w:p>
        </w:tc>
        <w:tc>
          <w:tcPr>
            <w:tcW w:w="1350" w:type="dxa"/>
            <w:tcBorders>
              <w:top w:val="nil"/>
              <w:left w:val="nil"/>
              <w:bottom w:val="nil"/>
              <w:right w:val="nil"/>
            </w:tcBorders>
            <w:hideMark/>
          </w:tcPr>
          <w:p w14:paraId="04A9EB9E" w14:textId="77777777" w:rsidR="00654D0F" w:rsidRPr="00D54DF6" w:rsidRDefault="00654D0F" w:rsidP="00F37288">
            <w:r w:rsidRPr="00D54DF6">
              <w:t>0.71</w:t>
            </w:r>
          </w:p>
        </w:tc>
        <w:tc>
          <w:tcPr>
            <w:tcW w:w="1710" w:type="dxa"/>
            <w:tcBorders>
              <w:top w:val="nil"/>
              <w:left w:val="nil"/>
              <w:bottom w:val="nil"/>
              <w:right w:val="nil"/>
            </w:tcBorders>
            <w:hideMark/>
          </w:tcPr>
          <w:p w14:paraId="05C0AE7F" w14:textId="77777777" w:rsidR="00654D0F" w:rsidRPr="00D54DF6" w:rsidRDefault="00654D0F" w:rsidP="00F37288">
            <w:r w:rsidRPr="00D54DF6">
              <w:t>0.015</w:t>
            </w:r>
          </w:p>
        </w:tc>
        <w:tc>
          <w:tcPr>
            <w:tcW w:w="1643" w:type="dxa"/>
            <w:tcBorders>
              <w:top w:val="nil"/>
              <w:left w:val="nil"/>
              <w:bottom w:val="nil"/>
              <w:right w:val="nil"/>
            </w:tcBorders>
            <w:hideMark/>
          </w:tcPr>
          <w:p w14:paraId="4BF2E40D" w14:textId="77777777" w:rsidR="00654D0F" w:rsidRPr="00D54DF6" w:rsidRDefault="00654D0F" w:rsidP="00F37288">
            <w:r w:rsidRPr="00D54DF6">
              <w:t>33.754</w:t>
            </w:r>
          </w:p>
        </w:tc>
        <w:tc>
          <w:tcPr>
            <w:tcW w:w="988" w:type="dxa"/>
            <w:tcBorders>
              <w:top w:val="nil"/>
              <w:left w:val="nil"/>
              <w:bottom w:val="nil"/>
              <w:right w:val="nil"/>
            </w:tcBorders>
            <w:hideMark/>
          </w:tcPr>
          <w:p w14:paraId="40239D1E" w14:textId="77777777" w:rsidR="00654D0F" w:rsidRPr="00D54DF6" w:rsidRDefault="00654D0F" w:rsidP="00F37288">
            <w:r w:rsidRPr="00D54DF6">
              <w:t>0.863</w:t>
            </w:r>
          </w:p>
        </w:tc>
      </w:tr>
      <w:tr w:rsidR="00654D0F" w:rsidRPr="00D54DF6" w14:paraId="64E10084" w14:textId="77777777" w:rsidTr="00F37288">
        <w:trPr>
          <w:trHeight w:val="152"/>
        </w:trPr>
        <w:tc>
          <w:tcPr>
            <w:tcW w:w="3325" w:type="dxa"/>
            <w:tcBorders>
              <w:top w:val="nil"/>
              <w:left w:val="nil"/>
              <w:bottom w:val="nil"/>
              <w:right w:val="nil"/>
            </w:tcBorders>
            <w:hideMark/>
          </w:tcPr>
          <w:p w14:paraId="4A20E6F7" w14:textId="77777777" w:rsidR="00654D0F" w:rsidRPr="00D54DF6" w:rsidRDefault="00654D0F" w:rsidP="00F37288">
            <w:r w:rsidRPr="00D54DF6">
              <w:t>No</w:t>
            </w:r>
          </w:p>
        </w:tc>
        <w:tc>
          <w:tcPr>
            <w:tcW w:w="1350" w:type="dxa"/>
            <w:tcBorders>
              <w:top w:val="nil"/>
              <w:left w:val="nil"/>
              <w:bottom w:val="nil"/>
              <w:right w:val="nil"/>
            </w:tcBorders>
            <w:hideMark/>
          </w:tcPr>
          <w:p w14:paraId="6B497515" w14:textId="77777777" w:rsidR="00654D0F" w:rsidRPr="00D54DF6" w:rsidRDefault="00654D0F" w:rsidP="00F37288">
            <w:r w:rsidRPr="00D54DF6">
              <w:t>Reference</w:t>
            </w:r>
          </w:p>
        </w:tc>
        <w:tc>
          <w:tcPr>
            <w:tcW w:w="1710" w:type="dxa"/>
            <w:tcBorders>
              <w:top w:val="nil"/>
              <w:left w:val="nil"/>
              <w:bottom w:val="nil"/>
              <w:right w:val="nil"/>
            </w:tcBorders>
          </w:tcPr>
          <w:p w14:paraId="7C1DA148" w14:textId="77777777" w:rsidR="00654D0F" w:rsidRPr="00D54DF6" w:rsidRDefault="00654D0F" w:rsidP="00F37288"/>
        </w:tc>
        <w:tc>
          <w:tcPr>
            <w:tcW w:w="1643" w:type="dxa"/>
            <w:tcBorders>
              <w:top w:val="nil"/>
              <w:left w:val="nil"/>
              <w:bottom w:val="nil"/>
              <w:right w:val="nil"/>
            </w:tcBorders>
          </w:tcPr>
          <w:p w14:paraId="17C154B3" w14:textId="77777777" w:rsidR="00654D0F" w:rsidRPr="00D54DF6" w:rsidRDefault="00654D0F" w:rsidP="00F37288"/>
        </w:tc>
        <w:tc>
          <w:tcPr>
            <w:tcW w:w="988" w:type="dxa"/>
            <w:tcBorders>
              <w:top w:val="nil"/>
              <w:left w:val="nil"/>
              <w:bottom w:val="nil"/>
              <w:right w:val="nil"/>
            </w:tcBorders>
          </w:tcPr>
          <w:p w14:paraId="6EDB0F25" w14:textId="77777777" w:rsidR="00654D0F" w:rsidRPr="00D54DF6" w:rsidRDefault="00654D0F" w:rsidP="00F37288"/>
        </w:tc>
      </w:tr>
      <w:tr w:rsidR="00654D0F" w:rsidRPr="00D54DF6" w14:paraId="2171BA39" w14:textId="77777777" w:rsidTr="00F37288">
        <w:trPr>
          <w:trHeight w:val="179"/>
        </w:trPr>
        <w:tc>
          <w:tcPr>
            <w:tcW w:w="3325" w:type="dxa"/>
            <w:tcBorders>
              <w:top w:val="nil"/>
              <w:left w:val="nil"/>
              <w:bottom w:val="nil"/>
              <w:right w:val="nil"/>
            </w:tcBorders>
            <w:hideMark/>
          </w:tcPr>
          <w:p w14:paraId="26DDAE62" w14:textId="77777777" w:rsidR="00654D0F" w:rsidRPr="00D54DF6" w:rsidRDefault="00654D0F" w:rsidP="00F37288">
            <w:r w:rsidRPr="00D54DF6">
              <w:rPr>
                <w:b/>
                <w:bCs/>
              </w:rPr>
              <w:t>Jaundice</w:t>
            </w:r>
          </w:p>
        </w:tc>
        <w:tc>
          <w:tcPr>
            <w:tcW w:w="1350" w:type="dxa"/>
            <w:tcBorders>
              <w:top w:val="nil"/>
              <w:left w:val="nil"/>
              <w:bottom w:val="nil"/>
              <w:right w:val="nil"/>
            </w:tcBorders>
          </w:tcPr>
          <w:p w14:paraId="2177A4B2" w14:textId="77777777" w:rsidR="00654D0F" w:rsidRPr="00D54DF6" w:rsidRDefault="00654D0F" w:rsidP="00F37288"/>
        </w:tc>
        <w:tc>
          <w:tcPr>
            <w:tcW w:w="1710" w:type="dxa"/>
            <w:tcBorders>
              <w:top w:val="nil"/>
              <w:left w:val="nil"/>
              <w:bottom w:val="nil"/>
              <w:right w:val="nil"/>
            </w:tcBorders>
          </w:tcPr>
          <w:p w14:paraId="05F5F1E5" w14:textId="77777777" w:rsidR="00654D0F" w:rsidRPr="00D54DF6" w:rsidRDefault="00654D0F" w:rsidP="00F37288"/>
        </w:tc>
        <w:tc>
          <w:tcPr>
            <w:tcW w:w="1643" w:type="dxa"/>
            <w:tcBorders>
              <w:top w:val="nil"/>
              <w:left w:val="nil"/>
              <w:bottom w:val="nil"/>
              <w:right w:val="nil"/>
            </w:tcBorders>
          </w:tcPr>
          <w:p w14:paraId="474D9EA1" w14:textId="77777777" w:rsidR="00654D0F" w:rsidRPr="00D54DF6" w:rsidRDefault="00654D0F" w:rsidP="00F37288"/>
        </w:tc>
        <w:tc>
          <w:tcPr>
            <w:tcW w:w="988" w:type="dxa"/>
            <w:tcBorders>
              <w:top w:val="nil"/>
              <w:left w:val="nil"/>
              <w:bottom w:val="nil"/>
              <w:right w:val="nil"/>
            </w:tcBorders>
          </w:tcPr>
          <w:p w14:paraId="07CB686C" w14:textId="77777777" w:rsidR="00654D0F" w:rsidRPr="00D54DF6" w:rsidRDefault="00654D0F" w:rsidP="00F37288"/>
        </w:tc>
      </w:tr>
      <w:tr w:rsidR="00654D0F" w:rsidRPr="00D54DF6" w14:paraId="08F5F3FF" w14:textId="77777777" w:rsidTr="00F37288">
        <w:trPr>
          <w:trHeight w:val="134"/>
        </w:trPr>
        <w:tc>
          <w:tcPr>
            <w:tcW w:w="3325" w:type="dxa"/>
            <w:tcBorders>
              <w:top w:val="nil"/>
              <w:left w:val="nil"/>
              <w:bottom w:val="nil"/>
              <w:right w:val="nil"/>
            </w:tcBorders>
            <w:hideMark/>
          </w:tcPr>
          <w:p w14:paraId="2301DF05" w14:textId="77777777" w:rsidR="00654D0F" w:rsidRPr="00D54DF6" w:rsidRDefault="00654D0F" w:rsidP="00F37288">
            <w:r w:rsidRPr="00D54DF6">
              <w:t>Yes</w:t>
            </w:r>
          </w:p>
        </w:tc>
        <w:tc>
          <w:tcPr>
            <w:tcW w:w="1350" w:type="dxa"/>
            <w:tcBorders>
              <w:top w:val="nil"/>
              <w:left w:val="nil"/>
              <w:bottom w:val="nil"/>
              <w:right w:val="nil"/>
            </w:tcBorders>
            <w:hideMark/>
          </w:tcPr>
          <w:p w14:paraId="19D59324" w14:textId="77777777" w:rsidR="00654D0F" w:rsidRPr="00D54DF6" w:rsidRDefault="00654D0F" w:rsidP="00F37288">
            <w:r w:rsidRPr="00D54DF6">
              <w:t>23.32</w:t>
            </w:r>
          </w:p>
        </w:tc>
        <w:tc>
          <w:tcPr>
            <w:tcW w:w="1710" w:type="dxa"/>
            <w:tcBorders>
              <w:top w:val="nil"/>
              <w:left w:val="nil"/>
              <w:bottom w:val="nil"/>
              <w:right w:val="nil"/>
            </w:tcBorders>
            <w:hideMark/>
          </w:tcPr>
          <w:p w14:paraId="317A9B21" w14:textId="77777777" w:rsidR="00654D0F" w:rsidRPr="00D54DF6" w:rsidRDefault="00654D0F" w:rsidP="00F37288">
            <w:r w:rsidRPr="00D54DF6">
              <w:t>0.319</w:t>
            </w:r>
          </w:p>
        </w:tc>
        <w:tc>
          <w:tcPr>
            <w:tcW w:w="1643" w:type="dxa"/>
            <w:tcBorders>
              <w:top w:val="nil"/>
              <w:left w:val="nil"/>
              <w:bottom w:val="nil"/>
              <w:right w:val="nil"/>
            </w:tcBorders>
            <w:hideMark/>
          </w:tcPr>
          <w:p w14:paraId="479E0CAA" w14:textId="77777777" w:rsidR="00654D0F" w:rsidRPr="00D54DF6" w:rsidRDefault="00654D0F" w:rsidP="00F37288">
            <w:r w:rsidRPr="00D54DF6">
              <w:t>1705.13</w:t>
            </w:r>
          </w:p>
        </w:tc>
        <w:tc>
          <w:tcPr>
            <w:tcW w:w="988" w:type="dxa"/>
            <w:tcBorders>
              <w:top w:val="nil"/>
              <w:left w:val="nil"/>
              <w:bottom w:val="nil"/>
              <w:right w:val="nil"/>
            </w:tcBorders>
            <w:hideMark/>
          </w:tcPr>
          <w:p w14:paraId="1558C122" w14:textId="77777777" w:rsidR="00654D0F" w:rsidRPr="00D54DF6" w:rsidRDefault="00654D0F" w:rsidP="00F37288">
            <w:r w:rsidRPr="00D54DF6">
              <w:t>0.150</w:t>
            </w:r>
          </w:p>
        </w:tc>
      </w:tr>
      <w:tr w:rsidR="00654D0F" w:rsidRPr="00D54DF6" w14:paraId="508145DA" w14:textId="77777777" w:rsidTr="00F37288">
        <w:trPr>
          <w:trHeight w:val="197"/>
        </w:trPr>
        <w:tc>
          <w:tcPr>
            <w:tcW w:w="3325" w:type="dxa"/>
            <w:tcBorders>
              <w:top w:val="nil"/>
              <w:left w:val="nil"/>
              <w:bottom w:val="nil"/>
              <w:right w:val="nil"/>
            </w:tcBorders>
            <w:hideMark/>
          </w:tcPr>
          <w:p w14:paraId="5E9E2B6B" w14:textId="77777777" w:rsidR="00654D0F" w:rsidRPr="00D54DF6" w:rsidRDefault="00654D0F" w:rsidP="00F37288">
            <w:r w:rsidRPr="00D54DF6">
              <w:t>No</w:t>
            </w:r>
          </w:p>
        </w:tc>
        <w:tc>
          <w:tcPr>
            <w:tcW w:w="1350" w:type="dxa"/>
            <w:tcBorders>
              <w:top w:val="nil"/>
              <w:left w:val="nil"/>
              <w:bottom w:val="nil"/>
              <w:right w:val="nil"/>
            </w:tcBorders>
            <w:hideMark/>
          </w:tcPr>
          <w:p w14:paraId="74F48108" w14:textId="77777777" w:rsidR="00654D0F" w:rsidRPr="00D54DF6" w:rsidRDefault="00654D0F" w:rsidP="00F37288">
            <w:r w:rsidRPr="00D54DF6">
              <w:t>Reference</w:t>
            </w:r>
          </w:p>
        </w:tc>
        <w:tc>
          <w:tcPr>
            <w:tcW w:w="1710" w:type="dxa"/>
            <w:tcBorders>
              <w:top w:val="nil"/>
              <w:left w:val="nil"/>
              <w:bottom w:val="nil"/>
              <w:right w:val="nil"/>
            </w:tcBorders>
          </w:tcPr>
          <w:p w14:paraId="630715F3" w14:textId="77777777" w:rsidR="00654D0F" w:rsidRPr="00D54DF6" w:rsidRDefault="00654D0F" w:rsidP="00F37288"/>
        </w:tc>
        <w:tc>
          <w:tcPr>
            <w:tcW w:w="1643" w:type="dxa"/>
            <w:tcBorders>
              <w:top w:val="nil"/>
              <w:left w:val="nil"/>
              <w:bottom w:val="nil"/>
              <w:right w:val="nil"/>
            </w:tcBorders>
          </w:tcPr>
          <w:p w14:paraId="21E209D5" w14:textId="77777777" w:rsidR="00654D0F" w:rsidRPr="00D54DF6" w:rsidRDefault="00654D0F" w:rsidP="00F37288"/>
        </w:tc>
        <w:tc>
          <w:tcPr>
            <w:tcW w:w="988" w:type="dxa"/>
            <w:tcBorders>
              <w:top w:val="nil"/>
              <w:left w:val="nil"/>
              <w:bottom w:val="nil"/>
              <w:right w:val="nil"/>
            </w:tcBorders>
          </w:tcPr>
          <w:p w14:paraId="77A00233" w14:textId="77777777" w:rsidR="00654D0F" w:rsidRPr="00D54DF6" w:rsidRDefault="00654D0F" w:rsidP="00F37288"/>
        </w:tc>
      </w:tr>
      <w:tr w:rsidR="00654D0F" w:rsidRPr="00D54DF6" w14:paraId="0A114823" w14:textId="77777777" w:rsidTr="00F37288">
        <w:trPr>
          <w:trHeight w:val="260"/>
        </w:trPr>
        <w:tc>
          <w:tcPr>
            <w:tcW w:w="3325" w:type="dxa"/>
            <w:tcBorders>
              <w:top w:val="nil"/>
              <w:left w:val="nil"/>
              <w:bottom w:val="nil"/>
              <w:right w:val="nil"/>
            </w:tcBorders>
            <w:hideMark/>
          </w:tcPr>
          <w:p w14:paraId="0A61A89F" w14:textId="77777777" w:rsidR="00654D0F" w:rsidRPr="00D54DF6" w:rsidRDefault="00654D0F" w:rsidP="00F37288">
            <w:r w:rsidRPr="00D54DF6">
              <w:rPr>
                <w:b/>
                <w:bCs/>
              </w:rPr>
              <w:t>Decreased urine volume</w:t>
            </w:r>
          </w:p>
        </w:tc>
        <w:tc>
          <w:tcPr>
            <w:tcW w:w="1350" w:type="dxa"/>
            <w:tcBorders>
              <w:top w:val="nil"/>
              <w:left w:val="nil"/>
              <w:bottom w:val="nil"/>
              <w:right w:val="nil"/>
            </w:tcBorders>
          </w:tcPr>
          <w:p w14:paraId="5F8E88DE" w14:textId="77777777" w:rsidR="00654D0F" w:rsidRPr="00D54DF6" w:rsidRDefault="00654D0F" w:rsidP="00F37288"/>
        </w:tc>
        <w:tc>
          <w:tcPr>
            <w:tcW w:w="1710" w:type="dxa"/>
            <w:tcBorders>
              <w:top w:val="nil"/>
              <w:left w:val="nil"/>
              <w:bottom w:val="nil"/>
              <w:right w:val="nil"/>
            </w:tcBorders>
          </w:tcPr>
          <w:p w14:paraId="7A2593D2" w14:textId="77777777" w:rsidR="00654D0F" w:rsidRPr="00D54DF6" w:rsidRDefault="00654D0F" w:rsidP="00F37288"/>
        </w:tc>
        <w:tc>
          <w:tcPr>
            <w:tcW w:w="1643" w:type="dxa"/>
            <w:tcBorders>
              <w:top w:val="nil"/>
              <w:left w:val="nil"/>
              <w:bottom w:val="nil"/>
              <w:right w:val="nil"/>
            </w:tcBorders>
          </w:tcPr>
          <w:p w14:paraId="0EA4E411" w14:textId="77777777" w:rsidR="00654D0F" w:rsidRPr="00D54DF6" w:rsidRDefault="00654D0F" w:rsidP="00F37288"/>
        </w:tc>
        <w:tc>
          <w:tcPr>
            <w:tcW w:w="988" w:type="dxa"/>
            <w:tcBorders>
              <w:top w:val="nil"/>
              <w:left w:val="nil"/>
              <w:bottom w:val="nil"/>
              <w:right w:val="nil"/>
            </w:tcBorders>
          </w:tcPr>
          <w:p w14:paraId="66CE0E8E" w14:textId="77777777" w:rsidR="00654D0F" w:rsidRPr="00D54DF6" w:rsidRDefault="00654D0F" w:rsidP="00F37288"/>
        </w:tc>
      </w:tr>
      <w:tr w:rsidR="00654D0F" w:rsidRPr="00D54DF6" w14:paraId="7184CE39" w14:textId="77777777" w:rsidTr="00F37288">
        <w:trPr>
          <w:trHeight w:val="260"/>
        </w:trPr>
        <w:tc>
          <w:tcPr>
            <w:tcW w:w="3325" w:type="dxa"/>
            <w:tcBorders>
              <w:top w:val="nil"/>
              <w:left w:val="nil"/>
              <w:bottom w:val="nil"/>
              <w:right w:val="nil"/>
            </w:tcBorders>
            <w:hideMark/>
          </w:tcPr>
          <w:p w14:paraId="5409256E" w14:textId="77777777" w:rsidR="00654D0F" w:rsidRPr="00D54DF6" w:rsidRDefault="00654D0F" w:rsidP="00F37288">
            <w:pPr>
              <w:rPr>
                <w:b/>
                <w:bCs/>
              </w:rPr>
            </w:pPr>
            <w:r w:rsidRPr="00D54DF6">
              <w:t>Yes</w:t>
            </w:r>
          </w:p>
        </w:tc>
        <w:tc>
          <w:tcPr>
            <w:tcW w:w="1350" w:type="dxa"/>
            <w:tcBorders>
              <w:top w:val="nil"/>
              <w:left w:val="nil"/>
              <w:bottom w:val="nil"/>
              <w:right w:val="nil"/>
            </w:tcBorders>
            <w:hideMark/>
          </w:tcPr>
          <w:p w14:paraId="7DEDC812" w14:textId="77777777" w:rsidR="00654D0F" w:rsidRPr="00D54DF6" w:rsidRDefault="00654D0F" w:rsidP="00F37288">
            <w:r w:rsidRPr="00D54DF6">
              <w:t>224970299.521</w:t>
            </w:r>
          </w:p>
        </w:tc>
        <w:tc>
          <w:tcPr>
            <w:tcW w:w="1710" w:type="dxa"/>
            <w:tcBorders>
              <w:top w:val="nil"/>
              <w:left w:val="nil"/>
              <w:bottom w:val="nil"/>
              <w:right w:val="nil"/>
            </w:tcBorders>
            <w:hideMark/>
          </w:tcPr>
          <w:p w14:paraId="262155F3" w14:textId="77777777" w:rsidR="00654D0F" w:rsidRPr="00D54DF6" w:rsidRDefault="00654D0F" w:rsidP="00F37288">
            <w:r w:rsidRPr="00D54DF6">
              <w:t>0.000</w:t>
            </w:r>
          </w:p>
        </w:tc>
        <w:tc>
          <w:tcPr>
            <w:tcW w:w="1643" w:type="dxa"/>
            <w:tcBorders>
              <w:top w:val="nil"/>
              <w:left w:val="nil"/>
              <w:bottom w:val="nil"/>
              <w:right w:val="nil"/>
            </w:tcBorders>
            <w:hideMark/>
          </w:tcPr>
          <w:p w14:paraId="67EB050C" w14:textId="77777777" w:rsidR="00654D0F" w:rsidRPr="00D54DF6" w:rsidRDefault="00654D0F" w:rsidP="00F37288">
            <w:r w:rsidRPr="00D54DF6">
              <w:t>-</w:t>
            </w:r>
          </w:p>
        </w:tc>
        <w:tc>
          <w:tcPr>
            <w:tcW w:w="988" w:type="dxa"/>
            <w:tcBorders>
              <w:top w:val="nil"/>
              <w:left w:val="nil"/>
              <w:bottom w:val="nil"/>
              <w:right w:val="nil"/>
            </w:tcBorders>
            <w:hideMark/>
          </w:tcPr>
          <w:p w14:paraId="3E2D78EC" w14:textId="77777777" w:rsidR="00654D0F" w:rsidRPr="00D54DF6" w:rsidRDefault="00654D0F" w:rsidP="00F37288">
            <w:r w:rsidRPr="00D54DF6">
              <w:t>0.997</w:t>
            </w:r>
          </w:p>
        </w:tc>
      </w:tr>
      <w:tr w:rsidR="00654D0F" w:rsidRPr="00D54DF6" w14:paraId="001576F0" w14:textId="77777777" w:rsidTr="00F37288">
        <w:trPr>
          <w:trHeight w:val="260"/>
        </w:trPr>
        <w:tc>
          <w:tcPr>
            <w:tcW w:w="3325" w:type="dxa"/>
            <w:tcBorders>
              <w:top w:val="nil"/>
              <w:left w:val="nil"/>
              <w:bottom w:val="nil"/>
              <w:right w:val="nil"/>
            </w:tcBorders>
            <w:hideMark/>
          </w:tcPr>
          <w:p w14:paraId="0EE84E68" w14:textId="77777777" w:rsidR="00654D0F" w:rsidRPr="00D54DF6" w:rsidRDefault="00654D0F" w:rsidP="00F37288">
            <w:r w:rsidRPr="00D54DF6">
              <w:t>No</w:t>
            </w:r>
          </w:p>
        </w:tc>
        <w:tc>
          <w:tcPr>
            <w:tcW w:w="1350" w:type="dxa"/>
            <w:tcBorders>
              <w:top w:val="nil"/>
              <w:left w:val="nil"/>
              <w:bottom w:val="nil"/>
              <w:right w:val="nil"/>
            </w:tcBorders>
            <w:hideMark/>
          </w:tcPr>
          <w:p w14:paraId="01149C44" w14:textId="77777777" w:rsidR="00654D0F" w:rsidRPr="00D54DF6" w:rsidRDefault="00654D0F" w:rsidP="00F37288">
            <w:r w:rsidRPr="00D54DF6">
              <w:t>Reference</w:t>
            </w:r>
          </w:p>
        </w:tc>
        <w:tc>
          <w:tcPr>
            <w:tcW w:w="1710" w:type="dxa"/>
            <w:tcBorders>
              <w:top w:val="nil"/>
              <w:left w:val="nil"/>
              <w:bottom w:val="nil"/>
              <w:right w:val="nil"/>
            </w:tcBorders>
          </w:tcPr>
          <w:p w14:paraId="0EBB7DD3" w14:textId="77777777" w:rsidR="00654D0F" w:rsidRPr="00D54DF6" w:rsidRDefault="00654D0F" w:rsidP="00F37288"/>
        </w:tc>
        <w:tc>
          <w:tcPr>
            <w:tcW w:w="1643" w:type="dxa"/>
            <w:tcBorders>
              <w:top w:val="nil"/>
              <w:left w:val="nil"/>
              <w:bottom w:val="nil"/>
              <w:right w:val="nil"/>
            </w:tcBorders>
          </w:tcPr>
          <w:p w14:paraId="49D6C612" w14:textId="77777777" w:rsidR="00654D0F" w:rsidRPr="00D54DF6" w:rsidRDefault="00654D0F" w:rsidP="00F37288"/>
        </w:tc>
        <w:tc>
          <w:tcPr>
            <w:tcW w:w="988" w:type="dxa"/>
            <w:tcBorders>
              <w:top w:val="nil"/>
              <w:left w:val="nil"/>
              <w:bottom w:val="nil"/>
              <w:right w:val="nil"/>
            </w:tcBorders>
          </w:tcPr>
          <w:p w14:paraId="4F796B48" w14:textId="77777777" w:rsidR="00654D0F" w:rsidRPr="00D54DF6" w:rsidRDefault="00654D0F" w:rsidP="00F37288"/>
        </w:tc>
      </w:tr>
      <w:tr w:rsidR="00654D0F" w:rsidRPr="00D54DF6" w14:paraId="5B0B2F42" w14:textId="77777777" w:rsidTr="00F37288">
        <w:trPr>
          <w:trHeight w:val="260"/>
        </w:trPr>
        <w:tc>
          <w:tcPr>
            <w:tcW w:w="3325" w:type="dxa"/>
            <w:tcBorders>
              <w:top w:val="nil"/>
              <w:left w:val="nil"/>
              <w:bottom w:val="nil"/>
              <w:right w:val="nil"/>
            </w:tcBorders>
            <w:hideMark/>
          </w:tcPr>
          <w:p w14:paraId="52807721" w14:textId="77777777" w:rsidR="00654D0F" w:rsidRPr="00D54DF6" w:rsidRDefault="00654D0F" w:rsidP="00F37288">
            <w:r w:rsidRPr="00D54DF6">
              <w:rPr>
                <w:b/>
                <w:bCs/>
              </w:rPr>
              <w:t>Craniofacial orifice</w:t>
            </w:r>
          </w:p>
        </w:tc>
        <w:tc>
          <w:tcPr>
            <w:tcW w:w="1350" w:type="dxa"/>
            <w:tcBorders>
              <w:top w:val="nil"/>
              <w:left w:val="nil"/>
              <w:bottom w:val="nil"/>
              <w:right w:val="nil"/>
            </w:tcBorders>
          </w:tcPr>
          <w:p w14:paraId="256711B2" w14:textId="77777777" w:rsidR="00654D0F" w:rsidRPr="00D54DF6" w:rsidRDefault="00654D0F" w:rsidP="00F37288"/>
        </w:tc>
        <w:tc>
          <w:tcPr>
            <w:tcW w:w="1710" w:type="dxa"/>
            <w:tcBorders>
              <w:top w:val="nil"/>
              <w:left w:val="nil"/>
              <w:bottom w:val="nil"/>
              <w:right w:val="nil"/>
            </w:tcBorders>
          </w:tcPr>
          <w:p w14:paraId="7E1E9F92" w14:textId="77777777" w:rsidR="00654D0F" w:rsidRPr="00D54DF6" w:rsidRDefault="00654D0F" w:rsidP="00F37288"/>
        </w:tc>
        <w:tc>
          <w:tcPr>
            <w:tcW w:w="1643" w:type="dxa"/>
            <w:tcBorders>
              <w:top w:val="nil"/>
              <w:left w:val="nil"/>
              <w:bottom w:val="nil"/>
              <w:right w:val="nil"/>
            </w:tcBorders>
          </w:tcPr>
          <w:p w14:paraId="77DC8FEF" w14:textId="77777777" w:rsidR="00654D0F" w:rsidRPr="00D54DF6" w:rsidRDefault="00654D0F" w:rsidP="00F37288"/>
        </w:tc>
        <w:tc>
          <w:tcPr>
            <w:tcW w:w="988" w:type="dxa"/>
            <w:tcBorders>
              <w:top w:val="nil"/>
              <w:left w:val="nil"/>
              <w:bottom w:val="nil"/>
              <w:right w:val="nil"/>
            </w:tcBorders>
          </w:tcPr>
          <w:p w14:paraId="638AB33E" w14:textId="77777777" w:rsidR="00654D0F" w:rsidRPr="00D54DF6" w:rsidRDefault="00654D0F" w:rsidP="00F37288"/>
        </w:tc>
      </w:tr>
      <w:tr w:rsidR="00654D0F" w:rsidRPr="00D54DF6" w14:paraId="46ADDC5C" w14:textId="77777777" w:rsidTr="00F37288">
        <w:trPr>
          <w:trHeight w:val="260"/>
        </w:trPr>
        <w:tc>
          <w:tcPr>
            <w:tcW w:w="3325" w:type="dxa"/>
            <w:tcBorders>
              <w:top w:val="nil"/>
              <w:left w:val="nil"/>
              <w:bottom w:val="nil"/>
              <w:right w:val="nil"/>
            </w:tcBorders>
            <w:hideMark/>
          </w:tcPr>
          <w:p w14:paraId="5720D9BB" w14:textId="77777777" w:rsidR="00654D0F" w:rsidRPr="00D54DF6" w:rsidRDefault="00654D0F" w:rsidP="00F37288">
            <w:pPr>
              <w:rPr>
                <w:b/>
                <w:bCs/>
              </w:rPr>
            </w:pPr>
            <w:r w:rsidRPr="00D54DF6">
              <w:t>Yes</w:t>
            </w:r>
          </w:p>
        </w:tc>
        <w:tc>
          <w:tcPr>
            <w:tcW w:w="1350" w:type="dxa"/>
            <w:tcBorders>
              <w:top w:val="nil"/>
              <w:left w:val="nil"/>
              <w:bottom w:val="nil"/>
              <w:right w:val="nil"/>
            </w:tcBorders>
            <w:hideMark/>
          </w:tcPr>
          <w:p w14:paraId="224DC436" w14:textId="77777777" w:rsidR="00654D0F" w:rsidRPr="00D54DF6" w:rsidRDefault="00654D0F" w:rsidP="00F37288">
            <w:r w:rsidRPr="00D54DF6">
              <w:t>7.80</w:t>
            </w:r>
          </w:p>
        </w:tc>
        <w:tc>
          <w:tcPr>
            <w:tcW w:w="1710" w:type="dxa"/>
            <w:tcBorders>
              <w:top w:val="nil"/>
              <w:left w:val="nil"/>
              <w:bottom w:val="nil"/>
              <w:right w:val="nil"/>
            </w:tcBorders>
            <w:hideMark/>
          </w:tcPr>
          <w:p w14:paraId="1C6D06F7" w14:textId="77777777" w:rsidR="00654D0F" w:rsidRPr="00D54DF6" w:rsidRDefault="00654D0F" w:rsidP="00F37288">
            <w:r w:rsidRPr="00D54DF6">
              <w:t>0.347</w:t>
            </w:r>
          </w:p>
        </w:tc>
        <w:tc>
          <w:tcPr>
            <w:tcW w:w="1643" w:type="dxa"/>
            <w:tcBorders>
              <w:top w:val="nil"/>
              <w:left w:val="nil"/>
              <w:bottom w:val="nil"/>
              <w:right w:val="nil"/>
            </w:tcBorders>
            <w:hideMark/>
          </w:tcPr>
          <w:p w14:paraId="1DB0DFD0" w14:textId="77777777" w:rsidR="00654D0F" w:rsidRPr="00D54DF6" w:rsidRDefault="00654D0F" w:rsidP="00F37288">
            <w:r w:rsidRPr="00D54DF6">
              <w:t>175.446</w:t>
            </w:r>
          </w:p>
        </w:tc>
        <w:tc>
          <w:tcPr>
            <w:tcW w:w="988" w:type="dxa"/>
            <w:tcBorders>
              <w:top w:val="nil"/>
              <w:left w:val="nil"/>
              <w:bottom w:val="nil"/>
              <w:right w:val="nil"/>
            </w:tcBorders>
            <w:hideMark/>
          </w:tcPr>
          <w:p w14:paraId="2586FD3D" w14:textId="77777777" w:rsidR="00654D0F" w:rsidRPr="00D54DF6" w:rsidRDefault="00654D0F" w:rsidP="00F37288">
            <w:r w:rsidRPr="00D54DF6">
              <w:t>0.196</w:t>
            </w:r>
          </w:p>
        </w:tc>
      </w:tr>
      <w:tr w:rsidR="00654D0F" w:rsidRPr="00D54DF6" w14:paraId="1BFC0151" w14:textId="77777777" w:rsidTr="00F37288">
        <w:trPr>
          <w:trHeight w:val="260"/>
        </w:trPr>
        <w:tc>
          <w:tcPr>
            <w:tcW w:w="3325" w:type="dxa"/>
            <w:tcBorders>
              <w:top w:val="nil"/>
              <w:left w:val="nil"/>
              <w:bottom w:val="single" w:sz="4" w:space="0" w:color="auto"/>
              <w:right w:val="nil"/>
            </w:tcBorders>
            <w:hideMark/>
          </w:tcPr>
          <w:p w14:paraId="16EB8F0A" w14:textId="77777777" w:rsidR="00654D0F" w:rsidRPr="00D54DF6" w:rsidRDefault="00654D0F" w:rsidP="00F37288">
            <w:r w:rsidRPr="00D54DF6">
              <w:t>No</w:t>
            </w:r>
          </w:p>
        </w:tc>
        <w:tc>
          <w:tcPr>
            <w:tcW w:w="1350" w:type="dxa"/>
            <w:tcBorders>
              <w:top w:val="nil"/>
              <w:left w:val="nil"/>
              <w:bottom w:val="single" w:sz="4" w:space="0" w:color="auto"/>
              <w:right w:val="nil"/>
            </w:tcBorders>
            <w:hideMark/>
          </w:tcPr>
          <w:p w14:paraId="65DB2F66" w14:textId="77777777" w:rsidR="00654D0F" w:rsidRPr="00D54DF6" w:rsidRDefault="00654D0F" w:rsidP="00F37288">
            <w:r w:rsidRPr="00D54DF6">
              <w:t>Reference</w:t>
            </w:r>
          </w:p>
        </w:tc>
        <w:tc>
          <w:tcPr>
            <w:tcW w:w="1710" w:type="dxa"/>
            <w:tcBorders>
              <w:top w:val="nil"/>
              <w:left w:val="nil"/>
              <w:bottom w:val="single" w:sz="4" w:space="0" w:color="auto"/>
              <w:right w:val="nil"/>
            </w:tcBorders>
          </w:tcPr>
          <w:p w14:paraId="24B641CF" w14:textId="77777777" w:rsidR="00654D0F" w:rsidRPr="00D54DF6" w:rsidRDefault="00654D0F" w:rsidP="00F37288"/>
        </w:tc>
        <w:tc>
          <w:tcPr>
            <w:tcW w:w="1643" w:type="dxa"/>
            <w:tcBorders>
              <w:top w:val="nil"/>
              <w:left w:val="nil"/>
              <w:bottom w:val="single" w:sz="4" w:space="0" w:color="auto"/>
              <w:right w:val="nil"/>
            </w:tcBorders>
          </w:tcPr>
          <w:p w14:paraId="7F076F4C" w14:textId="77777777" w:rsidR="00654D0F" w:rsidRPr="00D54DF6" w:rsidRDefault="00654D0F" w:rsidP="00F37288"/>
        </w:tc>
        <w:tc>
          <w:tcPr>
            <w:tcW w:w="988" w:type="dxa"/>
            <w:tcBorders>
              <w:top w:val="nil"/>
              <w:left w:val="nil"/>
              <w:bottom w:val="single" w:sz="4" w:space="0" w:color="auto"/>
              <w:right w:val="nil"/>
            </w:tcBorders>
          </w:tcPr>
          <w:p w14:paraId="5B45B34A" w14:textId="77777777" w:rsidR="00654D0F" w:rsidRPr="00D54DF6" w:rsidRDefault="00654D0F" w:rsidP="00F37288"/>
        </w:tc>
      </w:tr>
    </w:tbl>
    <w:p w14:paraId="2DCB3554" w14:textId="77777777" w:rsidR="00654D0F" w:rsidRPr="00D54DF6" w:rsidRDefault="00654D0F" w:rsidP="00654D0F">
      <w:pPr>
        <w:rPr>
          <w:vertAlign w:val="subscript"/>
        </w:rPr>
      </w:pPr>
      <w:r w:rsidRPr="00D54DF6">
        <w:rPr>
          <w:b/>
        </w:rPr>
        <w:t>Note:</w:t>
      </w:r>
      <w:r w:rsidRPr="00D54DF6">
        <w:t xml:space="preserve"> *p&lt;0.05, Omnibus goodness of fit test: χ</w:t>
      </w:r>
      <w:r w:rsidRPr="00D54DF6">
        <w:rPr>
          <w:vertAlign w:val="superscript"/>
        </w:rPr>
        <w:t xml:space="preserve">2 </w:t>
      </w:r>
      <w:r w:rsidRPr="00D54DF6">
        <w:t>=21.636, df=5, p&lt;0.001; Hosmer-</w:t>
      </w:r>
      <w:proofErr w:type="spellStart"/>
      <w:r w:rsidRPr="00D54DF6">
        <w:t>Lemeshow</w:t>
      </w:r>
      <w:proofErr w:type="spellEnd"/>
      <w:r w:rsidRPr="00D54DF6">
        <w:t xml:space="preserve"> test: χ</w:t>
      </w:r>
      <w:r w:rsidRPr="00D54DF6">
        <w:rPr>
          <w:vertAlign w:val="superscript"/>
        </w:rPr>
        <w:t xml:space="preserve">2 </w:t>
      </w:r>
      <w:r w:rsidRPr="00D54DF6">
        <w:t xml:space="preserve">= 0.803, df = 5, p =0.977, </w:t>
      </w:r>
      <w:proofErr w:type="spellStart"/>
      <w:r w:rsidRPr="00D54DF6">
        <w:t>Nagelkerke</w:t>
      </w:r>
      <w:proofErr w:type="spellEnd"/>
      <w:r w:rsidRPr="00D54DF6">
        <w:t xml:space="preserve"> R</w:t>
      </w:r>
      <w:r w:rsidRPr="00D54DF6">
        <w:rPr>
          <w:vertAlign w:val="superscript"/>
        </w:rPr>
        <w:t>2</w:t>
      </w:r>
      <w:r w:rsidRPr="00D54DF6">
        <w:t>=0.713</w:t>
      </w:r>
    </w:p>
    <w:p w14:paraId="3B44B42B" w14:textId="3D1832D3" w:rsidR="00654D0F" w:rsidRPr="00D54DF6" w:rsidRDefault="00654D0F" w:rsidP="00654D0F">
      <w:r w:rsidRPr="00D54DF6">
        <w:t xml:space="preserve">A logistic regression was performed to ascertain the </w:t>
      </w:r>
      <w:r w:rsidR="001F430D">
        <w:t>predictors</w:t>
      </w:r>
      <w:r w:rsidRPr="00D54DF6">
        <w:t xml:space="preserve"> of death among confirmed Lassa fever cases from February 2018 to March 2023 at BSUTH. Variables that were eligible to be entered into the logistic regression model were those that were significant at p&lt;0.05 in bivariate analysis. The logistic regression model was statistically significant (χ</w:t>
      </w:r>
      <w:r w:rsidRPr="00D54DF6">
        <w:rPr>
          <w:vertAlign w:val="superscript"/>
        </w:rPr>
        <w:t>2</w:t>
      </w:r>
      <w:r w:rsidRPr="00D54DF6">
        <w:rPr>
          <w:vertAlign w:val="subscript"/>
        </w:rPr>
        <w:t xml:space="preserve">(5) </w:t>
      </w:r>
      <w:r w:rsidRPr="00D54DF6">
        <w:t>= 21.636, </w:t>
      </w:r>
      <w:r w:rsidRPr="00D54DF6">
        <w:rPr>
          <w:i/>
          <w:iCs/>
        </w:rPr>
        <w:t>p</w:t>
      </w:r>
      <w:r w:rsidRPr="00D54DF6">
        <w:t xml:space="preserve"> &lt;0.001). The </w:t>
      </w:r>
      <w:r w:rsidRPr="00D54DF6">
        <w:lastRenderedPageBreak/>
        <w:t>model explained 71.3% (</w:t>
      </w:r>
      <w:proofErr w:type="spellStart"/>
      <w:r w:rsidRPr="00D54DF6">
        <w:t>Nagelkerke</w:t>
      </w:r>
      <w:proofErr w:type="spellEnd"/>
      <w:r w:rsidRPr="00D54DF6">
        <w:t> </w:t>
      </w:r>
      <w:r w:rsidRPr="00D54DF6">
        <w:rPr>
          <w:i/>
          <w:iCs/>
        </w:rPr>
        <w:t>R</w:t>
      </w:r>
      <w:r w:rsidRPr="00D54DF6">
        <w:rPr>
          <w:i/>
          <w:iCs/>
          <w:vertAlign w:val="superscript"/>
        </w:rPr>
        <w:t>2</w:t>
      </w:r>
      <w:r w:rsidRPr="00D54DF6">
        <w:t>) of the variance in death and correctly classified 94.5% of cases. Patients who had jaundice, decreased urine volume and craniofacial orifice were 23.32, 224970299.521 and 7.80 times more likely to die. However, these associations were not statistically significant (p&gt;0.05).</w:t>
      </w:r>
    </w:p>
    <w:p w14:paraId="55C0AAF7" w14:textId="77777777" w:rsidR="00654D0F" w:rsidRPr="00D54DF6" w:rsidRDefault="00654D0F" w:rsidP="00654D0F">
      <w:pPr>
        <w:rPr>
          <w:b/>
          <w:lang w:val="en-US"/>
        </w:rPr>
      </w:pPr>
    </w:p>
    <w:p w14:paraId="5B6B9B4C" w14:textId="77777777" w:rsidR="00654D0F" w:rsidRPr="00D54DF6" w:rsidRDefault="00654D0F" w:rsidP="00654D0F">
      <w:pPr>
        <w:rPr>
          <w:b/>
          <w:lang w:val="en-US"/>
        </w:rPr>
      </w:pPr>
    </w:p>
    <w:p w14:paraId="3B26D32A" w14:textId="77777777" w:rsidR="00EA2AF1" w:rsidRDefault="00EA2AF1" w:rsidP="00654D0F">
      <w:pPr>
        <w:rPr>
          <w:b/>
          <w:lang w:val="en-US"/>
        </w:rPr>
      </w:pPr>
    </w:p>
    <w:p w14:paraId="52B136A3" w14:textId="77777777" w:rsidR="00EA2AF1" w:rsidRDefault="00EA2AF1" w:rsidP="00654D0F">
      <w:pPr>
        <w:rPr>
          <w:b/>
          <w:lang w:val="en-US"/>
        </w:rPr>
      </w:pPr>
    </w:p>
    <w:p w14:paraId="0FB452C4" w14:textId="77777777" w:rsidR="00EA2AF1" w:rsidRDefault="00EA2AF1" w:rsidP="00654D0F">
      <w:pPr>
        <w:rPr>
          <w:b/>
          <w:lang w:val="en-US"/>
        </w:rPr>
      </w:pPr>
    </w:p>
    <w:p w14:paraId="5ADDD505" w14:textId="77777777" w:rsidR="00EA2AF1" w:rsidRDefault="00EA2AF1" w:rsidP="00654D0F">
      <w:pPr>
        <w:rPr>
          <w:b/>
          <w:lang w:val="en-US"/>
        </w:rPr>
      </w:pPr>
    </w:p>
    <w:p w14:paraId="7FAC7482" w14:textId="77777777" w:rsidR="00EA2AF1" w:rsidRDefault="00EA2AF1" w:rsidP="00654D0F">
      <w:pPr>
        <w:rPr>
          <w:b/>
          <w:lang w:val="en-US"/>
        </w:rPr>
      </w:pPr>
    </w:p>
    <w:p w14:paraId="61BEAD28" w14:textId="77777777" w:rsidR="00EA2AF1" w:rsidRDefault="00EA2AF1" w:rsidP="00654D0F">
      <w:pPr>
        <w:rPr>
          <w:b/>
          <w:lang w:val="en-US"/>
        </w:rPr>
      </w:pPr>
    </w:p>
    <w:p w14:paraId="590FC608" w14:textId="77777777" w:rsidR="00EA2AF1" w:rsidRDefault="00EA2AF1" w:rsidP="00654D0F">
      <w:pPr>
        <w:rPr>
          <w:b/>
          <w:lang w:val="en-US"/>
        </w:rPr>
      </w:pPr>
    </w:p>
    <w:p w14:paraId="50B08DAA" w14:textId="77777777" w:rsidR="00EA2AF1" w:rsidRDefault="00EA2AF1" w:rsidP="00654D0F">
      <w:pPr>
        <w:rPr>
          <w:b/>
          <w:lang w:val="en-US"/>
        </w:rPr>
      </w:pPr>
    </w:p>
    <w:p w14:paraId="0CEEA8B5" w14:textId="77777777" w:rsidR="00EA2AF1" w:rsidRDefault="00EA2AF1" w:rsidP="00654D0F">
      <w:pPr>
        <w:rPr>
          <w:b/>
          <w:lang w:val="en-US"/>
        </w:rPr>
      </w:pPr>
    </w:p>
    <w:p w14:paraId="1434ED81" w14:textId="77777777" w:rsidR="00EA2AF1" w:rsidRDefault="00EA2AF1" w:rsidP="00654D0F">
      <w:pPr>
        <w:rPr>
          <w:b/>
          <w:lang w:val="en-US"/>
        </w:rPr>
      </w:pPr>
    </w:p>
    <w:p w14:paraId="7B7C4C60" w14:textId="77777777" w:rsidR="00EA2AF1" w:rsidRDefault="00EA2AF1" w:rsidP="00654D0F">
      <w:pPr>
        <w:rPr>
          <w:b/>
          <w:lang w:val="en-US"/>
        </w:rPr>
      </w:pPr>
    </w:p>
    <w:p w14:paraId="7203AD07" w14:textId="77777777" w:rsidR="00EA2AF1" w:rsidRDefault="00EA2AF1" w:rsidP="00654D0F">
      <w:pPr>
        <w:rPr>
          <w:b/>
          <w:lang w:val="en-US"/>
        </w:rPr>
      </w:pPr>
    </w:p>
    <w:p w14:paraId="50072BD5" w14:textId="77777777" w:rsidR="00EA2AF1" w:rsidRDefault="00EA2AF1" w:rsidP="00654D0F">
      <w:pPr>
        <w:rPr>
          <w:b/>
          <w:lang w:val="en-US"/>
        </w:rPr>
      </w:pPr>
    </w:p>
    <w:p w14:paraId="5327BED6" w14:textId="77777777" w:rsidR="00EA2AF1" w:rsidRDefault="00EA2AF1" w:rsidP="00654D0F">
      <w:pPr>
        <w:rPr>
          <w:b/>
          <w:lang w:val="en-US"/>
        </w:rPr>
      </w:pPr>
    </w:p>
    <w:p w14:paraId="0A71800D" w14:textId="77777777" w:rsidR="00EA2AF1" w:rsidRDefault="00EA2AF1" w:rsidP="00654D0F">
      <w:pPr>
        <w:rPr>
          <w:b/>
          <w:lang w:val="en-US"/>
        </w:rPr>
      </w:pPr>
    </w:p>
    <w:p w14:paraId="1D06C8EA" w14:textId="77777777" w:rsidR="00EA2AF1" w:rsidRDefault="00EA2AF1" w:rsidP="00654D0F">
      <w:pPr>
        <w:rPr>
          <w:b/>
          <w:lang w:val="en-US"/>
        </w:rPr>
      </w:pPr>
    </w:p>
    <w:p w14:paraId="1866ED62" w14:textId="77777777" w:rsidR="00EA2AF1" w:rsidRDefault="00EA2AF1" w:rsidP="00654D0F">
      <w:pPr>
        <w:rPr>
          <w:b/>
          <w:lang w:val="en-US"/>
        </w:rPr>
      </w:pPr>
    </w:p>
    <w:p w14:paraId="7F01EB7A" w14:textId="77777777" w:rsidR="00EA2AF1" w:rsidRDefault="00EA2AF1" w:rsidP="00654D0F">
      <w:pPr>
        <w:rPr>
          <w:b/>
          <w:lang w:val="en-US"/>
        </w:rPr>
      </w:pPr>
    </w:p>
    <w:p w14:paraId="0F3A935E" w14:textId="77777777" w:rsidR="00EA2AF1" w:rsidRDefault="00EA2AF1" w:rsidP="00654D0F">
      <w:pPr>
        <w:rPr>
          <w:b/>
          <w:lang w:val="en-US"/>
        </w:rPr>
      </w:pPr>
    </w:p>
    <w:p w14:paraId="4F9BCBE4" w14:textId="77777777" w:rsidR="00EA2AF1" w:rsidRDefault="00EA2AF1" w:rsidP="00654D0F">
      <w:pPr>
        <w:rPr>
          <w:b/>
          <w:lang w:val="en-US"/>
        </w:rPr>
      </w:pPr>
    </w:p>
    <w:p w14:paraId="08449EC7" w14:textId="77777777" w:rsidR="00EA2AF1" w:rsidRDefault="00EA2AF1" w:rsidP="00654D0F">
      <w:pPr>
        <w:rPr>
          <w:b/>
          <w:lang w:val="en-US"/>
        </w:rPr>
      </w:pPr>
    </w:p>
    <w:p w14:paraId="4E16A735" w14:textId="42C7DBB6" w:rsidR="00654D0F" w:rsidRPr="00D54DF6" w:rsidRDefault="00654D0F" w:rsidP="00654D0F">
      <w:pPr>
        <w:rPr>
          <w:b/>
          <w:lang w:val="en-US"/>
        </w:rPr>
      </w:pPr>
      <w:r w:rsidRPr="00D54DF6">
        <w:rPr>
          <w:b/>
          <w:lang w:val="en-US"/>
        </w:rPr>
        <w:lastRenderedPageBreak/>
        <w:t>DISCUSSIONS</w:t>
      </w:r>
    </w:p>
    <w:p w14:paraId="561970C6" w14:textId="7805620C" w:rsidR="00654D0F" w:rsidRPr="00D54DF6" w:rsidRDefault="00654D0F" w:rsidP="00D33AEF">
      <w:pPr>
        <w:jc w:val="both"/>
        <w:rPr>
          <w:lang w:val="en-US"/>
        </w:rPr>
      </w:pPr>
      <w:r w:rsidRPr="00D54DF6">
        <w:rPr>
          <w:lang w:val="en-US"/>
        </w:rPr>
        <w:t>The mean age of the confirmed LF patients attending BSUTH was 34.65±12.31 years</w:t>
      </w:r>
      <w:r w:rsidR="00821A08">
        <w:rPr>
          <w:lang w:val="en-US"/>
        </w:rPr>
        <w:t xml:space="preserve">, ranging from 15 to </w:t>
      </w:r>
      <w:r w:rsidRPr="00D54DF6">
        <w:rPr>
          <w:lang w:val="en-US"/>
        </w:rPr>
        <w:t xml:space="preserve">61 years. The above half (52.7%) were aged ≥ 35 years. This is the same with </w:t>
      </w:r>
      <w:r w:rsidR="00821A08">
        <w:rPr>
          <w:lang w:val="en-US"/>
        </w:rPr>
        <w:t>the study of Olayinka et al. (2021) on the analysis of sociodemographic and clinical factors associated with LF disease and mortality in Nigeria,</w:t>
      </w:r>
      <w:r w:rsidRPr="00D54DF6">
        <w:rPr>
          <w:lang w:val="en-US"/>
        </w:rPr>
        <w:t xml:space="preserve"> which reveals the increase in LF severity and death with age. (</w:t>
      </w:r>
      <w:proofErr w:type="spellStart"/>
      <w:r w:rsidRPr="00D54DF6">
        <w:rPr>
          <w:lang w:val="en-US"/>
        </w:rPr>
        <w:t>Aanuluwapo</w:t>
      </w:r>
      <w:proofErr w:type="spellEnd"/>
      <w:r w:rsidRPr="00D54DF6">
        <w:rPr>
          <w:lang w:val="en-US"/>
        </w:rPr>
        <w:t xml:space="preserve"> and Olayinka,2022) This could be explained </w:t>
      </w:r>
      <w:r w:rsidR="00821A08">
        <w:rPr>
          <w:lang w:val="en-US"/>
        </w:rPr>
        <w:t>by the fact that</w:t>
      </w:r>
      <w:r w:rsidRPr="00D54DF6">
        <w:rPr>
          <w:lang w:val="en-US"/>
        </w:rPr>
        <w:t xml:space="preserve"> this age group </w:t>
      </w:r>
      <w:r w:rsidR="00821A08">
        <w:rPr>
          <w:lang w:val="en-US"/>
        </w:rPr>
        <w:t>was more active and tended</w:t>
      </w:r>
      <w:r w:rsidRPr="00D54DF6">
        <w:rPr>
          <w:lang w:val="en-US"/>
        </w:rPr>
        <w:t xml:space="preserve"> to </w:t>
      </w:r>
      <w:r w:rsidR="00821A08">
        <w:rPr>
          <w:lang w:val="en-US"/>
        </w:rPr>
        <w:t>contribute</w:t>
      </w:r>
      <w:r w:rsidRPr="00D54DF6">
        <w:rPr>
          <w:lang w:val="en-US"/>
        </w:rPr>
        <w:t xml:space="preserve"> to the country’s workforce. They are more involved in farming</w:t>
      </w:r>
      <w:r w:rsidR="00821A08">
        <w:rPr>
          <w:lang w:val="en-US"/>
        </w:rPr>
        <w:t xml:space="preserve"> and trading,</w:t>
      </w:r>
      <w:r w:rsidRPr="00D54DF6">
        <w:rPr>
          <w:lang w:val="en-US"/>
        </w:rPr>
        <w:t xml:space="preserve"> thus have more human-to-human transmission. Also, </w:t>
      </w:r>
      <w:r w:rsidR="00821A08">
        <w:rPr>
          <w:lang w:val="en-US"/>
        </w:rPr>
        <w:t>more than half of the patients affected by LF were male, which was also associated</w:t>
      </w:r>
      <w:r w:rsidRPr="00D54DF6">
        <w:rPr>
          <w:lang w:val="en-US"/>
        </w:rPr>
        <w:t xml:space="preserve"> with higher mortality. This could be that male </w:t>
      </w:r>
      <w:r w:rsidR="00821A08">
        <w:rPr>
          <w:lang w:val="en-US"/>
        </w:rPr>
        <w:t>folks were involved in many activities that expose them to LF infection, such as farming, business, health care workers, etc.,</w:t>
      </w:r>
      <w:r w:rsidRPr="00D54DF6">
        <w:rPr>
          <w:lang w:val="en-US"/>
        </w:rPr>
        <w:t xml:space="preserve"> compared to females. There was also some common knowledge that men have poor </w:t>
      </w:r>
      <w:r w:rsidR="00821A08">
        <w:rPr>
          <w:lang w:val="en-US"/>
        </w:rPr>
        <w:t xml:space="preserve">health-seeking </w:t>
      </w:r>
      <w:proofErr w:type="spellStart"/>
      <w:r w:rsidR="00821A08">
        <w:rPr>
          <w:lang w:val="en-US"/>
        </w:rPr>
        <w:t>behaviour</w:t>
      </w:r>
      <w:proofErr w:type="spellEnd"/>
      <w:r w:rsidR="00821A08">
        <w:rPr>
          <w:lang w:val="en-US"/>
        </w:rPr>
        <w:t xml:space="preserve">, which made them present with disease conditions at an </w:t>
      </w:r>
      <w:r w:rsidRPr="00D54DF6">
        <w:rPr>
          <w:lang w:val="en-US"/>
        </w:rPr>
        <w:t xml:space="preserve">advanced stage. However, there were marked </w:t>
      </w:r>
      <w:r w:rsidR="00821A08">
        <w:rPr>
          <w:lang w:val="en-US"/>
        </w:rPr>
        <w:t>deviations from the study of Shehu et al. (2018) on the LF in the 2016 outbreak in Plateau State, Nigeria,</w:t>
      </w:r>
      <w:r w:rsidRPr="00D54DF6">
        <w:rPr>
          <w:lang w:val="en-US"/>
        </w:rPr>
        <w:t xml:space="preserve"> which demonstrated that females (52%) were more affected than males (48%).  Also, the findings of this research showed a greater percentage of infected LF patients (74.5%) with residence in urban areas</w:t>
      </w:r>
      <w:r w:rsidR="00821A08">
        <w:rPr>
          <w:lang w:val="en-US"/>
        </w:rPr>
        <w:t>, which is an epidemiological drift in the occurrence of LF, which wa</w:t>
      </w:r>
      <w:r w:rsidR="0092642D">
        <w:rPr>
          <w:lang w:val="en-US"/>
        </w:rPr>
        <w:t xml:space="preserve">s </w:t>
      </w:r>
      <w:r w:rsidR="00821A08">
        <w:rPr>
          <w:lang w:val="en-US"/>
        </w:rPr>
        <w:t>dominantly in</w:t>
      </w:r>
      <w:r w:rsidRPr="00D54DF6">
        <w:rPr>
          <w:lang w:val="en-US"/>
        </w:rPr>
        <w:t xml:space="preserve"> rural residential areas. This study differs from a study </w:t>
      </w:r>
      <w:r w:rsidR="00E86EF4">
        <w:rPr>
          <w:lang w:val="en-US"/>
        </w:rPr>
        <w:t>organized</w:t>
      </w:r>
      <w:r w:rsidRPr="00D54DF6">
        <w:rPr>
          <w:lang w:val="en-US"/>
        </w:rPr>
        <w:t xml:space="preserve"> by Isa-Samuel et al (2013)</w:t>
      </w:r>
      <w:r w:rsidR="00214B3C">
        <w:rPr>
          <w:lang w:val="en-US"/>
        </w:rPr>
        <w:t>,</w:t>
      </w:r>
      <w:r w:rsidRPr="00D54DF6">
        <w:rPr>
          <w:lang w:val="en-US"/>
        </w:rPr>
        <w:t xml:space="preserve"> where most of the patients affected by LF resided in rural </w:t>
      </w:r>
      <w:r w:rsidR="00214B3C">
        <w:rPr>
          <w:lang w:val="en-US"/>
        </w:rPr>
        <w:t>rather than</w:t>
      </w:r>
      <w:r w:rsidRPr="00D54DF6">
        <w:rPr>
          <w:lang w:val="en-US"/>
        </w:rPr>
        <w:t xml:space="preserve"> urban areas. (Isa-Samuel et al.,2013) Another explanation </w:t>
      </w:r>
      <w:r w:rsidR="00214B3C">
        <w:rPr>
          <w:lang w:val="en-US"/>
        </w:rPr>
        <w:t>for rural-urban</w:t>
      </w:r>
      <w:r w:rsidRPr="00D54DF6">
        <w:rPr>
          <w:lang w:val="en-US"/>
        </w:rPr>
        <w:t xml:space="preserve"> drift would be that this study was </w:t>
      </w:r>
      <w:r w:rsidR="00214B3C">
        <w:rPr>
          <w:lang w:val="en-US"/>
        </w:rPr>
        <w:t>hospital-based,</w:t>
      </w:r>
      <w:r w:rsidRPr="00D54DF6">
        <w:rPr>
          <w:lang w:val="en-US"/>
        </w:rPr>
        <w:t xml:space="preserve"> and BSUTH was located in the state capital with comparatively improved surveillance on LF cases. Again, the challenges of misdiagnoses, lack of functional laboratory</w:t>
      </w:r>
      <w:r w:rsidR="00214B3C">
        <w:rPr>
          <w:lang w:val="en-US"/>
        </w:rPr>
        <w:t>, and lack of the wherewithal to seek health care professionals in the rural settlements may lead to the rural-urban</w:t>
      </w:r>
      <w:r w:rsidRPr="00D54DF6">
        <w:rPr>
          <w:lang w:val="en-US"/>
        </w:rPr>
        <w:t xml:space="preserve"> drift recorded in this research work. It also contradicts a study in Guinea by </w:t>
      </w:r>
      <w:proofErr w:type="spellStart"/>
      <w:r w:rsidRPr="00D54DF6">
        <w:rPr>
          <w:lang w:val="en-US"/>
        </w:rPr>
        <w:t>Kernelis</w:t>
      </w:r>
      <w:proofErr w:type="spellEnd"/>
      <w:r w:rsidRPr="00D54DF6">
        <w:rPr>
          <w:lang w:val="en-US"/>
        </w:rPr>
        <w:t xml:space="preserve"> et al (2009) that recorded </w:t>
      </w:r>
      <w:r w:rsidR="00343185">
        <w:rPr>
          <w:lang w:val="en-US"/>
        </w:rPr>
        <w:t xml:space="preserve">a </w:t>
      </w:r>
      <w:r w:rsidRPr="00D54DF6">
        <w:rPr>
          <w:lang w:val="en-US"/>
        </w:rPr>
        <w:t>higher prevalence of LF IgG (12.9%) (10.8%-15%) in rural areas than in urban areas (10.0%) (8.1-11.9%). (</w:t>
      </w:r>
      <w:proofErr w:type="spellStart"/>
      <w:r w:rsidRPr="00D54DF6">
        <w:rPr>
          <w:lang w:val="en-US"/>
        </w:rPr>
        <w:t>Kernelis</w:t>
      </w:r>
      <w:proofErr w:type="spellEnd"/>
      <w:r w:rsidRPr="00D54DF6">
        <w:rPr>
          <w:lang w:val="en-US"/>
        </w:rPr>
        <w:t xml:space="preserve"> et al.,2009) This could be explained </w:t>
      </w:r>
      <w:r w:rsidR="00343185">
        <w:rPr>
          <w:lang w:val="en-US"/>
        </w:rPr>
        <w:t>in relation to</w:t>
      </w:r>
      <w:r w:rsidRPr="00D54DF6">
        <w:rPr>
          <w:lang w:val="en-US"/>
        </w:rPr>
        <w:t xml:space="preserve"> </w:t>
      </w:r>
      <w:r w:rsidR="00343185">
        <w:rPr>
          <w:lang w:val="en-US"/>
        </w:rPr>
        <w:t xml:space="preserve">the </w:t>
      </w:r>
      <w:r w:rsidRPr="00D54DF6">
        <w:rPr>
          <w:lang w:val="en-US"/>
        </w:rPr>
        <w:t xml:space="preserve">abundance of natural host M. </w:t>
      </w:r>
      <w:proofErr w:type="spellStart"/>
      <w:r w:rsidRPr="00D54DF6">
        <w:rPr>
          <w:lang w:val="en-US"/>
        </w:rPr>
        <w:t>natalensis</w:t>
      </w:r>
      <w:proofErr w:type="spellEnd"/>
      <w:r w:rsidRPr="00D54DF6">
        <w:rPr>
          <w:lang w:val="en-US"/>
        </w:rPr>
        <w:t xml:space="preserve"> in rural settings.  This study showed that most patients resided in urban areas with </w:t>
      </w:r>
      <w:r w:rsidR="00343185">
        <w:rPr>
          <w:lang w:val="en-US"/>
        </w:rPr>
        <w:t xml:space="preserve">a </w:t>
      </w:r>
      <w:r w:rsidRPr="00D54DF6">
        <w:rPr>
          <w:lang w:val="en-US"/>
        </w:rPr>
        <w:t>relative abundance of the natural host</w:t>
      </w:r>
      <w:r w:rsidR="00343185">
        <w:rPr>
          <w:lang w:val="en-US"/>
        </w:rPr>
        <w:t>,</w:t>
      </w:r>
      <w:r w:rsidRPr="00D54DF6">
        <w:rPr>
          <w:lang w:val="en-US"/>
        </w:rPr>
        <w:t xml:space="preserve"> coupled with poor sanitation and crowdedness</w:t>
      </w:r>
      <w:r w:rsidR="00343185">
        <w:rPr>
          <w:lang w:val="en-US"/>
        </w:rPr>
        <w:t>, which</w:t>
      </w:r>
      <w:r w:rsidRPr="00D54DF6">
        <w:rPr>
          <w:lang w:val="en-US"/>
        </w:rPr>
        <w:t xml:space="preserve"> may have </w:t>
      </w:r>
      <w:r w:rsidR="00343185">
        <w:rPr>
          <w:lang w:val="en-US"/>
        </w:rPr>
        <w:t>predisposed</w:t>
      </w:r>
      <w:r w:rsidRPr="00D54DF6">
        <w:rPr>
          <w:lang w:val="en-US"/>
        </w:rPr>
        <w:t xml:space="preserve"> individuals to LF. (</w:t>
      </w:r>
      <w:r w:rsidRPr="00D54DF6">
        <w:t xml:space="preserve">Richmond and </w:t>
      </w:r>
      <w:proofErr w:type="spellStart"/>
      <w:r w:rsidRPr="00D54DF6">
        <w:t>Baglole</w:t>
      </w:r>
      <w:proofErr w:type="spellEnd"/>
      <w:r w:rsidRPr="00D54DF6">
        <w:t xml:space="preserve"> 200</w:t>
      </w:r>
      <w:r w:rsidRPr="00D54DF6">
        <w:rPr>
          <w:lang w:val="en-US"/>
        </w:rPr>
        <w:t>3) Furthermore, a total of 179 patients were tested for LF from February 2018 to March 2023 at BSUTH</w:t>
      </w:r>
      <w:r w:rsidR="009509D9">
        <w:rPr>
          <w:lang w:val="en-US"/>
        </w:rPr>
        <w:t>,</w:t>
      </w:r>
      <w:r w:rsidRPr="00D54DF6">
        <w:rPr>
          <w:lang w:val="en-US"/>
        </w:rPr>
        <w:t xml:space="preserve"> and out of 179, 62(34%) tested positive for LF</w:t>
      </w:r>
      <w:r w:rsidR="009509D9">
        <w:rPr>
          <w:lang w:val="en-US"/>
        </w:rPr>
        <w:t>,</w:t>
      </w:r>
      <w:r w:rsidRPr="00D54DF6">
        <w:rPr>
          <w:lang w:val="en-US"/>
        </w:rPr>
        <w:t xml:space="preserve"> while 117(65.4%) tested negative or had no result returned. This showed that the LF virus is endemic in Benue State</w:t>
      </w:r>
      <w:r w:rsidR="009509D9">
        <w:rPr>
          <w:lang w:val="en-US"/>
        </w:rPr>
        <w:t>,</w:t>
      </w:r>
      <w:r w:rsidRPr="00D54DF6">
        <w:rPr>
          <w:lang w:val="en-US"/>
        </w:rPr>
        <w:t xml:space="preserve"> </w:t>
      </w:r>
      <w:r w:rsidR="009509D9">
        <w:rPr>
          <w:lang w:val="en-US"/>
        </w:rPr>
        <w:t>North-central</w:t>
      </w:r>
      <w:r w:rsidRPr="00D54DF6">
        <w:rPr>
          <w:lang w:val="en-US"/>
        </w:rPr>
        <w:t xml:space="preserve"> Nigeria. This finding is like the study of </w:t>
      </w:r>
      <w:proofErr w:type="spellStart"/>
      <w:r w:rsidRPr="00D54DF6">
        <w:rPr>
          <w:lang w:val="en-US"/>
        </w:rPr>
        <w:t>Nwafor</w:t>
      </w:r>
      <w:proofErr w:type="spellEnd"/>
      <w:r w:rsidRPr="00D54DF6">
        <w:rPr>
          <w:lang w:val="en-US"/>
        </w:rPr>
        <w:t xml:space="preserve"> </w:t>
      </w:r>
      <w:r w:rsidRPr="00D54DF6">
        <w:rPr>
          <w:i/>
          <w:iCs/>
          <w:lang w:val="en-US"/>
        </w:rPr>
        <w:t>et al</w:t>
      </w:r>
      <w:r w:rsidRPr="00D54DF6">
        <w:rPr>
          <w:lang w:val="en-US"/>
        </w:rPr>
        <w:t>. (2020) on the prevalence and outcome of LF among hospitalized patients in Ebonyi State, Nigeria</w:t>
      </w:r>
      <w:r w:rsidR="009509D9">
        <w:rPr>
          <w:lang w:val="en-US"/>
        </w:rPr>
        <w:t>,</w:t>
      </w:r>
      <w:r w:rsidRPr="00D54DF6">
        <w:rPr>
          <w:lang w:val="en-US"/>
        </w:rPr>
        <w:t xml:space="preserve"> from 2018-2019</w:t>
      </w:r>
      <w:r w:rsidR="009509D9">
        <w:rPr>
          <w:lang w:val="en-US"/>
        </w:rPr>
        <w:t>,</w:t>
      </w:r>
      <w:r w:rsidRPr="00D54DF6">
        <w:rPr>
          <w:lang w:val="en-US"/>
        </w:rPr>
        <w:t xml:space="preserve"> where 113 out of 400 patients tested positive with </w:t>
      </w:r>
      <w:r w:rsidR="009509D9">
        <w:rPr>
          <w:lang w:val="en-US"/>
        </w:rPr>
        <w:t xml:space="preserve">a </w:t>
      </w:r>
      <w:r w:rsidRPr="00D54DF6">
        <w:rPr>
          <w:lang w:val="en-US"/>
        </w:rPr>
        <w:t>prevalence of 25%. (</w:t>
      </w:r>
      <w:proofErr w:type="spellStart"/>
      <w:r w:rsidRPr="00D54DF6">
        <w:rPr>
          <w:lang w:val="en-US"/>
        </w:rPr>
        <w:t>Nwafor</w:t>
      </w:r>
      <w:proofErr w:type="spellEnd"/>
      <w:r w:rsidRPr="00D54DF6">
        <w:rPr>
          <w:lang w:val="en-US"/>
        </w:rPr>
        <w:t xml:space="preserve"> </w:t>
      </w:r>
      <w:r w:rsidRPr="00D54DF6">
        <w:rPr>
          <w:i/>
          <w:iCs/>
          <w:lang w:val="en-US"/>
        </w:rPr>
        <w:t>et al</w:t>
      </w:r>
      <w:r w:rsidRPr="00D54DF6">
        <w:rPr>
          <w:lang w:val="en-US"/>
        </w:rPr>
        <w:t xml:space="preserve">.,2020) </w:t>
      </w:r>
    </w:p>
    <w:p w14:paraId="29083D0A" w14:textId="4DAE2468" w:rsidR="00654D0F" w:rsidRPr="00D54DF6" w:rsidRDefault="00654D0F" w:rsidP="00D33AEF">
      <w:pPr>
        <w:jc w:val="both"/>
        <w:rPr>
          <w:lang w:val="en-US"/>
        </w:rPr>
      </w:pPr>
      <w:r w:rsidRPr="00D54DF6">
        <w:rPr>
          <w:lang w:val="en-US"/>
        </w:rPr>
        <w:t xml:space="preserve">The incidence of the LF virus was 5.1% in Benue State, North central Nigeria which was lower when compared to the findings of </w:t>
      </w:r>
      <w:proofErr w:type="spellStart"/>
      <w:r w:rsidRPr="00D54DF6">
        <w:rPr>
          <w:lang w:val="en-US"/>
        </w:rPr>
        <w:t>Izah</w:t>
      </w:r>
      <w:proofErr w:type="spellEnd"/>
      <w:r w:rsidRPr="00D54DF6">
        <w:rPr>
          <w:lang w:val="en-US"/>
        </w:rPr>
        <w:t xml:space="preserve"> </w:t>
      </w:r>
      <w:r w:rsidRPr="00D54DF6">
        <w:rPr>
          <w:i/>
          <w:iCs/>
          <w:lang w:val="en-US"/>
        </w:rPr>
        <w:t>et al</w:t>
      </w:r>
      <w:r w:rsidRPr="00D54DF6">
        <w:rPr>
          <w:lang w:val="en-US"/>
        </w:rPr>
        <w:t xml:space="preserve">. (2022) on LF in Nigeria: Social and ecological risk </w:t>
      </w:r>
      <w:r w:rsidRPr="00D54DF6">
        <w:rPr>
          <w:lang w:val="en-US"/>
        </w:rPr>
        <w:lastRenderedPageBreak/>
        <w:t>factors encouraging transmission and sustainable management strategies in Edo State (42%), Ondo State (34%) and Bauchi State (8%) which have LF incidence higher than Benue State. The recorded higher incidence of LF in these States could be because of social and ecological factors that contribute to the spread of LF within these areas</w:t>
      </w:r>
      <w:r w:rsidR="008D0C17">
        <w:rPr>
          <w:lang w:val="en-US"/>
        </w:rPr>
        <w:t xml:space="preserve">, such as favorable climatic and weather conditions, afforestation, hunting and consumption of rodents, poor environmental hygiene, poor food handling and storage, and </w:t>
      </w:r>
      <w:r w:rsidRPr="00D54DF6">
        <w:rPr>
          <w:lang w:val="en-US"/>
        </w:rPr>
        <w:t xml:space="preserve">waste disposal. (Sylvester et al., 2022) </w:t>
      </w:r>
    </w:p>
    <w:p w14:paraId="3C1A6BB2" w14:textId="192D3DEA" w:rsidR="00654D0F" w:rsidRPr="00D54DF6" w:rsidRDefault="00654D0F" w:rsidP="00D33AEF">
      <w:pPr>
        <w:jc w:val="both"/>
        <w:rPr>
          <w:lang w:val="en-US"/>
        </w:rPr>
      </w:pPr>
      <w:r w:rsidRPr="00D54DF6">
        <w:rPr>
          <w:lang w:val="en-US"/>
        </w:rPr>
        <w:t xml:space="preserve">The pattern of mortality of LF patients in BSUTH shows that death was higher in patients </w:t>
      </w:r>
      <w:r w:rsidR="008D0C17">
        <w:rPr>
          <w:lang w:val="en-US"/>
        </w:rPr>
        <w:t>older</w:t>
      </w:r>
      <w:r w:rsidRPr="00D54DF6">
        <w:rPr>
          <w:lang w:val="en-US"/>
        </w:rPr>
        <w:t xml:space="preserve"> than ≥35 years of age (13.8%). The study was like that of Olayinka </w:t>
      </w:r>
      <w:r w:rsidRPr="00D54DF6">
        <w:rPr>
          <w:i/>
          <w:iCs/>
          <w:lang w:val="en-US"/>
        </w:rPr>
        <w:t>et al</w:t>
      </w:r>
      <w:r w:rsidRPr="00D54DF6">
        <w:rPr>
          <w:lang w:val="en-US"/>
        </w:rPr>
        <w:t>. (2022) on analysis of social demographic and clinical factors associated with LF diseases and mortality in Nigeria</w:t>
      </w:r>
      <w:r w:rsidR="008D0C17">
        <w:rPr>
          <w:lang w:val="en-US"/>
        </w:rPr>
        <w:t xml:space="preserve">, </w:t>
      </w:r>
      <w:r w:rsidRPr="00D54DF6">
        <w:rPr>
          <w:lang w:val="en-US"/>
        </w:rPr>
        <w:t xml:space="preserve">which showed that death </w:t>
      </w:r>
      <w:r w:rsidR="008D0C17">
        <w:rPr>
          <w:lang w:val="en-US"/>
        </w:rPr>
        <w:t>from LF cases occurs more in Children and adults</w:t>
      </w:r>
      <w:r w:rsidRPr="00D54DF6">
        <w:rPr>
          <w:lang w:val="en-US"/>
        </w:rPr>
        <w:t xml:space="preserve"> (Olayinka et al., 2022). The reasons were attributed to increasing age being directly proportional to the occurrence of comorbidities and diminishing ability to elicit an adaptive immune response to pathogens</w:t>
      </w:r>
      <w:r w:rsidR="008D0C17">
        <w:rPr>
          <w:lang w:val="en-US"/>
        </w:rPr>
        <w:t>,</w:t>
      </w:r>
      <w:r w:rsidRPr="00D54DF6">
        <w:rPr>
          <w:lang w:val="en-US"/>
        </w:rPr>
        <w:t xml:space="preserve"> with consequent succumbing to adverse clinical outcomes such as death. However, higher percentages of </w:t>
      </w:r>
      <w:r w:rsidR="008D0C17">
        <w:rPr>
          <w:lang w:val="en-US"/>
        </w:rPr>
        <w:t>patient</w:t>
      </w:r>
      <w:r w:rsidRPr="00D54DF6">
        <w:rPr>
          <w:lang w:val="en-US"/>
        </w:rPr>
        <w:t xml:space="preserve"> deaths occurred among farmers in this study</w:t>
      </w:r>
      <w:r w:rsidR="008D0C17">
        <w:rPr>
          <w:lang w:val="en-US"/>
        </w:rPr>
        <w:t>. The</w:t>
      </w:r>
      <w:r w:rsidRPr="00D54DF6">
        <w:rPr>
          <w:lang w:val="en-US"/>
        </w:rPr>
        <w:t xml:space="preserve"> State was known as the </w:t>
      </w:r>
      <w:r w:rsidR="008D0C17">
        <w:rPr>
          <w:lang w:val="en-US"/>
        </w:rPr>
        <w:t>nation's food basket; most residents are farmers, often engaging in subsistent farming that air-dried their farm products in an open space, especially on roadsides, which encourages the contamination of food items by rodent reservoir hosts</w:t>
      </w:r>
      <w:r w:rsidRPr="00D54DF6">
        <w:rPr>
          <w:lang w:val="en-US"/>
        </w:rPr>
        <w:t xml:space="preserve"> of LF.  The findings contradict the report of the study by </w:t>
      </w:r>
      <w:proofErr w:type="spellStart"/>
      <w:r w:rsidRPr="00D54DF6">
        <w:rPr>
          <w:lang w:val="en-US"/>
        </w:rPr>
        <w:t>Agboeze</w:t>
      </w:r>
      <w:proofErr w:type="spellEnd"/>
      <w:r w:rsidRPr="00D54DF6">
        <w:rPr>
          <w:lang w:val="en-US"/>
        </w:rPr>
        <w:t xml:space="preserve"> et al. (2019) on the clinical profile of LF patients in </w:t>
      </w:r>
      <w:proofErr w:type="spellStart"/>
      <w:r w:rsidRPr="00D54DF6">
        <w:rPr>
          <w:lang w:val="en-US"/>
        </w:rPr>
        <w:t>Abakiliki</w:t>
      </w:r>
      <w:proofErr w:type="spellEnd"/>
      <w:r w:rsidRPr="00D54DF6">
        <w:rPr>
          <w:lang w:val="en-US"/>
        </w:rPr>
        <w:t>, Southeastern Nigeria</w:t>
      </w:r>
      <w:r w:rsidR="00884505">
        <w:rPr>
          <w:lang w:val="en-US"/>
        </w:rPr>
        <w:t>,</w:t>
      </w:r>
      <w:r w:rsidRPr="00D54DF6">
        <w:rPr>
          <w:lang w:val="en-US"/>
        </w:rPr>
        <w:t xml:space="preserve"> where most people affected by LF were engaged in business activities. (Joseph et al., 2019) </w:t>
      </w:r>
    </w:p>
    <w:p w14:paraId="5CA254F1" w14:textId="3CC02E71" w:rsidR="00654D0F" w:rsidRPr="00D54DF6" w:rsidRDefault="00654D0F" w:rsidP="00D33AEF">
      <w:pPr>
        <w:jc w:val="both"/>
        <w:rPr>
          <w:lang w:val="en-US"/>
        </w:rPr>
      </w:pPr>
      <w:r w:rsidRPr="00D54DF6">
        <w:rPr>
          <w:lang w:val="en-US"/>
        </w:rPr>
        <w:t>The factors associated with the high mortality of LF patients at BSUTH were similar to the findings of Olayinka et al. (2022)</w:t>
      </w:r>
      <w:r w:rsidR="00884505">
        <w:rPr>
          <w:lang w:val="en-US"/>
        </w:rPr>
        <w:t>,</w:t>
      </w:r>
      <w:r w:rsidRPr="00D54DF6">
        <w:rPr>
          <w:lang w:val="en-US"/>
        </w:rPr>
        <w:t xml:space="preserve"> who reported that age, sex, and type of occupation are associated with high mortality of LF cases.</w:t>
      </w:r>
      <w:r w:rsidR="00884505">
        <w:rPr>
          <w:lang w:val="en-US"/>
        </w:rPr>
        <w:t xml:space="preserve"> </w:t>
      </w:r>
      <w:r w:rsidRPr="00D54DF6">
        <w:rPr>
          <w:lang w:val="en-US"/>
        </w:rPr>
        <w:t>(Olayinka et al., 2022) Also, McCormick et al. (2020) found that a combination of fever, gastrointestinal disorder, vomiting, general systemic disorders</w:t>
      </w:r>
      <w:r w:rsidR="00884505">
        <w:rPr>
          <w:lang w:val="en-US"/>
        </w:rPr>
        <w:t>, and other general clinical manifestations is</w:t>
      </w:r>
      <w:r w:rsidRPr="00D54DF6">
        <w:rPr>
          <w:lang w:val="en-US"/>
        </w:rPr>
        <w:t xml:space="preserve"> associated with high mortality among LF patients attending tertiary hospitals.</w:t>
      </w:r>
      <w:r w:rsidR="00884505">
        <w:rPr>
          <w:lang w:val="en-US"/>
        </w:rPr>
        <w:t xml:space="preserve"> </w:t>
      </w:r>
      <w:r w:rsidRPr="00D54DF6">
        <w:rPr>
          <w:lang w:val="en-US"/>
        </w:rPr>
        <w:t xml:space="preserve">(McCormick et al.,2020) Other factors associated with high mortality in LF cases included low </w:t>
      </w:r>
      <w:r w:rsidR="00884505">
        <w:rPr>
          <w:lang w:val="en-US"/>
        </w:rPr>
        <w:t>packed cell volume (10.5%), elevated white blood cell (16.2%), elevated Urea (15.4%), elevated creatinine (12%), elevated proteinuria (11.4%), hematuria (13.3%),</w:t>
      </w:r>
      <w:r w:rsidRPr="00D54DF6">
        <w:rPr>
          <w:lang w:val="en-US"/>
        </w:rPr>
        <w:t xml:space="preserve"> etc. These findings </w:t>
      </w:r>
      <w:r w:rsidR="00884505">
        <w:rPr>
          <w:lang w:val="en-US"/>
        </w:rPr>
        <w:t>align with those factors that cause high mortality in LF patients, as more deaths are recorded in LF patients who have Kidney failure, liver failure,</w:t>
      </w:r>
      <w:r w:rsidRPr="00D54DF6">
        <w:rPr>
          <w:lang w:val="en-US"/>
        </w:rPr>
        <w:t xml:space="preserve"> etc. Also supported by the report of the following authors (</w:t>
      </w:r>
      <w:proofErr w:type="spellStart"/>
      <w:r w:rsidRPr="00D54DF6">
        <w:rPr>
          <w:lang w:val="en-US"/>
        </w:rPr>
        <w:t>Biban</w:t>
      </w:r>
      <w:proofErr w:type="spellEnd"/>
      <w:r w:rsidRPr="00D54DF6">
        <w:rPr>
          <w:lang w:val="en-US"/>
        </w:rPr>
        <w:t xml:space="preserve"> </w:t>
      </w:r>
      <w:r w:rsidRPr="00D54DF6">
        <w:rPr>
          <w:i/>
          <w:iCs/>
          <w:lang w:val="en-US"/>
        </w:rPr>
        <w:t>et al</w:t>
      </w:r>
      <w:r w:rsidRPr="00D54DF6">
        <w:rPr>
          <w:lang w:val="en-US"/>
        </w:rPr>
        <w:t xml:space="preserve">.,2012, </w:t>
      </w:r>
      <w:proofErr w:type="spellStart"/>
      <w:r w:rsidRPr="00D54DF6">
        <w:rPr>
          <w:lang w:val="en-US"/>
        </w:rPr>
        <w:t>Bulatova</w:t>
      </w:r>
      <w:proofErr w:type="spellEnd"/>
      <w:r w:rsidRPr="00D54DF6">
        <w:rPr>
          <w:lang w:val="en-US"/>
        </w:rPr>
        <w:t xml:space="preserve"> </w:t>
      </w:r>
      <w:r w:rsidRPr="00D54DF6">
        <w:rPr>
          <w:i/>
          <w:iCs/>
          <w:lang w:val="en-US"/>
        </w:rPr>
        <w:t>et al.</w:t>
      </w:r>
      <w:r w:rsidRPr="00D54DF6">
        <w:rPr>
          <w:lang w:val="en-US"/>
        </w:rPr>
        <w:t xml:space="preserve">,2020, </w:t>
      </w:r>
      <w:proofErr w:type="spellStart"/>
      <w:r w:rsidRPr="00D54DF6">
        <w:rPr>
          <w:lang w:val="en-US"/>
        </w:rPr>
        <w:t>Akpede</w:t>
      </w:r>
      <w:proofErr w:type="spellEnd"/>
      <w:r w:rsidRPr="00D54DF6">
        <w:rPr>
          <w:lang w:val="en-US"/>
        </w:rPr>
        <w:t xml:space="preserve"> </w:t>
      </w:r>
      <w:r w:rsidRPr="00D54DF6">
        <w:rPr>
          <w:i/>
          <w:iCs/>
          <w:lang w:val="en-US"/>
        </w:rPr>
        <w:t>et al.</w:t>
      </w:r>
      <w:r w:rsidRPr="00D54DF6">
        <w:rPr>
          <w:lang w:val="en-US"/>
        </w:rPr>
        <w:t xml:space="preserve">,2019, </w:t>
      </w:r>
      <w:proofErr w:type="spellStart"/>
      <w:r w:rsidRPr="00D54DF6">
        <w:rPr>
          <w:lang w:val="en-US"/>
        </w:rPr>
        <w:t>Okokhave</w:t>
      </w:r>
      <w:proofErr w:type="spellEnd"/>
      <w:r w:rsidRPr="00D54DF6">
        <w:rPr>
          <w:lang w:val="en-US"/>
        </w:rPr>
        <w:t xml:space="preserve"> </w:t>
      </w:r>
      <w:r w:rsidRPr="00D54DF6">
        <w:rPr>
          <w:i/>
          <w:iCs/>
          <w:lang w:val="en-US"/>
        </w:rPr>
        <w:t>et al.,</w:t>
      </w:r>
      <w:r w:rsidRPr="00D54DF6">
        <w:rPr>
          <w:lang w:val="en-US"/>
        </w:rPr>
        <w:t xml:space="preserve"> 2018). </w:t>
      </w:r>
    </w:p>
    <w:p w14:paraId="5AA1941D" w14:textId="6F9F1FF4" w:rsidR="00654D0F" w:rsidRPr="00D54DF6" w:rsidRDefault="00654D0F" w:rsidP="00D33AEF">
      <w:pPr>
        <w:jc w:val="both"/>
        <w:rPr>
          <w:lang w:val="en-US"/>
        </w:rPr>
      </w:pPr>
      <w:r w:rsidRPr="00D54DF6">
        <w:rPr>
          <w:lang w:val="en-US"/>
        </w:rPr>
        <w:t xml:space="preserve"> In the case fatality report, the case fatality rate (CFR) of LF from February 2018 to March 2023 at BSUTH is 9.1%. </w:t>
      </w:r>
      <w:r w:rsidR="00F42D3F">
        <w:rPr>
          <w:lang w:val="en-US"/>
        </w:rPr>
        <w:t>Compared</w:t>
      </w:r>
      <w:r w:rsidRPr="00D54DF6">
        <w:rPr>
          <w:lang w:val="en-US"/>
        </w:rPr>
        <w:t xml:space="preserve"> to fluctuating CFR over the years in Nigeria of 7.7% in 2020, 0.0% in 2020, 20% in 2022</w:t>
      </w:r>
      <w:r w:rsidR="00A37D41">
        <w:rPr>
          <w:lang w:val="en-US"/>
        </w:rPr>
        <w:t>,</w:t>
      </w:r>
      <w:r w:rsidRPr="00D54DF6">
        <w:rPr>
          <w:lang w:val="en-US"/>
        </w:rPr>
        <w:t xml:space="preserve"> and 5.6% in 2023. This could be because of improvements in early diagnosis of LF cases, awareness of LF, surveillance and contact tracing of patients during LF outbreaks, availability of medications</w:t>
      </w:r>
      <w:r w:rsidR="00A37D41">
        <w:rPr>
          <w:lang w:val="en-US"/>
        </w:rPr>
        <w:t>,</w:t>
      </w:r>
      <w:r w:rsidRPr="00D54DF6">
        <w:rPr>
          <w:lang w:val="en-US"/>
        </w:rPr>
        <w:t xml:space="preserve"> and the possibility of improved clinical acumen of the attending </w:t>
      </w:r>
      <w:r w:rsidRPr="00D54DF6">
        <w:rPr>
          <w:lang w:val="en-US"/>
        </w:rPr>
        <w:lastRenderedPageBreak/>
        <w:t xml:space="preserve">physicians. The case fatality rate of this study is a disparity with the report of </w:t>
      </w:r>
      <w:proofErr w:type="spellStart"/>
      <w:r w:rsidRPr="00D54DF6">
        <w:rPr>
          <w:lang w:val="en-US"/>
        </w:rPr>
        <w:t>Yaro</w:t>
      </w:r>
      <w:proofErr w:type="spellEnd"/>
      <w:r w:rsidRPr="00D54DF6">
        <w:rPr>
          <w:lang w:val="en-US"/>
        </w:rPr>
        <w:t xml:space="preserve"> et al (2021)</w:t>
      </w:r>
      <w:r w:rsidR="00A37D41">
        <w:rPr>
          <w:lang w:val="en-US"/>
        </w:rPr>
        <w:t>, in which 100% of LF were recorded in 2018, 62.5% in 2019,</w:t>
      </w:r>
      <w:r w:rsidRPr="00D54DF6">
        <w:rPr>
          <w:lang w:val="en-US"/>
        </w:rPr>
        <w:t xml:space="preserve"> and 23.3% in 2020. (</w:t>
      </w:r>
      <w:proofErr w:type="spellStart"/>
      <w:r w:rsidRPr="00D54DF6">
        <w:rPr>
          <w:lang w:val="en-US"/>
        </w:rPr>
        <w:t>Yaro</w:t>
      </w:r>
      <w:proofErr w:type="spellEnd"/>
      <w:r w:rsidRPr="00D54DF6">
        <w:rPr>
          <w:lang w:val="en-US"/>
        </w:rPr>
        <w:t xml:space="preserve"> et al.,2021)</w:t>
      </w:r>
    </w:p>
    <w:p w14:paraId="03BC1254" w14:textId="6CA599E8" w:rsidR="00654D0F" w:rsidRPr="00D54DF6" w:rsidRDefault="00654D0F" w:rsidP="00D33AEF">
      <w:pPr>
        <w:jc w:val="both"/>
        <w:rPr>
          <w:lang w:val="en-US"/>
        </w:rPr>
      </w:pPr>
      <w:r w:rsidRPr="00D54DF6">
        <w:rPr>
          <w:lang w:val="en-US"/>
        </w:rPr>
        <w:t xml:space="preserve"> At multivariate logistic regression levels, the variables demonstrated that LF patients who had jaundice, decreased urine volume</w:t>
      </w:r>
      <w:r w:rsidR="00E13CDC">
        <w:rPr>
          <w:lang w:val="en-US"/>
        </w:rPr>
        <w:t>, and craniofacial orifice were 23.32, 224970299.521,</w:t>
      </w:r>
      <w:r w:rsidRPr="00D54DF6">
        <w:rPr>
          <w:lang w:val="en-US"/>
        </w:rPr>
        <w:t xml:space="preserve"> and 7-80 times more likely to die. This is not statistically significant (P&gt;0.05)</w:t>
      </w:r>
      <w:r w:rsidR="00E13CDC">
        <w:rPr>
          <w:lang w:val="en-US"/>
        </w:rPr>
        <w:t>,</w:t>
      </w:r>
      <w:r w:rsidRPr="00D54DF6">
        <w:rPr>
          <w:lang w:val="en-US"/>
        </w:rPr>
        <w:t xml:space="preserve"> respectively.  </w:t>
      </w:r>
    </w:p>
    <w:p w14:paraId="20A4E71C" w14:textId="77777777" w:rsidR="00654D0F" w:rsidRPr="00D54DF6" w:rsidRDefault="00654D0F" w:rsidP="00654D0F">
      <w:pPr>
        <w:rPr>
          <w:lang w:val="en-US"/>
        </w:rPr>
      </w:pPr>
      <w:r w:rsidRPr="00D54DF6">
        <w:rPr>
          <w:b/>
          <w:bCs/>
          <w:lang w:val="en-US"/>
        </w:rPr>
        <w:t>CONCLUSION</w:t>
      </w:r>
    </w:p>
    <w:p w14:paraId="7142DFB5" w14:textId="5799451B" w:rsidR="00654D0F" w:rsidRPr="00D54DF6" w:rsidRDefault="00654D0F" w:rsidP="00654D0F">
      <w:pPr>
        <w:rPr>
          <w:lang w:val="en-US"/>
        </w:rPr>
      </w:pPr>
      <w:r w:rsidRPr="00D54DF6">
        <w:rPr>
          <w:lang w:val="en-US"/>
        </w:rPr>
        <w:t>In conclusion, the study showed that LF was endemic in Benue State, North Central region</w:t>
      </w:r>
      <w:r w:rsidR="00731EAF">
        <w:rPr>
          <w:lang w:val="en-US"/>
        </w:rPr>
        <w:t>,</w:t>
      </w:r>
      <w:r w:rsidRPr="00D54DF6">
        <w:rPr>
          <w:lang w:val="en-US"/>
        </w:rPr>
        <w:t xml:space="preserve"> and established a relationship between demographic profile and clinical manifestation among confirmed cases of LF in BSUTH and death</w:t>
      </w:r>
      <w:r w:rsidR="00731EAF">
        <w:rPr>
          <w:lang w:val="en-US"/>
        </w:rPr>
        <w:t>,</w:t>
      </w:r>
      <w:r w:rsidRPr="00D54DF6">
        <w:rPr>
          <w:lang w:val="en-US"/>
        </w:rPr>
        <w:t xml:space="preserve"> with an observed epidemiologic drift. </w:t>
      </w:r>
    </w:p>
    <w:p w14:paraId="2D8D07FC" w14:textId="152FE0A6" w:rsidR="00654D0F" w:rsidRPr="00D54DF6" w:rsidRDefault="00654D0F" w:rsidP="00654D0F">
      <w:pPr>
        <w:rPr>
          <w:lang w:val="en-US"/>
        </w:rPr>
      </w:pPr>
      <w:r w:rsidRPr="00D54DF6">
        <w:rPr>
          <w:lang w:val="en-US"/>
        </w:rPr>
        <w:t>The study also revealed the most common social demographic profile, clinical manifestation, and biological factors that cause high mortality among LF patients attending BSUTH</w:t>
      </w:r>
      <w:r w:rsidR="00173232">
        <w:rPr>
          <w:lang w:val="en-US"/>
        </w:rPr>
        <w:t>,</w:t>
      </w:r>
      <w:r w:rsidRPr="00D54DF6">
        <w:rPr>
          <w:lang w:val="en-US"/>
        </w:rPr>
        <w:t xml:space="preserve"> </w:t>
      </w:r>
      <w:r w:rsidR="00173232">
        <w:rPr>
          <w:lang w:val="en-US"/>
        </w:rPr>
        <w:t>including</w:t>
      </w:r>
      <w:r w:rsidRPr="00D54DF6">
        <w:rPr>
          <w:lang w:val="en-US"/>
        </w:rPr>
        <w:t xml:space="preserve"> </w:t>
      </w:r>
      <w:r w:rsidR="00173232">
        <w:rPr>
          <w:lang w:val="en-US"/>
        </w:rPr>
        <w:t>a</w:t>
      </w:r>
      <w:r w:rsidRPr="00D54DF6">
        <w:rPr>
          <w:lang w:val="en-US"/>
        </w:rPr>
        <w:t xml:space="preserve">ge greater than 35 years, Sex (male), farming activities, seizure, jaundice, </w:t>
      </w:r>
      <w:r w:rsidR="00173232" w:rsidRPr="00D54DF6">
        <w:rPr>
          <w:lang w:val="en-US"/>
        </w:rPr>
        <w:t>diarrhea</w:t>
      </w:r>
      <w:r w:rsidRPr="00D54DF6">
        <w:rPr>
          <w:lang w:val="en-US"/>
        </w:rPr>
        <w:t>, decreased urine volume, and kidney failure.</w:t>
      </w:r>
    </w:p>
    <w:p w14:paraId="173CD779" w14:textId="29216E73" w:rsidR="00654D0F" w:rsidRPr="00D54DF6" w:rsidRDefault="00654D0F" w:rsidP="00654D0F">
      <w:pPr>
        <w:rPr>
          <w:lang w:val="en-US"/>
        </w:rPr>
      </w:pPr>
      <w:r w:rsidRPr="00D54DF6">
        <w:rPr>
          <w:b/>
          <w:bCs/>
          <w:lang w:val="en-US"/>
        </w:rPr>
        <w:t>Recommendation</w:t>
      </w:r>
    </w:p>
    <w:p w14:paraId="1422F348" w14:textId="224C2623" w:rsidR="00654D0F" w:rsidRPr="00D54DF6" w:rsidRDefault="00654D0F" w:rsidP="00654D0F">
      <w:pPr>
        <w:numPr>
          <w:ilvl w:val="0"/>
          <w:numId w:val="5"/>
        </w:numPr>
        <w:rPr>
          <w:lang w:val="en-US"/>
        </w:rPr>
      </w:pPr>
      <w:r w:rsidRPr="00D54DF6">
        <w:rPr>
          <w:lang w:val="en-US"/>
        </w:rPr>
        <w:t xml:space="preserve">The one health approach must be emphasized to address the Lassa fever epidemic and provide context-specific evidence for </w:t>
      </w:r>
      <w:r w:rsidR="0025431E">
        <w:rPr>
          <w:lang w:val="en-US"/>
        </w:rPr>
        <w:t>improving LF outbreak preparedness and responses,</w:t>
      </w:r>
      <w:r w:rsidRPr="00D54DF6">
        <w:rPr>
          <w:lang w:val="en-US"/>
        </w:rPr>
        <w:t xml:space="preserve"> as well as pointers to its clinical case management in Benue State. </w:t>
      </w:r>
    </w:p>
    <w:p w14:paraId="1BDBDF16" w14:textId="759B6E79" w:rsidR="00654D0F" w:rsidRPr="00D54DF6" w:rsidRDefault="008B55F0" w:rsidP="00654D0F">
      <w:pPr>
        <w:numPr>
          <w:ilvl w:val="0"/>
          <w:numId w:val="5"/>
        </w:numPr>
        <w:rPr>
          <w:lang w:val="en-US"/>
        </w:rPr>
      </w:pPr>
      <w:r>
        <w:rPr>
          <w:lang w:val="en-US"/>
        </w:rPr>
        <w:t>Healthcare professionals must be adequately educated on developing a high index of suspicion, prompt patient management,</w:t>
      </w:r>
      <w:r w:rsidR="00654D0F" w:rsidRPr="00D54DF6">
        <w:rPr>
          <w:lang w:val="en-US"/>
        </w:rPr>
        <w:t xml:space="preserve"> and effective Infection Prevention </w:t>
      </w:r>
      <w:r>
        <w:rPr>
          <w:lang w:val="en-US"/>
        </w:rPr>
        <w:t xml:space="preserve">and </w:t>
      </w:r>
      <w:r w:rsidR="00654D0F" w:rsidRPr="00D54DF6">
        <w:rPr>
          <w:lang w:val="en-US"/>
        </w:rPr>
        <w:t>control protocols during outbreaks.</w:t>
      </w:r>
    </w:p>
    <w:p w14:paraId="5D09FEDF" w14:textId="66117EEE" w:rsidR="00654D0F" w:rsidRPr="00D54DF6" w:rsidRDefault="00654D0F" w:rsidP="00654D0F">
      <w:pPr>
        <w:numPr>
          <w:ilvl w:val="0"/>
          <w:numId w:val="5"/>
        </w:numPr>
        <w:rPr>
          <w:lang w:val="en-US"/>
        </w:rPr>
      </w:pPr>
      <w:r w:rsidRPr="00D54DF6">
        <w:rPr>
          <w:lang w:val="en-US"/>
        </w:rPr>
        <w:t>The general public must be educated on the danger of eating rats</w:t>
      </w:r>
      <w:r w:rsidR="008B55F0">
        <w:rPr>
          <w:lang w:val="en-US"/>
        </w:rPr>
        <w:t>, which are carriers of the</w:t>
      </w:r>
      <w:r w:rsidRPr="00D54DF6">
        <w:rPr>
          <w:lang w:val="en-US"/>
        </w:rPr>
        <w:t xml:space="preserve"> Lassa fever virus.</w:t>
      </w:r>
    </w:p>
    <w:p w14:paraId="63838D79" w14:textId="78D628F3" w:rsidR="00654D0F" w:rsidRPr="00D54DF6" w:rsidRDefault="00654D0F" w:rsidP="00654D0F">
      <w:pPr>
        <w:numPr>
          <w:ilvl w:val="0"/>
          <w:numId w:val="5"/>
        </w:numPr>
        <w:rPr>
          <w:lang w:val="en-US"/>
        </w:rPr>
      </w:pPr>
      <w:r w:rsidRPr="00D54DF6">
        <w:rPr>
          <w:lang w:val="en-US"/>
        </w:rPr>
        <w:t xml:space="preserve">Further studies on genome sequencing of </w:t>
      </w:r>
      <w:r w:rsidR="0039562E">
        <w:rPr>
          <w:lang w:val="en-US"/>
        </w:rPr>
        <w:t>rodents in various locations</w:t>
      </w:r>
      <w:r w:rsidR="00C86DA1">
        <w:rPr>
          <w:lang w:val="en-US"/>
        </w:rPr>
        <w:t xml:space="preserve"> should be </w:t>
      </w:r>
      <w:r w:rsidR="0039562E">
        <w:rPr>
          <w:lang w:val="en-US"/>
        </w:rPr>
        <w:t>conducted to identify the association with mortality,</w:t>
      </w:r>
      <w:r w:rsidRPr="00D54DF6">
        <w:rPr>
          <w:lang w:val="en-US"/>
        </w:rPr>
        <w:t xml:space="preserve"> as the mortality in Benue State was found to be very serious.</w:t>
      </w:r>
    </w:p>
    <w:p w14:paraId="3842BE8D" w14:textId="0E9B6737" w:rsidR="00654D0F" w:rsidRPr="00D54DF6" w:rsidRDefault="00654D0F" w:rsidP="00654D0F">
      <w:pPr>
        <w:rPr>
          <w:b/>
        </w:rPr>
      </w:pPr>
      <w:bookmarkStart w:id="1" w:name="_GoBack"/>
      <w:bookmarkEnd w:id="1"/>
      <w:r w:rsidRPr="00D54DF6">
        <w:rPr>
          <w:b/>
          <w:bCs/>
        </w:rPr>
        <w:t xml:space="preserve">Declaration for Human Participants: </w:t>
      </w:r>
      <w:r w:rsidRPr="00D54DF6">
        <w:t>Ethical approval was obtained from the Ethics and Research Committee of Benue State University, North Central Nigeria</w:t>
      </w:r>
      <w:r w:rsidR="0039562E">
        <w:t>,</w:t>
      </w:r>
      <w:r w:rsidRPr="00D54DF6">
        <w:t xml:space="preserve"> with reference number: BSUTH/CMAC/HREC/.101/V.111/109</w:t>
      </w:r>
      <w:r w:rsidRPr="00D54DF6">
        <w:rPr>
          <w:b/>
        </w:rPr>
        <w:t xml:space="preserve">   </w:t>
      </w:r>
    </w:p>
    <w:p w14:paraId="7394FD03" w14:textId="3736CF60" w:rsidR="00654D0F" w:rsidRPr="00D54DF6" w:rsidRDefault="00654D0F" w:rsidP="00654D0F">
      <w:r w:rsidRPr="00D54DF6">
        <w:rPr>
          <w:b/>
          <w:bCs/>
        </w:rPr>
        <w:t xml:space="preserve">Data Availability: </w:t>
      </w:r>
      <w:r w:rsidRPr="00D54DF6">
        <w:t xml:space="preserve">All data are included in the </w:t>
      </w:r>
      <w:r w:rsidR="0039562E">
        <w:t>paper's content</w:t>
      </w:r>
      <w:r w:rsidRPr="00D54DF6">
        <w:t xml:space="preserve">. </w:t>
      </w:r>
    </w:p>
    <w:p w14:paraId="2377812F" w14:textId="77777777" w:rsidR="00B43999" w:rsidRDefault="00B43999" w:rsidP="00654D0F">
      <w:pPr>
        <w:rPr>
          <w:b/>
        </w:rPr>
      </w:pPr>
    </w:p>
    <w:p w14:paraId="080DC42C" w14:textId="1A149A7E" w:rsidR="00654D0F" w:rsidRPr="00D54DF6" w:rsidRDefault="00654D0F" w:rsidP="00654D0F">
      <w:pPr>
        <w:rPr>
          <w:b/>
        </w:rPr>
      </w:pPr>
      <w:r w:rsidRPr="00D54DF6">
        <w:rPr>
          <w:b/>
        </w:rPr>
        <w:t>REFERENCES</w:t>
      </w:r>
    </w:p>
    <w:p w14:paraId="132B7559" w14:textId="77777777" w:rsidR="00654D0F" w:rsidRPr="00D54DF6" w:rsidRDefault="00654D0F" w:rsidP="00654D0F">
      <w:proofErr w:type="spellStart"/>
      <w:r w:rsidRPr="00D54DF6">
        <w:lastRenderedPageBreak/>
        <w:t>Aanuoluwapo</w:t>
      </w:r>
      <w:proofErr w:type="spellEnd"/>
      <w:r w:rsidRPr="00D54DF6">
        <w:t xml:space="preserve"> A. A, Olayinka S. I. (2021) Dealing with vaccine hesitancy in Africa: the prospective COVID-19 vaccine context. </w:t>
      </w:r>
      <w:proofErr w:type="spellStart"/>
      <w:r w:rsidRPr="00D54DF6">
        <w:rPr>
          <w:i/>
          <w:iCs/>
        </w:rPr>
        <w:t>PanAfrican</w:t>
      </w:r>
      <w:proofErr w:type="spellEnd"/>
      <w:r w:rsidRPr="00D54DF6">
        <w:rPr>
          <w:i/>
          <w:iCs/>
        </w:rPr>
        <w:t xml:space="preserve"> Med Journal</w:t>
      </w:r>
      <w:r w:rsidRPr="00D54DF6">
        <w:t xml:space="preserve">. </w:t>
      </w:r>
    </w:p>
    <w:p w14:paraId="05419500" w14:textId="77777777" w:rsidR="00654D0F" w:rsidRPr="00D54DF6" w:rsidRDefault="00654D0F" w:rsidP="00654D0F">
      <w:r w:rsidRPr="00D54DF6">
        <w:t xml:space="preserve">Abdullahi IN, </w:t>
      </w:r>
      <w:proofErr w:type="spellStart"/>
      <w:r w:rsidRPr="00D54DF6">
        <w:t>Anka</w:t>
      </w:r>
      <w:proofErr w:type="spellEnd"/>
      <w:r w:rsidRPr="00D54DF6">
        <w:t xml:space="preserve"> AU, </w:t>
      </w:r>
      <w:proofErr w:type="spellStart"/>
      <w:r w:rsidRPr="00D54DF6">
        <w:t>Ghamba</w:t>
      </w:r>
      <w:proofErr w:type="spellEnd"/>
      <w:r w:rsidRPr="00D54DF6">
        <w:t xml:space="preserve"> PE, </w:t>
      </w:r>
      <w:proofErr w:type="spellStart"/>
      <w:r w:rsidRPr="00D54DF6">
        <w:t>Onukegbe</w:t>
      </w:r>
      <w:proofErr w:type="spellEnd"/>
      <w:r w:rsidRPr="00D54DF6">
        <w:t xml:space="preserve"> NB, Amadu DO, Salami MO. (2020) Need for preventive and control measures for Lassa fever through the One Health strategic approach. Vol. 29, </w:t>
      </w:r>
      <w:r w:rsidRPr="00D54DF6">
        <w:rPr>
          <w:i/>
          <w:iCs/>
        </w:rPr>
        <w:t>Proceedings of Singapore Healthcare</w:t>
      </w:r>
      <w:r w:rsidRPr="00D54DF6">
        <w:t>.</w:t>
      </w:r>
    </w:p>
    <w:p w14:paraId="3FFDE748" w14:textId="77777777" w:rsidR="00654D0F" w:rsidRPr="00D54DF6" w:rsidRDefault="00654D0F" w:rsidP="00654D0F">
      <w:proofErr w:type="spellStart"/>
      <w:r w:rsidRPr="00D54DF6">
        <w:t>Adetola</w:t>
      </w:r>
      <w:proofErr w:type="spellEnd"/>
      <w:r w:rsidRPr="00D54DF6">
        <w:t xml:space="preserve"> OO, Adebisi MA. Impacts of Deforestation on the Spread of </w:t>
      </w:r>
      <w:proofErr w:type="spellStart"/>
      <w:r w:rsidRPr="00D54DF6">
        <w:t>Mastomys</w:t>
      </w:r>
      <w:proofErr w:type="spellEnd"/>
      <w:r w:rsidRPr="00D54DF6">
        <w:t xml:space="preserve"> </w:t>
      </w:r>
      <w:proofErr w:type="spellStart"/>
      <w:r w:rsidRPr="00D54DF6">
        <w:t>natalensis</w:t>
      </w:r>
      <w:proofErr w:type="spellEnd"/>
      <w:r w:rsidRPr="00D54DF6">
        <w:t xml:space="preserve"> in Nigeria. World Sci News. 2019;130(May). </w:t>
      </w:r>
    </w:p>
    <w:p w14:paraId="0A9E9D89" w14:textId="77777777" w:rsidR="00654D0F" w:rsidRPr="00D54DF6" w:rsidRDefault="00654D0F" w:rsidP="00654D0F">
      <w:proofErr w:type="spellStart"/>
      <w:r w:rsidRPr="00D54DF6">
        <w:t>Adetunji</w:t>
      </w:r>
      <w:proofErr w:type="spellEnd"/>
      <w:r w:rsidRPr="00D54DF6">
        <w:t xml:space="preserve"> AE, </w:t>
      </w:r>
      <w:proofErr w:type="spellStart"/>
      <w:r w:rsidRPr="00D54DF6">
        <w:t>Ayenale</w:t>
      </w:r>
      <w:proofErr w:type="spellEnd"/>
      <w:r w:rsidRPr="00D54DF6">
        <w:t xml:space="preserve"> M, </w:t>
      </w:r>
      <w:proofErr w:type="spellStart"/>
      <w:r w:rsidRPr="00D54DF6">
        <w:t>Akhigbe</w:t>
      </w:r>
      <w:proofErr w:type="spellEnd"/>
      <w:r w:rsidRPr="00D54DF6">
        <w:t xml:space="preserve"> I, </w:t>
      </w:r>
      <w:proofErr w:type="spellStart"/>
      <w:r w:rsidRPr="00D54DF6">
        <w:t>Akerele</w:t>
      </w:r>
      <w:proofErr w:type="spellEnd"/>
      <w:r w:rsidRPr="00D54DF6">
        <w:t xml:space="preserve"> LO, </w:t>
      </w:r>
      <w:proofErr w:type="spellStart"/>
      <w:r w:rsidRPr="00D54DF6">
        <w:t>Isibor</w:t>
      </w:r>
      <w:proofErr w:type="spellEnd"/>
      <w:r w:rsidRPr="00D54DF6">
        <w:t xml:space="preserve"> E, </w:t>
      </w:r>
      <w:proofErr w:type="spellStart"/>
      <w:r w:rsidRPr="00D54DF6">
        <w:t>Idialu</w:t>
      </w:r>
      <w:proofErr w:type="spellEnd"/>
      <w:r w:rsidRPr="00D54DF6">
        <w:t xml:space="preserve"> J, et al. (2021) Acute kidney injury and mortality in </w:t>
      </w:r>
      <w:proofErr w:type="spellStart"/>
      <w:r w:rsidRPr="00D54DF6">
        <w:t>pediatric</w:t>
      </w:r>
      <w:proofErr w:type="spellEnd"/>
      <w:r w:rsidRPr="00D54DF6">
        <w:t xml:space="preserve"> Lassa fever versus question of access to dialysis. International Journal of Infectious Diseases. 2021;103. </w:t>
      </w:r>
    </w:p>
    <w:p w14:paraId="020E4539" w14:textId="77777777" w:rsidR="00654D0F" w:rsidRPr="00D54DF6" w:rsidRDefault="00654D0F" w:rsidP="00654D0F">
      <w:r w:rsidRPr="00D54DF6">
        <w:t xml:space="preserve">Ajayi NA, </w:t>
      </w:r>
      <w:proofErr w:type="spellStart"/>
      <w:r w:rsidRPr="00D54DF6">
        <w:t>Nwigwe</w:t>
      </w:r>
      <w:proofErr w:type="spellEnd"/>
      <w:r w:rsidRPr="00D54DF6">
        <w:t xml:space="preserve"> CG, </w:t>
      </w:r>
      <w:proofErr w:type="spellStart"/>
      <w:r w:rsidRPr="00D54DF6">
        <w:t>Azuogu</w:t>
      </w:r>
      <w:proofErr w:type="spellEnd"/>
      <w:r w:rsidRPr="00D54DF6">
        <w:t xml:space="preserve"> BN, </w:t>
      </w:r>
      <w:proofErr w:type="spellStart"/>
      <w:r w:rsidRPr="00D54DF6">
        <w:t>Onyire</w:t>
      </w:r>
      <w:proofErr w:type="spellEnd"/>
      <w:r w:rsidRPr="00D54DF6">
        <w:t xml:space="preserve"> BN, </w:t>
      </w:r>
      <w:proofErr w:type="spellStart"/>
      <w:r w:rsidRPr="00D54DF6">
        <w:t>Nwonwu</w:t>
      </w:r>
      <w:proofErr w:type="spellEnd"/>
      <w:r w:rsidRPr="00D54DF6">
        <w:t xml:space="preserve"> EU, </w:t>
      </w:r>
      <w:proofErr w:type="spellStart"/>
      <w:r w:rsidRPr="00D54DF6">
        <w:t>Ogbonnaya</w:t>
      </w:r>
      <w:proofErr w:type="spellEnd"/>
      <w:r w:rsidRPr="00D54DF6">
        <w:t xml:space="preserve"> LU, et al. (2017)   Containing a Lassa fever epidemic in a resource-limited setting: Outbreak description and lessons learned from </w:t>
      </w:r>
      <w:proofErr w:type="spellStart"/>
      <w:r w:rsidRPr="00D54DF6">
        <w:t>Abakaliki</w:t>
      </w:r>
      <w:proofErr w:type="spellEnd"/>
      <w:r w:rsidRPr="00D54DF6">
        <w:t xml:space="preserve">, Nigeria (January-March 2012). International Journal of Infectious Diseases.17(11). </w:t>
      </w:r>
    </w:p>
    <w:p w14:paraId="788254E0" w14:textId="77777777" w:rsidR="00654D0F" w:rsidRPr="00D54DF6" w:rsidRDefault="00654D0F" w:rsidP="00654D0F">
      <w:proofErr w:type="spellStart"/>
      <w:r w:rsidRPr="00D54DF6">
        <w:t>Akhmetzhanov</w:t>
      </w:r>
      <w:proofErr w:type="spellEnd"/>
      <w:r w:rsidRPr="00D54DF6">
        <w:t xml:space="preserve"> AR, </w:t>
      </w:r>
      <w:proofErr w:type="spellStart"/>
      <w:r w:rsidRPr="00D54DF6">
        <w:t>Asai</w:t>
      </w:r>
      <w:proofErr w:type="spellEnd"/>
      <w:r w:rsidRPr="00D54DF6">
        <w:t xml:space="preserve"> Y, Nishiura H. (2019) Quantifying the seasonal drivers of transmission for Lassa fever in Nigeria. Philosophical Transactions of the Royal Society B: Biological Sciences. 374(1775). </w:t>
      </w:r>
    </w:p>
    <w:p w14:paraId="3AFF05EC" w14:textId="77777777" w:rsidR="00654D0F" w:rsidRPr="00D54DF6" w:rsidRDefault="00654D0F" w:rsidP="00654D0F">
      <w:proofErr w:type="spellStart"/>
      <w:r w:rsidRPr="00D54DF6">
        <w:t>Akhuemokhan</w:t>
      </w:r>
      <w:proofErr w:type="spellEnd"/>
      <w:r w:rsidRPr="00D54DF6">
        <w:t xml:space="preserve"> OC, </w:t>
      </w:r>
      <w:proofErr w:type="spellStart"/>
      <w:r w:rsidRPr="00D54DF6">
        <w:t>Ewah-Odiase</w:t>
      </w:r>
      <w:proofErr w:type="spellEnd"/>
      <w:r w:rsidRPr="00D54DF6">
        <w:t xml:space="preserve"> RO, </w:t>
      </w:r>
      <w:proofErr w:type="spellStart"/>
      <w:r w:rsidRPr="00D54DF6">
        <w:t>Akpede</w:t>
      </w:r>
      <w:proofErr w:type="spellEnd"/>
      <w:r w:rsidRPr="00D54DF6">
        <w:t xml:space="preserve"> N, </w:t>
      </w:r>
      <w:proofErr w:type="spellStart"/>
      <w:r w:rsidRPr="00D54DF6">
        <w:t>Ehimuan</w:t>
      </w:r>
      <w:proofErr w:type="spellEnd"/>
      <w:r w:rsidRPr="00D54DF6">
        <w:t xml:space="preserve"> J, </w:t>
      </w:r>
      <w:proofErr w:type="spellStart"/>
      <w:r w:rsidRPr="00D54DF6">
        <w:t>Adomeh</w:t>
      </w:r>
      <w:proofErr w:type="spellEnd"/>
      <w:r w:rsidRPr="00D54DF6">
        <w:t xml:space="preserve"> DI, Odia I, et al. (2017) Prevalence of Lassa Virus Disease (LVD) in Nigerian children with fever or fever and convulsions in an endemic area. </w:t>
      </w:r>
      <w:proofErr w:type="spellStart"/>
      <w:r w:rsidRPr="00D54DF6">
        <w:t>PLoS</w:t>
      </w:r>
      <w:proofErr w:type="spellEnd"/>
      <w:r w:rsidRPr="00D54DF6">
        <w:t xml:space="preserve"> </w:t>
      </w:r>
      <w:proofErr w:type="spellStart"/>
      <w:r w:rsidRPr="00D54DF6">
        <w:t>Negl</w:t>
      </w:r>
      <w:proofErr w:type="spellEnd"/>
      <w:r w:rsidRPr="00D54DF6">
        <w:t xml:space="preserve"> Trop Dis.11(7). </w:t>
      </w:r>
    </w:p>
    <w:p w14:paraId="6492F28B" w14:textId="77777777" w:rsidR="00654D0F" w:rsidRPr="00D54DF6" w:rsidRDefault="00654D0F" w:rsidP="00654D0F">
      <w:proofErr w:type="spellStart"/>
      <w:r w:rsidRPr="00D54DF6">
        <w:t>Akpede</w:t>
      </w:r>
      <w:proofErr w:type="spellEnd"/>
      <w:r w:rsidRPr="00D54DF6">
        <w:t xml:space="preserve"> GO, </w:t>
      </w:r>
      <w:proofErr w:type="spellStart"/>
      <w:r w:rsidRPr="00D54DF6">
        <w:t>Asogun</w:t>
      </w:r>
      <w:proofErr w:type="spellEnd"/>
      <w:r w:rsidRPr="00D54DF6">
        <w:t xml:space="preserve"> DA, </w:t>
      </w:r>
      <w:proofErr w:type="spellStart"/>
      <w:r w:rsidRPr="00D54DF6">
        <w:t>Okogbenin</w:t>
      </w:r>
      <w:proofErr w:type="spellEnd"/>
      <w:r w:rsidRPr="00D54DF6">
        <w:t xml:space="preserve"> SA, </w:t>
      </w:r>
      <w:proofErr w:type="spellStart"/>
      <w:r w:rsidRPr="00D54DF6">
        <w:t>Okokhere</w:t>
      </w:r>
      <w:proofErr w:type="spellEnd"/>
      <w:r w:rsidRPr="00D54DF6">
        <w:t xml:space="preserve"> PO. (2018) Lassa fever outbreaks in Nigeria. Vol. 16, Expert Review of Anti-Infective Therapy. Taylor and Francis Ltd p. 663–6. </w:t>
      </w:r>
    </w:p>
    <w:p w14:paraId="746FA718" w14:textId="77777777" w:rsidR="00654D0F" w:rsidRPr="00D54DF6" w:rsidRDefault="00654D0F" w:rsidP="00654D0F">
      <w:r w:rsidRPr="00D54DF6">
        <w:t xml:space="preserve">Alli A, Ortiz JF, </w:t>
      </w:r>
      <w:proofErr w:type="spellStart"/>
      <w:r w:rsidRPr="00D54DF6">
        <w:t>Fabara</w:t>
      </w:r>
      <w:proofErr w:type="spellEnd"/>
      <w:r w:rsidRPr="00D54DF6">
        <w:t xml:space="preserve"> SP, Patel A, </w:t>
      </w:r>
      <w:proofErr w:type="spellStart"/>
      <w:r w:rsidRPr="00D54DF6">
        <w:t>Halan</w:t>
      </w:r>
      <w:proofErr w:type="spellEnd"/>
      <w:r w:rsidRPr="00D54DF6">
        <w:t xml:space="preserve"> T. (2021) Management of Lassa Fever: A Current Update. </w:t>
      </w:r>
      <w:proofErr w:type="spellStart"/>
      <w:r w:rsidRPr="00D54DF6">
        <w:t>Cureus</w:t>
      </w:r>
      <w:proofErr w:type="spellEnd"/>
      <w:r w:rsidRPr="00D54DF6">
        <w:t xml:space="preserve">. </w:t>
      </w:r>
    </w:p>
    <w:p w14:paraId="7A6A336F" w14:textId="77777777" w:rsidR="00654D0F" w:rsidRPr="00D54DF6" w:rsidRDefault="00654D0F" w:rsidP="00654D0F">
      <w:proofErr w:type="spellStart"/>
      <w:r w:rsidRPr="00D54DF6">
        <w:t>Asogun</w:t>
      </w:r>
      <w:proofErr w:type="spellEnd"/>
      <w:r w:rsidRPr="00D54DF6">
        <w:t xml:space="preserve"> D, Tobin E, </w:t>
      </w:r>
      <w:proofErr w:type="spellStart"/>
      <w:r w:rsidRPr="00D54DF6">
        <w:t>Ochei</w:t>
      </w:r>
      <w:proofErr w:type="spellEnd"/>
      <w:r w:rsidRPr="00D54DF6">
        <w:t xml:space="preserve"> O, </w:t>
      </w:r>
      <w:proofErr w:type="spellStart"/>
      <w:r w:rsidRPr="00D54DF6">
        <w:t>Ogbetere</w:t>
      </w:r>
      <w:proofErr w:type="spellEnd"/>
      <w:r w:rsidRPr="00D54DF6">
        <w:t xml:space="preserve"> Y. (2016) Medical Cost of Lassa fever Treatment in </w:t>
      </w:r>
      <w:proofErr w:type="spellStart"/>
      <w:r w:rsidRPr="00D54DF6">
        <w:t>Irrua</w:t>
      </w:r>
      <w:proofErr w:type="spellEnd"/>
      <w:r w:rsidRPr="00D54DF6">
        <w:t xml:space="preserve"> Specialist Teaching Hospital, Nigeria [Internet]. Vol. 5, International Journal of Basic, Applied and Innovative Research IJBAIR. Available from: www.arpjournals.com;www.antrescentpub.com</w:t>
      </w:r>
    </w:p>
    <w:p w14:paraId="574422EF" w14:textId="77777777" w:rsidR="00654D0F" w:rsidRPr="00D54DF6" w:rsidRDefault="00654D0F" w:rsidP="00654D0F">
      <w:proofErr w:type="spellStart"/>
      <w:r w:rsidRPr="00D54DF6">
        <w:t>Asogun</w:t>
      </w:r>
      <w:proofErr w:type="spellEnd"/>
      <w:r w:rsidRPr="00D54DF6">
        <w:t xml:space="preserve"> DA, </w:t>
      </w:r>
      <w:proofErr w:type="spellStart"/>
      <w:r w:rsidRPr="00D54DF6">
        <w:t>Adomeh</w:t>
      </w:r>
      <w:proofErr w:type="spellEnd"/>
      <w:r w:rsidRPr="00D54DF6">
        <w:t xml:space="preserve"> DI, </w:t>
      </w:r>
      <w:proofErr w:type="spellStart"/>
      <w:r w:rsidRPr="00D54DF6">
        <w:t>Ehimuan</w:t>
      </w:r>
      <w:proofErr w:type="spellEnd"/>
      <w:r w:rsidRPr="00D54DF6">
        <w:t xml:space="preserve"> J, Odia I, Hass M, Gabriel M, et al. (2012) Molecular Diagnostics for Lassa Fever at </w:t>
      </w:r>
      <w:proofErr w:type="spellStart"/>
      <w:r w:rsidRPr="00D54DF6">
        <w:t>Irrua</w:t>
      </w:r>
      <w:proofErr w:type="spellEnd"/>
      <w:r w:rsidRPr="00D54DF6">
        <w:t xml:space="preserve"> Specialist Teaching Hospital, Nigeria: Lessons Learnt from Two Years of Laboratory Operation. </w:t>
      </w:r>
      <w:proofErr w:type="spellStart"/>
      <w:r w:rsidRPr="00D54DF6">
        <w:t>PLoS</w:t>
      </w:r>
      <w:proofErr w:type="spellEnd"/>
      <w:r w:rsidRPr="00D54DF6">
        <w:t xml:space="preserve"> </w:t>
      </w:r>
      <w:proofErr w:type="spellStart"/>
      <w:r w:rsidRPr="00D54DF6">
        <w:t>Negl</w:t>
      </w:r>
      <w:proofErr w:type="spellEnd"/>
      <w:r w:rsidRPr="00D54DF6">
        <w:t xml:space="preserve"> Trop Dis.6(9). </w:t>
      </w:r>
    </w:p>
    <w:p w14:paraId="6BFCFD2B" w14:textId="77777777" w:rsidR="00654D0F" w:rsidRPr="00D54DF6" w:rsidRDefault="00654D0F" w:rsidP="00654D0F">
      <w:proofErr w:type="spellStart"/>
      <w:r w:rsidRPr="00D54DF6">
        <w:t>Asogun</w:t>
      </w:r>
      <w:proofErr w:type="spellEnd"/>
      <w:r w:rsidRPr="00D54DF6">
        <w:t xml:space="preserve"> DA, Günther S, </w:t>
      </w:r>
      <w:proofErr w:type="spellStart"/>
      <w:r w:rsidRPr="00D54DF6">
        <w:t>Akpede</w:t>
      </w:r>
      <w:proofErr w:type="spellEnd"/>
      <w:r w:rsidRPr="00D54DF6">
        <w:t xml:space="preserve"> GO, </w:t>
      </w:r>
      <w:proofErr w:type="spellStart"/>
      <w:r w:rsidRPr="00D54DF6">
        <w:t>Ihekweazu</w:t>
      </w:r>
      <w:proofErr w:type="spellEnd"/>
      <w:r w:rsidRPr="00D54DF6">
        <w:t xml:space="preserve"> C, </w:t>
      </w:r>
      <w:proofErr w:type="spellStart"/>
      <w:r w:rsidRPr="00D54DF6">
        <w:t>Zumla</w:t>
      </w:r>
      <w:proofErr w:type="spellEnd"/>
      <w:r w:rsidRPr="00D54DF6">
        <w:t xml:space="preserve"> A. (2019) Lassa Fever: Epidemiology, Clinical Features, Diagnosis, Management and Prevention. Vol. 33, Infectious Disease Clinics of North America. W.B. Saunders. p. 933–51. </w:t>
      </w:r>
    </w:p>
    <w:p w14:paraId="63894C5C" w14:textId="77777777" w:rsidR="00654D0F" w:rsidRPr="00D54DF6" w:rsidRDefault="00654D0F" w:rsidP="00654D0F">
      <w:proofErr w:type="spellStart"/>
      <w:r w:rsidRPr="00D54DF6">
        <w:lastRenderedPageBreak/>
        <w:t>Barua</w:t>
      </w:r>
      <w:proofErr w:type="spellEnd"/>
      <w:r w:rsidRPr="00D54DF6">
        <w:t xml:space="preserve"> S, </w:t>
      </w:r>
      <w:proofErr w:type="spellStart"/>
      <w:r w:rsidRPr="00D54DF6">
        <w:t>Dénes</w:t>
      </w:r>
      <w:proofErr w:type="spellEnd"/>
      <w:r w:rsidRPr="00D54DF6">
        <w:t xml:space="preserve"> A, Ibrahim MA. (2021) A seasonal model to assess intervention strategies for preventing periodic recurrence of Lassa fever. </w:t>
      </w:r>
      <w:proofErr w:type="spellStart"/>
      <w:r w:rsidRPr="00D54DF6">
        <w:t>Heliyon</w:t>
      </w:r>
      <w:proofErr w:type="spellEnd"/>
      <w:r w:rsidRPr="00D54DF6">
        <w:t xml:space="preserve">. 2021;7(8). </w:t>
      </w:r>
    </w:p>
    <w:p w14:paraId="25435B70" w14:textId="77777777" w:rsidR="00654D0F" w:rsidRPr="00D54DF6" w:rsidRDefault="00654D0F" w:rsidP="00654D0F">
      <w:proofErr w:type="spellStart"/>
      <w:r w:rsidRPr="00D54DF6">
        <w:t>Biban</w:t>
      </w:r>
      <w:proofErr w:type="spellEnd"/>
      <w:r w:rsidRPr="00D54DF6">
        <w:t xml:space="preserve"> P, </w:t>
      </w:r>
      <w:proofErr w:type="spellStart"/>
      <w:r w:rsidRPr="00D54DF6">
        <w:t>Gaffuri</w:t>
      </w:r>
      <w:proofErr w:type="spellEnd"/>
      <w:r w:rsidRPr="00D54DF6">
        <w:t xml:space="preserve"> M, </w:t>
      </w:r>
      <w:proofErr w:type="spellStart"/>
      <w:r w:rsidRPr="00D54DF6">
        <w:t>Spaggiari</w:t>
      </w:r>
      <w:proofErr w:type="spellEnd"/>
      <w:r w:rsidRPr="00D54DF6">
        <w:t xml:space="preserve"> S, </w:t>
      </w:r>
      <w:proofErr w:type="spellStart"/>
      <w:r w:rsidRPr="00D54DF6">
        <w:t>Zaglia</w:t>
      </w:r>
      <w:proofErr w:type="spellEnd"/>
      <w:r w:rsidRPr="00D54DF6">
        <w:t xml:space="preserve"> F, Serra A, </w:t>
      </w:r>
      <w:proofErr w:type="spellStart"/>
      <w:r w:rsidRPr="00D54DF6">
        <w:t>Santuz</w:t>
      </w:r>
      <w:proofErr w:type="spellEnd"/>
      <w:r w:rsidRPr="00D54DF6">
        <w:t xml:space="preserve"> P. (2012) Early recognition and management of septic shock in children. Vol. 4, </w:t>
      </w:r>
      <w:proofErr w:type="spellStart"/>
      <w:r w:rsidRPr="00D54DF6">
        <w:t>Pediatric</w:t>
      </w:r>
      <w:proofErr w:type="spellEnd"/>
      <w:r w:rsidRPr="00D54DF6">
        <w:t xml:space="preserve"> Reports. 2012. </w:t>
      </w:r>
    </w:p>
    <w:p w14:paraId="24178E63" w14:textId="77777777" w:rsidR="00654D0F" w:rsidRPr="00D54DF6" w:rsidRDefault="00654D0F" w:rsidP="00654D0F">
      <w:proofErr w:type="spellStart"/>
      <w:r w:rsidRPr="00D54DF6">
        <w:t>Buba</w:t>
      </w:r>
      <w:proofErr w:type="spellEnd"/>
      <w:r w:rsidRPr="00D54DF6">
        <w:t xml:space="preserve"> MI, </w:t>
      </w:r>
      <w:proofErr w:type="spellStart"/>
      <w:r w:rsidRPr="00D54DF6">
        <w:t>Dalhat</w:t>
      </w:r>
      <w:proofErr w:type="spellEnd"/>
      <w:r w:rsidRPr="00D54DF6">
        <w:t xml:space="preserve"> MM, </w:t>
      </w:r>
      <w:proofErr w:type="spellStart"/>
      <w:r w:rsidRPr="00D54DF6">
        <w:t>Nguku</w:t>
      </w:r>
      <w:proofErr w:type="spellEnd"/>
      <w:r w:rsidRPr="00D54DF6">
        <w:t xml:space="preserve"> PM, Waziri N, Mohammad JO, </w:t>
      </w:r>
      <w:proofErr w:type="spellStart"/>
      <w:r w:rsidRPr="00D54DF6">
        <w:t>Bomoi</w:t>
      </w:r>
      <w:proofErr w:type="spellEnd"/>
      <w:r w:rsidRPr="00D54DF6">
        <w:t xml:space="preserve"> IM, et al. (2018) Mortality Among Confirmed Lassa Fever Cases During the 2015–2016 Outbreak in Nigeria. Am J Public Health.108(2). </w:t>
      </w:r>
    </w:p>
    <w:p w14:paraId="36BE365F" w14:textId="77777777" w:rsidR="00654D0F" w:rsidRPr="00D54DF6" w:rsidRDefault="00654D0F" w:rsidP="00654D0F">
      <w:proofErr w:type="spellStart"/>
      <w:r w:rsidRPr="00D54DF6">
        <w:t>Bulatova</w:t>
      </w:r>
      <w:proofErr w:type="spellEnd"/>
      <w:r w:rsidRPr="00D54DF6">
        <w:t xml:space="preserve"> YY, </w:t>
      </w:r>
      <w:proofErr w:type="spellStart"/>
      <w:r w:rsidRPr="00D54DF6">
        <w:t>Maltabarova</w:t>
      </w:r>
      <w:proofErr w:type="spellEnd"/>
      <w:r w:rsidRPr="00D54DF6">
        <w:t xml:space="preserve"> NA, </w:t>
      </w:r>
      <w:proofErr w:type="spellStart"/>
      <w:r w:rsidRPr="00D54DF6">
        <w:t>Zhumabayev</w:t>
      </w:r>
      <w:proofErr w:type="spellEnd"/>
      <w:r w:rsidRPr="00D54DF6">
        <w:t xml:space="preserve"> MB, Li TA, Ivanova MP. (2020) Modern diagnostics of sepsis and septic shock in children. Open Access </w:t>
      </w:r>
      <w:proofErr w:type="spellStart"/>
      <w:r w:rsidRPr="00D54DF6">
        <w:t>Maced</w:t>
      </w:r>
      <w:proofErr w:type="spellEnd"/>
      <w:r w:rsidRPr="00D54DF6">
        <w:t xml:space="preserve"> J Med Sci.8. </w:t>
      </w:r>
    </w:p>
    <w:p w14:paraId="3A389C26" w14:textId="77777777" w:rsidR="00654D0F" w:rsidRPr="00D54DF6" w:rsidRDefault="00654D0F" w:rsidP="00654D0F">
      <w:r w:rsidRPr="00D54DF6">
        <w:t xml:space="preserve">Cadmus S, </w:t>
      </w:r>
      <w:proofErr w:type="spellStart"/>
      <w:r w:rsidRPr="00D54DF6">
        <w:t>Akinseye</w:t>
      </w:r>
      <w:proofErr w:type="spellEnd"/>
      <w:r w:rsidRPr="00D54DF6">
        <w:t xml:space="preserve"> V, Cadmus E, </w:t>
      </w:r>
      <w:proofErr w:type="spellStart"/>
      <w:r w:rsidRPr="00D54DF6">
        <w:t>Famokun</w:t>
      </w:r>
      <w:proofErr w:type="spellEnd"/>
      <w:r w:rsidRPr="00D54DF6">
        <w:t xml:space="preserve"> G, </w:t>
      </w:r>
      <w:proofErr w:type="spellStart"/>
      <w:r w:rsidRPr="00D54DF6">
        <w:t>Fagbemi</w:t>
      </w:r>
      <w:proofErr w:type="spellEnd"/>
      <w:r w:rsidRPr="00D54DF6">
        <w:t xml:space="preserve"> S, </w:t>
      </w:r>
      <w:proofErr w:type="spellStart"/>
      <w:r w:rsidRPr="00D54DF6">
        <w:t>Ogunde</w:t>
      </w:r>
      <w:proofErr w:type="spellEnd"/>
      <w:r w:rsidRPr="00D54DF6">
        <w:t xml:space="preserve"> G, et al. (2023) Epidemiological insight into the possible drivers of Lassa fever in an endemic area of Southwestern Nigeria from 2017 and 2021 Short Title: Lassa fever in southwestern Nigeria. Available from: https://doi.org/10.1101/2023.09.06.23295111</w:t>
      </w:r>
    </w:p>
    <w:p w14:paraId="28CB3C24" w14:textId="77777777" w:rsidR="00654D0F" w:rsidRPr="00D54DF6" w:rsidRDefault="00654D0F" w:rsidP="00654D0F">
      <w:proofErr w:type="spellStart"/>
      <w:r w:rsidRPr="00D54DF6">
        <w:t>Chikwe</w:t>
      </w:r>
      <w:proofErr w:type="spellEnd"/>
      <w:r w:rsidRPr="00D54DF6">
        <w:t xml:space="preserve"> I, Muhammad S, </w:t>
      </w:r>
      <w:proofErr w:type="spellStart"/>
      <w:r w:rsidRPr="00D54DF6">
        <w:t>Oladipupo</w:t>
      </w:r>
      <w:proofErr w:type="spellEnd"/>
      <w:r w:rsidRPr="00D54DF6">
        <w:t xml:space="preserve"> I, Winifred U, Sandra, </w:t>
      </w:r>
      <w:proofErr w:type="spellStart"/>
      <w:r w:rsidRPr="00D54DF6">
        <w:t>Chukwuyem</w:t>
      </w:r>
      <w:proofErr w:type="spellEnd"/>
      <w:r w:rsidRPr="00D54DF6">
        <w:t xml:space="preserve"> A, et al. (2020) Exposure Incidents and Outcome of Lassa Fever Virus (LASV) Infection among Healthcare Workers in Nigeria, 2019. Journal of Infectious Diseases and Epidemiology.6(5). </w:t>
      </w:r>
    </w:p>
    <w:p w14:paraId="17CEFEDB" w14:textId="77777777" w:rsidR="00654D0F" w:rsidRPr="00D54DF6" w:rsidRDefault="00654D0F" w:rsidP="00654D0F">
      <w:proofErr w:type="spellStart"/>
      <w:r w:rsidRPr="00D54DF6">
        <w:t>Dalhat</w:t>
      </w:r>
      <w:proofErr w:type="spellEnd"/>
      <w:r w:rsidRPr="00D54DF6">
        <w:t xml:space="preserve"> MM, Olayinka A, </w:t>
      </w:r>
      <w:proofErr w:type="spellStart"/>
      <w:r w:rsidRPr="00D54DF6">
        <w:t>Meremikwu</w:t>
      </w:r>
      <w:proofErr w:type="spellEnd"/>
      <w:r w:rsidRPr="00D54DF6">
        <w:t xml:space="preserve"> MM, Dan-</w:t>
      </w:r>
      <w:proofErr w:type="spellStart"/>
      <w:r w:rsidRPr="00D54DF6">
        <w:t>Nwafor</w:t>
      </w:r>
      <w:proofErr w:type="spellEnd"/>
      <w:r w:rsidRPr="00D54DF6">
        <w:t xml:space="preserve"> C, </w:t>
      </w:r>
      <w:proofErr w:type="spellStart"/>
      <w:r w:rsidRPr="00D54DF6">
        <w:t>Iniobong</w:t>
      </w:r>
      <w:proofErr w:type="spellEnd"/>
      <w:r w:rsidRPr="00D54DF6">
        <w:t xml:space="preserve"> A, </w:t>
      </w:r>
      <w:proofErr w:type="spellStart"/>
      <w:r w:rsidRPr="00D54DF6">
        <w:t>Ntoimo</w:t>
      </w:r>
      <w:proofErr w:type="spellEnd"/>
      <w:r w:rsidRPr="00D54DF6">
        <w:t xml:space="preserve"> LF, et al. (2020) Epidemiological trends of Lassa fever in Nigeria, 2018–2021. </w:t>
      </w:r>
      <w:proofErr w:type="spellStart"/>
      <w:r w:rsidRPr="00D54DF6">
        <w:t>PLoS</w:t>
      </w:r>
      <w:proofErr w:type="spellEnd"/>
      <w:r w:rsidRPr="00D54DF6">
        <w:t xml:space="preserve"> One.;17(12 December). </w:t>
      </w:r>
    </w:p>
    <w:p w14:paraId="7B13DFDC" w14:textId="77777777" w:rsidR="00654D0F" w:rsidRPr="00D54DF6" w:rsidRDefault="00654D0F" w:rsidP="00654D0F">
      <w:proofErr w:type="spellStart"/>
      <w:r w:rsidRPr="00D54DF6">
        <w:t>Ehichioya</w:t>
      </w:r>
      <w:proofErr w:type="spellEnd"/>
      <w:r w:rsidRPr="00D54DF6">
        <w:t xml:space="preserve"> DU, </w:t>
      </w:r>
      <w:proofErr w:type="spellStart"/>
      <w:r w:rsidRPr="00D54DF6">
        <w:t>Asogun</w:t>
      </w:r>
      <w:proofErr w:type="spellEnd"/>
      <w:r w:rsidRPr="00D54DF6">
        <w:t xml:space="preserve"> DA, </w:t>
      </w:r>
      <w:proofErr w:type="spellStart"/>
      <w:r w:rsidRPr="00D54DF6">
        <w:t>Ehimuan</w:t>
      </w:r>
      <w:proofErr w:type="spellEnd"/>
      <w:r w:rsidRPr="00D54DF6">
        <w:t xml:space="preserve"> J, </w:t>
      </w:r>
      <w:proofErr w:type="spellStart"/>
      <w:r w:rsidRPr="00D54DF6">
        <w:t>Okokhere</w:t>
      </w:r>
      <w:proofErr w:type="spellEnd"/>
      <w:r w:rsidRPr="00D54DF6">
        <w:t xml:space="preserve"> PO, </w:t>
      </w:r>
      <w:proofErr w:type="spellStart"/>
      <w:r w:rsidRPr="00D54DF6">
        <w:t>Pahlmann</w:t>
      </w:r>
      <w:proofErr w:type="spellEnd"/>
      <w:r w:rsidRPr="00D54DF6">
        <w:t xml:space="preserve"> M, </w:t>
      </w:r>
      <w:proofErr w:type="spellStart"/>
      <w:r w:rsidRPr="00D54DF6">
        <w:t>Ölschläger</w:t>
      </w:r>
      <w:proofErr w:type="spellEnd"/>
      <w:r w:rsidRPr="00D54DF6">
        <w:t xml:space="preserve"> S, et al. (2012) Hospital-based surveillance for Lassa fever in Edo State, Nigeria, 2005-2008. Tropical Medicine and International Health. 2012;17(8). </w:t>
      </w:r>
    </w:p>
    <w:p w14:paraId="448005FD" w14:textId="77777777" w:rsidR="00654D0F" w:rsidRPr="00D54DF6" w:rsidRDefault="00654D0F" w:rsidP="00654D0F">
      <w:proofErr w:type="spellStart"/>
      <w:r w:rsidRPr="00D54DF6">
        <w:t>Ekpunobi</w:t>
      </w:r>
      <w:proofErr w:type="spellEnd"/>
      <w:r w:rsidRPr="00D54DF6">
        <w:t xml:space="preserve"> Chime P, Nkechi Chime E, </w:t>
      </w:r>
      <w:proofErr w:type="spellStart"/>
      <w:r w:rsidRPr="00D54DF6">
        <w:t>Chukwunonso</w:t>
      </w:r>
      <w:proofErr w:type="spellEnd"/>
      <w:r w:rsidRPr="00D54DF6">
        <w:t xml:space="preserve"> </w:t>
      </w:r>
      <w:proofErr w:type="spellStart"/>
      <w:r w:rsidRPr="00D54DF6">
        <w:t>Okechukwu</w:t>
      </w:r>
      <w:proofErr w:type="spellEnd"/>
      <w:r w:rsidRPr="00D54DF6">
        <w:t xml:space="preserve"> U. (2021) Mortality Among Lassa Fever Patients: A Systematic Review. American Journal ofInternalMedicine.9(2):87. </w:t>
      </w:r>
    </w:p>
    <w:p w14:paraId="7E72998B" w14:textId="77777777" w:rsidR="00654D0F" w:rsidRPr="00D54DF6" w:rsidRDefault="00654D0F" w:rsidP="00654D0F">
      <w:proofErr w:type="spellStart"/>
      <w:r w:rsidRPr="00D54DF6">
        <w:t>Ficenec</w:t>
      </w:r>
      <w:proofErr w:type="spellEnd"/>
      <w:r w:rsidRPr="00D54DF6">
        <w:t xml:space="preserve"> SC, </w:t>
      </w:r>
      <w:proofErr w:type="spellStart"/>
      <w:r w:rsidRPr="00D54DF6">
        <w:t>Percak</w:t>
      </w:r>
      <w:proofErr w:type="spellEnd"/>
      <w:r w:rsidRPr="00D54DF6">
        <w:t xml:space="preserve"> J, Arguello S, Bays A, </w:t>
      </w:r>
      <w:proofErr w:type="spellStart"/>
      <w:r w:rsidRPr="00D54DF6">
        <w:t>Goba</w:t>
      </w:r>
      <w:proofErr w:type="spellEnd"/>
      <w:r w:rsidRPr="00D54DF6">
        <w:t xml:space="preserve"> A, </w:t>
      </w:r>
      <w:proofErr w:type="spellStart"/>
      <w:r w:rsidRPr="00D54DF6">
        <w:t>Gbakie</w:t>
      </w:r>
      <w:proofErr w:type="spellEnd"/>
      <w:r w:rsidRPr="00D54DF6">
        <w:t xml:space="preserve"> M, et al. (2020) Lassa fever-induced hearing loss: The neglected disability of haemorrhagic fever. International Journal of Infectious Diseases.100. </w:t>
      </w:r>
    </w:p>
    <w:p w14:paraId="0D795326" w14:textId="77777777" w:rsidR="00654D0F" w:rsidRPr="00D54DF6" w:rsidRDefault="00654D0F" w:rsidP="00654D0F">
      <w:proofErr w:type="spellStart"/>
      <w:r w:rsidRPr="00D54DF6">
        <w:t>Fichet-Calvet</w:t>
      </w:r>
      <w:proofErr w:type="spellEnd"/>
      <w:r w:rsidRPr="00D54DF6">
        <w:t xml:space="preserve"> E, </w:t>
      </w:r>
      <w:proofErr w:type="spellStart"/>
      <w:r w:rsidRPr="00D54DF6">
        <w:t>Lecompte</w:t>
      </w:r>
      <w:proofErr w:type="spellEnd"/>
      <w:r w:rsidRPr="00D54DF6">
        <w:t xml:space="preserve"> E, </w:t>
      </w:r>
      <w:proofErr w:type="spellStart"/>
      <w:r w:rsidRPr="00D54DF6">
        <w:t>Koivogui</w:t>
      </w:r>
      <w:proofErr w:type="spellEnd"/>
      <w:r w:rsidRPr="00D54DF6">
        <w:t xml:space="preserve"> L, </w:t>
      </w:r>
      <w:proofErr w:type="spellStart"/>
      <w:r w:rsidRPr="00D54DF6">
        <w:t>Soropogui</w:t>
      </w:r>
      <w:proofErr w:type="spellEnd"/>
      <w:r w:rsidRPr="00D54DF6">
        <w:t xml:space="preserve"> B, </w:t>
      </w:r>
      <w:proofErr w:type="spellStart"/>
      <w:r w:rsidRPr="00D54DF6">
        <w:t>Doré</w:t>
      </w:r>
      <w:proofErr w:type="spellEnd"/>
      <w:r w:rsidRPr="00D54DF6">
        <w:t xml:space="preserve"> A, </w:t>
      </w:r>
      <w:proofErr w:type="spellStart"/>
      <w:r w:rsidRPr="00D54DF6">
        <w:t>Kourouma</w:t>
      </w:r>
      <w:proofErr w:type="spellEnd"/>
      <w:r w:rsidRPr="00D54DF6">
        <w:t xml:space="preserve"> F, et al. (2007) Fluctuation of abundance and Lassa virus prevalence in </w:t>
      </w:r>
      <w:proofErr w:type="spellStart"/>
      <w:r w:rsidRPr="00D54DF6">
        <w:t>Mastomys</w:t>
      </w:r>
      <w:proofErr w:type="spellEnd"/>
      <w:r w:rsidRPr="00D54DF6">
        <w:t xml:space="preserve"> </w:t>
      </w:r>
      <w:proofErr w:type="spellStart"/>
      <w:r w:rsidRPr="00D54DF6">
        <w:t>natalensis</w:t>
      </w:r>
      <w:proofErr w:type="spellEnd"/>
      <w:r w:rsidRPr="00D54DF6">
        <w:t xml:space="preserve"> in Guinea, West Africa. Vector-Borne and Zoonotic Diseases.7(2). </w:t>
      </w:r>
    </w:p>
    <w:p w14:paraId="027790C8" w14:textId="77777777" w:rsidR="00654D0F" w:rsidRPr="00D54DF6" w:rsidRDefault="00654D0F" w:rsidP="00654D0F">
      <w:r w:rsidRPr="00D54DF6">
        <w:t xml:space="preserve">Grace JUA, </w:t>
      </w:r>
      <w:proofErr w:type="spellStart"/>
      <w:r w:rsidRPr="00D54DF6">
        <w:t>Egoh</w:t>
      </w:r>
      <w:proofErr w:type="spellEnd"/>
      <w:r w:rsidRPr="00D54DF6">
        <w:t xml:space="preserve"> IJ, </w:t>
      </w:r>
      <w:proofErr w:type="spellStart"/>
      <w:r w:rsidRPr="00D54DF6">
        <w:t>Udensi</w:t>
      </w:r>
      <w:proofErr w:type="spellEnd"/>
      <w:r w:rsidRPr="00D54DF6">
        <w:t xml:space="preserve"> N. (2021) Epidemiological trends of Lassa fever in Nigeria from 2015-2021: A review. Vol. 8, Therapeutic Advances in Infectious Disease. SAGE Publications Ltd. </w:t>
      </w:r>
    </w:p>
    <w:p w14:paraId="3FF9F012" w14:textId="77777777" w:rsidR="00654D0F" w:rsidRPr="00D54DF6" w:rsidRDefault="00654D0F" w:rsidP="00654D0F">
      <w:proofErr w:type="spellStart"/>
      <w:r w:rsidRPr="00D54DF6">
        <w:lastRenderedPageBreak/>
        <w:t>Gulumbe</w:t>
      </w:r>
      <w:proofErr w:type="spellEnd"/>
      <w:r w:rsidRPr="00D54DF6">
        <w:t xml:space="preserve"> BH, Aminu U, Liman UU, Abdulrahim A, </w:t>
      </w:r>
      <w:proofErr w:type="spellStart"/>
      <w:r w:rsidRPr="00D54DF6">
        <w:t>Kalgo</w:t>
      </w:r>
      <w:proofErr w:type="spellEnd"/>
      <w:r w:rsidRPr="00D54DF6">
        <w:t xml:space="preserve"> ZM. (2023) Recurring Outbreaks of Lassa Fever in Nigeria: Understanding the Root Causes and Strategies for the Future. Vol. 18, Sudan Journal of Medical Sciences. Knowledge E. p. 257–64. </w:t>
      </w:r>
    </w:p>
    <w:p w14:paraId="727BAAD8" w14:textId="77777777" w:rsidR="00654D0F" w:rsidRPr="00D54DF6" w:rsidRDefault="00654D0F" w:rsidP="00654D0F">
      <w:r w:rsidRPr="00D54DF6">
        <w:t xml:space="preserve">Ibrahim MA, </w:t>
      </w:r>
      <w:proofErr w:type="spellStart"/>
      <w:r w:rsidRPr="00D54DF6">
        <w:t>Dénes</w:t>
      </w:r>
      <w:proofErr w:type="spellEnd"/>
      <w:r w:rsidRPr="00D54DF6">
        <w:t xml:space="preserve"> A. (2021) A mathematical model for Lassa fever transmission dynamics in a seasonal environment with a view to the 2017–20 epidemic in Nigeria. Nonlinear Anal Real-World Appl.60. </w:t>
      </w:r>
    </w:p>
    <w:p w14:paraId="0D561C2E" w14:textId="77777777" w:rsidR="00654D0F" w:rsidRPr="00D54DF6" w:rsidRDefault="00654D0F" w:rsidP="00654D0F">
      <w:proofErr w:type="spellStart"/>
      <w:r w:rsidRPr="00D54DF6">
        <w:t>Ilesanmi</w:t>
      </w:r>
      <w:proofErr w:type="spellEnd"/>
      <w:r w:rsidRPr="00D54DF6">
        <w:t xml:space="preserve"> O, Ayodeji O, </w:t>
      </w:r>
      <w:proofErr w:type="spellStart"/>
      <w:r w:rsidRPr="00D54DF6">
        <w:t>Abejegah</w:t>
      </w:r>
      <w:proofErr w:type="spellEnd"/>
      <w:r w:rsidRPr="00D54DF6">
        <w:t xml:space="preserve"> C. (2019) Mortality among confirmed Lassa fever cases during the 2017-2019 outbreak in Ondo State, Nigeria. Trans R Soc Trop Med </w:t>
      </w:r>
      <w:proofErr w:type="spellStart"/>
      <w:r w:rsidRPr="00D54DF6">
        <w:t>Hyg</w:t>
      </w:r>
      <w:proofErr w:type="spellEnd"/>
      <w:r w:rsidRPr="00D54DF6">
        <w:t xml:space="preserve"> [Internet].113(PG-S89): S89. </w:t>
      </w:r>
    </w:p>
    <w:p w14:paraId="3B83BFFE" w14:textId="77777777" w:rsidR="00654D0F" w:rsidRPr="00D54DF6" w:rsidRDefault="00654D0F" w:rsidP="00654D0F">
      <w:proofErr w:type="spellStart"/>
      <w:r w:rsidRPr="00D54DF6">
        <w:t>Ilori</w:t>
      </w:r>
      <w:proofErr w:type="spellEnd"/>
      <w:r w:rsidRPr="00D54DF6">
        <w:t xml:space="preserve"> EA, </w:t>
      </w:r>
      <w:proofErr w:type="spellStart"/>
      <w:r w:rsidRPr="00D54DF6">
        <w:t>Furuse</w:t>
      </w:r>
      <w:proofErr w:type="spellEnd"/>
      <w:r w:rsidRPr="00D54DF6">
        <w:t xml:space="preserve"> Y, </w:t>
      </w:r>
      <w:proofErr w:type="spellStart"/>
      <w:r w:rsidRPr="00D54DF6">
        <w:t>Ipadeola</w:t>
      </w:r>
      <w:proofErr w:type="spellEnd"/>
      <w:r w:rsidRPr="00D54DF6">
        <w:t xml:space="preserve"> OB, Dan-</w:t>
      </w:r>
      <w:proofErr w:type="spellStart"/>
      <w:r w:rsidRPr="00D54DF6">
        <w:t>Nwafor</w:t>
      </w:r>
      <w:proofErr w:type="spellEnd"/>
      <w:r w:rsidRPr="00D54DF6">
        <w:t xml:space="preserve"> CC, Abubakar A, </w:t>
      </w:r>
      <w:proofErr w:type="spellStart"/>
      <w:r w:rsidRPr="00D54DF6">
        <w:t>Womi-Eteng</w:t>
      </w:r>
      <w:proofErr w:type="spellEnd"/>
      <w:r w:rsidRPr="00D54DF6">
        <w:t xml:space="preserve"> OE, et al. (2019) Epidemiologic and clinical features of Lassa fever outbreak in Nigeria, January 1-May 6, 2018. </w:t>
      </w:r>
      <w:proofErr w:type="spellStart"/>
      <w:r w:rsidRPr="00D54DF6">
        <w:t>Emerg</w:t>
      </w:r>
      <w:proofErr w:type="spellEnd"/>
      <w:r w:rsidRPr="00D54DF6">
        <w:t xml:space="preserve"> Infect Dis.25(6). </w:t>
      </w:r>
    </w:p>
    <w:p w14:paraId="48693E5A" w14:textId="77777777" w:rsidR="00654D0F" w:rsidRPr="00D54DF6" w:rsidRDefault="00654D0F" w:rsidP="00654D0F">
      <w:r w:rsidRPr="00D54DF6">
        <w:t xml:space="preserve">Isa Samuel E, Shehu Nathan Y, Raymond N </w:t>
      </w:r>
      <w:proofErr w:type="spellStart"/>
      <w:r w:rsidRPr="00D54DF6">
        <w:t>Juryit</w:t>
      </w:r>
      <w:proofErr w:type="spellEnd"/>
      <w:r w:rsidRPr="00D54DF6">
        <w:t xml:space="preserve">, </w:t>
      </w:r>
      <w:proofErr w:type="spellStart"/>
      <w:r w:rsidRPr="00D54DF6">
        <w:t>Gomerep</w:t>
      </w:r>
      <w:proofErr w:type="spellEnd"/>
      <w:r w:rsidRPr="00D54DF6">
        <w:t xml:space="preserve"> </w:t>
      </w:r>
      <w:proofErr w:type="spellStart"/>
      <w:r w:rsidRPr="00D54DF6">
        <w:t>Simji</w:t>
      </w:r>
      <w:proofErr w:type="spellEnd"/>
      <w:r w:rsidRPr="00D54DF6">
        <w:t xml:space="preserve"> S, </w:t>
      </w:r>
      <w:proofErr w:type="spellStart"/>
      <w:r w:rsidRPr="00D54DF6">
        <w:t>Shaibu</w:t>
      </w:r>
      <w:proofErr w:type="spellEnd"/>
      <w:r w:rsidRPr="00D54DF6">
        <w:t xml:space="preserve"> Joy A, </w:t>
      </w:r>
      <w:proofErr w:type="spellStart"/>
      <w:r w:rsidRPr="00D54DF6">
        <w:t>Egah</w:t>
      </w:r>
      <w:proofErr w:type="spellEnd"/>
      <w:r w:rsidRPr="00D54DF6">
        <w:t xml:space="preserve"> Daniel Z, et al. (2020) Epidemiological and Clinical description of Lassa fever in Jos, Nigeria. African Journals Online. 2013;(13):3–7. </w:t>
      </w:r>
    </w:p>
    <w:p w14:paraId="0889DCB0" w14:textId="77777777" w:rsidR="00654D0F" w:rsidRPr="00D54DF6" w:rsidRDefault="00654D0F" w:rsidP="00654D0F">
      <w:r w:rsidRPr="00D54DF6">
        <w:t xml:space="preserve">Joseph A, Robinson O, Justus E, Matthew N, Chukwuemeka U. (2019) Clinical Profile of Lassa Fever Patients in </w:t>
      </w:r>
      <w:proofErr w:type="spellStart"/>
      <w:r w:rsidRPr="00D54DF6">
        <w:t>Abakaliki</w:t>
      </w:r>
      <w:proofErr w:type="spellEnd"/>
      <w:r w:rsidRPr="00D54DF6">
        <w:t xml:space="preserve">, South- Eastern Nigeria, January - March 2018. Ann Med Health Sci Res. 2019;9(3). </w:t>
      </w:r>
    </w:p>
    <w:p w14:paraId="2BE4052F" w14:textId="77777777" w:rsidR="00654D0F" w:rsidRPr="00D54DF6" w:rsidRDefault="00654D0F" w:rsidP="00654D0F">
      <w:proofErr w:type="spellStart"/>
      <w:r w:rsidRPr="00D54DF6">
        <w:t>Kernéis</w:t>
      </w:r>
      <w:proofErr w:type="spellEnd"/>
      <w:r w:rsidRPr="00D54DF6">
        <w:t xml:space="preserve"> S, </w:t>
      </w:r>
      <w:proofErr w:type="spellStart"/>
      <w:r w:rsidRPr="00D54DF6">
        <w:t>Koivogui</w:t>
      </w:r>
      <w:proofErr w:type="spellEnd"/>
      <w:r w:rsidRPr="00D54DF6">
        <w:t xml:space="preserve"> L, </w:t>
      </w:r>
      <w:proofErr w:type="spellStart"/>
      <w:r w:rsidRPr="00D54DF6">
        <w:t>Magassouba</w:t>
      </w:r>
      <w:proofErr w:type="spellEnd"/>
      <w:r w:rsidRPr="00D54DF6">
        <w:t xml:space="preserve"> N, </w:t>
      </w:r>
      <w:proofErr w:type="spellStart"/>
      <w:r w:rsidRPr="00D54DF6">
        <w:t>Koulemou</w:t>
      </w:r>
      <w:proofErr w:type="spellEnd"/>
      <w:r w:rsidRPr="00D54DF6">
        <w:t xml:space="preserve"> K, Lewis R, </w:t>
      </w:r>
      <w:proofErr w:type="spellStart"/>
      <w:r w:rsidRPr="00D54DF6">
        <w:t>Aplogan</w:t>
      </w:r>
      <w:proofErr w:type="spellEnd"/>
      <w:r w:rsidRPr="00D54DF6">
        <w:t xml:space="preserve"> A, et al. (2009) Prevalence and risk factors of </w:t>
      </w:r>
      <w:proofErr w:type="spellStart"/>
      <w:r w:rsidRPr="00D54DF6">
        <w:t>lassa</w:t>
      </w:r>
      <w:proofErr w:type="spellEnd"/>
      <w:r w:rsidRPr="00D54DF6">
        <w:t xml:space="preserve"> seropositivity in inhabitants of the Forest Region of Guinea: A cross-sectional study. </w:t>
      </w:r>
      <w:proofErr w:type="spellStart"/>
      <w:r w:rsidRPr="00D54DF6">
        <w:t>PLoS</w:t>
      </w:r>
      <w:proofErr w:type="spellEnd"/>
      <w:r w:rsidRPr="00D54DF6">
        <w:t xml:space="preserve"> </w:t>
      </w:r>
      <w:proofErr w:type="spellStart"/>
      <w:r w:rsidRPr="00D54DF6">
        <w:t>Negl</w:t>
      </w:r>
      <w:proofErr w:type="spellEnd"/>
      <w:r w:rsidRPr="00D54DF6">
        <w:t xml:space="preserve"> Trop Dis.3(11). </w:t>
      </w:r>
    </w:p>
    <w:p w14:paraId="65A7AD38" w14:textId="77777777" w:rsidR="00654D0F" w:rsidRPr="00D54DF6" w:rsidRDefault="00654D0F" w:rsidP="00654D0F">
      <w:proofErr w:type="spellStart"/>
      <w:r w:rsidRPr="00D54DF6">
        <w:t>Madueme</w:t>
      </w:r>
      <w:proofErr w:type="spellEnd"/>
      <w:r w:rsidRPr="00D54DF6">
        <w:t xml:space="preserve"> PGU, </w:t>
      </w:r>
      <w:proofErr w:type="spellStart"/>
      <w:r w:rsidRPr="00D54DF6">
        <w:t>Chirove</w:t>
      </w:r>
      <w:proofErr w:type="spellEnd"/>
      <w:r w:rsidRPr="00D54DF6">
        <w:t xml:space="preserve"> F. (2023) Understanding the transmission pathways of Lassa fever: A mathematical modelling approach. Infect Dis Model.8(1). </w:t>
      </w:r>
    </w:p>
    <w:p w14:paraId="6CAD32AE" w14:textId="77777777" w:rsidR="00654D0F" w:rsidRPr="00D54DF6" w:rsidRDefault="00654D0F" w:rsidP="00654D0F">
      <w:r w:rsidRPr="00D54DF6">
        <w:t xml:space="preserve">Mari </w:t>
      </w:r>
      <w:proofErr w:type="spellStart"/>
      <w:r w:rsidRPr="00D54DF6">
        <w:t>Saez</w:t>
      </w:r>
      <w:proofErr w:type="spellEnd"/>
      <w:r w:rsidRPr="00D54DF6">
        <w:t xml:space="preserve"> A, </w:t>
      </w:r>
      <w:proofErr w:type="spellStart"/>
      <w:r w:rsidRPr="00D54DF6">
        <w:t>Cherif</w:t>
      </w:r>
      <w:proofErr w:type="spellEnd"/>
      <w:r w:rsidRPr="00D54DF6">
        <w:t xml:space="preserve"> </w:t>
      </w:r>
      <w:proofErr w:type="spellStart"/>
      <w:r w:rsidRPr="00D54DF6">
        <w:t>Haidara</w:t>
      </w:r>
      <w:proofErr w:type="spellEnd"/>
      <w:r w:rsidRPr="00D54DF6">
        <w:t xml:space="preserve"> M, </w:t>
      </w:r>
      <w:proofErr w:type="spellStart"/>
      <w:r w:rsidRPr="00D54DF6">
        <w:t>Camara</w:t>
      </w:r>
      <w:proofErr w:type="spellEnd"/>
      <w:r w:rsidRPr="00D54DF6">
        <w:t xml:space="preserve"> A, </w:t>
      </w:r>
      <w:proofErr w:type="spellStart"/>
      <w:r w:rsidRPr="00D54DF6">
        <w:t>Kourouma</w:t>
      </w:r>
      <w:proofErr w:type="spellEnd"/>
      <w:r w:rsidRPr="00D54DF6">
        <w:t xml:space="preserve"> F, Sage M, </w:t>
      </w:r>
      <w:proofErr w:type="spellStart"/>
      <w:r w:rsidRPr="00D54DF6">
        <w:t>Magassouba</w:t>
      </w:r>
      <w:proofErr w:type="spellEnd"/>
      <w:r w:rsidRPr="00D54DF6">
        <w:t xml:space="preserve"> N, et al. (2018) Rodent control to fight Lassa fever: Evaluation and lessons learned from a 4-year study in Upper Guinea. </w:t>
      </w:r>
      <w:proofErr w:type="spellStart"/>
      <w:r w:rsidRPr="00D54DF6">
        <w:t>PLoS</w:t>
      </w:r>
      <w:proofErr w:type="spellEnd"/>
      <w:r w:rsidRPr="00D54DF6">
        <w:t xml:space="preserve"> </w:t>
      </w:r>
      <w:proofErr w:type="spellStart"/>
      <w:r w:rsidRPr="00D54DF6">
        <w:t>Negl</w:t>
      </w:r>
      <w:proofErr w:type="spellEnd"/>
      <w:r w:rsidRPr="00D54DF6">
        <w:t xml:space="preserve"> Trop Dis.12(11). </w:t>
      </w:r>
    </w:p>
    <w:p w14:paraId="4B7E2848" w14:textId="77777777" w:rsidR="00654D0F" w:rsidRPr="00D54DF6" w:rsidRDefault="00654D0F" w:rsidP="00654D0F">
      <w:proofErr w:type="spellStart"/>
      <w:r w:rsidRPr="00D54DF6">
        <w:t>Mba</w:t>
      </w:r>
      <w:proofErr w:type="spellEnd"/>
      <w:r w:rsidRPr="00D54DF6">
        <w:t xml:space="preserve"> S, </w:t>
      </w:r>
      <w:proofErr w:type="spellStart"/>
      <w:r w:rsidRPr="00D54DF6">
        <w:t>Ukponu</w:t>
      </w:r>
      <w:proofErr w:type="spellEnd"/>
      <w:r w:rsidRPr="00D54DF6">
        <w:t xml:space="preserve"> W, </w:t>
      </w:r>
      <w:proofErr w:type="spellStart"/>
      <w:r w:rsidRPr="00D54DF6">
        <w:t>Adekanye</w:t>
      </w:r>
      <w:proofErr w:type="spellEnd"/>
      <w:r w:rsidRPr="00D54DF6">
        <w:t xml:space="preserve"> U, Saleh M, Agogo E, Dan-</w:t>
      </w:r>
      <w:proofErr w:type="spellStart"/>
      <w:r w:rsidRPr="00D54DF6">
        <w:t>Nwafor</w:t>
      </w:r>
      <w:proofErr w:type="spellEnd"/>
      <w:r w:rsidRPr="00D54DF6">
        <w:t xml:space="preserve"> C, et al. (2021) A description of Lassa Fever mortality during the 2019 outbreak in Nigeria. International Journal of Infectious Diseases,101(S1) 408–418 </w:t>
      </w:r>
    </w:p>
    <w:p w14:paraId="41DC41BA" w14:textId="77777777" w:rsidR="00654D0F" w:rsidRPr="00D54DF6" w:rsidRDefault="00654D0F" w:rsidP="00654D0F">
      <w:r w:rsidRPr="00D54DF6">
        <w:t xml:space="preserve">McCormick JB, King IJ, Webb PA, Scribner CL, Craven RB, Johnson KM, et al. (1986) Lassa fever. Effective therapy with ribavirin. N </w:t>
      </w:r>
      <w:proofErr w:type="spellStart"/>
      <w:r w:rsidRPr="00D54DF6">
        <w:t>Engl</w:t>
      </w:r>
      <w:proofErr w:type="spellEnd"/>
      <w:r w:rsidRPr="00D54DF6">
        <w:t xml:space="preserve"> J Med.314(1). </w:t>
      </w:r>
    </w:p>
    <w:p w14:paraId="39D241CE" w14:textId="77777777" w:rsidR="00654D0F" w:rsidRPr="00D54DF6" w:rsidRDefault="00654D0F" w:rsidP="00654D0F">
      <w:r w:rsidRPr="00D54DF6">
        <w:t xml:space="preserve">Murphy H, Ly H. (2022) Understanding Immune Responses to Lassa Virus Infection and to Its Candidate Vaccines. Vol. 10, Vaccines. </w:t>
      </w:r>
    </w:p>
    <w:p w14:paraId="52334F61" w14:textId="77777777" w:rsidR="00654D0F" w:rsidRPr="00D54DF6" w:rsidRDefault="00654D0F" w:rsidP="00654D0F">
      <w:proofErr w:type="spellStart"/>
      <w:r w:rsidRPr="00D54DF6">
        <w:lastRenderedPageBreak/>
        <w:t>Nwafor</w:t>
      </w:r>
      <w:proofErr w:type="spellEnd"/>
      <w:r w:rsidRPr="00D54DF6">
        <w:t xml:space="preserve"> IE, </w:t>
      </w:r>
      <w:proofErr w:type="spellStart"/>
      <w:r w:rsidRPr="00D54DF6">
        <w:t>Ogah</w:t>
      </w:r>
      <w:proofErr w:type="spellEnd"/>
      <w:r w:rsidRPr="00D54DF6">
        <w:t xml:space="preserve"> OE, </w:t>
      </w:r>
      <w:proofErr w:type="spellStart"/>
      <w:r w:rsidRPr="00D54DF6">
        <w:t>Ojide</w:t>
      </w:r>
      <w:proofErr w:type="spellEnd"/>
      <w:r w:rsidRPr="00D54DF6">
        <w:t xml:space="preserve"> CK, Odeh EC, Abu AM, Chika-</w:t>
      </w:r>
      <w:proofErr w:type="spellStart"/>
      <w:r w:rsidRPr="00D54DF6">
        <w:t>Igwenyi</w:t>
      </w:r>
      <w:proofErr w:type="spellEnd"/>
      <w:r w:rsidRPr="00D54DF6">
        <w:t xml:space="preserve"> NM, et al. (2020) Prevalence and outcome of Lassa fever among hospitalized patients in Ebonyi State, Nigeria, 2018–2019. Virus Res.285. </w:t>
      </w:r>
    </w:p>
    <w:p w14:paraId="15792A63" w14:textId="77777777" w:rsidR="00654D0F" w:rsidRPr="00D54DF6" w:rsidRDefault="00654D0F" w:rsidP="00654D0F">
      <w:proofErr w:type="spellStart"/>
      <w:r w:rsidRPr="00D54DF6">
        <w:t>Okokhere</w:t>
      </w:r>
      <w:proofErr w:type="spellEnd"/>
      <w:r w:rsidRPr="00D54DF6">
        <w:t xml:space="preserve"> P, </w:t>
      </w:r>
      <w:proofErr w:type="spellStart"/>
      <w:r w:rsidRPr="00D54DF6">
        <w:t>Colubri</w:t>
      </w:r>
      <w:proofErr w:type="spellEnd"/>
      <w:r w:rsidRPr="00D54DF6">
        <w:t xml:space="preserve"> A, </w:t>
      </w:r>
      <w:proofErr w:type="spellStart"/>
      <w:r w:rsidRPr="00D54DF6">
        <w:t>Azubike</w:t>
      </w:r>
      <w:proofErr w:type="spellEnd"/>
      <w:r w:rsidRPr="00D54DF6">
        <w:t xml:space="preserve"> C, </w:t>
      </w:r>
      <w:proofErr w:type="spellStart"/>
      <w:r w:rsidRPr="00D54DF6">
        <w:t>Iruolagbe</w:t>
      </w:r>
      <w:proofErr w:type="spellEnd"/>
      <w:r w:rsidRPr="00D54DF6">
        <w:t xml:space="preserve"> C, </w:t>
      </w:r>
      <w:proofErr w:type="spellStart"/>
      <w:r w:rsidRPr="00D54DF6">
        <w:t>Osazuwa</w:t>
      </w:r>
      <w:proofErr w:type="spellEnd"/>
      <w:r w:rsidRPr="00D54DF6">
        <w:t xml:space="preserve"> O, Tabrizi S, et al. (2018) Clinical and laboratory predictors of Lassa fever outcome in a dedicated treatment facility in Nigeria: a retrospective, observational cohort study. Lancet Infect Dis.18(6). </w:t>
      </w:r>
    </w:p>
    <w:p w14:paraId="645BCBE3" w14:textId="77777777" w:rsidR="00654D0F" w:rsidRPr="00D54DF6" w:rsidRDefault="00654D0F" w:rsidP="00654D0F">
      <w:proofErr w:type="spellStart"/>
      <w:r w:rsidRPr="00D54DF6">
        <w:t>Okokhere</w:t>
      </w:r>
      <w:proofErr w:type="spellEnd"/>
      <w:r w:rsidRPr="00D54DF6">
        <w:t xml:space="preserve"> PO, Bankole IA, </w:t>
      </w:r>
      <w:proofErr w:type="spellStart"/>
      <w:r w:rsidRPr="00D54DF6">
        <w:t>Akpede</w:t>
      </w:r>
      <w:proofErr w:type="spellEnd"/>
      <w:r w:rsidRPr="00D54DF6">
        <w:t xml:space="preserve"> GO. (2013) Central nervous system manifestations of Lassa fever in Nigeria and the effect on mortality. J </w:t>
      </w:r>
      <w:proofErr w:type="spellStart"/>
      <w:r w:rsidRPr="00D54DF6">
        <w:t>Neurol</w:t>
      </w:r>
      <w:proofErr w:type="spellEnd"/>
      <w:r w:rsidRPr="00D54DF6">
        <w:t xml:space="preserve"> Sci. 2013;333. </w:t>
      </w:r>
    </w:p>
    <w:p w14:paraId="30A9BEF3" w14:textId="77777777" w:rsidR="00654D0F" w:rsidRPr="00D54DF6" w:rsidRDefault="00654D0F" w:rsidP="00654D0F">
      <w:r w:rsidRPr="00D54DF6">
        <w:t xml:space="preserve">Okoro OA, </w:t>
      </w:r>
      <w:proofErr w:type="spellStart"/>
      <w:r w:rsidRPr="00D54DF6">
        <w:t>Bamgboye</w:t>
      </w:r>
      <w:proofErr w:type="spellEnd"/>
      <w:r w:rsidRPr="00D54DF6">
        <w:t xml:space="preserve"> E, Dan-</w:t>
      </w:r>
      <w:proofErr w:type="spellStart"/>
      <w:r w:rsidRPr="00D54DF6">
        <w:t>Nwafor</w:t>
      </w:r>
      <w:proofErr w:type="spellEnd"/>
      <w:r w:rsidRPr="00D54DF6">
        <w:t xml:space="preserve"> C, </w:t>
      </w:r>
      <w:proofErr w:type="spellStart"/>
      <w:r w:rsidRPr="00D54DF6">
        <w:t>Umeokonkwo</w:t>
      </w:r>
      <w:proofErr w:type="spellEnd"/>
      <w:r w:rsidRPr="00D54DF6">
        <w:t xml:space="preserve"> C, </w:t>
      </w:r>
      <w:proofErr w:type="spellStart"/>
      <w:r w:rsidRPr="00D54DF6">
        <w:t>Ilori</w:t>
      </w:r>
      <w:proofErr w:type="spellEnd"/>
      <w:r w:rsidRPr="00D54DF6">
        <w:t xml:space="preserve"> E, </w:t>
      </w:r>
      <w:proofErr w:type="spellStart"/>
      <w:r w:rsidRPr="00D54DF6">
        <w:t>Yashe</w:t>
      </w:r>
      <w:proofErr w:type="spellEnd"/>
      <w:r w:rsidRPr="00D54DF6">
        <w:t xml:space="preserve"> R, et al. (2020) Descriptive epidemiology of Lassa fever in Nigeria, 2012-2017. Pan African Medical Journal.3;37(15):1–7. </w:t>
      </w:r>
    </w:p>
    <w:p w14:paraId="7B0F30F0" w14:textId="77777777" w:rsidR="00654D0F" w:rsidRPr="00D54DF6" w:rsidRDefault="00654D0F" w:rsidP="00654D0F">
      <w:proofErr w:type="spellStart"/>
      <w:r w:rsidRPr="00D54DF6">
        <w:t>Okpomu</w:t>
      </w:r>
      <w:proofErr w:type="spellEnd"/>
      <w:r w:rsidRPr="00D54DF6">
        <w:t xml:space="preserve"> KO. (2018) A REVIEW ON THE INCIDENCE OF LASSA FEVER IN NIGERIA. 2018. </w:t>
      </w:r>
    </w:p>
    <w:p w14:paraId="10D55E07" w14:textId="77777777" w:rsidR="00654D0F" w:rsidRPr="00D54DF6" w:rsidRDefault="00654D0F" w:rsidP="00654D0F">
      <w:proofErr w:type="spellStart"/>
      <w:r w:rsidRPr="00D54DF6">
        <w:t>Olayemi</w:t>
      </w:r>
      <w:proofErr w:type="spellEnd"/>
      <w:r w:rsidRPr="00D54DF6">
        <w:t xml:space="preserve"> A, </w:t>
      </w:r>
      <w:proofErr w:type="spellStart"/>
      <w:r w:rsidRPr="00D54DF6">
        <w:t>Cadar</w:t>
      </w:r>
      <w:proofErr w:type="spellEnd"/>
      <w:r w:rsidRPr="00D54DF6">
        <w:t xml:space="preserve"> D, </w:t>
      </w:r>
      <w:proofErr w:type="spellStart"/>
      <w:r w:rsidRPr="00D54DF6">
        <w:t>Magassouba</w:t>
      </w:r>
      <w:proofErr w:type="spellEnd"/>
      <w:r w:rsidRPr="00D54DF6">
        <w:t xml:space="preserve"> N, </w:t>
      </w:r>
      <w:proofErr w:type="spellStart"/>
      <w:r w:rsidRPr="00D54DF6">
        <w:t>Obadare</w:t>
      </w:r>
      <w:proofErr w:type="spellEnd"/>
      <w:r w:rsidRPr="00D54DF6">
        <w:t xml:space="preserve"> A, </w:t>
      </w:r>
      <w:proofErr w:type="spellStart"/>
      <w:r w:rsidRPr="00D54DF6">
        <w:t>Kourouma</w:t>
      </w:r>
      <w:proofErr w:type="spellEnd"/>
      <w:r w:rsidRPr="00D54DF6">
        <w:t xml:space="preserve"> F, </w:t>
      </w:r>
      <w:proofErr w:type="spellStart"/>
      <w:r w:rsidRPr="00D54DF6">
        <w:t>Oyeyiola</w:t>
      </w:r>
      <w:proofErr w:type="spellEnd"/>
      <w:r w:rsidRPr="00D54DF6">
        <w:t xml:space="preserve"> A, et al. (2016) New Hosts of The Lassa Virus. Sci Rep. 6. </w:t>
      </w:r>
    </w:p>
    <w:p w14:paraId="6484E950" w14:textId="77777777" w:rsidR="00654D0F" w:rsidRPr="00D54DF6" w:rsidRDefault="00654D0F" w:rsidP="00654D0F">
      <w:r w:rsidRPr="00D54DF6">
        <w:t xml:space="preserve">Olayinka AT, </w:t>
      </w:r>
      <w:proofErr w:type="spellStart"/>
      <w:r w:rsidRPr="00D54DF6">
        <w:t>Elimian</w:t>
      </w:r>
      <w:proofErr w:type="spellEnd"/>
      <w:r w:rsidRPr="00D54DF6">
        <w:t xml:space="preserve"> K, </w:t>
      </w:r>
      <w:proofErr w:type="spellStart"/>
      <w:r w:rsidRPr="00D54DF6">
        <w:t>Ipadeola</w:t>
      </w:r>
      <w:proofErr w:type="spellEnd"/>
      <w:r w:rsidRPr="00D54DF6">
        <w:t xml:space="preserve"> O, Dan-</w:t>
      </w:r>
      <w:proofErr w:type="spellStart"/>
      <w:r w:rsidRPr="00D54DF6">
        <w:t>Nwafor</w:t>
      </w:r>
      <w:proofErr w:type="spellEnd"/>
      <w:r w:rsidRPr="00D54DF6">
        <w:t xml:space="preserve"> C, Gibson J, </w:t>
      </w:r>
      <w:proofErr w:type="spellStart"/>
      <w:r w:rsidRPr="00D54DF6">
        <w:t>Ochu</w:t>
      </w:r>
      <w:proofErr w:type="spellEnd"/>
      <w:r w:rsidRPr="00D54DF6">
        <w:t xml:space="preserve"> C, et al. (2022) Analysis of sociodemographic and clinical factors associated with Lassa fever disease and mortality in Nigeria. PLOS Global Public Health. 2022;2(8). </w:t>
      </w:r>
    </w:p>
    <w:p w14:paraId="59F799CC" w14:textId="77777777" w:rsidR="00654D0F" w:rsidRPr="00D54DF6" w:rsidRDefault="00654D0F" w:rsidP="00654D0F">
      <w:proofErr w:type="spellStart"/>
      <w:r w:rsidRPr="00D54DF6">
        <w:t>Olowookere</w:t>
      </w:r>
      <w:proofErr w:type="spellEnd"/>
      <w:r w:rsidRPr="00D54DF6">
        <w:t xml:space="preserve"> SA, </w:t>
      </w:r>
      <w:proofErr w:type="spellStart"/>
      <w:r w:rsidRPr="00D54DF6">
        <w:t>Adegbenro</w:t>
      </w:r>
      <w:proofErr w:type="spellEnd"/>
      <w:r w:rsidRPr="00D54DF6">
        <w:t xml:space="preserve"> CA, Idowu A, </w:t>
      </w:r>
      <w:proofErr w:type="spellStart"/>
      <w:r w:rsidRPr="00D54DF6">
        <w:t>Omisore</w:t>
      </w:r>
      <w:proofErr w:type="spellEnd"/>
      <w:r w:rsidRPr="00D54DF6">
        <w:t xml:space="preserve"> AG, </w:t>
      </w:r>
      <w:proofErr w:type="spellStart"/>
      <w:r w:rsidRPr="00D54DF6">
        <w:t>Shabi</w:t>
      </w:r>
      <w:proofErr w:type="spellEnd"/>
      <w:r w:rsidRPr="00D54DF6">
        <w:t xml:space="preserve"> OM, </w:t>
      </w:r>
      <w:proofErr w:type="spellStart"/>
      <w:r w:rsidRPr="00D54DF6">
        <w:t>Ikem</w:t>
      </w:r>
      <w:proofErr w:type="spellEnd"/>
      <w:r w:rsidRPr="00D54DF6">
        <w:t xml:space="preserve"> UR, et al. (2017)   Knowledge attitude and practices toward </w:t>
      </w:r>
      <w:proofErr w:type="spellStart"/>
      <w:r w:rsidRPr="00D54DF6">
        <w:t>lassa</w:t>
      </w:r>
      <w:proofErr w:type="spellEnd"/>
      <w:r w:rsidRPr="00D54DF6">
        <w:t xml:space="preserve"> fever control and prevention among residents of Ile-</w:t>
      </w:r>
      <w:proofErr w:type="spellStart"/>
      <w:r w:rsidRPr="00D54DF6">
        <w:t>ife</w:t>
      </w:r>
      <w:proofErr w:type="spellEnd"/>
      <w:r w:rsidRPr="00D54DF6">
        <w:t xml:space="preserve">, Southwest Nigeria. Int Q Community Health Educ.37(2). </w:t>
      </w:r>
    </w:p>
    <w:p w14:paraId="0AD40AFE" w14:textId="77777777" w:rsidR="00654D0F" w:rsidRPr="00D54DF6" w:rsidRDefault="00654D0F" w:rsidP="00654D0F">
      <w:proofErr w:type="spellStart"/>
      <w:r w:rsidRPr="00D54DF6">
        <w:t>Ossai</w:t>
      </w:r>
      <w:proofErr w:type="spellEnd"/>
      <w:r w:rsidRPr="00D54DF6">
        <w:t xml:space="preserve"> EN, </w:t>
      </w:r>
      <w:proofErr w:type="spellStart"/>
      <w:r w:rsidRPr="00D54DF6">
        <w:t>Onwe</w:t>
      </w:r>
      <w:proofErr w:type="spellEnd"/>
      <w:r w:rsidRPr="00D54DF6">
        <w:t xml:space="preserve"> OE, </w:t>
      </w:r>
      <w:proofErr w:type="spellStart"/>
      <w:r w:rsidRPr="00D54DF6">
        <w:t>Okeagu</w:t>
      </w:r>
      <w:proofErr w:type="spellEnd"/>
      <w:r w:rsidRPr="00D54DF6">
        <w:t xml:space="preserve"> NP, </w:t>
      </w:r>
      <w:proofErr w:type="spellStart"/>
      <w:r w:rsidRPr="00D54DF6">
        <w:t>Ugwuoru</w:t>
      </w:r>
      <w:proofErr w:type="spellEnd"/>
      <w:r w:rsidRPr="00D54DF6">
        <w:t xml:space="preserve"> AL, </w:t>
      </w:r>
      <w:proofErr w:type="spellStart"/>
      <w:r w:rsidRPr="00D54DF6">
        <w:t>Eze</w:t>
      </w:r>
      <w:proofErr w:type="spellEnd"/>
      <w:r w:rsidRPr="00D54DF6">
        <w:t xml:space="preserve"> TK, </w:t>
      </w:r>
      <w:proofErr w:type="spellStart"/>
      <w:r w:rsidRPr="00D54DF6">
        <w:t>Nwede</w:t>
      </w:r>
      <w:proofErr w:type="spellEnd"/>
      <w:r w:rsidRPr="00D54DF6">
        <w:t xml:space="preserve"> AS. (2020) Knowledge and preventive practices against Lassa fever among heads of households in </w:t>
      </w:r>
      <w:proofErr w:type="spellStart"/>
      <w:r w:rsidRPr="00D54DF6">
        <w:t>Abakaliki</w:t>
      </w:r>
      <w:proofErr w:type="spellEnd"/>
      <w:r w:rsidRPr="00D54DF6">
        <w:t xml:space="preserve"> metropolis, Southeast Nigeria: A cross-sectional study. Proceedings of Singapore Healthcare.29(2). </w:t>
      </w:r>
    </w:p>
    <w:p w14:paraId="03B66AA0" w14:textId="77777777" w:rsidR="00654D0F" w:rsidRPr="00D54DF6" w:rsidRDefault="00654D0F" w:rsidP="00654D0F">
      <w:r w:rsidRPr="00D54DF6">
        <w:t xml:space="preserve">Richmond JK, </w:t>
      </w:r>
      <w:proofErr w:type="spellStart"/>
      <w:r w:rsidRPr="00D54DF6">
        <w:t>Baglole</w:t>
      </w:r>
      <w:proofErr w:type="spellEnd"/>
      <w:r w:rsidRPr="00D54DF6">
        <w:t xml:space="preserve"> DJ. (2023) Lassa fever: Epidemiology, clinical features, and social consequences. Vol. 327, British Medical Journal. BMJ Publishing Group. p. 1271–5. </w:t>
      </w:r>
    </w:p>
    <w:p w14:paraId="08252005" w14:textId="77777777" w:rsidR="00654D0F" w:rsidRPr="00D54DF6" w:rsidRDefault="00654D0F" w:rsidP="00654D0F">
      <w:r w:rsidRPr="00D54DF6">
        <w:t xml:space="preserve">Shehu NY, </w:t>
      </w:r>
      <w:proofErr w:type="spellStart"/>
      <w:r w:rsidRPr="00D54DF6">
        <w:t>Gomerep</w:t>
      </w:r>
      <w:proofErr w:type="spellEnd"/>
      <w:r w:rsidRPr="00D54DF6">
        <w:t xml:space="preserve"> SS, Isa SE, </w:t>
      </w:r>
      <w:proofErr w:type="spellStart"/>
      <w:r w:rsidRPr="00D54DF6">
        <w:t>Iraoyah</w:t>
      </w:r>
      <w:proofErr w:type="spellEnd"/>
      <w:r w:rsidRPr="00D54DF6">
        <w:t xml:space="preserve"> KO, </w:t>
      </w:r>
      <w:proofErr w:type="spellStart"/>
      <w:r w:rsidRPr="00D54DF6">
        <w:t>Mafuka</w:t>
      </w:r>
      <w:proofErr w:type="spellEnd"/>
      <w:r w:rsidRPr="00D54DF6">
        <w:t xml:space="preserve"> J, </w:t>
      </w:r>
      <w:proofErr w:type="spellStart"/>
      <w:r w:rsidRPr="00D54DF6">
        <w:t>Bitrus</w:t>
      </w:r>
      <w:proofErr w:type="spellEnd"/>
      <w:r w:rsidRPr="00D54DF6">
        <w:t xml:space="preserve"> N, et al. (2018) Lassa Fever 2016 Outbreak in Plateau State, Nigeria—The Changing Epidemiology and Clinical Presentation. Front Public Health. 29;6. </w:t>
      </w:r>
    </w:p>
    <w:p w14:paraId="134A1385" w14:textId="77777777" w:rsidR="00654D0F" w:rsidRPr="00D54DF6" w:rsidRDefault="00654D0F" w:rsidP="00654D0F">
      <w:r w:rsidRPr="00D54DF6">
        <w:t>Simons D. (2020) Lassa fever cases suffer from severe underreporting based on reported fatalities. Int Health.</w:t>
      </w:r>
    </w:p>
    <w:p w14:paraId="1BDB9588" w14:textId="77777777" w:rsidR="00654D0F" w:rsidRPr="00D54DF6" w:rsidRDefault="00654D0F" w:rsidP="00654D0F">
      <w:proofErr w:type="spellStart"/>
      <w:r w:rsidRPr="00D54DF6">
        <w:t>Strampe</w:t>
      </w:r>
      <w:proofErr w:type="spellEnd"/>
      <w:r w:rsidRPr="00D54DF6">
        <w:t xml:space="preserve"> J, </w:t>
      </w:r>
      <w:proofErr w:type="spellStart"/>
      <w:r w:rsidRPr="00D54DF6">
        <w:t>Asogun</w:t>
      </w:r>
      <w:proofErr w:type="spellEnd"/>
      <w:r w:rsidRPr="00D54DF6">
        <w:t xml:space="preserve"> DA, Speranza E, </w:t>
      </w:r>
      <w:proofErr w:type="spellStart"/>
      <w:r w:rsidRPr="00D54DF6">
        <w:t>Pahlmann</w:t>
      </w:r>
      <w:proofErr w:type="spellEnd"/>
      <w:r w:rsidRPr="00D54DF6">
        <w:t xml:space="preserve"> M, Soucy A, </w:t>
      </w:r>
      <w:proofErr w:type="spellStart"/>
      <w:r w:rsidRPr="00D54DF6">
        <w:t>Bockholt</w:t>
      </w:r>
      <w:proofErr w:type="spellEnd"/>
      <w:r w:rsidRPr="00D54DF6">
        <w:t xml:space="preserve"> S, et al. (2021) Factors associated with progression to death in patients with Lassa fever in Nigeria: an observational study. Lancet Infect Dis.21(6):876–86. </w:t>
      </w:r>
    </w:p>
    <w:p w14:paraId="52044F6F" w14:textId="77777777" w:rsidR="00654D0F" w:rsidRPr="00D54DF6" w:rsidRDefault="00654D0F" w:rsidP="00654D0F">
      <w:r w:rsidRPr="00D54DF6">
        <w:lastRenderedPageBreak/>
        <w:t xml:space="preserve">Sylvester </w:t>
      </w:r>
      <w:proofErr w:type="spellStart"/>
      <w:r w:rsidRPr="00D54DF6">
        <w:t>Chibueze</w:t>
      </w:r>
      <w:proofErr w:type="spellEnd"/>
      <w:r w:rsidRPr="00D54DF6">
        <w:t xml:space="preserve"> I, </w:t>
      </w:r>
      <w:proofErr w:type="spellStart"/>
      <w:r w:rsidRPr="00D54DF6">
        <w:t>Kurotimipa</w:t>
      </w:r>
      <w:proofErr w:type="spellEnd"/>
      <w:r w:rsidRPr="00D54DF6">
        <w:t xml:space="preserve"> Frank O, Matthew </w:t>
      </w:r>
      <w:proofErr w:type="spellStart"/>
      <w:r w:rsidRPr="00D54DF6">
        <w:t>Chidozie</w:t>
      </w:r>
      <w:proofErr w:type="spellEnd"/>
      <w:r w:rsidRPr="00D54DF6">
        <w:t xml:space="preserve"> O. (2022) Lassa fever in Nigeria: Social and Ecological Risk Factors Exacerbating Transmission and Sustainable Management Strategies. International Journal of Tropical diseases.5(2). </w:t>
      </w:r>
    </w:p>
    <w:p w14:paraId="0A6824AD" w14:textId="77777777" w:rsidR="00654D0F" w:rsidRPr="00D54DF6" w:rsidRDefault="00654D0F" w:rsidP="00654D0F">
      <w:r w:rsidRPr="00D54DF6">
        <w:t xml:space="preserve">Tambo E, </w:t>
      </w:r>
      <w:proofErr w:type="spellStart"/>
      <w:r w:rsidRPr="00D54DF6">
        <w:t>Adetunde</w:t>
      </w:r>
      <w:proofErr w:type="spellEnd"/>
      <w:r w:rsidRPr="00D54DF6">
        <w:t xml:space="preserve"> OT, </w:t>
      </w:r>
      <w:proofErr w:type="spellStart"/>
      <w:r w:rsidRPr="00D54DF6">
        <w:t>Olalubi</w:t>
      </w:r>
      <w:proofErr w:type="spellEnd"/>
      <w:r w:rsidRPr="00D54DF6">
        <w:t xml:space="preserve"> OA. (2018) Re-emerging Lassa fever outbreaks in Nigeria: Re-enforcing “One Health” community surveillance and emergency response practice. Vol. 7, Infectious Diseases of Poverty. </w:t>
      </w:r>
    </w:p>
    <w:p w14:paraId="5853C209" w14:textId="77777777" w:rsidR="00654D0F" w:rsidRPr="00D54DF6" w:rsidRDefault="00654D0F" w:rsidP="00654D0F">
      <w:proofErr w:type="spellStart"/>
      <w:r w:rsidRPr="00D54DF6">
        <w:t>Tewogbola</w:t>
      </w:r>
      <w:proofErr w:type="spellEnd"/>
      <w:r w:rsidRPr="00D54DF6">
        <w:t xml:space="preserve"> P, Aung N. Lassa fever: (2020) History, causes, effects, and reduction strategies. Vol. 6, International Journal of One Health. Veterinary World. p. 95–8. </w:t>
      </w:r>
    </w:p>
    <w:p w14:paraId="2047AE29" w14:textId="77777777" w:rsidR="00654D0F" w:rsidRPr="00D54DF6" w:rsidRDefault="00654D0F" w:rsidP="00654D0F">
      <w:proofErr w:type="spellStart"/>
      <w:r w:rsidRPr="00D54DF6">
        <w:t>Thielebein</w:t>
      </w:r>
      <w:proofErr w:type="spellEnd"/>
      <w:r w:rsidRPr="00D54DF6">
        <w:t xml:space="preserve"> A, </w:t>
      </w:r>
      <w:proofErr w:type="spellStart"/>
      <w:r w:rsidRPr="00D54DF6">
        <w:t>Ighodalo</w:t>
      </w:r>
      <w:proofErr w:type="spellEnd"/>
      <w:r w:rsidRPr="00D54DF6">
        <w:t xml:space="preserve"> Y, </w:t>
      </w:r>
      <w:proofErr w:type="spellStart"/>
      <w:r w:rsidRPr="00D54DF6">
        <w:t>Taju</w:t>
      </w:r>
      <w:proofErr w:type="spellEnd"/>
      <w:r w:rsidRPr="00D54DF6">
        <w:t xml:space="preserve"> A, </w:t>
      </w:r>
      <w:proofErr w:type="spellStart"/>
      <w:r w:rsidRPr="00D54DF6">
        <w:t>Olokor</w:t>
      </w:r>
      <w:proofErr w:type="spellEnd"/>
      <w:r w:rsidRPr="00D54DF6">
        <w:t xml:space="preserve"> T, </w:t>
      </w:r>
      <w:proofErr w:type="spellStart"/>
      <w:r w:rsidRPr="00D54DF6">
        <w:t>Omiunu</w:t>
      </w:r>
      <w:proofErr w:type="spellEnd"/>
      <w:r w:rsidRPr="00D54DF6">
        <w:t xml:space="preserve"> R, </w:t>
      </w:r>
      <w:proofErr w:type="spellStart"/>
      <w:r w:rsidRPr="00D54DF6">
        <w:t>Esumeh</w:t>
      </w:r>
      <w:proofErr w:type="spellEnd"/>
      <w:r w:rsidRPr="00D54DF6">
        <w:t xml:space="preserve"> R, et al. (2022) Virus persistence after recovery from acute Lassa fever in Nigeria: a 2-year interim analysis of a prospective longitudinal cohort study. Lancet Microbe.3(1). </w:t>
      </w:r>
    </w:p>
    <w:p w14:paraId="78F11B08" w14:textId="77777777" w:rsidR="00654D0F" w:rsidRPr="00D54DF6" w:rsidRDefault="00654D0F" w:rsidP="00654D0F">
      <w:proofErr w:type="spellStart"/>
      <w:r w:rsidRPr="00D54DF6">
        <w:t>Uwishema</w:t>
      </w:r>
      <w:proofErr w:type="spellEnd"/>
      <w:r w:rsidRPr="00D54DF6">
        <w:t xml:space="preserve"> O, </w:t>
      </w:r>
      <w:proofErr w:type="spellStart"/>
      <w:r w:rsidRPr="00D54DF6">
        <w:t>Alshareif</w:t>
      </w:r>
      <w:proofErr w:type="spellEnd"/>
      <w:r w:rsidRPr="00D54DF6">
        <w:t xml:space="preserve"> BAA, Yousif MYE, Omer MEA, </w:t>
      </w:r>
      <w:proofErr w:type="spellStart"/>
      <w:r w:rsidRPr="00D54DF6">
        <w:t>Sablay</w:t>
      </w:r>
      <w:proofErr w:type="spellEnd"/>
      <w:r w:rsidRPr="00D54DF6">
        <w:t xml:space="preserve"> ALR, Tariq R, et al. (2021) Lassa fever amidst the COVID-19 pandemic in Africa: A rising concern, efforts, challenges, and future recommendations. Vol. 93, Journal of Medical Virology. </w:t>
      </w:r>
    </w:p>
    <w:p w14:paraId="54A6EE54" w14:textId="77777777" w:rsidR="00654D0F" w:rsidRPr="00D54DF6" w:rsidRDefault="00654D0F" w:rsidP="00654D0F">
      <w:r w:rsidRPr="00D54DF6">
        <w:t>World Health Organization (WHO). Introduction to Lassa fever [Internet]. World Health Organization. 2018. Available from: http://www.who.int/emergencies/diseases/lassa-fever/geographic-distribution.png?ua=1</w:t>
      </w:r>
    </w:p>
    <w:p w14:paraId="2311E010" w14:textId="77777777" w:rsidR="00654D0F" w:rsidRPr="00D54DF6" w:rsidRDefault="00654D0F" w:rsidP="00654D0F">
      <w:proofErr w:type="spellStart"/>
      <w:r w:rsidRPr="00D54DF6">
        <w:t>Yaro</w:t>
      </w:r>
      <w:proofErr w:type="spellEnd"/>
      <w:r w:rsidRPr="00D54DF6">
        <w:t xml:space="preserve"> CA, </w:t>
      </w:r>
      <w:proofErr w:type="spellStart"/>
      <w:r w:rsidRPr="00D54DF6">
        <w:t>Kogi</w:t>
      </w:r>
      <w:proofErr w:type="spellEnd"/>
      <w:r w:rsidRPr="00D54DF6">
        <w:t xml:space="preserve"> E, </w:t>
      </w:r>
      <w:proofErr w:type="spellStart"/>
      <w:r w:rsidRPr="00D54DF6">
        <w:t>Opara</w:t>
      </w:r>
      <w:proofErr w:type="spellEnd"/>
      <w:r w:rsidRPr="00D54DF6">
        <w:t xml:space="preserve"> KN, </w:t>
      </w:r>
      <w:proofErr w:type="spellStart"/>
      <w:r w:rsidRPr="00D54DF6">
        <w:t>Batiha</w:t>
      </w:r>
      <w:proofErr w:type="spellEnd"/>
      <w:r w:rsidRPr="00D54DF6">
        <w:t xml:space="preserve"> GES, </w:t>
      </w:r>
      <w:proofErr w:type="spellStart"/>
      <w:r w:rsidRPr="00D54DF6">
        <w:t>Baty</w:t>
      </w:r>
      <w:proofErr w:type="spellEnd"/>
      <w:r w:rsidRPr="00D54DF6">
        <w:t xml:space="preserve"> RS, </w:t>
      </w:r>
      <w:proofErr w:type="spellStart"/>
      <w:r w:rsidRPr="00D54DF6">
        <w:t>Albrakati</w:t>
      </w:r>
      <w:proofErr w:type="spellEnd"/>
      <w:r w:rsidRPr="00D54DF6">
        <w:t xml:space="preserve"> A, et al. (2021) Infection pattern, case fatality rate and spread of Lassa virus in Nigeria. BMC Infect Dis.21(1). </w:t>
      </w:r>
    </w:p>
    <w:p w14:paraId="7FCD8D97" w14:textId="77777777" w:rsidR="00654D0F" w:rsidRPr="00D54DF6" w:rsidRDefault="00654D0F" w:rsidP="00654D0F">
      <w:r w:rsidRPr="00D54DF6">
        <w:t xml:space="preserve">Zhao S, Musa SS, Fu H, He D, Qin J. Large-scale Lassa fever outbreaks in Nigeria: (2020)   Quantifying the association between disease reproduction number and local rainfall. </w:t>
      </w:r>
      <w:proofErr w:type="spellStart"/>
      <w:r w:rsidRPr="00D54DF6">
        <w:t>Epidemiol</w:t>
      </w:r>
      <w:proofErr w:type="spellEnd"/>
      <w:r w:rsidRPr="00D54DF6">
        <w:t xml:space="preserve"> Infect.148. </w:t>
      </w:r>
    </w:p>
    <w:p w14:paraId="0BBDDA83" w14:textId="77777777" w:rsidR="00654D0F" w:rsidRPr="00D54DF6" w:rsidRDefault="00654D0F" w:rsidP="00654D0F">
      <w:pPr>
        <w:rPr>
          <w:b/>
        </w:rPr>
      </w:pPr>
    </w:p>
    <w:p w14:paraId="49BC30DE" w14:textId="77777777" w:rsidR="00654D0F" w:rsidRDefault="00654D0F" w:rsidP="00654D0F"/>
    <w:sectPr w:rsidR="00654D0F" w:rsidSect="00654D0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24445" w14:textId="77777777" w:rsidR="00DC2DBF" w:rsidRDefault="00DC2DBF" w:rsidP="00B43999">
      <w:pPr>
        <w:spacing w:after="0" w:line="240" w:lineRule="auto"/>
      </w:pPr>
      <w:r>
        <w:separator/>
      </w:r>
    </w:p>
  </w:endnote>
  <w:endnote w:type="continuationSeparator" w:id="0">
    <w:p w14:paraId="1779BCE5" w14:textId="77777777" w:rsidR="00DC2DBF" w:rsidRDefault="00DC2DBF" w:rsidP="00B43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B7385" w14:textId="77777777" w:rsidR="00B43999" w:rsidRDefault="00B43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FE890" w14:textId="77777777" w:rsidR="00B43999" w:rsidRDefault="00B43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AB3C3" w14:textId="77777777" w:rsidR="00B43999" w:rsidRDefault="00B43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7EC6A" w14:textId="77777777" w:rsidR="00DC2DBF" w:rsidRDefault="00DC2DBF" w:rsidP="00B43999">
      <w:pPr>
        <w:spacing w:after="0" w:line="240" w:lineRule="auto"/>
      </w:pPr>
      <w:r>
        <w:separator/>
      </w:r>
    </w:p>
  </w:footnote>
  <w:footnote w:type="continuationSeparator" w:id="0">
    <w:p w14:paraId="7EF25009" w14:textId="77777777" w:rsidR="00DC2DBF" w:rsidRDefault="00DC2DBF" w:rsidP="00B43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086B3" w14:textId="5C34A3D6" w:rsidR="00B43999" w:rsidRDefault="00B43999">
    <w:pPr>
      <w:pStyle w:val="Header"/>
    </w:pPr>
    <w:r>
      <w:rPr>
        <w:noProof/>
      </w:rPr>
      <w:pict w14:anchorId="0DA70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96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79BB9" w14:textId="31BC92E2" w:rsidR="00B43999" w:rsidRDefault="00B43999">
    <w:pPr>
      <w:pStyle w:val="Header"/>
    </w:pPr>
    <w:r>
      <w:rPr>
        <w:noProof/>
      </w:rPr>
      <w:pict w14:anchorId="038C2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96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ED127" w14:textId="4211BD25" w:rsidR="00B43999" w:rsidRDefault="00B43999">
    <w:pPr>
      <w:pStyle w:val="Header"/>
    </w:pPr>
    <w:r>
      <w:rPr>
        <w:noProof/>
      </w:rPr>
      <w:pict w14:anchorId="5C7CF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96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85F79"/>
    <w:multiLevelType w:val="hybridMultilevel"/>
    <w:tmpl w:val="D27EC808"/>
    <w:lvl w:ilvl="0" w:tplc="84C26E00">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57B1659"/>
    <w:multiLevelType w:val="hybridMultilevel"/>
    <w:tmpl w:val="CE1A4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E237D25"/>
    <w:multiLevelType w:val="multilevel"/>
    <w:tmpl w:val="91FC1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0F"/>
    <w:rsid w:val="00022165"/>
    <w:rsid w:val="00030551"/>
    <w:rsid w:val="00087375"/>
    <w:rsid w:val="00092BEA"/>
    <w:rsid w:val="000D3C18"/>
    <w:rsid w:val="000F28DF"/>
    <w:rsid w:val="00133503"/>
    <w:rsid w:val="001652B3"/>
    <w:rsid w:val="00173232"/>
    <w:rsid w:val="00182FA2"/>
    <w:rsid w:val="00184335"/>
    <w:rsid w:val="00195BD5"/>
    <w:rsid w:val="001F430D"/>
    <w:rsid w:val="00201B37"/>
    <w:rsid w:val="00214B3C"/>
    <w:rsid w:val="0025431E"/>
    <w:rsid w:val="00254A0A"/>
    <w:rsid w:val="002B05FD"/>
    <w:rsid w:val="002D474F"/>
    <w:rsid w:val="002E084B"/>
    <w:rsid w:val="00300175"/>
    <w:rsid w:val="003100EF"/>
    <w:rsid w:val="00317F9F"/>
    <w:rsid w:val="00331501"/>
    <w:rsid w:val="00337445"/>
    <w:rsid w:val="00340429"/>
    <w:rsid w:val="00343185"/>
    <w:rsid w:val="0039562E"/>
    <w:rsid w:val="003B6709"/>
    <w:rsid w:val="00466861"/>
    <w:rsid w:val="004B0CE7"/>
    <w:rsid w:val="004B2EC0"/>
    <w:rsid w:val="004C26D8"/>
    <w:rsid w:val="00571655"/>
    <w:rsid w:val="005951F8"/>
    <w:rsid w:val="005A54DD"/>
    <w:rsid w:val="00654D0F"/>
    <w:rsid w:val="00656CE6"/>
    <w:rsid w:val="00677FA2"/>
    <w:rsid w:val="006C5924"/>
    <w:rsid w:val="00731EAF"/>
    <w:rsid w:val="00771F0D"/>
    <w:rsid w:val="00783936"/>
    <w:rsid w:val="00821A08"/>
    <w:rsid w:val="00846781"/>
    <w:rsid w:val="008575E8"/>
    <w:rsid w:val="00882FA8"/>
    <w:rsid w:val="00883C36"/>
    <w:rsid w:val="00884505"/>
    <w:rsid w:val="00885AC7"/>
    <w:rsid w:val="008B38E5"/>
    <w:rsid w:val="008B55F0"/>
    <w:rsid w:val="008B5B65"/>
    <w:rsid w:val="008B681C"/>
    <w:rsid w:val="008D0C17"/>
    <w:rsid w:val="009205DE"/>
    <w:rsid w:val="0092642D"/>
    <w:rsid w:val="009509D9"/>
    <w:rsid w:val="0096283B"/>
    <w:rsid w:val="009674DF"/>
    <w:rsid w:val="009B0CA4"/>
    <w:rsid w:val="009B412E"/>
    <w:rsid w:val="00A37D41"/>
    <w:rsid w:val="00A706F4"/>
    <w:rsid w:val="00A75480"/>
    <w:rsid w:val="00A92E78"/>
    <w:rsid w:val="00AA204A"/>
    <w:rsid w:val="00B03CCD"/>
    <w:rsid w:val="00B15347"/>
    <w:rsid w:val="00B2401C"/>
    <w:rsid w:val="00B43999"/>
    <w:rsid w:val="00B518A6"/>
    <w:rsid w:val="00B866A1"/>
    <w:rsid w:val="00B924F4"/>
    <w:rsid w:val="00BA4AB8"/>
    <w:rsid w:val="00C33D3F"/>
    <w:rsid w:val="00C426CC"/>
    <w:rsid w:val="00C81882"/>
    <w:rsid w:val="00C86DA1"/>
    <w:rsid w:val="00CE0E59"/>
    <w:rsid w:val="00D33AEF"/>
    <w:rsid w:val="00D44DC8"/>
    <w:rsid w:val="00DC2DBF"/>
    <w:rsid w:val="00DF2D31"/>
    <w:rsid w:val="00E0330F"/>
    <w:rsid w:val="00E13CDC"/>
    <w:rsid w:val="00E86EF4"/>
    <w:rsid w:val="00EA2AF1"/>
    <w:rsid w:val="00F144C2"/>
    <w:rsid w:val="00F2259E"/>
    <w:rsid w:val="00F42D3F"/>
    <w:rsid w:val="00F5151B"/>
    <w:rsid w:val="00F714C5"/>
    <w:rsid w:val="00F85FAB"/>
    <w:rsid w:val="00FA5B3E"/>
    <w:rsid w:val="00FB7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5141C0"/>
  <w15:chartTrackingRefBased/>
  <w15:docId w15:val="{154D1EC0-A2C5-4B41-946E-6D5F7267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D0F"/>
  </w:style>
  <w:style w:type="paragraph" w:styleId="Heading1">
    <w:name w:val="heading 1"/>
    <w:basedOn w:val="Normal"/>
    <w:next w:val="Normal"/>
    <w:link w:val="Heading1Char"/>
    <w:qFormat/>
    <w:rsid w:val="00654D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654D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654D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654D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654D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semiHidden/>
    <w:unhideWhenUsed/>
    <w:qFormat/>
    <w:rsid w:val="00654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4D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654D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654D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654D0F"/>
    <w:rPr>
      <w:rFonts w:eastAsiaTheme="majorEastAsia" w:cstheme="majorBidi"/>
      <w:i/>
      <w:iCs/>
      <w:color w:val="2F5496" w:themeColor="accent1" w:themeShade="BF"/>
    </w:rPr>
  </w:style>
  <w:style w:type="character" w:customStyle="1" w:styleId="Heading5Char">
    <w:name w:val="Heading 5 Char"/>
    <w:basedOn w:val="DefaultParagraphFont"/>
    <w:link w:val="Heading5"/>
    <w:semiHidden/>
    <w:rsid w:val="00654D0F"/>
    <w:rPr>
      <w:rFonts w:eastAsiaTheme="majorEastAsia" w:cstheme="majorBidi"/>
      <w:color w:val="2F5496" w:themeColor="accent1" w:themeShade="BF"/>
    </w:rPr>
  </w:style>
  <w:style w:type="character" w:customStyle="1" w:styleId="Heading6Char">
    <w:name w:val="Heading 6 Char"/>
    <w:basedOn w:val="DefaultParagraphFont"/>
    <w:link w:val="Heading6"/>
    <w:semiHidden/>
    <w:rsid w:val="00654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D0F"/>
    <w:rPr>
      <w:rFonts w:eastAsiaTheme="majorEastAsia" w:cstheme="majorBidi"/>
      <w:color w:val="272727" w:themeColor="text1" w:themeTint="D8"/>
    </w:rPr>
  </w:style>
  <w:style w:type="paragraph" w:styleId="Title">
    <w:name w:val="Title"/>
    <w:basedOn w:val="Normal"/>
    <w:next w:val="Normal"/>
    <w:link w:val="TitleChar"/>
    <w:qFormat/>
    <w:rsid w:val="00654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54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54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54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D0F"/>
    <w:pPr>
      <w:spacing w:before="160"/>
      <w:jc w:val="center"/>
    </w:pPr>
    <w:rPr>
      <w:i/>
      <w:iCs/>
      <w:color w:val="404040" w:themeColor="text1" w:themeTint="BF"/>
    </w:rPr>
  </w:style>
  <w:style w:type="character" w:customStyle="1" w:styleId="QuoteChar">
    <w:name w:val="Quote Char"/>
    <w:basedOn w:val="DefaultParagraphFont"/>
    <w:link w:val="Quote"/>
    <w:uiPriority w:val="29"/>
    <w:rsid w:val="00654D0F"/>
    <w:rPr>
      <w:i/>
      <w:iCs/>
      <w:color w:val="404040" w:themeColor="text1" w:themeTint="BF"/>
    </w:rPr>
  </w:style>
  <w:style w:type="paragraph" w:styleId="ListParagraph">
    <w:name w:val="List Paragraph"/>
    <w:basedOn w:val="Normal"/>
    <w:uiPriority w:val="34"/>
    <w:qFormat/>
    <w:rsid w:val="00654D0F"/>
    <w:pPr>
      <w:ind w:left="720"/>
      <w:contextualSpacing/>
    </w:pPr>
  </w:style>
  <w:style w:type="character" w:styleId="IntenseEmphasis">
    <w:name w:val="Intense Emphasis"/>
    <w:basedOn w:val="DefaultParagraphFont"/>
    <w:uiPriority w:val="21"/>
    <w:qFormat/>
    <w:rsid w:val="00654D0F"/>
    <w:rPr>
      <w:i/>
      <w:iCs/>
      <w:color w:val="2F5496" w:themeColor="accent1" w:themeShade="BF"/>
    </w:rPr>
  </w:style>
  <w:style w:type="paragraph" w:styleId="IntenseQuote">
    <w:name w:val="Intense Quote"/>
    <w:basedOn w:val="Normal"/>
    <w:next w:val="Normal"/>
    <w:link w:val="IntenseQuoteChar"/>
    <w:uiPriority w:val="30"/>
    <w:qFormat/>
    <w:rsid w:val="00654D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4D0F"/>
    <w:rPr>
      <w:i/>
      <w:iCs/>
      <w:color w:val="2F5496" w:themeColor="accent1" w:themeShade="BF"/>
    </w:rPr>
  </w:style>
  <w:style w:type="character" w:styleId="IntenseReference">
    <w:name w:val="Intense Reference"/>
    <w:basedOn w:val="DefaultParagraphFont"/>
    <w:uiPriority w:val="32"/>
    <w:qFormat/>
    <w:rsid w:val="00654D0F"/>
    <w:rPr>
      <w:b/>
      <w:bCs/>
      <w:smallCaps/>
      <w:color w:val="2F5496" w:themeColor="accent1" w:themeShade="BF"/>
      <w:spacing w:val="5"/>
    </w:rPr>
  </w:style>
  <w:style w:type="table" w:styleId="TableGrid">
    <w:name w:val="Table Grid"/>
    <w:basedOn w:val="TableNormal"/>
    <w:uiPriority w:val="39"/>
    <w:rsid w:val="00654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4D0F"/>
    <w:rPr>
      <w:color w:val="0000FF"/>
      <w:u w:val="single"/>
    </w:rPr>
  </w:style>
  <w:style w:type="character" w:styleId="FollowedHyperlink">
    <w:name w:val="FollowedHyperlink"/>
    <w:basedOn w:val="DefaultParagraphFont"/>
    <w:uiPriority w:val="99"/>
    <w:semiHidden/>
    <w:unhideWhenUsed/>
    <w:rsid w:val="00654D0F"/>
    <w:rPr>
      <w:color w:val="954F72" w:themeColor="followedHyperlink"/>
      <w:u w:val="single"/>
    </w:rPr>
  </w:style>
  <w:style w:type="paragraph" w:customStyle="1" w:styleId="msonormal0">
    <w:name w:val="msonormal"/>
    <w:basedOn w:val="Normal"/>
    <w:rsid w:val="00654D0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semiHidden/>
    <w:unhideWhenUsed/>
    <w:rsid w:val="00654D0F"/>
    <w:pPr>
      <w:spacing w:line="240" w:lineRule="auto"/>
    </w:pPr>
    <w:rPr>
      <w:rFonts w:ascii="Calibri" w:eastAsia="Calibri" w:hAnsi="Calibri" w:cs="Calibri"/>
      <w:kern w:val="0"/>
      <w:sz w:val="20"/>
      <w:szCs w:val="20"/>
      <w14:ligatures w14:val="none"/>
    </w:rPr>
  </w:style>
  <w:style w:type="character" w:customStyle="1" w:styleId="CommentTextChar">
    <w:name w:val="Comment Text Char"/>
    <w:basedOn w:val="DefaultParagraphFont"/>
    <w:link w:val="CommentText"/>
    <w:uiPriority w:val="99"/>
    <w:semiHidden/>
    <w:rsid w:val="00654D0F"/>
    <w:rPr>
      <w:rFonts w:ascii="Calibri" w:eastAsia="Calibri" w:hAnsi="Calibri" w:cs="Calibri"/>
      <w:kern w:val="0"/>
      <w:sz w:val="20"/>
      <w:szCs w:val="20"/>
      <w14:ligatures w14:val="none"/>
    </w:rPr>
  </w:style>
  <w:style w:type="paragraph" w:styleId="Header">
    <w:name w:val="header"/>
    <w:basedOn w:val="Normal"/>
    <w:link w:val="HeaderChar"/>
    <w:uiPriority w:val="99"/>
    <w:unhideWhenUsed/>
    <w:rsid w:val="00654D0F"/>
    <w:pPr>
      <w:tabs>
        <w:tab w:val="center" w:pos="4680"/>
        <w:tab w:val="right" w:pos="9360"/>
      </w:tabs>
      <w:spacing w:after="0" w:line="240" w:lineRule="auto"/>
    </w:pPr>
    <w:rPr>
      <w:rFonts w:ascii="Calibri" w:eastAsia="Calibri" w:hAnsi="Calibri" w:cs="Times New Roman"/>
      <w:sz w:val="22"/>
      <w:szCs w:val="22"/>
      <w:lang w:val="en-US"/>
    </w:rPr>
  </w:style>
  <w:style w:type="character" w:customStyle="1" w:styleId="HeaderChar">
    <w:name w:val="Header Char"/>
    <w:basedOn w:val="DefaultParagraphFont"/>
    <w:link w:val="Header"/>
    <w:uiPriority w:val="99"/>
    <w:rsid w:val="00654D0F"/>
    <w:rPr>
      <w:rFonts w:ascii="Calibri" w:eastAsia="Calibri" w:hAnsi="Calibri" w:cs="Times New Roman"/>
      <w:sz w:val="22"/>
      <w:szCs w:val="22"/>
      <w:lang w:val="en-US"/>
    </w:rPr>
  </w:style>
  <w:style w:type="paragraph" w:styleId="Footer">
    <w:name w:val="footer"/>
    <w:basedOn w:val="Normal"/>
    <w:link w:val="FooterChar"/>
    <w:uiPriority w:val="99"/>
    <w:unhideWhenUsed/>
    <w:rsid w:val="00654D0F"/>
    <w:pPr>
      <w:tabs>
        <w:tab w:val="center" w:pos="4680"/>
        <w:tab w:val="right" w:pos="9360"/>
      </w:tabs>
      <w:spacing w:after="0" w:line="240" w:lineRule="auto"/>
    </w:pPr>
    <w:rPr>
      <w:rFonts w:ascii="Calibri" w:eastAsia="Calibri" w:hAnsi="Calibri" w:cs="Times New Roman"/>
      <w:sz w:val="22"/>
      <w:szCs w:val="22"/>
      <w:lang w:val="en-US"/>
    </w:rPr>
  </w:style>
  <w:style w:type="character" w:customStyle="1" w:styleId="FooterChar">
    <w:name w:val="Footer Char"/>
    <w:basedOn w:val="DefaultParagraphFont"/>
    <w:link w:val="Footer"/>
    <w:uiPriority w:val="99"/>
    <w:rsid w:val="00654D0F"/>
    <w:rPr>
      <w:rFonts w:ascii="Calibri" w:eastAsia="Calibri" w:hAnsi="Calibri" w:cs="Times New Roman"/>
      <w:sz w:val="22"/>
      <w:szCs w:val="22"/>
      <w:lang w:val="en-US"/>
    </w:rPr>
  </w:style>
  <w:style w:type="paragraph" w:styleId="CommentSubject">
    <w:name w:val="annotation subject"/>
    <w:basedOn w:val="CommentText"/>
    <w:next w:val="CommentText"/>
    <w:link w:val="CommentSubjectChar"/>
    <w:uiPriority w:val="99"/>
    <w:semiHidden/>
    <w:unhideWhenUsed/>
    <w:rsid w:val="00654D0F"/>
    <w:rPr>
      <w:b/>
      <w:bCs/>
    </w:rPr>
  </w:style>
  <w:style w:type="character" w:customStyle="1" w:styleId="CommentSubjectChar">
    <w:name w:val="Comment Subject Char"/>
    <w:basedOn w:val="CommentTextChar"/>
    <w:link w:val="CommentSubject"/>
    <w:uiPriority w:val="99"/>
    <w:semiHidden/>
    <w:rsid w:val="00654D0F"/>
    <w:rPr>
      <w:rFonts w:ascii="Calibri" w:eastAsia="Calibri" w:hAnsi="Calibri" w:cs="Calibri"/>
      <w:b/>
      <w:bCs/>
      <w:kern w:val="0"/>
      <w:sz w:val="20"/>
      <w:szCs w:val="20"/>
      <w14:ligatures w14:val="none"/>
    </w:rPr>
  </w:style>
  <w:style w:type="paragraph" w:styleId="BalloonText">
    <w:name w:val="Balloon Text"/>
    <w:basedOn w:val="Normal"/>
    <w:link w:val="BalloonTextChar"/>
    <w:uiPriority w:val="99"/>
    <w:semiHidden/>
    <w:unhideWhenUsed/>
    <w:rsid w:val="00654D0F"/>
    <w:pPr>
      <w:spacing w:after="0" w:line="240" w:lineRule="auto"/>
    </w:pPr>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54D0F"/>
    <w:rPr>
      <w:rFonts w:ascii="Segoe UI" w:eastAsia="Calibri" w:hAnsi="Segoe UI" w:cs="Segoe UI"/>
      <w:kern w:val="0"/>
      <w:sz w:val="18"/>
      <w:szCs w:val="18"/>
      <w14:ligatures w14:val="none"/>
    </w:rPr>
  </w:style>
  <w:style w:type="character" w:customStyle="1" w:styleId="NoSpacingChar">
    <w:name w:val="No Spacing Char"/>
    <w:basedOn w:val="DefaultParagraphFont"/>
    <w:link w:val="NoSpacing"/>
    <w:uiPriority w:val="1"/>
    <w:locked/>
    <w:rsid w:val="00654D0F"/>
    <w:rPr>
      <w:lang w:val="en-US"/>
    </w:rPr>
  </w:style>
  <w:style w:type="paragraph" w:styleId="NoSpacing">
    <w:name w:val="No Spacing"/>
    <w:link w:val="NoSpacingChar"/>
    <w:uiPriority w:val="1"/>
    <w:qFormat/>
    <w:rsid w:val="00654D0F"/>
    <w:pPr>
      <w:spacing w:after="0" w:line="240" w:lineRule="auto"/>
    </w:pPr>
    <w:rPr>
      <w:lang w:val="en-US"/>
    </w:rPr>
  </w:style>
  <w:style w:type="paragraph" w:styleId="Revision">
    <w:name w:val="Revision"/>
    <w:uiPriority w:val="99"/>
    <w:semiHidden/>
    <w:rsid w:val="00654D0F"/>
    <w:pPr>
      <w:spacing w:after="0" w:line="240" w:lineRule="auto"/>
    </w:pPr>
    <w:rPr>
      <w:rFonts w:ascii="Calibri" w:eastAsia="Calibri" w:hAnsi="Calibri" w:cs="Calibri"/>
      <w:kern w:val="0"/>
      <w:sz w:val="22"/>
      <w:szCs w:val="22"/>
      <w14:ligatures w14:val="none"/>
    </w:rPr>
  </w:style>
  <w:style w:type="paragraph" w:customStyle="1" w:styleId="ssrcss-1q0x1qg-paragraph">
    <w:name w:val="ssrcss-1q0x1qg-paragraph"/>
    <w:basedOn w:val="Normal"/>
    <w:rsid w:val="00654D0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Default">
    <w:name w:val="Default"/>
    <w:rsid w:val="00654D0F"/>
    <w:pPr>
      <w:autoSpaceDE w:val="0"/>
      <w:autoSpaceDN w:val="0"/>
      <w:adjustRightInd w:val="0"/>
      <w:spacing w:after="0" w:line="240" w:lineRule="auto"/>
    </w:pPr>
    <w:rPr>
      <w:rFonts w:ascii="Times New Roman" w:hAnsi="Times New Roman" w:cs="Times New Roman"/>
      <w:color w:val="000000"/>
      <w:kern w:val="0"/>
    </w:rPr>
  </w:style>
  <w:style w:type="character" w:styleId="CommentReference">
    <w:name w:val="annotation reference"/>
    <w:basedOn w:val="DefaultParagraphFont"/>
    <w:uiPriority w:val="99"/>
    <w:semiHidden/>
    <w:unhideWhenUsed/>
    <w:rsid w:val="00654D0F"/>
    <w:rPr>
      <w:sz w:val="16"/>
      <w:szCs w:val="16"/>
    </w:rPr>
  </w:style>
  <w:style w:type="character" w:styleId="PlaceholderText">
    <w:name w:val="Placeholder Text"/>
    <w:basedOn w:val="DefaultParagraphFont"/>
    <w:uiPriority w:val="99"/>
    <w:semiHidden/>
    <w:rsid w:val="00654D0F"/>
    <w:rPr>
      <w:color w:val="808080"/>
    </w:rPr>
  </w:style>
  <w:style w:type="character" w:styleId="UnresolvedMention">
    <w:name w:val="Unresolved Mention"/>
    <w:basedOn w:val="DefaultParagraphFont"/>
    <w:uiPriority w:val="99"/>
    <w:semiHidden/>
    <w:unhideWhenUsed/>
    <w:rsid w:val="00C81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Sheet1!$A$1:$A$6</c:f>
              <c:strCache>
                <c:ptCount val="6"/>
                <c:pt idx="0">
                  <c:v>2018</c:v>
                </c:pt>
                <c:pt idx="1">
                  <c:v>2019</c:v>
                </c:pt>
                <c:pt idx="2">
                  <c:v>2020</c:v>
                </c:pt>
                <c:pt idx="3">
                  <c:v>2021</c:v>
                </c:pt>
                <c:pt idx="4">
                  <c:v>2022</c:v>
                </c:pt>
                <c:pt idx="5">
                  <c:v>2023</c:v>
                </c:pt>
              </c:strCache>
            </c:strRef>
          </c:cat>
          <c:val>
            <c:numRef>
              <c:f>Sheet1!$B$1:$B$6</c:f>
              <c:numCache>
                <c:formatCode>General</c:formatCode>
                <c:ptCount val="6"/>
                <c:pt idx="0">
                  <c:v>0</c:v>
                </c:pt>
                <c:pt idx="1">
                  <c:v>0</c:v>
                </c:pt>
                <c:pt idx="2">
                  <c:v>7.7</c:v>
                </c:pt>
                <c:pt idx="3">
                  <c:v>0</c:v>
                </c:pt>
                <c:pt idx="4">
                  <c:v>20</c:v>
                </c:pt>
                <c:pt idx="5">
                  <c:v>5.6</c:v>
                </c:pt>
              </c:numCache>
            </c:numRef>
          </c:val>
          <c:smooth val="0"/>
          <c:extLst>
            <c:ext xmlns:c16="http://schemas.microsoft.com/office/drawing/2014/chart" uri="{C3380CC4-5D6E-409C-BE32-E72D297353CC}">
              <c16:uniqueId val="{00000000-64CB-4C32-8AFF-300B5DDF8CD7}"/>
            </c:ext>
          </c:extLst>
        </c:ser>
        <c:dLbls>
          <c:dLblPos val="t"/>
          <c:showLegendKey val="0"/>
          <c:showVal val="1"/>
          <c:showCatName val="0"/>
          <c:showSerName val="0"/>
          <c:showPercent val="0"/>
          <c:showBubbleSize val="0"/>
        </c:dLbls>
        <c:marker val="1"/>
        <c:smooth val="0"/>
        <c:axId val="1692458672"/>
        <c:axId val="1792519536"/>
      </c:lineChart>
      <c:catAx>
        <c:axId val="1692458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rPr>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1792519536"/>
        <c:crosses val="autoZero"/>
        <c:auto val="1"/>
        <c:lblAlgn val="ctr"/>
        <c:lblOffset val="100"/>
        <c:noMultiLvlLbl val="0"/>
      </c:catAx>
      <c:valAx>
        <c:axId val="1792519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rPr>
                  <a:t>% Fatality</a:t>
                </a:r>
                <a:r>
                  <a:rPr lang="en-US" sz="1200" b="1" baseline="0">
                    <a:solidFill>
                      <a:sysClr val="windowText" lastClr="000000"/>
                    </a:solidFill>
                  </a:rPr>
                  <a:t> Rate</a:t>
                </a:r>
                <a:endParaRPr lang="en-US" sz="1200"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16924586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1D388-C253-4FDB-86EA-A4081A8CF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7924</Words>
  <Characters>45169</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Kindness Akinyemi</dc:creator>
  <cp:keywords/>
  <dc:description/>
  <cp:lastModifiedBy>SDI 1084</cp:lastModifiedBy>
  <cp:revision>6</cp:revision>
  <dcterms:created xsi:type="dcterms:W3CDTF">2025-10-21T07:53:00Z</dcterms:created>
  <dcterms:modified xsi:type="dcterms:W3CDTF">2025-10-23T07:32:00Z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60417b02-18c5-499e-b735-121e7cb90e99</vt:lpwstr>
  </property>
</Properties>
</file>