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D2901" w:rsidTr="002643B3">
        <w:trPr>
          <w:trHeight w:val="290"/>
        </w:trPr>
        <w:tc>
          <w:tcPr>
            <w:tcW w:w="5000" w:type="pct"/>
            <w:gridSpan w:val="2"/>
            <w:tcBorders>
              <w:top w:val="nil"/>
              <w:left w:val="nil"/>
              <w:right w:val="nil"/>
            </w:tcBorders>
          </w:tcPr>
          <w:p w:rsidR="00602F7D" w:rsidRPr="00FD2901" w:rsidRDefault="00602F7D" w:rsidP="00F2643C">
            <w:pPr>
              <w:pStyle w:val="Heading2"/>
              <w:jc w:val="left"/>
              <w:rPr>
                <w:rFonts w:ascii="Arial" w:hAnsi="Arial" w:cs="Arial"/>
                <w:b w:val="0"/>
                <w:bCs w:val="0"/>
                <w:lang w:val="en-GB"/>
              </w:rPr>
            </w:pPr>
          </w:p>
        </w:tc>
      </w:tr>
      <w:tr w:rsidR="0000007A" w:rsidRPr="00FD2901" w:rsidTr="002643B3">
        <w:trPr>
          <w:trHeight w:val="290"/>
        </w:trPr>
        <w:tc>
          <w:tcPr>
            <w:tcW w:w="1234" w:type="pct"/>
          </w:tcPr>
          <w:p w:rsidR="0000007A" w:rsidRPr="00FD2901" w:rsidRDefault="0000007A" w:rsidP="00696CAD">
            <w:pPr>
              <w:pStyle w:val="BodyText"/>
              <w:ind w:left="90"/>
              <w:jc w:val="left"/>
              <w:rPr>
                <w:rFonts w:ascii="Arial" w:hAnsi="Arial" w:cs="Arial"/>
                <w:bCs/>
                <w:sz w:val="20"/>
                <w:szCs w:val="20"/>
                <w:lang w:val="en-GB"/>
              </w:rPr>
            </w:pPr>
            <w:r w:rsidRPr="00FD2901">
              <w:rPr>
                <w:rFonts w:ascii="Arial" w:hAnsi="Arial" w:cs="Arial"/>
                <w:bCs/>
                <w:sz w:val="20"/>
                <w:szCs w:val="20"/>
                <w:lang w:val="en-GB"/>
              </w:rPr>
              <w:t>Journal Name:</w:t>
            </w:r>
          </w:p>
        </w:tc>
        <w:tc>
          <w:tcPr>
            <w:tcW w:w="3766" w:type="pct"/>
            <w:tcMar>
              <w:top w:w="0" w:type="dxa"/>
              <w:left w:w="108" w:type="dxa"/>
              <w:bottom w:w="0" w:type="dxa"/>
              <w:right w:w="108" w:type="dxa"/>
            </w:tcMar>
            <w:vAlign w:val="center"/>
          </w:tcPr>
          <w:p w:rsidR="0000007A" w:rsidRPr="00FD2901" w:rsidRDefault="004D2F2B" w:rsidP="00E65EB7">
            <w:pPr>
              <w:rPr>
                <w:rFonts w:ascii="Arial" w:hAnsi="Arial" w:cs="Arial"/>
                <w:b/>
                <w:bCs/>
                <w:color w:val="0000FF"/>
                <w:sz w:val="20"/>
                <w:szCs w:val="20"/>
              </w:rPr>
            </w:pPr>
            <w:hyperlink r:id="rId8" w:history="1">
              <w:r w:rsidR="000647B6" w:rsidRPr="00FD2901">
                <w:rPr>
                  <w:rStyle w:val="Hyperlink"/>
                  <w:rFonts w:ascii="Arial" w:hAnsi="Arial" w:cs="Arial"/>
                  <w:b/>
                  <w:bCs/>
                  <w:sz w:val="20"/>
                  <w:szCs w:val="20"/>
                </w:rPr>
                <w:t>Journal of Pharmaceutical Research International</w:t>
              </w:r>
            </w:hyperlink>
            <w:r w:rsidR="000647B6" w:rsidRPr="00FD2901">
              <w:rPr>
                <w:rFonts w:ascii="Arial" w:hAnsi="Arial" w:cs="Arial"/>
                <w:b/>
                <w:bCs/>
                <w:color w:val="0000FF"/>
                <w:sz w:val="20"/>
                <w:szCs w:val="20"/>
              </w:rPr>
              <w:t xml:space="preserve"> </w:t>
            </w:r>
          </w:p>
        </w:tc>
      </w:tr>
      <w:tr w:rsidR="0000007A" w:rsidRPr="00FD2901" w:rsidTr="002643B3">
        <w:trPr>
          <w:trHeight w:val="290"/>
        </w:trPr>
        <w:tc>
          <w:tcPr>
            <w:tcW w:w="1234" w:type="pct"/>
          </w:tcPr>
          <w:p w:rsidR="0000007A" w:rsidRPr="00FD2901" w:rsidRDefault="0000007A" w:rsidP="00696CAD">
            <w:pPr>
              <w:pStyle w:val="BodyText"/>
              <w:ind w:left="90"/>
              <w:jc w:val="left"/>
              <w:rPr>
                <w:rFonts w:ascii="Arial" w:hAnsi="Arial" w:cs="Arial"/>
                <w:bCs/>
                <w:sz w:val="20"/>
                <w:szCs w:val="20"/>
                <w:lang w:val="en-GB"/>
              </w:rPr>
            </w:pPr>
            <w:r w:rsidRPr="00FD2901">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rsidR="0000007A" w:rsidRPr="00FD2901" w:rsidRDefault="000E1474" w:rsidP="00F3669D">
            <w:pPr>
              <w:pStyle w:val="NormalWeb"/>
              <w:spacing w:before="0" w:beforeAutospacing="0" w:after="0" w:afterAutospacing="0"/>
              <w:rPr>
                <w:rFonts w:ascii="Arial" w:hAnsi="Arial" w:cs="Arial"/>
                <w:b/>
                <w:bCs/>
                <w:sz w:val="20"/>
                <w:szCs w:val="20"/>
                <w:lang w:val="en-GB"/>
              </w:rPr>
            </w:pPr>
            <w:r w:rsidRPr="00FD2901">
              <w:rPr>
                <w:rFonts w:ascii="Arial" w:hAnsi="Arial" w:cs="Arial"/>
                <w:b/>
                <w:bCs/>
                <w:sz w:val="20"/>
                <w:szCs w:val="20"/>
                <w:lang w:val="en-GB"/>
              </w:rPr>
              <w:t>Ms_JPRI_145405</w:t>
            </w:r>
          </w:p>
        </w:tc>
      </w:tr>
      <w:tr w:rsidR="0000007A" w:rsidRPr="00FD2901" w:rsidTr="002643B3">
        <w:trPr>
          <w:trHeight w:val="650"/>
        </w:trPr>
        <w:tc>
          <w:tcPr>
            <w:tcW w:w="1234" w:type="pct"/>
          </w:tcPr>
          <w:p w:rsidR="0000007A" w:rsidRPr="00FD2901" w:rsidRDefault="0000007A" w:rsidP="00696CAD">
            <w:pPr>
              <w:pStyle w:val="BodyText"/>
              <w:ind w:left="90"/>
              <w:jc w:val="left"/>
              <w:rPr>
                <w:rFonts w:ascii="Arial" w:hAnsi="Arial" w:cs="Arial"/>
                <w:bCs/>
                <w:sz w:val="20"/>
                <w:szCs w:val="20"/>
                <w:lang w:val="en-GB"/>
              </w:rPr>
            </w:pPr>
            <w:r w:rsidRPr="00FD2901">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rsidR="0000007A" w:rsidRPr="00FD2901" w:rsidRDefault="000E1474" w:rsidP="000450FC">
            <w:pPr>
              <w:pStyle w:val="NormalWeb"/>
              <w:spacing w:before="0" w:beforeAutospacing="0" w:after="0" w:afterAutospacing="0"/>
              <w:rPr>
                <w:rFonts w:ascii="Arial" w:hAnsi="Arial" w:cs="Arial"/>
                <w:b/>
                <w:sz w:val="20"/>
                <w:szCs w:val="20"/>
                <w:lang w:val="en-GB"/>
              </w:rPr>
            </w:pPr>
            <w:proofErr w:type="spellStart"/>
            <w:r w:rsidRPr="00FD2901">
              <w:rPr>
                <w:rFonts w:ascii="Arial" w:hAnsi="Arial" w:cs="Arial"/>
                <w:b/>
                <w:sz w:val="20"/>
                <w:szCs w:val="20"/>
                <w:lang w:val="en-GB"/>
              </w:rPr>
              <w:t>Coprocessed</w:t>
            </w:r>
            <w:proofErr w:type="spellEnd"/>
            <w:r w:rsidRPr="00FD2901">
              <w:rPr>
                <w:rFonts w:ascii="Arial" w:hAnsi="Arial" w:cs="Arial"/>
                <w:b/>
                <w:sz w:val="20"/>
                <w:szCs w:val="20"/>
                <w:lang w:val="en-GB"/>
              </w:rPr>
              <w:t xml:space="preserve"> terbinafine by solid dispersion in </w:t>
            </w:r>
            <w:proofErr w:type="gramStart"/>
            <w:r w:rsidRPr="00FD2901">
              <w:rPr>
                <w:rFonts w:ascii="Arial" w:hAnsi="Arial" w:cs="Arial"/>
                <w:b/>
                <w:sz w:val="20"/>
                <w:szCs w:val="20"/>
                <w:lang w:val="en-GB"/>
              </w:rPr>
              <w:t>a</w:t>
            </w:r>
            <w:proofErr w:type="gramEnd"/>
            <w:r w:rsidRPr="00FD2901">
              <w:rPr>
                <w:rFonts w:ascii="Arial" w:hAnsi="Arial" w:cs="Arial"/>
                <w:b/>
                <w:sz w:val="20"/>
                <w:szCs w:val="20"/>
                <w:lang w:val="en-GB"/>
              </w:rPr>
              <w:t xml:space="preserve"> HME: an enhanced solubility </w:t>
            </w:r>
            <w:proofErr w:type="spellStart"/>
            <w:r w:rsidRPr="00FD2901">
              <w:rPr>
                <w:rFonts w:ascii="Arial" w:hAnsi="Arial" w:cs="Arial"/>
                <w:b/>
                <w:sz w:val="20"/>
                <w:szCs w:val="20"/>
                <w:lang w:val="en-GB"/>
              </w:rPr>
              <w:t>QbD</w:t>
            </w:r>
            <w:proofErr w:type="spellEnd"/>
            <w:r w:rsidRPr="00FD2901">
              <w:rPr>
                <w:rFonts w:ascii="Arial" w:hAnsi="Arial" w:cs="Arial"/>
                <w:b/>
                <w:sz w:val="20"/>
                <w:szCs w:val="20"/>
                <w:lang w:val="en-GB"/>
              </w:rPr>
              <w:t xml:space="preserve"> approach</w:t>
            </w:r>
          </w:p>
        </w:tc>
      </w:tr>
      <w:tr w:rsidR="00CF0BBB" w:rsidRPr="00FD2901" w:rsidTr="002643B3">
        <w:trPr>
          <w:trHeight w:val="332"/>
        </w:trPr>
        <w:tc>
          <w:tcPr>
            <w:tcW w:w="1234" w:type="pct"/>
          </w:tcPr>
          <w:p w:rsidR="00CF0BBB" w:rsidRPr="00FD2901" w:rsidRDefault="00CF0BBB" w:rsidP="00696CAD">
            <w:pPr>
              <w:pStyle w:val="BodyText"/>
              <w:ind w:left="90"/>
              <w:jc w:val="left"/>
              <w:rPr>
                <w:rFonts w:ascii="Arial" w:hAnsi="Arial" w:cs="Arial"/>
                <w:bCs/>
                <w:sz w:val="20"/>
                <w:szCs w:val="20"/>
                <w:lang w:val="en-GB"/>
              </w:rPr>
            </w:pPr>
            <w:r w:rsidRPr="00FD2901">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rsidR="00CF0BBB" w:rsidRPr="00FD2901" w:rsidRDefault="00CF0BBB" w:rsidP="000450FC">
            <w:pPr>
              <w:pStyle w:val="NormalWeb"/>
              <w:spacing w:before="0" w:beforeAutospacing="0" w:after="0" w:afterAutospacing="0"/>
              <w:rPr>
                <w:rFonts w:ascii="Arial" w:hAnsi="Arial" w:cs="Arial"/>
                <w:b/>
                <w:sz w:val="20"/>
                <w:szCs w:val="20"/>
                <w:lang w:val="en-GB"/>
              </w:rPr>
            </w:pPr>
          </w:p>
        </w:tc>
      </w:tr>
    </w:tbl>
    <w:p w:rsidR="006F75C9" w:rsidRPr="00FD2901" w:rsidRDefault="006F75C9" w:rsidP="006F75C9">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6F75C9" w:rsidRPr="00FD2901">
        <w:tc>
          <w:tcPr>
            <w:tcW w:w="5000" w:type="pct"/>
            <w:gridSpan w:val="3"/>
            <w:tcBorders>
              <w:top w:val="nil"/>
              <w:left w:val="nil"/>
              <w:right w:val="nil"/>
            </w:tcBorders>
            <w:noWrap/>
          </w:tcPr>
          <w:p w:rsidR="006F75C9" w:rsidRPr="00FD2901" w:rsidRDefault="006F75C9">
            <w:pPr>
              <w:pStyle w:val="Heading2"/>
              <w:jc w:val="left"/>
              <w:rPr>
                <w:rFonts w:ascii="Arial" w:hAnsi="Arial" w:cs="Arial"/>
                <w:lang w:val="en-GB"/>
              </w:rPr>
            </w:pPr>
            <w:r w:rsidRPr="00FD2901">
              <w:rPr>
                <w:rFonts w:ascii="Arial" w:hAnsi="Arial" w:cs="Arial"/>
                <w:highlight w:val="yellow"/>
                <w:lang w:val="en-GB"/>
              </w:rPr>
              <w:t>PART  1:</w:t>
            </w:r>
            <w:r w:rsidRPr="00FD2901">
              <w:rPr>
                <w:rFonts w:ascii="Arial" w:hAnsi="Arial" w:cs="Arial"/>
                <w:lang w:val="en-GB"/>
              </w:rPr>
              <w:t xml:space="preserve"> Comments</w:t>
            </w:r>
          </w:p>
          <w:p w:rsidR="006F75C9" w:rsidRPr="00FD2901" w:rsidRDefault="006F75C9">
            <w:pPr>
              <w:rPr>
                <w:rFonts w:ascii="Arial" w:hAnsi="Arial" w:cs="Arial"/>
                <w:sz w:val="20"/>
                <w:szCs w:val="20"/>
                <w:lang w:val="en-GB"/>
              </w:rPr>
            </w:pPr>
          </w:p>
        </w:tc>
      </w:tr>
      <w:tr w:rsidR="006F75C9" w:rsidRPr="00FD2901">
        <w:tc>
          <w:tcPr>
            <w:tcW w:w="1265" w:type="pct"/>
            <w:noWrap/>
          </w:tcPr>
          <w:p w:rsidR="006F75C9" w:rsidRPr="00FD2901" w:rsidRDefault="006F75C9">
            <w:pPr>
              <w:pStyle w:val="Heading2"/>
              <w:jc w:val="left"/>
              <w:rPr>
                <w:rFonts w:ascii="Arial" w:hAnsi="Arial" w:cs="Arial"/>
                <w:lang w:val="en-GB"/>
              </w:rPr>
            </w:pPr>
          </w:p>
        </w:tc>
        <w:tc>
          <w:tcPr>
            <w:tcW w:w="2212" w:type="pct"/>
          </w:tcPr>
          <w:p w:rsidR="006F75C9" w:rsidRPr="00FD2901" w:rsidRDefault="006F75C9">
            <w:pPr>
              <w:pStyle w:val="Heading2"/>
              <w:jc w:val="left"/>
              <w:rPr>
                <w:rFonts w:ascii="Arial" w:hAnsi="Arial" w:cs="Arial"/>
                <w:lang w:val="en-GB"/>
              </w:rPr>
            </w:pPr>
            <w:r w:rsidRPr="00FD2901">
              <w:rPr>
                <w:rFonts w:ascii="Arial" w:hAnsi="Arial" w:cs="Arial"/>
                <w:lang w:val="en-GB"/>
              </w:rPr>
              <w:t>Reviewer’s comment</w:t>
            </w:r>
          </w:p>
          <w:p w:rsidR="003071BF" w:rsidRPr="00FD2901" w:rsidRDefault="003071BF" w:rsidP="003071BF">
            <w:pPr>
              <w:rPr>
                <w:rFonts w:ascii="Arial" w:hAnsi="Arial" w:cs="Arial"/>
                <w:b/>
                <w:bCs/>
                <w:sz w:val="20"/>
                <w:szCs w:val="20"/>
              </w:rPr>
            </w:pPr>
            <w:r w:rsidRPr="00FD2901">
              <w:rPr>
                <w:rFonts w:ascii="Arial" w:hAnsi="Arial" w:cs="Arial"/>
                <w:b/>
                <w:bCs/>
                <w:sz w:val="20"/>
                <w:szCs w:val="20"/>
                <w:highlight w:val="yellow"/>
              </w:rPr>
              <w:t>Artificial Intelligence (AI) generated or assisted review comments are strictly prohibited during peer review.</w:t>
            </w:r>
          </w:p>
          <w:p w:rsidR="003071BF" w:rsidRPr="00FD2901" w:rsidRDefault="003071BF" w:rsidP="003071BF">
            <w:pPr>
              <w:rPr>
                <w:rFonts w:ascii="Arial" w:hAnsi="Arial" w:cs="Arial"/>
                <w:sz w:val="20"/>
                <w:szCs w:val="20"/>
                <w:lang w:val="en-GB"/>
              </w:rPr>
            </w:pPr>
          </w:p>
        </w:tc>
        <w:tc>
          <w:tcPr>
            <w:tcW w:w="1523" w:type="pct"/>
          </w:tcPr>
          <w:p w:rsidR="002C3BAC" w:rsidRPr="00FD2901" w:rsidRDefault="002C3BAC" w:rsidP="002C3BAC">
            <w:pPr>
              <w:spacing w:after="160" w:line="254" w:lineRule="auto"/>
              <w:rPr>
                <w:rFonts w:ascii="Arial" w:eastAsia="Calibri" w:hAnsi="Arial" w:cs="Arial"/>
                <w:kern w:val="2"/>
                <w:sz w:val="20"/>
                <w:szCs w:val="20"/>
                <w:lang w:val="en-IN"/>
              </w:rPr>
            </w:pPr>
            <w:r w:rsidRPr="00FD2901">
              <w:rPr>
                <w:rFonts w:ascii="Arial" w:eastAsia="Calibri" w:hAnsi="Arial" w:cs="Arial"/>
                <w:b/>
                <w:kern w:val="2"/>
                <w:sz w:val="20"/>
                <w:szCs w:val="20"/>
                <w:lang w:val="en-IN"/>
              </w:rPr>
              <w:t>Author’s Feedback</w:t>
            </w:r>
            <w:r w:rsidRPr="00FD2901">
              <w:rPr>
                <w:rFonts w:ascii="Arial" w:eastAsia="Calibri" w:hAnsi="Arial" w:cs="Arial"/>
                <w:kern w:val="2"/>
                <w:sz w:val="20"/>
                <w:szCs w:val="20"/>
                <w:lang w:val="en-IN"/>
              </w:rPr>
              <w:t xml:space="preserve"> (It is mandatory that authors should write his/her feedback here)</w:t>
            </w:r>
          </w:p>
          <w:p w:rsidR="006F75C9" w:rsidRPr="00FD2901" w:rsidRDefault="006F75C9">
            <w:pPr>
              <w:pStyle w:val="Heading2"/>
              <w:jc w:val="left"/>
              <w:rPr>
                <w:rFonts w:ascii="Arial" w:hAnsi="Arial" w:cs="Arial"/>
                <w:b w:val="0"/>
                <w:lang w:val="en-GB"/>
              </w:rPr>
            </w:pPr>
          </w:p>
        </w:tc>
      </w:tr>
      <w:tr w:rsidR="006F75C9" w:rsidRPr="00FD2901">
        <w:trPr>
          <w:trHeight w:val="1264"/>
        </w:trPr>
        <w:tc>
          <w:tcPr>
            <w:tcW w:w="1265" w:type="pct"/>
            <w:noWrap/>
          </w:tcPr>
          <w:p w:rsidR="006F75C9" w:rsidRPr="00FD2901" w:rsidRDefault="006F75C9">
            <w:pPr>
              <w:ind w:left="360"/>
              <w:rPr>
                <w:rFonts w:ascii="Arial" w:hAnsi="Arial" w:cs="Arial"/>
                <w:b/>
                <w:bCs/>
                <w:sz w:val="20"/>
                <w:szCs w:val="20"/>
                <w:lang w:val="en-GB"/>
              </w:rPr>
            </w:pPr>
            <w:r w:rsidRPr="00FD2901">
              <w:rPr>
                <w:rFonts w:ascii="Arial" w:hAnsi="Arial" w:cs="Arial"/>
                <w:b/>
                <w:bCs/>
                <w:sz w:val="20"/>
                <w:szCs w:val="20"/>
                <w:lang w:val="en-GB"/>
              </w:rPr>
              <w:t>Please write a few sentences regarding the importance of this manuscript for the scientific community. A minimum of 3-4 sentences may be required for this part.</w:t>
            </w:r>
          </w:p>
          <w:p w:rsidR="006F75C9" w:rsidRPr="00FD2901" w:rsidRDefault="006F75C9">
            <w:pPr>
              <w:ind w:left="360"/>
              <w:rPr>
                <w:rFonts w:ascii="Arial" w:eastAsia="MS Mincho" w:hAnsi="Arial" w:cs="Arial"/>
                <w:b/>
                <w:bCs/>
                <w:sz w:val="20"/>
                <w:szCs w:val="20"/>
                <w:lang w:val="en-GB"/>
              </w:rPr>
            </w:pPr>
          </w:p>
        </w:tc>
        <w:tc>
          <w:tcPr>
            <w:tcW w:w="2212" w:type="pct"/>
          </w:tcPr>
          <w:p w:rsidR="006F75C9" w:rsidRPr="00FD2901" w:rsidRDefault="003D3369">
            <w:pPr>
              <w:pStyle w:val="ListParagraph"/>
              <w:ind w:left="0"/>
              <w:rPr>
                <w:rFonts w:ascii="Arial" w:hAnsi="Arial" w:cs="Arial"/>
                <w:b/>
                <w:bCs/>
                <w:sz w:val="20"/>
                <w:szCs w:val="20"/>
                <w:lang w:val="en-GB"/>
              </w:rPr>
            </w:pPr>
            <w:r w:rsidRPr="00FD2901">
              <w:rPr>
                <w:rFonts w:ascii="Arial" w:hAnsi="Arial" w:cs="Arial"/>
                <w:b/>
                <w:bCs/>
                <w:sz w:val="20"/>
                <w:szCs w:val="20"/>
                <w:lang w:val="en-GB"/>
              </w:rPr>
              <w:t xml:space="preserve">This article gives insight to dissolution possibilities both for this drug and others. Work completed here could be beneficial for other drugs with similar solubility issues. The studies were successful and backed with sufficient data. </w:t>
            </w:r>
          </w:p>
        </w:tc>
        <w:tc>
          <w:tcPr>
            <w:tcW w:w="1523" w:type="pct"/>
          </w:tcPr>
          <w:p w:rsidR="006F75C9" w:rsidRPr="00FD2901" w:rsidRDefault="0045683E">
            <w:pPr>
              <w:pStyle w:val="Heading2"/>
              <w:jc w:val="left"/>
              <w:rPr>
                <w:rFonts w:ascii="Arial" w:hAnsi="Arial" w:cs="Arial"/>
                <w:b w:val="0"/>
                <w:lang w:val="en-GB"/>
              </w:rPr>
            </w:pPr>
            <w:r w:rsidRPr="00FD2901">
              <w:rPr>
                <w:rFonts w:ascii="Arial" w:hAnsi="Arial" w:cs="Arial"/>
                <w:b w:val="0"/>
                <w:lang w:val="en-GB"/>
              </w:rPr>
              <w:t>We agree</w:t>
            </w:r>
            <w:r w:rsidR="0026496A" w:rsidRPr="00FD2901">
              <w:rPr>
                <w:rFonts w:ascii="Arial" w:hAnsi="Arial" w:cs="Arial"/>
                <w:b w:val="0"/>
                <w:lang w:val="en-GB"/>
              </w:rPr>
              <w:t xml:space="preserve"> with the comments</w:t>
            </w:r>
          </w:p>
        </w:tc>
      </w:tr>
      <w:tr w:rsidR="006F75C9" w:rsidRPr="00FD2901" w:rsidTr="00FD2901">
        <w:trPr>
          <w:trHeight w:val="665"/>
        </w:trPr>
        <w:tc>
          <w:tcPr>
            <w:tcW w:w="1265" w:type="pct"/>
            <w:noWrap/>
          </w:tcPr>
          <w:p w:rsidR="006F75C9" w:rsidRPr="00FD2901" w:rsidRDefault="006F75C9">
            <w:pPr>
              <w:ind w:left="360"/>
              <w:rPr>
                <w:rFonts w:ascii="Arial" w:hAnsi="Arial" w:cs="Arial"/>
                <w:b/>
                <w:bCs/>
                <w:sz w:val="20"/>
                <w:szCs w:val="20"/>
                <w:lang w:val="en-GB"/>
              </w:rPr>
            </w:pPr>
            <w:r w:rsidRPr="00FD2901">
              <w:rPr>
                <w:rFonts w:ascii="Arial" w:hAnsi="Arial" w:cs="Arial"/>
                <w:b/>
                <w:bCs/>
                <w:sz w:val="20"/>
                <w:szCs w:val="20"/>
                <w:lang w:val="en-GB"/>
              </w:rPr>
              <w:t>Is the title of the article suitable?</w:t>
            </w:r>
          </w:p>
          <w:p w:rsidR="006F75C9" w:rsidRPr="00FD2901" w:rsidRDefault="006F75C9">
            <w:pPr>
              <w:ind w:left="360"/>
              <w:rPr>
                <w:rFonts w:ascii="Arial" w:hAnsi="Arial" w:cs="Arial"/>
                <w:b/>
                <w:bCs/>
                <w:sz w:val="20"/>
                <w:szCs w:val="20"/>
                <w:lang w:val="en-GB"/>
              </w:rPr>
            </w:pPr>
            <w:r w:rsidRPr="00FD2901">
              <w:rPr>
                <w:rFonts w:ascii="Arial" w:hAnsi="Arial" w:cs="Arial"/>
                <w:b/>
                <w:bCs/>
                <w:sz w:val="20"/>
                <w:szCs w:val="20"/>
                <w:lang w:val="en-GB"/>
              </w:rPr>
              <w:t>(If not please suggest an alternative title)</w:t>
            </w:r>
          </w:p>
          <w:p w:rsidR="006F75C9" w:rsidRPr="00FD2901" w:rsidRDefault="006F75C9">
            <w:pPr>
              <w:pStyle w:val="Heading2"/>
              <w:jc w:val="left"/>
              <w:rPr>
                <w:rFonts w:ascii="Arial" w:hAnsi="Arial" w:cs="Arial"/>
                <w:u w:val="single"/>
                <w:lang w:val="en-GB"/>
              </w:rPr>
            </w:pPr>
          </w:p>
        </w:tc>
        <w:tc>
          <w:tcPr>
            <w:tcW w:w="2212" w:type="pct"/>
          </w:tcPr>
          <w:p w:rsidR="006F75C9" w:rsidRPr="00FD2901" w:rsidRDefault="003D3369">
            <w:pPr>
              <w:ind w:left="360"/>
              <w:rPr>
                <w:rFonts w:ascii="Arial" w:hAnsi="Arial" w:cs="Arial"/>
                <w:b/>
                <w:bCs/>
                <w:sz w:val="20"/>
                <w:szCs w:val="20"/>
                <w:lang w:val="en-GB"/>
              </w:rPr>
            </w:pPr>
            <w:proofErr w:type="spellStart"/>
            <w:r w:rsidRPr="00FD2901">
              <w:rPr>
                <w:rFonts w:ascii="Arial" w:hAnsi="Arial" w:cs="Arial"/>
                <w:b/>
                <w:bCs/>
                <w:sz w:val="20"/>
                <w:szCs w:val="20"/>
                <w:lang w:val="en-GB"/>
              </w:rPr>
              <w:t>Coprocessed</w:t>
            </w:r>
            <w:proofErr w:type="spellEnd"/>
            <w:r w:rsidRPr="00FD2901">
              <w:rPr>
                <w:rFonts w:ascii="Arial" w:hAnsi="Arial" w:cs="Arial"/>
                <w:b/>
                <w:bCs/>
                <w:sz w:val="20"/>
                <w:szCs w:val="20"/>
                <w:lang w:val="en-GB"/>
              </w:rPr>
              <w:t xml:space="preserve"> terbinafine by solid dispersion in </w:t>
            </w:r>
            <w:r w:rsidRPr="00FD2901">
              <w:rPr>
                <w:rFonts w:ascii="Arial" w:hAnsi="Arial" w:cs="Arial"/>
                <w:b/>
                <w:bCs/>
                <w:sz w:val="20"/>
                <w:szCs w:val="20"/>
                <w:u w:val="single"/>
                <w:lang w:val="en-GB"/>
              </w:rPr>
              <w:t>an</w:t>
            </w:r>
            <w:r w:rsidRPr="00FD2901">
              <w:rPr>
                <w:rFonts w:ascii="Arial" w:hAnsi="Arial" w:cs="Arial"/>
                <w:b/>
                <w:bCs/>
                <w:sz w:val="20"/>
                <w:szCs w:val="20"/>
                <w:lang w:val="en-GB"/>
              </w:rPr>
              <w:t xml:space="preserve"> HME: an enhanced solubility </w:t>
            </w:r>
            <w:proofErr w:type="spellStart"/>
            <w:r w:rsidRPr="00FD2901">
              <w:rPr>
                <w:rFonts w:ascii="Arial" w:hAnsi="Arial" w:cs="Arial"/>
                <w:b/>
                <w:bCs/>
                <w:sz w:val="20"/>
                <w:szCs w:val="20"/>
                <w:lang w:val="en-GB"/>
              </w:rPr>
              <w:t>QbD</w:t>
            </w:r>
            <w:proofErr w:type="spellEnd"/>
            <w:r w:rsidRPr="00FD2901">
              <w:rPr>
                <w:rFonts w:ascii="Arial" w:hAnsi="Arial" w:cs="Arial"/>
                <w:b/>
                <w:bCs/>
                <w:sz w:val="20"/>
                <w:szCs w:val="20"/>
                <w:lang w:val="en-GB"/>
              </w:rPr>
              <w:t xml:space="preserve"> approach</w:t>
            </w:r>
          </w:p>
        </w:tc>
        <w:tc>
          <w:tcPr>
            <w:tcW w:w="1523" w:type="pct"/>
          </w:tcPr>
          <w:p w:rsidR="006F75C9" w:rsidRPr="00FD2901" w:rsidRDefault="0045683E">
            <w:pPr>
              <w:pStyle w:val="Heading2"/>
              <w:jc w:val="left"/>
              <w:rPr>
                <w:rFonts w:ascii="Arial" w:hAnsi="Arial" w:cs="Arial"/>
                <w:b w:val="0"/>
                <w:lang w:val="en-GB"/>
              </w:rPr>
            </w:pPr>
            <w:r w:rsidRPr="00FD2901">
              <w:rPr>
                <w:rFonts w:ascii="Arial" w:hAnsi="Arial" w:cs="Arial"/>
                <w:b w:val="0"/>
                <w:lang w:val="en-GB"/>
              </w:rPr>
              <w:t>The title was corrected</w:t>
            </w:r>
          </w:p>
        </w:tc>
      </w:tr>
      <w:tr w:rsidR="006F75C9" w:rsidRPr="00FD2901" w:rsidTr="00FD2901">
        <w:trPr>
          <w:trHeight w:val="224"/>
        </w:trPr>
        <w:tc>
          <w:tcPr>
            <w:tcW w:w="1265" w:type="pct"/>
            <w:noWrap/>
          </w:tcPr>
          <w:p w:rsidR="006F75C9" w:rsidRPr="00FD2901" w:rsidRDefault="006F75C9">
            <w:pPr>
              <w:pStyle w:val="Heading2"/>
              <w:ind w:left="360"/>
              <w:jc w:val="left"/>
              <w:rPr>
                <w:rFonts w:ascii="Arial" w:hAnsi="Arial" w:cs="Arial"/>
                <w:lang w:val="en-GB"/>
              </w:rPr>
            </w:pPr>
            <w:r w:rsidRPr="00FD2901">
              <w:rPr>
                <w:rFonts w:ascii="Arial" w:hAnsi="Arial" w:cs="Arial"/>
                <w:lang w:val="en-GB"/>
              </w:rPr>
              <w:t>Is the abstract of the article comprehensive? Do you suggest the addition (or deletion) of some points in this section? Please write your suggestions here.</w:t>
            </w:r>
          </w:p>
          <w:p w:rsidR="006F75C9" w:rsidRPr="00FD2901" w:rsidRDefault="006F75C9">
            <w:pPr>
              <w:pStyle w:val="Heading2"/>
              <w:jc w:val="left"/>
              <w:rPr>
                <w:rFonts w:ascii="Arial" w:hAnsi="Arial" w:cs="Arial"/>
                <w:u w:val="single"/>
                <w:lang w:val="en-GB"/>
              </w:rPr>
            </w:pPr>
          </w:p>
        </w:tc>
        <w:tc>
          <w:tcPr>
            <w:tcW w:w="2212" w:type="pct"/>
          </w:tcPr>
          <w:p w:rsidR="006F75C9" w:rsidRPr="00FD2901" w:rsidRDefault="003D3369">
            <w:pPr>
              <w:ind w:left="360"/>
              <w:rPr>
                <w:rFonts w:ascii="Arial" w:hAnsi="Arial" w:cs="Arial"/>
                <w:b/>
                <w:bCs/>
                <w:sz w:val="20"/>
                <w:szCs w:val="20"/>
                <w:lang w:val="en-GB"/>
              </w:rPr>
            </w:pPr>
            <w:r w:rsidRPr="00FD2901">
              <w:rPr>
                <w:rFonts w:ascii="Arial" w:hAnsi="Arial" w:cs="Arial"/>
                <w:b/>
                <w:bCs/>
                <w:sz w:val="20"/>
                <w:szCs w:val="20"/>
                <w:lang w:val="en-GB"/>
              </w:rPr>
              <w:t xml:space="preserve">May be helpful to include the addition of xylitol as it seemed to be beneficial. </w:t>
            </w:r>
          </w:p>
        </w:tc>
        <w:tc>
          <w:tcPr>
            <w:tcW w:w="1523" w:type="pct"/>
          </w:tcPr>
          <w:p w:rsidR="006F75C9" w:rsidRPr="00FD2901" w:rsidRDefault="0026496A">
            <w:pPr>
              <w:pStyle w:val="Heading2"/>
              <w:jc w:val="left"/>
              <w:rPr>
                <w:rFonts w:ascii="Arial" w:hAnsi="Arial" w:cs="Arial"/>
                <w:b w:val="0"/>
                <w:lang w:val="en-GB"/>
              </w:rPr>
            </w:pPr>
            <w:r w:rsidRPr="00FD2901">
              <w:rPr>
                <w:rFonts w:ascii="Arial" w:hAnsi="Arial" w:cs="Arial"/>
                <w:b w:val="0"/>
                <w:lang w:val="en-GB"/>
              </w:rPr>
              <w:t>The xylitol was mentioned in the abstract</w:t>
            </w:r>
          </w:p>
        </w:tc>
      </w:tr>
      <w:tr w:rsidR="006F75C9" w:rsidRPr="00FD2901">
        <w:trPr>
          <w:trHeight w:val="704"/>
        </w:trPr>
        <w:tc>
          <w:tcPr>
            <w:tcW w:w="1265" w:type="pct"/>
            <w:noWrap/>
          </w:tcPr>
          <w:p w:rsidR="006F75C9" w:rsidRPr="00FD2901" w:rsidRDefault="006F75C9">
            <w:pPr>
              <w:pStyle w:val="Heading2"/>
              <w:ind w:left="360"/>
              <w:jc w:val="left"/>
              <w:rPr>
                <w:rFonts w:ascii="Arial" w:hAnsi="Arial" w:cs="Arial"/>
                <w:b w:val="0"/>
                <w:bCs w:val="0"/>
                <w:u w:val="single"/>
                <w:lang w:val="en-GB"/>
              </w:rPr>
            </w:pPr>
            <w:r w:rsidRPr="00FD2901">
              <w:rPr>
                <w:rFonts w:ascii="Arial" w:hAnsi="Arial" w:cs="Arial"/>
                <w:lang w:val="en-GB"/>
              </w:rPr>
              <w:t>Is the manuscript scientifically, correct? Please write here.</w:t>
            </w:r>
          </w:p>
        </w:tc>
        <w:tc>
          <w:tcPr>
            <w:tcW w:w="2212" w:type="pct"/>
          </w:tcPr>
          <w:p w:rsidR="006F75C9" w:rsidRPr="00FD2901" w:rsidRDefault="003D3369">
            <w:pPr>
              <w:pStyle w:val="ListParagraph"/>
              <w:ind w:left="0"/>
              <w:rPr>
                <w:rFonts w:ascii="Arial" w:hAnsi="Arial" w:cs="Arial"/>
                <w:bCs/>
                <w:sz w:val="20"/>
                <w:szCs w:val="20"/>
                <w:lang w:val="en-GB"/>
              </w:rPr>
            </w:pPr>
            <w:r w:rsidRPr="00FD2901">
              <w:rPr>
                <w:rFonts w:ascii="Arial" w:hAnsi="Arial" w:cs="Arial"/>
                <w:bCs/>
                <w:sz w:val="20"/>
                <w:szCs w:val="20"/>
                <w:lang w:val="en-GB"/>
              </w:rPr>
              <w:t xml:space="preserve">Yes, to my knowledge, everything seems to be correct. </w:t>
            </w:r>
          </w:p>
        </w:tc>
        <w:tc>
          <w:tcPr>
            <w:tcW w:w="1523" w:type="pct"/>
          </w:tcPr>
          <w:p w:rsidR="006F75C9" w:rsidRPr="00FD2901" w:rsidRDefault="0026496A">
            <w:pPr>
              <w:pStyle w:val="Heading2"/>
              <w:jc w:val="left"/>
              <w:rPr>
                <w:rFonts w:ascii="Arial" w:hAnsi="Arial" w:cs="Arial"/>
                <w:b w:val="0"/>
                <w:lang w:val="en-GB"/>
              </w:rPr>
            </w:pPr>
            <w:r w:rsidRPr="00FD2901">
              <w:rPr>
                <w:rFonts w:ascii="Arial" w:hAnsi="Arial" w:cs="Arial"/>
                <w:b w:val="0"/>
                <w:lang w:val="en-GB"/>
              </w:rPr>
              <w:t>We agree</w:t>
            </w:r>
          </w:p>
        </w:tc>
      </w:tr>
      <w:tr w:rsidR="006F75C9" w:rsidRPr="00FD2901">
        <w:trPr>
          <w:trHeight w:val="703"/>
        </w:trPr>
        <w:tc>
          <w:tcPr>
            <w:tcW w:w="1265" w:type="pct"/>
            <w:noWrap/>
          </w:tcPr>
          <w:p w:rsidR="006F75C9" w:rsidRPr="00FD2901" w:rsidRDefault="006F75C9">
            <w:pPr>
              <w:ind w:left="360"/>
              <w:rPr>
                <w:rFonts w:ascii="Arial" w:hAnsi="Arial" w:cs="Arial"/>
                <w:b/>
                <w:bCs/>
                <w:sz w:val="20"/>
                <w:szCs w:val="20"/>
                <w:lang w:val="en-GB"/>
              </w:rPr>
            </w:pPr>
            <w:r w:rsidRPr="00FD2901">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rsidR="006F75C9" w:rsidRPr="00FD2901" w:rsidRDefault="003D3369">
            <w:pPr>
              <w:pStyle w:val="ListParagraph"/>
              <w:ind w:left="0"/>
              <w:rPr>
                <w:rFonts w:ascii="Arial" w:hAnsi="Arial" w:cs="Arial"/>
                <w:bCs/>
                <w:sz w:val="20"/>
                <w:szCs w:val="20"/>
                <w:lang w:val="en-GB"/>
              </w:rPr>
            </w:pPr>
            <w:r w:rsidRPr="00FD2901">
              <w:rPr>
                <w:rFonts w:ascii="Arial" w:hAnsi="Arial" w:cs="Arial"/>
                <w:bCs/>
                <w:sz w:val="20"/>
                <w:szCs w:val="20"/>
                <w:lang w:val="en-GB"/>
              </w:rPr>
              <w:t>Yes</w:t>
            </w:r>
          </w:p>
        </w:tc>
        <w:tc>
          <w:tcPr>
            <w:tcW w:w="1523" w:type="pct"/>
          </w:tcPr>
          <w:p w:rsidR="006F75C9" w:rsidRPr="00FD2901" w:rsidRDefault="0026496A">
            <w:pPr>
              <w:pStyle w:val="Heading2"/>
              <w:jc w:val="left"/>
              <w:rPr>
                <w:rFonts w:ascii="Arial" w:hAnsi="Arial" w:cs="Arial"/>
                <w:b w:val="0"/>
                <w:lang w:val="en-GB"/>
              </w:rPr>
            </w:pPr>
            <w:r w:rsidRPr="00FD2901">
              <w:rPr>
                <w:rFonts w:ascii="Arial" w:hAnsi="Arial" w:cs="Arial"/>
                <w:b w:val="0"/>
                <w:lang w:val="en-GB"/>
              </w:rPr>
              <w:t>We agree</w:t>
            </w:r>
          </w:p>
        </w:tc>
      </w:tr>
      <w:tr w:rsidR="006F75C9" w:rsidRPr="00FD2901">
        <w:trPr>
          <w:trHeight w:val="386"/>
        </w:trPr>
        <w:tc>
          <w:tcPr>
            <w:tcW w:w="1265" w:type="pct"/>
            <w:noWrap/>
          </w:tcPr>
          <w:p w:rsidR="006F75C9" w:rsidRPr="00FD2901" w:rsidRDefault="006F75C9">
            <w:pPr>
              <w:pStyle w:val="Heading2"/>
              <w:ind w:left="360"/>
              <w:jc w:val="left"/>
              <w:rPr>
                <w:rFonts w:ascii="Arial" w:hAnsi="Arial" w:cs="Arial"/>
                <w:bCs w:val="0"/>
                <w:lang w:val="en-GB"/>
              </w:rPr>
            </w:pPr>
            <w:r w:rsidRPr="00FD2901">
              <w:rPr>
                <w:rFonts w:ascii="Arial" w:hAnsi="Arial" w:cs="Arial"/>
                <w:bCs w:val="0"/>
                <w:lang w:val="en-GB"/>
              </w:rPr>
              <w:t>Is the language/English quality of the article suitable for scholarly communications?</w:t>
            </w:r>
          </w:p>
          <w:p w:rsidR="006F75C9" w:rsidRPr="00FD2901" w:rsidRDefault="006F75C9">
            <w:pPr>
              <w:rPr>
                <w:rFonts w:ascii="Arial" w:hAnsi="Arial" w:cs="Arial"/>
                <w:sz w:val="20"/>
                <w:szCs w:val="20"/>
                <w:lang w:val="en-GB"/>
              </w:rPr>
            </w:pPr>
          </w:p>
        </w:tc>
        <w:tc>
          <w:tcPr>
            <w:tcW w:w="2212" w:type="pct"/>
          </w:tcPr>
          <w:p w:rsidR="006F75C9" w:rsidRPr="00FD2901" w:rsidRDefault="003D3369">
            <w:pPr>
              <w:rPr>
                <w:rFonts w:ascii="Arial" w:hAnsi="Arial" w:cs="Arial"/>
                <w:sz w:val="20"/>
                <w:szCs w:val="20"/>
                <w:lang w:val="en-GB"/>
              </w:rPr>
            </w:pPr>
            <w:r w:rsidRPr="00FD2901">
              <w:rPr>
                <w:rFonts w:ascii="Arial" w:hAnsi="Arial" w:cs="Arial"/>
                <w:sz w:val="20"/>
                <w:szCs w:val="20"/>
                <w:lang w:val="en-GB"/>
              </w:rPr>
              <w:t xml:space="preserve">Yes, </w:t>
            </w:r>
            <w:r w:rsidR="006B12AB" w:rsidRPr="00FD2901">
              <w:rPr>
                <w:rFonts w:ascii="Arial" w:hAnsi="Arial" w:cs="Arial"/>
                <w:sz w:val="20"/>
                <w:szCs w:val="20"/>
                <w:lang w:val="en-GB"/>
              </w:rPr>
              <w:t>“Equation 1” is in another language in section 3.3.</w:t>
            </w:r>
          </w:p>
        </w:tc>
        <w:tc>
          <w:tcPr>
            <w:tcW w:w="1523" w:type="pct"/>
          </w:tcPr>
          <w:p w:rsidR="006F75C9" w:rsidRPr="00FD2901" w:rsidRDefault="0026496A">
            <w:pPr>
              <w:rPr>
                <w:rFonts w:ascii="Arial" w:hAnsi="Arial" w:cs="Arial"/>
                <w:sz w:val="20"/>
                <w:szCs w:val="20"/>
                <w:lang w:val="en-GB"/>
              </w:rPr>
            </w:pPr>
            <w:r w:rsidRPr="00FD2901">
              <w:rPr>
                <w:rFonts w:ascii="Arial" w:hAnsi="Arial" w:cs="Arial"/>
                <w:sz w:val="20"/>
                <w:szCs w:val="20"/>
                <w:lang w:val="en-GB"/>
              </w:rPr>
              <w:t>The correction was made on page 9</w:t>
            </w:r>
          </w:p>
        </w:tc>
      </w:tr>
      <w:tr w:rsidR="006F75C9" w:rsidRPr="00FD2901" w:rsidTr="00FD2901">
        <w:trPr>
          <w:trHeight w:val="96"/>
        </w:trPr>
        <w:tc>
          <w:tcPr>
            <w:tcW w:w="1265" w:type="pct"/>
            <w:noWrap/>
          </w:tcPr>
          <w:p w:rsidR="006F75C9" w:rsidRPr="00FD2901" w:rsidRDefault="006F75C9">
            <w:pPr>
              <w:pStyle w:val="Heading2"/>
              <w:jc w:val="left"/>
              <w:rPr>
                <w:rFonts w:ascii="Arial" w:hAnsi="Arial" w:cs="Arial"/>
                <w:b w:val="0"/>
                <w:bCs w:val="0"/>
                <w:lang w:val="en-GB"/>
              </w:rPr>
            </w:pPr>
            <w:r w:rsidRPr="00FD2901">
              <w:rPr>
                <w:rFonts w:ascii="Arial" w:hAnsi="Arial" w:cs="Arial"/>
                <w:bCs w:val="0"/>
                <w:u w:val="single"/>
                <w:lang w:val="en-GB"/>
              </w:rPr>
              <w:t>Optional/General</w:t>
            </w:r>
            <w:r w:rsidRPr="00FD2901">
              <w:rPr>
                <w:rFonts w:ascii="Arial" w:hAnsi="Arial" w:cs="Arial"/>
                <w:bCs w:val="0"/>
                <w:lang w:val="en-GB"/>
              </w:rPr>
              <w:t xml:space="preserve"> </w:t>
            </w:r>
            <w:r w:rsidRPr="00FD2901">
              <w:rPr>
                <w:rFonts w:ascii="Arial" w:hAnsi="Arial" w:cs="Arial"/>
                <w:b w:val="0"/>
                <w:bCs w:val="0"/>
                <w:lang w:val="en-GB"/>
              </w:rPr>
              <w:t>comments</w:t>
            </w:r>
          </w:p>
          <w:p w:rsidR="006F75C9" w:rsidRPr="00FD2901" w:rsidRDefault="006F75C9">
            <w:pPr>
              <w:pStyle w:val="Heading2"/>
              <w:jc w:val="left"/>
              <w:rPr>
                <w:rFonts w:ascii="Arial" w:hAnsi="Arial" w:cs="Arial"/>
                <w:b w:val="0"/>
                <w:lang w:val="en-GB"/>
              </w:rPr>
            </w:pPr>
          </w:p>
        </w:tc>
        <w:tc>
          <w:tcPr>
            <w:tcW w:w="2212" w:type="pct"/>
          </w:tcPr>
          <w:p w:rsidR="006F75C9" w:rsidRPr="00FD2901" w:rsidRDefault="006F75C9">
            <w:pPr>
              <w:pStyle w:val="NormalWeb"/>
              <w:spacing w:before="0" w:beforeAutospacing="0" w:after="0" w:afterAutospacing="0"/>
              <w:rPr>
                <w:rFonts w:ascii="Arial" w:hAnsi="Arial" w:cs="Arial"/>
                <w:b/>
                <w:sz w:val="20"/>
                <w:szCs w:val="20"/>
                <w:lang w:val="en-GB"/>
              </w:rPr>
            </w:pPr>
          </w:p>
        </w:tc>
        <w:tc>
          <w:tcPr>
            <w:tcW w:w="1523" w:type="pct"/>
          </w:tcPr>
          <w:p w:rsidR="006F75C9" w:rsidRPr="00FD2901" w:rsidRDefault="006F75C9">
            <w:pPr>
              <w:rPr>
                <w:rFonts w:ascii="Arial" w:hAnsi="Arial" w:cs="Arial"/>
                <w:sz w:val="20"/>
                <w:szCs w:val="20"/>
                <w:lang w:val="en-GB"/>
              </w:rPr>
            </w:pPr>
          </w:p>
        </w:tc>
      </w:tr>
    </w:tbl>
    <w:p w:rsidR="006F75C9" w:rsidRPr="00FD2901" w:rsidRDefault="006F75C9" w:rsidP="006F75C9">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C9027B" w:rsidRPr="00FD2901" w:rsidTr="00C9027B">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rsidR="00C9027B" w:rsidRPr="00FD2901" w:rsidRDefault="00C9027B">
            <w:pPr>
              <w:spacing w:line="276" w:lineRule="auto"/>
              <w:rPr>
                <w:rFonts w:ascii="Arial" w:eastAsia="Arial Unicode MS" w:hAnsi="Arial" w:cs="Arial"/>
                <w:b/>
                <w:sz w:val="20"/>
                <w:szCs w:val="20"/>
                <w:u w:val="single"/>
                <w:lang w:val="en-GB"/>
              </w:rPr>
            </w:pPr>
            <w:bookmarkStart w:id="2" w:name="_Hlk156057883"/>
            <w:bookmarkStart w:id="3" w:name="_Hlk156057704"/>
            <w:r w:rsidRPr="00FD2901">
              <w:rPr>
                <w:rFonts w:ascii="Arial" w:eastAsia="Arial Unicode MS" w:hAnsi="Arial" w:cs="Arial"/>
                <w:b/>
                <w:sz w:val="20"/>
                <w:szCs w:val="20"/>
                <w:highlight w:val="yellow"/>
                <w:u w:val="single"/>
                <w:lang w:val="en-GB"/>
              </w:rPr>
              <w:t>PART  2:</w:t>
            </w:r>
            <w:r w:rsidRPr="00FD2901">
              <w:rPr>
                <w:rFonts w:ascii="Arial" w:eastAsia="Arial Unicode MS" w:hAnsi="Arial" w:cs="Arial"/>
                <w:b/>
                <w:sz w:val="20"/>
                <w:szCs w:val="20"/>
                <w:u w:val="single"/>
                <w:lang w:val="en-GB"/>
              </w:rPr>
              <w:t xml:space="preserve"> </w:t>
            </w:r>
          </w:p>
          <w:p w:rsidR="00C9027B" w:rsidRPr="00FD2901" w:rsidRDefault="00C9027B">
            <w:pPr>
              <w:spacing w:line="276" w:lineRule="auto"/>
              <w:rPr>
                <w:rFonts w:ascii="Arial" w:eastAsia="Arial Unicode MS" w:hAnsi="Arial" w:cs="Arial"/>
                <w:b/>
                <w:sz w:val="20"/>
                <w:szCs w:val="20"/>
                <w:u w:val="single"/>
                <w:lang w:val="en-GB"/>
              </w:rPr>
            </w:pPr>
          </w:p>
        </w:tc>
      </w:tr>
      <w:tr w:rsidR="00C9027B" w:rsidRPr="00FD2901" w:rsidTr="00C9027B">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C9027B" w:rsidRPr="00FD2901" w:rsidRDefault="00C9027B">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9027B" w:rsidRPr="00FD2901" w:rsidRDefault="00C9027B">
            <w:pPr>
              <w:keepNext/>
              <w:spacing w:line="276" w:lineRule="auto"/>
              <w:outlineLvl w:val="1"/>
              <w:rPr>
                <w:rFonts w:ascii="Arial" w:eastAsia="MS Mincho" w:hAnsi="Arial" w:cs="Arial"/>
                <w:b/>
                <w:bCs/>
                <w:sz w:val="20"/>
                <w:szCs w:val="20"/>
                <w:lang w:val="en-GB"/>
              </w:rPr>
            </w:pPr>
            <w:r w:rsidRPr="00FD2901">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rsidR="00C9027B" w:rsidRPr="00FD2901" w:rsidRDefault="00C9027B">
            <w:pPr>
              <w:spacing w:after="160" w:line="252" w:lineRule="auto"/>
              <w:rPr>
                <w:rFonts w:ascii="Arial" w:eastAsia="Calibri" w:hAnsi="Arial" w:cs="Arial"/>
                <w:kern w:val="2"/>
                <w:sz w:val="20"/>
                <w:szCs w:val="20"/>
                <w:lang w:val="en-IN"/>
              </w:rPr>
            </w:pPr>
            <w:r w:rsidRPr="00FD2901">
              <w:rPr>
                <w:rFonts w:ascii="Arial" w:eastAsia="Calibri" w:hAnsi="Arial" w:cs="Arial"/>
                <w:b/>
                <w:kern w:val="2"/>
                <w:sz w:val="20"/>
                <w:szCs w:val="20"/>
                <w:lang w:val="en-IN"/>
              </w:rPr>
              <w:t>Author’s Feedback</w:t>
            </w:r>
            <w:r w:rsidRPr="00FD2901">
              <w:rPr>
                <w:rFonts w:ascii="Arial" w:eastAsia="Calibri" w:hAnsi="Arial" w:cs="Arial"/>
                <w:kern w:val="2"/>
                <w:sz w:val="20"/>
                <w:szCs w:val="20"/>
                <w:lang w:val="en-IN"/>
              </w:rPr>
              <w:t xml:space="preserve"> (It is mandatory that authors should write his/her feedback here)</w:t>
            </w:r>
          </w:p>
          <w:p w:rsidR="00C9027B" w:rsidRPr="00FD2901" w:rsidRDefault="00C9027B">
            <w:pPr>
              <w:keepNext/>
              <w:spacing w:line="276" w:lineRule="auto"/>
              <w:outlineLvl w:val="1"/>
              <w:rPr>
                <w:rFonts w:ascii="Arial" w:eastAsia="MS Mincho" w:hAnsi="Arial" w:cs="Arial"/>
                <w:bCs/>
                <w:sz w:val="20"/>
                <w:szCs w:val="20"/>
                <w:lang w:val="en-GB"/>
              </w:rPr>
            </w:pPr>
          </w:p>
        </w:tc>
      </w:tr>
      <w:tr w:rsidR="00C9027B" w:rsidRPr="00FD2901" w:rsidTr="00C9027B">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C9027B" w:rsidRPr="00FD2901" w:rsidRDefault="00C9027B">
            <w:pPr>
              <w:spacing w:line="276" w:lineRule="auto"/>
              <w:rPr>
                <w:rFonts w:ascii="Arial" w:eastAsia="Arial Unicode MS" w:hAnsi="Arial" w:cs="Arial"/>
                <w:b/>
                <w:sz w:val="20"/>
                <w:szCs w:val="20"/>
                <w:lang w:val="en-GB"/>
              </w:rPr>
            </w:pPr>
            <w:r w:rsidRPr="00FD2901">
              <w:rPr>
                <w:rFonts w:ascii="Arial" w:eastAsia="Arial Unicode MS" w:hAnsi="Arial" w:cs="Arial"/>
                <w:b/>
                <w:sz w:val="20"/>
                <w:szCs w:val="20"/>
                <w:lang w:val="en-GB"/>
              </w:rPr>
              <w:t xml:space="preserve">Are there ethical issues in this manuscript? </w:t>
            </w:r>
          </w:p>
          <w:p w:rsidR="00C9027B" w:rsidRPr="00FD2901" w:rsidRDefault="00C9027B">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9027B" w:rsidRPr="00FD2901" w:rsidRDefault="00C9027B">
            <w:pPr>
              <w:spacing w:line="276" w:lineRule="auto"/>
              <w:rPr>
                <w:rFonts w:ascii="Arial" w:eastAsia="Arial Unicode MS" w:hAnsi="Arial" w:cs="Arial"/>
                <w:i/>
                <w:iCs/>
                <w:sz w:val="20"/>
                <w:szCs w:val="20"/>
                <w:u w:val="single"/>
                <w:lang w:val="en-GB"/>
              </w:rPr>
            </w:pPr>
            <w:r w:rsidRPr="00FD2901">
              <w:rPr>
                <w:rFonts w:ascii="Arial" w:eastAsia="Arial Unicode MS" w:hAnsi="Arial" w:cs="Arial"/>
                <w:i/>
                <w:iCs/>
                <w:sz w:val="20"/>
                <w:szCs w:val="20"/>
                <w:u w:val="single"/>
                <w:lang w:val="en-GB"/>
              </w:rPr>
              <w:t xml:space="preserve">(If yes, </w:t>
            </w:r>
            <w:proofErr w:type="gramStart"/>
            <w:r w:rsidRPr="00FD2901">
              <w:rPr>
                <w:rFonts w:ascii="Arial" w:eastAsia="Arial Unicode MS" w:hAnsi="Arial" w:cs="Arial"/>
                <w:i/>
                <w:iCs/>
                <w:sz w:val="20"/>
                <w:szCs w:val="20"/>
                <w:u w:val="single"/>
                <w:lang w:val="en-GB"/>
              </w:rPr>
              <w:t>Kindly</w:t>
            </w:r>
            <w:proofErr w:type="gramEnd"/>
            <w:r w:rsidRPr="00FD2901">
              <w:rPr>
                <w:rFonts w:ascii="Arial" w:eastAsia="Arial Unicode MS" w:hAnsi="Arial" w:cs="Arial"/>
                <w:i/>
                <w:iCs/>
                <w:sz w:val="20"/>
                <w:szCs w:val="20"/>
                <w:u w:val="single"/>
                <w:lang w:val="en-GB"/>
              </w:rPr>
              <w:t xml:space="preserve"> please write down the ethical issues here in details)</w:t>
            </w:r>
          </w:p>
          <w:p w:rsidR="00C9027B" w:rsidRPr="00FD2901" w:rsidRDefault="00C9027B">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rsidR="00C9027B" w:rsidRPr="00FD2901" w:rsidRDefault="000B286C">
            <w:pPr>
              <w:spacing w:line="276" w:lineRule="auto"/>
              <w:rPr>
                <w:rFonts w:ascii="Arial" w:eastAsia="Arial Unicode MS" w:hAnsi="Arial" w:cs="Arial"/>
                <w:sz w:val="20"/>
                <w:szCs w:val="20"/>
                <w:lang w:val="en-GB"/>
              </w:rPr>
            </w:pPr>
            <w:r w:rsidRPr="00FD2901">
              <w:rPr>
                <w:rFonts w:ascii="Arial" w:eastAsia="Arial Unicode MS" w:hAnsi="Arial" w:cs="Arial"/>
                <w:sz w:val="20"/>
                <w:szCs w:val="20"/>
                <w:lang w:val="en-GB"/>
              </w:rPr>
              <w:t>There aren´t ethical issues in this manuscript</w:t>
            </w:r>
          </w:p>
        </w:tc>
      </w:tr>
      <w:bookmarkEnd w:id="2"/>
    </w:tbl>
    <w:p w:rsidR="00C9027B" w:rsidRPr="00FD2901" w:rsidRDefault="00C9027B" w:rsidP="00C9027B">
      <w:pPr>
        <w:rPr>
          <w:rFonts w:ascii="Arial" w:hAnsi="Arial" w:cs="Arial"/>
          <w:sz w:val="20"/>
          <w:szCs w:val="20"/>
        </w:rPr>
      </w:pPr>
    </w:p>
    <w:p w:rsidR="00C9027B" w:rsidRPr="00FD2901" w:rsidRDefault="00C9027B" w:rsidP="00C9027B">
      <w:pPr>
        <w:rPr>
          <w:rFonts w:ascii="Arial" w:hAnsi="Arial" w:cs="Arial"/>
          <w:sz w:val="20"/>
          <w:szCs w:val="20"/>
        </w:rPr>
      </w:pPr>
    </w:p>
    <w:p w:rsidR="006F75C9" w:rsidRPr="00FD2901" w:rsidRDefault="006F75C9" w:rsidP="006F75C9">
      <w:pPr>
        <w:pStyle w:val="BodyText"/>
        <w:rPr>
          <w:rFonts w:ascii="Arial" w:hAnsi="Arial" w:cs="Arial"/>
          <w:b/>
          <w:bCs/>
          <w:sz w:val="20"/>
          <w:szCs w:val="20"/>
          <w:u w:val="single"/>
          <w:lang w:val="en-US"/>
        </w:rPr>
      </w:pPr>
      <w:bookmarkStart w:id="4" w:name="_GoBack"/>
      <w:bookmarkEnd w:id="0"/>
      <w:bookmarkEnd w:id="1"/>
      <w:bookmarkEnd w:id="3"/>
      <w:bookmarkEnd w:id="4"/>
    </w:p>
    <w:sectPr w:rsidR="006F75C9" w:rsidRPr="00FD2901" w:rsidSect="001330CE">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2F2B" w:rsidRPr="0000007A" w:rsidRDefault="004D2F2B" w:rsidP="0099583E">
      <w:r>
        <w:separator/>
      </w:r>
    </w:p>
  </w:endnote>
  <w:endnote w:type="continuationSeparator" w:id="0">
    <w:p w:rsidR="004D2F2B" w:rsidRPr="0000007A" w:rsidRDefault="004D2F2B"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A04863" w:rsidRPr="00A04863">
      <w:rPr>
        <w:sz w:val="16"/>
      </w:rPr>
      <w:t xml:space="preserve">Version: </w:t>
    </w:r>
    <w:r w:rsidR="002755E6">
      <w:rPr>
        <w:sz w:val="16"/>
      </w:rPr>
      <w:t>3</w:t>
    </w:r>
    <w:r w:rsidR="00A04863" w:rsidRPr="00A04863">
      <w:rPr>
        <w:sz w:val="16"/>
      </w:rPr>
      <w:t xml:space="preserve"> (0</w:t>
    </w:r>
    <w:r w:rsidR="002755E6">
      <w:rPr>
        <w:sz w:val="16"/>
      </w:rPr>
      <w:t>7</w:t>
    </w:r>
    <w:r w:rsidR="00A04863" w:rsidRPr="00A04863">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2F2B" w:rsidRPr="0000007A" w:rsidRDefault="004D2F2B" w:rsidP="0099583E">
      <w:r>
        <w:separator/>
      </w:r>
    </w:p>
  </w:footnote>
  <w:footnote w:type="continuationSeparator" w:id="0">
    <w:p w:rsidR="004D2F2B" w:rsidRPr="0000007A" w:rsidRDefault="004D2F2B"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2755E6">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s-MX" w:vendorID="64" w:dllVersion="0" w:nlCheck="1" w:checkStyle="0"/>
  <w:activeWritingStyle w:appName="MSWord" w:lang="es-MX"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647B6"/>
    <w:rsid w:val="00084D7C"/>
    <w:rsid w:val="00090E08"/>
    <w:rsid w:val="00091112"/>
    <w:rsid w:val="000936AC"/>
    <w:rsid w:val="00095A59"/>
    <w:rsid w:val="000A2134"/>
    <w:rsid w:val="000A6F41"/>
    <w:rsid w:val="000B286C"/>
    <w:rsid w:val="000B4EE5"/>
    <w:rsid w:val="000B74A1"/>
    <w:rsid w:val="000B757E"/>
    <w:rsid w:val="000C0837"/>
    <w:rsid w:val="000C3B7E"/>
    <w:rsid w:val="000E1474"/>
    <w:rsid w:val="000E30EC"/>
    <w:rsid w:val="000F2B3F"/>
    <w:rsid w:val="00100577"/>
    <w:rsid w:val="00101322"/>
    <w:rsid w:val="001330CE"/>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5B01"/>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6496A"/>
    <w:rsid w:val="002755E6"/>
    <w:rsid w:val="00275984"/>
    <w:rsid w:val="00280EC9"/>
    <w:rsid w:val="00291D08"/>
    <w:rsid w:val="00293482"/>
    <w:rsid w:val="002C3BAC"/>
    <w:rsid w:val="002D7EA9"/>
    <w:rsid w:val="002E1211"/>
    <w:rsid w:val="002E2339"/>
    <w:rsid w:val="002E6D86"/>
    <w:rsid w:val="002F6935"/>
    <w:rsid w:val="003071BF"/>
    <w:rsid w:val="00312559"/>
    <w:rsid w:val="003204B8"/>
    <w:rsid w:val="0033692F"/>
    <w:rsid w:val="00346223"/>
    <w:rsid w:val="00392447"/>
    <w:rsid w:val="003A04E7"/>
    <w:rsid w:val="003A4991"/>
    <w:rsid w:val="003A6E1A"/>
    <w:rsid w:val="003B2172"/>
    <w:rsid w:val="003C4526"/>
    <w:rsid w:val="003D3369"/>
    <w:rsid w:val="003E746A"/>
    <w:rsid w:val="00400CE3"/>
    <w:rsid w:val="0042465A"/>
    <w:rsid w:val="004356CC"/>
    <w:rsid w:val="00435B36"/>
    <w:rsid w:val="00442B24"/>
    <w:rsid w:val="004437FB"/>
    <w:rsid w:val="0044444D"/>
    <w:rsid w:val="0044519B"/>
    <w:rsid w:val="00445B35"/>
    <w:rsid w:val="00446659"/>
    <w:rsid w:val="0045683E"/>
    <w:rsid w:val="00457AB1"/>
    <w:rsid w:val="00457BC0"/>
    <w:rsid w:val="00462996"/>
    <w:rsid w:val="004674B4"/>
    <w:rsid w:val="00475775"/>
    <w:rsid w:val="00486F3B"/>
    <w:rsid w:val="004A3688"/>
    <w:rsid w:val="004B4CAD"/>
    <w:rsid w:val="004B4FDC"/>
    <w:rsid w:val="004C22C2"/>
    <w:rsid w:val="004C3B86"/>
    <w:rsid w:val="004C3DF1"/>
    <w:rsid w:val="004D2E36"/>
    <w:rsid w:val="004D2F2B"/>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B4684"/>
    <w:rsid w:val="005C25A0"/>
    <w:rsid w:val="005D230D"/>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B12AB"/>
    <w:rsid w:val="006C3797"/>
    <w:rsid w:val="006D3C53"/>
    <w:rsid w:val="006E7D6E"/>
    <w:rsid w:val="006F6F2F"/>
    <w:rsid w:val="006F75C9"/>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86C89"/>
    <w:rsid w:val="007B1099"/>
    <w:rsid w:val="007B6E18"/>
    <w:rsid w:val="007D0246"/>
    <w:rsid w:val="007F5873"/>
    <w:rsid w:val="00806382"/>
    <w:rsid w:val="00815F94"/>
    <w:rsid w:val="0082130C"/>
    <w:rsid w:val="008224E2"/>
    <w:rsid w:val="00825DC9"/>
    <w:rsid w:val="0082676D"/>
    <w:rsid w:val="00831055"/>
    <w:rsid w:val="008423BB"/>
    <w:rsid w:val="00846F1F"/>
    <w:rsid w:val="00856402"/>
    <w:rsid w:val="0087201B"/>
    <w:rsid w:val="00877F10"/>
    <w:rsid w:val="00882091"/>
    <w:rsid w:val="008913D5"/>
    <w:rsid w:val="00891DFC"/>
    <w:rsid w:val="00893E75"/>
    <w:rsid w:val="008C2778"/>
    <w:rsid w:val="008C2F62"/>
    <w:rsid w:val="008C6FDA"/>
    <w:rsid w:val="008D020E"/>
    <w:rsid w:val="008D1117"/>
    <w:rsid w:val="008D15A4"/>
    <w:rsid w:val="008F36E4"/>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04863"/>
    <w:rsid w:val="00A12C83"/>
    <w:rsid w:val="00A31AAC"/>
    <w:rsid w:val="00A32905"/>
    <w:rsid w:val="00A36C95"/>
    <w:rsid w:val="00A37DE3"/>
    <w:rsid w:val="00A519D1"/>
    <w:rsid w:val="00A6343B"/>
    <w:rsid w:val="00A65C50"/>
    <w:rsid w:val="00A66DD2"/>
    <w:rsid w:val="00A858B9"/>
    <w:rsid w:val="00AA41B3"/>
    <w:rsid w:val="00AA6670"/>
    <w:rsid w:val="00AB1ED6"/>
    <w:rsid w:val="00AB397D"/>
    <w:rsid w:val="00AB638A"/>
    <w:rsid w:val="00AB6E43"/>
    <w:rsid w:val="00AC1349"/>
    <w:rsid w:val="00AD6C51"/>
    <w:rsid w:val="00AE3DEE"/>
    <w:rsid w:val="00AF3016"/>
    <w:rsid w:val="00B03A45"/>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14A34"/>
    <w:rsid w:val="00C22886"/>
    <w:rsid w:val="00C25C8F"/>
    <w:rsid w:val="00C263C6"/>
    <w:rsid w:val="00C635B6"/>
    <w:rsid w:val="00C70DFC"/>
    <w:rsid w:val="00C82466"/>
    <w:rsid w:val="00C84097"/>
    <w:rsid w:val="00C9027B"/>
    <w:rsid w:val="00CB429B"/>
    <w:rsid w:val="00CC2753"/>
    <w:rsid w:val="00CD093E"/>
    <w:rsid w:val="00CD1556"/>
    <w:rsid w:val="00CD1FD7"/>
    <w:rsid w:val="00CE199A"/>
    <w:rsid w:val="00CE5AC7"/>
    <w:rsid w:val="00CF0BBB"/>
    <w:rsid w:val="00D1283A"/>
    <w:rsid w:val="00D17979"/>
    <w:rsid w:val="00D2075F"/>
    <w:rsid w:val="00D3257B"/>
    <w:rsid w:val="00D33868"/>
    <w:rsid w:val="00D40416"/>
    <w:rsid w:val="00D45CF7"/>
    <w:rsid w:val="00D4782A"/>
    <w:rsid w:val="00D7603E"/>
    <w:rsid w:val="00D8579C"/>
    <w:rsid w:val="00D90124"/>
    <w:rsid w:val="00D9392F"/>
    <w:rsid w:val="00DA41F5"/>
    <w:rsid w:val="00DB5B54"/>
    <w:rsid w:val="00DB7E1B"/>
    <w:rsid w:val="00DC1D81"/>
    <w:rsid w:val="00E451EA"/>
    <w:rsid w:val="00E53E52"/>
    <w:rsid w:val="00E57F4B"/>
    <w:rsid w:val="00E63889"/>
    <w:rsid w:val="00E65EB7"/>
    <w:rsid w:val="00E71C8D"/>
    <w:rsid w:val="00E72360"/>
    <w:rsid w:val="00E749C4"/>
    <w:rsid w:val="00E972A7"/>
    <w:rsid w:val="00EA2839"/>
    <w:rsid w:val="00EB3CD6"/>
    <w:rsid w:val="00EB3E91"/>
    <w:rsid w:val="00EC6894"/>
    <w:rsid w:val="00ED6B12"/>
    <w:rsid w:val="00EE0D3E"/>
    <w:rsid w:val="00EF326D"/>
    <w:rsid w:val="00EF53FE"/>
    <w:rsid w:val="00F1037F"/>
    <w:rsid w:val="00F245A7"/>
    <w:rsid w:val="00F2643C"/>
    <w:rsid w:val="00F3295A"/>
    <w:rsid w:val="00F33BFC"/>
    <w:rsid w:val="00F34D8E"/>
    <w:rsid w:val="00F3669D"/>
    <w:rsid w:val="00F36B8B"/>
    <w:rsid w:val="00F405F8"/>
    <w:rsid w:val="00F41154"/>
    <w:rsid w:val="00F4700F"/>
    <w:rsid w:val="00F51F7F"/>
    <w:rsid w:val="00F573EA"/>
    <w:rsid w:val="00F57E9D"/>
    <w:rsid w:val="00F92BD1"/>
    <w:rsid w:val="00FA6528"/>
    <w:rsid w:val="00FC2E17"/>
    <w:rsid w:val="00FC6387"/>
    <w:rsid w:val="00FC6802"/>
    <w:rsid w:val="00FD2901"/>
    <w:rsid w:val="00FD70A7"/>
    <w:rsid w:val="00FE25B3"/>
    <w:rsid w:val="00FF09A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90EDB5"/>
  <w15:chartTrackingRefBased/>
  <w15:docId w15:val="{7B8CDE5C-2A94-4439-B012-551740483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3C45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84857840">
      <w:bodyDiv w:val="1"/>
      <w:marLeft w:val="0"/>
      <w:marRight w:val="0"/>
      <w:marTop w:val="0"/>
      <w:marBottom w:val="0"/>
      <w:divBdr>
        <w:top w:val="none" w:sz="0" w:space="0" w:color="auto"/>
        <w:left w:val="none" w:sz="0" w:space="0" w:color="auto"/>
        <w:bottom w:val="none" w:sz="0" w:space="0" w:color="auto"/>
        <w:right w:val="none" w:sz="0" w:space="0" w:color="auto"/>
      </w:divBdr>
    </w:div>
    <w:div w:id="488908677">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0014883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6011039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26224518">
      <w:bodyDiv w:val="1"/>
      <w:marLeft w:val="0"/>
      <w:marRight w:val="0"/>
      <w:marTop w:val="0"/>
      <w:marBottom w:val="0"/>
      <w:divBdr>
        <w:top w:val="none" w:sz="0" w:space="0" w:color="auto"/>
        <w:left w:val="none" w:sz="0" w:space="0" w:color="auto"/>
        <w:bottom w:val="none" w:sz="0" w:space="0" w:color="auto"/>
        <w:right w:val="none" w:sz="0" w:space="0" w:color="auto"/>
      </w:divBdr>
    </w:div>
    <w:div w:id="1526990085">
      <w:bodyDiv w:val="1"/>
      <w:marLeft w:val="0"/>
      <w:marRight w:val="0"/>
      <w:marTop w:val="0"/>
      <w:marBottom w:val="0"/>
      <w:divBdr>
        <w:top w:val="none" w:sz="0" w:space="0" w:color="auto"/>
        <w:left w:val="none" w:sz="0" w:space="0" w:color="auto"/>
        <w:bottom w:val="none" w:sz="0" w:space="0" w:color="auto"/>
        <w:right w:val="none" w:sz="0" w:space="0" w:color="auto"/>
      </w:divBdr>
    </w:div>
    <w:div w:id="168139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pri.com/index.php/JPR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0F2534-5294-427E-9639-1149519CF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330</Words>
  <Characters>1884</Characters>
  <Application>Microsoft Office Word</Application>
  <DocSecurity>0</DocSecurity>
  <Lines>15</Lines>
  <Paragraphs>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2210</CharactersWithSpaces>
  <SharedDoc>false</SharedDoc>
  <HLinks>
    <vt:vector size="6" baseType="variant">
      <vt:variant>
        <vt:i4>6291495</vt:i4>
      </vt:variant>
      <vt:variant>
        <vt:i4>0</vt:i4>
      </vt:variant>
      <vt:variant>
        <vt:i4>0</vt:i4>
      </vt:variant>
      <vt:variant>
        <vt:i4>5</vt:i4>
      </vt:variant>
      <vt:variant>
        <vt:lpwstr>https://journaljpri.com/index.php/JPRI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1137</cp:lastModifiedBy>
  <cp:revision>3</cp:revision>
  <dcterms:created xsi:type="dcterms:W3CDTF">2025-10-07T22:30:00Z</dcterms:created>
  <dcterms:modified xsi:type="dcterms:W3CDTF">2025-10-08T08:48:00Z</dcterms:modified>
</cp:coreProperties>
</file>