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44B1" w:rsidRPr="00C728F7" w:rsidRDefault="00BA44B1">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BA44B1" w:rsidRPr="00C728F7">
        <w:trPr>
          <w:trHeight w:val="290"/>
        </w:trPr>
        <w:tc>
          <w:tcPr>
            <w:tcW w:w="20934" w:type="dxa"/>
            <w:gridSpan w:val="2"/>
            <w:tcBorders>
              <w:top w:val="nil"/>
              <w:left w:val="nil"/>
              <w:right w:val="nil"/>
            </w:tcBorders>
          </w:tcPr>
          <w:p w:rsidR="00BA44B1" w:rsidRPr="00C728F7" w:rsidRDefault="00BA44B1">
            <w:pPr>
              <w:pStyle w:val="Heading2"/>
              <w:jc w:val="left"/>
              <w:rPr>
                <w:rFonts w:ascii="Arial" w:eastAsia="Arial" w:hAnsi="Arial" w:cs="Arial"/>
                <w:b w:val="0"/>
              </w:rPr>
            </w:pPr>
          </w:p>
        </w:tc>
      </w:tr>
      <w:tr w:rsidR="00BA44B1" w:rsidRPr="00C728F7">
        <w:trPr>
          <w:trHeight w:val="290"/>
        </w:trPr>
        <w:tc>
          <w:tcPr>
            <w:tcW w:w="5167" w:type="dxa"/>
          </w:tcPr>
          <w:p w:rsidR="00BA44B1" w:rsidRPr="00C728F7" w:rsidRDefault="00E15CFC">
            <w:pPr>
              <w:pBdr>
                <w:top w:val="nil"/>
                <w:left w:val="nil"/>
                <w:bottom w:val="nil"/>
                <w:right w:val="nil"/>
                <w:between w:val="nil"/>
              </w:pBdr>
              <w:ind w:left="90"/>
              <w:rPr>
                <w:rFonts w:ascii="Arial" w:eastAsia="Arial" w:hAnsi="Arial" w:cs="Arial"/>
                <w:color w:val="000000"/>
                <w:sz w:val="20"/>
                <w:szCs w:val="20"/>
              </w:rPr>
            </w:pPr>
            <w:r w:rsidRPr="00C728F7">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BA44B1" w:rsidRPr="00C728F7" w:rsidRDefault="00E15CFC">
            <w:pPr>
              <w:rPr>
                <w:rFonts w:ascii="Arial" w:eastAsia="Arial" w:hAnsi="Arial" w:cs="Arial"/>
                <w:color w:val="0000FF"/>
                <w:sz w:val="20"/>
                <w:szCs w:val="20"/>
              </w:rPr>
            </w:pPr>
            <w:hyperlink r:id="rId8">
              <w:r w:rsidRPr="00C728F7">
                <w:rPr>
                  <w:rFonts w:ascii="Arial" w:eastAsia="Arial" w:hAnsi="Arial" w:cs="Arial"/>
                  <w:b/>
                  <w:color w:val="0000FF"/>
                  <w:sz w:val="20"/>
                  <w:szCs w:val="20"/>
                  <w:u w:val="single"/>
                </w:rPr>
                <w:t>Journal of Advances in Medicine and Medical Research</w:t>
              </w:r>
            </w:hyperlink>
            <w:r w:rsidRPr="00C728F7">
              <w:rPr>
                <w:rFonts w:ascii="Arial" w:eastAsia="Arial" w:hAnsi="Arial" w:cs="Arial"/>
                <w:b/>
                <w:color w:val="0000FF"/>
                <w:sz w:val="20"/>
                <w:szCs w:val="20"/>
              </w:rPr>
              <w:t xml:space="preserve"> </w:t>
            </w:r>
          </w:p>
        </w:tc>
      </w:tr>
      <w:tr w:rsidR="00BA44B1" w:rsidRPr="00C728F7">
        <w:trPr>
          <w:trHeight w:val="290"/>
        </w:trPr>
        <w:tc>
          <w:tcPr>
            <w:tcW w:w="5167" w:type="dxa"/>
          </w:tcPr>
          <w:p w:rsidR="00BA44B1" w:rsidRPr="00C728F7" w:rsidRDefault="00E15CFC">
            <w:pPr>
              <w:pBdr>
                <w:top w:val="nil"/>
                <w:left w:val="nil"/>
                <w:bottom w:val="nil"/>
                <w:right w:val="nil"/>
                <w:between w:val="nil"/>
              </w:pBdr>
              <w:ind w:left="90"/>
              <w:rPr>
                <w:rFonts w:ascii="Arial" w:eastAsia="Arial" w:hAnsi="Arial" w:cs="Arial"/>
                <w:color w:val="000000"/>
                <w:sz w:val="20"/>
                <w:szCs w:val="20"/>
              </w:rPr>
            </w:pPr>
            <w:r w:rsidRPr="00C728F7">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BA44B1" w:rsidRPr="00C728F7" w:rsidRDefault="00E15CFC">
            <w:pPr>
              <w:pBdr>
                <w:top w:val="nil"/>
                <w:left w:val="nil"/>
                <w:bottom w:val="nil"/>
                <w:right w:val="nil"/>
                <w:between w:val="nil"/>
              </w:pBdr>
              <w:rPr>
                <w:rFonts w:ascii="Arial" w:eastAsia="Arial" w:hAnsi="Arial" w:cs="Arial"/>
                <w:color w:val="000000"/>
                <w:sz w:val="20"/>
                <w:szCs w:val="20"/>
              </w:rPr>
            </w:pPr>
            <w:r w:rsidRPr="00C728F7">
              <w:rPr>
                <w:rFonts w:ascii="Arial" w:eastAsia="Arial" w:hAnsi="Arial" w:cs="Arial"/>
                <w:b/>
                <w:color w:val="000000"/>
                <w:sz w:val="20"/>
                <w:szCs w:val="20"/>
              </w:rPr>
              <w:t>Ms_JAMMR_146776</w:t>
            </w:r>
          </w:p>
        </w:tc>
      </w:tr>
      <w:tr w:rsidR="00BA44B1" w:rsidRPr="00C728F7">
        <w:trPr>
          <w:trHeight w:val="650"/>
        </w:trPr>
        <w:tc>
          <w:tcPr>
            <w:tcW w:w="5167" w:type="dxa"/>
          </w:tcPr>
          <w:p w:rsidR="00BA44B1" w:rsidRPr="00C728F7" w:rsidRDefault="00E15CFC">
            <w:pPr>
              <w:pBdr>
                <w:top w:val="nil"/>
                <w:left w:val="nil"/>
                <w:bottom w:val="nil"/>
                <w:right w:val="nil"/>
                <w:between w:val="nil"/>
              </w:pBdr>
              <w:ind w:left="90"/>
              <w:rPr>
                <w:rFonts w:ascii="Arial" w:eastAsia="Arial" w:hAnsi="Arial" w:cs="Arial"/>
                <w:color w:val="000000"/>
                <w:sz w:val="20"/>
                <w:szCs w:val="20"/>
              </w:rPr>
            </w:pPr>
            <w:r w:rsidRPr="00C728F7">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BA44B1" w:rsidRPr="00C728F7" w:rsidRDefault="00E15CFC">
            <w:pPr>
              <w:pBdr>
                <w:top w:val="nil"/>
                <w:left w:val="nil"/>
                <w:bottom w:val="nil"/>
                <w:right w:val="nil"/>
                <w:between w:val="nil"/>
              </w:pBdr>
              <w:rPr>
                <w:rFonts w:ascii="Arial" w:eastAsia="Arial" w:hAnsi="Arial" w:cs="Arial"/>
                <w:color w:val="000000"/>
                <w:sz w:val="20"/>
                <w:szCs w:val="20"/>
              </w:rPr>
            </w:pPr>
            <w:r w:rsidRPr="00C728F7">
              <w:rPr>
                <w:rFonts w:ascii="Arial" w:eastAsia="Arial" w:hAnsi="Arial" w:cs="Arial"/>
                <w:b/>
                <w:color w:val="000000"/>
                <w:sz w:val="20"/>
                <w:szCs w:val="20"/>
              </w:rPr>
              <w:t>ACCURACY OF DYNAMIC AND LOCATOR MODES IN INTEGRADE APEX LOCATOR MOTORS: AN EX VIVO STUDY</w:t>
            </w:r>
          </w:p>
        </w:tc>
      </w:tr>
      <w:tr w:rsidR="00BA44B1" w:rsidRPr="00C728F7">
        <w:trPr>
          <w:trHeight w:val="332"/>
        </w:trPr>
        <w:tc>
          <w:tcPr>
            <w:tcW w:w="5167" w:type="dxa"/>
          </w:tcPr>
          <w:p w:rsidR="00BA44B1" w:rsidRPr="00C728F7" w:rsidRDefault="00E15CFC">
            <w:pPr>
              <w:pBdr>
                <w:top w:val="nil"/>
                <w:left w:val="nil"/>
                <w:bottom w:val="nil"/>
                <w:right w:val="nil"/>
                <w:between w:val="nil"/>
              </w:pBdr>
              <w:ind w:left="90"/>
              <w:rPr>
                <w:rFonts w:ascii="Arial" w:eastAsia="Arial" w:hAnsi="Arial" w:cs="Arial"/>
                <w:color w:val="000000"/>
                <w:sz w:val="20"/>
                <w:szCs w:val="20"/>
              </w:rPr>
            </w:pPr>
            <w:r w:rsidRPr="00C728F7">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BA44B1" w:rsidRPr="00C728F7" w:rsidRDefault="00E15CFC">
            <w:pPr>
              <w:pBdr>
                <w:top w:val="nil"/>
                <w:left w:val="nil"/>
                <w:bottom w:val="nil"/>
                <w:right w:val="nil"/>
                <w:between w:val="nil"/>
              </w:pBdr>
              <w:rPr>
                <w:rFonts w:ascii="Arial" w:eastAsia="Arial" w:hAnsi="Arial" w:cs="Arial"/>
                <w:color w:val="000000"/>
                <w:sz w:val="20"/>
                <w:szCs w:val="20"/>
              </w:rPr>
            </w:pPr>
            <w:r w:rsidRPr="00C728F7">
              <w:rPr>
                <w:rFonts w:ascii="Arial" w:eastAsia="Arial" w:hAnsi="Arial" w:cs="Arial"/>
                <w:b/>
                <w:color w:val="000000"/>
                <w:sz w:val="20"/>
                <w:szCs w:val="20"/>
              </w:rPr>
              <w:t>Original Research Article</w:t>
            </w:r>
          </w:p>
        </w:tc>
      </w:tr>
    </w:tbl>
    <w:p w:rsidR="00BA44B1" w:rsidRPr="00C728F7" w:rsidRDefault="00BA44B1">
      <w:pPr>
        <w:rPr>
          <w:rFonts w:ascii="Arial" w:hAnsi="Arial" w:cs="Arial"/>
          <w:sz w:val="20"/>
          <w:szCs w:val="20"/>
        </w:rPr>
      </w:pPr>
      <w:bookmarkStart w:id="0" w:name="_heading=h.s6oiqogq1g09"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BA44B1" w:rsidRPr="00C728F7">
        <w:tc>
          <w:tcPr>
            <w:tcW w:w="21150" w:type="dxa"/>
            <w:gridSpan w:val="3"/>
            <w:tcBorders>
              <w:top w:val="nil"/>
              <w:left w:val="nil"/>
              <w:right w:val="nil"/>
            </w:tcBorders>
          </w:tcPr>
          <w:p w:rsidR="00BA44B1" w:rsidRPr="00C728F7" w:rsidRDefault="00E15CFC">
            <w:pPr>
              <w:pStyle w:val="Heading2"/>
              <w:jc w:val="left"/>
              <w:rPr>
                <w:rFonts w:ascii="Arial" w:eastAsia="Times New Roman" w:hAnsi="Arial" w:cs="Arial"/>
              </w:rPr>
            </w:pPr>
            <w:r w:rsidRPr="00C728F7">
              <w:rPr>
                <w:rFonts w:ascii="Arial" w:eastAsia="Times New Roman" w:hAnsi="Arial" w:cs="Arial"/>
                <w:highlight w:val="yellow"/>
              </w:rPr>
              <w:t>PART  1:</w:t>
            </w:r>
            <w:r w:rsidRPr="00C728F7">
              <w:rPr>
                <w:rFonts w:ascii="Arial" w:eastAsia="Times New Roman" w:hAnsi="Arial" w:cs="Arial"/>
              </w:rPr>
              <w:t xml:space="preserve"> Comments</w:t>
            </w:r>
          </w:p>
          <w:p w:rsidR="00BA44B1" w:rsidRPr="00C728F7" w:rsidRDefault="00BA44B1">
            <w:pPr>
              <w:rPr>
                <w:rFonts w:ascii="Arial" w:hAnsi="Arial" w:cs="Arial"/>
                <w:sz w:val="20"/>
                <w:szCs w:val="20"/>
              </w:rPr>
            </w:pPr>
          </w:p>
        </w:tc>
      </w:tr>
      <w:tr w:rsidR="00BA44B1" w:rsidRPr="00C728F7">
        <w:tc>
          <w:tcPr>
            <w:tcW w:w="5351" w:type="dxa"/>
          </w:tcPr>
          <w:p w:rsidR="00BA44B1" w:rsidRPr="00C728F7" w:rsidRDefault="00BA44B1">
            <w:pPr>
              <w:pStyle w:val="Heading2"/>
              <w:jc w:val="left"/>
              <w:rPr>
                <w:rFonts w:ascii="Arial" w:eastAsia="Times New Roman" w:hAnsi="Arial" w:cs="Arial"/>
              </w:rPr>
            </w:pPr>
          </w:p>
        </w:tc>
        <w:tc>
          <w:tcPr>
            <w:tcW w:w="9357" w:type="dxa"/>
          </w:tcPr>
          <w:p w:rsidR="00BA44B1" w:rsidRPr="00C728F7" w:rsidRDefault="00E15CFC">
            <w:pPr>
              <w:pStyle w:val="Heading2"/>
              <w:jc w:val="left"/>
              <w:rPr>
                <w:rFonts w:ascii="Arial" w:eastAsia="Times New Roman" w:hAnsi="Arial" w:cs="Arial"/>
              </w:rPr>
            </w:pPr>
            <w:r w:rsidRPr="00C728F7">
              <w:rPr>
                <w:rFonts w:ascii="Arial" w:eastAsia="Times New Roman" w:hAnsi="Arial" w:cs="Arial"/>
              </w:rPr>
              <w:t>Reviewer’s comment</w:t>
            </w:r>
          </w:p>
          <w:p w:rsidR="00BA44B1" w:rsidRPr="00C728F7" w:rsidRDefault="00E15CFC">
            <w:pPr>
              <w:rPr>
                <w:rFonts w:ascii="Arial" w:hAnsi="Arial" w:cs="Arial"/>
                <w:sz w:val="20"/>
                <w:szCs w:val="20"/>
              </w:rPr>
            </w:pPr>
            <w:r w:rsidRPr="00C728F7">
              <w:rPr>
                <w:rFonts w:ascii="Arial" w:hAnsi="Arial" w:cs="Arial"/>
                <w:b/>
                <w:sz w:val="20"/>
                <w:szCs w:val="20"/>
                <w:highlight w:val="yellow"/>
              </w:rPr>
              <w:t>Artificial Intelligence (AI) generated or assisted review comments are strictly prohibited during peer review.</w:t>
            </w:r>
          </w:p>
          <w:p w:rsidR="00BA44B1" w:rsidRPr="00C728F7" w:rsidRDefault="00BA44B1">
            <w:pPr>
              <w:rPr>
                <w:rFonts w:ascii="Arial" w:hAnsi="Arial" w:cs="Arial"/>
                <w:sz w:val="20"/>
                <w:szCs w:val="20"/>
              </w:rPr>
            </w:pPr>
          </w:p>
        </w:tc>
        <w:tc>
          <w:tcPr>
            <w:tcW w:w="6442" w:type="dxa"/>
          </w:tcPr>
          <w:p w:rsidR="00BA44B1" w:rsidRPr="00C728F7" w:rsidRDefault="00E15CFC">
            <w:pPr>
              <w:spacing w:after="160" w:line="256" w:lineRule="auto"/>
              <w:rPr>
                <w:rFonts w:ascii="Arial" w:hAnsi="Arial" w:cs="Arial"/>
                <w:sz w:val="20"/>
                <w:szCs w:val="20"/>
              </w:rPr>
            </w:pPr>
            <w:r w:rsidRPr="00C728F7">
              <w:rPr>
                <w:rFonts w:ascii="Arial" w:hAnsi="Arial" w:cs="Arial"/>
                <w:b/>
                <w:sz w:val="20"/>
                <w:szCs w:val="20"/>
              </w:rPr>
              <w:t>Author’s Feedback</w:t>
            </w:r>
            <w:r w:rsidRPr="00C728F7">
              <w:rPr>
                <w:rFonts w:ascii="Arial" w:hAnsi="Arial" w:cs="Arial"/>
                <w:sz w:val="20"/>
                <w:szCs w:val="20"/>
              </w:rPr>
              <w:t xml:space="preserve"> (It is mandatory that authors should write his/her feedback here)</w:t>
            </w:r>
          </w:p>
          <w:p w:rsidR="00BA44B1" w:rsidRPr="00C728F7" w:rsidRDefault="00BA44B1">
            <w:pPr>
              <w:pStyle w:val="Heading2"/>
              <w:jc w:val="left"/>
              <w:rPr>
                <w:rFonts w:ascii="Arial" w:eastAsia="Times New Roman" w:hAnsi="Arial" w:cs="Arial"/>
                <w:b w:val="0"/>
              </w:rPr>
            </w:pPr>
          </w:p>
        </w:tc>
      </w:tr>
      <w:tr w:rsidR="00BA44B1" w:rsidRPr="00C728F7">
        <w:trPr>
          <w:trHeight w:val="1264"/>
        </w:trPr>
        <w:tc>
          <w:tcPr>
            <w:tcW w:w="5351" w:type="dxa"/>
          </w:tcPr>
          <w:p w:rsidR="00BA44B1" w:rsidRPr="00C728F7" w:rsidRDefault="00E15CFC">
            <w:pPr>
              <w:ind w:left="360"/>
              <w:rPr>
                <w:rFonts w:ascii="Arial" w:hAnsi="Arial" w:cs="Arial"/>
                <w:sz w:val="20"/>
                <w:szCs w:val="20"/>
              </w:rPr>
            </w:pPr>
            <w:r w:rsidRPr="00C728F7">
              <w:rPr>
                <w:rFonts w:ascii="Arial" w:hAnsi="Arial" w:cs="Arial"/>
                <w:b/>
                <w:sz w:val="20"/>
                <w:szCs w:val="20"/>
              </w:rPr>
              <w:t>Please write a few sentences regarding the importance of this manuscript for the scientific community. A minimum of 3-4 sentences may be required for this part.</w:t>
            </w:r>
          </w:p>
          <w:p w:rsidR="00BA44B1" w:rsidRPr="00C728F7" w:rsidRDefault="00BA44B1">
            <w:pPr>
              <w:ind w:left="360"/>
              <w:rPr>
                <w:rFonts w:ascii="Arial" w:hAnsi="Arial" w:cs="Arial"/>
                <w:sz w:val="20"/>
                <w:szCs w:val="20"/>
              </w:rPr>
            </w:pPr>
          </w:p>
        </w:tc>
        <w:tc>
          <w:tcPr>
            <w:tcW w:w="9357" w:type="dxa"/>
          </w:tcPr>
          <w:p w:rsidR="00BA44B1" w:rsidRPr="00C728F7" w:rsidRDefault="00E15CFC">
            <w:pPr>
              <w:pBdr>
                <w:top w:val="nil"/>
                <w:left w:val="nil"/>
                <w:bottom w:val="nil"/>
                <w:right w:val="nil"/>
                <w:between w:val="nil"/>
              </w:pBdr>
              <w:jc w:val="both"/>
              <w:rPr>
                <w:rFonts w:ascii="Arial" w:hAnsi="Arial" w:cs="Arial"/>
                <w:color w:val="000000"/>
                <w:sz w:val="20"/>
                <w:szCs w:val="20"/>
              </w:rPr>
            </w:pPr>
            <w:r w:rsidRPr="00C728F7">
              <w:rPr>
                <w:rFonts w:ascii="Arial" w:hAnsi="Arial" w:cs="Arial"/>
                <w:color w:val="000000"/>
                <w:sz w:val="20"/>
                <w:szCs w:val="20"/>
              </w:rPr>
              <w:t>This manuscript provides an important contribution to the scientific community by evaluating the accuracy of modern endodontic motors integrated with electronic apex locators. Comparing the clinical precision of these advanced devices with standalone syste</w:t>
            </w:r>
            <w:r w:rsidRPr="00C728F7">
              <w:rPr>
                <w:rFonts w:ascii="Arial" w:hAnsi="Arial" w:cs="Arial"/>
                <w:color w:val="000000"/>
                <w:sz w:val="20"/>
                <w:szCs w:val="20"/>
              </w:rPr>
              <w:t>ms offers clinicians a scientific basis for selecting appropriate instruments to enhance safety and efficiency in endodontic procedures. Moreover, the study reveals the effects of dynamic measurement modes and file sizes on accuracy, providing valuable ins</w:t>
            </w:r>
            <w:r w:rsidRPr="00C728F7">
              <w:rPr>
                <w:rFonts w:ascii="Arial" w:hAnsi="Arial" w:cs="Arial"/>
                <w:color w:val="000000"/>
                <w:sz w:val="20"/>
                <w:szCs w:val="20"/>
              </w:rPr>
              <w:t>ights for future research and clinical applications. In this regard, the work offers significant information on the integration of technological advancements into clinical practice within the field of digital endodontics.</w:t>
            </w:r>
          </w:p>
        </w:tc>
        <w:tc>
          <w:tcPr>
            <w:tcW w:w="6442" w:type="dxa"/>
          </w:tcPr>
          <w:p w:rsidR="00BA44B1" w:rsidRPr="00C728F7" w:rsidRDefault="00E15CFC">
            <w:pPr>
              <w:pStyle w:val="Heading2"/>
              <w:jc w:val="left"/>
              <w:rPr>
                <w:rFonts w:ascii="Arial" w:eastAsia="Times New Roman" w:hAnsi="Arial" w:cs="Arial"/>
                <w:b w:val="0"/>
              </w:rPr>
            </w:pPr>
            <w:r w:rsidRPr="00C728F7">
              <w:rPr>
                <w:rFonts w:ascii="Arial" w:eastAsia="Times New Roman" w:hAnsi="Arial" w:cs="Arial"/>
                <w:b w:val="0"/>
              </w:rPr>
              <w:t>Thank you.</w:t>
            </w:r>
          </w:p>
        </w:tc>
      </w:tr>
      <w:tr w:rsidR="00BA44B1" w:rsidRPr="00C728F7" w:rsidTr="00C728F7">
        <w:trPr>
          <w:trHeight w:val="503"/>
        </w:trPr>
        <w:tc>
          <w:tcPr>
            <w:tcW w:w="5351" w:type="dxa"/>
          </w:tcPr>
          <w:p w:rsidR="00BA44B1" w:rsidRPr="00C728F7" w:rsidRDefault="00E15CFC">
            <w:pPr>
              <w:ind w:left="360"/>
              <w:rPr>
                <w:rFonts w:ascii="Arial" w:hAnsi="Arial" w:cs="Arial"/>
                <w:sz w:val="20"/>
                <w:szCs w:val="20"/>
              </w:rPr>
            </w:pPr>
            <w:r w:rsidRPr="00C728F7">
              <w:rPr>
                <w:rFonts w:ascii="Arial" w:hAnsi="Arial" w:cs="Arial"/>
                <w:b/>
                <w:sz w:val="20"/>
                <w:szCs w:val="20"/>
              </w:rPr>
              <w:t>Is the title of the ar</w:t>
            </w:r>
            <w:r w:rsidRPr="00C728F7">
              <w:rPr>
                <w:rFonts w:ascii="Arial" w:hAnsi="Arial" w:cs="Arial"/>
                <w:b/>
                <w:sz w:val="20"/>
                <w:szCs w:val="20"/>
              </w:rPr>
              <w:t>ticle suitable?</w:t>
            </w:r>
          </w:p>
          <w:p w:rsidR="00BA44B1" w:rsidRPr="00C728F7" w:rsidRDefault="00E15CFC">
            <w:pPr>
              <w:ind w:left="360"/>
              <w:rPr>
                <w:rFonts w:ascii="Arial" w:hAnsi="Arial" w:cs="Arial"/>
                <w:sz w:val="20"/>
                <w:szCs w:val="20"/>
              </w:rPr>
            </w:pPr>
            <w:r w:rsidRPr="00C728F7">
              <w:rPr>
                <w:rFonts w:ascii="Arial" w:hAnsi="Arial" w:cs="Arial"/>
                <w:b/>
                <w:sz w:val="20"/>
                <w:szCs w:val="20"/>
              </w:rPr>
              <w:t>(If not please suggest an alternative title)</w:t>
            </w:r>
          </w:p>
          <w:p w:rsidR="00BA44B1" w:rsidRPr="00C728F7" w:rsidRDefault="00BA44B1">
            <w:pPr>
              <w:pStyle w:val="Heading2"/>
              <w:jc w:val="left"/>
              <w:rPr>
                <w:rFonts w:ascii="Arial" w:eastAsia="Times New Roman" w:hAnsi="Arial" w:cs="Arial"/>
                <w:u w:val="single"/>
              </w:rPr>
            </w:pPr>
          </w:p>
        </w:tc>
        <w:tc>
          <w:tcPr>
            <w:tcW w:w="9357" w:type="dxa"/>
          </w:tcPr>
          <w:p w:rsidR="00BA44B1" w:rsidRPr="00C728F7" w:rsidRDefault="00BA44B1">
            <w:pPr>
              <w:ind w:left="360"/>
              <w:jc w:val="both"/>
              <w:rPr>
                <w:rFonts w:ascii="Arial" w:hAnsi="Arial" w:cs="Arial"/>
                <w:sz w:val="20"/>
                <w:szCs w:val="20"/>
              </w:rPr>
            </w:pPr>
          </w:p>
          <w:p w:rsidR="00BA44B1" w:rsidRPr="00C728F7" w:rsidRDefault="00E15CFC">
            <w:pPr>
              <w:ind w:left="360"/>
              <w:jc w:val="both"/>
              <w:rPr>
                <w:rFonts w:ascii="Arial" w:hAnsi="Arial" w:cs="Arial"/>
                <w:sz w:val="20"/>
                <w:szCs w:val="20"/>
              </w:rPr>
            </w:pPr>
            <w:r w:rsidRPr="00C728F7">
              <w:rPr>
                <w:rFonts w:ascii="Arial" w:hAnsi="Arial" w:cs="Arial"/>
                <w:sz w:val="20"/>
                <w:szCs w:val="20"/>
              </w:rPr>
              <w:t>Yes</w:t>
            </w:r>
          </w:p>
        </w:tc>
        <w:tc>
          <w:tcPr>
            <w:tcW w:w="6442" w:type="dxa"/>
          </w:tcPr>
          <w:p w:rsidR="00BA44B1" w:rsidRPr="00C728F7" w:rsidRDefault="00E15CFC">
            <w:pPr>
              <w:pStyle w:val="Heading2"/>
              <w:jc w:val="left"/>
              <w:rPr>
                <w:rFonts w:ascii="Arial" w:eastAsia="Times New Roman" w:hAnsi="Arial" w:cs="Arial"/>
                <w:b w:val="0"/>
              </w:rPr>
            </w:pPr>
            <w:r w:rsidRPr="00C728F7">
              <w:rPr>
                <w:rFonts w:ascii="Arial" w:eastAsia="Times New Roman" w:hAnsi="Arial" w:cs="Arial"/>
                <w:b w:val="0"/>
              </w:rPr>
              <w:t>Thank you.</w:t>
            </w:r>
          </w:p>
        </w:tc>
      </w:tr>
      <w:tr w:rsidR="00BA44B1" w:rsidRPr="00C728F7">
        <w:trPr>
          <w:trHeight w:val="1262"/>
        </w:trPr>
        <w:tc>
          <w:tcPr>
            <w:tcW w:w="5351" w:type="dxa"/>
          </w:tcPr>
          <w:p w:rsidR="00BA44B1" w:rsidRPr="00C728F7" w:rsidRDefault="00E15CFC">
            <w:pPr>
              <w:pStyle w:val="Heading2"/>
              <w:ind w:left="360"/>
              <w:jc w:val="left"/>
              <w:rPr>
                <w:rFonts w:ascii="Arial" w:eastAsia="Times New Roman" w:hAnsi="Arial" w:cs="Arial"/>
              </w:rPr>
            </w:pPr>
            <w:r w:rsidRPr="00C728F7">
              <w:rPr>
                <w:rFonts w:ascii="Arial" w:eastAsia="Times New Roman" w:hAnsi="Arial" w:cs="Arial"/>
              </w:rPr>
              <w:t>Is the abstract of the article comprehensive? Do you suggest the addition (or deletion) of some points in this section? Please write your suggestions here.</w:t>
            </w:r>
          </w:p>
          <w:p w:rsidR="00BA44B1" w:rsidRPr="00C728F7" w:rsidRDefault="00BA44B1">
            <w:pPr>
              <w:pStyle w:val="Heading2"/>
              <w:jc w:val="left"/>
              <w:rPr>
                <w:rFonts w:ascii="Arial" w:eastAsia="Times New Roman" w:hAnsi="Arial" w:cs="Arial"/>
                <w:u w:val="single"/>
              </w:rPr>
            </w:pPr>
          </w:p>
        </w:tc>
        <w:tc>
          <w:tcPr>
            <w:tcW w:w="9357" w:type="dxa"/>
          </w:tcPr>
          <w:p w:rsidR="00BA44B1" w:rsidRPr="00C728F7" w:rsidRDefault="00E15CFC">
            <w:pPr>
              <w:jc w:val="both"/>
              <w:rPr>
                <w:rFonts w:ascii="Arial" w:hAnsi="Arial" w:cs="Arial"/>
                <w:sz w:val="20"/>
                <w:szCs w:val="20"/>
              </w:rPr>
            </w:pPr>
            <w:r w:rsidRPr="00C728F7">
              <w:rPr>
                <w:rFonts w:ascii="Arial" w:hAnsi="Arial" w:cs="Arial"/>
                <w:sz w:val="20"/>
                <w:szCs w:val="20"/>
              </w:rPr>
              <w:t>The abstract of the manuscript is generally comprehensive and well-structured; the study’s aim, methodology, devices used, statistical outcomes, and clinical relevance are clearly presented. \</w:t>
            </w:r>
          </w:p>
          <w:p w:rsidR="00BA44B1" w:rsidRPr="00C728F7" w:rsidRDefault="00E15CFC">
            <w:pPr>
              <w:jc w:val="both"/>
              <w:rPr>
                <w:rFonts w:ascii="Arial" w:hAnsi="Arial" w:cs="Arial"/>
                <w:sz w:val="20"/>
                <w:szCs w:val="20"/>
              </w:rPr>
            </w:pPr>
            <w:r w:rsidRPr="00C728F7">
              <w:rPr>
                <w:rFonts w:ascii="Arial" w:hAnsi="Arial" w:cs="Arial"/>
                <w:sz w:val="20"/>
                <w:szCs w:val="20"/>
              </w:rPr>
              <w:t>However, a few minor revisions could make the abstract stronger</w:t>
            </w:r>
            <w:r w:rsidRPr="00C728F7">
              <w:rPr>
                <w:rFonts w:ascii="Arial" w:hAnsi="Arial" w:cs="Arial"/>
                <w:sz w:val="20"/>
                <w:szCs w:val="20"/>
              </w:rPr>
              <w:t>:</w:t>
            </w:r>
          </w:p>
          <w:p w:rsidR="00BA44B1" w:rsidRPr="00C728F7" w:rsidRDefault="00E15CFC">
            <w:pPr>
              <w:numPr>
                <w:ilvl w:val="0"/>
                <w:numId w:val="1"/>
              </w:numPr>
              <w:jc w:val="both"/>
              <w:rPr>
                <w:rFonts w:ascii="Arial" w:hAnsi="Arial" w:cs="Arial"/>
                <w:sz w:val="20"/>
                <w:szCs w:val="20"/>
              </w:rPr>
            </w:pPr>
            <w:r w:rsidRPr="00C728F7">
              <w:rPr>
                <w:rFonts w:ascii="Arial" w:hAnsi="Arial" w:cs="Arial"/>
                <w:sz w:val="20"/>
                <w:szCs w:val="20"/>
              </w:rPr>
              <w:t>A brief mention of the statistical methods used (e.g., type of test or significance level) could be added to enhance the scientific credibility of the results.</w:t>
            </w:r>
          </w:p>
          <w:p w:rsidR="00BA44B1" w:rsidRPr="00C728F7" w:rsidRDefault="00E15CFC">
            <w:pPr>
              <w:numPr>
                <w:ilvl w:val="0"/>
                <w:numId w:val="1"/>
              </w:numPr>
              <w:jc w:val="both"/>
              <w:rPr>
                <w:rFonts w:ascii="Arial" w:hAnsi="Arial" w:cs="Arial"/>
                <w:sz w:val="20"/>
                <w:szCs w:val="20"/>
              </w:rPr>
            </w:pPr>
            <w:r w:rsidRPr="00C728F7">
              <w:rPr>
                <w:rFonts w:ascii="Arial" w:hAnsi="Arial" w:cs="Arial"/>
                <w:sz w:val="20"/>
                <w:szCs w:val="20"/>
              </w:rPr>
              <w:t>The clinical significance could be emphasized more clearly by adding one or two sentences expl</w:t>
            </w:r>
            <w:r w:rsidRPr="00C728F7">
              <w:rPr>
                <w:rFonts w:ascii="Arial" w:hAnsi="Arial" w:cs="Arial"/>
                <w:sz w:val="20"/>
                <w:szCs w:val="20"/>
              </w:rPr>
              <w:t>aining what the findings mean for dental practitioners in clinical practice.</w:t>
            </w:r>
          </w:p>
          <w:p w:rsidR="00BA44B1" w:rsidRPr="00C728F7" w:rsidRDefault="00E15CFC">
            <w:pPr>
              <w:numPr>
                <w:ilvl w:val="0"/>
                <w:numId w:val="1"/>
              </w:numPr>
              <w:jc w:val="both"/>
              <w:rPr>
                <w:rFonts w:ascii="Arial" w:hAnsi="Arial" w:cs="Arial"/>
                <w:sz w:val="20"/>
                <w:szCs w:val="20"/>
              </w:rPr>
            </w:pPr>
            <w:r w:rsidRPr="00C728F7">
              <w:rPr>
                <w:rFonts w:ascii="Arial" w:hAnsi="Arial" w:cs="Arial"/>
                <w:sz w:val="20"/>
                <w:szCs w:val="20"/>
              </w:rPr>
              <w:t>A short description of the sample selection (such as root type of the teeth, age range, or sterilization method) would improve the study’s reproducibility.</w:t>
            </w:r>
          </w:p>
          <w:p w:rsidR="00BA44B1" w:rsidRPr="00C728F7" w:rsidRDefault="00E15CFC">
            <w:pPr>
              <w:numPr>
                <w:ilvl w:val="0"/>
                <w:numId w:val="1"/>
              </w:numPr>
              <w:jc w:val="both"/>
              <w:rPr>
                <w:rFonts w:ascii="Arial" w:hAnsi="Arial" w:cs="Arial"/>
                <w:sz w:val="20"/>
                <w:szCs w:val="20"/>
              </w:rPr>
            </w:pPr>
            <w:r w:rsidRPr="00C728F7">
              <w:rPr>
                <w:rFonts w:ascii="Arial" w:hAnsi="Arial" w:cs="Arial"/>
                <w:sz w:val="20"/>
                <w:szCs w:val="20"/>
              </w:rPr>
              <w:t xml:space="preserve">If deemed appropriate, </w:t>
            </w:r>
            <w:r w:rsidRPr="00C728F7">
              <w:rPr>
                <w:rFonts w:ascii="Arial" w:hAnsi="Arial" w:cs="Arial"/>
                <w:sz w:val="20"/>
                <w:szCs w:val="20"/>
              </w:rPr>
              <w:t>the final sentence could briefly mention how this study may guide future research in the field.</w:t>
            </w:r>
          </w:p>
          <w:p w:rsidR="00BA44B1" w:rsidRPr="00C728F7" w:rsidRDefault="00BA44B1">
            <w:pPr>
              <w:jc w:val="both"/>
              <w:rPr>
                <w:rFonts w:ascii="Arial" w:hAnsi="Arial" w:cs="Arial"/>
                <w:sz w:val="20"/>
                <w:szCs w:val="20"/>
              </w:rPr>
            </w:pPr>
          </w:p>
        </w:tc>
        <w:tc>
          <w:tcPr>
            <w:tcW w:w="6442" w:type="dxa"/>
          </w:tcPr>
          <w:p w:rsidR="00BA44B1" w:rsidRPr="00C728F7" w:rsidRDefault="00E15CFC">
            <w:pPr>
              <w:jc w:val="both"/>
              <w:rPr>
                <w:rFonts w:ascii="Arial" w:hAnsi="Arial" w:cs="Arial"/>
                <w:sz w:val="20"/>
                <w:szCs w:val="20"/>
              </w:rPr>
            </w:pPr>
            <w:r w:rsidRPr="00C728F7">
              <w:rPr>
                <w:rFonts w:ascii="Arial" w:hAnsi="Arial" w:cs="Arial"/>
                <w:sz w:val="20"/>
                <w:szCs w:val="20"/>
              </w:rPr>
              <w:t>The abstract has been revised to include a brief description of the sample, the statistical methods and significance level used, and a clearer statement of cli</w:t>
            </w:r>
            <w:r w:rsidRPr="00C728F7">
              <w:rPr>
                <w:rFonts w:ascii="Arial" w:hAnsi="Arial" w:cs="Arial"/>
                <w:sz w:val="20"/>
                <w:szCs w:val="20"/>
              </w:rPr>
              <w:t>nical relevance. A final sentence was also added to indicate the potential direction for future research. Thank you.</w:t>
            </w:r>
          </w:p>
        </w:tc>
      </w:tr>
      <w:tr w:rsidR="00BA44B1" w:rsidRPr="00C728F7">
        <w:trPr>
          <w:trHeight w:val="704"/>
        </w:trPr>
        <w:tc>
          <w:tcPr>
            <w:tcW w:w="5351" w:type="dxa"/>
          </w:tcPr>
          <w:p w:rsidR="00BA44B1" w:rsidRPr="00C728F7" w:rsidRDefault="00E15CFC">
            <w:pPr>
              <w:pStyle w:val="Heading2"/>
              <w:ind w:left="360"/>
              <w:jc w:val="left"/>
              <w:rPr>
                <w:rFonts w:ascii="Arial" w:hAnsi="Arial" w:cs="Arial"/>
                <w:b w:val="0"/>
                <w:u w:val="single"/>
              </w:rPr>
            </w:pPr>
            <w:r w:rsidRPr="00C728F7">
              <w:rPr>
                <w:rFonts w:ascii="Arial" w:eastAsia="Times New Roman" w:hAnsi="Arial" w:cs="Arial"/>
              </w:rPr>
              <w:t>Is the manuscript scientifically, correct? Please write here.</w:t>
            </w:r>
          </w:p>
        </w:tc>
        <w:tc>
          <w:tcPr>
            <w:tcW w:w="9357" w:type="dxa"/>
          </w:tcPr>
          <w:p w:rsidR="00BA44B1" w:rsidRPr="00C728F7" w:rsidRDefault="00E15CFC">
            <w:pPr>
              <w:pBdr>
                <w:top w:val="nil"/>
                <w:left w:val="nil"/>
                <w:bottom w:val="nil"/>
                <w:right w:val="nil"/>
                <w:between w:val="nil"/>
              </w:pBdr>
              <w:jc w:val="both"/>
              <w:rPr>
                <w:rFonts w:ascii="Arial" w:hAnsi="Arial" w:cs="Arial"/>
                <w:color w:val="000000"/>
                <w:sz w:val="20"/>
                <w:szCs w:val="20"/>
              </w:rPr>
            </w:pPr>
            <w:r w:rsidRPr="00C728F7">
              <w:rPr>
                <w:rFonts w:ascii="Arial" w:hAnsi="Arial" w:cs="Arial"/>
                <w:color w:val="000000"/>
                <w:sz w:val="20"/>
                <w:szCs w:val="20"/>
              </w:rPr>
              <w:t>The manuscript appears to be scientifically sound overall. The study’s objective is clearly defined, the methodology is systematically designed, and the devices as well as the comparison criteria are appropriately selected. In addition, the inclusion of st</w:t>
            </w:r>
            <w:r w:rsidRPr="00C728F7">
              <w:rPr>
                <w:rFonts w:ascii="Arial" w:hAnsi="Arial" w:cs="Arial"/>
                <w:color w:val="000000"/>
                <w:sz w:val="20"/>
                <w:szCs w:val="20"/>
              </w:rPr>
              <w:t>atistical analyses supports the scientific validity of the results.</w:t>
            </w:r>
          </w:p>
          <w:p w:rsidR="00BA44B1" w:rsidRPr="00C728F7" w:rsidRDefault="00E15CFC">
            <w:pPr>
              <w:pBdr>
                <w:top w:val="nil"/>
                <w:left w:val="nil"/>
                <w:bottom w:val="nil"/>
                <w:right w:val="nil"/>
                <w:between w:val="nil"/>
              </w:pBdr>
              <w:jc w:val="both"/>
              <w:rPr>
                <w:rFonts w:ascii="Arial" w:hAnsi="Arial" w:cs="Arial"/>
                <w:color w:val="000000"/>
                <w:sz w:val="20"/>
                <w:szCs w:val="20"/>
              </w:rPr>
            </w:pPr>
            <w:r w:rsidRPr="00C728F7">
              <w:rPr>
                <w:rFonts w:ascii="Arial" w:hAnsi="Arial" w:cs="Arial"/>
                <w:color w:val="000000"/>
                <w:sz w:val="20"/>
                <w:szCs w:val="20"/>
                <w:highlight w:val="yellow"/>
              </w:rPr>
              <w:t>However, to fully confirm the scientific accuracy of the work, it is recommended to carefully review the details of the statistical tests used, the adequacy of the sample size, and the sec</w:t>
            </w:r>
            <w:r w:rsidRPr="00C728F7">
              <w:rPr>
                <w:rFonts w:ascii="Arial" w:hAnsi="Arial" w:cs="Arial"/>
                <w:color w:val="000000"/>
                <w:sz w:val="20"/>
                <w:szCs w:val="20"/>
                <w:highlight w:val="yellow"/>
              </w:rPr>
              <w:t>tions discussing potential biases.</w:t>
            </w:r>
            <w:r w:rsidRPr="00C728F7">
              <w:rPr>
                <w:rFonts w:ascii="Arial" w:hAnsi="Arial" w:cs="Arial"/>
                <w:color w:val="000000"/>
                <w:sz w:val="20"/>
                <w:szCs w:val="20"/>
              </w:rPr>
              <w:t xml:space="preserve"> Overall, the methodology and findings are consistent with the existing literature and appear scientifically valid.</w:t>
            </w:r>
          </w:p>
        </w:tc>
        <w:tc>
          <w:tcPr>
            <w:tcW w:w="6442" w:type="dxa"/>
          </w:tcPr>
          <w:p w:rsidR="00BA44B1" w:rsidRPr="00C728F7" w:rsidRDefault="00E15CFC">
            <w:pPr>
              <w:pStyle w:val="Heading2"/>
              <w:jc w:val="left"/>
              <w:rPr>
                <w:rFonts w:ascii="Arial" w:eastAsia="Times New Roman" w:hAnsi="Arial" w:cs="Arial"/>
                <w:b w:val="0"/>
              </w:rPr>
            </w:pPr>
            <w:r w:rsidRPr="00C728F7">
              <w:rPr>
                <w:rFonts w:ascii="Arial" w:eastAsia="Times New Roman" w:hAnsi="Arial" w:cs="Arial"/>
                <w:b w:val="0"/>
              </w:rPr>
              <w:t>We have revised the abstract in accordance with the referee’s suggestions and thank you for your feedback.</w:t>
            </w:r>
          </w:p>
          <w:p w:rsidR="00BA44B1" w:rsidRPr="00C728F7" w:rsidRDefault="00E15CFC">
            <w:pPr>
              <w:rPr>
                <w:rFonts w:ascii="Arial" w:hAnsi="Arial" w:cs="Arial"/>
                <w:sz w:val="20"/>
                <w:szCs w:val="20"/>
                <w:highlight w:val="yellow"/>
              </w:rPr>
            </w:pPr>
            <w:proofErr w:type="spellStart"/>
            <w:r w:rsidRPr="00C728F7">
              <w:rPr>
                <w:rFonts w:ascii="Arial" w:hAnsi="Arial" w:cs="Arial"/>
                <w:sz w:val="20"/>
                <w:szCs w:val="20"/>
                <w:highlight w:val="yellow"/>
              </w:rPr>
              <w:t>Seria</w:t>
            </w:r>
            <w:proofErr w:type="spellEnd"/>
            <w:r w:rsidRPr="00C728F7">
              <w:rPr>
                <w:rFonts w:ascii="Arial" w:hAnsi="Arial" w:cs="Arial"/>
                <w:sz w:val="20"/>
                <w:szCs w:val="20"/>
                <w:highlight w:val="yellow"/>
              </w:rPr>
              <w:t xml:space="preserve"> </w:t>
            </w:r>
            <w:proofErr w:type="spellStart"/>
            <w:r w:rsidRPr="00C728F7">
              <w:rPr>
                <w:rFonts w:ascii="Arial" w:hAnsi="Arial" w:cs="Arial"/>
                <w:sz w:val="20"/>
                <w:szCs w:val="20"/>
                <w:highlight w:val="yellow"/>
              </w:rPr>
              <w:t>bom</w:t>
            </w:r>
            <w:proofErr w:type="spellEnd"/>
            <w:r w:rsidRPr="00C728F7">
              <w:rPr>
                <w:rFonts w:ascii="Arial" w:hAnsi="Arial" w:cs="Arial"/>
                <w:sz w:val="20"/>
                <w:szCs w:val="20"/>
                <w:highlight w:val="yellow"/>
              </w:rPr>
              <w:t xml:space="preserve"> </w:t>
            </w:r>
            <w:proofErr w:type="spellStart"/>
            <w:r w:rsidRPr="00C728F7">
              <w:rPr>
                <w:rFonts w:ascii="Arial" w:hAnsi="Arial" w:cs="Arial"/>
                <w:sz w:val="20"/>
                <w:szCs w:val="20"/>
                <w:highlight w:val="yellow"/>
              </w:rPr>
              <w:t>rever</w:t>
            </w:r>
            <w:proofErr w:type="spellEnd"/>
            <w:r w:rsidRPr="00C728F7">
              <w:rPr>
                <w:rFonts w:ascii="Arial" w:hAnsi="Arial" w:cs="Arial"/>
                <w:sz w:val="20"/>
                <w:szCs w:val="20"/>
                <w:highlight w:val="yellow"/>
              </w:rPr>
              <w:t xml:space="preserve"> o teste e o </w:t>
            </w:r>
            <w:proofErr w:type="spellStart"/>
            <w:r w:rsidRPr="00C728F7">
              <w:rPr>
                <w:rFonts w:ascii="Arial" w:hAnsi="Arial" w:cs="Arial"/>
                <w:sz w:val="20"/>
                <w:szCs w:val="20"/>
                <w:highlight w:val="yellow"/>
              </w:rPr>
              <w:t>tamanho</w:t>
            </w:r>
            <w:proofErr w:type="spellEnd"/>
            <w:r w:rsidRPr="00C728F7">
              <w:rPr>
                <w:rFonts w:ascii="Arial" w:hAnsi="Arial" w:cs="Arial"/>
                <w:sz w:val="20"/>
                <w:szCs w:val="20"/>
                <w:highlight w:val="yellow"/>
              </w:rPr>
              <w:t xml:space="preserve"> da </w:t>
            </w:r>
            <w:proofErr w:type="spellStart"/>
            <w:r w:rsidRPr="00C728F7">
              <w:rPr>
                <w:rFonts w:ascii="Arial" w:hAnsi="Arial" w:cs="Arial"/>
                <w:sz w:val="20"/>
                <w:szCs w:val="20"/>
                <w:highlight w:val="yellow"/>
              </w:rPr>
              <w:t>amostra</w:t>
            </w:r>
            <w:proofErr w:type="spellEnd"/>
            <w:r w:rsidRPr="00C728F7">
              <w:rPr>
                <w:rFonts w:ascii="Arial" w:hAnsi="Arial" w:cs="Arial"/>
                <w:sz w:val="20"/>
                <w:szCs w:val="20"/>
                <w:highlight w:val="yellow"/>
              </w:rPr>
              <w:t xml:space="preserve"> e </w:t>
            </w:r>
            <w:proofErr w:type="spellStart"/>
            <w:r w:rsidRPr="00C728F7">
              <w:rPr>
                <w:rFonts w:ascii="Arial" w:hAnsi="Arial" w:cs="Arial"/>
                <w:sz w:val="20"/>
                <w:szCs w:val="20"/>
                <w:highlight w:val="yellow"/>
              </w:rPr>
              <w:t>algum</w:t>
            </w:r>
            <w:proofErr w:type="spellEnd"/>
            <w:r w:rsidRPr="00C728F7">
              <w:rPr>
                <w:rFonts w:ascii="Arial" w:hAnsi="Arial" w:cs="Arial"/>
                <w:sz w:val="20"/>
                <w:szCs w:val="20"/>
                <w:highlight w:val="yellow"/>
              </w:rPr>
              <w:t xml:space="preserve"> vies </w:t>
            </w:r>
            <w:proofErr w:type="spellStart"/>
            <w:r w:rsidRPr="00C728F7">
              <w:rPr>
                <w:rFonts w:ascii="Arial" w:hAnsi="Arial" w:cs="Arial"/>
                <w:sz w:val="20"/>
                <w:szCs w:val="20"/>
                <w:highlight w:val="yellow"/>
              </w:rPr>
              <w:t>estatístico</w:t>
            </w:r>
            <w:proofErr w:type="spellEnd"/>
            <w:r w:rsidRPr="00C728F7">
              <w:rPr>
                <w:rFonts w:ascii="Arial" w:hAnsi="Arial" w:cs="Arial"/>
                <w:sz w:val="20"/>
                <w:szCs w:val="20"/>
                <w:highlight w:val="yellow"/>
              </w:rPr>
              <w:t>.</w:t>
            </w:r>
          </w:p>
        </w:tc>
      </w:tr>
      <w:tr w:rsidR="00BA44B1" w:rsidRPr="00C728F7">
        <w:trPr>
          <w:trHeight w:val="703"/>
        </w:trPr>
        <w:tc>
          <w:tcPr>
            <w:tcW w:w="5351" w:type="dxa"/>
          </w:tcPr>
          <w:p w:rsidR="00BA44B1" w:rsidRPr="00C728F7" w:rsidRDefault="00E15CFC">
            <w:pPr>
              <w:ind w:left="360"/>
              <w:rPr>
                <w:rFonts w:ascii="Arial" w:hAnsi="Arial" w:cs="Arial"/>
                <w:sz w:val="20"/>
                <w:szCs w:val="20"/>
              </w:rPr>
            </w:pPr>
            <w:r w:rsidRPr="00C728F7">
              <w:rPr>
                <w:rFonts w:ascii="Arial" w:hAnsi="Arial" w:cs="Arial"/>
                <w:b/>
                <w:sz w:val="20"/>
                <w:szCs w:val="20"/>
              </w:rPr>
              <w:t>Are the references sufficient and recent? If you have suggestions of additional references, please mention them in the review form.</w:t>
            </w:r>
          </w:p>
        </w:tc>
        <w:tc>
          <w:tcPr>
            <w:tcW w:w="9357" w:type="dxa"/>
          </w:tcPr>
          <w:p w:rsidR="00BA44B1" w:rsidRPr="00C728F7" w:rsidRDefault="00E15CFC">
            <w:pPr>
              <w:pBdr>
                <w:top w:val="nil"/>
                <w:left w:val="nil"/>
                <w:bottom w:val="nil"/>
                <w:right w:val="nil"/>
                <w:between w:val="nil"/>
              </w:pBdr>
              <w:rPr>
                <w:rFonts w:ascii="Arial" w:hAnsi="Arial" w:cs="Arial"/>
                <w:color w:val="000000"/>
                <w:sz w:val="20"/>
                <w:szCs w:val="20"/>
              </w:rPr>
            </w:pPr>
            <w:r w:rsidRPr="00C728F7">
              <w:rPr>
                <w:rFonts w:ascii="Arial" w:hAnsi="Arial" w:cs="Arial"/>
                <w:color w:val="000000"/>
                <w:sz w:val="20"/>
                <w:szCs w:val="20"/>
              </w:rPr>
              <w:t>Yes, it is sufficient and up to date</w:t>
            </w:r>
          </w:p>
        </w:tc>
        <w:tc>
          <w:tcPr>
            <w:tcW w:w="6442" w:type="dxa"/>
          </w:tcPr>
          <w:p w:rsidR="00BA44B1" w:rsidRPr="00C728F7" w:rsidRDefault="00E15CFC">
            <w:pPr>
              <w:pStyle w:val="Heading2"/>
              <w:jc w:val="left"/>
              <w:rPr>
                <w:rFonts w:ascii="Arial" w:eastAsia="Times New Roman" w:hAnsi="Arial" w:cs="Arial"/>
                <w:b w:val="0"/>
              </w:rPr>
            </w:pPr>
            <w:r w:rsidRPr="00C728F7">
              <w:rPr>
                <w:rFonts w:ascii="Arial" w:eastAsia="Times New Roman" w:hAnsi="Arial" w:cs="Arial"/>
                <w:b w:val="0"/>
              </w:rPr>
              <w:t>Thank you.</w:t>
            </w:r>
          </w:p>
        </w:tc>
      </w:tr>
      <w:tr w:rsidR="00BA44B1" w:rsidRPr="00C728F7">
        <w:trPr>
          <w:trHeight w:val="386"/>
        </w:trPr>
        <w:tc>
          <w:tcPr>
            <w:tcW w:w="5351" w:type="dxa"/>
          </w:tcPr>
          <w:p w:rsidR="00BA44B1" w:rsidRPr="00C728F7" w:rsidRDefault="00E15CFC">
            <w:pPr>
              <w:pStyle w:val="Heading2"/>
              <w:ind w:left="360"/>
              <w:jc w:val="left"/>
              <w:rPr>
                <w:rFonts w:ascii="Arial" w:eastAsia="Times New Roman" w:hAnsi="Arial" w:cs="Arial"/>
              </w:rPr>
            </w:pPr>
            <w:r w:rsidRPr="00C728F7">
              <w:rPr>
                <w:rFonts w:ascii="Arial" w:eastAsia="Times New Roman" w:hAnsi="Arial" w:cs="Arial"/>
              </w:rPr>
              <w:t>Is the language/English quality of the article suitable for scholarly communications?</w:t>
            </w:r>
          </w:p>
          <w:p w:rsidR="00BA44B1" w:rsidRPr="00C728F7" w:rsidRDefault="00BA44B1">
            <w:pPr>
              <w:rPr>
                <w:rFonts w:ascii="Arial" w:hAnsi="Arial" w:cs="Arial"/>
                <w:sz w:val="20"/>
                <w:szCs w:val="20"/>
              </w:rPr>
            </w:pPr>
          </w:p>
        </w:tc>
        <w:tc>
          <w:tcPr>
            <w:tcW w:w="9357" w:type="dxa"/>
          </w:tcPr>
          <w:p w:rsidR="00BA44B1" w:rsidRPr="00C728F7" w:rsidRDefault="00E15CFC">
            <w:pPr>
              <w:rPr>
                <w:rFonts w:ascii="Arial" w:hAnsi="Arial" w:cs="Arial"/>
                <w:sz w:val="20"/>
                <w:szCs w:val="20"/>
              </w:rPr>
            </w:pPr>
            <w:r w:rsidRPr="00C728F7">
              <w:rPr>
                <w:rFonts w:ascii="Arial" w:hAnsi="Arial" w:cs="Arial"/>
                <w:sz w:val="20"/>
                <w:szCs w:val="20"/>
              </w:rPr>
              <w:t>Yes</w:t>
            </w:r>
          </w:p>
        </w:tc>
        <w:tc>
          <w:tcPr>
            <w:tcW w:w="6442" w:type="dxa"/>
          </w:tcPr>
          <w:p w:rsidR="00BA44B1" w:rsidRPr="00C728F7" w:rsidRDefault="00E15CFC">
            <w:pPr>
              <w:rPr>
                <w:rFonts w:ascii="Arial" w:hAnsi="Arial" w:cs="Arial"/>
                <w:sz w:val="20"/>
                <w:szCs w:val="20"/>
              </w:rPr>
            </w:pPr>
            <w:r w:rsidRPr="00C728F7">
              <w:rPr>
                <w:rFonts w:ascii="Arial" w:hAnsi="Arial" w:cs="Arial"/>
                <w:sz w:val="20"/>
                <w:szCs w:val="20"/>
              </w:rPr>
              <w:t>Thank you.</w:t>
            </w:r>
          </w:p>
        </w:tc>
      </w:tr>
      <w:tr w:rsidR="00BA44B1" w:rsidRPr="00C728F7" w:rsidTr="00C728F7">
        <w:trPr>
          <w:trHeight w:val="692"/>
        </w:trPr>
        <w:tc>
          <w:tcPr>
            <w:tcW w:w="5351" w:type="dxa"/>
          </w:tcPr>
          <w:p w:rsidR="00BA44B1" w:rsidRPr="00C728F7" w:rsidRDefault="00E15CFC">
            <w:pPr>
              <w:pStyle w:val="Heading2"/>
              <w:jc w:val="left"/>
              <w:rPr>
                <w:rFonts w:ascii="Arial" w:eastAsia="Times New Roman" w:hAnsi="Arial" w:cs="Arial"/>
                <w:b w:val="0"/>
              </w:rPr>
            </w:pPr>
            <w:r w:rsidRPr="00C728F7">
              <w:rPr>
                <w:rFonts w:ascii="Arial" w:eastAsia="Times New Roman" w:hAnsi="Arial" w:cs="Arial"/>
                <w:u w:val="single"/>
              </w:rPr>
              <w:t>Optional/General</w:t>
            </w:r>
            <w:r w:rsidRPr="00C728F7">
              <w:rPr>
                <w:rFonts w:ascii="Arial" w:eastAsia="Times New Roman" w:hAnsi="Arial" w:cs="Arial"/>
              </w:rPr>
              <w:t xml:space="preserve"> </w:t>
            </w:r>
            <w:r w:rsidRPr="00C728F7">
              <w:rPr>
                <w:rFonts w:ascii="Arial" w:eastAsia="Times New Roman" w:hAnsi="Arial" w:cs="Arial"/>
                <w:b w:val="0"/>
              </w:rPr>
              <w:t>comments</w:t>
            </w:r>
          </w:p>
          <w:p w:rsidR="00BA44B1" w:rsidRPr="00C728F7" w:rsidRDefault="00BA44B1">
            <w:pPr>
              <w:pStyle w:val="Heading2"/>
              <w:jc w:val="left"/>
              <w:rPr>
                <w:rFonts w:ascii="Arial" w:eastAsia="Times New Roman" w:hAnsi="Arial" w:cs="Arial"/>
                <w:b w:val="0"/>
              </w:rPr>
            </w:pPr>
          </w:p>
        </w:tc>
        <w:tc>
          <w:tcPr>
            <w:tcW w:w="9357" w:type="dxa"/>
          </w:tcPr>
          <w:p w:rsidR="00BA44B1" w:rsidRPr="00C728F7" w:rsidRDefault="00E15CFC">
            <w:pPr>
              <w:pBdr>
                <w:top w:val="nil"/>
                <w:left w:val="nil"/>
                <w:bottom w:val="nil"/>
                <w:right w:val="nil"/>
                <w:between w:val="nil"/>
              </w:pBdr>
              <w:rPr>
                <w:rFonts w:ascii="Arial" w:hAnsi="Arial" w:cs="Arial"/>
                <w:color w:val="000000"/>
                <w:sz w:val="20"/>
                <w:szCs w:val="20"/>
              </w:rPr>
            </w:pPr>
            <w:r w:rsidRPr="00C728F7">
              <w:rPr>
                <w:rFonts w:ascii="Arial" w:hAnsi="Arial" w:cs="Arial"/>
                <w:b/>
                <w:color w:val="000000"/>
                <w:sz w:val="20"/>
                <w:szCs w:val="20"/>
              </w:rPr>
              <w:t>-</w:t>
            </w:r>
          </w:p>
        </w:tc>
        <w:tc>
          <w:tcPr>
            <w:tcW w:w="6442" w:type="dxa"/>
          </w:tcPr>
          <w:p w:rsidR="00BA44B1" w:rsidRPr="00C728F7" w:rsidRDefault="00BA44B1">
            <w:pPr>
              <w:rPr>
                <w:rFonts w:ascii="Arial" w:hAnsi="Arial" w:cs="Arial"/>
                <w:sz w:val="20"/>
                <w:szCs w:val="20"/>
              </w:rPr>
            </w:pPr>
          </w:p>
        </w:tc>
      </w:tr>
    </w:tbl>
    <w:p w:rsidR="00BA44B1" w:rsidRPr="00C728F7" w:rsidRDefault="00BA44B1">
      <w:pPr>
        <w:pBdr>
          <w:top w:val="nil"/>
          <w:left w:val="nil"/>
          <w:bottom w:val="nil"/>
          <w:right w:val="nil"/>
          <w:between w:val="nil"/>
        </w:pBdr>
        <w:jc w:val="both"/>
        <w:rPr>
          <w:rFonts w:ascii="Arial" w:hAnsi="Arial" w:cs="Arial"/>
          <w:color w:val="000000"/>
          <w:sz w:val="20"/>
          <w:szCs w:val="20"/>
          <w:u w:val="single"/>
        </w:rPr>
      </w:pPr>
    </w:p>
    <w:p w:rsidR="00BA44B1" w:rsidRPr="00C728F7" w:rsidRDefault="00BA44B1">
      <w:pPr>
        <w:pBdr>
          <w:top w:val="nil"/>
          <w:left w:val="nil"/>
          <w:bottom w:val="nil"/>
          <w:right w:val="nil"/>
          <w:between w:val="nil"/>
        </w:pBdr>
        <w:jc w:val="both"/>
        <w:rPr>
          <w:rFonts w:ascii="Arial" w:hAnsi="Arial" w:cs="Arial"/>
          <w:color w:val="000000"/>
          <w:sz w:val="20"/>
          <w:szCs w:val="20"/>
          <w:u w:val="single"/>
        </w:rPr>
      </w:pPr>
    </w:p>
    <w:p w:rsidR="00BA44B1" w:rsidRPr="00C728F7" w:rsidRDefault="00BA44B1">
      <w:pPr>
        <w:pBdr>
          <w:top w:val="nil"/>
          <w:left w:val="nil"/>
          <w:bottom w:val="nil"/>
          <w:right w:val="nil"/>
          <w:between w:val="nil"/>
        </w:pBdr>
        <w:jc w:val="both"/>
        <w:rPr>
          <w:rFonts w:ascii="Arial" w:hAnsi="Arial" w:cs="Arial"/>
          <w:color w:val="000000"/>
          <w:sz w:val="20"/>
          <w:szCs w:val="20"/>
          <w:u w:val="single"/>
        </w:rPr>
      </w:pPr>
    </w:p>
    <w:p w:rsidR="00BA44B1" w:rsidRPr="00C728F7" w:rsidRDefault="00BA44B1">
      <w:pPr>
        <w:pBdr>
          <w:top w:val="nil"/>
          <w:left w:val="nil"/>
          <w:bottom w:val="nil"/>
          <w:right w:val="nil"/>
          <w:between w:val="nil"/>
        </w:pBdr>
        <w:jc w:val="both"/>
        <w:rPr>
          <w:rFonts w:ascii="Arial" w:hAnsi="Arial" w:cs="Arial"/>
          <w:color w:val="000000"/>
          <w:sz w:val="20"/>
          <w:szCs w:val="20"/>
          <w:u w:val="single"/>
        </w:rPr>
      </w:pPr>
      <w:bookmarkStart w:id="1" w:name="_GoBack"/>
      <w:bookmarkEnd w:id="1"/>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BA44B1" w:rsidRPr="00C728F7">
        <w:trPr>
          <w:trHeight w:val="237"/>
        </w:trPr>
        <w:tc>
          <w:tcPr>
            <w:tcW w:w="21150" w:type="dxa"/>
            <w:gridSpan w:val="3"/>
            <w:tcBorders>
              <w:top w:val="nil"/>
              <w:left w:val="nil"/>
              <w:right w:val="nil"/>
            </w:tcBorders>
            <w:tcMar>
              <w:top w:w="0" w:type="dxa"/>
              <w:left w:w="108" w:type="dxa"/>
              <w:bottom w:w="0" w:type="dxa"/>
              <w:right w:w="108" w:type="dxa"/>
            </w:tcMar>
            <w:vAlign w:val="center"/>
          </w:tcPr>
          <w:p w:rsidR="00BA44B1" w:rsidRPr="00C728F7" w:rsidRDefault="00E15CFC">
            <w:pPr>
              <w:pBdr>
                <w:top w:val="nil"/>
                <w:left w:val="nil"/>
                <w:bottom w:val="nil"/>
                <w:right w:val="nil"/>
                <w:between w:val="nil"/>
              </w:pBdr>
              <w:rPr>
                <w:rFonts w:ascii="Arial" w:hAnsi="Arial" w:cs="Arial"/>
                <w:color w:val="000000"/>
                <w:sz w:val="20"/>
                <w:szCs w:val="20"/>
                <w:u w:val="single"/>
              </w:rPr>
            </w:pPr>
            <w:r w:rsidRPr="00C728F7">
              <w:rPr>
                <w:rFonts w:ascii="Arial" w:hAnsi="Arial" w:cs="Arial"/>
                <w:b/>
                <w:color w:val="000000"/>
                <w:sz w:val="20"/>
                <w:szCs w:val="20"/>
                <w:highlight w:val="yellow"/>
                <w:u w:val="single"/>
              </w:rPr>
              <w:t>PART  2:</w:t>
            </w:r>
            <w:r w:rsidRPr="00C728F7">
              <w:rPr>
                <w:rFonts w:ascii="Arial" w:hAnsi="Arial" w:cs="Arial"/>
                <w:b/>
                <w:color w:val="000000"/>
                <w:sz w:val="20"/>
                <w:szCs w:val="20"/>
                <w:u w:val="single"/>
              </w:rPr>
              <w:t xml:space="preserve"> </w:t>
            </w:r>
          </w:p>
          <w:p w:rsidR="00BA44B1" w:rsidRPr="00C728F7" w:rsidRDefault="00BA44B1">
            <w:pPr>
              <w:pBdr>
                <w:top w:val="nil"/>
                <w:left w:val="nil"/>
                <w:bottom w:val="nil"/>
                <w:right w:val="nil"/>
                <w:between w:val="nil"/>
              </w:pBdr>
              <w:rPr>
                <w:rFonts w:ascii="Arial" w:hAnsi="Arial" w:cs="Arial"/>
                <w:color w:val="000000"/>
                <w:sz w:val="20"/>
                <w:szCs w:val="20"/>
                <w:u w:val="single"/>
              </w:rPr>
            </w:pPr>
          </w:p>
        </w:tc>
      </w:tr>
      <w:tr w:rsidR="00BA44B1" w:rsidRPr="00C728F7">
        <w:trPr>
          <w:trHeight w:val="935"/>
        </w:trPr>
        <w:tc>
          <w:tcPr>
            <w:tcW w:w="6831" w:type="dxa"/>
            <w:tcMar>
              <w:top w:w="0" w:type="dxa"/>
              <w:left w:w="108" w:type="dxa"/>
              <w:bottom w:w="0" w:type="dxa"/>
              <w:right w:w="108" w:type="dxa"/>
            </w:tcMar>
            <w:vAlign w:val="center"/>
          </w:tcPr>
          <w:p w:rsidR="00BA44B1" w:rsidRPr="00C728F7" w:rsidRDefault="00BA44B1">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rsidR="00BA44B1" w:rsidRPr="00C728F7" w:rsidRDefault="00E15CFC">
            <w:pPr>
              <w:pStyle w:val="Heading2"/>
              <w:jc w:val="left"/>
              <w:rPr>
                <w:rFonts w:ascii="Arial" w:eastAsia="Times New Roman" w:hAnsi="Arial" w:cs="Arial"/>
              </w:rPr>
            </w:pPr>
            <w:r w:rsidRPr="00C728F7">
              <w:rPr>
                <w:rFonts w:ascii="Arial" w:eastAsia="Times New Roman" w:hAnsi="Arial" w:cs="Arial"/>
              </w:rPr>
              <w:t>Reviewer’s comment</w:t>
            </w:r>
          </w:p>
        </w:tc>
        <w:tc>
          <w:tcPr>
            <w:tcW w:w="5677" w:type="dxa"/>
          </w:tcPr>
          <w:p w:rsidR="00BA44B1" w:rsidRPr="00C728F7" w:rsidRDefault="00E15CFC">
            <w:pPr>
              <w:spacing w:after="160" w:line="256" w:lineRule="auto"/>
              <w:rPr>
                <w:rFonts w:ascii="Arial" w:hAnsi="Arial" w:cs="Arial"/>
                <w:sz w:val="20"/>
                <w:szCs w:val="20"/>
              </w:rPr>
            </w:pPr>
            <w:r w:rsidRPr="00C728F7">
              <w:rPr>
                <w:rFonts w:ascii="Arial" w:hAnsi="Arial" w:cs="Arial"/>
                <w:b/>
                <w:sz w:val="20"/>
                <w:szCs w:val="20"/>
              </w:rPr>
              <w:t>Author’s Feedback</w:t>
            </w:r>
            <w:r w:rsidRPr="00C728F7">
              <w:rPr>
                <w:rFonts w:ascii="Arial" w:hAnsi="Arial" w:cs="Arial"/>
                <w:sz w:val="20"/>
                <w:szCs w:val="20"/>
              </w:rPr>
              <w:t xml:space="preserve"> (It is mandatory that authors should write his/her feedback here)</w:t>
            </w:r>
          </w:p>
          <w:p w:rsidR="00BA44B1" w:rsidRPr="00C728F7" w:rsidRDefault="00BA44B1">
            <w:pPr>
              <w:pStyle w:val="Heading2"/>
              <w:jc w:val="left"/>
              <w:rPr>
                <w:rFonts w:ascii="Arial" w:eastAsia="Times New Roman" w:hAnsi="Arial" w:cs="Arial"/>
                <w:b w:val="0"/>
              </w:rPr>
            </w:pPr>
          </w:p>
        </w:tc>
      </w:tr>
      <w:tr w:rsidR="00BA44B1" w:rsidRPr="00C728F7">
        <w:trPr>
          <w:trHeight w:val="697"/>
        </w:trPr>
        <w:tc>
          <w:tcPr>
            <w:tcW w:w="6831" w:type="dxa"/>
            <w:tcMar>
              <w:top w:w="0" w:type="dxa"/>
              <w:left w:w="108" w:type="dxa"/>
              <w:bottom w:w="0" w:type="dxa"/>
              <w:right w:w="108" w:type="dxa"/>
            </w:tcMar>
            <w:vAlign w:val="center"/>
          </w:tcPr>
          <w:p w:rsidR="00BA44B1" w:rsidRPr="00C728F7" w:rsidRDefault="00E15CFC">
            <w:pPr>
              <w:pBdr>
                <w:top w:val="nil"/>
                <w:left w:val="nil"/>
                <w:bottom w:val="nil"/>
                <w:right w:val="nil"/>
                <w:between w:val="nil"/>
              </w:pBdr>
              <w:rPr>
                <w:rFonts w:ascii="Arial" w:hAnsi="Arial" w:cs="Arial"/>
                <w:color w:val="000000"/>
                <w:sz w:val="20"/>
                <w:szCs w:val="20"/>
              </w:rPr>
            </w:pPr>
            <w:r w:rsidRPr="00C728F7">
              <w:rPr>
                <w:rFonts w:ascii="Arial" w:hAnsi="Arial" w:cs="Arial"/>
                <w:b/>
                <w:color w:val="000000"/>
                <w:sz w:val="20"/>
                <w:szCs w:val="20"/>
              </w:rPr>
              <w:t xml:space="preserve">Are there ethical issues in this manuscript? </w:t>
            </w:r>
          </w:p>
          <w:p w:rsidR="00BA44B1" w:rsidRPr="00C728F7" w:rsidRDefault="00BA44B1">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rsidR="00BA44B1" w:rsidRPr="00C728F7" w:rsidRDefault="00E15CFC">
            <w:pPr>
              <w:pBdr>
                <w:top w:val="nil"/>
                <w:left w:val="nil"/>
                <w:bottom w:val="nil"/>
                <w:right w:val="nil"/>
                <w:between w:val="nil"/>
              </w:pBdr>
              <w:rPr>
                <w:rFonts w:ascii="Arial" w:hAnsi="Arial" w:cs="Arial"/>
                <w:color w:val="000000"/>
                <w:sz w:val="20"/>
                <w:szCs w:val="20"/>
              </w:rPr>
            </w:pPr>
            <w:r w:rsidRPr="00C728F7">
              <w:rPr>
                <w:rFonts w:ascii="Arial" w:hAnsi="Arial" w:cs="Arial"/>
                <w:color w:val="000000"/>
                <w:sz w:val="20"/>
                <w:szCs w:val="20"/>
              </w:rPr>
              <w:t>No</w:t>
            </w:r>
          </w:p>
          <w:p w:rsidR="00BA44B1" w:rsidRPr="00C728F7" w:rsidRDefault="00BA44B1">
            <w:pPr>
              <w:pBdr>
                <w:top w:val="nil"/>
                <w:left w:val="nil"/>
                <w:bottom w:val="nil"/>
                <w:right w:val="nil"/>
                <w:between w:val="nil"/>
              </w:pBdr>
              <w:rPr>
                <w:rFonts w:ascii="Arial" w:hAnsi="Arial" w:cs="Arial"/>
                <w:color w:val="000000"/>
                <w:sz w:val="20"/>
                <w:szCs w:val="20"/>
              </w:rPr>
            </w:pPr>
          </w:p>
          <w:p w:rsidR="00BA44B1" w:rsidRPr="00C728F7" w:rsidRDefault="00BA44B1">
            <w:pPr>
              <w:pBdr>
                <w:top w:val="nil"/>
                <w:left w:val="nil"/>
                <w:bottom w:val="nil"/>
                <w:right w:val="nil"/>
                <w:between w:val="nil"/>
              </w:pBdr>
              <w:rPr>
                <w:rFonts w:ascii="Arial" w:hAnsi="Arial" w:cs="Arial"/>
                <w:color w:val="000000"/>
                <w:sz w:val="20"/>
                <w:szCs w:val="20"/>
              </w:rPr>
            </w:pPr>
          </w:p>
        </w:tc>
        <w:tc>
          <w:tcPr>
            <w:tcW w:w="5677" w:type="dxa"/>
            <w:vAlign w:val="center"/>
          </w:tcPr>
          <w:p w:rsidR="00BA44B1" w:rsidRPr="00C728F7" w:rsidRDefault="00BA44B1">
            <w:pPr>
              <w:rPr>
                <w:rFonts w:ascii="Arial" w:hAnsi="Arial" w:cs="Arial"/>
                <w:sz w:val="20"/>
                <w:szCs w:val="20"/>
              </w:rPr>
            </w:pPr>
          </w:p>
          <w:p w:rsidR="00BA44B1" w:rsidRPr="00C728F7" w:rsidRDefault="00BA44B1">
            <w:pPr>
              <w:rPr>
                <w:rFonts w:ascii="Arial" w:hAnsi="Arial" w:cs="Arial"/>
                <w:sz w:val="20"/>
                <w:szCs w:val="20"/>
              </w:rPr>
            </w:pPr>
          </w:p>
          <w:p w:rsidR="00BA44B1" w:rsidRPr="00C728F7" w:rsidRDefault="00BA44B1">
            <w:pPr>
              <w:rPr>
                <w:rFonts w:ascii="Arial" w:hAnsi="Arial" w:cs="Arial"/>
                <w:sz w:val="20"/>
                <w:szCs w:val="20"/>
              </w:rPr>
            </w:pPr>
          </w:p>
          <w:p w:rsidR="00BA44B1" w:rsidRPr="00C728F7" w:rsidRDefault="00BA44B1">
            <w:pPr>
              <w:pBdr>
                <w:top w:val="nil"/>
                <w:left w:val="nil"/>
                <w:bottom w:val="nil"/>
                <w:right w:val="nil"/>
                <w:between w:val="nil"/>
              </w:pBdr>
              <w:rPr>
                <w:rFonts w:ascii="Arial" w:hAnsi="Arial" w:cs="Arial"/>
                <w:color w:val="000000"/>
                <w:sz w:val="20"/>
                <w:szCs w:val="20"/>
              </w:rPr>
            </w:pPr>
          </w:p>
        </w:tc>
      </w:tr>
    </w:tbl>
    <w:p w:rsidR="00BA44B1" w:rsidRPr="00C728F7" w:rsidRDefault="00BA44B1">
      <w:pPr>
        <w:pBdr>
          <w:top w:val="nil"/>
          <w:left w:val="nil"/>
          <w:bottom w:val="nil"/>
          <w:right w:val="nil"/>
          <w:between w:val="nil"/>
        </w:pBdr>
        <w:jc w:val="both"/>
        <w:rPr>
          <w:rFonts w:ascii="Arial" w:eastAsia="Arial" w:hAnsi="Arial" w:cs="Arial"/>
          <w:color w:val="000000"/>
          <w:sz w:val="20"/>
          <w:szCs w:val="20"/>
        </w:rPr>
      </w:pPr>
    </w:p>
    <w:sectPr w:rsidR="00BA44B1" w:rsidRPr="00C728F7">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5CFC" w:rsidRDefault="00E15CFC">
      <w:r>
        <w:separator/>
      </w:r>
    </w:p>
  </w:endnote>
  <w:endnote w:type="continuationSeparator" w:id="0">
    <w:p w:rsidR="00E15CFC" w:rsidRDefault="00E15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44B1" w:rsidRDefault="00E15CFC">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5CFC" w:rsidRDefault="00E15CFC">
      <w:r>
        <w:separator/>
      </w:r>
    </w:p>
  </w:footnote>
  <w:footnote w:type="continuationSeparator" w:id="0">
    <w:p w:rsidR="00E15CFC" w:rsidRDefault="00E15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44B1" w:rsidRDefault="00BA44B1">
    <w:pPr>
      <w:spacing w:after="280"/>
      <w:jc w:val="center"/>
      <w:rPr>
        <w:rFonts w:ascii="Arial" w:eastAsia="Arial" w:hAnsi="Arial" w:cs="Arial"/>
        <w:color w:val="003399"/>
        <w:u w:val="single"/>
      </w:rPr>
    </w:pPr>
  </w:p>
  <w:p w:rsidR="00BA44B1" w:rsidRDefault="00E15CFC">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B539CA"/>
    <w:multiLevelType w:val="multilevel"/>
    <w:tmpl w:val="65A28D7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B1"/>
    <w:rsid w:val="00BA44B1"/>
    <w:rsid w:val="00C728F7"/>
    <w:rsid w:val="00E15C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725737-C9A9-424C-9460-881E74F5B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4OqDvpnK0goug6IjWtiNjIbU3w==">CgMxLjAyDmguczZvaXFvZ3ExZzA5OAByITFOM2RkUi1KR3hMLUxIb2pwd3ltekJQYndYb3F6UXFhbA==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638</Words>
  <Characters>3640</Characters>
  <Application>Microsoft Office Word</Application>
  <DocSecurity>0</DocSecurity>
  <Lines>30</Lines>
  <Paragraphs>8</Paragraphs>
  <ScaleCrop>false</ScaleCrop>
  <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2025-10-18T15:49:00Z</dcterms:created>
  <dcterms:modified xsi:type="dcterms:W3CDTF">2025-10-24T09:51:00Z</dcterms:modified>
</cp:coreProperties>
</file>