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3673F" w:rsidRPr="00B0312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</w:tcPr>
          <w:p w:rsidR="0043673F" w:rsidRPr="00B03128" w:rsidRDefault="0043673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43673F" w:rsidRPr="00B03128">
        <w:trPr>
          <w:trHeight w:val="290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43673F" w:rsidRPr="00B03128" w:rsidRDefault="00132D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3673F" w:rsidRPr="00B03128" w:rsidRDefault="00132D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B0312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B0312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3673F" w:rsidRPr="00B03128">
        <w:trPr>
          <w:trHeight w:val="290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43673F" w:rsidRPr="00B03128" w:rsidRDefault="00132D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3673F" w:rsidRPr="00B03128" w:rsidRDefault="00132D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Ms_JABB_144769</w:t>
            </w:r>
          </w:p>
        </w:tc>
      </w:tr>
      <w:tr w:rsidR="0043673F" w:rsidRPr="00B03128">
        <w:trPr>
          <w:trHeight w:val="650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43673F" w:rsidRPr="00B03128" w:rsidRDefault="00132D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3673F" w:rsidRPr="00B03128" w:rsidRDefault="00132D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</w:t>
            </w:r>
            <w:proofErr w:type="gramStart"/>
            <w:r w:rsidRPr="00B03128">
              <w:rPr>
                <w:rFonts w:ascii="Arial" w:hAnsi="Arial" w:cs="Arial"/>
                <w:b/>
                <w:sz w:val="20"/>
                <w:szCs w:val="20"/>
                <w:lang w:val="en-GB"/>
              </w:rPr>
              <w:t>ORGANIC  FOLIAR</w:t>
            </w:r>
            <w:proofErr w:type="gramEnd"/>
            <w:r w:rsidRPr="00B031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APPLICATIONS FOR  SUSTAINABLE RICE FALLOW </w:t>
            </w:r>
            <w:r w:rsidRPr="00B03128">
              <w:rPr>
                <w:rFonts w:ascii="Arial" w:hAnsi="Arial" w:cs="Arial"/>
                <w:b/>
                <w:sz w:val="20"/>
                <w:szCs w:val="20"/>
                <w:lang w:val="en-GB"/>
              </w:rPr>
              <w:t>BLACK GRAM (Vigna mungo L.) PRODUCTION</w:t>
            </w:r>
          </w:p>
        </w:tc>
      </w:tr>
      <w:tr w:rsidR="0043673F" w:rsidRPr="00B03128">
        <w:trPr>
          <w:trHeight w:val="332"/>
        </w:trPr>
        <w:tc>
          <w:tcPr>
            <w:tcW w:w="1234" w:type="pct"/>
            <w:tcBorders>
              <w:tl2br w:val="nil"/>
              <w:tr2bl w:val="nil"/>
            </w:tcBorders>
            <w:shd w:val="clear" w:color="auto" w:fill="auto"/>
          </w:tcPr>
          <w:p w:rsidR="0043673F" w:rsidRPr="00B03128" w:rsidRDefault="00132D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3673F" w:rsidRPr="00B03128" w:rsidRDefault="00132D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sz w:val="20"/>
                <w:szCs w:val="20"/>
              </w:rPr>
              <w:t>Research Article.</w:t>
            </w:r>
          </w:p>
        </w:tc>
      </w:tr>
    </w:tbl>
    <w:p w:rsidR="0043673F" w:rsidRPr="00B03128" w:rsidRDefault="0043673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3673F" w:rsidRPr="00B03128">
        <w:tc>
          <w:tcPr>
            <w:tcW w:w="21150" w:type="dxa"/>
            <w:gridSpan w:val="3"/>
            <w:tcBorders>
              <w:top w:val="nil"/>
              <w:left w:val="nil"/>
              <w:right w:val="nil"/>
              <w:tl2br w:val="nil"/>
              <w:tr2bl w:val="nil"/>
            </w:tcBorders>
            <w:noWrap/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3128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B03128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:rsidR="0043673F" w:rsidRPr="00B03128" w:rsidRDefault="00436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673F" w:rsidRPr="00B03128"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4367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3128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43673F" w:rsidRPr="00B03128" w:rsidRDefault="00132D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12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3673F" w:rsidRPr="00B03128" w:rsidRDefault="00436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spacing w:after="160" w:line="257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31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31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3673F" w:rsidRPr="00B03128" w:rsidRDefault="00436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3673F" w:rsidRPr="00B03128">
        <w:trPr>
          <w:trHeight w:val="1264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132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43673F" w:rsidRPr="00B03128" w:rsidRDefault="0043673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manuscript provides </w:t>
            </w:r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valuable insights into sustainable pulse production by evaluating the effect of organic foliar applications on rice-fallow black gram. It demonstrates how combinations of </w:t>
            </w:r>
            <w:proofErr w:type="spellStart"/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Vermiwash</w:t>
            </w:r>
            <w:proofErr w:type="spellEnd"/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Panchagavya</w:t>
            </w:r>
            <w:proofErr w:type="spellEnd"/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can enhance yield, nutrient uptake, and profitability while</w:t>
            </w:r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reducing reliance on chemical fertilizers. Overall, the study supports sustainable agriculture practices and can inform future research on organic foliar nutrition strategies.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3128">
              <w:rPr>
                <w:rFonts w:ascii="Arial" w:hAnsi="Arial" w:cs="Arial"/>
                <w:b w:val="0"/>
                <w:lang w:val="en-GB" w:eastAsia="en-US"/>
              </w:rPr>
              <w:t>Thank you for your understanding about my research.</w:t>
            </w:r>
          </w:p>
        </w:tc>
      </w:tr>
      <w:tr w:rsidR="0043673F" w:rsidRPr="00B03128" w:rsidTr="00B03128">
        <w:trPr>
          <w:trHeight w:val="260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132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title of the </w:t>
            </w:r>
            <w:r w:rsidRPr="00B03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article suitable?</w:t>
            </w:r>
          </w:p>
          <w:p w:rsidR="0043673F" w:rsidRPr="00B03128" w:rsidRDefault="00132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43673F" w:rsidRPr="00B03128" w:rsidRDefault="0043673F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3128">
              <w:rPr>
                <w:rFonts w:ascii="Arial" w:hAnsi="Arial" w:cs="Arial"/>
                <w:b w:val="0"/>
                <w:lang w:val="en-GB" w:eastAsia="en-US"/>
              </w:rPr>
              <w:t>Thank you for confirming that the title is appropriate.</w:t>
            </w:r>
          </w:p>
        </w:tc>
      </w:tr>
      <w:tr w:rsidR="0043673F" w:rsidRPr="00B03128" w:rsidTr="00B03128">
        <w:trPr>
          <w:trHeight w:val="386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132D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B03128">
              <w:rPr>
                <w:rFonts w:ascii="Arial" w:hAnsi="Arial" w:cs="Arial"/>
                <w:lang w:val="en-GB" w:eastAsia="en-US"/>
              </w:rPr>
              <w:t xml:space="preserve">Is the abstract of the article comprehensive? Do you suggest the addition (or deletion) of some points in this section? Please </w:t>
            </w:r>
            <w:r w:rsidRPr="00B03128">
              <w:rPr>
                <w:rFonts w:ascii="Arial" w:hAnsi="Arial" w:cs="Arial"/>
                <w:lang w:val="en-GB" w:eastAsia="en-US"/>
              </w:rPr>
              <w:t>write your suggestions here.</w:t>
            </w:r>
          </w:p>
          <w:p w:rsidR="0043673F" w:rsidRPr="00B03128" w:rsidRDefault="0043673F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is clear and informative.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3128">
              <w:rPr>
                <w:rFonts w:ascii="Arial" w:hAnsi="Arial" w:cs="Arial"/>
                <w:b w:val="0"/>
                <w:lang w:val="en-GB" w:eastAsia="en-US"/>
              </w:rPr>
              <w:t>Thank you.</w:t>
            </w:r>
          </w:p>
        </w:tc>
      </w:tr>
      <w:tr w:rsidR="0043673F" w:rsidRPr="00B03128">
        <w:trPr>
          <w:trHeight w:val="704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132D2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B03128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3128">
              <w:rPr>
                <w:rFonts w:ascii="Arial" w:hAnsi="Arial" w:cs="Arial"/>
                <w:b w:val="0"/>
                <w:lang w:val="en-GB" w:eastAsia="en-US"/>
              </w:rPr>
              <w:t>Thank you.</w:t>
            </w:r>
          </w:p>
        </w:tc>
      </w:tr>
      <w:tr w:rsidR="0043673F" w:rsidRPr="00B03128">
        <w:trPr>
          <w:trHeight w:val="703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132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</w:t>
            </w:r>
            <w:r w:rsidRPr="00B03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additional references, please mention them in the review form.</w:t>
            </w: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relevant but limited; more recent studies on organic foliar nutrition and rice-fallow pulses should be added.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3128">
              <w:rPr>
                <w:rFonts w:ascii="Arial" w:hAnsi="Arial" w:cs="Arial"/>
                <w:b w:val="0"/>
                <w:lang w:val="en-GB" w:eastAsia="en-US"/>
              </w:rPr>
              <w:t>I agree with your suggestion and recent references has been upda</w:t>
            </w:r>
            <w:r w:rsidRPr="00B03128">
              <w:rPr>
                <w:rFonts w:ascii="Arial" w:hAnsi="Arial" w:cs="Arial"/>
                <w:b w:val="0"/>
                <w:lang w:val="en-GB" w:eastAsia="en-US"/>
              </w:rPr>
              <w:t>ted.</w:t>
            </w:r>
          </w:p>
        </w:tc>
      </w:tr>
      <w:tr w:rsidR="0043673F" w:rsidRPr="00B03128">
        <w:trPr>
          <w:trHeight w:val="386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132D2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B03128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:rsidR="0043673F" w:rsidRPr="00B03128" w:rsidRDefault="00436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132D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12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43673F" w:rsidRPr="00B03128" w:rsidTr="00B03128">
        <w:trPr>
          <w:trHeight w:val="377"/>
        </w:trPr>
        <w:tc>
          <w:tcPr>
            <w:tcW w:w="5351" w:type="dxa"/>
            <w:tcBorders>
              <w:tl2br w:val="nil"/>
              <w:tr2bl w:val="nil"/>
            </w:tcBorders>
            <w:noWrap/>
          </w:tcPr>
          <w:p w:rsidR="0043673F" w:rsidRPr="00B03128" w:rsidRDefault="00132D2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B03128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B03128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B03128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:rsidR="0043673F" w:rsidRPr="00B03128" w:rsidRDefault="004367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9357" w:type="dxa"/>
            <w:tcBorders>
              <w:tl2br w:val="nil"/>
              <w:tr2bl w:val="nil"/>
            </w:tcBorders>
          </w:tcPr>
          <w:p w:rsidR="0043673F" w:rsidRPr="00B03128" w:rsidRDefault="004367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l2br w:val="nil"/>
              <w:tr2bl w:val="nil"/>
            </w:tcBorders>
          </w:tcPr>
          <w:p w:rsidR="0043673F" w:rsidRPr="00B03128" w:rsidRDefault="004367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673F" w:rsidRPr="00B03128" w:rsidRDefault="0043673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43673F" w:rsidRPr="00B03128">
        <w:tc>
          <w:tcPr>
            <w:tcW w:w="21150" w:type="dxa"/>
            <w:gridSpan w:val="3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43673F" w:rsidRPr="00B03128" w:rsidRDefault="00132D2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0312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43673F" w:rsidRPr="00B03128" w:rsidRDefault="004367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673F" w:rsidRPr="00B03128">
        <w:tc>
          <w:tcPr>
            <w:tcW w:w="6831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43673F" w:rsidRPr="00B03128" w:rsidRDefault="004367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6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3673F" w:rsidRPr="00B03128" w:rsidRDefault="00132D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31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53" w:type="dxa"/>
            <w:tcBorders>
              <w:tl2br w:val="nil"/>
              <w:tr2bl w:val="nil"/>
            </w:tcBorders>
            <w:shd w:val="clear" w:color="auto" w:fill="auto"/>
          </w:tcPr>
          <w:p w:rsidR="0043673F" w:rsidRPr="00B03128" w:rsidRDefault="00132D2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31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31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3673F" w:rsidRPr="00B03128" w:rsidRDefault="004367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3673F" w:rsidRPr="00B03128">
        <w:trPr>
          <w:trHeight w:val="890"/>
        </w:trPr>
        <w:tc>
          <w:tcPr>
            <w:tcW w:w="6831" w:type="dxa"/>
            <w:tcBorders>
              <w:tl2br w:val="nil"/>
              <w:tr2bl w:val="nil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 w:rsidR="0043673F" w:rsidRPr="00B03128" w:rsidRDefault="00132D2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0312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3673F" w:rsidRPr="00B03128" w:rsidRDefault="004367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66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3673F" w:rsidRPr="00B03128" w:rsidRDefault="00132D2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031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031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031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3673F" w:rsidRPr="00B03128" w:rsidRDefault="004367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5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43673F" w:rsidRPr="00B03128" w:rsidRDefault="004367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3673F" w:rsidRPr="00B03128" w:rsidRDefault="004367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3673F" w:rsidRPr="00B03128" w:rsidRDefault="00132D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0312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No.</w:t>
            </w:r>
          </w:p>
        </w:tc>
      </w:tr>
      <w:bookmarkEnd w:id="2"/>
    </w:tbl>
    <w:p w:rsidR="0043673F" w:rsidRPr="00B03128" w:rsidRDefault="0043673F">
      <w:pPr>
        <w:rPr>
          <w:rFonts w:ascii="Arial" w:hAnsi="Arial" w:cs="Arial"/>
          <w:sz w:val="20"/>
          <w:szCs w:val="20"/>
        </w:rPr>
      </w:pPr>
    </w:p>
    <w:p w:rsidR="0043673F" w:rsidRPr="00B03128" w:rsidRDefault="0043673F">
      <w:pPr>
        <w:rPr>
          <w:rFonts w:ascii="Arial" w:hAnsi="Arial" w:cs="Arial"/>
          <w:sz w:val="20"/>
          <w:szCs w:val="20"/>
        </w:rPr>
      </w:pPr>
    </w:p>
    <w:p w:rsidR="0043673F" w:rsidRPr="00B03128" w:rsidRDefault="0043673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43673F" w:rsidRPr="00B03128" w:rsidRDefault="0043673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43673F" w:rsidRPr="00B0312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D2C" w:rsidRDefault="00132D2C">
      <w:r>
        <w:separator/>
      </w:r>
    </w:p>
  </w:endnote>
  <w:endnote w:type="continuationSeparator" w:id="0">
    <w:p w:rsidR="00132D2C" w:rsidRDefault="001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73F" w:rsidRDefault="00132D2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D2C" w:rsidRDefault="00132D2C">
      <w:r>
        <w:separator/>
      </w:r>
    </w:p>
  </w:footnote>
  <w:footnote w:type="continuationSeparator" w:id="0">
    <w:p w:rsidR="00132D2C" w:rsidRDefault="00132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73F" w:rsidRDefault="0043673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3673F" w:rsidRDefault="00132D2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673F"/>
    <w:rsid w:val="00132D2C"/>
    <w:rsid w:val="0043673F"/>
    <w:rsid w:val="00B0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2380F3-4FA8-4CFC-B192-6A2D76DF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 w:eastAsia="zh-CN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  <w:rPr>
      <w:lang w:eastAsia="zh-CN"/>
    </w:rPr>
  </w:style>
  <w:style w:type="paragraph" w:styleId="Footer">
    <w:name w:val="footer"/>
    <w:basedOn w:val="Normal"/>
    <w:pPr>
      <w:tabs>
        <w:tab w:val="center" w:pos="4513"/>
        <w:tab w:val="right" w:pos="9026"/>
      </w:tabs>
    </w:pPr>
    <w:rPr>
      <w:lang w:eastAsia="zh-CN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rPr>
      <w:rFonts w:ascii="Calibri" w:hAnsi="Calibri"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116</cp:revision>
  <dcterms:created xsi:type="dcterms:W3CDTF">2011-08-01T06:51:00Z</dcterms:created>
  <dcterms:modified xsi:type="dcterms:W3CDTF">2025-10-14T07:35:00Z</dcterms:modified>
</cp:coreProperties>
</file>