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81473" w14:textId="77777777" w:rsidR="008A477C" w:rsidRPr="00E83547" w:rsidRDefault="008A477C">
      <w:pPr>
        <w:rPr>
          <w:rFonts w:ascii="Arial" w:hAnsi="Arial" w:cs="Arial"/>
          <w:sz w:val="20"/>
          <w:szCs w:val="20"/>
        </w:rPr>
      </w:pPr>
    </w:p>
    <w:p w14:paraId="5DD56D2C" w14:textId="77777777" w:rsidR="008A477C" w:rsidRPr="00E83547" w:rsidRDefault="008A477C">
      <w:pPr>
        <w:spacing w:before="15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"/>
        <w:gridCol w:w="5160"/>
        <w:gridCol w:w="89"/>
        <w:gridCol w:w="9360"/>
        <w:gridCol w:w="6311"/>
        <w:gridCol w:w="129"/>
      </w:tblGrid>
      <w:tr w:rsidR="008A477C" w:rsidRPr="00E83547" w14:paraId="7B63309B" w14:textId="77777777" w:rsidTr="00E83547">
        <w:trPr>
          <w:gridBefore w:val="1"/>
          <w:gridAfter w:val="1"/>
          <w:wBefore w:w="111" w:type="dxa"/>
          <w:wAfter w:w="129" w:type="dxa"/>
          <w:trHeight w:val="280"/>
        </w:trPr>
        <w:tc>
          <w:tcPr>
            <w:tcW w:w="5160" w:type="dxa"/>
          </w:tcPr>
          <w:p w14:paraId="5FCA1251" w14:textId="77777777" w:rsidR="008A477C" w:rsidRPr="00E83547" w:rsidRDefault="0025799F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>Journal</w:t>
            </w:r>
            <w:r w:rsidRPr="00E8354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  <w:gridSpan w:val="3"/>
          </w:tcPr>
          <w:p w14:paraId="662D8564" w14:textId="77777777" w:rsidR="008A477C" w:rsidRPr="00E83547" w:rsidRDefault="00BB1CC3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25799F" w:rsidRPr="00E8354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25799F" w:rsidRPr="00E8354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5799F" w:rsidRPr="00E8354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5799F" w:rsidRPr="00E8354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5799F" w:rsidRPr="00E8354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5799F" w:rsidRPr="00E8354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5799F" w:rsidRPr="00E8354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25799F" w:rsidRPr="00E8354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5799F" w:rsidRPr="00E8354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25799F" w:rsidRPr="00E8354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5799F" w:rsidRPr="00E8354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="0025799F" w:rsidRPr="00E8354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5799F" w:rsidRPr="00E8354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25799F" w:rsidRPr="00E8354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proofErr w:type="spellStart"/>
              <w:r w:rsidR="0025799F" w:rsidRPr="00E8354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Gynaecology</w:t>
              </w:r>
              <w:proofErr w:type="spellEnd"/>
            </w:hyperlink>
          </w:p>
        </w:tc>
      </w:tr>
      <w:tr w:rsidR="008A477C" w:rsidRPr="00E83547" w14:paraId="21B710FE" w14:textId="77777777" w:rsidTr="00E83547">
        <w:trPr>
          <w:gridBefore w:val="1"/>
          <w:gridAfter w:val="1"/>
          <w:wBefore w:w="111" w:type="dxa"/>
          <w:wAfter w:w="129" w:type="dxa"/>
          <w:trHeight w:val="279"/>
        </w:trPr>
        <w:tc>
          <w:tcPr>
            <w:tcW w:w="5160" w:type="dxa"/>
          </w:tcPr>
          <w:p w14:paraId="274C9E00" w14:textId="77777777" w:rsidR="008A477C" w:rsidRPr="00E83547" w:rsidRDefault="0025799F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8354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  <w:gridSpan w:val="3"/>
          </w:tcPr>
          <w:p w14:paraId="41562ADC" w14:textId="77777777" w:rsidR="008A477C" w:rsidRPr="00E83547" w:rsidRDefault="0025799F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Ms_IJRRGY_146061</w:t>
            </w:r>
          </w:p>
        </w:tc>
      </w:tr>
      <w:tr w:rsidR="008A477C" w:rsidRPr="00E83547" w14:paraId="79E25EE7" w14:textId="77777777" w:rsidTr="00E83547">
        <w:trPr>
          <w:gridBefore w:val="1"/>
          <w:gridAfter w:val="1"/>
          <w:wBefore w:w="111" w:type="dxa"/>
          <w:wAfter w:w="129" w:type="dxa"/>
          <w:trHeight w:val="679"/>
        </w:trPr>
        <w:tc>
          <w:tcPr>
            <w:tcW w:w="5160" w:type="dxa"/>
          </w:tcPr>
          <w:p w14:paraId="0713964D" w14:textId="77777777" w:rsidR="008A477C" w:rsidRPr="00E83547" w:rsidRDefault="0025799F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>Title</w:t>
            </w:r>
            <w:r w:rsidRPr="00E8354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of</w:t>
            </w:r>
            <w:r w:rsidRPr="00E8354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  <w:gridSpan w:val="3"/>
          </w:tcPr>
          <w:p w14:paraId="1579BA07" w14:textId="77777777" w:rsidR="008A477C" w:rsidRPr="00E83547" w:rsidRDefault="0025799F">
            <w:pPr>
              <w:pStyle w:val="TableParagraph"/>
              <w:spacing w:before="115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sz w:val="20"/>
                <w:szCs w:val="20"/>
              </w:rPr>
              <w:t>Community-Based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Randomized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Controlled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Trial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Effectiveness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Educational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Programs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Preventing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Vesicovaginal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Fistula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Recurrence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Northern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 xml:space="preserve">Nigerian </w:t>
            </w:r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</w:rPr>
              <w:t>Women</w:t>
            </w:r>
          </w:p>
        </w:tc>
      </w:tr>
      <w:tr w:rsidR="008A477C" w:rsidRPr="00E83547" w14:paraId="15176065" w14:textId="77777777" w:rsidTr="00E83547">
        <w:trPr>
          <w:gridBefore w:val="1"/>
          <w:gridAfter w:val="1"/>
          <w:wBefore w:w="111" w:type="dxa"/>
          <w:wAfter w:w="129" w:type="dxa"/>
          <w:trHeight w:val="319"/>
        </w:trPr>
        <w:tc>
          <w:tcPr>
            <w:tcW w:w="5160" w:type="dxa"/>
          </w:tcPr>
          <w:p w14:paraId="7C5FC53E" w14:textId="77777777" w:rsidR="008A477C" w:rsidRPr="00E83547" w:rsidRDefault="0025799F">
            <w:pPr>
              <w:pStyle w:val="TableParagraph"/>
              <w:spacing w:before="5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>Type</w:t>
            </w:r>
            <w:r w:rsidRPr="00E8354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of</w:t>
            </w:r>
            <w:r w:rsidRPr="00E8354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  <w:gridSpan w:val="3"/>
          </w:tcPr>
          <w:p w14:paraId="011EC926" w14:textId="77777777" w:rsidR="008A477C" w:rsidRPr="00E83547" w:rsidRDefault="0025799F">
            <w:pPr>
              <w:pStyle w:val="TableParagraph"/>
              <w:spacing w:before="55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8354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8354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354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(specifically,</w:t>
            </w:r>
            <w:r w:rsidRPr="00E8354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a</w:t>
            </w:r>
            <w:r w:rsidRPr="00E8354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Community-Based</w:t>
            </w:r>
            <w:r w:rsidRPr="00E8354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Randomized</w:t>
            </w:r>
            <w:r w:rsidRPr="00E8354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Controlled</w:t>
            </w:r>
            <w:r w:rsidRPr="00E8354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</w:rPr>
              <w:t>Trial</w:t>
            </w:r>
            <w:r w:rsidRPr="00E83547">
              <w:rPr>
                <w:rFonts w:ascii="Arial" w:hAnsi="Arial" w:cs="Arial"/>
                <w:spacing w:val="-2"/>
                <w:sz w:val="20"/>
                <w:szCs w:val="20"/>
              </w:rPr>
              <w:t>).</w:t>
            </w:r>
          </w:p>
        </w:tc>
      </w:tr>
      <w:tr w:rsidR="008A477C" w:rsidRPr="00E83547" w14:paraId="1D432022" w14:textId="77777777" w:rsidTr="00E83547">
        <w:trPr>
          <w:trHeight w:val="439"/>
        </w:trPr>
        <w:tc>
          <w:tcPr>
            <w:tcW w:w="21160" w:type="dxa"/>
            <w:gridSpan w:val="6"/>
            <w:tcBorders>
              <w:top w:val="nil"/>
              <w:left w:val="nil"/>
              <w:right w:val="nil"/>
            </w:tcBorders>
          </w:tcPr>
          <w:p w14:paraId="5C111080" w14:textId="77777777" w:rsidR="00E83547" w:rsidRPr="00E83547" w:rsidRDefault="00E83547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  <w:bookmarkStart w:id="0" w:name="PART__1:_Comments_"/>
            <w:bookmarkEnd w:id="0"/>
          </w:p>
          <w:p w14:paraId="37B10615" w14:textId="79701636" w:rsidR="008A477C" w:rsidRPr="00E83547" w:rsidRDefault="0025799F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83547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83547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A477C" w:rsidRPr="00E83547" w14:paraId="526C677E" w14:textId="77777777" w:rsidTr="00E83547">
        <w:trPr>
          <w:trHeight w:val="959"/>
        </w:trPr>
        <w:tc>
          <w:tcPr>
            <w:tcW w:w="5360" w:type="dxa"/>
            <w:gridSpan w:val="3"/>
          </w:tcPr>
          <w:p w14:paraId="33347D49" w14:textId="77777777" w:rsidR="008A477C" w:rsidRPr="00E83547" w:rsidRDefault="008A477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7FB7378D" w14:textId="77777777" w:rsidR="008A477C" w:rsidRPr="00E83547" w:rsidRDefault="0025799F">
            <w:pPr>
              <w:pStyle w:val="TableParagraph"/>
              <w:spacing w:before="7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E83547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2DB1ADA" w14:textId="77777777" w:rsidR="008A477C" w:rsidRPr="00E83547" w:rsidRDefault="0025799F">
            <w:pPr>
              <w:pStyle w:val="TableParagraph"/>
              <w:ind w:left="105" w:right="136"/>
              <w:rPr>
                <w:rFonts w:ascii="Arial" w:hAnsi="Arial" w:cs="Arial"/>
                <w:b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8354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8354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  <w:gridSpan w:val="2"/>
          </w:tcPr>
          <w:p w14:paraId="1AA1F623" w14:textId="77777777" w:rsidR="008A477C" w:rsidRPr="00E83547" w:rsidRDefault="0025799F">
            <w:pPr>
              <w:pStyle w:val="TableParagraph"/>
              <w:spacing w:before="7" w:line="256" w:lineRule="auto"/>
              <w:ind w:left="105" w:right="725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(It</w:t>
            </w: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is</w:t>
            </w: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mandatory</w:t>
            </w: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that</w:t>
            </w: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authors</w:t>
            </w: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should</w:t>
            </w: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write</w:t>
            </w: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A477C" w:rsidRPr="00E83547" w14:paraId="430B2176" w14:textId="77777777" w:rsidTr="00E83547">
        <w:trPr>
          <w:trHeight w:val="1260"/>
        </w:trPr>
        <w:tc>
          <w:tcPr>
            <w:tcW w:w="5360" w:type="dxa"/>
            <w:gridSpan w:val="3"/>
          </w:tcPr>
          <w:p w14:paraId="23CB3141" w14:textId="77777777" w:rsidR="008A477C" w:rsidRPr="00E83547" w:rsidRDefault="0025799F">
            <w:pPr>
              <w:pStyle w:val="TableParagraph"/>
              <w:spacing w:before="8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452D5458" w14:textId="77777777" w:rsidR="008A477C" w:rsidRPr="00E83547" w:rsidRDefault="0025799F">
            <w:pPr>
              <w:pStyle w:val="TableParagraph"/>
              <w:spacing w:before="8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>This manuscript is important to the scientific community because it addresses the prevention of vesicovaginal fistula (VVF) recurrence, a serious reproductive health issue affecting many women in Northern Nigeria. By evaluating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a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community-based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educational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program,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study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highlights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role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of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health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education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alongside surgical repair in improving long-term outcomes for affected women.</w:t>
            </w:r>
          </w:p>
        </w:tc>
        <w:tc>
          <w:tcPr>
            <w:tcW w:w="6440" w:type="dxa"/>
            <w:gridSpan w:val="2"/>
          </w:tcPr>
          <w:p w14:paraId="7709839D" w14:textId="47058E1F" w:rsidR="008A477C" w:rsidRPr="00E83547" w:rsidRDefault="003747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 xml:space="preserve">Thank you for the insights. </w:t>
            </w:r>
          </w:p>
        </w:tc>
      </w:tr>
      <w:tr w:rsidR="008A477C" w:rsidRPr="00E83547" w14:paraId="59C38B10" w14:textId="77777777" w:rsidTr="00E83547">
        <w:trPr>
          <w:trHeight w:val="591"/>
        </w:trPr>
        <w:tc>
          <w:tcPr>
            <w:tcW w:w="5360" w:type="dxa"/>
            <w:gridSpan w:val="3"/>
          </w:tcPr>
          <w:p w14:paraId="1D0F766C" w14:textId="77777777" w:rsidR="008A477C" w:rsidRPr="00E83547" w:rsidRDefault="0025799F">
            <w:pPr>
              <w:pStyle w:val="TableParagraph"/>
              <w:spacing w:before="3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8354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354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53EDCCE" w14:textId="77777777" w:rsidR="008A477C" w:rsidRPr="00E83547" w:rsidRDefault="0025799F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835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835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07A9C74C" w14:textId="77777777" w:rsidR="008A477C" w:rsidRPr="00E83547" w:rsidRDefault="0025799F">
            <w:pPr>
              <w:pStyle w:val="TableParagraph"/>
              <w:spacing w:before="3"/>
              <w:ind w:right="860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  <w:gridSpan w:val="2"/>
          </w:tcPr>
          <w:p w14:paraId="174F56D9" w14:textId="66C74B35" w:rsidR="008A477C" w:rsidRPr="00E83547" w:rsidRDefault="003747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8A477C" w:rsidRPr="00E83547" w14:paraId="12EAB769" w14:textId="77777777" w:rsidTr="00E83547">
        <w:trPr>
          <w:trHeight w:val="339"/>
        </w:trPr>
        <w:tc>
          <w:tcPr>
            <w:tcW w:w="5360" w:type="dxa"/>
            <w:gridSpan w:val="3"/>
          </w:tcPr>
          <w:p w14:paraId="3DBAC28C" w14:textId="77777777" w:rsidR="008A477C" w:rsidRPr="00E83547" w:rsidRDefault="0025799F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E8354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354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40C6579D" w14:textId="77777777" w:rsidR="008A477C" w:rsidRPr="00E83547" w:rsidRDefault="0025799F">
            <w:pPr>
              <w:pStyle w:val="TableParagraph"/>
              <w:spacing w:line="228" w:lineRule="exact"/>
              <w:ind w:right="860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  <w:gridSpan w:val="2"/>
          </w:tcPr>
          <w:p w14:paraId="141C0B50" w14:textId="290B5EA7" w:rsidR="008A477C" w:rsidRPr="00E83547" w:rsidRDefault="003747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8A477C" w:rsidRPr="00E83547" w14:paraId="5CC67A1B" w14:textId="77777777" w:rsidTr="00E83547">
        <w:trPr>
          <w:trHeight w:val="700"/>
        </w:trPr>
        <w:tc>
          <w:tcPr>
            <w:tcW w:w="5360" w:type="dxa"/>
            <w:gridSpan w:val="3"/>
          </w:tcPr>
          <w:p w14:paraId="518AE53A" w14:textId="77777777" w:rsidR="008A477C" w:rsidRPr="00E83547" w:rsidRDefault="0025799F">
            <w:pPr>
              <w:pStyle w:val="TableParagraph"/>
              <w:spacing w:before="13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E8354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354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8354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8354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8354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354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5888B0BE" w14:textId="77777777" w:rsidR="008A477C" w:rsidRPr="00E83547" w:rsidRDefault="0025799F">
            <w:pPr>
              <w:pStyle w:val="TableParagraph"/>
              <w:spacing w:before="13"/>
              <w:ind w:left="105" w:right="136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83547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E83547">
              <w:rPr>
                <w:rFonts w:ascii="Arial" w:hAnsi="Arial" w:cs="Arial"/>
                <w:sz w:val="20"/>
                <w:szCs w:val="20"/>
              </w:rPr>
              <w:t xml:space="preserve"> Based on the information provided, the manuscript appears to be scientifically sound. The use of a randomized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controlled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trial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design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is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appropriate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for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evaluating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effectiveness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of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educational</w:t>
            </w:r>
            <w:r w:rsidRPr="00E8354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intervention.</w:t>
            </w:r>
          </w:p>
        </w:tc>
        <w:tc>
          <w:tcPr>
            <w:tcW w:w="6440" w:type="dxa"/>
            <w:gridSpan w:val="2"/>
          </w:tcPr>
          <w:p w14:paraId="0EF15E97" w14:textId="542BC90A" w:rsidR="008A477C" w:rsidRPr="00E83547" w:rsidRDefault="003747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 xml:space="preserve">Thank you for assuring the scientific validity of the manuscript. </w:t>
            </w:r>
          </w:p>
        </w:tc>
      </w:tr>
      <w:tr w:rsidR="008A477C" w:rsidRPr="00E83547" w14:paraId="12D3DAFD" w14:textId="77777777" w:rsidTr="00E83547">
        <w:trPr>
          <w:trHeight w:val="700"/>
        </w:trPr>
        <w:tc>
          <w:tcPr>
            <w:tcW w:w="5360" w:type="dxa"/>
            <w:gridSpan w:val="3"/>
          </w:tcPr>
          <w:p w14:paraId="454740F0" w14:textId="77777777" w:rsidR="008A477C" w:rsidRPr="00E83547" w:rsidRDefault="0025799F">
            <w:pPr>
              <w:pStyle w:val="TableParagraph"/>
              <w:spacing w:line="230" w:lineRule="atLeast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E8354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8354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59931CF0" w14:textId="77777777" w:rsidR="008A477C" w:rsidRPr="00E83547" w:rsidRDefault="0025799F">
            <w:pPr>
              <w:pStyle w:val="TableParagraph"/>
              <w:spacing w:before="13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  <w:gridSpan w:val="2"/>
          </w:tcPr>
          <w:p w14:paraId="7BCA16A6" w14:textId="0A88B60F" w:rsidR="008A477C" w:rsidRPr="00E83547" w:rsidRDefault="003747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8A477C" w:rsidRPr="00E83547" w14:paraId="478BBA7D" w14:textId="77777777" w:rsidTr="00E83547">
        <w:trPr>
          <w:trHeight w:val="700"/>
        </w:trPr>
        <w:tc>
          <w:tcPr>
            <w:tcW w:w="5360" w:type="dxa"/>
            <w:gridSpan w:val="3"/>
          </w:tcPr>
          <w:p w14:paraId="6484D8FA" w14:textId="77777777" w:rsidR="008A477C" w:rsidRPr="00E83547" w:rsidRDefault="0025799F">
            <w:pPr>
              <w:pStyle w:val="TableParagraph"/>
              <w:spacing w:before="13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E8354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35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835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835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35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354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5784CA15" w14:textId="77777777" w:rsidR="008A477C" w:rsidRPr="00E83547" w:rsidRDefault="0025799F">
            <w:pPr>
              <w:pStyle w:val="TableParagraph"/>
              <w:spacing w:before="13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  <w:gridSpan w:val="2"/>
          </w:tcPr>
          <w:p w14:paraId="1C496A9D" w14:textId="55F93B62" w:rsidR="008A477C" w:rsidRPr="00E83547" w:rsidRDefault="003747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8A477C" w:rsidRPr="00E83547" w14:paraId="292B33B0" w14:textId="77777777" w:rsidTr="00E83547">
        <w:trPr>
          <w:trHeight w:val="1179"/>
        </w:trPr>
        <w:tc>
          <w:tcPr>
            <w:tcW w:w="5360" w:type="dxa"/>
            <w:gridSpan w:val="3"/>
          </w:tcPr>
          <w:p w14:paraId="567E22C1" w14:textId="77777777" w:rsidR="008A477C" w:rsidRPr="00E83547" w:rsidRDefault="0025799F">
            <w:pPr>
              <w:pStyle w:val="TableParagraph"/>
              <w:spacing w:line="228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_"/>
            <w:bookmarkEnd w:id="4"/>
            <w:r w:rsidRPr="00E8354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83547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40081BAF" w14:textId="77777777" w:rsidR="008A477C" w:rsidRPr="00E83547" w:rsidRDefault="003F14CE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>The manuscript addresses a critical health issue by evaluating a community-based educational program to prevent vesicovaginal fistula recurrence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in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Northern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Nigeria.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study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is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well-designed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and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relevant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to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the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journal’s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scope.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Minor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revisions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are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suggested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to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include</w:t>
            </w:r>
            <w:r w:rsidRPr="00E8354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3547">
              <w:rPr>
                <w:rFonts w:ascii="Arial" w:hAnsi="Arial" w:cs="Arial"/>
                <w:sz w:val="20"/>
                <w:szCs w:val="20"/>
              </w:rPr>
              <w:t>key results in the abstract and improve clarity. Once these are addressed, the manuscript would be suitable for publication.</w:t>
            </w:r>
          </w:p>
        </w:tc>
        <w:tc>
          <w:tcPr>
            <w:tcW w:w="6440" w:type="dxa"/>
            <w:gridSpan w:val="2"/>
          </w:tcPr>
          <w:p w14:paraId="121ACCB0" w14:textId="23E5BE1C" w:rsidR="008A477C" w:rsidRPr="00E83547" w:rsidRDefault="003747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83547">
              <w:rPr>
                <w:rFonts w:ascii="Arial" w:hAnsi="Arial" w:cs="Arial"/>
                <w:sz w:val="20"/>
                <w:szCs w:val="20"/>
              </w:rPr>
              <w:t xml:space="preserve">Okay, the areas of improvement have been noted. </w:t>
            </w:r>
          </w:p>
        </w:tc>
      </w:tr>
    </w:tbl>
    <w:p w14:paraId="118372D8" w14:textId="77777777" w:rsidR="008A477C" w:rsidRPr="00E83547" w:rsidRDefault="008A477C">
      <w:pPr>
        <w:rPr>
          <w:rFonts w:ascii="Arial" w:hAnsi="Arial" w:cs="Arial"/>
          <w:sz w:val="20"/>
          <w:szCs w:val="2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6"/>
        <w:gridCol w:w="7276"/>
        <w:gridCol w:w="7136"/>
      </w:tblGrid>
      <w:tr w:rsidR="00DF49CB" w:rsidRPr="00E83547" w14:paraId="6AA758CB" w14:textId="77777777" w:rsidTr="00E8354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99202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704"/>
            <w:bookmarkStart w:id="6" w:name="_Hlk156057883"/>
            <w:r w:rsidRPr="00E8354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8354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7C34E81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F49CB" w:rsidRPr="00E83547" w14:paraId="4C28D878" w14:textId="77777777" w:rsidTr="00E83547"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4AD9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3E46" w14:textId="77777777" w:rsidR="00DF49CB" w:rsidRPr="00E83547" w:rsidRDefault="00DF49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35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C4C" w14:textId="77777777" w:rsidR="00DF49CB" w:rsidRPr="00E83547" w:rsidRDefault="00DF49C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35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354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CF136C" w14:textId="77777777" w:rsidR="00DF49CB" w:rsidRPr="00E83547" w:rsidRDefault="00DF49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49CB" w:rsidRPr="00E83547" w14:paraId="1BC76A87" w14:textId="77777777" w:rsidTr="00E83547">
        <w:trPr>
          <w:trHeight w:val="890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56350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8354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7BFC73C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B141B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835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835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835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24EF1F9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A5D711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9073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0A6D7B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17027D" w14:textId="77777777" w:rsidR="00DF49CB" w:rsidRPr="00E83547" w:rsidRDefault="00DF4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14:paraId="4C4E6CD9" w14:textId="77777777" w:rsidR="00DF49CB" w:rsidRPr="00E83547" w:rsidRDefault="00DF49CB" w:rsidP="00DF49CB">
      <w:pPr>
        <w:rPr>
          <w:rFonts w:ascii="Arial" w:hAnsi="Arial" w:cs="Arial"/>
          <w:sz w:val="20"/>
          <w:szCs w:val="20"/>
        </w:rPr>
      </w:pPr>
    </w:p>
    <w:p w14:paraId="77B29652" w14:textId="77777777" w:rsidR="00DF49CB" w:rsidRPr="00E83547" w:rsidRDefault="00DF49CB" w:rsidP="00DF49CB">
      <w:pPr>
        <w:rPr>
          <w:rFonts w:ascii="Arial" w:hAnsi="Arial" w:cs="Arial"/>
          <w:sz w:val="20"/>
          <w:szCs w:val="20"/>
        </w:rPr>
      </w:pPr>
    </w:p>
    <w:p w14:paraId="193DD1A9" w14:textId="77777777" w:rsidR="00DF49CB" w:rsidRPr="00E83547" w:rsidRDefault="00DF49CB" w:rsidP="00DF49C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5"/>
    <w:p w14:paraId="73A0FC42" w14:textId="77777777" w:rsidR="00DF49CB" w:rsidRPr="00E83547" w:rsidRDefault="00DF49CB" w:rsidP="00DF49CB">
      <w:pPr>
        <w:rPr>
          <w:rFonts w:ascii="Arial" w:hAnsi="Arial" w:cs="Arial"/>
          <w:sz w:val="20"/>
          <w:szCs w:val="20"/>
        </w:rPr>
      </w:pPr>
    </w:p>
    <w:p w14:paraId="01FA7534" w14:textId="77777777" w:rsidR="0025799F" w:rsidRPr="00E83547" w:rsidRDefault="0025799F" w:rsidP="00DF49CB">
      <w:pPr>
        <w:rPr>
          <w:rFonts w:ascii="Arial" w:hAnsi="Arial" w:cs="Arial"/>
          <w:sz w:val="20"/>
          <w:szCs w:val="20"/>
        </w:rPr>
      </w:pPr>
      <w:bookmarkStart w:id="7" w:name="_GoBack"/>
      <w:bookmarkEnd w:id="7"/>
    </w:p>
    <w:sectPr w:rsidR="0025799F" w:rsidRPr="00E83547" w:rsidSect="00DF49CB">
      <w:headerReference w:type="default" r:id="rId7"/>
      <w:footerReference w:type="default" r:id="rId8"/>
      <w:pgSz w:w="23800" w:h="16840" w:orient="landscape"/>
      <w:pgMar w:top="1540" w:right="1275" w:bottom="1481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CB858" w14:textId="77777777" w:rsidR="00BB1CC3" w:rsidRDefault="00BB1CC3">
      <w:r>
        <w:separator/>
      </w:r>
    </w:p>
  </w:endnote>
  <w:endnote w:type="continuationSeparator" w:id="0">
    <w:p w14:paraId="77527E07" w14:textId="77777777" w:rsidR="00BB1CC3" w:rsidRDefault="00BB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89C80" w14:textId="77777777" w:rsidR="008A477C" w:rsidRDefault="0025799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76972448" wp14:editId="1F57D3F2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88183" w14:textId="77777777" w:rsidR="008A477C" w:rsidRDefault="0025799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97244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14:paraId="7EA88183" w14:textId="77777777" w:rsidR="008A477C" w:rsidRDefault="0025799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076AB313" wp14:editId="2364904F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76037E" w14:textId="77777777" w:rsidR="008A477C" w:rsidRDefault="0025799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6AB313" id="Textbox 3" o:spid="_x0000_s1028" type="#_x0000_t202" style="position:absolute;margin-left:170.95pt;margin-top:796.4pt;width:55.75pt;height:10.9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14:paraId="6676037E" w14:textId="77777777" w:rsidR="008A477C" w:rsidRDefault="0025799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6400E736" wp14:editId="11B2EB85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46B774" w14:textId="77777777" w:rsidR="008A477C" w:rsidRDefault="0025799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00E736" id="Textbox 4" o:spid="_x0000_s1029" type="#_x0000_t202" style="position:absolute;margin-left:310.6pt;margin-top:796.4pt;width:67.75pt;height:10.9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14:paraId="7C46B774" w14:textId="77777777" w:rsidR="008A477C" w:rsidRDefault="0025799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18020C2F" wp14:editId="219A29C3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2424F" w14:textId="77777777" w:rsidR="008A477C" w:rsidRDefault="0025799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020C2F" id="Textbox 5" o:spid="_x0000_s1030" type="#_x0000_t202" style="position:absolute;margin-left:431pt;margin-top:796.4pt;width:79.25pt;height:10.9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14:paraId="4742424F" w14:textId="77777777" w:rsidR="008A477C" w:rsidRDefault="0025799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103B9" w14:textId="77777777" w:rsidR="00BB1CC3" w:rsidRDefault="00BB1CC3">
      <w:r>
        <w:separator/>
      </w:r>
    </w:p>
  </w:footnote>
  <w:footnote w:type="continuationSeparator" w:id="0">
    <w:p w14:paraId="117FADBE" w14:textId="77777777" w:rsidR="00BB1CC3" w:rsidRDefault="00BB1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F8511" w14:textId="77777777" w:rsidR="008A477C" w:rsidRDefault="0025799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 wp14:anchorId="65713404" wp14:editId="42E56D19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40EAA4" w14:textId="77777777" w:rsidR="008A477C" w:rsidRDefault="0025799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1340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3240EAA4" w14:textId="77777777" w:rsidR="008A477C" w:rsidRDefault="0025799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1sbS0MDYzNjc0NjVU0lEKTi0uzszPAykwrAUAtt8mMywAAAA="/>
  </w:docVars>
  <w:rsids>
    <w:rsidRoot w:val="008A477C"/>
    <w:rsid w:val="000D0E1F"/>
    <w:rsid w:val="0025799F"/>
    <w:rsid w:val="002B1B9E"/>
    <w:rsid w:val="0037472C"/>
    <w:rsid w:val="003F14CE"/>
    <w:rsid w:val="008A477C"/>
    <w:rsid w:val="00B136D9"/>
    <w:rsid w:val="00BB1CC3"/>
    <w:rsid w:val="00DF49CB"/>
    <w:rsid w:val="00E8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03AB98"/>
  <w15:docId w15:val="{F42CFC87-00AE-4D77-A363-96846525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8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gy.com/index.php/IJRRG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Rev_IJRRGY_146061</dc:title>
  <cp:lastModifiedBy>SDI 1137</cp:lastModifiedBy>
  <cp:revision>5</cp:revision>
  <dcterms:created xsi:type="dcterms:W3CDTF">2025-10-08T11:24:00Z</dcterms:created>
  <dcterms:modified xsi:type="dcterms:W3CDTF">2025-10-10T10:01:00Z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Producer">
    <vt:lpwstr>Skia/PDF m142 Google Docs Renderer</vt:lpwstr>
  </property>
  <property fmtid="{D5CDD505-2E9C-101B-9397-08002B2CF9AE}" pid="4" name="LastSaved">
    <vt:filetime>2025-10-08T00:00:00Z</vt:filetime>
  </property>
  <property fmtid="{D5CDD505-2E9C-101B-9397-08002B2CF9AE}" pid="5" name="GrammarlyDocumentId">
    <vt:lpwstr>844b9476-41fb-42f4-81f9-3931a154995d</vt:lpwstr>
  </property>
</Properties>
</file>