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CB9C8" w14:textId="77777777" w:rsidR="00AE3A4F" w:rsidRDefault="00AE3A4F">
      <w:pPr>
        <w:spacing w:before="70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AE3A4F" w14:paraId="3934A4AD" w14:textId="77777777">
        <w:trPr>
          <w:trHeight w:val="290"/>
        </w:trPr>
        <w:tc>
          <w:tcPr>
            <w:tcW w:w="5167" w:type="dxa"/>
          </w:tcPr>
          <w:p w14:paraId="299FF85D" w14:textId="77777777" w:rsidR="00AE3A4F" w:rsidRDefault="003A79FF">
            <w:pPr>
              <w:pStyle w:val="TableParagraph"/>
              <w:spacing w:line="270" w:lineRule="exact"/>
              <w:ind w:left="95"/>
              <w:rPr>
                <w:sz w:val="24"/>
              </w:rPr>
            </w:pPr>
            <w:r>
              <w:rPr>
                <w:sz w:val="24"/>
              </w:rPr>
              <w:t>Journal</w:t>
            </w:r>
            <w:r>
              <w:rPr>
                <w:spacing w:val="-2"/>
                <w:sz w:val="24"/>
              </w:rPr>
              <w:t xml:space="preserve"> Name:</w:t>
            </w:r>
          </w:p>
        </w:tc>
        <w:tc>
          <w:tcPr>
            <w:tcW w:w="15767" w:type="dxa"/>
          </w:tcPr>
          <w:p w14:paraId="7907BEEE" w14:textId="77777777" w:rsidR="00AE3A4F" w:rsidRDefault="002E7442">
            <w:pPr>
              <w:pStyle w:val="TableParagraph"/>
              <w:spacing w:before="6" w:line="263" w:lineRule="exact"/>
              <w:rPr>
                <w:b/>
                <w:sz w:val="24"/>
              </w:rPr>
            </w:pPr>
            <w:hyperlink r:id="rId6">
              <w:r w:rsidR="003A79FF">
                <w:rPr>
                  <w:b/>
                  <w:color w:val="0000FF"/>
                  <w:sz w:val="24"/>
                  <w:u w:val="thick" w:color="0000FF"/>
                </w:rPr>
                <w:t>International</w:t>
              </w:r>
              <w:r w:rsidR="003A79FF">
                <w:rPr>
                  <w:b/>
                  <w:color w:val="0000FF"/>
                  <w:spacing w:val="-2"/>
                  <w:sz w:val="24"/>
                  <w:u w:val="thick" w:color="0000FF"/>
                </w:rPr>
                <w:t xml:space="preserve"> </w:t>
              </w:r>
              <w:r w:rsidR="003A79FF">
                <w:rPr>
                  <w:b/>
                  <w:color w:val="0000FF"/>
                  <w:sz w:val="24"/>
                  <w:u w:val="thick" w:color="0000FF"/>
                </w:rPr>
                <w:t>Journal</w:t>
              </w:r>
              <w:r w:rsidR="003A79FF">
                <w:rPr>
                  <w:b/>
                  <w:color w:val="0000FF"/>
                  <w:spacing w:val="-4"/>
                  <w:sz w:val="24"/>
                  <w:u w:val="thick" w:color="0000FF"/>
                </w:rPr>
                <w:t xml:space="preserve"> </w:t>
              </w:r>
              <w:r w:rsidR="003A79FF">
                <w:rPr>
                  <w:b/>
                  <w:color w:val="0000FF"/>
                  <w:sz w:val="24"/>
                  <w:u w:val="thick" w:color="0000FF"/>
                </w:rPr>
                <w:t>of</w:t>
              </w:r>
              <w:r w:rsidR="003A79FF">
                <w:rPr>
                  <w:b/>
                  <w:color w:val="0000FF"/>
                  <w:spacing w:val="-3"/>
                  <w:sz w:val="24"/>
                  <w:u w:val="thick" w:color="0000FF"/>
                </w:rPr>
                <w:t xml:space="preserve"> </w:t>
              </w:r>
              <w:r w:rsidR="003A79FF">
                <w:rPr>
                  <w:b/>
                  <w:color w:val="0000FF"/>
                  <w:sz w:val="24"/>
                  <w:u w:val="thick" w:color="0000FF"/>
                </w:rPr>
                <w:t>Research</w:t>
              </w:r>
              <w:r w:rsidR="003A79FF">
                <w:rPr>
                  <w:b/>
                  <w:color w:val="0000FF"/>
                  <w:spacing w:val="-1"/>
                  <w:sz w:val="24"/>
                  <w:u w:val="thick" w:color="0000FF"/>
                </w:rPr>
                <w:t xml:space="preserve"> </w:t>
              </w:r>
              <w:r w:rsidR="003A79FF">
                <w:rPr>
                  <w:b/>
                  <w:color w:val="0000FF"/>
                  <w:sz w:val="24"/>
                  <w:u w:val="thick" w:color="0000FF"/>
                </w:rPr>
                <w:t>and</w:t>
              </w:r>
              <w:r w:rsidR="003A79FF">
                <w:rPr>
                  <w:b/>
                  <w:color w:val="0000FF"/>
                  <w:spacing w:val="-2"/>
                  <w:sz w:val="24"/>
                  <w:u w:val="thick" w:color="0000FF"/>
                </w:rPr>
                <w:t xml:space="preserve"> </w:t>
              </w:r>
              <w:r w:rsidR="003A79FF">
                <w:rPr>
                  <w:b/>
                  <w:color w:val="0000FF"/>
                  <w:sz w:val="24"/>
                  <w:u w:val="thick" w:color="0000FF"/>
                </w:rPr>
                <w:t>Reports</w:t>
              </w:r>
              <w:r w:rsidR="003A79FF">
                <w:rPr>
                  <w:b/>
                  <w:color w:val="0000FF"/>
                  <w:spacing w:val="-2"/>
                  <w:sz w:val="24"/>
                  <w:u w:val="thick" w:color="0000FF"/>
                </w:rPr>
                <w:t xml:space="preserve"> </w:t>
              </w:r>
              <w:r w:rsidR="003A79FF">
                <w:rPr>
                  <w:b/>
                  <w:color w:val="0000FF"/>
                  <w:sz w:val="24"/>
                  <w:u w:val="thick" w:color="0000FF"/>
                </w:rPr>
                <w:t>in</w:t>
              </w:r>
              <w:r w:rsidR="003A79FF">
                <w:rPr>
                  <w:b/>
                  <w:color w:val="0000FF"/>
                  <w:spacing w:val="-1"/>
                  <w:sz w:val="24"/>
                  <w:u w:val="thick" w:color="0000FF"/>
                </w:rPr>
                <w:t xml:space="preserve"> </w:t>
              </w:r>
              <w:r w:rsidR="003A79FF">
                <w:rPr>
                  <w:b/>
                  <w:color w:val="0000FF"/>
                  <w:spacing w:val="-2"/>
                  <w:sz w:val="24"/>
                  <w:u w:val="thick" w:color="0000FF"/>
                </w:rPr>
                <w:t>Dentistry</w:t>
              </w:r>
            </w:hyperlink>
          </w:p>
        </w:tc>
      </w:tr>
      <w:tr w:rsidR="00AE3A4F" w14:paraId="10EBC85F" w14:textId="77777777">
        <w:trPr>
          <w:trHeight w:val="290"/>
        </w:trPr>
        <w:tc>
          <w:tcPr>
            <w:tcW w:w="5167" w:type="dxa"/>
          </w:tcPr>
          <w:p w14:paraId="339E5033" w14:textId="77777777" w:rsidR="00AE3A4F" w:rsidRDefault="003A79FF">
            <w:pPr>
              <w:pStyle w:val="TableParagraph"/>
              <w:spacing w:line="270" w:lineRule="exact"/>
              <w:ind w:left="95"/>
              <w:rPr>
                <w:sz w:val="24"/>
              </w:rPr>
            </w:pPr>
            <w:r>
              <w:rPr>
                <w:sz w:val="24"/>
              </w:rPr>
              <w:t>Manuscript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Number:</w:t>
            </w:r>
          </w:p>
        </w:tc>
        <w:tc>
          <w:tcPr>
            <w:tcW w:w="15767" w:type="dxa"/>
          </w:tcPr>
          <w:p w14:paraId="5B7775B7" w14:textId="77777777" w:rsidR="00AE3A4F" w:rsidRDefault="003A79FF">
            <w:pPr>
              <w:pStyle w:val="TableParagraph"/>
              <w:spacing w:before="6" w:line="26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Ms_IJRRD_147049</w:t>
            </w:r>
          </w:p>
        </w:tc>
      </w:tr>
      <w:tr w:rsidR="00AE3A4F" w14:paraId="2D42930B" w14:textId="77777777">
        <w:trPr>
          <w:trHeight w:val="650"/>
        </w:trPr>
        <w:tc>
          <w:tcPr>
            <w:tcW w:w="5167" w:type="dxa"/>
          </w:tcPr>
          <w:p w14:paraId="4072A4A7" w14:textId="77777777" w:rsidR="00AE3A4F" w:rsidRDefault="003A79FF">
            <w:pPr>
              <w:pStyle w:val="TableParagraph"/>
              <w:spacing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Title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Manuscript:</w:t>
            </w:r>
          </w:p>
        </w:tc>
        <w:tc>
          <w:tcPr>
            <w:tcW w:w="15767" w:type="dxa"/>
          </w:tcPr>
          <w:p w14:paraId="092360BB" w14:textId="77777777" w:rsidR="00AE3A4F" w:rsidRDefault="003A79FF">
            <w:pPr>
              <w:pStyle w:val="TableParagraph"/>
              <w:spacing w:before="186"/>
              <w:rPr>
                <w:b/>
                <w:sz w:val="24"/>
              </w:rPr>
            </w:pPr>
            <w:r>
              <w:rPr>
                <w:b/>
                <w:sz w:val="24"/>
              </w:rPr>
              <w:t>Diode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Laser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Assisted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Removal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Multiple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Mucoceles 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Lower Lip: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Case </w:t>
            </w:r>
            <w:r>
              <w:rPr>
                <w:b/>
                <w:spacing w:val="-2"/>
                <w:sz w:val="24"/>
              </w:rPr>
              <w:t>Report</w:t>
            </w:r>
          </w:p>
        </w:tc>
      </w:tr>
      <w:tr w:rsidR="00AE3A4F" w14:paraId="0588A16B" w14:textId="77777777">
        <w:trPr>
          <w:trHeight w:val="332"/>
        </w:trPr>
        <w:tc>
          <w:tcPr>
            <w:tcW w:w="5167" w:type="dxa"/>
          </w:tcPr>
          <w:p w14:paraId="6E0FCDCE" w14:textId="77777777" w:rsidR="00AE3A4F" w:rsidRDefault="003A79FF">
            <w:pPr>
              <w:pStyle w:val="TableParagraph"/>
              <w:spacing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Type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Article</w:t>
            </w:r>
          </w:p>
        </w:tc>
        <w:tc>
          <w:tcPr>
            <w:tcW w:w="15767" w:type="dxa"/>
          </w:tcPr>
          <w:p w14:paraId="6F575C9B" w14:textId="77777777" w:rsidR="00AE3A4F" w:rsidRDefault="003A79FF">
            <w:pPr>
              <w:pStyle w:val="TableParagraph"/>
              <w:spacing w:before="28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report</w:t>
            </w:r>
          </w:p>
        </w:tc>
      </w:tr>
    </w:tbl>
    <w:p w14:paraId="65A54A21" w14:textId="77777777" w:rsidR="00AE3A4F" w:rsidRDefault="00AE3A4F">
      <w:pPr>
        <w:rPr>
          <w:sz w:val="24"/>
        </w:rPr>
      </w:pPr>
    </w:p>
    <w:p w14:paraId="2239C9BC" w14:textId="77777777" w:rsidR="00AE3A4F" w:rsidRDefault="003A79FF">
      <w:pPr>
        <w:pStyle w:val="BodyText"/>
        <w:ind w:left="165"/>
      </w:pPr>
      <w:bookmarkStart w:id="0" w:name="PART__1:_Comments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57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1DFCFCFA" w14:textId="77777777" w:rsidR="00AE3A4F" w:rsidRDefault="00AE3A4F">
      <w:pPr>
        <w:spacing w:before="47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AE3A4F" w14:paraId="7617933D" w14:textId="77777777">
        <w:trPr>
          <w:trHeight w:val="1104"/>
        </w:trPr>
        <w:tc>
          <w:tcPr>
            <w:tcW w:w="5351" w:type="dxa"/>
          </w:tcPr>
          <w:p w14:paraId="0D81C7D5" w14:textId="77777777" w:rsidR="00AE3A4F" w:rsidRDefault="00AE3A4F">
            <w:pPr>
              <w:pStyle w:val="TableParagraph"/>
              <w:ind w:left="0"/>
            </w:pPr>
          </w:p>
        </w:tc>
        <w:tc>
          <w:tcPr>
            <w:tcW w:w="9357" w:type="dxa"/>
          </w:tcPr>
          <w:p w14:paraId="46DBF505" w14:textId="77777777" w:rsidR="00AE3A4F" w:rsidRDefault="003A79FF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Reviewer’s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comment</w:t>
            </w:r>
          </w:p>
          <w:p w14:paraId="7F5394F5" w14:textId="77777777" w:rsidR="00AE3A4F" w:rsidRDefault="003A79FF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Intelligence</w:t>
            </w:r>
            <w:r>
              <w:rPr>
                <w:b/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review</w:t>
            </w:r>
            <w:r>
              <w:rPr>
                <w:b/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prohibited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during peer review.</w:t>
            </w:r>
          </w:p>
        </w:tc>
        <w:tc>
          <w:tcPr>
            <w:tcW w:w="6442" w:type="dxa"/>
          </w:tcPr>
          <w:p w14:paraId="44867A88" w14:textId="77777777" w:rsidR="00AE3A4F" w:rsidRDefault="003A79FF">
            <w:pPr>
              <w:pStyle w:val="TableParagraph"/>
              <w:spacing w:line="254" w:lineRule="auto"/>
              <w:ind w:left="106" w:right="329"/>
              <w:rPr>
                <w:sz w:val="24"/>
              </w:rPr>
            </w:pPr>
            <w:r>
              <w:rPr>
                <w:b/>
                <w:sz w:val="24"/>
              </w:rPr>
              <w:t>Author’s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Feedback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mandatory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authors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write his/her feedback here)</w:t>
            </w:r>
          </w:p>
        </w:tc>
      </w:tr>
      <w:tr w:rsidR="00AE3A4F" w14:paraId="6D718153" w14:textId="77777777">
        <w:trPr>
          <w:trHeight w:val="2760"/>
        </w:trPr>
        <w:tc>
          <w:tcPr>
            <w:tcW w:w="5351" w:type="dxa"/>
          </w:tcPr>
          <w:p w14:paraId="01787137" w14:textId="77777777" w:rsidR="00AE3A4F" w:rsidRDefault="003A79FF">
            <w:pPr>
              <w:pStyle w:val="TableParagraph"/>
              <w:ind w:left="467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Please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write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few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sentences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regarding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the importance of this manuscript for the scientific community. A minimum of 3-4 sentences may be required for this part.</w:t>
            </w:r>
          </w:p>
        </w:tc>
        <w:tc>
          <w:tcPr>
            <w:tcW w:w="9357" w:type="dxa"/>
          </w:tcPr>
          <w:p w14:paraId="049C0DBF" w14:textId="77777777" w:rsidR="00AE3A4F" w:rsidRDefault="003A79F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holds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significance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scientific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highlights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efficacy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of diode laser technology as a minimally invasive and patient-friendly alternative for managing mucoceles, particularly in </w:t>
            </w:r>
            <w:proofErr w:type="spellStart"/>
            <w:r>
              <w:rPr>
                <w:sz w:val="24"/>
              </w:rPr>
              <w:t>paediatric</w:t>
            </w:r>
            <w:proofErr w:type="spellEnd"/>
            <w:r>
              <w:rPr>
                <w:sz w:val="24"/>
              </w:rPr>
              <w:t xml:space="preserve"> cases.</w:t>
            </w:r>
          </w:p>
          <w:p w14:paraId="71C805CB" w14:textId="77777777" w:rsidR="00AE3A4F" w:rsidRDefault="003A79FF">
            <w:pPr>
              <w:pStyle w:val="TableParagraph"/>
              <w:ind w:left="108" w:firstLine="60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documenting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dual-lesion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excision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excellent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recurrence,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contributes valuable clinical evidence supporting laser-assisted soft tissue management.</w:t>
            </w:r>
          </w:p>
          <w:p w14:paraId="219324EE" w14:textId="77777777" w:rsidR="00AE3A4F" w:rsidRDefault="003A79F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detailed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description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outcomes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enriches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laser applications in oral surgery and encourages broader adoption of advanced, conservative treatment modalities.</w:t>
            </w:r>
          </w:p>
          <w:p w14:paraId="24FC9382" w14:textId="77777777" w:rsidR="00AE3A4F" w:rsidRDefault="003A79FF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Moreover,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underscores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integrating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technology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everyday clinical practice to enhance precision, comfort, and healing outcomes.</w:t>
            </w:r>
          </w:p>
        </w:tc>
        <w:tc>
          <w:tcPr>
            <w:tcW w:w="6442" w:type="dxa"/>
          </w:tcPr>
          <w:p w14:paraId="08B39BED" w14:textId="1F403138" w:rsidR="00AE3A4F" w:rsidRDefault="006D251D">
            <w:pPr>
              <w:pStyle w:val="TableParagraph"/>
              <w:ind w:left="0"/>
            </w:pPr>
            <w:r>
              <w:t>Thank you for the positive comments</w:t>
            </w:r>
          </w:p>
        </w:tc>
      </w:tr>
      <w:tr w:rsidR="00AE3A4F" w14:paraId="0D3D33A6" w14:textId="77777777">
        <w:trPr>
          <w:trHeight w:val="1261"/>
        </w:trPr>
        <w:tc>
          <w:tcPr>
            <w:tcW w:w="5351" w:type="dxa"/>
          </w:tcPr>
          <w:p w14:paraId="367B5021" w14:textId="77777777" w:rsidR="00AE3A4F" w:rsidRDefault="003A79FF">
            <w:pPr>
              <w:pStyle w:val="TableParagraph"/>
              <w:spacing w:line="274" w:lineRule="exact"/>
              <w:ind w:left="467"/>
              <w:rPr>
                <w:sz w:val="24"/>
              </w:rPr>
            </w:pPr>
            <w:r>
              <w:rPr>
                <w:sz w:val="24"/>
              </w:rPr>
              <w:t>Is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article </w:t>
            </w:r>
            <w:r>
              <w:rPr>
                <w:spacing w:val="-2"/>
                <w:sz w:val="24"/>
              </w:rPr>
              <w:t>suitable?</w:t>
            </w:r>
          </w:p>
          <w:p w14:paraId="33BDC8F2" w14:textId="77777777" w:rsidR="00AE3A4F" w:rsidRDefault="003A79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(If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suggest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 alternative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title)</w:t>
            </w:r>
          </w:p>
        </w:tc>
        <w:tc>
          <w:tcPr>
            <w:tcW w:w="9357" w:type="dxa"/>
          </w:tcPr>
          <w:p w14:paraId="12D2C648" w14:textId="77777777" w:rsidR="00AE3A4F" w:rsidRDefault="003A79F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 phrase “Removal” is somewhat non-specific for a clinical report (as “excision” or “management”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reflects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surgical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outcome.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keep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“Diode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Laser- Assisted Excision of Multiple Mucoceles of the Lower Lip: A Case Report”</w:t>
            </w:r>
          </w:p>
        </w:tc>
        <w:tc>
          <w:tcPr>
            <w:tcW w:w="6442" w:type="dxa"/>
          </w:tcPr>
          <w:p w14:paraId="3B0D6DE1" w14:textId="63A71138" w:rsidR="00AE3A4F" w:rsidRDefault="006D251D">
            <w:pPr>
              <w:pStyle w:val="TableParagraph"/>
              <w:ind w:left="0"/>
            </w:pPr>
            <w:r>
              <w:t>The title has been changed to “</w:t>
            </w:r>
            <w:r>
              <w:rPr>
                <w:sz w:val="24"/>
              </w:rPr>
              <w:t>Diode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Laser- Assisted Excision of Multiple Mucoceles of the Lower Lip: A Case Report” as suggested by the esteemed reviewer.</w:t>
            </w:r>
          </w:p>
        </w:tc>
      </w:tr>
      <w:tr w:rsidR="00AE3A4F" w14:paraId="29F128EB" w14:textId="77777777">
        <w:trPr>
          <w:trHeight w:val="1378"/>
        </w:trPr>
        <w:tc>
          <w:tcPr>
            <w:tcW w:w="5351" w:type="dxa"/>
          </w:tcPr>
          <w:p w14:paraId="7FF311C9" w14:textId="77777777" w:rsidR="00AE3A4F" w:rsidRDefault="003A79FF">
            <w:pPr>
              <w:pStyle w:val="TableParagraph"/>
              <w:ind w:left="467" w:right="181"/>
              <w:rPr>
                <w:b/>
                <w:sz w:val="24"/>
              </w:rPr>
            </w:pPr>
            <w:bookmarkStart w:id="1" w:name="Is_the_abstract_of_the_article_comprehen"/>
            <w:bookmarkEnd w:id="1"/>
            <w:r>
              <w:rPr>
                <w:b/>
                <w:sz w:val="24"/>
              </w:rPr>
              <w:t>Is the abstract of the article comprehensive? Do you suggest the addition (or deletion) of some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points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this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section?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write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your suggestions here.</w:t>
            </w:r>
          </w:p>
        </w:tc>
        <w:tc>
          <w:tcPr>
            <w:tcW w:w="9357" w:type="dxa"/>
          </w:tcPr>
          <w:p w14:paraId="2AFE4BD9" w14:textId="77777777" w:rsidR="00AE3A4F" w:rsidRDefault="003A79FF">
            <w:pPr>
              <w:pStyle w:val="TableParagraph"/>
              <w:ind w:left="108" w:right="121"/>
              <w:rPr>
                <w:sz w:val="24"/>
              </w:rPr>
            </w:pPr>
            <w:r>
              <w:rPr>
                <w:sz w:val="24"/>
              </w:rPr>
              <w:t>Include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detailed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settings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e.g.,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(980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nm,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continuous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 W, 400 µm fiber tip) was used for excision.” These details are critical for reproducibility.</w:t>
            </w:r>
          </w:p>
        </w:tc>
        <w:tc>
          <w:tcPr>
            <w:tcW w:w="6442" w:type="dxa"/>
          </w:tcPr>
          <w:p w14:paraId="78B0992C" w14:textId="77240E7C" w:rsidR="00AE3A4F" w:rsidRDefault="0014779A">
            <w:pPr>
              <w:pStyle w:val="TableParagraph"/>
              <w:ind w:left="0"/>
            </w:pPr>
            <w:r>
              <w:t>The details of laser setting</w:t>
            </w:r>
            <w:r w:rsidR="007F4822">
              <w:t>s</w:t>
            </w:r>
            <w:r>
              <w:t xml:space="preserve"> </w:t>
            </w:r>
            <w:r w:rsidR="007F4822">
              <w:t>have</w:t>
            </w:r>
            <w:r>
              <w:t xml:space="preserve"> been included in the revised manuscript in Lines 7</w:t>
            </w:r>
            <w:r w:rsidR="004D4F12">
              <w:t>2</w:t>
            </w:r>
            <w:r>
              <w:t>-7</w:t>
            </w:r>
            <w:r w:rsidR="004D4F12">
              <w:t>3</w:t>
            </w:r>
            <w:r>
              <w:t>.</w:t>
            </w:r>
          </w:p>
        </w:tc>
      </w:tr>
      <w:tr w:rsidR="00AE3A4F" w14:paraId="42A3023D" w14:textId="77777777">
        <w:trPr>
          <w:trHeight w:val="3312"/>
        </w:trPr>
        <w:tc>
          <w:tcPr>
            <w:tcW w:w="5351" w:type="dxa"/>
          </w:tcPr>
          <w:p w14:paraId="23BB83A2" w14:textId="77777777" w:rsidR="00AE3A4F" w:rsidRDefault="003A79FF">
            <w:pPr>
              <w:pStyle w:val="TableParagraph"/>
              <w:ind w:left="467" w:right="181"/>
              <w:rPr>
                <w:b/>
                <w:sz w:val="24"/>
              </w:rPr>
            </w:pPr>
            <w:bookmarkStart w:id="2" w:name="Is_the_manuscript_scientifically,_correc"/>
            <w:bookmarkEnd w:id="2"/>
            <w:r>
              <w:rPr>
                <w:b/>
                <w:sz w:val="24"/>
              </w:rPr>
              <w:t>Is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manuscript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scientifically,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correct? Please write here.</w:t>
            </w:r>
          </w:p>
        </w:tc>
        <w:tc>
          <w:tcPr>
            <w:tcW w:w="9357" w:type="dxa"/>
          </w:tcPr>
          <w:p w14:paraId="6BB5A388" w14:textId="77777777" w:rsidR="00AE3A4F" w:rsidRDefault="003A79FF">
            <w:pPr>
              <w:pStyle w:val="TableParagraph"/>
              <w:ind w:left="108" w:right="121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scientifically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sound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accurate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clinical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reasoning,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diagnosis,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interpretation. The case is presented systematically, with appropriate diagnostic consideration, rationale for laser use, and histopathological confirmation supporting the diagnosis of a retention-type mucocele.</w:t>
            </w:r>
          </w:p>
          <w:p w14:paraId="324F95C3" w14:textId="77777777" w:rsidR="00AE3A4F" w:rsidRDefault="003A79FF">
            <w:pPr>
              <w:pStyle w:val="TableParagraph"/>
              <w:ind w:left="108" w:right="472"/>
              <w:rPr>
                <w:sz w:val="24"/>
              </w:rPr>
            </w:pPr>
            <w:r>
              <w:rPr>
                <w:sz w:val="24"/>
              </w:rPr>
              <w:t>However,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minor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improvements—such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parameters,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extending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follow-up period, and adding recent supporting references—would further strengthen its scientific robustness and reproducibility. Overall, the manuscript maintains good clinical validity and contributes meaningful evidence to the literature on minimally invasive laser- assisted management of mucoceles.</w:t>
            </w:r>
          </w:p>
          <w:p w14:paraId="32312F56" w14:textId="77777777" w:rsidR="00AE3A4F" w:rsidRDefault="003A79F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rationale: 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 one-line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justification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as:</w:t>
            </w:r>
          </w:p>
          <w:p w14:paraId="23F1B363" w14:textId="77777777" w:rsidR="00AE3A4F" w:rsidRDefault="003A79FF">
            <w:pPr>
              <w:pStyle w:val="TableParagraph"/>
              <w:spacing w:line="270" w:lineRule="atLeast"/>
              <w:ind w:left="108" w:right="180"/>
              <w:rPr>
                <w:sz w:val="24"/>
              </w:rPr>
            </w:pPr>
            <w:r>
              <w:rPr>
                <w:sz w:val="24"/>
              </w:rPr>
              <w:t>“This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highlights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diode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managing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multiple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mucoceles in a </w:t>
            </w:r>
            <w:proofErr w:type="spellStart"/>
            <w:r>
              <w:rPr>
                <w:sz w:val="24"/>
              </w:rPr>
              <w:t>paediatric</w:t>
            </w:r>
            <w:proofErr w:type="spellEnd"/>
            <w:r>
              <w:rPr>
                <w:sz w:val="24"/>
              </w:rPr>
              <w:t xml:space="preserve"> patient, emphasizing its advantages over conventional excision.”</w:t>
            </w:r>
          </w:p>
        </w:tc>
        <w:tc>
          <w:tcPr>
            <w:tcW w:w="6442" w:type="dxa"/>
          </w:tcPr>
          <w:p w14:paraId="5DA91103" w14:textId="3A14E739" w:rsidR="00BE6EA3" w:rsidRDefault="0070288B">
            <w:pPr>
              <w:pStyle w:val="TableParagraph"/>
              <w:ind w:left="0"/>
            </w:pPr>
            <w:r>
              <w:t>Specific laser parameters have been included in Lines 7</w:t>
            </w:r>
            <w:r w:rsidR="004D4F12">
              <w:t>2</w:t>
            </w:r>
            <w:r>
              <w:t>-7</w:t>
            </w:r>
            <w:r w:rsidR="004D4F12">
              <w:t>3</w:t>
            </w:r>
            <w:r>
              <w:t xml:space="preserve">. </w:t>
            </w:r>
          </w:p>
          <w:p w14:paraId="74E8967D" w14:textId="0718D2B3" w:rsidR="00BE6EA3" w:rsidRDefault="00BE6EA3">
            <w:pPr>
              <w:pStyle w:val="TableParagraph"/>
              <w:ind w:left="0"/>
            </w:pPr>
            <w:r>
              <w:t xml:space="preserve">Along with an earlier cited two 2024 references, </w:t>
            </w:r>
            <w:r w:rsidR="00F04A32">
              <w:t xml:space="preserve">a </w:t>
            </w:r>
            <w:r>
              <w:t>recent reference published in 2025 has been included and cited in text in Line 31</w:t>
            </w:r>
          </w:p>
          <w:p w14:paraId="0A7B98D6" w14:textId="39FE895D" w:rsidR="00AE3A4F" w:rsidRDefault="0070288B">
            <w:pPr>
              <w:pStyle w:val="TableParagraph"/>
              <w:ind w:left="0"/>
            </w:pPr>
            <w:r>
              <w:t>The rationale has been in included in Lines 42-44 as suggested.</w:t>
            </w:r>
          </w:p>
        </w:tc>
      </w:tr>
      <w:tr w:rsidR="00AE3A4F" w14:paraId="0A7B7CE1" w14:textId="77777777">
        <w:trPr>
          <w:trHeight w:val="825"/>
        </w:trPr>
        <w:tc>
          <w:tcPr>
            <w:tcW w:w="5351" w:type="dxa"/>
          </w:tcPr>
          <w:p w14:paraId="0299B65B" w14:textId="77777777" w:rsidR="00AE3A4F" w:rsidRDefault="003A79FF">
            <w:pPr>
              <w:pStyle w:val="TableParagraph"/>
              <w:spacing w:before="3" w:line="237" w:lineRule="auto"/>
              <w:ind w:left="467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Are the references sufficient and recent? If you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have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suggestions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additional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references,</w:t>
            </w:r>
          </w:p>
          <w:p w14:paraId="5DF56C84" w14:textId="77777777" w:rsidR="00AE3A4F" w:rsidRDefault="003A79FF">
            <w:pPr>
              <w:pStyle w:val="TableParagraph"/>
              <w:spacing w:before="1" w:line="255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please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mention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review </w:t>
            </w:r>
            <w:r>
              <w:rPr>
                <w:b/>
                <w:spacing w:val="-4"/>
                <w:sz w:val="24"/>
              </w:rPr>
              <w:t>form.</w:t>
            </w:r>
          </w:p>
        </w:tc>
        <w:tc>
          <w:tcPr>
            <w:tcW w:w="9357" w:type="dxa"/>
          </w:tcPr>
          <w:p w14:paraId="2B50EB48" w14:textId="77777777" w:rsidR="00AE3A4F" w:rsidRDefault="003A79FF">
            <w:pPr>
              <w:pStyle w:val="TableParagraph"/>
              <w:spacing w:before="3" w:line="237" w:lineRule="auto"/>
              <w:ind w:left="108" w:right="180"/>
              <w:rPr>
                <w:sz w:val="24"/>
              </w:rPr>
            </w:pPr>
            <w:r>
              <w:rPr>
                <w:sz w:val="24"/>
              </w:rPr>
              <w:t>Include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2023–2025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citations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diode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mucoceles,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paediatric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management,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 laser-assisted wound healing.</w:t>
            </w:r>
          </w:p>
        </w:tc>
        <w:tc>
          <w:tcPr>
            <w:tcW w:w="6442" w:type="dxa"/>
          </w:tcPr>
          <w:p w14:paraId="7C68B2AF" w14:textId="3B7EB4FB" w:rsidR="00BE6EA3" w:rsidRDefault="00BE6EA3" w:rsidP="00BE6EA3">
            <w:pPr>
              <w:pStyle w:val="TableParagraph"/>
              <w:ind w:left="0"/>
            </w:pPr>
            <w:r>
              <w:t>Along with an earlier cited two 2024 references</w:t>
            </w:r>
            <w:r w:rsidR="00F04A32">
              <w:t xml:space="preserve"> (cited in Lines 34 and 15</w:t>
            </w:r>
            <w:r w:rsidR="004D4F12">
              <w:t>5</w:t>
            </w:r>
            <w:r w:rsidR="00F04A32">
              <w:t>)</w:t>
            </w:r>
            <w:r>
              <w:t xml:space="preserve">, </w:t>
            </w:r>
            <w:r w:rsidR="00F04A32">
              <w:t xml:space="preserve">a </w:t>
            </w:r>
            <w:r>
              <w:t>recent reference published in 2025 has been included and cited in text in Line 31.</w:t>
            </w:r>
          </w:p>
          <w:p w14:paraId="5A5F0624" w14:textId="77777777" w:rsidR="00AE3A4F" w:rsidRDefault="00AE3A4F">
            <w:pPr>
              <w:pStyle w:val="TableParagraph"/>
              <w:ind w:left="0"/>
            </w:pPr>
          </w:p>
        </w:tc>
      </w:tr>
    </w:tbl>
    <w:p w14:paraId="3E72897F" w14:textId="77777777" w:rsidR="00AE3A4F" w:rsidRDefault="00AE3A4F">
      <w:pPr>
        <w:pStyle w:val="TableParagraph"/>
        <w:sectPr w:rsidR="00AE3A4F">
          <w:headerReference w:type="default" r:id="rId7"/>
          <w:footerReference w:type="default" r:id="rId8"/>
          <w:pgSz w:w="23820" w:h="16840" w:orient="landscape"/>
          <w:pgMar w:top="1820" w:right="1275" w:bottom="880" w:left="1275" w:header="1284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AE3A4F" w14:paraId="1F947CE4" w14:textId="77777777">
        <w:trPr>
          <w:trHeight w:val="2483"/>
        </w:trPr>
        <w:tc>
          <w:tcPr>
            <w:tcW w:w="5351" w:type="dxa"/>
          </w:tcPr>
          <w:p w14:paraId="4B11AB19" w14:textId="77777777" w:rsidR="00AE3A4F" w:rsidRDefault="003A79FF">
            <w:pPr>
              <w:pStyle w:val="TableParagraph"/>
              <w:ind w:left="467" w:right="181"/>
              <w:rPr>
                <w:b/>
                <w:sz w:val="24"/>
              </w:rPr>
            </w:pPr>
            <w:bookmarkStart w:id="3" w:name="Is_the_language/English_quality_of_the_a"/>
            <w:bookmarkEnd w:id="3"/>
            <w:r>
              <w:rPr>
                <w:b/>
                <w:sz w:val="24"/>
              </w:rPr>
              <w:lastRenderedPageBreak/>
              <w:t>Is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language/English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quality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article suitable for scholarly communications?</w:t>
            </w:r>
          </w:p>
        </w:tc>
        <w:tc>
          <w:tcPr>
            <w:tcW w:w="9357" w:type="dxa"/>
          </w:tcPr>
          <w:p w14:paraId="7FDDAF60" w14:textId="77777777" w:rsidR="00AE3A4F" w:rsidRDefault="003A79F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acceptable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publication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linguistic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stylistic editing to enhance precision, flow, and scholarly tone.</w:t>
            </w:r>
          </w:p>
          <w:p w14:paraId="769DF925" w14:textId="77777777" w:rsidR="00AE3A4F" w:rsidRDefault="003A79F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Some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sentences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 lengthy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repetitive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 be streamlined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for </w:t>
            </w:r>
            <w:r>
              <w:rPr>
                <w:spacing w:val="-2"/>
                <w:sz w:val="24"/>
              </w:rPr>
              <w:t>clarity.</w:t>
            </w:r>
          </w:p>
          <w:p w14:paraId="256C09A3" w14:textId="77777777" w:rsidR="00AE3A4F" w:rsidRDefault="003A79F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Occasional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capitalization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formatting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inconsistencies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(e.g.,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“discussion”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vs.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“Discussion”) should be corrected.</w:t>
            </w:r>
          </w:p>
          <w:p w14:paraId="3CBA7C2B" w14:textId="77777777" w:rsidR="00AE3A4F" w:rsidRDefault="003A79F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Certain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phrases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(e.g.,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“excellent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healing”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“secure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efficient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approach”)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could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replaced with more formal, objective terms such as “uneventful healing” or “clinically effective </w:t>
            </w:r>
            <w:r>
              <w:rPr>
                <w:spacing w:val="-2"/>
                <w:sz w:val="24"/>
              </w:rPr>
              <w:t>approach.”</w:t>
            </w:r>
          </w:p>
          <w:p w14:paraId="593A622C" w14:textId="77777777" w:rsidR="00AE3A4F" w:rsidRDefault="003A79F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Reference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formatting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consistent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throughout.</w:t>
            </w:r>
          </w:p>
        </w:tc>
        <w:tc>
          <w:tcPr>
            <w:tcW w:w="6442" w:type="dxa"/>
          </w:tcPr>
          <w:p w14:paraId="57D8C1C0" w14:textId="77777777" w:rsidR="00AE3A4F" w:rsidRDefault="00256150">
            <w:pPr>
              <w:pStyle w:val="TableParagraph"/>
              <w:ind w:left="0"/>
            </w:pPr>
            <w:r>
              <w:t>The phrase “healing was excellent” has been changed to “uneventful healing” in Line 81.</w:t>
            </w:r>
          </w:p>
          <w:p w14:paraId="0B882264" w14:textId="49BC8190" w:rsidR="00256150" w:rsidRDefault="00256150">
            <w:pPr>
              <w:pStyle w:val="TableParagraph"/>
              <w:ind w:left="0"/>
            </w:pPr>
            <w:r>
              <w:t>The phrase “secure and efficient approach has been changed to clinically effective approach” in Line 14</w:t>
            </w:r>
            <w:r w:rsidR="004D4F12">
              <w:t>8</w:t>
            </w:r>
            <w:r>
              <w:t>.</w:t>
            </w:r>
          </w:p>
          <w:p w14:paraId="2FD5290C" w14:textId="64AACBDE" w:rsidR="00256150" w:rsidRDefault="00256150">
            <w:pPr>
              <w:pStyle w:val="TableParagraph"/>
              <w:ind w:left="0"/>
            </w:pPr>
            <w:r>
              <w:t xml:space="preserve">Reference formatting has been made </w:t>
            </w:r>
            <w:r w:rsidR="004D4F12">
              <w:t>consistent</w:t>
            </w:r>
            <w:r>
              <w:t>.</w:t>
            </w:r>
          </w:p>
        </w:tc>
      </w:tr>
      <w:tr w:rsidR="00AE3A4F" w14:paraId="027AC8DC" w14:textId="77777777">
        <w:trPr>
          <w:trHeight w:val="1178"/>
        </w:trPr>
        <w:tc>
          <w:tcPr>
            <w:tcW w:w="5351" w:type="dxa"/>
          </w:tcPr>
          <w:p w14:paraId="1E87EDE7" w14:textId="77777777" w:rsidR="00AE3A4F" w:rsidRDefault="003A79FF">
            <w:pPr>
              <w:pStyle w:val="TableParagraph"/>
              <w:spacing w:line="275" w:lineRule="exact"/>
              <w:rPr>
                <w:sz w:val="24"/>
              </w:rPr>
            </w:pPr>
            <w:bookmarkStart w:id="4" w:name="Optional/General_comments"/>
            <w:bookmarkEnd w:id="4"/>
            <w:r>
              <w:rPr>
                <w:b/>
                <w:sz w:val="24"/>
                <w:u w:val="thick"/>
              </w:rPr>
              <w:t>Optional/General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comments</w:t>
            </w:r>
          </w:p>
        </w:tc>
        <w:tc>
          <w:tcPr>
            <w:tcW w:w="9357" w:type="dxa"/>
          </w:tcPr>
          <w:p w14:paraId="5FBE7DCC" w14:textId="77777777" w:rsidR="00AE3A4F" w:rsidRDefault="003A79FF">
            <w:pPr>
              <w:pStyle w:val="TableParagraph"/>
              <w:ind w:left="108" w:right="1707"/>
              <w:rPr>
                <w:sz w:val="24"/>
              </w:rPr>
            </w:pPr>
            <w:r>
              <w:rPr>
                <w:sz w:val="24"/>
              </w:rPr>
              <w:t>Mention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limitations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discussion. Improve transitions between paragraphs for smoother flow.</w:t>
            </w:r>
          </w:p>
        </w:tc>
        <w:tc>
          <w:tcPr>
            <w:tcW w:w="6442" w:type="dxa"/>
          </w:tcPr>
          <w:p w14:paraId="662C86BE" w14:textId="28A80C36" w:rsidR="00AE3A4F" w:rsidRDefault="00280FF4">
            <w:pPr>
              <w:pStyle w:val="TableParagraph"/>
              <w:ind w:left="0"/>
            </w:pPr>
            <w:r>
              <w:t>Limitations of the case reported has been included in Lines 15</w:t>
            </w:r>
            <w:r w:rsidR="004D4F12">
              <w:t>9</w:t>
            </w:r>
            <w:r>
              <w:t xml:space="preserve"> to 1</w:t>
            </w:r>
            <w:r w:rsidR="004D4F12">
              <w:t>61</w:t>
            </w:r>
            <w:r>
              <w:t>.</w:t>
            </w:r>
          </w:p>
          <w:p w14:paraId="29ECF4DF" w14:textId="6253524C" w:rsidR="00280FF4" w:rsidRDefault="00280FF4">
            <w:pPr>
              <w:pStyle w:val="TableParagraph"/>
              <w:ind w:left="0"/>
            </w:pPr>
            <w:r>
              <w:t>Paragraph transitions have been edited.</w:t>
            </w:r>
          </w:p>
        </w:tc>
      </w:tr>
    </w:tbl>
    <w:p w14:paraId="3B785C17" w14:textId="77777777" w:rsidR="00AE3A4F" w:rsidRDefault="00AE3A4F">
      <w:pPr>
        <w:rPr>
          <w:b/>
          <w:sz w:val="24"/>
        </w:rPr>
      </w:pPr>
    </w:p>
    <w:p w14:paraId="67A15226" w14:textId="77777777" w:rsidR="00AE3A4F" w:rsidRDefault="003A79FF">
      <w:pPr>
        <w:pStyle w:val="BodyText"/>
        <w:spacing w:before="1"/>
        <w:ind w:left="165"/>
      </w:pPr>
      <w:bookmarkStart w:id="5" w:name="_GoBack"/>
      <w:bookmarkEnd w:id="5"/>
      <w:r>
        <w:rPr>
          <w:color w:val="000000"/>
          <w:highlight w:val="yellow"/>
          <w:u w:val="thick"/>
        </w:rPr>
        <w:t>PART</w:t>
      </w:r>
      <w:r>
        <w:rPr>
          <w:color w:val="000000"/>
          <w:spacing w:val="55"/>
          <w:highlight w:val="yellow"/>
          <w:u w:val="thick"/>
        </w:rPr>
        <w:t xml:space="preserve"> </w:t>
      </w:r>
      <w:r>
        <w:rPr>
          <w:color w:val="000000"/>
          <w:spacing w:val="-5"/>
          <w:highlight w:val="yellow"/>
          <w:u w:val="thick"/>
        </w:rPr>
        <w:t>2:</w:t>
      </w:r>
    </w:p>
    <w:p w14:paraId="32D95A37" w14:textId="77777777" w:rsidR="00AE3A4F" w:rsidRDefault="00AE3A4F">
      <w:pPr>
        <w:spacing w:before="46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0"/>
        <w:gridCol w:w="8422"/>
        <w:gridCol w:w="5458"/>
      </w:tblGrid>
      <w:tr w:rsidR="00AE3A4F" w14:paraId="28ABEEEA" w14:textId="77777777">
        <w:trPr>
          <w:trHeight w:val="1025"/>
        </w:trPr>
        <w:tc>
          <w:tcPr>
            <w:tcW w:w="7270" w:type="dxa"/>
          </w:tcPr>
          <w:p w14:paraId="5766C4B9" w14:textId="77777777" w:rsidR="00AE3A4F" w:rsidRDefault="00AE3A4F">
            <w:pPr>
              <w:pStyle w:val="TableParagraph"/>
              <w:ind w:left="0"/>
            </w:pPr>
          </w:p>
        </w:tc>
        <w:tc>
          <w:tcPr>
            <w:tcW w:w="8422" w:type="dxa"/>
          </w:tcPr>
          <w:p w14:paraId="1C95D7C2" w14:textId="77777777" w:rsidR="00AE3A4F" w:rsidRDefault="003A79FF">
            <w:pPr>
              <w:pStyle w:val="TableParagraph"/>
              <w:spacing w:line="275" w:lineRule="exact"/>
              <w:rPr>
                <w:b/>
                <w:sz w:val="24"/>
              </w:rPr>
            </w:pPr>
            <w:bookmarkStart w:id="6" w:name="Reviewer’s_comment"/>
            <w:bookmarkEnd w:id="6"/>
            <w:r>
              <w:rPr>
                <w:b/>
                <w:sz w:val="24"/>
              </w:rPr>
              <w:t>Reviewer’s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comment</w:t>
            </w:r>
          </w:p>
        </w:tc>
        <w:tc>
          <w:tcPr>
            <w:tcW w:w="5458" w:type="dxa"/>
          </w:tcPr>
          <w:p w14:paraId="3B82EC31" w14:textId="77777777" w:rsidR="00AE3A4F" w:rsidRDefault="003A79FF">
            <w:pPr>
              <w:pStyle w:val="TableParagraph"/>
              <w:spacing w:line="256" w:lineRule="auto"/>
              <w:ind w:left="3" w:right="1"/>
              <w:rPr>
                <w:sz w:val="24"/>
              </w:rPr>
            </w:pPr>
            <w:r>
              <w:rPr>
                <w:b/>
                <w:sz w:val="24"/>
              </w:rPr>
              <w:t>Author’s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Feedback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(It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mandatory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authors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should write his/her feedback here)</w:t>
            </w:r>
          </w:p>
        </w:tc>
      </w:tr>
      <w:tr w:rsidR="00AE3A4F" w14:paraId="3F4DD73E" w14:textId="77777777">
        <w:trPr>
          <w:trHeight w:val="1104"/>
        </w:trPr>
        <w:tc>
          <w:tcPr>
            <w:tcW w:w="7270" w:type="dxa"/>
          </w:tcPr>
          <w:p w14:paraId="66F95C0D" w14:textId="77777777" w:rsidR="00AE3A4F" w:rsidRDefault="003A79FF">
            <w:pPr>
              <w:pStyle w:val="TableParagraph"/>
              <w:spacing w:before="274"/>
              <w:rPr>
                <w:b/>
                <w:sz w:val="24"/>
              </w:rPr>
            </w:pPr>
            <w:r>
              <w:rPr>
                <w:b/>
                <w:sz w:val="24"/>
              </w:rPr>
              <w:t>Are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there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ethical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issues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this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manuscript?</w:t>
            </w:r>
          </w:p>
        </w:tc>
        <w:tc>
          <w:tcPr>
            <w:tcW w:w="8422" w:type="dxa"/>
          </w:tcPr>
          <w:p w14:paraId="074D3EC9" w14:textId="77777777" w:rsidR="00AE3A4F" w:rsidRDefault="003A79FF">
            <w:pPr>
              <w:pStyle w:val="TableParagraph"/>
              <w:spacing w:before="138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(If</w:t>
            </w:r>
            <w:r>
              <w:rPr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yes,</w:t>
            </w:r>
            <w:r>
              <w:rPr>
                <w:i/>
                <w:spacing w:val="1"/>
                <w:sz w:val="24"/>
                <w:u w:val="single"/>
              </w:rPr>
              <w:t xml:space="preserve"> </w:t>
            </w:r>
            <w:proofErr w:type="gramStart"/>
            <w:r>
              <w:rPr>
                <w:i/>
                <w:sz w:val="24"/>
                <w:u w:val="single"/>
              </w:rPr>
              <w:t>Kindly</w:t>
            </w:r>
            <w:proofErr w:type="gramEnd"/>
            <w:r>
              <w:rPr>
                <w:i/>
                <w:spacing w:val="-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please write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down</w:t>
            </w:r>
            <w:r>
              <w:rPr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the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ethical</w:t>
            </w:r>
            <w:r>
              <w:rPr>
                <w:i/>
                <w:spacing w:val="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issues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here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 xml:space="preserve">in </w:t>
            </w:r>
            <w:r>
              <w:rPr>
                <w:i/>
                <w:spacing w:val="-2"/>
                <w:sz w:val="24"/>
                <w:u w:val="single"/>
              </w:rPr>
              <w:t>detail)</w:t>
            </w:r>
          </w:p>
          <w:p w14:paraId="396E5340" w14:textId="77777777" w:rsidR="00AE3A4F" w:rsidRDefault="003A79FF">
            <w:pPr>
              <w:pStyle w:val="TableParagraph"/>
              <w:spacing w:before="273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5458" w:type="dxa"/>
          </w:tcPr>
          <w:p w14:paraId="587C9ADC" w14:textId="7632BEF5" w:rsidR="00AE3A4F" w:rsidRDefault="0016460A">
            <w:pPr>
              <w:pStyle w:val="TableParagraph"/>
              <w:ind w:left="0"/>
            </w:pPr>
            <w:r>
              <w:t>Written consent for publication from the patient’s parent has been collected by us.</w:t>
            </w:r>
          </w:p>
        </w:tc>
      </w:tr>
    </w:tbl>
    <w:p w14:paraId="28C4EDA3" w14:textId="77777777" w:rsidR="00AE3A4F" w:rsidRDefault="00AE3A4F">
      <w:pPr>
        <w:rPr>
          <w:b/>
          <w:sz w:val="24"/>
        </w:rPr>
      </w:pPr>
    </w:p>
    <w:p w14:paraId="149C8C7C" w14:textId="77777777" w:rsidR="00492187" w:rsidRDefault="00492187">
      <w:pPr>
        <w:rPr>
          <w:b/>
          <w:sz w:val="24"/>
        </w:rPr>
      </w:pPr>
    </w:p>
    <w:p w14:paraId="534579E4" w14:textId="77777777" w:rsidR="00492187" w:rsidRDefault="00492187">
      <w:pPr>
        <w:rPr>
          <w:b/>
          <w:sz w:val="24"/>
        </w:rPr>
      </w:pPr>
    </w:p>
    <w:sectPr w:rsidR="00492187">
      <w:pgSz w:w="23820" w:h="16840" w:orient="landscape"/>
      <w:pgMar w:top="182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CDEA6" w14:textId="77777777" w:rsidR="002E7442" w:rsidRDefault="002E7442">
      <w:r>
        <w:separator/>
      </w:r>
    </w:p>
  </w:endnote>
  <w:endnote w:type="continuationSeparator" w:id="0">
    <w:p w14:paraId="2E842552" w14:textId="77777777" w:rsidR="002E7442" w:rsidRDefault="002E7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BD832" w14:textId="77777777" w:rsidR="00AE3A4F" w:rsidRDefault="003A79FF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2496" behindDoc="1" locked="0" layoutInCell="1" allowOverlap="1" wp14:anchorId="1B84F29E" wp14:editId="565C65C6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88ADEE" w14:textId="77777777" w:rsidR="00AE3A4F" w:rsidRDefault="003A79F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84F29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OzNRdHgAAAADQEAAA8AAABkcnMvZG93bnJldi54bWxMT8FOg0AUvJv4&#10;D5tn4s0upZUIsjSN0ZOJkeLB48K+Ain7Ftlti3/v66neZt5M5s3km9kO4oST7x0pWC4iEEiNMz21&#10;Cr6qt4cnED5oMnpwhAp+0cOmuL3JdWbcmUo87UIrOIR8phV0IYyZlL7p0Gq/cCMSa3s3WR2YTq00&#10;kz5zuB1kHEWJtLon/tDpEV86bA67o1Ww/abytf/5qD/LfdlXVRrRe3JQ6v5u3j6DCDiHqxku9bk6&#10;FNypdkcyXgzM1zFvCQwe0wtiS7xOViBqPiXLVQqyyOX/FcUfAAAA//8DAFBLAQItABQABgAIAAAA&#10;IQC2gziS/gAAAOEBAAATAAAAAAAAAAAAAAAAAAAAAABbQ29udGVudF9UeXBlc10ueG1sUEsBAi0A&#10;FAAGAAgAAAAhADj9If/WAAAAlAEAAAsAAAAAAAAAAAAAAAAALwEAAF9yZWxzLy5yZWxzUEsBAi0A&#10;FAAGAAgAAAAhAAjnlNGqAQAARQMAAA4AAAAAAAAAAAAAAAAALgIAAGRycy9lMm9Eb2MueG1sUEsB&#10;Ai0AFAAGAAgAAAAhAOzNRdHgAAAADQEAAA8AAAAAAAAAAAAAAAAABAQAAGRycy9kb3ducmV2Lnht&#10;bFBLBQYAAAAABAAEAPMAAAARBQAAAAA=&#10;" filled="f" stroked="f">
              <v:textbox inset="0,0,0,0">
                <w:txbxContent>
                  <w:p w14:paraId="3888ADEE" w14:textId="77777777" w:rsidR="00AE3A4F" w:rsidRDefault="003A79F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3008" behindDoc="1" locked="0" layoutInCell="1" allowOverlap="1" wp14:anchorId="31B9369F" wp14:editId="29713580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E0C11A" w14:textId="77777777" w:rsidR="00AE3A4F" w:rsidRDefault="003A79F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B9369F" id="Textbox 3" o:spid="_x0000_s1028" type="#_x0000_t202" style="position:absolute;margin-left:207.9pt;margin-top:796pt;width:55.75pt;height:10.9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mqjXy4gAAAA0BAAAPAAAAZHJzL2Rvd25yZXYueG1sTI/BTsMwEETv&#10;SPyDtUjcqJOUBBLiVBWCExJqGg4cndhNrMbrELtt+HuWExx3ZjT7ptwsdmRnPXvjUEC8ioBp7Jwy&#10;2Av4aF7vHoH5IFHJ0aEW8K09bKrrq1IWyl2w1ud96BmVoC+kgCGEqeDcd4O20q/cpJG8g5utDHTO&#10;PVezvFC5HXkSRRm30iB9GOSknwfdHfcnK2D7ifWL+Xpvd/WhNk2TR/iWHYW4vVm2T8CCXsJfGH7x&#10;CR0qYmrdCZVno4D7OCX0QEaaJ7SKImnysAbWkpTF6xx4VfL/K6of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GaqNfLiAAAADQEAAA8AAAAAAAAAAAAAAAAABQQAAGRycy9kb3ducmV2&#10;LnhtbFBLBQYAAAAABAAEAPMAAAAUBQAAAAA=&#10;" filled="f" stroked="f">
              <v:textbox inset="0,0,0,0">
                <w:txbxContent>
                  <w:p w14:paraId="0AE0C11A" w14:textId="77777777" w:rsidR="00AE3A4F" w:rsidRDefault="003A79F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3520" behindDoc="1" locked="0" layoutInCell="1" allowOverlap="1" wp14:anchorId="771E2AC4" wp14:editId="5B5B950A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4093C" w14:textId="77777777" w:rsidR="00AE3A4F" w:rsidRDefault="003A79F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1E2AC4" id="Textbox 4" o:spid="_x0000_s1029" type="#_x0000_t202" style="position:absolute;margin-left:347.6pt;margin-top:796pt;width:67.85pt;height:10.95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ME1WLrhAAAADQEAAA8AAABkcnMvZG93bnJldi54bWxMj8FOwzAQRO9I&#10;/QdrK3GjTlM1qkOcqkJwQkKk4cDRid3EarwOsduGv2c5wXFnnmZniv3sBnY1U7AeJaxXCTCDrdcW&#10;Owkf9cvDDliICrUaPBoJ3ybAvlzcFSrX/oaVuR5jxygEQ64k9DGOOeeh7Y1TYeVHg+Sd/ORUpHPq&#10;uJ7UjcLdwNMkybhTFulDr0bz1Jv2fLw4CYdPrJ7t11vzXp0qW9ciwdfsLOX9cj48Aotmjn8w/Nan&#10;6lBSp8ZfUAc2SMjENiWUjK1IaRUhu00igDUkZeuNAF4W/P+K8gcAAP//AwBQSwECLQAUAAYACAAA&#10;ACEAtoM4kv4AAADhAQAAEwAAAAAAAAAAAAAAAAAAAAAAW0NvbnRlbnRfVHlwZXNdLnhtbFBLAQIt&#10;ABQABgAIAAAAIQA4/SH/1gAAAJQBAAALAAAAAAAAAAAAAAAAAC8BAABfcmVscy8ucmVsc1BLAQIt&#10;ABQABgAIAAAAIQBwIKwrqgEAAEUDAAAOAAAAAAAAAAAAAAAAAC4CAABkcnMvZTJvRG9jLnhtbFBL&#10;AQItABQABgAIAAAAIQDBNVi64QAAAA0BAAAPAAAAAAAAAAAAAAAAAAQEAABkcnMvZG93bnJldi54&#10;bWxQSwUGAAAAAAQABADzAAAAEgUAAAAA&#10;" filled="f" stroked="f">
              <v:textbox inset="0,0,0,0">
                <w:txbxContent>
                  <w:p w14:paraId="5C94093C" w14:textId="77777777" w:rsidR="00AE3A4F" w:rsidRDefault="003A79F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4032" behindDoc="1" locked="0" layoutInCell="1" allowOverlap="1" wp14:anchorId="637199F1" wp14:editId="182B8F51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6AC205" w14:textId="77777777" w:rsidR="00AE3A4F" w:rsidRDefault="003A79F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7199F1" id="Textbox 5" o:spid="_x0000_s1030" type="#_x0000_t202" style="position:absolute;margin-left:539pt;margin-top:796pt;width:80.3pt;height:10.95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MEVqgEAAEYDAAAOAAAAZHJzL2Uyb0RvYy54bWysUsFu1DAQvSPxD5bvrJNCqzbabAVUIKQK&#10;kNp+gOPYG4vYYzzeTfbvGXs324reEBdnnHl+897MrG9nN7K9jmjBt7xeVZxpr6C3ftvyp8cv7645&#10;wyR9L0fwuuUHjfx28/bNegqNvoABxl5HRiQemym0fEgpNEKgGrSTuIKgPSUNRCcTXeNW9FFOxO5G&#10;cVFVV2KC2IcISiPS37tjkm8KvzFapR/GoE5sbDlpS+WM5ezyKTZr2WyjDINVJxnyH1Q4aT0VPVPd&#10;ySTZLtpXVM6qCAgmrRQ4AcZYpYsHclNXf7l5GGTQxQs1B8O5Tfj/aNX3/c/IbN/yS868dDSiRz2n&#10;DmZ2mZszBWwI8xAIleZPMNOQi1EM96B+IUHEC8zxARI6N2M20eUv2WT0kPp/OPecijCV2ar65rqm&#10;lKJc/f6muip1xfPrEDF91eBYDloeaaZFgdzfY8r1ZbNATmKO9bOsNHdzcfdhMdNBfyAvE4285fh7&#10;J6PmbPzmqad5P5YgLkG3BDGNn6FsUbbk4eMugbFFQK505D0JoGEVXafFytvw8l5Qz+u/+QMAAP//&#10;AwBQSwMEFAAGAAgAAAAhAGypDH7iAAAADwEAAA8AAABkcnMvZG93bnJldi54bWxMj8FOwzAQRO9I&#10;/QdrK3GjTlMRkhCnqhCckBBpOHB0YjexGq9D7Lbh79me6O2NdjQ7U2xnO7CznrxxKGC9ioBpbJ0y&#10;2An4qt8eUmA+SFRycKgF/GoP23JxV8hcuQtW+rwPHaMQ9LkU0Icw5pz7ttdW+pUbNdLt4CYrA8mp&#10;42qSFwq3A4+jKOFWGqQPvRz1S6/b4/5kBey+sXo1Px/NZ3WoTF1nEb4nRyHul/PuGVjQc/g3w7U+&#10;VYeSOjXuhMqzgXT0lNKYQPSYxURXT7xJE2ANUbLeZMDLgt/uKP8AAAD//wMAUEsBAi0AFAAGAAgA&#10;AAAhALaDOJL+AAAA4QEAABMAAAAAAAAAAAAAAAAAAAAAAFtDb250ZW50X1R5cGVzXS54bWxQSwEC&#10;LQAUAAYACAAAACEAOP0h/9YAAACUAQAACwAAAAAAAAAAAAAAAAAvAQAAX3JlbHMvLnJlbHNQSwEC&#10;LQAUAAYACAAAACEA/tzBFaoBAABGAwAADgAAAAAAAAAAAAAAAAAuAgAAZHJzL2Uyb0RvYy54bWxQ&#10;SwECLQAUAAYACAAAACEAbKkMfuIAAAAPAQAADwAAAAAAAAAAAAAAAAAEBAAAZHJzL2Rvd25yZXYu&#10;eG1sUEsFBgAAAAAEAAQA8wAAABMFAAAAAA==&#10;" filled="f" stroked="f">
              <v:textbox inset="0,0,0,0">
                <w:txbxContent>
                  <w:p w14:paraId="656AC205" w14:textId="77777777" w:rsidR="00AE3A4F" w:rsidRDefault="003A79F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35487" w14:textId="77777777" w:rsidR="002E7442" w:rsidRDefault="002E7442">
      <w:r>
        <w:separator/>
      </w:r>
    </w:p>
  </w:footnote>
  <w:footnote w:type="continuationSeparator" w:id="0">
    <w:p w14:paraId="36018228" w14:textId="77777777" w:rsidR="002E7442" w:rsidRDefault="002E7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E2E82" w14:textId="77777777" w:rsidR="00AE3A4F" w:rsidRDefault="003A79FF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1984" behindDoc="1" locked="0" layoutInCell="1" allowOverlap="1" wp14:anchorId="7FEA77DB" wp14:editId="61051860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5EF7CF" w14:textId="77777777" w:rsidR="00AE3A4F" w:rsidRDefault="003A79FF">
                          <w:pPr>
                            <w:pStyle w:val="BodyText"/>
                            <w:spacing w:before="12"/>
                            <w:ind w:left="20"/>
                            <w:rPr>
                              <w:rFonts w:ascii="Arial"/>
                            </w:rPr>
                          </w:pPr>
                          <w:r>
                            <w:rPr>
                              <w:rFonts w:ascii="Arial"/>
                              <w:color w:val="003399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color w:val="003399"/>
                              <w:spacing w:val="-5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3399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color w:val="003399"/>
                              <w:spacing w:val="-2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3399"/>
                              <w:spacing w:val="-10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A77D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025EF7CF" w14:textId="77777777" w:rsidR="00AE3A4F" w:rsidRDefault="003A79FF">
                    <w:pPr>
                      <w:pStyle w:val="BodyText"/>
                      <w:spacing w:before="12"/>
                      <w:ind w:left="20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color w:val="003399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color w:val="003399"/>
                        <w:spacing w:val="-5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color w:val="003399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color w:val="003399"/>
                        <w:spacing w:val="-2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color w:val="003399"/>
                        <w:spacing w:val="-10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E3A4F"/>
    <w:rsid w:val="0014779A"/>
    <w:rsid w:val="0016460A"/>
    <w:rsid w:val="001B6569"/>
    <w:rsid w:val="0021157A"/>
    <w:rsid w:val="00256150"/>
    <w:rsid w:val="00280FF4"/>
    <w:rsid w:val="002E7442"/>
    <w:rsid w:val="003A79FF"/>
    <w:rsid w:val="00431F65"/>
    <w:rsid w:val="00492187"/>
    <w:rsid w:val="004D4F12"/>
    <w:rsid w:val="006D251D"/>
    <w:rsid w:val="0070288B"/>
    <w:rsid w:val="007A7C5D"/>
    <w:rsid w:val="007F4822"/>
    <w:rsid w:val="00846646"/>
    <w:rsid w:val="009309E9"/>
    <w:rsid w:val="009C4F00"/>
    <w:rsid w:val="00AE3A4F"/>
    <w:rsid w:val="00BE6EA3"/>
    <w:rsid w:val="00C334F6"/>
    <w:rsid w:val="00C35324"/>
    <w:rsid w:val="00D932BA"/>
    <w:rsid w:val="00E46D6C"/>
    <w:rsid w:val="00E57EB9"/>
    <w:rsid w:val="00F04A32"/>
    <w:rsid w:val="00FA232D"/>
    <w:rsid w:val="00FE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9C258"/>
  <w15:docId w15:val="{7AA697F3-B9E8-41A8-A32C-049E50B8C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7A7C5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A7C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d.com/index.php/IJRR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14</cp:revision>
  <dcterms:created xsi:type="dcterms:W3CDTF">2025-10-23T07:21:00Z</dcterms:created>
  <dcterms:modified xsi:type="dcterms:W3CDTF">2025-10-25T12:00:00Z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2025-10-23T00:00:00Z</vt:filetime>
  </property>
  <property fmtid="{D5CDD505-2E9C-101B-9397-08002B2CF9AE}" pid="5" name="SourceModified">
    <vt:lpwstr>D:20251022195439+05'30'</vt:lpwstr>
  </property>
</Properties>
</file>