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65D4" w:rsidRDefault="00DC65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DC65D4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DC65D4" w:rsidRDefault="00DC65D4">
            <w:pPr>
              <w:pStyle w:val="Heading2"/>
              <w:jc w:val="left"/>
              <w:outlineLvl w:val="1"/>
              <w:rPr>
                <w:rFonts w:ascii="Arial" w:eastAsia="Arial" w:hAnsi="Arial" w:cs="Arial"/>
                <w:b w:val="0"/>
                <w:sz w:val="28"/>
                <w:szCs w:val="28"/>
              </w:rPr>
            </w:pPr>
          </w:p>
        </w:tc>
      </w:tr>
      <w:tr w:rsidR="00DC65D4">
        <w:trPr>
          <w:trHeight w:val="290"/>
        </w:trPr>
        <w:tc>
          <w:tcPr>
            <w:tcW w:w="5167" w:type="dxa"/>
          </w:tcPr>
          <w:p w:rsidR="00DC65D4" w:rsidRDefault="00B55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65D4" w:rsidRDefault="00B55EFB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International Journal of Research and Reports in Dentistry</w:t>
              </w:r>
            </w:hyperlink>
          </w:p>
        </w:tc>
      </w:tr>
      <w:tr w:rsidR="00DC65D4">
        <w:trPr>
          <w:trHeight w:val="290"/>
        </w:trPr>
        <w:tc>
          <w:tcPr>
            <w:tcW w:w="5167" w:type="dxa"/>
          </w:tcPr>
          <w:p w:rsidR="00DC65D4" w:rsidRDefault="00B55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65D4" w:rsidRDefault="00B55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Ms_IJRRD_145132</w:t>
            </w:r>
          </w:p>
        </w:tc>
      </w:tr>
      <w:tr w:rsidR="00DC65D4">
        <w:trPr>
          <w:trHeight w:val="650"/>
        </w:trPr>
        <w:tc>
          <w:tcPr>
            <w:tcW w:w="5167" w:type="dxa"/>
          </w:tcPr>
          <w:p w:rsidR="00DC65D4" w:rsidRDefault="00B55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65D4" w:rsidRDefault="00B55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VERRUCA VULGARIS OF THE RIGHT BUCCAL MUCOSA - A CASE REPORT  </w:t>
            </w:r>
          </w:p>
        </w:tc>
      </w:tr>
      <w:tr w:rsidR="00DC65D4">
        <w:trPr>
          <w:trHeight w:val="332"/>
        </w:trPr>
        <w:tc>
          <w:tcPr>
            <w:tcW w:w="5167" w:type="dxa"/>
          </w:tcPr>
          <w:p w:rsidR="00DC65D4" w:rsidRDefault="00B55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65D4" w:rsidRDefault="00B55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Case report</w:t>
            </w:r>
          </w:p>
        </w:tc>
      </w:tr>
    </w:tbl>
    <w:p w:rsidR="00DC65D4" w:rsidRDefault="00DC65D4">
      <w:pPr>
        <w:rPr>
          <w:sz w:val="20"/>
          <w:szCs w:val="20"/>
        </w:rPr>
      </w:pPr>
      <w:bookmarkStart w:id="0" w:name="_xkh5zfw9d01" w:colFirst="0" w:colLast="0"/>
      <w:bookmarkEnd w:id="0"/>
    </w:p>
    <w:tbl>
      <w:tblPr>
        <w:tblStyle w:val="a0"/>
        <w:tblW w:w="2104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43"/>
        <w:gridCol w:w="9357"/>
        <w:gridCol w:w="6442"/>
      </w:tblGrid>
      <w:tr w:rsidR="00DC65D4" w:rsidTr="00367549">
        <w:tc>
          <w:tcPr>
            <w:tcW w:w="21042" w:type="dxa"/>
            <w:gridSpan w:val="3"/>
            <w:tcBorders>
              <w:top w:val="nil"/>
              <w:left w:val="nil"/>
              <w:right w:val="nil"/>
            </w:tcBorders>
          </w:tcPr>
          <w:p w:rsidR="00DC65D4" w:rsidRDefault="00B55EFB">
            <w:pPr>
              <w:pStyle w:val="Heading2"/>
              <w:jc w:val="left"/>
              <w:outlineLvl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PART  1:</w:t>
            </w:r>
            <w:r>
              <w:rPr>
                <w:rFonts w:ascii="Times New Roman" w:eastAsia="Times New Roman" w:hAnsi="Times New Roman" w:cs="Times New Roman"/>
              </w:rPr>
              <w:t xml:space="preserve"> Comments</w:t>
            </w:r>
          </w:p>
          <w:p w:rsidR="00DC65D4" w:rsidRDefault="00DC65D4">
            <w:pPr>
              <w:rPr>
                <w:sz w:val="20"/>
                <w:szCs w:val="20"/>
              </w:rPr>
            </w:pPr>
          </w:p>
        </w:tc>
      </w:tr>
      <w:tr w:rsidR="00DC65D4" w:rsidTr="00367549">
        <w:tc>
          <w:tcPr>
            <w:tcW w:w="5243" w:type="dxa"/>
          </w:tcPr>
          <w:p w:rsidR="00DC65D4" w:rsidRDefault="00DC65D4">
            <w:pPr>
              <w:pStyle w:val="Heading2"/>
              <w:jc w:val="left"/>
              <w:outlineLvl w:val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57" w:type="dxa"/>
          </w:tcPr>
          <w:p w:rsidR="00DC65D4" w:rsidRDefault="00B55EFB">
            <w:pPr>
              <w:pStyle w:val="Heading2"/>
              <w:jc w:val="left"/>
              <w:outlineLvl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  <w:p w:rsidR="00DC65D4" w:rsidRDefault="00B55EFB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DC65D4" w:rsidRDefault="00DC65D4"/>
        </w:tc>
        <w:tc>
          <w:tcPr>
            <w:tcW w:w="6442" w:type="dxa"/>
          </w:tcPr>
          <w:p w:rsidR="00DC65D4" w:rsidRDefault="00B55EFB">
            <w:pPr>
              <w:spacing w:after="160" w:line="256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:rsidR="00DC65D4" w:rsidRDefault="00DC65D4">
            <w:pPr>
              <w:pStyle w:val="Heading2"/>
              <w:jc w:val="left"/>
              <w:outlineLvl w:val="1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DC65D4" w:rsidTr="00367549">
        <w:trPr>
          <w:trHeight w:val="1264"/>
        </w:trPr>
        <w:tc>
          <w:tcPr>
            <w:tcW w:w="5243" w:type="dxa"/>
          </w:tcPr>
          <w:p w:rsidR="00DC65D4" w:rsidRDefault="00B55EFB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DC65D4" w:rsidRDefault="00DC65D4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DC65D4" w:rsidRDefault="00B55EFB">
            <w:pPr>
              <w:spacing w:after="280"/>
            </w:pPr>
            <w:proofErr w:type="gramStart"/>
            <w:r>
              <w:t>  The</w:t>
            </w:r>
            <w:proofErr w:type="gramEnd"/>
            <w:r>
              <w:t xml:space="preserve"> case report is well-written, clinically relevant, and supported with adequate histopathological and literature references. However, some sections would benefit from refinement for conciseness, consistency, and alignment with journal standards.</w:t>
            </w:r>
          </w:p>
          <w:p w:rsidR="00DC65D4" w:rsidRDefault="00B55EFB">
            <w:pPr>
              <w:spacing w:before="280" w:after="280"/>
            </w:pPr>
            <w:proofErr w:type="gramStart"/>
            <w:r>
              <w:t>  Fi</w:t>
            </w:r>
            <w:r>
              <w:t>gures</w:t>
            </w:r>
            <w:proofErr w:type="gramEnd"/>
            <w:r>
              <w:t xml:space="preserve"> are clear, but they need proper legends and ethical compliance notes (e.g., informed consent statement, patient identity protection).</w:t>
            </w:r>
          </w:p>
          <w:p w:rsidR="00DC65D4" w:rsidRDefault="00B55EFB">
            <w:pPr>
              <w:spacing w:before="280" w:after="280"/>
            </w:pPr>
            <w:proofErr w:type="gramStart"/>
            <w:r>
              <w:t>  Some</w:t>
            </w:r>
            <w:proofErr w:type="gramEnd"/>
            <w:r>
              <w:t xml:space="preserve"> references are incomplete or web-based, should be replaced/updated with peer-reviewed articles.</w:t>
            </w:r>
          </w:p>
          <w:p w:rsidR="00DC65D4" w:rsidRDefault="00DC65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DC65D4" w:rsidRDefault="00B55EFB">
            <w:pPr>
              <w:pStyle w:val="Heading2"/>
              <w:jc w:val="left"/>
              <w:outlineLvl w:val="1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I have upda</w:t>
            </w:r>
            <w:r>
              <w:rPr>
                <w:rFonts w:ascii="Times New Roman" w:eastAsia="Times New Roman" w:hAnsi="Times New Roman" w:cs="Times New Roman"/>
                <w:b w:val="0"/>
              </w:rPr>
              <w:t xml:space="preserve">ted the </w:t>
            </w:r>
            <w:proofErr w:type="gramStart"/>
            <w:r>
              <w:rPr>
                <w:rFonts w:ascii="Times New Roman" w:eastAsia="Times New Roman" w:hAnsi="Times New Roman" w:cs="Times New Roman"/>
                <w:b w:val="0"/>
              </w:rPr>
              <w:t>reference  sections</w:t>
            </w:r>
            <w:proofErr w:type="gramEnd"/>
            <w:r>
              <w:rPr>
                <w:rFonts w:ascii="Times New Roman" w:eastAsia="Times New Roman" w:hAnsi="Times New Roman" w:cs="Times New Roman"/>
                <w:b w:val="0"/>
              </w:rPr>
              <w:t xml:space="preserve"> and also added points about consent statement </w:t>
            </w:r>
          </w:p>
        </w:tc>
      </w:tr>
      <w:tr w:rsidR="00DC65D4" w:rsidTr="00367549">
        <w:trPr>
          <w:trHeight w:val="1262"/>
        </w:trPr>
        <w:tc>
          <w:tcPr>
            <w:tcW w:w="5243" w:type="dxa"/>
          </w:tcPr>
          <w:p w:rsidR="00DC65D4" w:rsidRDefault="00B55EFB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title of the article suitable?</w:t>
            </w:r>
          </w:p>
          <w:p w:rsidR="00DC65D4" w:rsidRDefault="00B55EFB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(If not please suggest an alternative title)</w:t>
            </w:r>
          </w:p>
          <w:p w:rsidR="00DC65D4" w:rsidRDefault="00DC65D4">
            <w:pPr>
              <w:pStyle w:val="Heading2"/>
              <w:jc w:val="left"/>
              <w:outlineLvl w:val="1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DC65D4" w:rsidRDefault="00B55EFB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Yes </w:t>
            </w:r>
          </w:p>
        </w:tc>
        <w:tc>
          <w:tcPr>
            <w:tcW w:w="6442" w:type="dxa"/>
          </w:tcPr>
          <w:p w:rsidR="00DC65D4" w:rsidRDefault="00DC65D4">
            <w:pPr>
              <w:pStyle w:val="Heading2"/>
              <w:jc w:val="left"/>
              <w:outlineLvl w:val="1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DC65D4" w:rsidTr="00367549">
        <w:trPr>
          <w:trHeight w:val="1262"/>
        </w:trPr>
        <w:tc>
          <w:tcPr>
            <w:tcW w:w="5243" w:type="dxa"/>
          </w:tcPr>
          <w:p w:rsidR="00DC65D4" w:rsidRDefault="00B55EFB">
            <w:pPr>
              <w:pStyle w:val="Heading2"/>
              <w:ind w:left="360"/>
              <w:jc w:val="left"/>
              <w:outlineLvl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abstract of the article comprehensive? Do you suggest the addition (or deletion) of some points in this section? Please write your suggestions here.</w:t>
            </w:r>
          </w:p>
          <w:p w:rsidR="00DC65D4" w:rsidRDefault="00DC65D4">
            <w:pPr>
              <w:pStyle w:val="Heading2"/>
              <w:jc w:val="left"/>
              <w:outlineLvl w:val="1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DC65D4" w:rsidRDefault="00B55EFB">
            <w:pPr>
              <w:ind w:left="360"/>
              <w:rPr>
                <w:sz w:val="20"/>
                <w:szCs w:val="20"/>
              </w:rPr>
            </w:pPr>
            <w:r>
              <w:t xml:space="preserve">Abstract is clear but needs a concluding sentence highlighting the </w:t>
            </w:r>
            <w:r>
              <w:rPr>
                <w:i/>
              </w:rPr>
              <w:t>clinical significance or uniquen</w:t>
            </w:r>
            <w:r>
              <w:rPr>
                <w:i/>
              </w:rPr>
              <w:t>ess</w:t>
            </w:r>
            <w:r>
              <w:t xml:space="preserve"> of this case (e.g., rare site, long-standing lesion, or diagnostic challenge).</w:t>
            </w:r>
          </w:p>
        </w:tc>
        <w:tc>
          <w:tcPr>
            <w:tcW w:w="6442" w:type="dxa"/>
          </w:tcPr>
          <w:p w:rsidR="00DC65D4" w:rsidRDefault="00B55EFB">
            <w:pPr>
              <w:pStyle w:val="Heading2"/>
              <w:jc w:val="left"/>
              <w:outlineLvl w:val="1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I have added a point in abstract </w:t>
            </w:r>
          </w:p>
        </w:tc>
      </w:tr>
      <w:tr w:rsidR="00DC65D4" w:rsidTr="00367549">
        <w:trPr>
          <w:trHeight w:val="704"/>
        </w:trPr>
        <w:tc>
          <w:tcPr>
            <w:tcW w:w="5243" w:type="dxa"/>
          </w:tcPr>
          <w:p w:rsidR="00DC65D4" w:rsidRDefault="00B55EFB">
            <w:pPr>
              <w:pStyle w:val="Heading2"/>
              <w:ind w:left="360"/>
              <w:jc w:val="left"/>
              <w:outlineLvl w:val="1"/>
              <w:rPr>
                <w:b w:val="0"/>
                <w:u w:val="single"/>
              </w:rPr>
            </w:pPr>
            <w:r>
              <w:rPr>
                <w:rFonts w:ascii="Times New Roman" w:eastAsia="Times New Roman" w:hAnsi="Times New Roman" w:cs="Times New Roman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DC65D4" w:rsidRDefault="00DC65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DC65D4" w:rsidRDefault="00DC65D4">
            <w:pPr>
              <w:pStyle w:val="Heading2"/>
              <w:jc w:val="left"/>
              <w:outlineLvl w:val="1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DC65D4" w:rsidTr="00367549">
        <w:trPr>
          <w:trHeight w:val="703"/>
        </w:trPr>
        <w:tc>
          <w:tcPr>
            <w:tcW w:w="5243" w:type="dxa"/>
          </w:tcPr>
          <w:p w:rsidR="00DC65D4" w:rsidRDefault="00B55EFB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DC65D4" w:rsidRDefault="00DC65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DC65D4" w:rsidRDefault="00DC65D4">
            <w:pPr>
              <w:pStyle w:val="Heading2"/>
              <w:jc w:val="left"/>
              <w:outlineLvl w:val="1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DC65D4" w:rsidTr="00367549">
        <w:trPr>
          <w:trHeight w:val="386"/>
        </w:trPr>
        <w:tc>
          <w:tcPr>
            <w:tcW w:w="5243" w:type="dxa"/>
          </w:tcPr>
          <w:p w:rsidR="00DC65D4" w:rsidRDefault="00B55EFB">
            <w:pPr>
              <w:pStyle w:val="Heading2"/>
              <w:ind w:left="360"/>
              <w:jc w:val="left"/>
              <w:outlineLvl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language/English quality of the article suitable for scholarly communications?</w:t>
            </w:r>
          </w:p>
          <w:p w:rsidR="00DC65D4" w:rsidRDefault="00DC65D4">
            <w:pPr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DC65D4" w:rsidRDefault="00DC65D4">
            <w:pPr>
              <w:rPr>
                <w:sz w:val="20"/>
                <w:szCs w:val="20"/>
              </w:rPr>
            </w:pPr>
          </w:p>
        </w:tc>
        <w:tc>
          <w:tcPr>
            <w:tcW w:w="6442" w:type="dxa"/>
          </w:tcPr>
          <w:p w:rsidR="00DC65D4" w:rsidRDefault="00DC65D4">
            <w:pPr>
              <w:rPr>
                <w:sz w:val="20"/>
                <w:szCs w:val="20"/>
              </w:rPr>
            </w:pPr>
          </w:p>
        </w:tc>
      </w:tr>
      <w:tr w:rsidR="00DC65D4" w:rsidTr="00367549">
        <w:trPr>
          <w:trHeight w:val="1178"/>
        </w:trPr>
        <w:tc>
          <w:tcPr>
            <w:tcW w:w="5243" w:type="dxa"/>
          </w:tcPr>
          <w:p w:rsidR="00DC65D4" w:rsidRDefault="00B55EFB">
            <w:pPr>
              <w:pStyle w:val="Heading2"/>
              <w:jc w:val="left"/>
              <w:outlineLvl w:val="1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>Optional/General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>comments</w:t>
            </w:r>
          </w:p>
          <w:p w:rsidR="00DC65D4" w:rsidRDefault="00DC65D4">
            <w:pPr>
              <w:pStyle w:val="Heading2"/>
              <w:jc w:val="left"/>
              <w:outlineLvl w:val="1"/>
              <w:rPr>
                <w:rFonts w:ascii="Times New Roman" w:eastAsia="Times New Roman" w:hAnsi="Times New Roman" w:cs="Times New Roman"/>
                <w:b w:val="0"/>
              </w:rPr>
            </w:pPr>
          </w:p>
        </w:tc>
        <w:tc>
          <w:tcPr>
            <w:tcW w:w="9357" w:type="dxa"/>
          </w:tcPr>
          <w:p w:rsidR="00DC65D4" w:rsidRDefault="00DC65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DC65D4" w:rsidRDefault="00DC65D4">
            <w:pPr>
              <w:rPr>
                <w:sz w:val="20"/>
                <w:szCs w:val="20"/>
              </w:rPr>
            </w:pPr>
          </w:p>
        </w:tc>
      </w:tr>
    </w:tbl>
    <w:p w:rsidR="00DC65D4" w:rsidRDefault="00DC65D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367549" w:rsidRDefault="0036754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367549" w:rsidRDefault="0036754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367549" w:rsidRDefault="0036754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367549" w:rsidRDefault="0036754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  <w:bookmarkStart w:id="1" w:name="_GoBack"/>
      <w:bookmarkEnd w:id="1"/>
    </w:p>
    <w:p w:rsidR="00DC65D4" w:rsidRDefault="00DC65D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  <w:bookmarkStart w:id="2" w:name="_65jlixiufb63" w:colFirst="0" w:colLast="0"/>
      <w:bookmarkEnd w:id="2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DC65D4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65D4" w:rsidRDefault="00B55EFB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DC65D4" w:rsidRDefault="00DC65D4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DC65D4"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65D4" w:rsidRDefault="00DC65D4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65D4" w:rsidRDefault="00B55EFB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</w:tcPr>
          <w:p w:rsidR="00DC65D4" w:rsidRDefault="00B55EFB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DC65D4" w:rsidRDefault="00DC65D4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DC65D4">
        <w:trPr>
          <w:trHeight w:val="890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65D4" w:rsidRDefault="00B55E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DC65D4" w:rsidRDefault="00DC65D4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65D4" w:rsidRDefault="00B55EFB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DC65D4" w:rsidRDefault="00DC65D4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vAlign w:val="center"/>
          </w:tcPr>
          <w:p w:rsidR="00DC65D4" w:rsidRDefault="00B55EF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There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is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no ethical issues  </w:t>
            </w:r>
          </w:p>
          <w:p w:rsidR="00DC65D4" w:rsidRDefault="00DC65D4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DC65D4" w:rsidRDefault="00DC65D4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DC65D4" w:rsidRDefault="00DC65D4"/>
    <w:p w:rsidR="00DC65D4" w:rsidRDefault="00DC65D4"/>
    <w:p w:rsidR="00DC65D4" w:rsidRDefault="00DC65D4">
      <w:pPr>
        <w:rPr>
          <w:u w:val="single"/>
        </w:rPr>
      </w:pPr>
    </w:p>
    <w:p w:rsidR="00DC65D4" w:rsidRDefault="00DC65D4"/>
    <w:p w:rsidR="00DC65D4" w:rsidRDefault="00DC65D4"/>
    <w:p w:rsidR="00DC65D4" w:rsidRDefault="00DC65D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sectPr w:rsidR="00DC65D4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5EFB" w:rsidRDefault="00B55EFB">
      <w:r>
        <w:separator/>
      </w:r>
    </w:p>
  </w:endnote>
  <w:endnote w:type="continuationSeparator" w:id="0">
    <w:p w:rsidR="00B55EFB" w:rsidRDefault="00B55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65D4" w:rsidRDefault="00B55EFB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5EFB" w:rsidRDefault="00B55EFB">
      <w:r>
        <w:separator/>
      </w:r>
    </w:p>
  </w:footnote>
  <w:footnote w:type="continuationSeparator" w:id="0">
    <w:p w:rsidR="00B55EFB" w:rsidRDefault="00B55E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65D4" w:rsidRDefault="00DC65D4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DC65D4" w:rsidRDefault="00B55EFB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5D4"/>
    <w:rsid w:val="00367549"/>
    <w:rsid w:val="00B55EFB"/>
    <w:rsid w:val="00DC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EED038"/>
  <w15:docId w15:val="{7CFD8AC9-75C1-4F27-A30D-B3C278484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rrd.com/index.php/IJRRD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2000</Characters>
  <Application>Microsoft Office Word</Application>
  <DocSecurity>0</DocSecurity>
  <Lines>16</Lines>
  <Paragraphs>4</Paragraphs>
  <ScaleCrop>false</ScaleCrop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2</cp:revision>
  <dcterms:created xsi:type="dcterms:W3CDTF">2025-09-27T09:54:00Z</dcterms:created>
  <dcterms:modified xsi:type="dcterms:W3CDTF">2025-09-27T10:01:00Z</dcterms:modified>
</cp:coreProperties>
</file>