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270BD10" w14:textId="77777777" w:rsidTr="002643B3">
        <w:trPr>
          <w:trHeight w:val="290"/>
        </w:trPr>
        <w:tc>
          <w:tcPr>
            <w:tcW w:w="5000" w:type="pct"/>
            <w:gridSpan w:val="2"/>
            <w:tcBorders>
              <w:top w:val="nil"/>
              <w:left w:val="nil"/>
              <w:right w:val="nil"/>
            </w:tcBorders>
          </w:tcPr>
          <w:p w14:paraId="5301ADAE"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A0CC086" w14:textId="77777777" w:rsidTr="002643B3">
        <w:trPr>
          <w:trHeight w:val="290"/>
        </w:trPr>
        <w:tc>
          <w:tcPr>
            <w:tcW w:w="1234" w:type="pct"/>
          </w:tcPr>
          <w:p w14:paraId="3A11C1E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6490334" w14:textId="77777777" w:rsidR="0000007A" w:rsidRPr="00E65EB7" w:rsidRDefault="001A1AAF"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0D4C0B3C" w14:textId="77777777" w:rsidTr="002643B3">
        <w:trPr>
          <w:trHeight w:val="290"/>
        </w:trPr>
        <w:tc>
          <w:tcPr>
            <w:tcW w:w="1234" w:type="pct"/>
          </w:tcPr>
          <w:p w14:paraId="6642BE5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98C7AB4" w14:textId="77777777" w:rsidR="0000007A" w:rsidRPr="00F245A7" w:rsidRDefault="00301C51" w:rsidP="00F3669D">
            <w:pPr>
              <w:pStyle w:val="NormalWeb"/>
              <w:spacing w:before="0" w:beforeAutospacing="0" w:after="0" w:afterAutospacing="0"/>
              <w:rPr>
                <w:rFonts w:ascii="Arial" w:hAnsi="Arial" w:cs="Arial"/>
                <w:b/>
                <w:bCs/>
                <w:sz w:val="20"/>
                <w:szCs w:val="28"/>
                <w:lang w:val="en-GB"/>
              </w:rPr>
            </w:pPr>
            <w:r w:rsidRPr="00301C51">
              <w:rPr>
                <w:rFonts w:ascii="Arial" w:hAnsi="Arial" w:cs="Arial"/>
                <w:b/>
                <w:bCs/>
                <w:sz w:val="20"/>
                <w:szCs w:val="28"/>
                <w:lang w:val="en-GB"/>
              </w:rPr>
              <w:t>Ms_IJPSS_145420</w:t>
            </w:r>
          </w:p>
        </w:tc>
      </w:tr>
      <w:tr w:rsidR="0000007A" w:rsidRPr="00F245A7" w14:paraId="10F05765" w14:textId="77777777" w:rsidTr="002643B3">
        <w:trPr>
          <w:trHeight w:val="650"/>
        </w:trPr>
        <w:tc>
          <w:tcPr>
            <w:tcW w:w="1234" w:type="pct"/>
          </w:tcPr>
          <w:p w14:paraId="3957A6F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2ADCF23" w14:textId="77777777" w:rsidR="0000007A" w:rsidRPr="00F245A7" w:rsidRDefault="00301C51" w:rsidP="000450FC">
            <w:pPr>
              <w:pStyle w:val="NormalWeb"/>
              <w:spacing w:before="0" w:beforeAutospacing="0" w:after="0" w:afterAutospacing="0"/>
              <w:rPr>
                <w:rFonts w:ascii="Arial" w:hAnsi="Arial" w:cs="Arial"/>
                <w:b/>
                <w:sz w:val="20"/>
                <w:szCs w:val="28"/>
                <w:lang w:val="en-GB"/>
              </w:rPr>
            </w:pPr>
            <w:r w:rsidRPr="00301C51">
              <w:rPr>
                <w:rFonts w:ascii="Arial" w:hAnsi="Arial" w:cs="Arial"/>
                <w:b/>
                <w:sz w:val="20"/>
                <w:szCs w:val="28"/>
                <w:lang w:val="en-GB"/>
              </w:rPr>
              <w:t xml:space="preserve">Morphological diversity of arbuscular mycorrhizal fungi and mycorrhization of okra cultivars (Abelmoschus </w:t>
            </w:r>
            <w:proofErr w:type="spellStart"/>
            <w:r w:rsidRPr="00301C51">
              <w:rPr>
                <w:rFonts w:ascii="Arial" w:hAnsi="Arial" w:cs="Arial"/>
                <w:b/>
                <w:sz w:val="20"/>
                <w:szCs w:val="28"/>
                <w:lang w:val="en-GB"/>
              </w:rPr>
              <w:t>esculentus</w:t>
            </w:r>
            <w:proofErr w:type="spellEnd"/>
            <w:r w:rsidRPr="00301C51">
              <w:rPr>
                <w:rFonts w:ascii="Arial" w:hAnsi="Arial" w:cs="Arial"/>
                <w:b/>
                <w:sz w:val="20"/>
                <w:szCs w:val="28"/>
                <w:lang w:val="en-GB"/>
              </w:rPr>
              <w:t xml:space="preserve"> L.) in the peri-urban area of Abidjan (Côte d’Ivoire)</w:t>
            </w:r>
          </w:p>
        </w:tc>
      </w:tr>
      <w:tr w:rsidR="00CF0BBB" w:rsidRPr="00F245A7" w14:paraId="4B4F8F4D" w14:textId="77777777" w:rsidTr="002643B3">
        <w:trPr>
          <w:trHeight w:val="332"/>
        </w:trPr>
        <w:tc>
          <w:tcPr>
            <w:tcW w:w="1234" w:type="pct"/>
          </w:tcPr>
          <w:p w14:paraId="6F5583E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EB1EFF6" w14:textId="77777777" w:rsidR="00CF0BBB" w:rsidRPr="00F245A7" w:rsidRDefault="00301C51" w:rsidP="000450FC">
            <w:pPr>
              <w:pStyle w:val="NormalWeb"/>
              <w:spacing w:before="0" w:beforeAutospacing="0" w:after="0" w:afterAutospacing="0"/>
              <w:rPr>
                <w:rFonts w:ascii="Arial" w:hAnsi="Arial" w:cs="Arial"/>
                <w:b/>
                <w:sz w:val="20"/>
                <w:szCs w:val="28"/>
                <w:lang w:val="en-GB"/>
              </w:rPr>
            </w:pPr>
            <w:r w:rsidRPr="00301C51">
              <w:rPr>
                <w:rFonts w:ascii="Arial" w:hAnsi="Arial" w:cs="Arial"/>
                <w:b/>
                <w:sz w:val="20"/>
                <w:szCs w:val="28"/>
                <w:lang w:val="en-GB"/>
              </w:rPr>
              <w:t>Original Research Article</w:t>
            </w:r>
          </w:p>
        </w:tc>
      </w:tr>
    </w:tbl>
    <w:p w14:paraId="50E6A41A" w14:textId="0DF009AE"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17FF6B22" w14:textId="77777777">
        <w:tc>
          <w:tcPr>
            <w:tcW w:w="5000" w:type="pct"/>
            <w:gridSpan w:val="3"/>
            <w:tcBorders>
              <w:top w:val="nil"/>
              <w:left w:val="nil"/>
              <w:right w:val="nil"/>
            </w:tcBorders>
            <w:noWrap/>
          </w:tcPr>
          <w:p w14:paraId="3B325562"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5026593" w14:textId="77777777" w:rsidR="00375C2F" w:rsidRPr="00900E9B" w:rsidRDefault="00375C2F">
            <w:pPr>
              <w:rPr>
                <w:sz w:val="20"/>
                <w:szCs w:val="20"/>
                <w:lang w:val="en-GB"/>
              </w:rPr>
            </w:pPr>
          </w:p>
        </w:tc>
      </w:tr>
      <w:tr w:rsidR="00375C2F" w:rsidRPr="00900E9B" w14:paraId="2F11B4A2" w14:textId="77777777">
        <w:tc>
          <w:tcPr>
            <w:tcW w:w="1265" w:type="pct"/>
            <w:noWrap/>
          </w:tcPr>
          <w:p w14:paraId="3CBDA9B4" w14:textId="77777777" w:rsidR="00375C2F" w:rsidRPr="00900E9B" w:rsidRDefault="00375C2F">
            <w:pPr>
              <w:pStyle w:val="Heading2"/>
              <w:jc w:val="left"/>
              <w:rPr>
                <w:rFonts w:ascii="Times New Roman" w:hAnsi="Times New Roman"/>
                <w:lang w:val="en-GB"/>
              </w:rPr>
            </w:pPr>
          </w:p>
        </w:tc>
        <w:tc>
          <w:tcPr>
            <w:tcW w:w="2212" w:type="pct"/>
          </w:tcPr>
          <w:p w14:paraId="53243AA0"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2FE9FCF8"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3E9A7EB3" w14:textId="77777777" w:rsidR="0078731D" w:rsidRPr="0078731D" w:rsidRDefault="0078731D" w:rsidP="0078731D">
            <w:pPr>
              <w:rPr>
                <w:lang w:val="en-GB"/>
              </w:rPr>
            </w:pPr>
          </w:p>
        </w:tc>
        <w:tc>
          <w:tcPr>
            <w:tcW w:w="1523" w:type="pct"/>
          </w:tcPr>
          <w:p w14:paraId="47FB733E"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137F5A61" w14:textId="77777777" w:rsidR="00CD3854" w:rsidRPr="00CD3854" w:rsidRDefault="00CD3854" w:rsidP="00CD3854">
            <w:pPr>
              <w:spacing w:after="160" w:line="259" w:lineRule="auto"/>
              <w:jc w:val="both"/>
              <w:rPr>
                <w:rFonts w:ascii="Calibri" w:eastAsia="Calibri" w:hAnsi="Calibri"/>
                <w:kern w:val="2"/>
                <w:sz w:val="22"/>
                <w:szCs w:val="22"/>
                <w:highlight w:val="yellow"/>
              </w:rPr>
            </w:pPr>
            <w:r w:rsidRPr="00CD3854">
              <w:rPr>
                <w:rFonts w:ascii="Calibri" w:eastAsia="Calibri" w:hAnsi="Calibri"/>
                <w:kern w:val="2"/>
                <w:sz w:val="22"/>
                <w:szCs w:val="22"/>
                <w:highlight w:val="yellow"/>
              </w:rPr>
              <w:t>Author(s) hereby declare that NO generative AI technologies such as Large Language Models (</w:t>
            </w:r>
            <w:proofErr w:type="spellStart"/>
            <w:r w:rsidRPr="00CD3854">
              <w:rPr>
                <w:rFonts w:ascii="Calibri" w:eastAsia="Calibri" w:hAnsi="Calibri"/>
                <w:kern w:val="2"/>
                <w:sz w:val="22"/>
                <w:szCs w:val="22"/>
                <w:highlight w:val="yellow"/>
              </w:rPr>
              <w:t>ChatGPT</w:t>
            </w:r>
            <w:proofErr w:type="spellEnd"/>
            <w:r w:rsidRPr="00CD3854">
              <w:rPr>
                <w:rFonts w:ascii="Calibri" w:eastAsia="Calibri" w:hAnsi="Calibri"/>
                <w:kern w:val="2"/>
                <w:sz w:val="22"/>
                <w:szCs w:val="22"/>
                <w:highlight w:val="yellow"/>
              </w:rPr>
              <w:t xml:space="preserve">, COPILOT, etc.) and text-to-image generators have been used during the writing or editing of this manuscript. </w:t>
            </w:r>
          </w:p>
          <w:p w14:paraId="1480DFAD" w14:textId="77777777" w:rsidR="00375C2F" w:rsidRPr="00900E9B" w:rsidRDefault="00375C2F">
            <w:pPr>
              <w:pStyle w:val="Heading2"/>
              <w:jc w:val="left"/>
              <w:rPr>
                <w:rFonts w:ascii="Times New Roman" w:hAnsi="Times New Roman"/>
                <w:b w:val="0"/>
                <w:lang w:val="en-GB"/>
              </w:rPr>
            </w:pPr>
          </w:p>
        </w:tc>
      </w:tr>
      <w:tr w:rsidR="00375C2F" w:rsidRPr="00900E9B" w14:paraId="4E517C3B" w14:textId="77777777">
        <w:trPr>
          <w:trHeight w:val="1264"/>
        </w:trPr>
        <w:tc>
          <w:tcPr>
            <w:tcW w:w="1265" w:type="pct"/>
            <w:noWrap/>
          </w:tcPr>
          <w:p w14:paraId="554B7AF3"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BB89CC9" w14:textId="77777777" w:rsidR="00375C2F" w:rsidRPr="00900E9B" w:rsidRDefault="00375C2F">
            <w:pPr>
              <w:ind w:left="360"/>
              <w:rPr>
                <w:rFonts w:eastAsia="MS Mincho"/>
                <w:b/>
                <w:bCs/>
                <w:sz w:val="20"/>
                <w:szCs w:val="20"/>
                <w:lang w:val="en-GB"/>
              </w:rPr>
            </w:pPr>
          </w:p>
        </w:tc>
        <w:tc>
          <w:tcPr>
            <w:tcW w:w="2212" w:type="pct"/>
          </w:tcPr>
          <w:p w14:paraId="0463A310" w14:textId="15AAB42B" w:rsidR="00375C2F" w:rsidRPr="00900E9B" w:rsidRDefault="00DB4C31">
            <w:pPr>
              <w:pStyle w:val="ListParagraph"/>
              <w:ind w:left="0"/>
              <w:rPr>
                <w:b/>
                <w:bCs/>
                <w:sz w:val="20"/>
                <w:szCs w:val="20"/>
                <w:lang w:val="en-GB"/>
              </w:rPr>
            </w:pPr>
            <w:r>
              <w:rPr>
                <w:b/>
                <w:bCs/>
                <w:sz w:val="20"/>
                <w:szCs w:val="20"/>
                <w:lang w:val="en-GB"/>
              </w:rPr>
              <w:t>Important from commercial point of view</w:t>
            </w:r>
          </w:p>
        </w:tc>
        <w:tc>
          <w:tcPr>
            <w:tcW w:w="1523" w:type="pct"/>
          </w:tcPr>
          <w:p w14:paraId="7D7360B2" w14:textId="7B86005E" w:rsidR="00375C2F" w:rsidRPr="00900E9B" w:rsidRDefault="009956A7" w:rsidP="00381733">
            <w:pPr>
              <w:pStyle w:val="Heading2"/>
              <w:rPr>
                <w:rFonts w:ascii="Times New Roman" w:hAnsi="Times New Roman"/>
                <w:b w:val="0"/>
                <w:lang w:val="en-GB"/>
              </w:rPr>
            </w:pPr>
            <w:r w:rsidRPr="009956A7">
              <w:rPr>
                <w:rFonts w:ascii="Times New Roman" w:hAnsi="Times New Roman"/>
                <w:b w:val="0"/>
                <w:lang w:val="en-GB"/>
              </w:rPr>
              <w:t>This manuscript is of great importance to the scientific community as it provides valuable insights into the morphological diversity of arbuscular mycorrhizal fungi (AMF) associated with okra (</w:t>
            </w:r>
            <w:r w:rsidRPr="00381733">
              <w:rPr>
                <w:rFonts w:ascii="Times New Roman" w:hAnsi="Times New Roman"/>
                <w:b w:val="0"/>
                <w:i/>
                <w:lang w:val="en-GB"/>
              </w:rPr>
              <w:t xml:space="preserve">Abelmoschus </w:t>
            </w:r>
            <w:proofErr w:type="spellStart"/>
            <w:r w:rsidRPr="00381733">
              <w:rPr>
                <w:rFonts w:ascii="Times New Roman" w:hAnsi="Times New Roman"/>
                <w:b w:val="0"/>
                <w:i/>
                <w:lang w:val="en-GB"/>
              </w:rPr>
              <w:t>esculentus</w:t>
            </w:r>
            <w:proofErr w:type="spellEnd"/>
            <w:r w:rsidRPr="009956A7">
              <w:rPr>
                <w:rFonts w:ascii="Times New Roman" w:hAnsi="Times New Roman"/>
                <w:b w:val="0"/>
                <w:lang w:val="en-GB"/>
              </w:rPr>
              <w:t xml:space="preserve"> L.) in a tropical peri-urban context. By characterizing the native AMF communities and assessing their symbiotic interactions with different okra cultivars, the study contributes to a better understanding of plant–fungus relationships under the specific edaphic and climatic conditions of West Africa. The findings offer useful information for the development of sustainable soil fertility management and biofertilization strategies, reducing dependence on chemical inputs. Ultimately, this work supports ecological intensification and the promotion of resilient agricultural systems in the face of environmental and food security challenges.</w:t>
            </w:r>
          </w:p>
        </w:tc>
      </w:tr>
      <w:tr w:rsidR="00375C2F" w:rsidRPr="00900E9B" w14:paraId="37FBCA9E" w14:textId="77777777">
        <w:trPr>
          <w:trHeight w:val="1262"/>
        </w:trPr>
        <w:tc>
          <w:tcPr>
            <w:tcW w:w="1265" w:type="pct"/>
            <w:noWrap/>
          </w:tcPr>
          <w:p w14:paraId="2717CF1B"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57711952"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28E548D0" w14:textId="77777777" w:rsidR="00375C2F" w:rsidRPr="00900E9B" w:rsidRDefault="00375C2F">
            <w:pPr>
              <w:pStyle w:val="Heading2"/>
              <w:jc w:val="left"/>
              <w:rPr>
                <w:rFonts w:ascii="Times New Roman" w:hAnsi="Times New Roman"/>
                <w:u w:val="single"/>
                <w:lang w:val="en-GB"/>
              </w:rPr>
            </w:pPr>
          </w:p>
        </w:tc>
        <w:tc>
          <w:tcPr>
            <w:tcW w:w="2212" w:type="pct"/>
          </w:tcPr>
          <w:p w14:paraId="7F272E39" w14:textId="5E32587E" w:rsidR="00375C2F" w:rsidRPr="00900E9B" w:rsidRDefault="00DB4C31">
            <w:pPr>
              <w:ind w:left="360"/>
              <w:rPr>
                <w:b/>
                <w:bCs/>
                <w:sz w:val="20"/>
                <w:szCs w:val="20"/>
                <w:lang w:val="en-GB"/>
              </w:rPr>
            </w:pPr>
            <w:r>
              <w:rPr>
                <w:b/>
                <w:bCs/>
                <w:sz w:val="20"/>
                <w:szCs w:val="20"/>
                <w:lang w:val="en-GB"/>
              </w:rPr>
              <w:t>Yes</w:t>
            </w:r>
          </w:p>
        </w:tc>
        <w:tc>
          <w:tcPr>
            <w:tcW w:w="1523" w:type="pct"/>
          </w:tcPr>
          <w:p w14:paraId="1D2538AB" w14:textId="77777777" w:rsidR="00375C2F" w:rsidRPr="00900E9B" w:rsidRDefault="00375C2F">
            <w:pPr>
              <w:pStyle w:val="Heading2"/>
              <w:jc w:val="left"/>
              <w:rPr>
                <w:rFonts w:ascii="Times New Roman" w:hAnsi="Times New Roman"/>
                <w:b w:val="0"/>
                <w:lang w:val="en-GB"/>
              </w:rPr>
            </w:pPr>
          </w:p>
        </w:tc>
      </w:tr>
      <w:tr w:rsidR="00375C2F" w:rsidRPr="00900E9B" w14:paraId="13BC60FE" w14:textId="77777777">
        <w:trPr>
          <w:trHeight w:val="1262"/>
        </w:trPr>
        <w:tc>
          <w:tcPr>
            <w:tcW w:w="1265" w:type="pct"/>
            <w:noWrap/>
          </w:tcPr>
          <w:p w14:paraId="5198E8B6"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2247BBC" w14:textId="77777777" w:rsidR="00375C2F" w:rsidRPr="00900E9B" w:rsidRDefault="00375C2F">
            <w:pPr>
              <w:pStyle w:val="Heading2"/>
              <w:jc w:val="left"/>
              <w:rPr>
                <w:rFonts w:ascii="Times New Roman" w:hAnsi="Times New Roman"/>
                <w:u w:val="single"/>
                <w:lang w:val="en-GB"/>
              </w:rPr>
            </w:pPr>
          </w:p>
        </w:tc>
        <w:tc>
          <w:tcPr>
            <w:tcW w:w="2212" w:type="pct"/>
          </w:tcPr>
          <w:p w14:paraId="7CABD188" w14:textId="22571108" w:rsidR="00375C2F" w:rsidRPr="00900E9B" w:rsidRDefault="00DB4C31">
            <w:pPr>
              <w:ind w:left="360"/>
              <w:rPr>
                <w:b/>
                <w:bCs/>
                <w:sz w:val="20"/>
                <w:szCs w:val="20"/>
                <w:lang w:val="en-GB"/>
              </w:rPr>
            </w:pPr>
            <w:r>
              <w:rPr>
                <w:b/>
                <w:bCs/>
                <w:sz w:val="20"/>
                <w:szCs w:val="20"/>
                <w:lang w:val="en-GB"/>
              </w:rPr>
              <w:t>Yes</w:t>
            </w:r>
          </w:p>
        </w:tc>
        <w:tc>
          <w:tcPr>
            <w:tcW w:w="1523" w:type="pct"/>
          </w:tcPr>
          <w:p w14:paraId="6692405F" w14:textId="77777777" w:rsidR="00375C2F" w:rsidRPr="00900E9B" w:rsidRDefault="00375C2F">
            <w:pPr>
              <w:pStyle w:val="Heading2"/>
              <w:jc w:val="left"/>
              <w:rPr>
                <w:rFonts w:ascii="Times New Roman" w:hAnsi="Times New Roman"/>
                <w:b w:val="0"/>
                <w:lang w:val="en-GB"/>
              </w:rPr>
            </w:pPr>
          </w:p>
        </w:tc>
      </w:tr>
      <w:tr w:rsidR="00375C2F" w:rsidRPr="00900E9B" w14:paraId="194C7A93" w14:textId="77777777">
        <w:trPr>
          <w:trHeight w:val="704"/>
        </w:trPr>
        <w:tc>
          <w:tcPr>
            <w:tcW w:w="1265" w:type="pct"/>
            <w:noWrap/>
          </w:tcPr>
          <w:p w14:paraId="3CE1BA01"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AA98803" w14:textId="0CFBC40B" w:rsidR="00375C2F" w:rsidRPr="00C115E9" w:rsidRDefault="00DB4C31">
            <w:pPr>
              <w:pStyle w:val="ListParagraph"/>
              <w:ind w:left="0"/>
              <w:rPr>
                <w:bCs/>
                <w:sz w:val="20"/>
                <w:szCs w:val="20"/>
                <w:lang w:val="en-GB"/>
              </w:rPr>
            </w:pPr>
            <w:r>
              <w:rPr>
                <w:bCs/>
                <w:sz w:val="20"/>
                <w:szCs w:val="20"/>
                <w:lang w:val="en-GB"/>
              </w:rPr>
              <w:t>Yes</w:t>
            </w:r>
          </w:p>
        </w:tc>
        <w:tc>
          <w:tcPr>
            <w:tcW w:w="1523" w:type="pct"/>
          </w:tcPr>
          <w:p w14:paraId="14D3B827" w14:textId="77777777" w:rsidR="00375C2F" w:rsidRPr="00900E9B" w:rsidRDefault="00375C2F">
            <w:pPr>
              <w:pStyle w:val="Heading2"/>
              <w:jc w:val="left"/>
              <w:rPr>
                <w:rFonts w:ascii="Times New Roman" w:hAnsi="Times New Roman"/>
                <w:b w:val="0"/>
                <w:lang w:val="en-GB"/>
              </w:rPr>
            </w:pPr>
          </w:p>
        </w:tc>
      </w:tr>
      <w:tr w:rsidR="00375C2F" w:rsidRPr="00900E9B" w14:paraId="2F2A7A52" w14:textId="77777777">
        <w:trPr>
          <w:trHeight w:val="703"/>
        </w:trPr>
        <w:tc>
          <w:tcPr>
            <w:tcW w:w="1265" w:type="pct"/>
            <w:noWrap/>
          </w:tcPr>
          <w:p w14:paraId="26071B0B"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9A52CF7" w14:textId="75305C33" w:rsidR="00375C2F" w:rsidRPr="006F5EBE" w:rsidRDefault="00DB4C31">
            <w:pPr>
              <w:pStyle w:val="ListParagraph"/>
              <w:ind w:left="0"/>
              <w:rPr>
                <w:bCs/>
                <w:sz w:val="20"/>
                <w:szCs w:val="20"/>
                <w:lang w:val="en-GB"/>
              </w:rPr>
            </w:pPr>
            <w:r>
              <w:rPr>
                <w:bCs/>
                <w:sz w:val="20"/>
                <w:szCs w:val="20"/>
                <w:lang w:val="en-GB"/>
              </w:rPr>
              <w:t>Yes</w:t>
            </w:r>
          </w:p>
        </w:tc>
        <w:tc>
          <w:tcPr>
            <w:tcW w:w="1523" w:type="pct"/>
          </w:tcPr>
          <w:p w14:paraId="50BAF3DE" w14:textId="77777777" w:rsidR="00375C2F" w:rsidRPr="00900E9B" w:rsidRDefault="00375C2F">
            <w:pPr>
              <w:pStyle w:val="Heading2"/>
              <w:jc w:val="left"/>
              <w:rPr>
                <w:rFonts w:ascii="Times New Roman" w:hAnsi="Times New Roman"/>
                <w:b w:val="0"/>
                <w:lang w:val="en-GB"/>
              </w:rPr>
            </w:pPr>
          </w:p>
        </w:tc>
      </w:tr>
      <w:tr w:rsidR="00375C2F" w:rsidRPr="00900E9B" w14:paraId="01265DCC" w14:textId="77777777">
        <w:trPr>
          <w:trHeight w:val="386"/>
        </w:trPr>
        <w:tc>
          <w:tcPr>
            <w:tcW w:w="1265" w:type="pct"/>
            <w:noWrap/>
          </w:tcPr>
          <w:p w14:paraId="0BA35A22"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4C582A0" w14:textId="77777777" w:rsidR="00375C2F" w:rsidRPr="00900E9B" w:rsidRDefault="00375C2F">
            <w:pPr>
              <w:rPr>
                <w:sz w:val="20"/>
                <w:szCs w:val="20"/>
                <w:lang w:val="en-GB"/>
              </w:rPr>
            </w:pPr>
          </w:p>
        </w:tc>
        <w:tc>
          <w:tcPr>
            <w:tcW w:w="2212" w:type="pct"/>
          </w:tcPr>
          <w:p w14:paraId="7830F768" w14:textId="4B20F8F9" w:rsidR="00375C2F" w:rsidRPr="00900E9B" w:rsidRDefault="00DB4C31">
            <w:pPr>
              <w:rPr>
                <w:sz w:val="20"/>
                <w:szCs w:val="20"/>
                <w:lang w:val="en-GB"/>
              </w:rPr>
            </w:pPr>
            <w:r>
              <w:rPr>
                <w:sz w:val="20"/>
                <w:szCs w:val="20"/>
                <w:lang w:val="en-GB"/>
              </w:rPr>
              <w:t>There is a slight mistake in spellings</w:t>
            </w:r>
            <w:r w:rsidR="000C0016">
              <w:rPr>
                <w:sz w:val="20"/>
                <w:szCs w:val="20"/>
                <w:lang w:val="en-GB"/>
              </w:rPr>
              <w:t>.</w:t>
            </w:r>
          </w:p>
        </w:tc>
        <w:tc>
          <w:tcPr>
            <w:tcW w:w="1523" w:type="pct"/>
          </w:tcPr>
          <w:p w14:paraId="09905555" w14:textId="3EA31751" w:rsidR="00375C2F" w:rsidRPr="00900E9B" w:rsidRDefault="00C35A83">
            <w:pPr>
              <w:rPr>
                <w:sz w:val="20"/>
                <w:szCs w:val="20"/>
                <w:lang w:val="en-GB"/>
              </w:rPr>
            </w:pPr>
            <w:r w:rsidRPr="00C35A83">
              <w:rPr>
                <w:sz w:val="20"/>
                <w:szCs w:val="20"/>
                <w:lang w:val="en-GB"/>
              </w:rPr>
              <w:t>The spelling mistakes have been reviewed and corrected.</w:t>
            </w:r>
          </w:p>
        </w:tc>
      </w:tr>
      <w:tr w:rsidR="00375C2F" w:rsidRPr="00900E9B" w14:paraId="52D2DCFE" w14:textId="77777777">
        <w:trPr>
          <w:trHeight w:val="1178"/>
        </w:trPr>
        <w:tc>
          <w:tcPr>
            <w:tcW w:w="1265" w:type="pct"/>
            <w:noWrap/>
          </w:tcPr>
          <w:p w14:paraId="37E90C43"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288462E" w14:textId="77777777" w:rsidR="00375C2F" w:rsidRPr="00900E9B" w:rsidRDefault="00375C2F">
            <w:pPr>
              <w:pStyle w:val="Heading2"/>
              <w:jc w:val="left"/>
              <w:rPr>
                <w:rFonts w:ascii="Times New Roman" w:hAnsi="Times New Roman"/>
                <w:b w:val="0"/>
                <w:lang w:val="en-GB"/>
              </w:rPr>
            </w:pPr>
          </w:p>
        </w:tc>
        <w:tc>
          <w:tcPr>
            <w:tcW w:w="2212" w:type="pct"/>
          </w:tcPr>
          <w:p w14:paraId="40F8F780" w14:textId="30BAE89B" w:rsidR="00375C2F" w:rsidRPr="000D0955" w:rsidRDefault="007D4DC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Make the introductory part more detailed.</w:t>
            </w:r>
          </w:p>
        </w:tc>
        <w:tc>
          <w:tcPr>
            <w:tcW w:w="1523" w:type="pct"/>
          </w:tcPr>
          <w:p w14:paraId="2A3BCA76" w14:textId="288CE628" w:rsidR="00375C2F" w:rsidRPr="00900E9B" w:rsidRDefault="00C35A83">
            <w:pPr>
              <w:rPr>
                <w:sz w:val="20"/>
                <w:szCs w:val="20"/>
                <w:lang w:val="en-GB"/>
              </w:rPr>
            </w:pPr>
            <w:r w:rsidRPr="00C35A83">
              <w:rPr>
                <w:sz w:val="20"/>
                <w:szCs w:val="20"/>
                <w:lang w:val="en-GB"/>
              </w:rPr>
              <w:t>Providing too much detail in the introduction dilutes the scientific quality. Therefore, we have provided the essential information for understanding the work.</w:t>
            </w:r>
          </w:p>
        </w:tc>
      </w:tr>
    </w:tbl>
    <w:p w14:paraId="7E74EB17"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85569" w:rsidRPr="00340561" w14:paraId="10304D10" w14:textId="77777777" w:rsidTr="006C679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6AE3FC" w14:textId="77777777" w:rsidR="00685569" w:rsidRPr="00340561" w:rsidRDefault="00685569" w:rsidP="006C6795">
            <w:pPr>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Start w:id="6" w:name="_GoBack"/>
            <w:bookmarkEnd w:id="6"/>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DB91391" w14:textId="77777777" w:rsidR="00685569" w:rsidRPr="00340561" w:rsidRDefault="00685569" w:rsidP="006C6795">
            <w:pPr>
              <w:rPr>
                <w:rFonts w:ascii="Arial" w:eastAsia="Arial Unicode MS" w:hAnsi="Arial" w:cs="Arial"/>
                <w:b/>
                <w:sz w:val="20"/>
                <w:szCs w:val="20"/>
                <w:u w:val="single"/>
                <w:lang w:val="en-GB"/>
              </w:rPr>
            </w:pPr>
          </w:p>
        </w:tc>
      </w:tr>
      <w:tr w:rsidR="00685569" w:rsidRPr="00340561" w14:paraId="150141E0" w14:textId="77777777" w:rsidTr="006C6795">
        <w:tc>
          <w:tcPr>
            <w:tcW w:w="1615" w:type="pct"/>
            <w:shd w:val="clear" w:color="auto" w:fill="auto"/>
            <w:noWrap/>
            <w:tcMar>
              <w:top w:w="0" w:type="dxa"/>
              <w:left w:w="108" w:type="dxa"/>
              <w:bottom w:w="0" w:type="dxa"/>
              <w:right w:w="108" w:type="dxa"/>
            </w:tcMar>
            <w:vAlign w:val="center"/>
          </w:tcPr>
          <w:p w14:paraId="280918CF" w14:textId="77777777" w:rsidR="00685569" w:rsidRPr="00340561" w:rsidRDefault="00685569" w:rsidP="006C679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009874F" w14:textId="77777777" w:rsidR="00685569" w:rsidRPr="00340561" w:rsidRDefault="00685569" w:rsidP="006C679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08988777" w14:textId="77777777" w:rsidR="00685569" w:rsidRPr="008608EB" w:rsidRDefault="00685569" w:rsidP="006C679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E91A8B0" w14:textId="77777777" w:rsidR="00685569" w:rsidRPr="00340561" w:rsidRDefault="00685569" w:rsidP="006C6795">
            <w:pPr>
              <w:keepNext/>
              <w:outlineLvl w:val="1"/>
              <w:rPr>
                <w:rFonts w:ascii="Arial" w:eastAsia="MS Mincho" w:hAnsi="Arial" w:cs="Arial"/>
                <w:bCs/>
                <w:sz w:val="20"/>
                <w:szCs w:val="20"/>
                <w:lang w:val="en-GB"/>
              </w:rPr>
            </w:pPr>
          </w:p>
        </w:tc>
      </w:tr>
      <w:tr w:rsidR="00685569" w:rsidRPr="00340561" w14:paraId="5E9A817F" w14:textId="77777777" w:rsidTr="006C6795">
        <w:trPr>
          <w:trHeight w:val="890"/>
        </w:trPr>
        <w:tc>
          <w:tcPr>
            <w:tcW w:w="1615" w:type="pct"/>
            <w:shd w:val="clear" w:color="auto" w:fill="auto"/>
            <w:noWrap/>
            <w:tcMar>
              <w:top w:w="0" w:type="dxa"/>
              <w:left w:w="108" w:type="dxa"/>
              <w:bottom w:w="0" w:type="dxa"/>
              <w:right w:w="108" w:type="dxa"/>
            </w:tcMar>
            <w:vAlign w:val="center"/>
          </w:tcPr>
          <w:p w14:paraId="6C48D8C8" w14:textId="77777777" w:rsidR="00685569" w:rsidRPr="00340561" w:rsidRDefault="00685569" w:rsidP="006C679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1B16984" w14:textId="77777777" w:rsidR="00685569" w:rsidRPr="00340561" w:rsidRDefault="00685569" w:rsidP="006C679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E29C658" w14:textId="77777777" w:rsidR="00685569" w:rsidRPr="00340561" w:rsidRDefault="00685569" w:rsidP="006C679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33AAEC32" w14:textId="77777777" w:rsidR="00685569" w:rsidRPr="00340561" w:rsidRDefault="00685569" w:rsidP="006C6795">
            <w:pPr>
              <w:rPr>
                <w:rFonts w:ascii="Arial" w:eastAsia="Arial Unicode MS" w:hAnsi="Arial" w:cs="Arial"/>
                <w:sz w:val="20"/>
                <w:szCs w:val="20"/>
                <w:lang w:val="en-GB"/>
              </w:rPr>
            </w:pPr>
          </w:p>
        </w:tc>
        <w:tc>
          <w:tcPr>
            <w:tcW w:w="1691" w:type="pct"/>
            <w:shd w:val="clear" w:color="auto" w:fill="auto"/>
            <w:vAlign w:val="center"/>
          </w:tcPr>
          <w:p w14:paraId="3F3405EB" w14:textId="77777777" w:rsidR="00685569" w:rsidRPr="00340561" w:rsidRDefault="00685569" w:rsidP="006C6795">
            <w:pPr>
              <w:rPr>
                <w:rFonts w:ascii="Arial" w:eastAsia="Arial Unicode MS" w:hAnsi="Arial" w:cs="Arial"/>
                <w:sz w:val="20"/>
                <w:szCs w:val="20"/>
                <w:lang w:val="en-GB"/>
              </w:rPr>
            </w:pPr>
          </w:p>
          <w:p w14:paraId="49D3D459" w14:textId="77777777" w:rsidR="00685569" w:rsidRPr="00340561" w:rsidRDefault="00685569" w:rsidP="006C6795">
            <w:pPr>
              <w:rPr>
                <w:rFonts w:ascii="Arial" w:eastAsia="Arial Unicode MS" w:hAnsi="Arial" w:cs="Arial"/>
                <w:sz w:val="20"/>
                <w:szCs w:val="20"/>
                <w:lang w:val="en-GB"/>
              </w:rPr>
            </w:pPr>
          </w:p>
          <w:p w14:paraId="5E863B36" w14:textId="77777777" w:rsidR="00685569" w:rsidRPr="00340561" w:rsidRDefault="00685569" w:rsidP="006C6795">
            <w:pPr>
              <w:rPr>
                <w:rFonts w:ascii="Arial" w:eastAsia="Arial Unicode MS" w:hAnsi="Arial" w:cs="Arial"/>
                <w:sz w:val="20"/>
                <w:szCs w:val="20"/>
                <w:lang w:val="en-GB"/>
              </w:rPr>
            </w:pPr>
          </w:p>
        </w:tc>
      </w:tr>
      <w:bookmarkEnd w:id="2"/>
    </w:tbl>
    <w:p w14:paraId="6866E124" w14:textId="77777777" w:rsidR="00685569" w:rsidRDefault="00685569" w:rsidP="00685569"/>
    <w:p w14:paraId="4DD81385" w14:textId="77777777" w:rsidR="00685569" w:rsidRDefault="00685569" w:rsidP="00685569"/>
    <w:p w14:paraId="7571AF4D" w14:textId="77777777" w:rsidR="00685569" w:rsidRPr="00375011" w:rsidRDefault="00685569" w:rsidP="00685569">
      <w:pPr>
        <w:rPr>
          <w:bCs/>
          <w:u w:val="single"/>
          <w:lang w:val="en-GB"/>
        </w:rPr>
      </w:pPr>
    </w:p>
    <w:bookmarkEnd w:id="3"/>
    <w:p w14:paraId="255F22F2" w14:textId="77777777" w:rsidR="00685569" w:rsidRDefault="00685569" w:rsidP="00685569"/>
    <w:bookmarkEnd w:id="4"/>
    <w:p w14:paraId="4DCC6F10" w14:textId="77777777" w:rsidR="00685569" w:rsidRPr="005139BA" w:rsidRDefault="00685569" w:rsidP="00685569"/>
    <w:bookmarkEnd w:id="5"/>
    <w:p w14:paraId="36CD87CA" w14:textId="77777777" w:rsidR="00685569" w:rsidRPr="0019116E" w:rsidRDefault="00685569" w:rsidP="00685569"/>
    <w:bookmarkEnd w:id="0"/>
    <w:bookmarkEnd w:id="1"/>
    <w:p w14:paraId="22DE3C0F" w14:textId="77777777" w:rsidR="00375C2F" w:rsidRPr="00900E9B" w:rsidRDefault="00375C2F" w:rsidP="00375C2F">
      <w:pPr>
        <w:pStyle w:val="BodyText"/>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E52A" w14:textId="77777777" w:rsidR="001A1AAF" w:rsidRPr="0000007A" w:rsidRDefault="001A1AAF" w:rsidP="0099583E">
      <w:r>
        <w:separator/>
      </w:r>
    </w:p>
  </w:endnote>
  <w:endnote w:type="continuationSeparator" w:id="0">
    <w:p w14:paraId="2CDB7091" w14:textId="77777777" w:rsidR="001A1AAF" w:rsidRPr="0000007A" w:rsidRDefault="001A1AA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mbria"/>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8B39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51D42" w14:textId="77777777" w:rsidR="001A1AAF" w:rsidRPr="0000007A" w:rsidRDefault="001A1AAF" w:rsidP="0099583E">
      <w:r>
        <w:separator/>
      </w:r>
    </w:p>
  </w:footnote>
  <w:footnote w:type="continuationSeparator" w:id="0">
    <w:p w14:paraId="0AA6E7A5" w14:textId="77777777" w:rsidR="001A1AAF" w:rsidRPr="0000007A" w:rsidRDefault="001A1AA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11AF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E4128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5918"/>
    <w:rsid w:val="00056CB0"/>
    <w:rsid w:val="000577C2"/>
    <w:rsid w:val="0006257C"/>
    <w:rsid w:val="00084D7C"/>
    <w:rsid w:val="00091112"/>
    <w:rsid w:val="000936AC"/>
    <w:rsid w:val="00095A59"/>
    <w:rsid w:val="000A2134"/>
    <w:rsid w:val="000A6F41"/>
    <w:rsid w:val="000B4EE5"/>
    <w:rsid w:val="000B74A1"/>
    <w:rsid w:val="000B757E"/>
    <w:rsid w:val="000C0016"/>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1AAF"/>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85AE4"/>
    <w:rsid w:val="00291D08"/>
    <w:rsid w:val="00293482"/>
    <w:rsid w:val="002D0243"/>
    <w:rsid w:val="002D7EA9"/>
    <w:rsid w:val="002E1211"/>
    <w:rsid w:val="002E2339"/>
    <w:rsid w:val="002E6D86"/>
    <w:rsid w:val="002F6935"/>
    <w:rsid w:val="003010B9"/>
    <w:rsid w:val="00301C51"/>
    <w:rsid w:val="00312559"/>
    <w:rsid w:val="003204B8"/>
    <w:rsid w:val="003240A2"/>
    <w:rsid w:val="0033692F"/>
    <w:rsid w:val="0034330E"/>
    <w:rsid w:val="00346223"/>
    <w:rsid w:val="00375C2F"/>
    <w:rsid w:val="00381733"/>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310A7"/>
    <w:rsid w:val="00645A56"/>
    <w:rsid w:val="006513E1"/>
    <w:rsid w:val="006532DF"/>
    <w:rsid w:val="0065579D"/>
    <w:rsid w:val="00663792"/>
    <w:rsid w:val="0067046C"/>
    <w:rsid w:val="00676845"/>
    <w:rsid w:val="00680547"/>
    <w:rsid w:val="0068446F"/>
    <w:rsid w:val="00685569"/>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D4DC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52C4"/>
    <w:rsid w:val="00985F26"/>
    <w:rsid w:val="009956A7"/>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35A83"/>
    <w:rsid w:val="00C62547"/>
    <w:rsid w:val="00C635B6"/>
    <w:rsid w:val="00C70DFC"/>
    <w:rsid w:val="00C82466"/>
    <w:rsid w:val="00C84097"/>
    <w:rsid w:val="00CB429B"/>
    <w:rsid w:val="00CC2753"/>
    <w:rsid w:val="00CD093E"/>
    <w:rsid w:val="00CD1556"/>
    <w:rsid w:val="00CD1FD7"/>
    <w:rsid w:val="00CD3854"/>
    <w:rsid w:val="00CD420B"/>
    <w:rsid w:val="00CE199A"/>
    <w:rsid w:val="00CE37CA"/>
    <w:rsid w:val="00CE5AC7"/>
    <w:rsid w:val="00CF0BBB"/>
    <w:rsid w:val="00D1283A"/>
    <w:rsid w:val="00D17979"/>
    <w:rsid w:val="00D2075F"/>
    <w:rsid w:val="00D3257B"/>
    <w:rsid w:val="00D370B4"/>
    <w:rsid w:val="00D40416"/>
    <w:rsid w:val="00D45CF7"/>
    <w:rsid w:val="00D4782A"/>
    <w:rsid w:val="00D535D5"/>
    <w:rsid w:val="00D6128E"/>
    <w:rsid w:val="00D7603E"/>
    <w:rsid w:val="00D8579C"/>
    <w:rsid w:val="00D90124"/>
    <w:rsid w:val="00D9392F"/>
    <w:rsid w:val="00DA41F5"/>
    <w:rsid w:val="00DB4C31"/>
    <w:rsid w:val="00DB5B54"/>
    <w:rsid w:val="00DB7525"/>
    <w:rsid w:val="00DB7E1B"/>
    <w:rsid w:val="00DC1D81"/>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B0F"/>
    <w:rsid w:val="00F51F7F"/>
    <w:rsid w:val="00F573EA"/>
    <w:rsid w:val="00F57E9D"/>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4162"/>
  <w15:chartTrackingRefBased/>
  <w15:docId w15:val="{628046BA-9BCF-F044-95FF-DF98604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20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1793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740F-5F44-46C1-AB34-2D131D1C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452</Words>
  <Characters>2582</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14</cp:revision>
  <dcterms:created xsi:type="dcterms:W3CDTF">2025-10-03T15:03:00Z</dcterms:created>
  <dcterms:modified xsi:type="dcterms:W3CDTF">2025-10-09T06:31:00Z</dcterms:modified>
</cp:coreProperties>
</file>