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13807486" w14:textId="77777777" w:rsidTr="002643B3">
        <w:trPr>
          <w:trHeight w:val="290"/>
        </w:trPr>
        <w:tc>
          <w:tcPr>
            <w:tcW w:w="5000" w:type="pct"/>
            <w:gridSpan w:val="2"/>
            <w:tcBorders>
              <w:top w:val="nil"/>
              <w:left w:val="nil"/>
              <w:right w:val="nil"/>
            </w:tcBorders>
          </w:tcPr>
          <w:p w14:paraId="376AB3CC" w14:textId="77777777" w:rsidR="00602F7D" w:rsidRPr="00F245A7" w:rsidRDefault="00602F7D" w:rsidP="00F2643C">
            <w:pPr>
              <w:pStyle w:val="Heading2"/>
              <w:jc w:val="left"/>
              <w:rPr>
                <w:rFonts w:ascii="Arial" w:hAnsi="Arial" w:cs="Arial"/>
                <w:b w:val="0"/>
                <w:bCs w:val="0"/>
                <w:sz w:val="28"/>
                <w:szCs w:val="28"/>
                <w:lang w:val="en-GB" w:eastAsia="en-US" w:bidi="ar-SA"/>
              </w:rPr>
            </w:pPr>
          </w:p>
        </w:tc>
      </w:tr>
      <w:tr w:rsidR="0000007A" w:rsidRPr="00F245A7" w14:paraId="7908E69A" w14:textId="77777777" w:rsidTr="002643B3">
        <w:trPr>
          <w:trHeight w:val="290"/>
        </w:trPr>
        <w:tc>
          <w:tcPr>
            <w:tcW w:w="1234" w:type="pct"/>
          </w:tcPr>
          <w:p w14:paraId="4203033C" w14:textId="77777777" w:rsidR="0000007A" w:rsidRPr="00F245A7" w:rsidRDefault="0000007A" w:rsidP="00696CAD">
            <w:pPr>
              <w:pStyle w:val="BodyText"/>
              <w:ind w:left="90"/>
              <w:jc w:val="left"/>
              <w:rPr>
                <w:rFonts w:ascii="Arial" w:hAnsi="Arial" w:cs="Arial"/>
                <w:bCs/>
                <w:sz w:val="20"/>
                <w:szCs w:val="28"/>
                <w:lang w:val="en-GB" w:eastAsia="en-US" w:bidi="ar-SA"/>
              </w:rPr>
            </w:pPr>
            <w:r w:rsidRPr="00F245A7">
              <w:rPr>
                <w:rFonts w:ascii="Arial" w:hAnsi="Arial" w:cs="Arial"/>
                <w:bCs/>
                <w:sz w:val="20"/>
                <w:szCs w:val="28"/>
                <w:lang w:val="en-GB" w:eastAsia="en-US" w:bidi="ar-SA"/>
              </w:rPr>
              <w:t>Journal Name:</w:t>
            </w:r>
          </w:p>
        </w:tc>
        <w:tc>
          <w:tcPr>
            <w:tcW w:w="3766" w:type="pct"/>
            <w:tcMar>
              <w:top w:w="0" w:type="dxa"/>
              <w:left w:w="108" w:type="dxa"/>
              <w:bottom w:w="0" w:type="dxa"/>
              <w:right w:w="108" w:type="dxa"/>
            </w:tcMar>
            <w:vAlign w:val="center"/>
          </w:tcPr>
          <w:p w14:paraId="089FE460" w14:textId="77777777" w:rsidR="0000007A" w:rsidRPr="00E65EB7" w:rsidRDefault="00B71903" w:rsidP="00E65EB7">
            <w:pPr>
              <w:rPr>
                <w:rFonts w:ascii="Arial" w:hAnsi="Arial" w:cs="Arial"/>
                <w:b/>
                <w:bCs/>
                <w:color w:val="0000FF"/>
                <w:sz w:val="20"/>
                <w:szCs w:val="20"/>
              </w:rPr>
            </w:pPr>
            <w:hyperlink r:id="rId8" w:history="1">
              <w:r w:rsidR="00826BD7" w:rsidRPr="00497719">
                <w:rPr>
                  <w:rStyle w:val="Hyperlink"/>
                  <w:rFonts w:ascii="Arial" w:hAnsi="Arial" w:cs="Arial"/>
                  <w:b/>
                  <w:bCs/>
                  <w:sz w:val="20"/>
                  <w:szCs w:val="20"/>
                </w:rPr>
                <w:t>International Journal of Plant &amp; Soil Science</w:t>
              </w:r>
            </w:hyperlink>
            <w:r w:rsidR="00826BD7" w:rsidRPr="00826BD7">
              <w:rPr>
                <w:rFonts w:ascii="Arial" w:hAnsi="Arial" w:cs="Arial"/>
                <w:b/>
                <w:bCs/>
                <w:color w:val="0000FF"/>
                <w:sz w:val="20"/>
                <w:szCs w:val="20"/>
              </w:rPr>
              <w:t xml:space="preserve"> </w:t>
            </w:r>
          </w:p>
        </w:tc>
      </w:tr>
      <w:tr w:rsidR="0000007A" w:rsidRPr="00F245A7" w14:paraId="65B67538" w14:textId="77777777" w:rsidTr="002643B3">
        <w:trPr>
          <w:trHeight w:val="290"/>
        </w:trPr>
        <w:tc>
          <w:tcPr>
            <w:tcW w:w="1234" w:type="pct"/>
          </w:tcPr>
          <w:p w14:paraId="658396D5" w14:textId="77777777" w:rsidR="0000007A" w:rsidRPr="00F245A7" w:rsidRDefault="0000007A" w:rsidP="00696CAD">
            <w:pPr>
              <w:pStyle w:val="BodyText"/>
              <w:ind w:left="90"/>
              <w:jc w:val="left"/>
              <w:rPr>
                <w:rFonts w:ascii="Arial" w:hAnsi="Arial" w:cs="Arial"/>
                <w:bCs/>
                <w:sz w:val="20"/>
                <w:szCs w:val="28"/>
                <w:lang w:val="en-GB" w:eastAsia="en-US" w:bidi="ar-SA"/>
              </w:rPr>
            </w:pPr>
            <w:r w:rsidRPr="00F245A7">
              <w:rPr>
                <w:rFonts w:ascii="Arial" w:hAnsi="Arial" w:cs="Arial"/>
                <w:bCs/>
                <w:sz w:val="20"/>
                <w:szCs w:val="28"/>
                <w:lang w:val="en-GB" w:eastAsia="en-US" w:bidi="ar-SA"/>
              </w:rPr>
              <w:t>Manuscript Number:</w:t>
            </w:r>
          </w:p>
        </w:tc>
        <w:tc>
          <w:tcPr>
            <w:tcW w:w="3766" w:type="pct"/>
            <w:tcMar>
              <w:top w:w="0" w:type="dxa"/>
              <w:left w:w="108" w:type="dxa"/>
              <w:bottom w:w="0" w:type="dxa"/>
              <w:right w:w="108" w:type="dxa"/>
            </w:tcMar>
            <w:vAlign w:val="center"/>
          </w:tcPr>
          <w:p w14:paraId="043E5102" w14:textId="77777777" w:rsidR="0000007A" w:rsidRPr="00F245A7" w:rsidRDefault="00C5333F" w:rsidP="00F3669D">
            <w:pPr>
              <w:pStyle w:val="NormalWeb"/>
              <w:spacing w:before="0" w:beforeAutospacing="0" w:after="0" w:afterAutospacing="0"/>
              <w:rPr>
                <w:rFonts w:ascii="Arial" w:hAnsi="Arial" w:cs="Arial"/>
                <w:b/>
                <w:bCs/>
                <w:sz w:val="20"/>
                <w:szCs w:val="28"/>
                <w:lang w:val="en-GB"/>
              </w:rPr>
            </w:pPr>
            <w:r w:rsidRPr="00C5333F">
              <w:rPr>
                <w:rFonts w:ascii="Arial" w:hAnsi="Arial" w:cs="Arial"/>
                <w:b/>
                <w:bCs/>
                <w:sz w:val="20"/>
                <w:szCs w:val="28"/>
                <w:lang w:val="en-GB"/>
              </w:rPr>
              <w:t>Ms_IJPSS_145201</w:t>
            </w:r>
          </w:p>
        </w:tc>
      </w:tr>
      <w:tr w:rsidR="0000007A" w:rsidRPr="00F245A7" w14:paraId="2ACF8350" w14:textId="77777777" w:rsidTr="00C5333F">
        <w:trPr>
          <w:trHeight w:val="926"/>
        </w:trPr>
        <w:tc>
          <w:tcPr>
            <w:tcW w:w="1234" w:type="pct"/>
          </w:tcPr>
          <w:p w14:paraId="23BBC7BA" w14:textId="77777777" w:rsidR="0000007A" w:rsidRPr="00F245A7" w:rsidRDefault="0000007A" w:rsidP="00696CAD">
            <w:pPr>
              <w:pStyle w:val="BodyText"/>
              <w:ind w:left="90"/>
              <w:jc w:val="left"/>
              <w:rPr>
                <w:rFonts w:ascii="Arial" w:hAnsi="Arial" w:cs="Arial"/>
                <w:bCs/>
                <w:sz w:val="20"/>
                <w:szCs w:val="28"/>
                <w:lang w:val="en-GB" w:eastAsia="en-US" w:bidi="ar-SA"/>
              </w:rPr>
            </w:pPr>
            <w:r w:rsidRPr="00F245A7">
              <w:rPr>
                <w:rFonts w:ascii="Arial" w:hAnsi="Arial" w:cs="Arial"/>
                <w:bCs/>
                <w:sz w:val="20"/>
                <w:szCs w:val="28"/>
                <w:lang w:val="en-GB" w:eastAsia="en-US" w:bidi="ar-SA"/>
              </w:rPr>
              <w:t xml:space="preserve">Title of the Manuscript: </w:t>
            </w:r>
          </w:p>
        </w:tc>
        <w:tc>
          <w:tcPr>
            <w:tcW w:w="3766" w:type="pct"/>
            <w:tcMar>
              <w:top w:w="0" w:type="dxa"/>
              <w:left w:w="108" w:type="dxa"/>
              <w:bottom w:w="0" w:type="dxa"/>
              <w:right w:w="108" w:type="dxa"/>
            </w:tcMar>
            <w:vAlign w:val="center"/>
          </w:tcPr>
          <w:p w14:paraId="75E9F100" w14:textId="77777777" w:rsidR="0000007A" w:rsidRPr="00F245A7" w:rsidRDefault="00C5333F" w:rsidP="000450FC">
            <w:pPr>
              <w:pStyle w:val="NormalWeb"/>
              <w:spacing w:before="0" w:beforeAutospacing="0" w:after="0" w:afterAutospacing="0"/>
              <w:rPr>
                <w:rFonts w:ascii="Arial" w:hAnsi="Arial" w:cs="Arial"/>
                <w:b/>
                <w:sz w:val="20"/>
                <w:szCs w:val="28"/>
                <w:lang w:val="en-GB"/>
              </w:rPr>
            </w:pPr>
            <w:r w:rsidRPr="00C5333F">
              <w:rPr>
                <w:rFonts w:ascii="Arial" w:hAnsi="Arial" w:cs="Arial"/>
                <w:b/>
                <w:sz w:val="20"/>
                <w:szCs w:val="28"/>
                <w:lang w:val="en-GB"/>
              </w:rPr>
              <w:t>Deciphering Genetic Diversity and Scaling Exalted Genotypes of Soybean Using PCA</w:t>
            </w:r>
          </w:p>
        </w:tc>
      </w:tr>
      <w:tr w:rsidR="00CF0BBB" w:rsidRPr="00F245A7" w14:paraId="5F54ACBD" w14:textId="77777777" w:rsidTr="002643B3">
        <w:trPr>
          <w:trHeight w:val="332"/>
        </w:trPr>
        <w:tc>
          <w:tcPr>
            <w:tcW w:w="1234" w:type="pct"/>
          </w:tcPr>
          <w:p w14:paraId="75ED66B5" w14:textId="77777777" w:rsidR="00CF0BBB" w:rsidRPr="00F245A7" w:rsidRDefault="00CF0BBB" w:rsidP="00696CAD">
            <w:pPr>
              <w:pStyle w:val="BodyText"/>
              <w:ind w:left="90"/>
              <w:jc w:val="left"/>
              <w:rPr>
                <w:rFonts w:ascii="Arial" w:hAnsi="Arial" w:cs="Arial"/>
                <w:bCs/>
                <w:sz w:val="20"/>
                <w:szCs w:val="28"/>
                <w:lang w:val="en-GB" w:eastAsia="en-US" w:bidi="ar-SA"/>
              </w:rPr>
            </w:pPr>
            <w:r w:rsidRPr="00F245A7">
              <w:rPr>
                <w:rFonts w:ascii="Arial" w:hAnsi="Arial" w:cs="Arial"/>
                <w:bCs/>
                <w:sz w:val="20"/>
                <w:szCs w:val="28"/>
                <w:lang w:val="en-GB" w:eastAsia="en-US" w:bidi="ar-SA"/>
              </w:rPr>
              <w:t>Type of the Article</w:t>
            </w:r>
          </w:p>
        </w:tc>
        <w:tc>
          <w:tcPr>
            <w:tcW w:w="3766" w:type="pct"/>
            <w:tcMar>
              <w:top w:w="0" w:type="dxa"/>
              <w:left w:w="108" w:type="dxa"/>
              <w:bottom w:w="0" w:type="dxa"/>
              <w:right w:w="108" w:type="dxa"/>
            </w:tcMar>
            <w:vAlign w:val="center"/>
          </w:tcPr>
          <w:p w14:paraId="2F8A1502" w14:textId="77777777" w:rsidR="00CF0BBB" w:rsidRPr="00F245A7" w:rsidRDefault="00C5333F" w:rsidP="000450FC">
            <w:pPr>
              <w:pStyle w:val="NormalWeb"/>
              <w:spacing w:before="0" w:beforeAutospacing="0" w:after="0" w:afterAutospacing="0"/>
              <w:rPr>
                <w:rFonts w:ascii="Arial" w:hAnsi="Arial" w:cs="Arial"/>
                <w:b/>
                <w:sz w:val="20"/>
                <w:szCs w:val="28"/>
                <w:lang w:val="en-GB"/>
              </w:rPr>
            </w:pPr>
            <w:r w:rsidRPr="00C5333F">
              <w:rPr>
                <w:rFonts w:ascii="Arial" w:hAnsi="Arial" w:cs="Arial"/>
                <w:b/>
                <w:sz w:val="20"/>
                <w:szCs w:val="28"/>
                <w:lang w:val="en-GB"/>
              </w:rPr>
              <w:t>Original Research Article</w:t>
            </w:r>
          </w:p>
        </w:tc>
      </w:tr>
    </w:tbl>
    <w:p w14:paraId="1E8964FB" w14:textId="77777777" w:rsidR="00375C2F" w:rsidRPr="00900E9B" w:rsidRDefault="00375C2F" w:rsidP="00375C2F">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375C2F" w:rsidRPr="00900E9B" w14:paraId="5F0E78D4" w14:textId="77777777">
        <w:tc>
          <w:tcPr>
            <w:tcW w:w="5000" w:type="pct"/>
            <w:gridSpan w:val="3"/>
            <w:tcBorders>
              <w:top w:val="nil"/>
              <w:left w:val="nil"/>
              <w:right w:val="nil"/>
            </w:tcBorders>
            <w:noWrap/>
          </w:tcPr>
          <w:p w14:paraId="17F3A1BD" w14:textId="77777777" w:rsidR="00375C2F" w:rsidRPr="00025383" w:rsidRDefault="00375C2F">
            <w:pPr>
              <w:pStyle w:val="Heading2"/>
              <w:jc w:val="left"/>
              <w:rPr>
                <w:rFonts w:ascii="Times New Roman" w:hAnsi="Times New Roman" w:cs="Helvetica"/>
                <w:lang w:val="en-GB" w:eastAsia="en-US" w:bidi="ar-SA"/>
              </w:rPr>
            </w:pPr>
            <w:r w:rsidRPr="00025383">
              <w:rPr>
                <w:rFonts w:ascii="Times New Roman" w:hAnsi="Times New Roman" w:cs="Helvetica"/>
                <w:highlight w:val="yellow"/>
                <w:lang w:val="en-GB" w:eastAsia="en-US" w:bidi="ar-SA"/>
              </w:rPr>
              <w:t>PART  1:</w:t>
            </w:r>
            <w:r w:rsidRPr="00025383">
              <w:rPr>
                <w:rFonts w:ascii="Times New Roman" w:hAnsi="Times New Roman" w:cs="Helvetica"/>
                <w:lang w:val="en-GB" w:eastAsia="en-US" w:bidi="ar-SA"/>
              </w:rPr>
              <w:t xml:space="preserve"> Comments</w:t>
            </w:r>
          </w:p>
          <w:p w14:paraId="78909E1B" w14:textId="77777777" w:rsidR="00375C2F" w:rsidRPr="00900E9B" w:rsidRDefault="00375C2F">
            <w:pPr>
              <w:rPr>
                <w:sz w:val="20"/>
                <w:szCs w:val="20"/>
                <w:lang w:val="en-GB"/>
              </w:rPr>
            </w:pPr>
          </w:p>
        </w:tc>
      </w:tr>
      <w:tr w:rsidR="00375C2F" w:rsidRPr="00900E9B" w14:paraId="49AD3CEF" w14:textId="77777777">
        <w:tc>
          <w:tcPr>
            <w:tcW w:w="1265" w:type="pct"/>
            <w:noWrap/>
          </w:tcPr>
          <w:p w14:paraId="493E42FE" w14:textId="77777777" w:rsidR="00375C2F" w:rsidRPr="00025383" w:rsidRDefault="00375C2F">
            <w:pPr>
              <w:pStyle w:val="Heading2"/>
              <w:jc w:val="left"/>
              <w:rPr>
                <w:rFonts w:ascii="Times New Roman" w:hAnsi="Times New Roman" w:cs="Helvetica"/>
                <w:lang w:val="en-GB" w:eastAsia="en-US" w:bidi="ar-SA"/>
              </w:rPr>
            </w:pPr>
          </w:p>
        </w:tc>
        <w:tc>
          <w:tcPr>
            <w:tcW w:w="2212" w:type="pct"/>
          </w:tcPr>
          <w:p w14:paraId="749CEC47" w14:textId="77777777" w:rsidR="00375C2F" w:rsidRPr="00025383" w:rsidRDefault="00375C2F">
            <w:pPr>
              <w:pStyle w:val="Heading2"/>
              <w:jc w:val="left"/>
              <w:rPr>
                <w:rFonts w:ascii="Times New Roman" w:hAnsi="Times New Roman" w:cs="Helvetica"/>
                <w:lang w:val="en-GB" w:eastAsia="en-US" w:bidi="ar-SA"/>
              </w:rPr>
            </w:pPr>
            <w:r w:rsidRPr="00025383">
              <w:rPr>
                <w:rFonts w:ascii="Times New Roman" w:hAnsi="Times New Roman" w:cs="Helvetica"/>
                <w:lang w:val="en-GB" w:eastAsia="en-US" w:bidi="ar-SA"/>
              </w:rPr>
              <w:t>Reviewer’s comment</w:t>
            </w:r>
          </w:p>
          <w:p w14:paraId="4321501C" w14:textId="77777777" w:rsidR="0078731D" w:rsidRDefault="0078731D" w:rsidP="0078731D">
            <w:pPr>
              <w:rPr>
                <w:b/>
                <w:bCs/>
                <w:sz w:val="20"/>
                <w:szCs w:val="20"/>
              </w:rPr>
            </w:pPr>
            <w:r w:rsidRPr="00A604EE">
              <w:rPr>
                <w:b/>
                <w:bCs/>
                <w:sz w:val="20"/>
                <w:szCs w:val="20"/>
                <w:highlight w:val="yellow"/>
              </w:rPr>
              <w:t>Artificial Intelligence (AI) generated or assisted review comments are strictly prohibited during peer review.</w:t>
            </w:r>
          </w:p>
          <w:p w14:paraId="700B26CC" w14:textId="77777777" w:rsidR="0078731D" w:rsidRPr="0078731D" w:rsidRDefault="0078731D" w:rsidP="0078731D">
            <w:pPr>
              <w:rPr>
                <w:lang w:val="en-GB"/>
              </w:rPr>
            </w:pPr>
          </w:p>
        </w:tc>
        <w:tc>
          <w:tcPr>
            <w:tcW w:w="1523" w:type="pct"/>
          </w:tcPr>
          <w:p w14:paraId="76DC5E23" w14:textId="77777777" w:rsidR="00DB7525" w:rsidRPr="00DB7525" w:rsidRDefault="00DB7525" w:rsidP="00DB7525">
            <w:pPr>
              <w:spacing w:after="160" w:line="259" w:lineRule="auto"/>
              <w:rPr>
                <w:rFonts w:eastAsia="Calibri"/>
                <w:kern w:val="2"/>
                <w:sz w:val="20"/>
                <w:szCs w:val="20"/>
                <w:lang w:val="en-IN"/>
              </w:rPr>
            </w:pPr>
            <w:r w:rsidRPr="00DB7525">
              <w:rPr>
                <w:rFonts w:eastAsia="Calibri"/>
                <w:b/>
                <w:kern w:val="2"/>
                <w:sz w:val="20"/>
                <w:szCs w:val="20"/>
                <w:lang w:val="en-IN"/>
              </w:rPr>
              <w:t>Author’s Feedback</w:t>
            </w:r>
            <w:r w:rsidRPr="00DB7525">
              <w:rPr>
                <w:rFonts w:eastAsia="Calibri"/>
                <w:kern w:val="2"/>
                <w:sz w:val="20"/>
                <w:szCs w:val="20"/>
                <w:lang w:val="en-IN"/>
              </w:rPr>
              <w:t xml:space="preserve"> (It is mandatory that authors should write his/her feedback here)</w:t>
            </w:r>
          </w:p>
          <w:p w14:paraId="7F14527B" w14:textId="77777777" w:rsidR="00375C2F" w:rsidRPr="00025383" w:rsidRDefault="00375C2F">
            <w:pPr>
              <w:pStyle w:val="Heading2"/>
              <w:jc w:val="left"/>
              <w:rPr>
                <w:rFonts w:ascii="Times New Roman" w:hAnsi="Times New Roman" w:cs="Helvetica"/>
                <w:b w:val="0"/>
                <w:lang w:val="en-GB" w:eastAsia="en-US" w:bidi="ar-SA"/>
              </w:rPr>
            </w:pPr>
          </w:p>
        </w:tc>
      </w:tr>
      <w:tr w:rsidR="00375C2F" w:rsidRPr="00900E9B" w14:paraId="61FD4779" w14:textId="77777777">
        <w:trPr>
          <w:trHeight w:val="1264"/>
        </w:trPr>
        <w:tc>
          <w:tcPr>
            <w:tcW w:w="1265" w:type="pct"/>
            <w:noWrap/>
          </w:tcPr>
          <w:p w14:paraId="1607673B" w14:textId="77777777" w:rsidR="00375C2F" w:rsidRPr="00900E9B" w:rsidRDefault="00375C2F">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35100412" w14:textId="77777777" w:rsidR="00375C2F" w:rsidRPr="00900E9B" w:rsidRDefault="00375C2F">
            <w:pPr>
              <w:ind w:left="360"/>
              <w:rPr>
                <w:rFonts w:eastAsia="MS Mincho"/>
                <w:b/>
                <w:bCs/>
                <w:sz w:val="20"/>
                <w:szCs w:val="20"/>
                <w:lang w:val="en-GB"/>
              </w:rPr>
            </w:pPr>
          </w:p>
        </w:tc>
        <w:tc>
          <w:tcPr>
            <w:tcW w:w="2212" w:type="pct"/>
          </w:tcPr>
          <w:p w14:paraId="427904E0" w14:textId="77777777" w:rsidR="00375C2F" w:rsidRPr="004E645D" w:rsidRDefault="004E645D">
            <w:pPr>
              <w:pStyle w:val="ListParagraph"/>
              <w:ind w:left="0"/>
              <w:rPr>
                <w:sz w:val="20"/>
                <w:szCs w:val="20"/>
                <w:lang w:val="en-GB"/>
              </w:rPr>
            </w:pPr>
            <w:r w:rsidRPr="004E645D">
              <w:rPr>
                <w:sz w:val="20"/>
                <w:szCs w:val="20"/>
                <w:lang w:val="en-GB"/>
              </w:rPr>
              <w:t>The manuscript aims to assess the genetic variability in germplasm of soybean. This study is beneficial as it assesses the genotypes based on yield and yield contributing traits and will help in identifying superior germplasm for future breeding efforts.</w:t>
            </w:r>
          </w:p>
        </w:tc>
        <w:tc>
          <w:tcPr>
            <w:tcW w:w="1523" w:type="pct"/>
          </w:tcPr>
          <w:p w14:paraId="37BCD327" w14:textId="77777777" w:rsidR="00375C2F" w:rsidRPr="00025383" w:rsidRDefault="00816419" w:rsidP="00C03FA0">
            <w:pPr>
              <w:pStyle w:val="Heading2"/>
              <w:jc w:val="left"/>
              <w:rPr>
                <w:rFonts w:ascii="Times New Roman" w:hAnsi="Times New Roman" w:cs="Helvetica"/>
                <w:b w:val="0"/>
                <w:lang w:val="en-GB" w:eastAsia="en-US" w:bidi="ar-SA"/>
              </w:rPr>
            </w:pPr>
            <w:r w:rsidRPr="00025383">
              <w:rPr>
                <w:rFonts w:ascii="Times New Roman" w:hAnsi="Times New Roman" w:cs="Helvetica"/>
                <w:b w:val="0"/>
                <w:lang w:val="en-GB" w:eastAsia="en-US" w:bidi="ar-SA"/>
              </w:rPr>
              <w:t xml:space="preserve"> This manuscript provides the research community to take a look on genetic variability in germplasm lines of soybean. </w:t>
            </w:r>
            <w:r w:rsidR="00C03FA0" w:rsidRPr="00025383">
              <w:rPr>
                <w:rFonts w:ascii="Times New Roman" w:hAnsi="Times New Roman" w:cs="Helvetica"/>
                <w:b w:val="0"/>
                <w:lang w:val="en-GB" w:eastAsia="en-US" w:bidi="ar-SA"/>
              </w:rPr>
              <w:t xml:space="preserve">Assessment of diversity makes identifying of superior lines which advance the yield from generation to generation.  </w:t>
            </w:r>
          </w:p>
        </w:tc>
      </w:tr>
      <w:tr w:rsidR="00375C2F" w:rsidRPr="00900E9B" w14:paraId="6AF4B54C" w14:textId="77777777">
        <w:trPr>
          <w:trHeight w:val="1262"/>
        </w:trPr>
        <w:tc>
          <w:tcPr>
            <w:tcW w:w="1265" w:type="pct"/>
            <w:noWrap/>
          </w:tcPr>
          <w:p w14:paraId="4CABD1A9" w14:textId="77777777" w:rsidR="00375C2F" w:rsidRPr="00900E9B" w:rsidRDefault="00375C2F">
            <w:pPr>
              <w:ind w:left="360"/>
              <w:rPr>
                <w:b/>
                <w:bCs/>
                <w:sz w:val="20"/>
                <w:szCs w:val="20"/>
                <w:lang w:val="en-GB"/>
              </w:rPr>
            </w:pPr>
            <w:r w:rsidRPr="00900E9B">
              <w:rPr>
                <w:b/>
                <w:bCs/>
                <w:sz w:val="20"/>
                <w:szCs w:val="20"/>
                <w:lang w:val="en-GB"/>
              </w:rPr>
              <w:t>Is the title of the article suitable?</w:t>
            </w:r>
          </w:p>
          <w:p w14:paraId="76971F07" w14:textId="77777777" w:rsidR="00375C2F" w:rsidRPr="00900E9B" w:rsidRDefault="00375C2F">
            <w:pPr>
              <w:ind w:left="360"/>
              <w:rPr>
                <w:b/>
                <w:bCs/>
                <w:sz w:val="20"/>
                <w:szCs w:val="20"/>
                <w:lang w:val="en-GB"/>
              </w:rPr>
            </w:pPr>
            <w:r w:rsidRPr="00900E9B">
              <w:rPr>
                <w:b/>
                <w:bCs/>
                <w:sz w:val="20"/>
                <w:szCs w:val="20"/>
                <w:lang w:val="en-GB"/>
              </w:rPr>
              <w:t>(If not please suggest an alternative title)</w:t>
            </w:r>
          </w:p>
          <w:p w14:paraId="1E8E3932" w14:textId="77777777" w:rsidR="00375C2F" w:rsidRPr="00025383" w:rsidRDefault="00375C2F">
            <w:pPr>
              <w:pStyle w:val="Heading2"/>
              <w:jc w:val="left"/>
              <w:rPr>
                <w:rFonts w:ascii="Times New Roman" w:hAnsi="Times New Roman" w:cs="Helvetica"/>
                <w:u w:val="single"/>
                <w:lang w:val="en-GB" w:eastAsia="en-US" w:bidi="ar-SA"/>
              </w:rPr>
            </w:pPr>
          </w:p>
        </w:tc>
        <w:tc>
          <w:tcPr>
            <w:tcW w:w="2212" w:type="pct"/>
          </w:tcPr>
          <w:p w14:paraId="5134EAFC" w14:textId="77777777" w:rsidR="00375C2F" w:rsidRPr="004E645D" w:rsidRDefault="004E645D">
            <w:pPr>
              <w:ind w:left="360"/>
              <w:rPr>
                <w:sz w:val="20"/>
                <w:szCs w:val="20"/>
                <w:lang w:val="en-GB"/>
              </w:rPr>
            </w:pPr>
            <w:r w:rsidRPr="004E645D">
              <w:rPr>
                <w:sz w:val="20"/>
                <w:szCs w:val="20"/>
                <w:lang w:val="en-GB"/>
              </w:rPr>
              <w:t>The topic can be slightly modified to make it more general as both clustering and PCA has been used in the study but only PCA has been mentioned in the title.</w:t>
            </w:r>
          </w:p>
        </w:tc>
        <w:tc>
          <w:tcPr>
            <w:tcW w:w="1523" w:type="pct"/>
          </w:tcPr>
          <w:p w14:paraId="7627ABBF" w14:textId="77777777" w:rsidR="00375C2F" w:rsidRPr="00025383" w:rsidRDefault="00C03FA0">
            <w:pPr>
              <w:pStyle w:val="Heading2"/>
              <w:jc w:val="left"/>
              <w:rPr>
                <w:rFonts w:ascii="Times New Roman" w:hAnsi="Times New Roman" w:cs="Helvetica"/>
                <w:b w:val="0"/>
                <w:lang w:val="en-GB" w:eastAsia="en-US" w:bidi="ar-SA"/>
              </w:rPr>
            </w:pPr>
            <w:r w:rsidRPr="00025383">
              <w:rPr>
                <w:rFonts w:ascii="Times New Roman" w:hAnsi="Times New Roman" w:cs="Helvetica"/>
                <w:b w:val="0"/>
                <w:lang w:val="en-GB" w:eastAsia="en-US" w:bidi="ar-SA"/>
              </w:rPr>
              <w:t>Diversity used in place of clustering</w:t>
            </w:r>
          </w:p>
        </w:tc>
      </w:tr>
      <w:tr w:rsidR="00375C2F" w:rsidRPr="00900E9B" w14:paraId="77EE09F8" w14:textId="77777777">
        <w:trPr>
          <w:trHeight w:val="1262"/>
        </w:trPr>
        <w:tc>
          <w:tcPr>
            <w:tcW w:w="1265" w:type="pct"/>
            <w:noWrap/>
          </w:tcPr>
          <w:p w14:paraId="48DC08A3" w14:textId="77777777" w:rsidR="00375C2F" w:rsidRPr="00025383" w:rsidRDefault="00375C2F">
            <w:pPr>
              <w:pStyle w:val="Heading2"/>
              <w:ind w:left="360"/>
              <w:jc w:val="left"/>
              <w:rPr>
                <w:rFonts w:ascii="Times New Roman" w:hAnsi="Times New Roman" w:cs="Helvetica"/>
                <w:lang w:val="en-GB" w:eastAsia="en-US" w:bidi="ar-SA"/>
              </w:rPr>
            </w:pPr>
            <w:r w:rsidRPr="00025383">
              <w:rPr>
                <w:rFonts w:ascii="Times New Roman" w:hAnsi="Times New Roman" w:cs="Helvetica"/>
                <w:lang w:val="en-GB" w:eastAsia="en-US" w:bidi="ar-SA"/>
              </w:rPr>
              <w:t>Is the abstract of the article comprehensive? Do you suggest the addition (or deletion) of some points in this section? Please write your suggestions here.</w:t>
            </w:r>
          </w:p>
          <w:p w14:paraId="3C4441F0" w14:textId="77777777" w:rsidR="00375C2F" w:rsidRPr="00025383" w:rsidRDefault="00375C2F">
            <w:pPr>
              <w:pStyle w:val="Heading2"/>
              <w:jc w:val="left"/>
              <w:rPr>
                <w:rFonts w:ascii="Times New Roman" w:hAnsi="Times New Roman" w:cs="Helvetica"/>
                <w:u w:val="single"/>
                <w:lang w:val="en-GB" w:eastAsia="en-US" w:bidi="ar-SA"/>
              </w:rPr>
            </w:pPr>
          </w:p>
        </w:tc>
        <w:tc>
          <w:tcPr>
            <w:tcW w:w="2212" w:type="pct"/>
          </w:tcPr>
          <w:p w14:paraId="21A25D2B" w14:textId="77777777" w:rsidR="00375C2F" w:rsidRPr="00900E9B" w:rsidRDefault="004E645D">
            <w:pPr>
              <w:ind w:left="360"/>
              <w:rPr>
                <w:b/>
                <w:bCs/>
                <w:sz w:val="20"/>
                <w:szCs w:val="20"/>
                <w:lang w:val="en-GB"/>
              </w:rPr>
            </w:pPr>
            <w:r>
              <w:rPr>
                <w:b/>
                <w:bCs/>
                <w:sz w:val="20"/>
                <w:szCs w:val="20"/>
                <w:lang w:val="en-GB"/>
              </w:rPr>
              <w:t>Yes</w:t>
            </w:r>
          </w:p>
        </w:tc>
        <w:tc>
          <w:tcPr>
            <w:tcW w:w="1523" w:type="pct"/>
          </w:tcPr>
          <w:p w14:paraId="6CDD1150" w14:textId="77777777" w:rsidR="00375C2F" w:rsidRPr="00025383" w:rsidRDefault="00053DED">
            <w:pPr>
              <w:pStyle w:val="Heading2"/>
              <w:jc w:val="left"/>
              <w:rPr>
                <w:rFonts w:ascii="Times New Roman" w:hAnsi="Times New Roman" w:cs="Helvetica"/>
                <w:b w:val="0"/>
                <w:lang w:val="en-GB" w:eastAsia="en-US" w:bidi="ar-SA"/>
              </w:rPr>
            </w:pPr>
            <w:r>
              <w:rPr>
                <w:rFonts w:ascii="Times New Roman" w:hAnsi="Times New Roman" w:cs="Helvetica"/>
                <w:b w:val="0"/>
                <w:lang w:val="en-GB" w:eastAsia="en-US" w:bidi="ar-SA"/>
              </w:rPr>
              <w:t xml:space="preserve">Yes </w:t>
            </w:r>
            <w:proofErr w:type="spellStart"/>
            <w:r>
              <w:rPr>
                <w:rFonts w:ascii="Times New Roman" w:hAnsi="Times New Roman" w:cs="Helvetica"/>
                <w:b w:val="0"/>
                <w:lang w:val="en-GB" w:eastAsia="en-US" w:bidi="ar-SA"/>
              </w:rPr>
              <w:t>i</w:t>
            </w:r>
            <w:proofErr w:type="spellEnd"/>
            <w:r>
              <w:rPr>
                <w:rFonts w:ascii="Times New Roman" w:hAnsi="Times New Roman" w:cs="Helvetica"/>
                <w:b w:val="0"/>
                <w:lang w:val="en-GB" w:eastAsia="en-US" w:bidi="ar-SA"/>
              </w:rPr>
              <w:t xml:space="preserve"> added few points in this section</w:t>
            </w:r>
          </w:p>
        </w:tc>
      </w:tr>
      <w:tr w:rsidR="00375C2F" w:rsidRPr="00900E9B" w14:paraId="41E96D87" w14:textId="77777777">
        <w:trPr>
          <w:trHeight w:val="704"/>
        </w:trPr>
        <w:tc>
          <w:tcPr>
            <w:tcW w:w="1265" w:type="pct"/>
            <w:noWrap/>
          </w:tcPr>
          <w:p w14:paraId="02015C1E" w14:textId="77777777" w:rsidR="00375C2F" w:rsidRPr="00025383" w:rsidRDefault="00375C2F">
            <w:pPr>
              <w:pStyle w:val="Heading2"/>
              <w:ind w:left="360"/>
              <w:jc w:val="left"/>
              <w:rPr>
                <w:rFonts w:cs="Helvetica"/>
                <w:b w:val="0"/>
                <w:bCs w:val="0"/>
                <w:u w:val="single"/>
                <w:lang w:val="en-GB" w:eastAsia="en-US" w:bidi="ar-SA"/>
              </w:rPr>
            </w:pPr>
            <w:r w:rsidRPr="00025383">
              <w:rPr>
                <w:rFonts w:ascii="Times New Roman" w:hAnsi="Times New Roman" w:cs="Helvetica"/>
                <w:lang w:val="en-GB" w:eastAsia="en-US" w:bidi="ar-SA"/>
              </w:rPr>
              <w:t>Is the manuscript scientifically, correct? Please write here.</w:t>
            </w:r>
          </w:p>
        </w:tc>
        <w:tc>
          <w:tcPr>
            <w:tcW w:w="2212" w:type="pct"/>
          </w:tcPr>
          <w:p w14:paraId="0937A978" w14:textId="77777777" w:rsidR="00C3281E" w:rsidRDefault="00C3281E">
            <w:pPr>
              <w:pStyle w:val="ListParagraph"/>
              <w:ind w:left="0"/>
              <w:rPr>
                <w:bCs/>
                <w:sz w:val="20"/>
                <w:szCs w:val="20"/>
                <w:lang w:val="en-GB"/>
              </w:rPr>
            </w:pPr>
            <w:r>
              <w:rPr>
                <w:bCs/>
                <w:sz w:val="20"/>
                <w:szCs w:val="20"/>
                <w:lang w:val="en-GB"/>
              </w:rPr>
              <w:t>The manuscript is scientifically correct; however, few improvements are required</w:t>
            </w:r>
          </w:p>
          <w:p w14:paraId="376D0769" w14:textId="77777777" w:rsidR="00C3281E" w:rsidRDefault="00C3281E" w:rsidP="00C3281E">
            <w:pPr>
              <w:pStyle w:val="ListParagraph"/>
              <w:numPr>
                <w:ilvl w:val="0"/>
                <w:numId w:val="13"/>
              </w:numPr>
              <w:rPr>
                <w:bCs/>
                <w:sz w:val="20"/>
                <w:szCs w:val="20"/>
                <w:lang w:val="en-GB"/>
              </w:rPr>
            </w:pPr>
            <w:r>
              <w:rPr>
                <w:bCs/>
                <w:sz w:val="20"/>
                <w:szCs w:val="20"/>
                <w:lang w:val="en-GB"/>
              </w:rPr>
              <w:t>The tables and figures in the manuscript must be mentioned at relevant places in the text as well.</w:t>
            </w:r>
          </w:p>
          <w:p w14:paraId="6CC2150F" w14:textId="77777777" w:rsidR="00C3281E" w:rsidRDefault="00C3281E" w:rsidP="00C3281E">
            <w:pPr>
              <w:pStyle w:val="ListParagraph"/>
              <w:numPr>
                <w:ilvl w:val="0"/>
                <w:numId w:val="13"/>
              </w:numPr>
              <w:rPr>
                <w:bCs/>
                <w:sz w:val="20"/>
                <w:szCs w:val="20"/>
                <w:lang w:val="en-GB"/>
              </w:rPr>
            </w:pPr>
            <w:r>
              <w:rPr>
                <w:bCs/>
                <w:sz w:val="20"/>
                <w:szCs w:val="20"/>
                <w:lang w:val="en-GB"/>
              </w:rPr>
              <w:t>The results of the study must be discussed supported by relevant research papers to make it more robust.</w:t>
            </w:r>
          </w:p>
          <w:p w14:paraId="6CAECDC4" w14:textId="77777777" w:rsidR="00C3281E" w:rsidRDefault="00C3281E" w:rsidP="00C3281E">
            <w:pPr>
              <w:pStyle w:val="ListParagraph"/>
              <w:numPr>
                <w:ilvl w:val="0"/>
                <w:numId w:val="13"/>
              </w:numPr>
              <w:rPr>
                <w:bCs/>
                <w:sz w:val="20"/>
                <w:szCs w:val="20"/>
                <w:lang w:val="en-GB"/>
              </w:rPr>
            </w:pPr>
            <w:r>
              <w:rPr>
                <w:bCs/>
                <w:sz w:val="20"/>
                <w:szCs w:val="20"/>
                <w:lang w:val="en-GB"/>
              </w:rPr>
              <w:t>The statement formulation and language must be improved.</w:t>
            </w:r>
          </w:p>
          <w:p w14:paraId="0918D902" w14:textId="77777777" w:rsidR="00C3281E" w:rsidRPr="00C115E9" w:rsidRDefault="00C3281E">
            <w:pPr>
              <w:pStyle w:val="ListParagraph"/>
              <w:ind w:left="0"/>
              <w:rPr>
                <w:bCs/>
                <w:sz w:val="20"/>
                <w:szCs w:val="20"/>
                <w:lang w:val="en-GB"/>
              </w:rPr>
            </w:pPr>
          </w:p>
        </w:tc>
        <w:tc>
          <w:tcPr>
            <w:tcW w:w="1523" w:type="pct"/>
          </w:tcPr>
          <w:p w14:paraId="1949DE7F" w14:textId="77777777" w:rsidR="00375C2F" w:rsidRPr="00025383" w:rsidRDefault="00C03FA0">
            <w:pPr>
              <w:pStyle w:val="Heading2"/>
              <w:jc w:val="left"/>
              <w:rPr>
                <w:rFonts w:ascii="Times New Roman" w:hAnsi="Times New Roman" w:cs="Helvetica"/>
                <w:b w:val="0"/>
                <w:lang w:val="en-GB" w:eastAsia="en-US" w:bidi="ar-SA"/>
              </w:rPr>
            </w:pPr>
            <w:r w:rsidRPr="00025383">
              <w:rPr>
                <w:rFonts w:ascii="Times New Roman" w:hAnsi="Times New Roman" w:cs="Helvetica"/>
                <w:b w:val="0"/>
                <w:lang w:val="en-GB" w:eastAsia="en-US" w:bidi="ar-SA"/>
              </w:rPr>
              <w:t>Yes</w:t>
            </w:r>
          </w:p>
        </w:tc>
      </w:tr>
      <w:tr w:rsidR="00375C2F" w:rsidRPr="00900E9B" w14:paraId="73542D79" w14:textId="77777777">
        <w:trPr>
          <w:trHeight w:val="703"/>
        </w:trPr>
        <w:tc>
          <w:tcPr>
            <w:tcW w:w="1265" w:type="pct"/>
            <w:noWrap/>
          </w:tcPr>
          <w:p w14:paraId="331BA125" w14:textId="77777777" w:rsidR="00375C2F" w:rsidRPr="00E10705" w:rsidRDefault="00375C2F">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4601DEC2" w14:textId="77777777" w:rsidR="00375C2F" w:rsidRDefault="004E645D">
            <w:pPr>
              <w:pStyle w:val="ListParagraph"/>
              <w:ind w:left="0"/>
              <w:rPr>
                <w:bCs/>
                <w:sz w:val="20"/>
                <w:szCs w:val="20"/>
                <w:lang w:val="en-GB"/>
              </w:rPr>
            </w:pPr>
            <w:r>
              <w:rPr>
                <w:bCs/>
                <w:sz w:val="20"/>
                <w:szCs w:val="20"/>
                <w:lang w:val="en-GB"/>
              </w:rPr>
              <w:t>Latest references may be added</w:t>
            </w:r>
          </w:p>
          <w:p w14:paraId="50CB9BE8" w14:textId="77777777" w:rsidR="004E645D" w:rsidRPr="006F5EBE" w:rsidRDefault="004E645D">
            <w:pPr>
              <w:pStyle w:val="ListParagraph"/>
              <w:ind w:left="0"/>
              <w:rPr>
                <w:bCs/>
                <w:sz w:val="20"/>
                <w:szCs w:val="20"/>
                <w:lang w:val="en-GB"/>
              </w:rPr>
            </w:pPr>
            <w:r>
              <w:rPr>
                <w:bCs/>
                <w:sz w:val="20"/>
                <w:szCs w:val="20"/>
                <w:lang w:val="en-GB"/>
              </w:rPr>
              <w:t xml:space="preserve">The discussion part is </w:t>
            </w:r>
            <w:proofErr w:type="spellStart"/>
            <w:r>
              <w:rPr>
                <w:bCs/>
                <w:sz w:val="20"/>
                <w:szCs w:val="20"/>
                <w:lang w:val="en-GB"/>
              </w:rPr>
              <w:t>non existent</w:t>
            </w:r>
            <w:proofErr w:type="spellEnd"/>
            <w:r>
              <w:rPr>
                <w:bCs/>
                <w:sz w:val="20"/>
                <w:szCs w:val="20"/>
                <w:lang w:val="en-GB"/>
              </w:rPr>
              <w:t xml:space="preserve"> in the manuscript. The results of the study must be discussed supported by relevant and latest literature</w:t>
            </w:r>
          </w:p>
        </w:tc>
        <w:tc>
          <w:tcPr>
            <w:tcW w:w="1523" w:type="pct"/>
          </w:tcPr>
          <w:p w14:paraId="2E28EE8C" w14:textId="77777777" w:rsidR="00375C2F" w:rsidRPr="00025383" w:rsidRDefault="00053DED">
            <w:pPr>
              <w:pStyle w:val="Heading2"/>
              <w:jc w:val="left"/>
              <w:rPr>
                <w:rFonts w:ascii="Times New Roman" w:hAnsi="Times New Roman" w:cs="Helvetica"/>
                <w:b w:val="0"/>
                <w:lang w:val="en-GB" w:eastAsia="en-US" w:bidi="ar-SA"/>
              </w:rPr>
            </w:pPr>
            <w:r>
              <w:rPr>
                <w:rFonts w:ascii="Times New Roman" w:hAnsi="Times New Roman" w:cs="Helvetica"/>
                <w:b w:val="0"/>
                <w:lang w:val="en-GB" w:eastAsia="en-US" w:bidi="ar-SA"/>
              </w:rPr>
              <w:t xml:space="preserve">Yes </w:t>
            </w:r>
            <w:proofErr w:type="spellStart"/>
            <w:r>
              <w:rPr>
                <w:rFonts w:ascii="Times New Roman" w:hAnsi="Times New Roman" w:cs="Helvetica"/>
                <w:b w:val="0"/>
                <w:lang w:val="en-GB" w:eastAsia="en-US" w:bidi="ar-SA"/>
              </w:rPr>
              <w:t>i</w:t>
            </w:r>
            <w:proofErr w:type="spellEnd"/>
            <w:r>
              <w:rPr>
                <w:rFonts w:ascii="Times New Roman" w:hAnsi="Times New Roman" w:cs="Helvetica"/>
                <w:b w:val="0"/>
                <w:lang w:val="en-GB" w:eastAsia="en-US" w:bidi="ar-SA"/>
              </w:rPr>
              <w:t xml:space="preserve"> mentioned the recent supported articles according to my result</w:t>
            </w:r>
          </w:p>
        </w:tc>
      </w:tr>
      <w:tr w:rsidR="00375C2F" w:rsidRPr="00900E9B" w14:paraId="64670D19" w14:textId="77777777">
        <w:trPr>
          <w:trHeight w:val="386"/>
        </w:trPr>
        <w:tc>
          <w:tcPr>
            <w:tcW w:w="1265" w:type="pct"/>
            <w:noWrap/>
          </w:tcPr>
          <w:p w14:paraId="7F617922" w14:textId="77777777" w:rsidR="00375C2F" w:rsidRPr="00025383" w:rsidRDefault="00375C2F">
            <w:pPr>
              <w:pStyle w:val="Heading2"/>
              <w:ind w:left="360"/>
              <w:jc w:val="left"/>
              <w:rPr>
                <w:rFonts w:ascii="Times New Roman" w:hAnsi="Times New Roman" w:cs="Helvetica"/>
                <w:bCs w:val="0"/>
                <w:lang w:val="en-GB" w:eastAsia="en-US" w:bidi="ar-SA"/>
              </w:rPr>
            </w:pPr>
            <w:r w:rsidRPr="00025383">
              <w:rPr>
                <w:rFonts w:ascii="Times New Roman" w:hAnsi="Times New Roman" w:cs="Helvetica"/>
                <w:bCs w:val="0"/>
                <w:lang w:val="en-GB" w:eastAsia="en-US" w:bidi="ar-SA"/>
              </w:rPr>
              <w:t>Is the language/English quality of the article suitable for scholarly communications?</w:t>
            </w:r>
          </w:p>
          <w:p w14:paraId="5971090F" w14:textId="77777777" w:rsidR="00375C2F" w:rsidRPr="00900E9B" w:rsidRDefault="00375C2F">
            <w:pPr>
              <w:rPr>
                <w:sz w:val="20"/>
                <w:szCs w:val="20"/>
                <w:lang w:val="en-GB"/>
              </w:rPr>
            </w:pPr>
          </w:p>
        </w:tc>
        <w:tc>
          <w:tcPr>
            <w:tcW w:w="2212" w:type="pct"/>
          </w:tcPr>
          <w:p w14:paraId="60755A17" w14:textId="77777777" w:rsidR="00375C2F" w:rsidRPr="00900E9B" w:rsidRDefault="004E645D">
            <w:pPr>
              <w:rPr>
                <w:sz w:val="20"/>
                <w:szCs w:val="20"/>
                <w:lang w:val="en-GB"/>
              </w:rPr>
            </w:pPr>
            <w:r>
              <w:rPr>
                <w:sz w:val="20"/>
                <w:szCs w:val="20"/>
                <w:lang w:val="en-GB"/>
              </w:rPr>
              <w:t>The language needs improvement</w:t>
            </w:r>
          </w:p>
        </w:tc>
        <w:tc>
          <w:tcPr>
            <w:tcW w:w="1523" w:type="pct"/>
          </w:tcPr>
          <w:p w14:paraId="110E15CD" w14:textId="77777777" w:rsidR="00375C2F" w:rsidRPr="00900E9B" w:rsidRDefault="00C03FA0">
            <w:pPr>
              <w:rPr>
                <w:sz w:val="20"/>
                <w:szCs w:val="20"/>
                <w:lang w:val="en-GB"/>
              </w:rPr>
            </w:pPr>
            <w:r>
              <w:rPr>
                <w:sz w:val="20"/>
                <w:szCs w:val="20"/>
                <w:lang w:val="en-GB"/>
              </w:rPr>
              <w:t>Yes</w:t>
            </w:r>
          </w:p>
        </w:tc>
      </w:tr>
      <w:tr w:rsidR="00375C2F" w:rsidRPr="00900E9B" w14:paraId="0F3BEBC9" w14:textId="77777777">
        <w:trPr>
          <w:trHeight w:val="1178"/>
        </w:trPr>
        <w:tc>
          <w:tcPr>
            <w:tcW w:w="1265" w:type="pct"/>
            <w:noWrap/>
          </w:tcPr>
          <w:p w14:paraId="606E57B0" w14:textId="77777777" w:rsidR="00375C2F" w:rsidRPr="00025383" w:rsidRDefault="00375C2F">
            <w:pPr>
              <w:pStyle w:val="Heading2"/>
              <w:jc w:val="left"/>
              <w:rPr>
                <w:rFonts w:ascii="Times New Roman" w:hAnsi="Times New Roman" w:cs="Helvetica"/>
                <w:b w:val="0"/>
                <w:bCs w:val="0"/>
                <w:lang w:val="en-GB" w:eastAsia="en-US" w:bidi="ar-SA"/>
              </w:rPr>
            </w:pPr>
            <w:r w:rsidRPr="00025383">
              <w:rPr>
                <w:rFonts w:ascii="Times New Roman" w:hAnsi="Times New Roman" w:cs="Helvetica"/>
                <w:bCs w:val="0"/>
                <w:u w:val="single"/>
                <w:lang w:val="en-GB" w:eastAsia="en-US" w:bidi="ar-SA"/>
              </w:rPr>
              <w:t>Optional/General</w:t>
            </w:r>
            <w:r w:rsidRPr="00025383">
              <w:rPr>
                <w:rFonts w:ascii="Times New Roman" w:hAnsi="Times New Roman" w:cs="Helvetica"/>
                <w:bCs w:val="0"/>
                <w:lang w:val="en-GB" w:eastAsia="en-US" w:bidi="ar-SA"/>
              </w:rPr>
              <w:t xml:space="preserve"> </w:t>
            </w:r>
            <w:r w:rsidRPr="00025383">
              <w:rPr>
                <w:rFonts w:ascii="Times New Roman" w:hAnsi="Times New Roman" w:cs="Helvetica"/>
                <w:b w:val="0"/>
                <w:bCs w:val="0"/>
                <w:lang w:val="en-GB" w:eastAsia="en-US" w:bidi="ar-SA"/>
              </w:rPr>
              <w:t>comments</w:t>
            </w:r>
          </w:p>
          <w:p w14:paraId="0426F274" w14:textId="77777777" w:rsidR="00375C2F" w:rsidRPr="00025383" w:rsidRDefault="00375C2F">
            <w:pPr>
              <w:pStyle w:val="Heading2"/>
              <w:jc w:val="left"/>
              <w:rPr>
                <w:rFonts w:ascii="Times New Roman" w:hAnsi="Times New Roman" w:cs="Helvetica"/>
                <w:b w:val="0"/>
                <w:lang w:val="en-GB" w:eastAsia="en-US" w:bidi="ar-SA"/>
              </w:rPr>
            </w:pPr>
          </w:p>
        </w:tc>
        <w:tc>
          <w:tcPr>
            <w:tcW w:w="2212" w:type="pct"/>
          </w:tcPr>
          <w:p w14:paraId="652FF4C0" w14:textId="77777777" w:rsidR="00375C2F" w:rsidRPr="000D0955" w:rsidRDefault="00375C2F">
            <w:pPr>
              <w:pStyle w:val="NormalWeb"/>
              <w:spacing w:before="0" w:beforeAutospacing="0" w:after="0" w:afterAutospacing="0"/>
              <w:rPr>
                <w:rFonts w:ascii="Times New Roman" w:hAnsi="Times New Roman" w:cs="Times New Roman"/>
                <w:b/>
                <w:sz w:val="20"/>
                <w:szCs w:val="20"/>
                <w:lang w:val="en-GB"/>
              </w:rPr>
            </w:pPr>
          </w:p>
        </w:tc>
        <w:tc>
          <w:tcPr>
            <w:tcW w:w="1523" w:type="pct"/>
          </w:tcPr>
          <w:p w14:paraId="7BCD54D2" w14:textId="77777777" w:rsidR="00375C2F" w:rsidRPr="00900E9B" w:rsidRDefault="00375C2F">
            <w:pPr>
              <w:rPr>
                <w:sz w:val="20"/>
                <w:szCs w:val="20"/>
                <w:lang w:val="en-GB"/>
              </w:rPr>
            </w:pPr>
          </w:p>
        </w:tc>
      </w:tr>
    </w:tbl>
    <w:p w14:paraId="08D13C4A" w14:textId="7599E6FF" w:rsidR="00375C2F" w:rsidRDefault="00375C2F" w:rsidP="00375C2F">
      <w:pPr>
        <w:pStyle w:val="BodyText"/>
        <w:rPr>
          <w:rFonts w:ascii="Times New Roman" w:hAnsi="Times New Roman"/>
          <w:b/>
          <w:bCs/>
          <w:sz w:val="20"/>
          <w:szCs w:val="20"/>
          <w:u w:val="single"/>
          <w:lang w:val="en-GB"/>
        </w:rPr>
      </w:pPr>
    </w:p>
    <w:p w14:paraId="2C3FA991" w14:textId="142D6BE3" w:rsidR="008D7A91" w:rsidRDefault="008D7A91" w:rsidP="00375C2F">
      <w:pPr>
        <w:pStyle w:val="BodyText"/>
        <w:rPr>
          <w:rFonts w:ascii="Times New Roman" w:hAnsi="Times New Roman"/>
          <w:b/>
          <w:bCs/>
          <w:sz w:val="20"/>
          <w:szCs w:val="20"/>
          <w:u w:val="single"/>
          <w:lang w:val="en-GB"/>
        </w:rPr>
      </w:pPr>
    </w:p>
    <w:p w14:paraId="2D909931" w14:textId="1F51A958" w:rsidR="008D7A91" w:rsidRDefault="008D7A91" w:rsidP="00375C2F">
      <w:pPr>
        <w:pStyle w:val="BodyText"/>
        <w:rPr>
          <w:rFonts w:ascii="Times New Roman" w:hAnsi="Times New Roman"/>
          <w:b/>
          <w:bCs/>
          <w:sz w:val="20"/>
          <w:szCs w:val="20"/>
          <w:u w:val="single"/>
          <w:lang w:val="en-GB"/>
        </w:rPr>
      </w:pPr>
    </w:p>
    <w:p w14:paraId="1ADA65D2" w14:textId="77777777" w:rsidR="008D7A91" w:rsidRPr="00900E9B" w:rsidRDefault="008D7A91" w:rsidP="00375C2F">
      <w:pPr>
        <w:pStyle w:val="BodyText"/>
        <w:rPr>
          <w:rFonts w:ascii="Times New Roman" w:hAnsi="Times New Roman"/>
          <w:b/>
          <w:bCs/>
          <w:sz w:val="20"/>
          <w:szCs w:val="20"/>
          <w:u w:val="single"/>
          <w:lang w:val="en-GB"/>
        </w:rPr>
      </w:pPr>
      <w:bookmarkStart w:id="2" w:name="_GoBack"/>
      <w:bookmarkEnd w:id="2"/>
    </w:p>
    <w:p w14:paraId="5E02942F" w14:textId="77777777" w:rsidR="00375C2F" w:rsidRPr="00900E9B" w:rsidRDefault="00375C2F" w:rsidP="00375C2F">
      <w:pPr>
        <w:pStyle w:val="BodyText"/>
        <w:rPr>
          <w:rFonts w:ascii="Times New Roman" w:hAnsi="Times New Roman"/>
          <w:b/>
          <w:bCs/>
          <w:sz w:val="20"/>
          <w:szCs w:val="20"/>
          <w:u w:val="single"/>
          <w:lang w:val="en-GB"/>
        </w:rPr>
      </w:pPr>
    </w:p>
    <w:p w14:paraId="23FBBCD9" w14:textId="77777777" w:rsidR="00375C2F" w:rsidRPr="00900E9B" w:rsidRDefault="00375C2F" w:rsidP="00375C2F">
      <w:pPr>
        <w:pStyle w:val="BodyText"/>
        <w:rPr>
          <w:rFonts w:ascii="Times New Roman" w:hAnsi="Times New Roman"/>
          <w:b/>
          <w:bCs/>
          <w:sz w:val="20"/>
          <w:szCs w:val="20"/>
          <w:u w:val="single"/>
          <w:lang w:val="en-GB"/>
        </w:rPr>
      </w:pPr>
    </w:p>
    <w:p w14:paraId="0B888848" w14:textId="77777777" w:rsidR="00375C2F" w:rsidRPr="00900E9B" w:rsidRDefault="00375C2F" w:rsidP="00375C2F">
      <w:pPr>
        <w:pStyle w:val="BodyText"/>
        <w:rPr>
          <w:rFonts w:ascii="Times New Roman" w:hAnsi="Times New Roman"/>
          <w:b/>
          <w:bCs/>
          <w:sz w:val="20"/>
          <w:szCs w:val="20"/>
          <w:u w:val="single"/>
          <w:lang w:val="en-GB"/>
        </w:rPr>
      </w:pPr>
    </w:p>
    <w:p w14:paraId="0FE0F585" w14:textId="77777777" w:rsidR="00375C2F" w:rsidRPr="00900E9B" w:rsidRDefault="00375C2F" w:rsidP="00375C2F">
      <w:pPr>
        <w:pStyle w:val="BodyText"/>
        <w:rPr>
          <w:rFonts w:ascii="Times New Roman" w:hAnsi="Times New Roman"/>
          <w:b/>
          <w:bCs/>
          <w:sz w:val="20"/>
          <w:szCs w:val="20"/>
          <w:u w:val="single"/>
          <w:lang w:val="en-GB"/>
        </w:rPr>
      </w:pPr>
    </w:p>
    <w:p w14:paraId="4437AE1B" w14:textId="77777777" w:rsidR="00375C2F" w:rsidRPr="00900E9B" w:rsidRDefault="00375C2F" w:rsidP="00375C2F">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DE11CF" w:rsidRPr="00340561" w14:paraId="45C6502F" w14:textId="77777777" w:rsidTr="00845FF6">
        <w:tc>
          <w:tcPr>
            <w:tcW w:w="5000" w:type="pct"/>
            <w:gridSpan w:val="3"/>
            <w:tcBorders>
              <w:top w:val="nil"/>
              <w:left w:val="nil"/>
              <w:right w:val="nil"/>
            </w:tcBorders>
            <w:noWrap/>
            <w:tcMar>
              <w:top w:w="0" w:type="dxa"/>
              <w:left w:w="108" w:type="dxa"/>
              <w:bottom w:w="0" w:type="dxa"/>
              <w:right w:w="108" w:type="dxa"/>
            </w:tcMar>
            <w:vAlign w:val="center"/>
          </w:tcPr>
          <w:p w14:paraId="271F23E4" w14:textId="77777777" w:rsidR="00DE11CF" w:rsidRPr="00340561" w:rsidRDefault="00DE11CF" w:rsidP="00845FF6">
            <w:pPr>
              <w:rPr>
                <w:rFonts w:ascii="Arial" w:eastAsia="Arial Unicode MS" w:hAnsi="Arial" w:cs="Arial"/>
                <w:b/>
                <w:sz w:val="20"/>
                <w:szCs w:val="20"/>
                <w:u w:val="single"/>
                <w:lang w:val="en-GB"/>
              </w:rPr>
            </w:pPr>
            <w:bookmarkStart w:id="3" w:name="_Hlk156057883"/>
            <w:bookmarkStart w:id="4" w:name="_Hlk156057704"/>
            <w:bookmarkStart w:id="5" w:name="_Hlk209632241"/>
            <w:bookmarkStart w:id="6" w:name="_Hlk209784699"/>
            <w:r w:rsidRPr="00340561">
              <w:rPr>
                <w:rFonts w:ascii="Arial" w:eastAsia="Arial Unicode MS" w:hAnsi="Arial" w:cs="Arial"/>
                <w:b/>
                <w:sz w:val="20"/>
                <w:szCs w:val="20"/>
                <w:highlight w:val="yellow"/>
                <w:u w:val="single"/>
                <w:lang w:val="en-GB"/>
              </w:rPr>
              <w:t>PART  2:</w:t>
            </w:r>
            <w:r w:rsidRPr="00340561">
              <w:rPr>
                <w:rFonts w:ascii="Arial" w:eastAsia="Arial Unicode MS" w:hAnsi="Arial" w:cs="Arial"/>
                <w:b/>
                <w:sz w:val="20"/>
                <w:szCs w:val="20"/>
                <w:u w:val="single"/>
                <w:lang w:val="en-GB"/>
              </w:rPr>
              <w:t xml:space="preserve"> </w:t>
            </w:r>
          </w:p>
          <w:p w14:paraId="70B0B2BF" w14:textId="77777777" w:rsidR="00DE11CF" w:rsidRPr="00340561" w:rsidRDefault="00DE11CF" w:rsidP="00845FF6">
            <w:pPr>
              <w:rPr>
                <w:rFonts w:ascii="Arial" w:eastAsia="Arial Unicode MS" w:hAnsi="Arial" w:cs="Arial"/>
                <w:b/>
                <w:sz w:val="20"/>
                <w:szCs w:val="20"/>
                <w:u w:val="single"/>
                <w:lang w:val="en-GB"/>
              </w:rPr>
            </w:pPr>
          </w:p>
        </w:tc>
      </w:tr>
      <w:tr w:rsidR="00DE11CF" w:rsidRPr="00340561" w14:paraId="5962D0EF" w14:textId="77777777" w:rsidTr="00845FF6">
        <w:tc>
          <w:tcPr>
            <w:tcW w:w="1615" w:type="pct"/>
            <w:noWrap/>
            <w:tcMar>
              <w:top w:w="0" w:type="dxa"/>
              <w:left w:w="108" w:type="dxa"/>
              <w:bottom w:w="0" w:type="dxa"/>
              <w:right w:w="108" w:type="dxa"/>
            </w:tcMar>
            <w:vAlign w:val="center"/>
          </w:tcPr>
          <w:p w14:paraId="63FEEC38" w14:textId="77777777" w:rsidR="00DE11CF" w:rsidRPr="00340561" w:rsidRDefault="00DE11CF" w:rsidP="00845FF6">
            <w:pPr>
              <w:rPr>
                <w:rFonts w:ascii="Arial" w:eastAsia="Arial Unicode MS" w:hAnsi="Arial" w:cs="Arial"/>
                <w:sz w:val="20"/>
                <w:szCs w:val="20"/>
                <w:lang w:val="en-GB"/>
              </w:rPr>
            </w:pPr>
          </w:p>
        </w:tc>
        <w:tc>
          <w:tcPr>
            <w:tcW w:w="1694" w:type="pct"/>
            <w:tcMar>
              <w:top w:w="0" w:type="dxa"/>
              <w:left w:w="108" w:type="dxa"/>
              <w:bottom w:w="0" w:type="dxa"/>
              <w:right w:w="108" w:type="dxa"/>
            </w:tcMar>
          </w:tcPr>
          <w:p w14:paraId="45B915AE" w14:textId="77777777" w:rsidR="00DE11CF" w:rsidRPr="00340561" w:rsidRDefault="00DE11CF" w:rsidP="00845FF6">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691" w:type="pct"/>
          </w:tcPr>
          <w:p w14:paraId="68819F48" w14:textId="77777777" w:rsidR="00DE11CF" w:rsidRPr="008608EB" w:rsidRDefault="00DE11CF" w:rsidP="00845FF6">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here)</w:t>
            </w:r>
          </w:p>
          <w:p w14:paraId="4FC87CA6" w14:textId="77777777" w:rsidR="00DE11CF" w:rsidRPr="00340561" w:rsidRDefault="00DE11CF" w:rsidP="00845FF6">
            <w:pPr>
              <w:keepNext/>
              <w:outlineLvl w:val="1"/>
              <w:rPr>
                <w:rFonts w:ascii="Arial" w:eastAsia="MS Mincho" w:hAnsi="Arial" w:cs="Arial"/>
                <w:bCs/>
                <w:sz w:val="20"/>
                <w:szCs w:val="20"/>
                <w:lang w:val="en-GB"/>
              </w:rPr>
            </w:pPr>
          </w:p>
        </w:tc>
      </w:tr>
      <w:tr w:rsidR="00DE11CF" w:rsidRPr="00340561" w14:paraId="0E79BC75" w14:textId="77777777" w:rsidTr="00845FF6">
        <w:trPr>
          <w:trHeight w:val="890"/>
        </w:trPr>
        <w:tc>
          <w:tcPr>
            <w:tcW w:w="1615" w:type="pct"/>
            <w:noWrap/>
            <w:tcMar>
              <w:top w:w="0" w:type="dxa"/>
              <w:left w:w="108" w:type="dxa"/>
              <w:bottom w:w="0" w:type="dxa"/>
              <w:right w:w="108" w:type="dxa"/>
            </w:tcMar>
            <w:vAlign w:val="center"/>
          </w:tcPr>
          <w:p w14:paraId="3EF6387E" w14:textId="77777777" w:rsidR="00DE11CF" w:rsidRPr="00340561" w:rsidRDefault="00DE11CF" w:rsidP="00845FF6">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p w14:paraId="06E2012F" w14:textId="77777777" w:rsidR="00DE11CF" w:rsidRPr="00340561" w:rsidRDefault="00DE11CF" w:rsidP="00845FF6">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27541F86" w14:textId="77777777" w:rsidR="00DE11CF" w:rsidRPr="00340561" w:rsidRDefault="00DE11CF" w:rsidP="00845FF6">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(If yes, Kindly please write down the ethical issues here in details)</w:t>
            </w:r>
          </w:p>
          <w:p w14:paraId="614A1B0A" w14:textId="77777777" w:rsidR="00DE11CF" w:rsidRPr="00340561" w:rsidRDefault="00DE11CF" w:rsidP="00845FF6">
            <w:pPr>
              <w:rPr>
                <w:rFonts w:ascii="Arial" w:eastAsia="Arial Unicode MS" w:hAnsi="Arial" w:cs="Arial"/>
                <w:sz w:val="20"/>
                <w:szCs w:val="20"/>
                <w:lang w:val="en-GB"/>
              </w:rPr>
            </w:pPr>
          </w:p>
        </w:tc>
        <w:tc>
          <w:tcPr>
            <w:tcW w:w="1691" w:type="pct"/>
            <w:vAlign w:val="center"/>
          </w:tcPr>
          <w:p w14:paraId="72FC33C9" w14:textId="77777777" w:rsidR="00DE11CF" w:rsidRPr="00340561" w:rsidRDefault="00DE11CF" w:rsidP="00845FF6">
            <w:pPr>
              <w:rPr>
                <w:rFonts w:ascii="Arial" w:eastAsia="Arial Unicode MS" w:hAnsi="Arial" w:cs="Arial"/>
                <w:sz w:val="20"/>
                <w:szCs w:val="20"/>
                <w:lang w:val="en-GB"/>
              </w:rPr>
            </w:pPr>
          </w:p>
          <w:p w14:paraId="505B881A" w14:textId="77777777" w:rsidR="00DE11CF" w:rsidRPr="00340561" w:rsidRDefault="00DE11CF" w:rsidP="00845FF6">
            <w:pPr>
              <w:rPr>
                <w:rFonts w:ascii="Arial" w:eastAsia="Arial Unicode MS" w:hAnsi="Arial" w:cs="Arial"/>
                <w:sz w:val="20"/>
                <w:szCs w:val="20"/>
                <w:lang w:val="en-GB"/>
              </w:rPr>
            </w:pPr>
          </w:p>
          <w:p w14:paraId="62811E71" w14:textId="77777777" w:rsidR="00DE11CF" w:rsidRPr="00340561" w:rsidRDefault="00816419" w:rsidP="00845FF6">
            <w:pPr>
              <w:rPr>
                <w:rFonts w:ascii="Arial" w:eastAsia="Arial Unicode MS" w:hAnsi="Arial" w:cs="Arial"/>
                <w:sz w:val="20"/>
                <w:szCs w:val="20"/>
                <w:lang w:val="en-GB"/>
              </w:rPr>
            </w:pPr>
            <w:r>
              <w:rPr>
                <w:rFonts w:ascii="Arial" w:eastAsia="Arial Unicode MS" w:hAnsi="Arial" w:cs="Arial"/>
                <w:sz w:val="20"/>
                <w:szCs w:val="20"/>
                <w:lang w:val="en-GB"/>
              </w:rPr>
              <w:t>NO</w:t>
            </w:r>
          </w:p>
        </w:tc>
      </w:tr>
      <w:bookmarkEnd w:id="3"/>
    </w:tbl>
    <w:p w14:paraId="6F3F7B17" w14:textId="77777777" w:rsidR="00DE11CF" w:rsidRDefault="00DE11CF" w:rsidP="00DE11CF"/>
    <w:p w14:paraId="71621019" w14:textId="77777777" w:rsidR="00DE11CF" w:rsidRDefault="00DE11CF" w:rsidP="00DE11CF"/>
    <w:p w14:paraId="5A107AC1" w14:textId="77777777" w:rsidR="00DE11CF" w:rsidRPr="00375011" w:rsidRDefault="00DE11CF" w:rsidP="00DE11CF">
      <w:pPr>
        <w:rPr>
          <w:bCs/>
          <w:u w:val="single"/>
          <w:lang w:val="en-GB"/>
        </w:rPr>
      </w:pPr>
    </w:p>
    <w:bookmarkEnd w:id="4"/>
    <w:p w14:paraId="454218B4" w14:textId="77777777" w:rsidR="00DE11CF" w:rsidRDefault="00DE11CF" w:rsidP="00DE11CF"/>
    <w:bookmarkEnd w:id="5"/>
    <w:p w14:paraId="13BA7C06" w14:textId="77777777" w:rsidR="00DE11CF" w:rsidRPr="005139BA" w:rsidRDefault="00DE11CF" w:rsidP="00DE11CF"/>
    <w:bookmarkEnd w:id="6"/>
    <w:p w14:paraId="7434A25B" w14:textId="77777777" w:rsidR="00DE11CF" w:rsidRPr="0019116E" w:rsidRDefault="00DE11CF" w:rsidP="00DE11CF"/>
    <w:bookmarkEnd w:id="0"/>
    <w:bookmarkEnd w:id="1"/>
    <w:p w14:paraId="22457565" w14:textId="77777777" w:rsidR="00375C2F" w:rsidRPr="00900E9B" w:rsidRDefault="00375C2F" w:rsidP="00375C2F">
      <w:pPr>
        <w:pStyle w:val="BodyText"/>
        <w:rPr>
          <w:rFonts w:ascii="Times New Roman" w:hAnsi="Times New Roman"/>
          <w:b/>
          <w:bCs/>
          <w:sz w:val="20"/>
          <w:szCs w:val="20"/>
          <w:u w:val="single"/>
          <w:lang w:val="en-GB"/>
        </w:rPr>
      </w:pPr>
    </w:p>
    <w:sectPr w:rsidR="00375C2F" w:rsidRPr="00900E9B" w:rsidSect="00391B3E">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E62942" w14:textId="77777777" w:rsidR="00B71903" w:rsidRPr="0000007A" w:rsidRDefault="00B71903" w:rsidP="0099583E">
      <w:r>
        <w:separator/>
      </w:r>
    </w:p>
  </w:endnote>
  <w:endnote w:type="continuationSeparator" w:id="0">
    <w:p w14:paraId="02C5C59F" w14:textId="77777777" w:rsidR="00B71903" w:rsidRPr="0000007A" w:rsidRDefault="00B71903"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Arial"/>
    <w:panose1 w:val="020B0604020202020204"/>
    <w:charset w:val="00"/>
    <w:family w:val="roman"/>
    <w:pitch w:val="variable"/>
    <w:sig w:usb0="00000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36633"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6E05E0" w:rsidRPr="006E05E0">
      <w:rPr>
        <w:sz w:val="16"/>
      </w:rPr>
      <w:t xml:space="preserve">Version: </w:t>
    </w:r>
    <w:r w:rsidR="00FB5984">
      <w:rPr>
        <w:sz w:val="16"/>
      </w:rPr>
      <w:t>3</w:t>
    </w:r>
    <w:r w:rsidR="006E05E0" w:rsidRPr="006E05E0">
      <w:rPr>
        <w:sz w:val="16"/>
      </w:rPr>
      <w:t xml:space="preserve"> (0</w:t>
    </w:r>
    <w:r w:rsidR="00FB5984">
      <w:rPr>
        <w:sz w:val="16"/>
      </w:rPr>
      <w:t>7</w:t>
    </w:r>
    <w:r w:rsidR="006E05E0" w:rsidRPr="006E05E0">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7D6060" w14:textId="77777777" w:rsidR="00B71903" w:rsidRPr="0000007A" w:rsidRDefault="00B71903" w:rsidP="0099583E">
      <w:r>
        <w:separator/>
      </w:r>
    </w:p>
  </w:footnote>
  <w:footnote w:type="continuationSeparator" w:id="0">
    <w:p w14:paraId="2C9BA646" w14:textId="77777777" w:rsidR="00B71903" w:rsidRPr="0000007A" w:rsidRDefault="00B71903"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FF6CEC"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3402870F"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FB5984">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AAE2A26"/>
    <w:multiLevelType w:val="hybridMultilevel"/>
    <w:tmpl w:val="750A9E7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2"/>
  </w:num>
  <w:num w:numId="9">
    <w:abstractNumId w:val="11"/>
  </w:num>
  <w:num w:numId="10">
    <w:abstractNumId w:val="2"/>
  </w:num>
  <w:num w:numId="11">
    <w:abstractNumId w:val="1"/>
  </w:num>
  <w:num w:numId="12">
    <w:abstractNumId w:val="5"/>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383"/>
    <w:rsid w:val="0002598E"/>
    <w:rsid w:val="00037D52"/>
    <w:rsid w:val="000450FC"/>
    <w:rsid w:val="00053DED"/>
    <w:rsid w:val="00056CB0"/>
    <w:rsid w:val="000577C2"/>
    <w:rsid w:val="0006257C"/>
    <w:rsid w:val="00084D7C"/>
    <w:rsid w:val="00091112"/>
    <w:rsid w:val="000936AC"/>
    <w:rsid w:val="00095A59"/>
    <w:rsid w:val="000A2134"/>
    <w:rsid w:val="000A6F41"/>
    <w:rsid w:val="000B4EE5"/>
    <w:rsid w:val="000B74A1"/>
    <w:rsid w:val="000B757E"/>
    <w:rsid w:val="000C0837"/>
    <w:rsid w:val="000C3B7E"/>
    <w:rsid w:val="00100577"/>
    <w:rsid w:val="00100AA9"/>
    <w:rsid w:val="00101322"/>
    <w:rsid w:val="00136984"/>
    <w:rsid w:val="00144521"/>
    <w:rsid w:val="00150304"/>
    <w:rsid w:val="0015296D"/>
    <w:rsid w:val="00163622"/>
    <w:rsid w:val="001645A2"/>
    <w:rsid w:val="00164F4E"/>
    <w:rsid w:val="00165685"/>
    <w:rsid w:val="0017480A"/>
    <w:rsid w:val="001766DF"/>
    <w:rsid w:val="00182112"/>
    <w:rsid w:val="00184644"/>
    <w:rsid w:val="0018753A"/>
    <w:rsid w:val="0019527A"/>
    <w:rsid w:val="00197E68"/>
    <w:rsid w:val="001A1605"/>
    <w:rsid w:val="001B0C63"/>
    <w:rsid w:val="001B2FB4"/>
    <w:rsid w:val="001D3A1D"/>
    <w:rsid w:val="001E4B3D"/>
    <w:rsid w:val="001F24FF"/>
    <w:rsid w:val="001F2913"/>
    <w:rsid w:val="001F707F"/>
    <w:rsid w:val="002011F3"/>
    <w:rsid w:val="00201B85"/>
    <w:rsid w:val="00202E80"/>
    <w:rsid w:val="00206943"/>
    <w:rsid w:val="002105F7"/>
    <w:rsid w:val="00220111"/>
    <w:rsid w:val="0022265B"/>
    <w:rsid w:val="0022369C"/>
    <w:rsid w:val="002320EB"/>
    <w:rsid w:val="00232B93"/>
    <w:rsid w:val="0023696A"/>
    <w:rsid w:val="002422CB"/>
    <w:rsid w:val="00245E23"/>
    <w:rsid w:val="0025366D"/>
    <w:rsid w:val="00254F80"/>
    <w:rsid w:val="00262634"/>
    <w:rsid w:val="002643B3"/>
    <w:rsid w:val="00275984"/>
    <w:rsid w:val="00280EC9"/>
    <w:rsid w:val="00291D08"/>
    <w:rsid w:val="00293482"/>
    <w:rsid w:val="002D7EA9"/>
    <w:rsid w:val="002E1211"/>
    <w:rsid w:val="002E2339"/>
    <w:rsid w:val="002E6D86"/>
    <w:rsid w:val="002F6935"/>
    <w:rsid w:val="00312559"/>
    <w:rsid w:val="003204B8"/>
    <w:rsid w:val="003240A2"/>
    <w:rsid w:val="0033692F"/>
    <w:rsid w:val="00346223"/>
    <w:rsid w:val="00375C2F"/>
    <w:rsid w:val="00391B3E"/>
    <w:rsid w:val="003A04E7"/>
    <w:rsid w:val="003A4991"/>
    <w:rsid w:val="003A6E1A"/>
    <w:rsid w:val="003B2172"/>
    <w:rsid w:val="003C06C0"/>
    <w:rsid w:val="003E746A"/>
    <w:rsid w:val="0042059B"/>
    <w:rsid w:val="0042465A"/>
    <w:rsid w:val="004356CC"/>
    <w:rsid w:val="00435B36"/>
    <w:rsid w:val="00442B24"/>
    <w:rsid w:val="0044444D"/>
    <w:rsid w:val="0044519B"/>
    <w:rsid w:val="00445B35"/>
    <w:rsid w:val="00446659"/>
    <w:rsid w:val="00457AB1"/>
    <w:rsid w:val="00457BC0"/>
    <w:rsid w:val="00462996"/>
    <w:rsid w:val="004674B4"/>
    <w:rsid w:val="00497719"/>
    <w:rsid w:val="004B4CAD"/>
    <w:rsid w:val="004B4FDC"/>
    <w:rsid w:val="004C3DF1"/>
    <w:rsid w:val="004D2E36"/>
    <w:rsid w:val="004E645D"/>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1280"/>
    <w:rsid w:val="005735A5"/>
    <w:rsid w:val="005A5BE0"/>
    <w:rsid w:val="005B12E0"/>
    <w:rsid w:val="005C25A0"/>
    <w:rsid w:val="005D230D"/>
    <w:rsid w:val="005F51E1"/>
    <w:rsid w:val="00602F7D"/>
    <w:rsid w:val="00605952"/>
    <w:rsid w:val="00620677"/>
    <w:rsid w:val="00624032"/>
    <w:rsid w:val="00645A56"/>
    <w:rsid w:val="006532DF"/>
    <w:rsid w:val="0065579D"/>
    <w:rsid w:val="00663792"/>
    <w:rsid w:val="006675BE"/>
    <w:rsid w:val="0067046C"/>
    <w:rsid w:val="00676845"/>
    <w:rsid w:val="00680547"/>
    <w:rsid w:val="0068446F"/>
    <w:rsid w:val="0069428E"/>
    <w:rsid w:val="00696CAD"/>
    <w:rsid w:val="006A5E0B"/>
    <w:rsid w:val="006C3797"/>
    <w:rsid w:val="006E05E0"/>
    <w:rsid w:val="006E7D6E"/>
    <w:rsid w:val="006F6F2F"/>
    <w:rsid w:val="00701186"/>
    <w:rsid w:val="00707BE1"/>
    <w:rsid w:val="007238EB"/>
    <w:rsid w:val="0072789A"/>
    <w:rsid w:val="007317C3"/>
    <w:rsid w:val="00734756"/>
    <w:rsid w:val="0073538B"/>
    <w:rsid w:val="00741BD0"/>
    <w:rsid w:val="007426E6"/>
    <w:rsid w:val="00746370"/>
    <w:rsid w:val="00746876"/>
    <w:rsid w:val="00766889"/>
    <w:rsid w:val="00766A0D"/>
    <w:rsid w:val="00767F8C"/>
    <w:rsid w:val="00780B67"/>
    <w:rsid w:val="0078731D"/>
    <w:rsid w:val="007B1099"/>
    <w:rsid w:val="007B6E18"/>
    <w:rsid w:val="007D0246"/>
    <w:rsid w:val="007F5873"/>
    <w:rsid w:val="00806382"/>
    <w:rsid w:val="00815F94"/>
    <w:rsid w:val="00816419"/>
    <w:rsid w:val="008178D1"/>
    <w:rsid w:val="0082130C"/>
    <w:rsid w:val="008224E2"/>
    <w:rsid w:val="00825DC9"/>
    <w:rsid w:val="0082676D"/>
    <w:rsid w:val="00826BD7"/>
    <w:rsid w:val="00831055"/>
    <w:rsid w:val="00841F35"/>
    <w:rsid w:val="008423BB"/>
    <w:rsid w:val="00845FF6"/>
    <w:rsid w:val="00846F1F"/>
    <w:rsid w:val="0086429A"/>
    <w:rsid w:val="0087201B"/>
    <w:rsid w:val="00877F10"/>
    <w:rsid w:val="00882091"/>
    <w:rsid w:val="008913D5"/>
    <w:rsid w:val="00893E75"/>
    <w:rsid w:val="008C2778"/>
    <w:rsid w:val="008C2F62"/>
    <w:rsid w:val="008D020E"/>
    <w:rsid w:val="008D1117"/>
    <w:rsid w:val="008D15A4"/>
    <w:rsid w:val="008D7A91"/>
    <w:rsid w:val="008E08EF"/>
    <w:rsid w:val="008E7747"/>
    <w:rsid w:val="008F36E4"/>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678A7"/>
    <w:rsid w:val="00AA41B3"/>
    <w:rsid w:val="00AA6670"/>
    <w:rsid w:val="00AB1ED6"/>
    <w:rsid w:val="00AB397D"/>
    <w:rsid w:val="00AB638A"/>
    <w:rsid w:val="00AB6E43"/>
    <w:rsid w:val="00AC1349"/>
    <w:rsid w:val="00AD6C51"/>
    <w:rsid w:val="00AF3016"/>
    <w:rsid w:val="00B03A45"/>
    <w:rsid w:val="00B05334"/>
    <w:rsid w:val="00B2236C"/>
    <w:rsid w:val="00B22FE6"/>
    <w:rsid w:val="00B3033D"/>
    <w:rsid w:val="00B356AF"/>
    <w:rsid w:val="00B62087"/>
    <w:rsid w:val="00B62F41"/>
    <w:rsid w:val="00B71903"/>
    <w:rsid w:val="00B73785"/>
    <w:rsid w:val="00B760E1"/>
    <w:rsid w:val="00B807F8"/>
    <w:rsid w:val="00B858FF"/>
    <w:rsid w:val="00BA1AB3"/>
    <w:rsid w:val="00BA2DF8"/>
    <w:rsid w:val="00BA6421"/>
    <w:rsid w:val="00BB34E6"/>
    <w:rsid w:val="00BB4FEC"/>
    <w:rsid w:val="00BC402F"/>
    <w:rsid w:val="00BD27BA"/>
    <w:rsid w:val="00BE13EF"/>
    <w:rsid w:val="00BE40A5"/>
    <w:rsid w:val="00BE6454"/>
    <w:rsid w:val="00BF39A4"/>
    <w:rsid w:val="00C02797"/>
    <w:rsid w:val="00C03FA0"/>
    <w:rsid w:val="00C10283"/>
    <w:rsid w:val="00C110CC"/>
    <w:rsid w:val="00C12D43"/>
    <w:rsid w:val="00C22886"/>
    <w:rsid w:val="00C25C8F"/>
    <w:rsid w:val="00C263C6"/>
    <w:rsid w:val="00C3281E"/>
    <w:rsid w:val="00C5333F"/>
    <w:rsid w:val="00C62547"/>
    <w:rsid w:val="00C635B6"/>
    <w:rsid w:val="00C70DFC"/>
    <w:rsid w:val="00C82466"/>
    <w:rsid w:val="00C84097"/>
    <w:rsid w:val="00CB429B"/>
    <w:rsid w:val="00CC2753"/>
    <w:rsid w:val="00CD093E"/>
    <w:rsid w:val="00CD1556"/>
    <w:rsid w:val="00CD1FD7"/>
    <w:rsid w:val="00CE199A"/>
    <w:rsid w:val="00CE5AC7"/>
    <w:rsid w:val="00CF0BBB"/>
    <w:rsid w:val="00D1283A"/>
    <w:rsid w:val="00D17979"/>
    <w:rsid w:val="00D2075F"/>
    <w:rsid w:val="00D3257B"/>
    <w:rsid w:val="00D370B4"/>
    <w:rsid w:val="00D40416"/>
    <w:rsid w:val="00D45CF7"/>
    <w:rsid w:val="00D4782A"/>
    <w:rsid w:val="00D535D5"/>
    <w:rsid w:val="00D7603E"/>
    <w:rsid w:val="00D8579C"/>
    <w:rsid w:val="00D90124"/>
    <w:rsid w:val="00D9392F"/>
    <w:rsid w:val="00DA41F5"/>
    <w:rsid w:val="00DB5B54"/>
    <w:rsid w:val="00DB7525"/>
    <w:rsid w:val="00DB7E1B"/>
    <w:rsid w:val="00DC1D81"/>
    <w:rsid w:val="00DE11CF"/>
    <w:rsid w:val="00E451EA"/>
    <w:rsid w:val="00E53E52"/>
    <w:rsid w:val="00E57F4B"/>
    <w:rsid w:val="00E63889"/>
    <w:rsid w:val="00E65EB7"/>
    <w:rsid w:val="00E71C8D"/>
    <w:rsid w:val="00E72360"/>
    <w:rsid w:val="00E80B81"/>
    <w:rsid w:val="00E972A7"/>
    <w:rsid w:val="00EA2839"/>
    <w:rsid w:val="00EB3E91"/>
    <w:rsid w:val="00EC6894"/>
    <w:rsid w:val="00ED3DD0"/>
    <w:rsid w:val="00ED6B12"/>
    <w:rsid w:val="00EE0D3E"/>
    <w:rsid w:val="00EF326D"/>
    <w:rsid w:val="00EF53FE"/>
    <w:rsid w:val="00F245A7"/>
    <w:rsid w:val="00F2643C"/>
    <w:rsid w:val="00F3295A"/>
    <w:rsid w:val="00F34D8E"/>
    <w:rsid w:val="00F3669D"/>
    <w:rsid w:val="00F405F8"/>
    <w:rsid w:val="00F41154"/>
    <w:rsid w:val="00F45484"/>
    <w:rsid w:val="00F4700F"/>
    <w:rsid w:val="00F51F7F"/>
    <w:rsid w:val="00F573EA"/>
    <w:rsid w:val="00F57E9D"/>
    <w:rsid w:val="00FA6528"/>
    <w:rsid w:val="00FB5984"/>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C27C3D"/>
  <w15:chartTrackingRefBased/>
  <w15:docId w15:val="{5D232107-ADBE-2A44-AB12-A915422AA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Mangal"/>
      <w:b/>
      <w:bCs/>
      <w:sz w:val="20"/>
      <w:szCs w:val="20"/>
      <w:lang w:val="fr-FR" w:eastAsia="x-none" w:bidi="hi-IN"/>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Mangal"/>
      <w:b/>
      <w:bCs/>
      <w:lang w:eastAsia="x-none"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Mangal"/>
      <w:lang w:val="fr-FR" w:eastAsia="x-none" w:bidi="hi-IN"/>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rFonts w:cs="Mangal"/>
      <w:lang w:eastAsia="x-none" w:bidi="hi-IN"/>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rFonts w:cs="Mangal"/>
      <w:lang w:eastAsia="x-none" w:bidi="hi-IN"/>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4977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78974984">
      <w:bodyDiv w:val="1"/>
      <w:marLeft w:val="0"/>
      <w:marRight w:val="0"/>
      <w:marTop w:val="0"/>
      <w:marBottom w:val="0"/>
      <w:divBdr>
        <w:top w:val="none" w:sz="0" w:space="0" w:color="auto"/>
        <w:left w:val="none" w:sz="0" w:space="0" w:color="auto"/>
        <w:bottom w:val="none" w:sz="0" w:space="0" w:color="auto"/>
        <w:right w:val="none" w:sz="0" w:space="0" w:color="auto"/>
      </w:divBdr>
    </w:div>
    <w:div w:id="115587613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99479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ijpss.com/index.php/IJPS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C64592-AF20-49B9-A837-CE4153EE2E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430</Words>
  <Characters>2453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2878</CharactersWithSpaces>
  <SharedDoc>false</SharedDoc>
  <HLinks>
    <vt:vector size="6" baseType="variant">
      <vt:variant>
        <vt:i4>1441873</vt:i4>
      </vt:variant>
      <vt:variant>
        <vt:i4>0</vt:i4>
      </vt:variant>
      <vt:variant>
        <vt:i4>0</vt:i4>
      </vt:variant>
      <vt:variant>
        <vt:i4>5</vt:i4>
      </vt:variant>
      <vt:variant>
        <vt:lpwstr>https://journalijpss.com/index.php/IJPSS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cp:lastModifiedBy>SDI 1186</cp:lastModifiedBy>
  <cp:revision>3</cp:revision>
  <dcterms:created xsi:type="dcterms:W3CDTF">2025-10-07T06:31:00Z</dcterms:created>
  <dcterms:modified xsi:type="dcterms:W3CDTF">2025-10-07T09:48:00Z</dcterms:modified>
</cp:coreProperties>
</file>