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16E29" w14:paraId="09D919B2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126D57E" w14:textId="77777777" w:rsidR="00602F7D" w:rsidRPr="00A16E29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16E29" w14:paraId="168C3AC3" w14:textId="77777777" w:rsidTr="002643B3">
        <w:trPr>
          <w:trHeight w:val="290"/>
        </w:trPr>
        <w:tc>
          <w:tcPr>
            <w:tcW w:w="1234" w:type="pct"/>
          </w:tcPr>
          <w:p w14:paraId="68BB69C0" w14:textId="77777777" w:rsidR="0000007A" w:rsidRPr="00A16E2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4CB68" w14:textId="77777777" w:rsidR="0000007A" w:rsidRPr="00A16E29" w:rsidRDefault="0020355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0C19B5" w:rsidRPr="00A16E29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Pathogen Research</w:t>
              </w:r>
            </w:hyperlink>
          </w:p>
        </w:tc>
      </w:tr>
      <w:tr w:rsidR="0000007A" w:rsidRPr="00A16E29" w14:paraId="30F48772" w14:textId="77777777" w:rsidTr="002643B3">
        <w:trPr>
          <w:trHeight w:val="290"/>
        </w:trPr>
        <w:tc>
          <w:tcPr>
            <w:tcW w:w="1234" w:type="pct"/>
          </w:tcPr>
          <w:p w14:paraId="1CB7068F" w14:textId="77777777" w:rsidR="0000007A" w:rsidRPr="00A16E2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36CDF" w14:textId="77777777" w:rsidR="0000007A" w:rsidRPr="00A16E29" w:rsidRDefault="00A15397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Ms_IJPR_145690</w:t>
            </w:r>
          </w:p>
        </w:tc>
      </w:tr>
      <w:tr w:rsidR="0000007A" w:rsidRPr="00A16E29" w14:paraId="5D87A1B3" w14:textId="77777777" w:rsidTr="002643B3">
        <w:trPr>
          <w:trHeight w:val="650"/>
        </w:trPr>
        <w:tc>
          <w:tcPr>
            <w:tcW w:w="1234" w:type="pct"/>
          </w:tcPr>
          <w:p w14:paraId="2FFCF17D" w14:textId="77777777" w:rsidR="0000007A" w:rsidRPr="00A16E2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9106B" w14:textId="77777777" w:rsidR="0000007A" w:rsidRPr="00A16E29" w:rsidRDefault="00FA6CF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/>
                <w:sz w:val="20"/>
                <w:szCs w:val="20"/>
                <w:lang w:val="en-GB"/>
              </w:rPr>
              <w:t>Role of Environmental Microbiota in Shaping Human Gut Microbiome and Health: A Comprehensive Multi-Omics Analysis</w:t>
            </w:r>
          </w:p>
        </w:tc>
      </w:tr>
      <w:tr w:rsidR="00CF0BBB" w:rsidRPr="00A16E29" w14:paraId="14C8CB21" w14:textId="77777777" w:rsidTr="002643B3">
        <w:trPr>
          <w:trHeight w:val="332"/>
        </w:trPr>
        <w:tc>
          <w:tcPr>
            <w:tcW w:w="1234" w:type="pct"/>
          </w:tcPr>
          <w:p w14:paraId="37533F26" w14:textId="77777777" w:rsidR="00CF0BBB" w:rsidRPr="00A16E2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A5698" w14:textId="77777777" w:rsidR="00CF0BBB" w:rsidRPr="00A16E29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B9B2A14" w14:textId="7559863E" w:rsidR="00124452" w:rsidRPr="00A16E29" w:rsidRDefault="00124452" w:rsidP="0012445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24452" w:rsidRPr="00A16E29" w14:paraId="68CDCFAC" w14:textId="77777777" w:rsidTr="00941D2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AAA2658" w14:textId="77777777" w:rsidR="00124452" w:rsidRPr="00A16E29" w:rsidRDefault="001244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16E29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16E29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C8DD914" w14:textId="77777777" w:rsidR="00124452" w:rsidRPr="00A16E29" w:rsidRDefault="001244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24452" w:rsidRPr="00A16E29" w14:paraId="228D2854" w14:textId="77777777" w:rsidTr="00941D26">
        <w:tc>
          <w:tcPr>
            <w:tcW w:w="1265" w:type="pct"/>
            <w:noWrap/>
          </w:tcPr>
          <w:p w14:paraId="3AA4D99E" w14:textId="77777777" w:rsidR="00124452" w:rsidRPr="00A16E29" w:rsidRDefault="001244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13D5DF6" w14:textId="77777777" w:rsidR="00124452" w:rsidRPr="00A16E29" w:rsidRDefault="001244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16E29">
              <w:rPr>
                <w:rFonts w:ascii="Arial" w:hAnsi="Arial" w:cs="Arial"/>
                <w:lang w:val="en-GB"/>
              </w:rPr>
              <w:t>Reviewer’s comment</w:t>
            </w:r>
          </w:p>
          <w:p w14:paraId="0A4A7EDC" w14:textId="77777777" w:rsidR="006F3A37" w:rsidRPr="00A16E29" w:rsidRDefault="006F3A37" w:rsidP="006F3A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6E2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6F18540" w14:textId="77777777" w:rsidR="006F3A37" w:rsidRPr="00A16E29" w:rsidRDefault="006F3A37" w:rsidP="006F3A3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A91E574" w14:textId="77777777" w:rsidR="00D23960" w:rsidRPr="00A16E29" w:rsidRDefault="00D23960" w:rsidP="00D2396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16E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16E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C80FD" w14:textId="77777777" w:rsidR="00124452" w:rsidRPr="00A16E29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4452" w:rsidRPr="00A16E29" w14:paraId="623105FF" w14:textId="77777777" w:rsidTr="00941D26">
        <w:trPr>
          <w:trHeight w:val="1264"/>
        </w:trPr>
        <w:tc>
          <w:tcPr>
            <w:tcW w:w="1265" w:type="pct"/>
            <w:noWrap/>
          </w:tcPr>
          <w:p w14:paraId="1C50DDC2" w14:textId="77777777" w:rsidR="00124452" w:rsidRPr="00A16E29" w:rsidRDefault="001244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5581AA4" w14:textId="77777777" w:rsidR="00124452" w:rsidRPr="00A16E29" w:rsidRDefault="0012445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02E424" w14:textId="07E4FE32" w:rsidR="00124452" w:rsidRPr="00A16E29" w:rsidRDefault="00DC06BC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sz w:val="20"/>
                <w:szCs w:val="20"/>
                <w:lang w:val="en-GB"/>
              </w:rPr>
              <w:t>The study</w:t>
            </w:r>
            <w:r w:rsidR="001B5006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 provides a</w:t>
            </w:r>
            <w:r w:rsidR="006F1A21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n interesting </w:t>
            </w:r>
            <w:r w:rsidR="001B5006" w:rsidRPr="00A16E29">
              <w:rPr>
                <w:rFonts w:ascii="Arial" w:hAnsi="Arial" w:cs="Arial"/>
                <w:sz w:val="20"/>
                <w:szCs w:val="20"/>
                <w:lang w:val="en-GB"/>
              </w:rPr>
              <w:t>comprehensive</w:t>
            </w:r>
            <w:r w:rsidR="000F4A35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 multi-omics</w:t>
            </w:r>
            <w:r w:rsidR="001B5006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 analysis of the </w:t>
            </w:r>
            <w:r w:rsidRPr="00A16E29">
              <w:rPr>
                <w:rFonts w:ascii="Arial" w:hAnsi="Arial" w:cs="Arial"/>
                <w:sz w:val="20"/>
                <w:szCs w:val="20"/>
                <w:lang w:val="en-GB"/>
              </w:rPr>
              <w:t>relationship between environmental microbiota</w:t>
            </w:r>
            <w:r w:rsidR="001016A4" w:rsidRPr="00A16E29">
              <w:rPr>
                <w:rFonts w:ascii="Arial" w:hAnsi="Arial" w:cs="Arial"/>
                <w:sz w:val="20"/>
                <w:szCs w:val="20"/>
                <w:lang w:val="en-GB"/>
              </w:rPr>
              <w:t>,</w:t>
            </w:r>
            <w:r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 human gut microbiome</w:t>
            </w:r>
            <w:r w:rsidR="00C431B1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="00117A8E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human health and immunity. </w:t>
            </w:r>
            <w:r w:rsidR="002B52A6" w:rsidRPr="00A16E29">
              <w:rPr>
                <w:rFonts w:ascii="Arial" w:hAnsi="Arial" w:cs="Arial"/>
                <w:sz w:val="20"/>
                <w:szCs w:val="20"/>
                <w:lang w:val="en-GB"/>
              </w:rPr>
              <w:t>The authors</w:t>
            </w:r>
            <w:r w:rsidR="00820D06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65140B" w:rsidRPr="00A16E29">
              <w:rPr>
                <w:rFonts w:ascii="Arial" w:hAnsi="Arial" w:cs="Arial"/>
                <w:sz w:val="20"/>
                <w:szCs w:val="20"/>
                <w:lang w:val="en-GB"/>
              </w:rPr>
              <w:t>suggest management of en</w:t>
            </w:r>
            <w:r w:rsidR="00623002" w:rsidRPr="00A16E29">
              <w:rPr>
                <w:rFonts w:ascii="Arial" w:hAnsi="Arial" w:cs="Arial"/>
                <w:sz w:val="20"/>
                <w:szCs w:val="20"/>
                <w:lang w:val="en-GB"/>
              </w:rPr>
              <w:t>vironmental microbiota</w:t>
            </w:r>
            <w:r w:rsidR="008855AC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 as</w:t>
            </w:r>
            <w:r w:rsidR="00317F37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gramStart"/>
            <w:r w:rsidR="00317F37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a </w:t>
            </w:r>
            <w:r w:rsidR="00623002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 promising</w:t>
            </w:r>
            <w:proofErr w:type="gramEnd"/>
            <w:r w:rsidR="00623002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 target for </w:t>
            </w:r>
            <w:r w:rsidR="0002722F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prevention </w:t>
            </w:r>
            <w:r w:rsidR="00623002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and </w:t>
            </w:r>
            <w:r w:rsidR="003A2D4A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treatment </w:t>
            </w:r>
            <w:r w:rsidR="00BE6BE7" w:rsidRPr="00A16E29">
              <w:rPr>
                <w:rFonts w:ascii="Arial" w:hAnsi="Arial" w:cs="Arial"/>
                <w:sz w:val="20"/>
                <w:szCs w:val="20"/>
                <w:lang w:val="en-GB"/>
              </w:rPr>
              <w:t xml:space="preserve">of </w:t>
            </w:r>
            <w:r w:rsidR="00623002" w:rsidRPr="00A16E29">
              <w:rPr>
                <w:rFonts w:ascii="Arial" w:hAnsi="Arial" w:cs="Arial"/>
                <w:sz w:val="20"/>
                <w:szCs w:val="20"/>
                <w:lang w:val="en-GB"/>
              </w:rPr>
              <w:t>microbiome-associated diseases.</w:t>
            </w:r>
          </w:p>
        </w:tc>
        <w:tc>
          <w:tcPr>
            <w:tcW w:w="1523" w:type="pct"/>
          </w:tcPr>
          <w:p w14:paraId="09F6F566" w14:textId="785B11C8" w:rsidR="00124452" w:rsidRPr="00A16E29" w:rsidRDefault="004D1B4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Ok </w:t>
            </w:r>
            <w:bookmarkStart w:id="2" w:name="_GoBack"/>
            <w:bookmarkEnd w:id="2"/>
          </w:p>
        </w:tc>
      </w:tr>
      <w:tr w:rsidR="00124452" w:rsidRPr="00A16E29" w14:paraId="725701A9" w14:textId="77777777" w:rsidTr="00A16E29">
        <w:trPr>
          <w:trHeight w:val="575"/>
        </w:trPr>
        <w:tc>
          <w:tcPr>
            <w:tcW w:w="1265" w:type="pct"/>
            <w:noWrap/>
          </w:tcPr>
          <w:p w14:paraId="0DBFFB4D" w14:textId="77777777" w:rsidR="00124452" w:rsidRPr="00A16E29" w:rsidRDefault="001244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918766B" w14:textId="77777777" w:rsidR="00124452" w:rsidRPr="00A16E29" w:rsidRDefault="001244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A83983F" w14:textId="77777777" w:rsidR="00124452" w:rsidRPr="00A16E29" w:rsidRDefault="0012445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5749DA1" w14:textId="1D997E8B" w:rsidR="00124452" w:rsidRPr="00A16E29" w:rsidRDefault="004B4FA1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5CFDCD0" w14:textId="77777777" w:rsidR="00124452" w:rsidRPr="00A16E29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4452" w:rsidRPr="00A16E29" w14:paraId="2E1E1C43" w14:textId="77777777" w:rsidTr="00A16E29">
        <w:trPr>
          <w:trHeight w:val="584"/>
        </w:trPr>
        <w:tc>
          <w:tcPr>
            <w:tcW w:w="1265" w:type="pct"/>
            <w:noWrap/>
          </w:tcPr>
          <w:p w14:paraId="0EE79208" w14:textId="77777777" w:rsidR="00124452" w:rsidRPr="00A16E29" w:rsidRDefault="0012445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16E29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4D9E418" w14:textId="77777777" w:rsidR="00124452" w:rsidRPr="00A16E29" w:rsidRDefault="0012445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610467C" w14:textId="4FBBD973" w:rsidR="00124452" w:rsidRPr="00A16E29" w:rsidRDefault="004B4F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96CCDC1" w14:textId="77777777" w:rsidR="00124452" w:rsidRPr="00A16E29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4452" w:rsidRPr="00A16E29" w14:paraId="2DF45C0F" w14:textId="77777777" w:rsidTr="00941D26">
        <w:trPr>
          <w:trHeight w:val="704"/>
        </w:trPr>
        <w:tc>
          <w:tcPr>
            <w:tcW w:w="1265" w:type="pct"/>
            <w:noWrap/>
          </w:tcPr>
          <w:p w14:paraId="542F0430" w14:textId="77777777" w:rsidR="00124452" w:rsidRPr="00A16E29" w:rsidRDefault="0012445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16E29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AC09B14" w14:textId="1B8D1ABC" w:rsidR="00124452" w:rsidRPr="00A16E29" w:rsidRDefault="005949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 w:rsidR="006F1A21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E61E9C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Appears to be. </w:t>
            </w:r>
            <w:r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202D1F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A</w:t>
            </w:r>
            <w:r w:rsidR="00FF3B0D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dditional</w:t>
            </w:r>
            <w:r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supporting evidence may be provided.</w:t>
            </w:r>
          </w:p>
        </w:tc>
        <w:tc>
          <w:tcPr>
            <w:tcW w:w="1523" w:type="pct"/>
          </w:tcPr>
          <w:p w14:paraId="3A0A087C" w14:textId="077AB114" w:rsidR="00124452" w:rsidRPr="00A16E29" w:rsidRDefault="001338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124452" w:rsidRPr="00A16E29" w14:paraId="52FE9F7B" w14:textId="77777777" w:rsidTr="00941D26">
        <w:trPr>
          <w:trHeight w:val="703"/>
        </w:trPr>
        <w:tc>
          <w:tcPr>
            <w:tcW w:w="1265" w:type="pct"/>
            <w:noWrap/>
          </w:tcPr>
          <w:p w14:paraId="127C6B37" w14:textId="77777777" w:rsidR="00124452" w:rsidRPr="00A16E29" w:rsidRDefault="0012445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0FAE9D8" w14:textId="6D1063CC" w:rsidR="00124452" w:rsidRPr="00A16E29" w:rsidRDefault="00CD64E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in the text do not match </w:t>
            </w:r>
            <w:r w:rsidR="00B03CD1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with the bibliography, some completely missing and others </w:t>
            </w:r>
            <w:r w:rsidR="00FD074F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differing in</w:t>
            </w:r>
            <w:r w:rsidR="009E5F7D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="009E5F7D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</w:t>
            </w:r>
            <w:r w:rsidR="00FD074F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year</w:t>
            </w:r>
            <w:proofErr w:type="gramEnd"/>
            <w:r w:rsidR="00FD074F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of publication.  </w:t>
            </w:r>
            <w:r w:rsidR="00C31DA2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E.g.</w:t>
            </w:r>
            <w:r w:rsidR="00AD52CD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AD52CD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Bäckhed</w:t>
            </w:r>
            <w:proofErr w:type="spellEnd"/>
            <w:r w:rsidR="00AD52CD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et al., 2024</w:t>
            </w:r>
            <w:r w:rsidR="00FD074F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AD52CD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is incorrect in the </w:t>
            </w:r>
            <w:proofErr w:type="gramStart"/>
            <w:r w:rsidR="0011564B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manuscript,  which</w:t>
            </w:r>
            <w:proofErr w:type="gramEnd"/>
            <w:r w:rsidR="0011564B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2015 in the Reference list.</w:t>
            </w:r>
          </w:p>
          <w:p w14:paraId="2A484BAF" w14:textId="31C0D365" w:rsidR="00F62269" w:rsidRPr="00A16E29" w:rsidRDefault="00BD60B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Similarly,</w:t>
            </w:r>
            <w:r w:rsidR="009E5F7D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F62269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Chen </w:t>
            </w:r>
            <w:proofErr w:type="spellStart"/>
            <w:r w:rsidR="00F62269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etal</w:t>
            </w:r>
            <w:proofErr w:type="spellEnd"/>
            <w:r w:rsidR="00F62269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. 2024, Richardson et al. 2023</w:t>
            </w:r>
            <w:r w:rsidR="00E30F40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4C01C3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the text </w:t>
            </w:r>
            <w:r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is incorrect</w:t>
            </w:r>
            <w:r w:rsidR="00941D26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</w:p>
          <w:p w14:paraId="5BBE10F0" w14:textId="7446A671" w:rsidR="00941D26" w:rsidRPr="00A16E29" w:rsidRDefault="00941D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Xie et al., 2024; Thompson et al., 2023</w:t>
            </w:r>
            <w:r w:rsidR="003D160D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missing in the list of References. </w:t>
            </w:r>
            <w:r w:rsidR="004A5277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It appears like the new references in the text were added </w:t>
            </w:r>
            <w:r w:rsidR="00902A77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later</w:t>
            </w:r>
            <w:r w:rsidR="00E61E9C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as a hindsight </w:t>
            </w:r>
            <w:r w:rsidR="0051473D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erroneously.</w:t>
            </w:r>
          </w:p>
          <w:p w14:paraId="4A29E68F" w14:textId="61B98BE8" w:rsidR="00CF29A0" w:rsidRPr="00A16E29" w:rsidRDefault="00CF29A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authors are advised to recheck all the </w:t>
            </w:r>
            <w:r w:rsidR="00CD46F0"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</w:t>
            </w:r>
            <w:r w:rsidRPr="00A16E2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 the entire manuscript. </w:t>
            </w:r>
          </w:p>
        </w:tc>
        <w:tc>
          <w:tcPr>
            <w:tcW w:w="1523" w:type="pct"/>
          </w:tcPr>
          <w:p w14:paraId="50EF2428" w14:textId="77777777" w:rsidR="00124452" w:rsidRDefault="00C1732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Corrected </w:t>
            </w:r>
          </w:p>
          <w:p w14:paraId="35C782BD" w14:textId="77777777" w:rsidR="00F65B39" w:rsidRDefault="00F65B39" w:rsidP="00F65B39">
            <w:pPr>
              <w:rPr>
                <w:lang w:val="en-GB"/>
              </w:rPr>
            </w:pPr>
          </w:p>
          <w:p w14:paraId="447EE406" w14:textId="014B033A" w:rsidR="00F65B39" w:rsidRPr="00F65B39" w:rsidRDefault="00F65B39" w:rsidP="00F65B39">
            <w:pPr>
              <w:rPr>
                <w:lang w:val="en-GB"/>
              </w:rPr>
            </w:pPr>
          </w:p>
        </w:tc>
      </w:tr>
      <w:tr w:rsidR="00124452" w:rsidRPr="00A16E29" w14:paraId="4D42A652" w14:textId="77777777" w:rsidTr="00941D26">
        <w:trPr>
          <w:trHeight w:val="386"/>
        </w:trPr>
        <w:tc>
          <w:tcPr>
            <w:tcW w:w="1265" w:type="pct"/>
            <w:noWrap/>
          </w:tcPr>
          <w:p w14:paraId="0D3921B4" w14:textId="77777777" w:rsidR="00124452" w:rsidRPr="00A16E29" w:rsidRDefault="0012445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16E29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3CEBF12" w14:textId="77777777" w:rsidR="00124452" w:rsidRPr="00A16E29" w:rsidRDefault="001244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84F6B9" w14:textId="378E180B" w:rsidR="00124452" w:rsidRPr="00A16E29" w:rsidRDefault="00CD6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0F9E13D" w14:textId="77777777" w:rsidR="00124452" w:rsidRPr="00A16E29" w:rsidRDefault="001244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24452" w:rsidRPr="00A16E29" w14:paraId="7136F1D3" w14:textId="77777777" w:rsidTr="00A16E29">
        <w:trPr>
          <w:trHeight w:val="143"/>
        </w:trPr>
        <w:tc>
          <w:tcPr>
            <w:tcW w:w="1265" w:type="pct"/>
            <w:noWrap/>
          </w:tcPr>
          <w:p w14:paraId="10F3645E" w14:textId="77777777" w:rsidR="00124452" w:rsidRPr="00A16E29" w:rsidRDefault="0012445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16E29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16E29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16E29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45E360D" w14:textId="77777777" w:rsidR="00124452" w:rsidRPr="00A16E29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D4C6AA4" w14:textId="77777777" w:rsidR="00124452" w:rsidRPr="00A16E29" w:rsidRDefault="001244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7A3C7DB" w14:textId="77777777" w:rsidR="00124452" w:rsidRPr="00A16E29" w:rsidRDefault="001244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93AABC2" w14:textId="77777777" w:rsidR="00124452" w:rsidRPr="00A16E29" w:rsidRDefault="00124452" w:rsidP="0012445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124452" w:rsidRPr="00A16E29" w14:paraId="28321A93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C39D8" w14:textId="77777777" w:rsidR="00124452" w:rsidRPr="00A16E29" w:rsidRDefault="001244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A16E29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16E29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DA403C9" w14:textId="77777777" w:rsidR="00124452" w:rsidRPr="00A16E29" w:rsidRDefault="001244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24452" w:rsidRPr="00A16E29" w14:paraId="6C01934C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24A1A" w14:textId="77777777" w:rsidR="00124452" w:rsidRPr="00A16E29" w:rsidRDefault="001244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192FA" w14:textId="77777777" w:rsidR="00124452" w:rsidRPr="00A16E29" w:rsidRDefault="0012445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16E29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58037E4" w14:textId="77777777" w:rsidR="00D23960" w:rsidRPr="00A16E29" w:rsidRDefault="00D23960" w:rsidP="00D2396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16E2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16E2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2ED1313" w14:textId="77777777" w:rsidR="00124452" w:rsidRPr="00A16E29" w:rsidRDefault="0012445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24452" w:rsidRPr="00A16E29" w14:paraId="0F5D8756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CAAD2" w14:textId="77777777" w:rsidR="00124452" w:rsidRPr="00A16E29" w:rsidRDefault="001244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6E2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0B1F675" w14:textId="77777777" w:rsidR="00124452" w:rsidRPr="00A16E29" w:rsidRDefault="001244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8BAE0" w14:textId="77777777" w:rsidR="00124452" w:rsidRPr="00A16E29" w:rsidRDefault="001244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16E2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16E2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16E29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1F35EB15" w14:textId="77777777" w:rsidR="00124452" w:rsidRPr="00A16E29" w:rsidRDefault="001244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728857F2" w14:textId="77777777" w:rsidR="00124452" w:rsidRPr="00A16E29" w:rsidRDefault="001244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73A2DE84" w14:textId="77777777" w:rsidR="00124452" w:rsidRPr="00A16E29" w:rsidRDefault="0012445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3F54AE" w14:textId="77777777" w:rsidR="00124452" w:rsidRPr="00A16E29" w:rsidRDefault="0012445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A0723F" w14:textId="77777777" w:rsidR="00124452" w:rsidRPr="00A16E29" w:rsidRDefault="0012445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4BCF52" w14:textId="77777777" w:rsidR="00124452" w:rsidRPr="00A16E29" w:rsidRDefault="0012445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A246DD2" w14:textId="77777777" w:rsidR="008913D5" w:rsidRPr="00A16E29" w:rsidRDefault="008913D5" w:rsidP="00A16E29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A16E29" w:rsidSect="00E264D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6F80D6" w14:textId="77777777" w:rsidR="00203556" w:rsidRPr="0000007A" w:rsidRDefault="00203556" w:rsidP="0099583E">
      <w:r>
        <w:separator/>
      </w:r>
    </w:p>
  </w:endnote>
  <w:endnote w:type="continuationSeparator" w:id="0">
    <w:p w14:paraId="571AAA90" w14:textId="77777777" w:rsidR="00203556" w:rsidRPr="0000007A" w:rsidRDefault="0020355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0509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221C9" w:rsidRPr="001221C9">
      <w:rPr>
        <w:sz w:val="16"/>
      </w:rPr>
      <w:t xml:space="preserve">Version: </w:t>
    </w:r>
    <w:r w:rsidR="00B05598">
      <w:rPr>
        <w:sz w:val="16"/>
      </w:rPr>
      <w:t>3</w:t>
    </w:r>
    <w:r w:rsidR="001221C9" w:rsidRPr="001221C9">
      <w:rPr>
        <w:sz w:val="16"/>
      </w:rPr>
      <w:t xml:space="preserve"> (0</w:t>
    </w:r>
    <w:r w:rsidR="00B05598">
      <w:rPr>
        <w:sz w:val="16"/>
      </w:rPr>
      <w:t>7</w:t>
    </w:r>
    <w:r w:rsidR="001221C9" w:rsidRPr="001221C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3F892" w14:textId="77777777" w:rsidR="00203556" w:rsidRPr="0000007A" w:rsidRDefault="00203556" w:rsidP="0099583E">
      <w:r>
        <w:separator/>
      </w:r>
    </w:p>
  </w:footnote>
  <w:footnote w:type="continuationSeparator" w:id="0">
    <w:p w14:paraId="2375D58A" w14:textId="77777777" w:rsidR="00203556" w:rsidRPr="0000007A" w:rsidRDefault="0020355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3F18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6612B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0559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E2NDI3NLAAUhZGpko6SsGpxcWZ+XkgBYa1AERobOM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722F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19B5"/>
    <w:rsid w:val="000C3B7E"/>
    <w:rsid w:val="000F4A35"/>
    <w:rsid w:val="00100577"/>
    <w:rsid w:val="00101322"/>
    <w:rsid w:val="001016A4"/>
    <w:rsid w:val="0011564B"/>
    <w:rsid w:val="00117A8E"/>
    <w:rsid w:val="001221C9"/>
    <w:rsid w:val="00124452"/>
    <w:rsid w:val="001305BB"/>
    <w:rsid w:val="001338BC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5006"/>
    <w:rsid w:val="001D3A1D"/>
    <w:rsid w:val="001E1C40"/>
    <w:rsid w:val="001E4B3D"/>
    <w:rsid w:val="001F24FF"/>
    <w:rsid w:val="001F2913"/>
    <w:rsid w:val="001F707F"/>
    <w:rsid w:val="002011F3"/>
    <w:rsid w:val="00201B85"/>
    <w:rsid w:val="00202D1F"/>
    <w:rsid w:val="00202E80"/>
    <w:rsid w:val="00203556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52A6"/>
    <w:rsid w:val="002D7EA9"/>
    <w:rsid w:val="002E1211"/>
    <w:rsid w:val="002E2339"/>
    <w:rsid w:val="002E6D86"/>
    <w:rsid w:val="002F6935"/>
    <w:rsid w:val="00312559"/>
    <w:rsid w:val="00317F37"/>
    <w:rsid w:val="003204B8"/>
    <w:rsid w:val="0033692F"/>
    <w:rsid w:val="00346223"/>
    <w:rsid w:val="003A04E7"/>
    <w:rsid w:val="003A2D4A"/>
    <w:rsid w:val="003A4991"/>
    <w:rsid w:val="003A6E1A"/>
    <w:rsid w:val="003B2172"/>
    <w:rsid w:val="003D160D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13CD"/>
    <w:rsid w:val="004A5277"/>
    <w:rsid w:val="004B4CAD"/>
    <w:rsid w:val="004B4FA1"/>
    <w:rsid w:val="004B4FDC"/>
    <w:rsid w:val="004C01C3"/>
    <w:rsid w:val="004C3DF1"/>
    <w:rsid w:val="004D1B43"/>
    <w:rsid w:val="004D2E36"/>
    <w:rsid w:val="004D7FAD"/>
    <w:rsid w:val="00503AB6"/>
    <w:rsid w:val="005047C5"/>
    <w:rsid w:val="00510920"/>
    <w:rsid w:val="0051473D"/>
    <w:rsid w:val="00521812"/>
    <w:rsid w:val="00523D2C"/>
    <w:rsid w:val="00531C82"/>
    <w:rsid w:val="005339A8"/>
    <w:rsid w:val="00533FC1"/>
    <w:rsid w:val="0054281B"/>
    <w:rsid w:val="0054564B"/>
    <w:rsid w:val="00545A13"/>
    <w:rsid w:val="00546343"/>
    <w:rsid w:val="00557CD3"/>
    <w:rsid w:val="00560D3C"/>
    <w:rsid w:val="00567DE0"/>
    <w:rsid w:val="005735A5"/>
    <w:rsid w:val="00592551"/>
    <w:rsid w:val="005949AE"/>
    <w:rsid w:val="005A5BE0"/>
    <w:rsid w:val="005A7681"/>
    <w:rsid w:val="005B12E0"/>
    <w:rsid w:val="005C25A0"/>
    <w:rsid w:val="005D230D"/>
    <w:rsid w:val="00602F7D"/>
    <w:rsid w:val="00605952"/>
    <w:rsid w:val="00620677"/>
    <w:rsid w:val="00623002"/>
    <w:rsid w:val="00624032"/>
    <w:rsid w:val="006248B2"/>
    <w:rsid w:val="00645A56"/>
    <w:rsid w:val="0065140B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91C"/>
    <w:rsid w:val="006B3842"/>
    <w:rsid w:val="006C3797"/>
    <w:rsid w:val="006E7D6E"/>
    <w:rsid w:val="006F1A21"/>
    <w:rsid w:val="006F3A37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06834"/>
    <w:rsid w:val="00815F94"/>
    <w:rsid w:val="00820D06"/>
    <w:rsid w:val="0082130C"/>
    <w:rsid w:val="008224E2"/>
    <w:rsid w:val="00825DC9"/>
    <w:rsid w:val="0082676D"/>
    <w:rsid w:val="00831055"/>
    <w:rsid w:val="008423BB"/>
    <w:rsid w:val="00846F1F"/>
    <w:rsid w:val="00860099"/>
    <w:rsid w:val="0087201B"/>
    <w:rsid w:val="00877F10"/>
    <w:rsid w:val="00882091"/>
    <w:rsid w:val="008855AC"/>
    <w:rsid w:val="008913D5"/>
    <w:rsid w:val="00893E75"/>
    <w:rsid w:val="008A601C"/>
    <w:rsid w:val="008C2778"/>
    <w:rsid w:val="008C2F62"/>
    <w:rsid w:val="008C48C7"/>
    <w:rsid w:val="008D020E"/>
    <w:rsid w:val="008D1117"/>
    <w:rsid w:val="008D15A4"/>
    <w:rsid w:val="008F36E4"/>
    <w:rsid w:val="00902A77"/>
    <w:rsid w:val="00931116"/>
    <w:rsid w:val="00933C8B"/>
    <w:rsid w:val="00941D26"/>
    <w:rsid w:val="009553EC"/>
    <w:rsid w:val="00970F23"/>
    <w:rsid w:val="0097330E"/>
    <w:rsid w:val="00974330"/>
    <w:rsid w:val="0097498C"/>
    <w:rsid w:val="00982766"/>
    <w:rsid w:val="009852C4"/>
    <w:rsid w:val="00985F26"/>
    <w:rsid w:val="0099583E"/>
    <w:rsid w:val="00997098"/>
    <w:rsid w:val="009A0242"/>
    <w:rsid w:val="009A59ED"/>
    <w:rsid w:val="009B5AA8"/>
    <w:rsid w:val="009C35BE"/>
    <w:rsid w:val="009C45A0"/>
    <w:rsid w:val="009C5642"/>
    <w:rsid w:val="009D25CF"/>
    <w:rsid w:val="009E13C3"/>
    <w:rsid w:val="009E5F7D"/>
    <w:rsid w:val="009E6A30"/>
    <w:rsid w:val="009E79E5"/>
    <w:rsid w:val="009F07D4"/>
    <w:rsid w:val="009F29EB"/>
    <w:rsid w:val="00A001A0"/>
    <w:rsid w:val="00A12C83"/>
    <w:rsid w:val="00A15397"/>
    <w:rsid w:val="00A16E29"/>
    <w:rsid w:val="00A20BDC"/>
    <w:rsid w:val="00A25504"/>
    <w:rsid w:val="00A31AAC"/>
    <w:rsid w:val="00A32905"/>
    <w:rsid w:val="00A346F7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52CD"/>
    <w:rsid w:val="00AD6C51"/>
    <w:rsid w:val="00AF3016"/>
    <w:rsid w:val="00B03A45"/>
    <w:rsid w:val="00B03CD1"/>
    <w:rsid w:val="00B05598"/>
    <w:rsid w:val="00B2236C"/>
    <w:rsid w:val="00B22FE6"/>
    <w:rsid w:val="00B3033D"/>
    <w:rsid w:val="00B356AF"/>
    <w:rsid w:val="00B45059"/>
    <w:rsid w:val="00B54C16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3AA6"/>
    <w:rsid w:val="00BC402F"/>
    <w:rsid w:val="00BD27BA"/>
    <w:rsid w:val="00BD60BB"/>
    <w:rsid w:val="00BE13EF"/>
    <w:rsid w:val="00BE40A5"/>
    <w:rsid w:val="00BE6454"/>
    <w:rsid w:val="00BE6BE7"/>
    <w:rsid w:val="00BF39A4"/>
    <w:rsid w:val="00C0155A"/>
    <w:rsid w:val="00C02797"/>
    <w:rsid w:val="00C10283"/>
    <w:rsid w:val="00C110CC"/>
    <w:rsid w:val="00C1732A"/>
    <w:rsid w:val="00C22886"/>
    <w:rsid w:val="00C25C8F"/>
    <w:rsid w:val="00C263C6"/>
    <w:rsid w:val="00C31DA2"/>
    <w:rsid w:val="00C423D0"/>
    <w:rsid w:val="00C4319E"/>
    <w:rsid w:val="00C431B1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D3620"/>
    <w:rsid w:val="00CD46F0"/>
    <w:rsid w:val="00CD64E2"/>
    <w:rsid w:val="00CE199A"/>
    <w:rsid w:val="00CE5AC7"/>
    <w:rsid w:val="00CF0BBB"/>
    <w:rsid w:val="00CF2445"/>
    <w:rsid w:val="00CF29A0"/>
    <w:rsid w:val="00CF4FC1"/>
    <w:rsid w:val="00D1283A"/>
    <w:rsid w:val="00D17979"/>
    <w:rsid w:val="00D2075F"/>
    <w:rsid w:val="00D23960"/>
    <w:rsid w:val="00D3257B"/>
    <w:rsid w:val="00D40416"/>
    <w:rsid w:val="00D45CF7"/>
    <w:rsid w:val="00D4782A"/>
    <w:rsid w:val="00D662E5"/>
    <w:rsid w:val="00D7603E"/>
    <w:rsid w:val="00D83A53"/>
    <w:rsid w:val="00D8579C"/>
    <w:rsid w:val="00D90124"/>
    <w:rsid w:val="00D9392F"/>
    <w:rsid w:val="00DA41F5"/>
    <w:rsid w:val="00DB5B54"/>
    <w:rsid w:val="00DB7E1B"/>
    <w:rsid w:val="00DC06BC"/>
    <w:rsid w:val="00DC1D81"/>
    <w:rsid w:val="00E264D5"/>
    <w:rsid w:val="00E30F40"/>
    <w:rsid w:val="00E451EA"/>
    <w:rsid w:val="00E53E52"/>
    <w:rsid w:val="00E57F4B"/>
    <w:rsid w:val="00E61E9C"/>
    <w:rsid w:val="00E63889"/>
    <w:rsid w:val="00E65EB7"/>
    <w:rsid w:val="00E71C8D"/>
    <w:rsid w:val="00E72360"/>
    <w:rsid w:val="00E972A7"/>
    <w:rsid w:val="00EA2839"/>
    <w:rsid w:val="00EB3E91"/>
    <w:rsid w:val="00EB77C9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08B5"/>
    <w:rsid w:val="00F41154"/>
    <w:rsid w:val="00F4700F"/>
    <w:rsid w:val="00F51F7F"/>
    <w:rsid w:val="00F573EA"/>
    <w:rsid w:val="00F57E9D"/>
    <w:rsid w:val="00F62269"/>
    <w:rsid w:val="00F65B39"/>
    <w:rsid w:val="00FA21A4"/>
    <w:rsid w:val="00FA6528"/>
    <w:rsid w:val="00FA6CF4"/>
    <w:rsid w:val="00FC2E17"/>
    <w:rsid w:val="00FC6387"/>
    <w:rsid w:val="00FC6802"/>
    <w:rsid w:val="00FD074F"/>
    <w:rsid w:val="00FD555B"/>
    <w:rsid w:val="00FD70A7"/>
    <w:rsid w:val="00FF09A0"/>
    <w:rsid w:val="00FF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C28C29"/>
  <w15:chartTrackingRefBased/>
  <w15:docId w15:val="{D3D2E10C-5A81-1941-9C63-A288C4EEA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5428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3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r.com/index.php/IJP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99F5A-6945-4C09-BD8A-A598E2234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6291495</vt:i4>
      </vt:variant>
      <vt:variant>
        <vt:i4>0</vt:i4>
      </vt:variant>
      <vt:variant>
        <vt:i4>0</vt:i4>
      </vt:variant>
      <vt:variant>
        <vt:i4>5</vt:i4>
      </vt:variant>
      <vt:variant>
        <vt:lpwstr>https://journalijpr.com/index.php/IJPR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1020</cp:lastModifiedBy>
  <cp:revision>11</cp:revision>
  <dcterms:created xsi:type="dcterms:W3CDTF">2025-10-03T14:28:00Z</dcterms:created>
  <dcterms:modified xsi:type="dcterms:W3CDTF">2025-10-07T12:20:00Z</dcterms:modified>
</cp:coreProperties>
</file>