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7EE419" w14:textId="77777777" w:rsidR="00F812A6" w:rsidRDefault="00F812A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812A6" w14:paraId="1F3ECAA6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F014847" w14:textId="77777777" w:rsidR="00F812A6" w:rsidRDefault="00F812A6">
            <w:pPr>
              <w:pStyle w:val="Heading2"/>
              <w:jc w:val="left"/>
              <w:rPr>
                <w:rFonts w:ascii="Arial" w:eastAsia="Arial" w:hAnsi="Arial" w:cs="Arial"/>
                <w:b w:val="0"/>
                <w:sz w:val="28"/>
                <w:szCs w:val="28"/>
              </w:rPr>
            </w:pPr>
          </w:p>
        </w:tc>
      </w:tr>
      <w:tr w:rsidR="00F812A6" w14:paraId="4BDC35D2" w14:textId="77777777">
        <w:trPr>
          <w:trHeight w:val="290"/>
        </w:trPr>
        <w:tc>
          <w:tcPr>
            <w:tcW w:w="5167" w:type="dxa"/>
          </w:tcPr>
          <w:p w14:paraId="46F109B6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0E68EE" w14:textId="77777777" w:rsidR="00F812A6" w:rsidRDefault="001E02CD">
            <w:pPr>
              <w:rPr>
                <w:rFonts w:ascii="Arial" w:eastAsia="Arial" w:hAnsi="Arial" w:cs="Arial"/>
                <w:sz w:val="20"/>
                <w:szCs w:val="20"/>
              </w:rPr>
            </w:pPr>
            <w:hyperlink r:id="rId8">
              <w:r w:rsidR="00F812A6">
                <w:rPr>
                  <w:rFonts w:ascii="Arial" w:eastAsia="Arial" w:hAnsi="Arial" w:cs="Arial"/>
                  <w:b/>
                  <w:color w:val="000000"/>
                  <w:sz w:val="20"/>
                  <w:szCs w:val="20"/>
                  <w:u w:val="single"/>
                </w:rPr>
                <w:t xml:space="preserve">International Journal of Environment and Climate Change </w:t>
              </w:r>
            </w:hyperlink>
            <w:r w:rsidR="00F812A6">
              <w:rPr>
                <w:rFonts w:ascii="Arial" w:eastAsia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F812A6" w14:paraId="0F1FE447" w14:textId="77777777">
        <w:trPr>
          <w:trHeight w:val="290"/>
        </w:trPr>
        <w:tc>
          <w:tcPr>
            <w:tcW w:w="5167" w:type="dxa"/>
          </w:tcPr>
          <w:p w14:paraId="5A099E71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103722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Ms_IJECC_145383</w:t>
            </w:r>
          </w:p>
        </w:tc>
      </w:tr>
      <w:tr w:rsidR="00F812A6" w14:paraId="5604DD6D" w14:textId="77777777">
        <w:trPr>
          <w:trHeight w:val="650"/>
        </w:trPr>
        <w:tc>
          <w:tcPr>
            <w:tcW w:w="5167" w:type="dxa"/>
          </w:tcPr>
          <w:p w14:paraId="558531DD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D6BC5B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Hydrochemical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Characteristics and Irrigation Suitability </w:t>
            </w: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of Groundwater in the Vegetation Zone of </w:t>
            </w:r>
            <w:proofErr w:type="spellStart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Banaskantha</w:t>
            </w:r>
            <w:proofErr w:type="spellEnd"/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, India</w:t>
            </w:r>
          </w:p>
        </w:tc>
      </w:tr>
      <w:tr w:rsidR="00F812A6" w14:paraId="14BF198B" w14:textId="77777777">
        <w:trPr>
          <w:trHeight w:val="332"/>
        </w:trPr>
        <w:tc>
          <w:tcPr>
            <w:tcW w:w="5167" w:type="dxa"/>
          </w:tcPr>
          <w:p w14:paraId="13AF8DDF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E24D5F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14:paraId="30742384" w14:textId="343F746A" w:rsidR="00F812A6" w:rsidRDefault="00F812A6">
      <w:pPr>
        <w:rPr>
          <w:sz w:val="20"/>
          <w:szCs w:val="20"/>
        </w:rPr>
      </w:pPr>
      <w:bookmarkStart w:id="0" w:name="_heading=h.pm2nv8fhcq9b" w:colFirst="0" w:colLast="0"/>
      <w:bookmarkStart w:id="1" w:name="_heading=h.y8orb92uo2w1" w:colFirst="0" w:colLast="0"/>
      <w:bookmarkEnd w:id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812A6" w14:paraId="254A03F1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72835185" w14:textId="77777777" w:rsidR="00F812A6" w:rsidRDefault="001E02C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32DB61F7" w14:textId="77777777" w:rsidR="00F812A6" w:rsidRDefault="00F812A6">
            <w:pPr>
              <w:rPr>
                <w:sz w:val="20"/>
                <w:szCs w:val="20"/>
              </w:rPr>
            </w:pPr>
          </w:p>
        </w:tc>
      </w:tr>
      <w:tr w:rsidR="00F812A6" w14:paraId="65B96A9A" w14:textId="77777777">
        <w:tc>
          <w:tcPr>
            <w:tcW w:w="5351" w:type="dxa"/>
          </w:tcPr>
          <w:p w14:paraId="23860BC5" w14:textId="77777777" w:rsidR="00F812A6" w:rsidRDefault="00F812A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687E4886" w14:textId="77777777" w:rsidR="00F812A6" w:rsidRDefault="001E02CD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4FB13337" w14:textId="77777777" w:rsidR="00F812A6" w:rsidRDefault="001E02CD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  <w:highlight w:val="yellow"/>
              </w:rPr>
              <w:t xml:space="preserve">Artificial Intelligence (AI) generated or assisted review comments are strictly prohibited during </w:t>
            </w:r>
            <w:r>
              <w:rPr>
                <w:b/>
                <w:sz w:val="20"/>
                <w:szCs w:val="20"/>
                <w:highlight w:val="yellow"/>
              </w:rPr>
              <w:t>peer review.</w:t>
            </w:r>
          </w:p>
          <w:p w14:paraId="5C06AC74" w14:textId="77777777" w:rsidR="00F812A6" w:rsidRDefault="00F812A6"/>
        </w:tc>
        <w:tc>
          <w:tcPr>
            <w:tcW w:w="6442" w:type="dxa"/>
          </w:tcPr>
          <w:p w14:paraId="0712D86D" w14:textId="77777777" w:rsidR="00F812A6" w:rsidRDefault="001E02CD">
            <w:pPr>
              <w:spacing w:after="160" w:line="254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90591DB" w14:textId="77777777" w:rsidR="00F812A6" w:rsidRDefault="00F812A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</w:tr>
      <w:tr w:rsidR="00F812A6" w14:paraId="6884E46F" w14:textId="77777777">
        <w:trPr>
          <w:trHeight w:val="1264"/>
        </w:trPr>
        <w:tc>
          <w:tcPr>
            <w:tcW w:w="5351" w:type="dxa"/>
          </w:tcPr>
          <w:p w14:paraId="153B9374" w14:textId="77777777" w:rsidR="00F812A6" w:rsidRDefault="001E02CD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Please write a few sentences regarding the importance of this manuscript for the scientific community. A minimum of 3-4 sentences may be required for this </w:t>
            </w:r>
            <w:r>
              <w:rPr>
                <w:b/>
                <w:sz w:val="20"/>
                <w:szCs w:val="20"/>
              </w:rPr>
              <w:t>part.</w:t>
            </w:r>
          </w:p>
          <w:p w14:paraId="29948622" w14:textId="77777777" w:rsidR="00F812A6" w:rsidRDefault="00F812A6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41EA9AA5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manuscript addresses groundwater quality and irrigation suitability in a semi-arid agricultural region, a topic of global relevance given increasing water scarcity. It combines </w:t>
            </w:r>
            <w:proofErr w:type="spellStart"/>
            <w:r>
              <w:rPr>
                <w:color w:val="000000"/>
                <w:sz w:val="20"/>
                <w:szCs w:val="20"/>
              </w:rPr>
              <w:t>hydrochemical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parameters, irrigation water quality indices, and spat</w:t>
            </w:r>
            <w:r>
              <w:rPr>
                <w:color w:val="000000"/>
                <w:sz w:val="20"/>
                <w:szCs w:val="20"/>
              </w:rPr>
              <w:t>ial analysis, providing valuable insights for both researchers and policymakers. Such studies are essential for promoting sustainable agriculture and water resource management in vulnerable regions.</w:t>
            </w:r>
          </w:p>
        </w:tc>
        <w:tc>
          <w:tcPr>
            <w:tcW w:w="6442" w:type="dxa"/>
          </w:tcPr>
          <w:p w14:paraId="603B930B" w14:textId="5D50E13D" w:rsidR="00F812A6" w:rsidRDefault="001E02C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Yes, agree with the reviewer</w:t>
            </w:r>
            <w:r w:rsidR="00D21374">
              <w:rPr>
                <w:rFonts w:ascii="Times New Roman" w:eastAsia="Times New Roman" w:hAnsi="Times New Roman" w:cs="Times New Roman"/>
                <w:b w:val="0"/>
              </w:rPr>
              <w:t>.</w:t>
            </w:r>
            <w:r>
              <w:rPr>
                <w:rFonts w:ascii="Times New Roman" w:eastAsia="Times New Roman" w:hAnsi="Times New Roman" w:cs="Times New Roman"/>
                <w:b w:val="0"/>
              </w:rPr>
              <w:t xml:space="preserve"> </w:t>
            </w:r>
          </w:p>
        </w:tc>
      </w:tr>
      <w:tr w:rsidR="00F812A6" w14:paraId="6EF16E59" w14:textId="77777777">
        <w:trPr>
          <w:trHeight w:val="1262"/>
        </w:trPr>
        <w:tc>
          <w:tcPr>
            <w:tcW w:w="5351" w:type="dxa"/>
          </w:tcPr>
          <w:p w14:paraId="4D3C758D" w14:textId="77777777" w:rsidR="00F812A6" w:rsidRDefault="001E02CD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Is the title of the artic</w:t>
            </w:r>
            <w:r>
              <w:rPr>
                <w:b/>
                <w:sz w:val="20"/>
                <w:szCs w:val="20"/>
              </w:rPr>
              <w:t>le suitable?</w:t>
            </w:r>
          </w:p>
          <w:p w14:paraId="23768C66" w14:textId="77777777" w:rsidR="00F812A6" w:rsidRDefault="001E02CD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(If not please suggest an alternative title)</w:t>
            </w:r>
          </w:p>
          <w:p w14:paraId="15F4E74B" w14:textId="77777777" w:rsidR="00F812A6" w:rsidRDefault="00F812A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6F59F199" w14:textId="77777777" w:rsidR="00F812A6" w:rsidRDefault="001E02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title is clear, concise, and accurately reflects the content of the study. I do not recommend any change.</w:t>
            </w:r>
          </w:p>
        </w:tc>
        <w:tc>
          <w:tcPr>
            <w:tcW w:w="6442" w:type="dxa"/>
          </w:tcPr>
          <w:p w14:paraId="6896741D" w14:textId="744810E0" w:rsidR="00F812A6" w:rsidRDefault="001E02C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Ok, thanks</w:t>
            </w:r>
          </w:p>
        </w:tc>
      </w:tr>
      <w:tr w:rsidR="00F812A6" w14:paraId="61C8907C" w14:textId="77777777">
        <w:trPr>
          <w:trHeight w:val="1262"/>
        </w:trPr>
        <w:tc>
          <w:tcPr>
            <w:tcW w:w="5351" w:type="dxa"/>
          </w:tcPr>
          <w:p w14:paraId="3F23492A" w14:textId="77777777" w:rsidR="00F812A6" w:rsidRDefault="001E02CD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Do you suggest the addition </w:t>
            </w:r>
            <w:r>
              <w:rPr>
                <w:rFonts w:ascii="Times New Roman" w:eastAsia="Times New Roman" w:hAnsi="Times New Roman" w:cs="Times New Roman"/>
              </w:rPr>
              <w:t>(or deletion) of some points in this section? Please write your suggestions here.</w:t>
            </w:r>
          </w:p>
          <w:p w14:paraId="47BA9B69" w14:textId="77777777" w:rsidR="00F812A6" w:rsidRDefault="00F812A6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5CE8EC1A" w14:textId="77777777" w:rsidR="00F812A6" w:rsidRDefault="001E02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abstract summarizes the methodology and findings effectively; however, it would benefit from including:</w:t>
            </w:r>
          </w:p>
          <w:p w14:paraId="6EB67CEE" w14:textId="77777777" w:rsidR="00F812A6" w:rsidRDefault="001E02CD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Specific quantitative results, for example % samples exceeding </w:t>
            </w:r>
            <w:r>
              <w:rPr>
                <w:sz w:val="20"/>
                <w:szCs w:val="20"/>
              </w:rPr>
              <w:t>irrigation suitability thresholds.</w:t>
            </w:r>
          </w:p>
          <w:p w14:paraId="69E3AE58" w14:textId="77777777" w:rsidR="00F812A6" w:rsidRDefault="001E02CD">
            <w:pPr>
              <w:numPr>
                <w:ilvl w:val="0"/>
                <w:numId w:val="1"/>
              </w:num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brief mention of policy implications or recommendations for water management authorities.</w:t>
            </w:r>
          </w:p>
        </w:tc>
        <w:tc>
          <w:tcPr>
            <w:tcW w:w="6442" w:type="dxa"/>
          </w:tcPr>
          <w:p w14:paraId="5EA457C9" w14:textId="77777777" w:rsidR="00F812A6" w:rsidRDefault="001E02C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>Done as suggested.</w:t>
            </w:r>
          </w:p>
        </w:tc>
      </w:tr>
      <w:tr w:rsidR="00F812A6" w14:paraId="73B9D43F" w14:textId="77777777">
        <w:trPr>
          <w:trHeight w:val="704"/>
        </w:trPr>
        <w:tc>
          <w:tcPr>
            <w:tcW w:w="5351" w:type="dxa"/>
          </w:tcPr>
          <w:p w14:paraId="665BD669" w14:textId="77777777" w:rsidR="00F812A6" w:rsidRDefault="001E02CD">
            <w:pPr>
              <w:pStyle w:val="Heading2"/>
              <w:ind w:left="360"/>
              <w:jc w:val="left"/>
              <w:rPr>
                <w:b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6C3D7387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The study uses standard methods (APHA, </w:t>
            </w:r>
            <w:r>
              <w:rPr>
                <w:color w:val="000000"/>
                <w:sz w:val="20"/>
                <w:szCs w:val="20"/>
              </w:rPr>
              <w:t>irrigation indices, GIS analysis) and provides sufficient data. However, several aspects need clarification:</w:t>
            </w:r>
          </w:p>
          <w:p w14:paraId="0C85E5C7" w14:textId="77777777" w:rsidR="00F812A6" w:rsidRDefault="001E02C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Some reported values (pH up to 12.5, EC units) appear unusually high and require verification or explanation.</w:t>
            </w:r>
          </w:p>
          <w:p w14:paraId="07CCADC8" w14:textId="77777777" w:rsidR="00F812A6" w:rsidRDefault="001E02C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The discussion focuses heavily on pre</w:t>
            </w:r>
            <w:r>
              <w:rPr>
                <w:color w:val="000000"/>
                <w:sz w:val="20"/>
                <w:szCs w:val="20"/>
              </w:rPr>
              <w:t>senting results but gives limited insight into hydrogeochemical processes (sources of salinity, anthropogenic vs. natural influences).</w:t>
            </w:r>
          </w:p>
          <w:p w14:paraId="523384C2" w14:textId="77777777" w:rsidR="00F812A6" w:rsidRDefault="001E02CD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Adding multivariate analysis could strengthen interpretation.</w:t>
            </w:r>
          </w:p>
        </w:tc>
        <w:tc>
          <w:tcPr>
            <w:tcW w:w="6442" w:type="dxa"/>
          </w:tcPr>
          <w:p w14:paraId="1D78DBAC" w14:textId="77777777" w:rsidR="00F812A6" w:rsidRDefault="001E02C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 xml:space="preserve">Revised as suggested. </w:t>
            </w:r>
          </w:p>
          <w:p w14:paraId="40901D1E" w14:textId="77777777" w:rsidR="00F812A6" w:rsidRDefault="001E02CD">
            <w:r>
              <w:t>Due to the journal's world limit cri</w:t>
            </w:r>
            <w:r>
              <w:t>teria, multivariate analysis could not be added.</w:t>
            </w:r>
          </w:p>
        </w:tc>
      </w:tr>
      <w:tr w:rsidR="00F812A6" w14:paraId="667E0A5C" w14:textId="77777777">
        <w:trPr>
          <w:trHeight w:val="703"/>
        </w:trPr>
        <w:tc>
          <w:tcPr>
            <w:tcW w:w="5351" w:type="dxa"/>
          </w:tcPr>
          <w:p w14:paraId="3B10789C" w14:textId="77777777" w:rsidR="00F812A6" w:rsidRDefault="001E02CD">
            <w:pPr>
              <w:ind w:left="360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01EFDF1A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References are adequate and include recent studies. A few additional </w:t>
            </w:r>
            <w:r>
              <w:rPr>
                <w:color w:val="000000"/>
                <w:sz w:val="20"/>
                <w:szCs w:val="20"/>
              </w:rPr>
              <w:t>citations from similar semi-arid regions as Morocco, would improve the comparative perspective.</w:t>
            </w:r>
          </w:p>
        </w:tc>
        <w:tc>
          <w:tcPr>
            <w:tcW w:w="6442" w:type="dxa"/>
          </w:tcPr>
          <w:p w14:paraId="6A4EA788" w14:textId="77777777" w:rsidR="00F812A6" w:rsidRDefault="001E02C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b w:val="0"/>
              </w:rPr>
              <w:t xml:space="preserve">Added. </w:t>
            </w:r>
          </w:p>
        </w:tc>
      </w:tr>
      <w:tr w:rsidR="00F812A6" w14:paraId="763EA083" w14:textId="77777777">
        <w:trPr>
          <w:trHeight w:val="386"/>
        </w:trPr>
        <w:tc>
          <w:tcPr>
            <w:tcW w:w="5351" w:type="dxa"/>
          </w:tcPr>
          <w:p w14:paraId="0C60693B" w14:textId="77777777" w:rsidR="00F812A6" w:rsidRDefault="001E02CD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69B1AEEF" w14:textId="77777777" w:rsidR="00F812A6" w:rsidRDefault="00F812A6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090F0FF" w14:textId="77777777" w:rsidR="00F812A6" w:rsidRDefault="001E02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manuscript is written in acceptable English, but a few </w:t>
            </w:r>
            <w:r>
              <w:rPr>
                <w:sz w:val="20"/>
                <w:szCs w:val="20"/>
              </w:rPr>
              <w:t>sentences are too long and would benefit from minor grammatical editing for clarity and conciseness.</w:t>
            </w:r>
          </w:p>
        </w:tc>
        <w:tc>
          <w:tcPr>
            <w:tcW w:w="6442" w:type="dxa"/>
          </w:tcPr>
          <w:p w14:paraId="337A4F3D" w14:textId="77777777" w:rsidR="00F812A6" w:rsidRDefault="001E02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Done.</w:t>
            </w:r>
          </w:p>
        </w:tc>
      </w:tr>
      <w:tr w:rsidR="00F812A6" w14:paraId="7C18F2FD" w14:textId="77777777">
        <w:trPr>
          <w:trHeight w:val="1178"/>
        </w:trPr>
        <w:tc>
          <w:tcPr>
            <w:tcW w:w="5351" w:type="dxa"/>
          </w:tcPr>
          <w:p w14:paraId="5BA0BB1F" w14:textId="77777777" w:rsidR="00F812A6" w:rsidRDefault="001E02CD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</w:rPr>
              <w:t>comments</w:t>
            </w:r>
          </w:p>
          <w:p w14:paraId="40378614" w14:textId="77777777" w:rsidR="00F812A6" w:rsidRDefault="00F812A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</w:rPr>
            </w:pPr>
          </w:p>
        </w:tc>
        <w:tc>
          <w:tcPr>
            <w:tcW w:w="9357" w:type="dxa"/>
          </w:tcPr>
          <w:p w14:paraId="2D1F83BC" w14:textId="77777777" w:rsidR="00F812A6" w:rsidRDefault="001E02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Inclusion of Piper/</w:t>
            </w:r>
            <w:proofErr w:type="spellStart"/>
            <w:r>
              <w:rPr>
                <w:color w:val="000000"/>
                <w:sz w:val="20"/>
                <w:szCs w:val="20"/>
              </w:rPr>
              <w:t>Durov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diagrams and GIS spatial maps in the main text would enhance clarity. A summary table </w:t>
            </w:r>
            <w:r>
              <w:rPr>
                <w:color w:val="000000"/>
                <w:sz w:val="20"/>
                <w:szCs w:val="20"/>
              </w:rPr>
              <w:t>showing irrigation indices and classification thresholds would make the results more accessible. Consider revising the conclusion to focus on practical recommendations for local water resource managers.</w:t>
            </w:r>
          </w:p>
        </w:tc>
        <w:tc>
          <w:tcPr>
            <w:tcW w:w="6442" w:type="dxa"/>
          </w:tcPr>
          <w:p w14:paraId="2D0D8E4D" w14:textId="77777777" w:rsidR="00F812A6" w:rsidRDefault="001E02C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Done as suggested. </w:t>
            </w:r>
          </w:p>
        </w:tc>
      </w:tr>
    </w:tbl>
    <w:p w14:paraId="642EDE00" w14:textId="77777777" w:rsidR="00F812A6" w:rsidRDefault="00F812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5079D35" w14:textId="0161E37F" w:rsidR="00F812A6" w:rsidRDefault="00F812A6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2" w:name="_heading=h.jitzy8gt2drq" w:colFirst="0" w:colLast="0"/>
      <w:bookmarkEnd w:id="2"/>
    </w:p>
    <w:p w14:paraId="23614293" w14:textId="6543C729" w:rsidR="00881AE9" w:rsidRDefault="00881AE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43C595A" w14:textId="4A3CD7F7" w:rsidR="00881AE9" w:rsidRDefault="00881AE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B360BC1" w14:textId="036DA99C" w:rsidR="00881AE9" w:rsidRDefault="00881AE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1106585" w14:textId="0D135A5D" w:rsidR="00881AE9" w:rsidRDefault="00881AE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A7E5A5B" w14:textId="1C5D3438" w:rsidR="00881AE9" w:rsidRDefault="00881AE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EA9160B" w14:textId="77BF8BB2" w:rsidR="00881AE9" w:rsidRDefault="00881AE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A5F147E" w14:textId="77777777" w:rsidR="00881AE9" w:rsidRDefault="00881AE9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3" w:name="_GoBack"/>
      <w:bookmarkEnd w:id="3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F812A6" w14:paraId="7A484206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26FA15" w14:textId="77777777" w:rsidR="00F812A6" w:rsidRDefault="001E02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3254CCF9" w14:textId="77777777" w:rsidR="00F812A6" w:rsidRDefault="00F812A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F812A6" w14:paraId="1E1443FA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19CAA7" w14:textId="77777777" w:rsidR="00F812A6" w:rsidRDefault="00F812A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8046DB" w14:textId="77777777" w:rsidR="00F812A6" w:rsidRDefault="001E02CD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Reviewer’s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>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AFF65" w14:textId="77777777" w:rsidR="00F812A6" w:rsidRDefault="001E02CD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14:paraId="0D94BC9B" w14:textId="77777777" w:rsidR="00F812A6" w:rsidRDefault="00F812A6">
            <w:pPr>
              <w:keepNext/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812A6" w14:paraId="214711C3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80941B" w14:textId="77777777" w:rsidR="00F812A6" w:rsidRDefault="001E02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01BE91D3" w14:textId="77777777" w:rsidR="00F812A6" w:rsidRDefault="00F812A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ED001B" w14:textId="77777777" w:rsidR="00F812A6" w:rsidRDefault="001E02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4D29C4FB" w14:textId="77777777" w:rsidR="00F812A6" w:rsidRDefault="00F812A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676B25B" w14:textId="77777777" w:rsidR="00F812A6" w:rsidRDefault="00F812A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A52E2B" w14:textId="77777777" w:rsidR="00F812A6" w:rsidRDefault="00F812A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5E8EAAF" w14:textId="77777777" w:rsidR="00F812A6" w:rsidRDefault="001E02CD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 case of ethical issue.</w:t>
            </w:r>
          </w:p>
          <w:p w14:paraId="438004DB" w14:textId="77777777" w:rsidR="00F812A6" w:rsidRDefault="00F812A6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3E813544" w14:textId="77777777" w:rsidR="00F812A6" w:rsidRDefault="00F812A6"/>
    <w:p w14:paraId="7DE539DB" w14:textId="77777777" w:rsidR="00F812A6" w:rsidRDefault="00F812A6"/>
    <w:p w14:paraId="5DE983B0" w14:textId="77777777" w:rsidR="00F812A6" w:rsidRDefault="00F812A6">
      <w:pPr>
        <w:rPr>
          <w:u w:val="single"/>
        </w:rPr>
      </w:pPr>
    </w:p>
    <w:p w14:paraId="626DDDF6" w14:textId="77777777" w:rsidR="00F812A6" w:rsidRDefault="00F812A6"/>
    <w:p w14:paraId="2BE91D34" w14:textId="77777777" w:rsidR="00F812A6" w:rsidRDefault="00F812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F812A6">
      <w:headerReference w:type="default" r:id="rId9"/>
      <w:footerReference w:type="default" r:id="rId10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70CA7B" w14:textId="77777777" w:rsidR="001E02CD" w:rsidRDefault="001E02CD">
      <w:r>
        <w:separator/>
      </w:r>
    </w:p>
  </w:endnote>
  <w:endnote w:type="continuationSeparator" w:id="0">
    <w:p w14:paraId="74762805" w14:textId="77777777" w:rsidR="001E02CD" w:rsidRDefault="001E02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Noto Sans Symbols">
    <w:charset w:val="00"/>
    <w:family w:val="auto"/>
    <w:pitch w:val="default"/>
    <w:embedRegular r:id="rId1" w:fontKey="{AC2D2D62-D368-4287-B190-80D4367B2B3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2" w:fontKey="{3B0181CD-6AFB-4285-A1E2-91147F2B891E}"/>
    <w:embedBold r:id="rId3" w:fontKey="{8C0A9F9D-3AEA-4CDA-B448-07700386C8CA}"/>
  </w:font>
  <w:font w:name="Arimo">
    <w:charset w:val="00"/>
    <w:family w:val="auto"/>
    <w:pitch w:val="default"/>
    <w:embedRegular r:id="rId4" w:fontKey="{CFDBD459-3D41-4936-903B-2348904CB6B2}"/>
    <w:embedBold r:id="rId5" w:fontKey="{3A14579D-60DF-40B8-8384-60B4D2468DEE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D38FA936-8D2D-46C1-813D-B4D7239FADD1}"/>
    <w:embedBold r:id="rId7" w:fontKey="{791E05F0-E851-42EA-84E9-D841C42AB24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743AEE0F-EFD9-407E-AA9B-F6A929E54E8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85388DC6-2999-47ED-8D15-513549B30920}"/>
    <w:embedItalic r:id="rId10" w:fontKey="{EE8DC07B-6309-4D14-B00A-C005C33EDF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81DE3864-638F-4D5C-A30D-A7EBB4E238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FF0ED2" w14:textId="77777777" w:rsidR="00F812A6" w:rsidRDefault="001E02CD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C83F781" w14:textId="77777777" w:rsidR="001E02CD" w:rsidRDefault="001E02CD">
      <w:r>
        <w:separator/>
      </w:r>
    </w:p>
  </w:footnote>
  <w:footnote w:type="continuationSeparator" w:id="0">
    <w:p w14:paraId="5251D8DB" w14:textId="77777777" w:rsidR="001E02CD" w:rsidRDefault="001E02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83FCC4" w14:textId="77777777" w:rsidR="00F812A6" w:rsidRDefault="00F812A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1584DB73" w14:textId="77777777" w:rsidR="00F812A6" w:rsidRDefault="001E02CD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3F201FF"/>
    <w:multiLevelType w:val="multilevel"/>
    <w:tmpl w:val="9B56D006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55736924"/>
    <w:multiLevelType w:val="multilevel"/>
    <w:tmpl w:val="BD0044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12A6"/>
    <w:rsid w:val="001E02CD"/>
    <w:rsid w:val="002833E2"/>
    <w:rsid w:val="006A0557"/>
    <w:rsid w:val="00722B52"/>
    <w:rsid w:val="00881AE9"/>
    <w:rsid w:val="00A5060D"/>
    <w:rsid w:val="00B50077"/>
    <w:rsid w:val="00D21374"/>
    <w:rsid w:val="00F812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9D6A482"/>
  <w15:docId w15:val="{63FFFD88-BFFE-49DB-919B-FAB95E5846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ijecc.com/index.php/IJECC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4eSOGeJizDAGwNwRf+VTgSC8UA==">CgMxLjAyDmgucG0ybnY4ZmhjcTliMg5oLnk4b3JiOTJ1bzJ3MTIOaC5qaXR6eThndDJkcnE4AHIhMUZBTm82TnBuQ2tzSWhERkNZNTBxUWlDVGRtU2dHdXJH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566</Words>
  <Characters>3229</Characters>
  <Application>Microsoft Office Word</Application>
  <DocSecurity>0</DocSecurity>
  <Lines>26</Lines>
  <Paragraphs>7</Paragraphs>
  <ScaleCrop>false</ScaleCrop>
  <Company/>
  <LinksUpToDate>false</LinksUpToDate>
  <CharactersWithSpaces>3788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1186</cp:lastModifiedBy>
  <cp:revision>5</cp:revision>
  <dcterms:created xsi:type="dcterms:W3CDTF">2025-09-28T10:44:00Z</dcterms:created>
  <dcterms:modified xsi:type="dcterms:W3CDTF">2025-10-03T08:51:00Z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1d2f9d21-c9a8-4a8f-9ca2-67c72689196f</vt:lpwstr>
  </property>
</Properties>
</file>