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AA26E6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79183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046131A" w14:textId="77777777" w:rsidTr="002643B3">
        <w:trPr>
          <w:trHeight w:val="290"/>
        </w:trPr>
        <w:tc>
          <w:tcPr>
            <w:tcW w:w="1234" w:type="pct"/>
          </w:tcPr>
          <w:p w14:paraId="6472A51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408E6" w14:textId="77777777" w:rsidR="0000007A" w:rsidRPr="00E65EB7" w:rsidRDefault="00D3023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E00F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D941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9510AD4" w14:textId="77777777" w:rsidTr="002643B3">
        <w:trPr>
          <w:trHeight w:val="290"/>
        </w:trPr>
        <w:tc>
          <w:tcPr>
            <w:tcW w:w="1234" w:type="pct"/>
          </w:tcPr>
          <w:p w14:paraId="4B57CB7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4D020" w14:textId="77777777" w:rsidR="0000007A" w:rsidRPr="00F245A7" w:rsidRDefault="0050647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0647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Ms_IJECC_145024</w:t>
            </w:r>
          </w:p>
        </w:tc>
      </w:tr>
      <w:tr w:rsidR="0000007A" w:rsidRPr="00F245A7" w14:paraId="5A7173D9" w14:textId="77777777" w:rsidTr="002643B3">
        <w:trPr>
          <w:trHeight w:val="650"/>
        </w:trPr>
        <w:tc>
          <w:tcPr>
            <w:tcW w:w="1234" w:type="pct"/>
          </w:tcPr>
          <w:p w14:paraId="1519517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81D87" w14:textId="77777777" w:rsidR="0000007A" w:rsidRPr="00F245A7" w:rsidRDefault="0050647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06470">
              <w:rPr>
                <w:rFonts w:ascii="Arial" w:hAnsi="Arial" w:cs="Arial"/>
                <w:b/>
                <w:sz w:val="20"/>
                <w:szCs w:val="28"/>
                <w:lang w:val="en-GB"/>
              </w:rPr>
              <w:t>Intersections of Climate Change and Faith in a Warming Planet: A Bibliographic Exploration</w:t>
            </w:r>
          </w:p>
        </w:tc>
      </w:tr>
      <w:tr w:rsidR="00CF0BBB" w:rsidRPr="00F245A7" w14:paraId="5CC81F43" w14:textId="77777777" w:rsidTr="002643B3">
        <w:trPr>
          <w:trHeight w:val="332"/>
        </w:trPr>
        <w:tc>
          <w:tcPr>
            <w:tcW w:w="1234" w:type="pct"/>
          </w:tcPr>
          <w:p w14:paraId="4D76215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950A8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AA0ED15" w14:textId="77777777" w:rsidR="00E303E9" w:rsidRPr="00900E9B" w:rsidRDefault="00E303E9" w:rsidP="00E303E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303E9" w:rsidRPr="00900E9B" w14:paraId="32CA45D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B42AFB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CE18579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  <w:tr w:rsidR="00E303E9" w:rsidRPr="00900E9B" w14:paraId="3F899C4B" w14:textId="77777777">
        <w:tc>
          <w:tcPr>
            <w:tcW w:w="1265" w:type="pct"/>
            <w:noWrap/>
          </w:tcPr>
          <w:p w14:paraId="14E5ABD0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9FCFD37" w14:textId="77777777" w:rsidR="00E303E9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98AF8BB" w14:textId="77777777" w:rsidR="0054621F" w:rsidRDefault="0054621F" w:rsidP="0054621F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374D7EE" w14:textId="77777777" w:rsidR="0054621F" w:rsidRPr="0054621F" w:rsidRDefault="0054621F" w:rsidP="0054621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48C8F91" w14:textId="77777777" w:rsidR="00496C39" w:rsidRDefault="00496C39" w:rsidP="00496C3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6C79CE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303E9" w:rsidRPr="00900E9B" w14:paraId="274627DF" w14:textId="77777777">
        <w:trPr>
          <w:trHeight w:val="1264"/>
        </w:trPr>
        <w:tc>
          <w:tcPr>
            <w:tcW w:w="1265" w:type="pct"/>
            <w:noWrap/>
          </w:tcPr>
          <w:p w14:paraId="1D3DB587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369AC12" w14:textId="77777777" w:rsidR="00E303E9" w:rsidRPr="00900E9B" w:rsidRDefault="00E303E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FB18EF" w14:textId="77777777" w:rsidR="00E303E9" w:rsidRPr="008868D1" w:rsidRDefault="003E489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8868D1">
              <w:rPr>
                <w:sz w:val="20"/>
                <w:szCs w:val="20"/>
                <w:lang w:val="en-GB"/>
              </w:rPr>
              <w:t xml:space="preserve">This study attempts to establish a connection between theology, policy, and science which is foundational to advancing the course of climate justice and ecological resilience. It explored </w:t>
            </w:r>
            <w:r w:rsidRPr="008868D1">
              <w:rPr>
                <w:sz w:val="20"/>
                <w:szCs w:val="20"/>
              </w:rPr>
              <w:t>bibliometric analysis with the goal of identifying publication trends, geographic hotspots, thematic clusters, and citation networks, while highlighting gaps in the literature for climate advocacy and justice.</w:t>
            </w:r>
          </w:p>
        </w:tc>
        <w:tc>
          <w:tcPr>
            <w:tcW w:w="1523" w:type="pct"/>
          </w:tcPr>
          <w:p w14:paraId="26F88655" w14:textId="77777777" w:rsidR="00E303E9" w:rsidRPr="00900E9B" w:rsidRDefault="00887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Okey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E303E9" w:rsidRPr="00900E9B" w14:paraId="52E842BF" w14:textId="77777777">
        <w:trPr>
          <w:trHeight w:val="1262"/>
        </w:trPr>
        <w:tc>
          <w:tcPr>
            <w:tcW w:w="1265" w:type="pct"/>
            <w:noWrap/>
          </w:tcPr>
          <w:p w14:paraId="49746A4E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1F1971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E1FB521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1748BDB" w14:textId="77777777" w:rsidR="00E303E9" w:rsidRPr="008868D1" w:rsidRDefault="003E4897">
            <w:pPr>
              <w:ind w:left="360"/>
              <w:rPr>
                <w:sz w:val="20"/>
                <w:szCs w:val="20"/>
                <w:lang w:val="en-GB"/>
              </w:rPr>
            </w:pPr>
            <w:r w:rsidRPr="008868D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26145E" w14:textId="77777777" w:rsidR="00E303E9" w:rsidRPr="00900E9B" w:rsidRDefault="00887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okey</w:t>
            </w:r>
            <w:proofErr w:type="spellEnd"/>
          </w:p>
        </w:tc>
      </w:tr>
      <w:tr w:rsidR="00E303E9" w:rsidRPr="00900E9B" w14:paraId="6E2C3EAA" w14:textId="77777777">
        <w:trPr>
          <w:trHeight w:val="1262"/>
        </w:trPr>
        <w:tc>
          <w:tcPr>
            <w:tcW w:w="1265" w:type="pct"/>
            <w:noWrap/>
          </w:tcPr>
          <w:p w14:paraId="3355891B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379A3FA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C949F7D" w14:textId="77777777" w:rsidR="00E303E9" w:rsidRPr="008868D1" w:rsidRDefault="003E4897">
            <w:pPr>
              <w:ind w:left="360"/>
              <w:rPr>
                <w:sz w:val="20"/>
                <w:szCs w:val="20"/>
                <w:lang w:val="en-GB"/>
              </w:rPr>
            </w:pPr>
            <w:r w:rsidRPr="008868D1">
              <w:rPr>
                <w:sz w:val="20"/>
                <w:szCs w:val="20"/>
                <w:lang w:val="en-GB"/>
              </w:rPr>
              <w:t>Not really. More technical findings from your bibliometric analysis needs to be included.</w:t>
            </w:r>
          </w:p>
        </w:tc>
        <w:tc>
          <w:tcPr>
            <w:tcW w:w="1523" w:type="pct"/>
          </w:tcPr>
          <w:p w14:paraId="0CB74705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303E9" w:rsidRPr="00900E9B" w14:paraId="65CDF5A9" w14:textId="77777777">
        <w:trPr>
          <w:trHeight w:val="704"/>
        </w:trPr>
        <w:tc>
          <w:tcPr>
            <w:tcW w:w="1265" w:type="pct"/>
            <w:noWrap/>
          </w:tcPr>
          <w:p w14:paraId="326CF446" w14:textId="77777777" w:rsidR="00E303E9" w:rsidRPr="00900E9B" w:rsidRDefault="00E303E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8E3E64B" w14:textId="77777777" w:rsidR="00E303E9" w:rsidRPr="00C115E9" w:rsidRDefault="003E48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great!</w:t>
            </w:r>
          </w:p>
        </w:tc>
        <w:tc>
          <w:tcPr>
            <w:tcW w:w="1523" w:type="pct"/>
          </w:tcPr>
          <w:p w14:paraId="7A067BF2" w14:textId="77777777" w:rsidR="00E303E9" w:rsidRPr="00900E9B" w:rsidRDefault="008874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okey</w:t>
            </w:r>
            <w:proofErr w:type="spellEnd"/>
          </w:p>
        </w:tc>
      </w:tr>
      <w:tr w:rsidR="00E303E9" w:rsidRPr="00900E9B" w14:paraId="46C62B31" w14:textId="77777777">
        <w:trPr>
          <w:trHeight w:val="703"/>
        </w:trPr>
        <w:tc>
          <w:tcPr>
            <w:tcW w:w="1265" w:type="pct"/>
            <w:noWrap/>
          </w:tcPr>
          <w:p w14:paraId="29565340" w14:textId="77777777" w:rsidR="00E303E9" w:rsidRPr="00E10705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FC48594" w14:textId="77777777" w:rsidR="00E303E9" w:rsidRDefault="003E489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really. I want to </w:t>
            </w:r>
            <w:r w:rsidR="00F630FE">
              <w:rPr>
                <w:bCs/>
                <w:sz w:val="20"/>
                <w:szCs w:val="20"/>
                <w:lang w:val="en-GB"/>
              </w:rPr>
              <w:t xml:space="preserve">suggest a few </w:t>
            </w:r>
            <w:r w:rsidR="008868D1">
              <w:rPr>
                <w:bCs/>
                <w:sz w:val="20"/>
                <w:szCs w:val="20"/>
                <w:lang w:val="en-GB"/>
              </w:rPr>
              <w:t>lists</w:t>
            </w:r>
            <w:r w:rsidR="00F630FE">
              <w:rPr>
                <w:bCs/>
                <w:sz w:val="20"/>
                <w:szCs w:val="20"/>
                <w:lang w:val="en-GB"/>
              </w:rPr>
              <w:t>:</w:t>
            </w:r>
          </w:p>
          <w:p w14:paraId="61457BF8" w14:textId="77777777" w:rsidR="00F630FE" w:rsidRDefault="00F630FE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F630FE">
              <w:rPr>
                <w:bCs/>
                <w:sz w:val="20"/>
                <w:szCs w:val="20"/>
              </w:rPr>
              <w:t>Martín, J.C., Indelicato, A. Exploring the intersection of religion, religiosity, ideology and climate change perception of Americans. </w:t>
            </w:r>
            <w:r w:rsidRPr="00F630FE">
              <w:rPr>
                <w:bCs/>
                <w:i/>
                <w:iCs/>
                <w:sz w:val="20"/>
                <w:szCs w:val="20"/>
              </w:rPr>
              <w:t>Qual Quant</w:t>
            </w:r>
            <w:r w:rsidRPr="00F630FE">
              <w:rPr>
                <w:bCs/>
                <w:sz w:val="20"/>
                <w:szCs w:val="20"/>
              </w:rPr>
              <w:t xml:space="preserve"> (2025). </w:t>
            </w:r>
            <w:hyperlink r:id="rId9" w:history="1">
              <w:r w:rsidRPr="00923704">
                <w:rPr>
                  <w:rStyle w:val="Hyperlink"/>
                  <w:bCs/>
                  <w:sz w:val="20"/>
                  <w:szCs w:val="20"/>
                </w:rPr>
                <w:t>https://doi.org/10.1007/s11135-025-02248-x</w:t>
              </w:r>
            </w:hyperlink>
          </w:p>
          <w:p w14:paraId="41B1C704" w14:textId="77777777" w:rsidR="00F630FE" w:rsidRDefault="00F630F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5C2CA9D6" w14:textId="77777777" w:rsidR="00F630FE" w:rsidRDefault="00D302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hyperlink r:id="rId10" w:history="1">
              <w:r w:rsidR="00F630FE" w:rsidRPr="00923704">
                <w:rPr>
                  <w:rStyle w:val="Hyperlink"/>
                  <w:bCs/>
                  <w:sz w:val="20"/>
                  <w:szCs w:val="20"/>
                  <w:lang w:val="en-GB"/>
                </w:rPr>
                <w:t>https://fore.yale.edu/sites/default/files/files/annual_review_environment.pdf</w:t>
              </w:r>
            </w:hyperlink>
          </w:p>
          <w:p w14:paraId="387C583A" w14:textId="77777777" w:rsidR="00F630FE" w:rsidRDefault="00F630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551689D" w14:textId="77777777" w:rsidR="00F630FE" w:rsidRPr="006F5EBE" w:rsidRDefault="00F630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F630FE">
              <w:rPr>
                <w:bCs/>
                <w:sz w:val="20"/>
                <w:szCs w:val="20"/>
              </w:rPr>
              <w:t>Omoyajowo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K, </w:t>
            </w:r>
            <w:proofErr w:type="spellStart"/>
            <w:r w:rsidRPr="00F630FE">
              <w:rPr>
                <w:bCs/>
                <w:sz w:val="20"/>
                <w:szCs w:val="20"/>
              </w:rPr>
              <w:t>Danjin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M, </w:t>
            </w:r>
            <w:proofErr w:type="spellStart"/>
            <w:r w:rsidRPr="00F630FE">
              <w:rPr>
                <w:bCs/>
                <w:sz w:val="20"/>
                <w:szCs w:val="20"/>
              </w:rPr>
              <w:t>Omoyajowo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K, </w:t>
            </w:r>
            <w:proofErr w:type="spellStart"/>
            <w:r w:rsidRPr="00F630FE">
              <w:rPr>
                <w:bCs/>
                <w:sz w:val="20"/>
                <w:szCs w:val="20"/>
              </w:rPr>
              <w:t>Odipe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O, </w:t>
            </w:r>
            <w:proofErr w:type="spellStart"/>
            <w:r w:rsidRPr="00F630FE">
              <w:rPr>
                <w:bCs/>
                <w:sz w:val="20"/>
                <w:szCs w:val="20"/>
              </w:rPr>
              <w:t>Mwadi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B, May A, Amos </w:t>
            </w:r>
            <w:proofErr w:type="spellStart"/>
            <w:r w:rsidRPr="00F630FE">
              <w:rPr>
                <w:bCs/>
                <w:sz w:val="20"/>
                <w:szCs w:val="20"/>
              </w:rPr>
              <w:t>Ogunyebi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, Rabie M. Exploring the interplay of environmental conservation within spirituality and multicultural perspective: insights from a cross-sectional study. Environ Dev Sustain. 2023 May 20:1-29. </w:t>
            </w:r>
            <w:proofErr w:type="spellStart"/>
            <w:r w:rsidRPr="00F630FE">
              <w:rPr>
                <w:bCs/>
                <w:sz w:val="20"/>
                <w:szCs w:val="20"/>
              </w:rPr>
              <w:t>doi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: 10.1007/s10668-023-03319-5. </w:t>
            </w:r>
            <w:proofErr w:type="spellStart"/>
            <w:r w:rsidRPr="00F630FE">
              <w:rPr>
                <w:bCs/>
                <w:sz w:val="20"/>
                <w:szCs w:val="20"/>
              </w:rPr>
              <w:t>Epub</w:t>
            </w:r>
            <w:proofErr w:type="spellEnd"/>
            <w:r w:rsidRPr="00F630FE">
              <w:rPr>
                <w:bCs/>
                <w:sz w:val="20"/>
                <w:szCs w:val="20"/>
              </w:rPr>
              <w:t xml:space="preserve"> ahead of print. PMID: 37363007; PMCID: PMC10199440.</w:t>
            </w:r>
          </w:p>
        </w:tc>
        <w:tc>
          <w:tcPr>
            <w:tcW w:w="1523" w:type="pct"/>
          </w:tcPr>
          <w:p w14:paraId="6F2703B5" w14:textId="77777777" w:rsidR="00E303E9" w:rsidRPr="00900E9B" w:rsidRDefault="008F6A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E303E9" w:rsidRPr="00900E9B" w14:paraId="29496840" w14:textId="77777777">
        <w:trPr>
          <w:trHeight w:val="386"/>
        </w:trPr>
        <w:tc>
          <w:tcPr>
            <w:tcW w:w="1265" w:type="pct"/>
            <w:noWrap/>
          </w:tcPr>
          <w:p w14:paraId="3B73DB21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6AA6324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AA5A55" w14:textId="77777777" w:rsidR="00E303E9" w:rsidRPr="00900E9B" w:rsidRDefault="00F630F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584B30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  <w:tr w:rsidR="00E303E9" w:rsidRPr="00900E9B" w14:paraId="149805B9" w14:textId="77777777">
        <w:trPr>
          <w:trHeight w:val="1178"/>
        </w:trPr>
        <w:tc>
          <w:tcPr>
            <w:tcW w:w="1265" w:type="pct"/>
            <w:noWrap/>
          </w:tcPr>
          <w:p w14:paraId="003123D0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8379DC1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8ABE1FD" w14:textId="77777777" w:rsidR="00E303E9" w:rsidRPr="008868D1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0965ED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7204EC5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7A96C3" w14:textId="482AB022" w:rsidR="00E303E9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B3EF9B" w14:textId="332602DA" w:rsidR="00E15416" w:rsidRDefault="00E15416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4846D3" w14:textId="73D2007D" w:rsidR="00E15416" w:rsidRDefault="00E15416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69B491" w14:textId="77777777" w:rsidR="00E15416" w:rsidRPr="00900E9B" w:rsidRDefault="00E15416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2F67D5A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339640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64635" w:rsidRPr="00064635" w14:paraId="51EFD9D9" w14:textId="77777777" w:rsidTr="0006463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7E3B3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8741B1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64635" w:rsidRPr="00064635" w14:paraId="514F7A2E" w14:textId="77777777" w:rsidTr="0006463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3CA9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50FA4" w14:textId="77777777" w:rsidR="00064635" w:rsidRDefault="000646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BDF4" w14:textId="77777777" w:rsidR="00064635" w:rsidRDefault="0006463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B4F608" w14:textId="77777777" w:rsidR="00064635" w:rsidRDefault="0006463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4635" w:rsidRPr="00064635" w14:paraId="2E793749" w14:textId="77777777" w:rsidTr="0006463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F187D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2B752F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B7CFD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E36EBEB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99DF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ECD176" w14:textId="77777777" w:rsidR="00064635" w:rsidRDefault="008874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 </w:t>
            </w:r>
          </w:p>
          <w:p w14:paraId="512C605A" w14:textId="77777777" w:rsidR="00064635" w:rsidRDefault="0006463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B4AB625" w14:textId="77777777" w:rsidR="00064635" w:rsidRDefault="00064635" w:rsidP="00064635"/>
    <w:p w14:paraId="7C3AA658" w14:textId="77777777" w:rsidR="00064635" w:rsidRDefault="00064635" w:rsidP="00064635"/>
    <w:p w14:paraId="710C7660" w14:textId="77777777" w:rsidR="00064635" w:rsidRDefault="00064635" w:rsidP="00064635">
      <w:pPr>
        <w:rPr>
          <w:bCs/>
          <w:u w:val="single"/>
          <w:lang w:val="en-GB"/>
        </w:rPr>
      </w:pPr>
    </w:p>
    <w:bookmarkEnd w:id="4"/>
    <w:p w14:paraId="06263D2F" w14:textId="77777777" w:rsidR="00064635" w:rsidRDefault="00064635" w:rsidP="00064635"/>
    <w:bookmarkEnd w:id="0"/>
    <w:bookmarkEnd w:id="1"/>
    <w:p w14:paraId="0405F4BE" w14:textId="77777777" w:rsidR="00655AA6" w:rsidRDefault="00655AA6" w:rsidP="00655AA6">
      <w:pPr>
        <w:rPr>
          <w:lang w:eastAsia="zh-CN"/>
        </w:rPr>
      </w:pPr>
    </w:p>
    <w:p w14:paraId="738AC721" w14:textId="77777777" w:rsidR="008F6AF1" w:rsidRPr="00655AA6" w:rsidRDefault="008F6AF1" w:rsidP="00E303E9">
      <w:pPr>
        <w:pStyle w:val="BodyText"/>
        <w:rPr>
          <w:rFonts w:ascii="Times New Roman" w:hAnsi="Times New Roman" w:cs="Times New Roman"/>
          <w:color w:val="222222"/>
          <w:shd w:val="clear" w:color="auto" w:fill="FFFFFF"/>
          <w:lang w:val="en-US"/>
        </w:rPr>
      </w:pPr>
    </w:p>
    <w:p w14:paraId="2E064057" w14:textId="77777777" w:rsidR="008F6AF1" w:rsidRDefault="008F6AF1" w:rsidP="00E303E9">
      <w:pPr>
        <w:pStyle w:val="BodyText"/>
        <w:rPr>
          <w:rFonts w:ascii="Merriweather" w:hAnsi="Merriweather"/>
          <w:color w:val="222222"/>
          <w:sz w:val="27"/>
          <w:szCs w:val="27"/>
          <w:shd w:val="clear" w:color="auto" w:fill="FFFFFF"/>
        </w:rPr>
      </w:pPr>
    </w:p>
    <w:p w14:paraId="40DF0D1E" w14:textId="77777777" w:rsidR="008F6AF1" w:rsidRDefault="008F6AF1" w:rsidP="00E303E9">
      <w:pPr>
        <w:pStyle w:val="BodyText"/>
        <w:rPr>
          <w:rFonts w:ascii="Merriweather" w:hAnsi="Merriweather"/>
          <w:color w:val="222222"/>
          <w:sz w:val="27"/>
          <w:szCs w:val="27"/>
          <w:shd w:val="clear" w:color="auto" w:fill="FFFFFF"/>
        </w:rPr>
      </w:pPr>
    </w:p>
    <w:p w14:paraId="480704A0" w14:textId="77777777" w:rsidR="008F6AF1" w:rsidRPr="008F6AF1" w:rsidRDefault="008F6AF1" w:rsidP="00E303E9">
      <w:pPr>
        <w:pStyle w:val="BodyText"/>
        <w:rPr>
          <w:rFonts w:ascii="Times New Roman" w:hAnsi="Times New Roman" w:cs="Times New Roman"/>
          <w:b/>
          <w:bCs/>
          <w:u w:val="single"/>
          <w:lang w:val="en-US"/>
        </w:rPr>
      </w:pPr>
    </w:p>
    <w:sectPr w:rsidR="008F6AF1" w:rsidRPr="008F6AF1" w:rsidSect="009D7C5A">
      <w:headerReference w:type="default" r:id="rId11"/>
      <w:footerReference w:type="defaul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D2EBC" w14:textId="77777777" w:rsidR="00D30237" w:rsidRPr="0000007A" w:rsidRDefault="00D30237" w:rsidP="0099583E">
      <w:r>
        <w:separator/>
      </w:r>
    </w:p>
  </w:endnote>
  <w:endnote w:type="continuationSeparator" w:id="0">
    <w:p w14:paraId="37473E62" w14:textId="77777777" w:rsidR="00D30237" w:rsidRPr="0000007A" w:rsidRDefault="00D3023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6D1E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7FFC3" w14:textId="77777777" w:rsidR="00D30237" w:rsidRPr="0000007A" w:rsidRDefault="00D30237" w:rsidP="0099583E">
      <w:r>
        <w:separator/>
      </w:r>
    </w:p>
  </w:footnote>
  <w:footnote w:type="continuationSeparator" w:id="0">
    <w:p w14:paraId="12522ABA" w14:textId="77777777" w:rsidR="00D30237" w:rsidRPr="0000007A" w:rsidRDefault="00D3023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9442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A81F1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F7560"/>
    <w:multiLevelType w:val="multilevel"/>
    <w:tmpl w:val="64AA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6F8C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635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705D"/>
    <w:rsid w:val="00100577"/>
    <w:rsid w:val="00101322"/>
    <w:rsid w:val="00104117"/>
    <w:rsid w:val="00105281"/>
    <w:rsid w:val="001334D4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6DB"/>
    <w:rsid w:val="0021607D"/>
    <w:rsid w:val="00220111"/>
    <w:rsid w:val="0022363E"/>
    <w:rsid w:val="0022369C"/>
    <w:rsid w:val="002320EB"/>
    <w:rsid w:val="0023696A"/>
    <w:rsid w:val="00241947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5CA8"/>
    <w:rsid w:val="00312559"/>
    <w:rsid w:val="003204B8"/>
    <w:rsid w:val="0033692F"/>
    <w:rsid w:val="00346223"/>
    <w:rsid w:val="003936B2"/>
    <w:rsid w:val="003A04E7"/>
    <w:rsid w:val="003A4991"/>
    <w:rsid w:val="003A6E1A"/>
    <w:rsid w:val="003B2172"/>
    <w:rsid w:val="003B305C"/>
    <w:rsid w:val="003E4897"/>
    <w:rsid w:val="003E746A"/>
    <w:rsid w:val="003F2A8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503AB6"/>
    <w:rsid w:val="00503D24"/>
    <w:rsid w:val="005047C5"/>
    <w:rsid w:val="00506470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602173"/>
    <w:rsid w:val="00602F7D"/>
    <w:rsid w:val="00605952"/>
    <w:rsid w:val="00620677"/>
    <w:rsid w:val="00624032"/>
    <w:rsid w:val="00645A56"/>
    <w:rsid w:val="006532DF"/>
    <w:rsid w:val="0065579D"/>
    <w:rsid w:val="00655AA6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3C1"/>
    <w:rsid w:val="00766889"/>
    <w:rsid w:val="00766A0D"/>
    <w:rsid w:val="00767F8C"/>
    <w:rsid w:val="00780B67"/>
    <w:rsid w:val="00793F9C"/>
    <w:rsid w:val="007B1099"/>
    <w:rsid w:val="007B6E18"/>
    <w:rsid w:val="007D0246"/>
    <w:rsid w:val="007D3353"/>
    <w:rsid w:val="007F2469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7201B"/>
    <w:rsid w:val="00877F10"/>
    <w:rsid w:val="00882091"/>
    <w:rsid w:val="008868D1"/>
    <w:rsid w:val="00887482"/>
    <w:rsid w:val="008913D5"/>
    <w:rsid w:val="00893E75"/>
    <w:rsid w:val="008C2778"/>
    <w:rsid w:val="008C2F62"/>
    <w:rsid w:val="008D020E"/>
    <w:rsid w:val="008D1117"/>
    <w:rsid w:val="008D15A4"/>
    <w:rsid w:val="008F36E4"/>
    <w:rsid w:val="008F6AF1"/>
    <w:rsid w:val="0091130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67A2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BD3"/>
    <w:rsid w:val="00C84097"/>
    <w:rsid w:val="00C93ABA"/>
    <w:rsid w:val="00CB429B"/>
    <w:rsid w:val="00CC2753"/>
    <w:rsid w:val="00CC66AF"/>
    <w:rsid w:val="00CD093E"/>
    <w:rsid w:val="00CD1556"/>
    <w:rsid w:val="00CD1FD7"/>
    <w:rsid w:val="00CE199A"/>
    <w:rsid w:val="00CE54DF"/>
    <w:rsid w:val="00CE5AC7"/>
    <w:rsid w:val="00CF0BBB"/>
    <w:rsid w:val="00CF2E4B"/>
    <w:rsid w:val="00CF50E2"/>
    <w:rsid w:val="00D1283A"/>
    <w:rsid w:val="00D17979"/>
    <w:rsid w:val="00D2075F"/>
    <w:rsid w:val="00D30237"/>
    <w:rsid w:val="00D3257B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15416"/>
    <w:rsid w:val="00E303E9"/>
    <w:rsid w:val="00E451EA"/>
    <w:rsid w:val="00E53E52"/>
    <w:rsid w:val="00E57F4B"/>
    <w:rsid w:val="00E63889"/>
    <w:rsid w:val="00E65EB7"/>
    <w:rsid w:val="00E71C8D"/>
    <w:rsid w:val="00E72360"/>
    <w:rsid w:val="00E972A7"/>
    <w:rsid w:val="00EA26C5"/>
    <w:rsid w:val="00EA2839"/>
    <w:rsid w:val="00EB3E91"/>
    <w:rsid w:val="00EC6894"/>
    <w:rsid w:val="00ED13EB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0FE"/>
    <w:rsid w:val="00FA6528"/>
    <w:rsid w:val="00FC2E17"/>
    <w:rsid w:val="00FC6387"/>
    <w:rsid w:val="00FC6802"/>
    <w:rsid w:val="00FD70A7"/>
    <w:rsid w:val="00FF05E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C523F"/>
  <w15:chartTrackingRefBased/>
  <w15:docId w15:val="{E9C2A548-07EE-C44D-B8C6-CE96E40C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00F9E"/>
    <w:rPr>
      <w:color w:val="605E5C"/>
      <w:shd w:val="clear" w:color="auto" w:fill="E1DFDD"/>
    </w:rPr>
  </w:style>
  <w:style w:type="paragraph" w:customStyle="1" w:styleId="data-author">
    <w:name w:val="data-author"/>
    <w:basedOn w:val="Normal"/>
    <w:rsid w:val="002106DB"/>
    <w:pPr>
      <w:spacing w:before="100" w:beforeAutospacing="1" w:after="100" w:afterAutospacing="1"/>
    </w:pPr>
    <w:rPr>
      <w:lang w:eastAsia="zh-CN"/>
    </w:rPr>
  </w:style>
  <w:style w:type="character" w:customStyle="1" w:styleId="meta-value">
    <w:name w:val="meta-value"/>
    <w:basedOn w:val="DefaultParagraphFont"/>
    <w:rsid w:val="002106DB"/>
  </w:style>
  <w:style w:type="character" w:styleId="Emphasis">
    <w:name w:val="Emphasis"/>
    <w:uiPriority w:val="20"/>
    <w:qFormat/>
    <w:rsid w:val="002106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e.yale.edu/sites/default/files/files/annual_review_environmen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07/s11135-025-02248-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FC60-7325-4544-96A6-9193FA68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Links>
    <vt:vector size="18" baseType="variant">
      <vt:variant>
        <vt:i4>6750269</vt:i4>
      </vt:variant>
      <vt:variant>
        <vt:i4>6</vt:i4>
      </vt:variant>
      <vt:variant>
        <vt:i4>0</vt:i4>
      </vt:variant>
      <vt:variant>
        <vt:i4>5</vt:i4>
      </vt:variant>
      <vt:variant>
        <vt:lpwstr>https://fore.yale.edu/sites/default/files/files/annual_review_environment.pdf</vt:lpwstr>
      </vt:variant>
      <vt:variant>
        <vt:lpwstr/>
      </vt:variant>
      <vt:variant>
        <vt:i4>6357045</vt:i4>
      </vt:variant>
      <vt:variant>
        <vt:i4>3</vt:i4>
      </vt:variant>
      <vt:variant>
        <vt:i4>0</vt:i4>
      </vt:variant>
      <vt:variant>
        <vt:i4>5</vt:i4>
      </vt:variant>
      <vt:variant>
        <vt:lpwstr>https://doi.org/10.1007/s11135-025-02248-x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2025-09-26T15:54:00Z</dcterms:created>
  <dcterms:modified xsi:type="dcterms:W3CDTF">2025-09-27T07:31:00Z</dcterms:modified>
</cp:coreProperties>
</file>