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A3043" w:rsidRPr="008F107B" w14:paraId="6EAE0A7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87AABF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A3043" w:rsidRPr="008F107B" w14:paraId="439A9F9A" w14:textId="77777777">
        <w:trPr>
          <w:trHeight w:val="290"/>
        </w:trPr>
        <w:tc>
          <w:tcPr>
            <w:tcW w:w="1234" w:type="pct"/>
          </w:tcPr>
          <w:p w14:paraId="25D3A5EF" w14:textId="77777777" w:rsidR="003A3043" w:rsidRPr="008F107B" w:rsidRDefault="003A30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9892211"/>
            <w:r w:rsidRPr="008F107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98AB" w14:textId="77777777" w:rsidR="003A3043" w:rsidRPr="008F107B" w:rsidRDefault="003A304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8F107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Infectious Diseases</w:t>
              </w:r>
            </w:hyperlink>
            <w:r w:rsidRPr="008F107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3A3043" w:rsidRPr="008F107B" w14:paraId="10F423BB" w14:textId="77777777">
        <w:trPr>
          <w:trHeight w:val="290"/>
        </w:trPr>
        <w:tc>
          <w:tcPr>
            <w:tcW w:w="1234" w:type="pct"/>
          </w:tcPr>
          <w:p w14:paraId="1DE9BBBA" w14:textId="77777777" w:rsidR="003A3043" w:rsidRPr="008F107B" w:rsidRDefault="003A30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8DD0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Ms_AJRID_145044</w:t>
            </w:r>
          </w:p>
        </w:tc>
      </w:tr>
      <w:tr w:rsidR="003A3043" w:rsidRPr="008F107B" w14:paraId="2878636E" w14:textId="77777777">
        <w:trPr>
          <w:trHeight w:val="650"/>
        </w:trPr>
        <w:tc>
          <w:tcPr>
            <w:tcW w:w="1234" w:type="pct"/>
          </w:tcPr>
          <w:p w14:paraId="010B7522" w14:textId="77777777" w:rsidR="003A3043" w:rsidRPr="008F107B" w:rsidRDefault="003A30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955AC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sz w:val="20"/>
                <w:szCs w:val="20"/>
                <w:lang w:val="en-GB"/>
              </w:rPr>
              <w:t>Cytomegalovirus Infection Causing Severe Aregenerative and Autoimmune Hemolytic Anemia in an Immunocompetent Adult</w:t>
            </w:r>
          </w:p>
        </w:tc>
      </w:tr>
      <w:tr w:rsidR="003A3043" w:rsidRPr="008F107B" w14:paraId="3C411789" w14:textId="77777777">
        <w:trPr>
          <w:trHeight w:val="332"/>
        </w:trPr>
        <w:tc>
          <w:tcPr>
            <w:tcW w:w="1234" w:type="pct"/>
          </w:tcPr>
          <w:p w14:paraId="2D8B3DEE" w14:textId="77777777" w:rsidR="003A3043" w:rsidRPr="008F107B" w:rsidRDefault="003A304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8FD1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2830B365" w14:textId="77777777" w:rsidR="003A3043" w:rsidRPr="008F107B" w:rsidRDefault="003A304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5EEE40" w14:textId="77777777" w:rsidR="003A3043" w:rsidRPr="008F107B" w:rsidRDefault="003A3043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A3043" w:rsidRPr="008F107B" w14:paraId="5E3993AB" w14:textId="77777777" w:rsidTr="0082170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7E6EECF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107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F107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16441B4" w14:textId="77777777" w:rsidR="003A3043" w:rsidRPr="008F107B" w:rsidRDefault="003A30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3043" w:rsidRPr="008F107B" w14:paraId="0EBF17E0" w14:textId="77777777" w:rsidTr="00821701">
        <w:tc>
          <w:tcPr>
            <w:tcW w:w="1265" w:type="pct"/>
            <w:noWrap/>
          </w:tcPr>
          <w:p w14:paraId="61E2FBEF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BE7E07B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F107B">
              <w:rPr>
                <w:rFonts w:ascii="Arial" w:hAnsi="Arial" w:cs="Arial"/>
                <w:lang w:val="en-GB"/>
              </w:rPr>
              <w:t>Reviewer’s comment</w:t>
            </w:r>
          </w:p>
          <w:p w14:paraId="699BB4A9" w14:textId="77777777" w:rsidR="003A3043" w:rsidRPr="008F107B" w:rsidRDefault="003A3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56E9967" w14:textId="77777777" w:rsidR="003A3043" w:rsidRPr="008F107B" w:rsidRDefault="003A30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FFCE5F" w14:textId="77777777" w:rsidR="003A3043" w:rsidRPr="008F107B" w:rsidRDefault="003A304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10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10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9CF711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5488931F" w14:textId="77777777" w:rsidTr="00821701">
        <w:trPr>
          <w:trHeight w:val="1264"/>
        </w:trPr>
        <w:tc>
          <w:tcPr>
            <w:tcW w:w="1265" w:type="pct"/>
            <w:noWrap/>
          </w:tcPr>
          <w:p w14:paraId="5403B7E7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DB2F65B" w14:textId="77777777" w:rsidR="003A3043" w:rsidRPr="008F107B" w:rsidRDefault="003A304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5A1C7F1" w14:textId="77777777" w:rsidR="003A3043" w:rsidRPr="008F107B" w:rsidRDefault="003A304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803BF2" w14:textId="3FE1E574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17F4CE1E" w14:textId="77777777" w:rsidTr="008F107B">
        <w:trPr>
          <w:trHeight w:val="773"/>
        </w:trPr>
        <w:tc>
          <w:tcPr>
            <w:tcW w:w="1265" w:type="pct"/>
            <w:noWrap/>
          </w:tcPr>
          <w:p w14:paraId="1680EECC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55B61D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38649B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7861B4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49169A" w14:textId="3B1C1974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35B05B23" w14:textId="77777777" w:rsidTr="00821701">
        <w:trPr>
          <w:trHeight w:val="1262"/>
        </w:trPr>
        <w:tc>
          <w:tcPr>
            <w:tcW w:w="1265" w:type="pct"/>
            <w:noWrap/>
          </w:tcPr>
          <w:p w14:paraId="259402E8" w14:textId="77777777" w:rsidR="003A3043" w:rsidRPr="008F107B" w:rsidRDefault="003A304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F107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A4045FD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C9CE3B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F986AD" w14:textId="20000066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0E178190" w14:textId="77777777" w:rsidTr="00821701">
        <w:trPr>
          <w:trHeight w:val="704"/>
        </w:trPr>
        <w:tc>
          <w:tcPr>
            <w:tcW w:w="1265" w:type="pct"/>
            <w:noWrap/>
          </w:tcPr>
          <w:p w14:paraId="49A521B6" w14:textId="77777777" w:rsidR="003A3043" w:rsidRPr="008F107B" w:rsidRDefault="003A304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F107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F0B0E58" w14:textId="77777777" w:rsidR="003A3043" w:rsidRPr="008F107B" w:rsidRDefault="003A30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6322DE5" w14:textId="0FE359FD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01EA8E0E" w14:textId="77777777" w:rsidTr="00821701">
        <w:trPr>
          <w:trHeight w:val="703"/>
        </w:trPr>
        <w:tc>
          <w:tcPr>
            <w:tcW w:w="1265" w:type="pct"/>
            <w:noWrap/>
          </w:tcPr>
          <w:p w14:paraId="36D21CD9" w14:textId="77777777" w:rsidR="003A3043" w:rsidRPr="008F107B" w:rsidRDefault="003A30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5A978C4" w14:textId="77777777" w:rsidR="003A3043" w:rsidRPr="008F107B" w:rsidRDefault="003A30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8AB911" w14:textId="45EC28BB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3043" w:rsidRPr="008F107B" w14:paraId="1F722D54" w14:textId="77777777" w:rsidTr="00821701">
        <w:trPr>
          <w:trHeight w:val="386"/>
        </w:trPr>
        <w:tc>
          <w:tcPr>
            <w:tcW w:w="1265" w:type="pct"/>
            <w:noWrap/>
          </w:tcPr>
          <w:p w14:paraId="1E587080" w14:textId="77777777" w:rsidR="003A3043" w:rsidRPr="008F107B" w:rsidRDefault="003A304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F107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1E0A7EF" w14:textId="77777777" w:rsidR="003A3043" w:rsidRPr="008F107B" w:rsidRDefault="003A30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97469A" w14:textId="77777777" w:rsidR="003A3043" w:rsidRPr="008F107B" w:rsidRDefault="003A30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7C666C" w14:textId="43EBBE31" w:rsidR="003A3043" w:rsidRPr="008F107B" w:rsidRDefault="003A30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3043" w:rsidRPr="008F107B" w14:paraId="4D1A8D20" w14:textId="77777777" w:rsidTr="00821701">
        <w:trPr>
          <w:trHeight w:val="1178"/>
        </w:trPr>
        <w:tc>
          <w:tcPr>
            <w:tcW w:w="1265" w:type="pct"/>
            <w:noWrap/>
          </w:tcPr>
          <w:p w14:paraId="7A41BF29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F107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F107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F107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74F8B52" w14:textId="77777777" w:rsidR="003A3043" w:rsidRPr="008F107B" w:rsidRDefault="003A30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1A09331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8F107B">
              <w:rPr>
                <w:rFonts w:ascii="Arial" w:hAnsi="Arial" w:cs="Arial"/>
                <w:b/>
                <w:sz w:val="20"/>
                <w:szCs w:val="20"/>
              </w:rPr>
              <w:t xml:space="preserve">In Introduction, research gap is not written. </w:t>
            </w:r>
          </w:p>
          <w:p w14:paraId="183BA6CE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8F107B">
              <w:rPr>
                <w:rFonts w:ascii="Arial" w:hAnsi="Arial" w:cs="Arial"/>
                <w:b/>
                <w:sz w:val="20"/>
                <w:szCs w:val="20"/>
              </w:rPr>
              <w:t>Case report must be explained day-wise</w:t>
            </w:r>
          </w:p>
          <w:p w14:paraId="437AE4CF" w14:textId="77777777" w:rsidR="003A3043" w:rsidRPr="008F107B" w:rsidRDefault="003A30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8F107B">
              <w:rPr>
                <w:rFonts w:ascii="Arial" w:hAnsi="Arial" w:cs="Arial"/>
                <w:b/>
                <w:sz w:val="20"/>
                <w:szCs w:val="20"/>
              </w:rPr>
              <w:t xml:space="preserve">Methodology is not clear.   </w:t>
            </w:r>
          </w:p>
        </w:tc>
        <w:tc>
          <w:tcPr>
            <w:tcW w:w="1523" w:type="pct"/>
          </w:tcPr>
          <w:p w14:paraId="5CA8A6F9" w14:textId="66754BEC" w:rsidR="003A3043" w:rsidRPr="008F107B" w:rsidRDefault="008217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107B">
              <w:rPr>
                <w:rFonts w:ascii="Arial" w:hAnsi="Arial" w:cs="Arial"/>
                <w:sz w:val="20"/>
                <w:szCs w:val="20"/>
                <w:lang w:val="en-GB"/>
              </w:rPr>
              <w:t>We have rewritten the introduction to better highlight the research gap. The case description has been expanded with a day-wise evolution to provide a clearer clinical picture. Additionally, the methodology section has been clarified with more details on the diagnostic and laboratory procedures performed.</w:t>
            </w:r>
          </w:p>
        </w:tc>
      </w:tr>
    </w:tbl>
    <w:p w14:paraId="06843458" w14:textId="77777777" w:rsidR="006F087F" w:rsidRPr="008F107B" w:rsidRDefault="006F087F" w:rsidP="006F087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F087F" w:rsidRPr="008F107B" w14:paraId="20069D49" w14:textId="77777777" w:rsidTr="0042678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DAB4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F107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F107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4AF0D9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087F" w:rsidRPr="008F107B" w14:paraId="1F0150FF" w14:textId="77777777" w:rsidTr="0042678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CB4F0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369A" w14:textId="77777777" w:rsidR="006F087F" w:rsidRPr="008F107B" w:rsidRDefault="006F087F" w:rsidP="006F087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F10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C80" w14:textId="77777777" w:rsidR="006F087F" w:rsidRPr="008F107B" w:rsidRDefault="006F087F" w:rsidP="006F087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F10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F10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1A0A13" w14:textId="77777777" w:rsidR="006F087F" w:rsidRPr="008F107B" w:rsidRDefault="006F087F" w:rsidP="006F087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087F" w:rsidRPr="008F107B" w14:paraId="434A7E06" w14:textId="77777777" w:rsidTr="0042678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52A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F107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71AD86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A92D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F10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4D8DF5D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2714" w14:textId="465BA4C6" w:rsidR="006F087F" w:rsidRPr="008F107B" w:rsidRDefault="00426787" w:rsidP="006F08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F107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manuscript. Informed consent was obtained from the patient for publication, and patient anonymity has been preserved throughout.</w:t>
            </w:r>
          </w:p>
          <w:p w14:paraId="7222FCD5" w14:textId="77777777" w:rsidR="006F087F" w:rsidRPr="008F107B" w:rsidRDefault="006F087F" w:rsidP="006F087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</w:tbl>
    <w:p w14:paraId="0C60E7E1" w14:textId="77777777" w:rsidR="003A3043" w:rsidRPr="008F107B" w:rsidRDefault="003A304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A3043" w:rsidRPr="008F107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902A" w14:textId="77777777" w:rsidR="00C1758D" w:rsidRDefault="00C1758D">
      <w:r>
        <w:separator/>
      </w:r>
    </w:p>
  </w:endnote>
  <w:endnote w:type="continuationSeparator" w:id="0">
    <w:p w14:paraId="4B324167" w14:textId="77777777" w:rsidR="00C1758D" w:rsidRDefault="00C1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D928" w14:textId="77777777" w:rsidR="003A3043" w:rsidRDefault="003A304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BF423" w14:textId="77777777" w:rsidR="00C1758D" w:rsidRDefault="00C1758D">
      <w:r>
        <w:separator/>
      </w:r>
    </w:p>
  </w:footnote>
  <w:footnote w:type="continuationSeparator" w:id="0">
    <w:p w14:paraId="6BBC8FAD" w14:textId="77777777" w:rsidR="00C1758D" w:rsidRDefault="00C1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573B" w14:textId="77777777" w:rsidR="003A3043" w:rsidRDefault="003A304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C36991" w14:textId="77777777" w:rsidR="003A3043" w:rsidRDefault="003A304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1CF19"/>
    <w:multiLevelType w:val="singleLevel"/>
    <w:tmpl w:val="5561CF19"/>
    <w:lvl w:ilvl="0">
      <w:start w:val="8"/>
      <w:numFmt w:val="decimal"/>
      <w:suff w:val="space"/>
      <w:lvlText w:val="%1-"/>
      <w:lvlJc w:val="left"/>
    </w:lvl>
  </w:abstractNum>
  <w:num w:numId="1" w16cid:durableId="156371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3A8"/>
    <w:rsid w:val="000B74A1"/>
    <w:rsid w:val="000B757E"/>
    <w:rsid w:val="000C0837"/>
    <w:rsid w:val="000C3B7E"/>
    <w:rsid w:val="000D459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448"/>
    <w:rsid w:val="001D3A1D"/>
    <w:rsid w:val="001E4B3D"/>
    <w:rsid w:val="001F24FF"/>
    <w:rsid w:val="001F2913"/>
    <w:rsid w:val="001F5B30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63AE"/>
    <w:rsid w:val="003A04E7"/>
    <w:rsid w:val="003A3043"/>
    <w:rsid w:val="003A4991"/>
    <w:rsid w:val="003A6E1A"/>
    <w:rsid w:val="003B2172"/>
    <w:rsid w:val="003E746A"/>
    <w:rsid w:val="0042465A"/>
    <w:rsid w:val="00426787"/>
    <w:rsid w:val="004342E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B01"/>
    <w:rsid w:val="004B4CAD"/>
    <w:rsid w:val="004B4FDC"/>
    <w:rsid w:val="004C3DF1"/>
    <w:rsid w:val="004D2E36"/>
    <w:rsid w:val="004D4F67"/>
    <w:rsid w:val="004F3357"/>
    <w:rsid w:val="00502367"/>
    <w:rsid w:val="00503AB6"/>
    <w:rsid w:val="005047C5"/>
    <w:rsid w:val="00510920"/>
    <w:rsid w:val="005145E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2C0"/>
    <w:rsid w:val="005735A5"/>
    <w:rsid w:val="005A5BE0"/>
    <w:rsid w:val="005B12E0"/>
    <w:rsid w:val="005B1B65"/>
    <w:rsid w:val="005B3C44"/>
    <w:rsid w:val="005C25A0"/>
    <w:rsid w:val="005D230D"/>
    <w:rsid w:val="00602F7D"/>
    <w:rsid w:val="00605952"/>
    <w:rsid w:val="00620677"/>
    <w:rsid w:val="00624032"/>
    <w:rsid w:val="00632EE4"/>
    <w:rsid w:val="00645A56"/>
    <w:rsid w:val="006532DF"/>
    <w:rsid w:val="0065579D"/>
    <w:rsid w:val="00663792"/>
    <w:rsid w:val="0067046C"/>
    <w:rsid w:val="00676845"/>
    <w:rsid w:val="00680547"/>
    <w:rsid w:val="006843DC"/>
    <w:rsid w:val="0068446F"/>
    <w:rsid w:val="0069428E"/>
    <w:rsid w:val="00696CAD"/>
    <w:rsid w:val="006A5E0B"/>
    <w:rsid w:val="006C3797"/>
    <w:rsid w:val="006E7D6E"/>
    <w:rsid w:val="006F087F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53CD"/>
    <w:rsid w:val="007615B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1701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FAE"/>
    <w:rsid w:val="008913D5"/>
    <w:rsid w:val="00893E75"/>
    <w:rsid w:val="008C2778"/>
    <w:rsid w:val="008C2F62"/>
    <w:rsid w:val="008D020E"/>
    <w:rsid w:val="008D1117"/>
    <w:rsid w:val="008D15A4"/>
    <w:rsid w:val="008F107B"/>
    <w:rsid w:val="008F36E4"/>
    <w:rsid w:val="00925A5C"/>
    <w:rsid w:val="00933C8B"/>
    <w:rsid w:val="009553EC"/>
    <w:rsid w:val="0097330E"/>
    <w:rsid w:val="00974330"/>
    <w:rsid w:val="0097498C"/>
    <w:rsid w:val="00982766"/>
    <w:rsid w:val="009852C4"/>
    <w:rsid w:val="00985F26"/>
    <w:rsid w:val="00991CA1"/>
    <w:rsid w:val="0099583E"/>
    <w:rsid w:val="009A0242"/>
    <w:rsid w:val="009A59ED"/>
    <w:rsid w:val="009B5AA8"/>
    <w:rsid w:val="009C45A0"/>
    <w:rsid w:val="009C5642"/>
    <w:rsid w:val="009E13C3"/>
    <w:rsid w:val="009E453B"/>
    <w:rsid w:val="009E6A30"/>
    <w:rsid w:val="009E79E5"/>
    <w:rsid w:val="009F07D4"/>
    <w:rsid w:val="009F2057"/>
    <w:rsid w:val="009F29EB"/>
    <w:rsid w:val="00A001A0"/>
    <w:rsid w:val="00A12C83"/>
    <w:rsid w:val="00A20F6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75E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7DC4"/>
    <w:rsid w:val="00B73785"/>
    <w:rsid w:val="00B760E1"/>
    <w:rsid w:val="00B807F8"/>
    <w:rsid w:val="00B81CBB"/>
    <w:rsid w:val="00B83CE1"/>
    <w:rsid w:val="00B858FF"/>
    <w:rsid w:val="00B924B9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758D"/>
    <w:rsid w:val="00C22886"/>
    <w:rsid w:val="00C25C8F"/>
    <w:rsid w:val="00C263C6"/>
    <w:rsid w:val="00C635B6"/>
    <w:rsid w:val="00C70DFC"/>
    <w:rsid w:val="00C82466"/>
    <w:rsid w:val="00C84097"/>
    <w:rsid w:val="00CA45F3"/>
    <w:rsid w:val="00CB0CFE"/>
    <w:rsid w:val="00CB429B"/>
    <w:rsid w:val="00CC2753"/>
    <w:rsid w:val="00CD093E"/>
    <w:rsid w:val="00CD1556"/>
    <w:rsid w:val="00CD1FD7"/>
    <w:rsid w:val="00CE199A"/>
    <w:rsid w:val="00CE5AC7"/>
    <w:rsid w:val="00CF0BBB"/>
    <w:rsid w:val="00D1143B"/>
    <w:rsid w:val="00D1283A"/>
    <w:rsid w:val="00D1295F"/>
    <w:rsid w:val="00D17979"/>
    <w:rsid w:val="00D2075F"/>
    <w:rsid w:val="00D27737"/>
    <w:rsid w:val="00D3257B"/>
    <w:rsid w:val="00D40416"/>
    <w:rsid w:val="00D45CF7"/>
    <w:rsid w:val="00D4782A"/>
    <w:rsid w:val="00D7603E"/>
    <w:rsid w:val="00D8579C"/>
    <w:rsid w:val="00D90124"/>
    <w:rsid w:val="00D9392F"/>
    <w:rsid w:val="00D96E64"/>
    <w:rsid w:val="00DA41F5"/>
    <w:rsid w:val="00DB5B54"/>
    <w:rsid w:val="00DB7E1B"/>
    <w:rsid w:val="00DC1D81"/>
    <w:rsid w:val="00DE1A4E"/>
    <w:rsid w:val="00DF6CCE"/>
    <w:rsid w:val="00E451EA"/>
    <w:rsid w:val="00E52EC4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5B5F"/>
    <w:rsid w:val="00F06CB7"/>
    <w:rsid w:val="00F17418"/>
    <w:rsid w:val="00F2147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353"/>
    <w:rsid w:val="00FA6528"/>
    <w:rsid w:val="00FA65B8"/>
    <w:rsid w:val="00FC2E17"/>
    <w:rsid w:val="00FC6387"/>
    <w:rsid w:val="00FC6802"/>
    <w:rsid w:val="00FD70A7"/>
    <w:rsid w:val="00FF09A0"/>
    <w:rsid w:val="0BC65412"/>
    <w:rsid w:val="1A887198"/>
    <w:rsid w:val="39A31C9F"/>
    <w:rsid w:val="42CF01BE"/>
    <w:rsid w:val="4385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486878D"/>
  <w15:chartTrackingRefBased/>
  <w15:docId w15:val="{82CA7474-846A-994E-8C7A-E5247896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d.com/index.php/AJR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Links>
    <vt:vector size="18" baseType="variant">
      <vt:variant>
        <vt:i4>917570</vt:i4>
      </vt:variant>
      <vt:variant>
        <vt:i4>6</vt:i4>
      </vt:variant>
      <vt:variant>
        <vt:i4>0</vt:i4>
      </vt:variant>
      <vt:variant>
        <vt:i4>5</vt:i4>
      </vt:variant>
      <vt:variant>
        <vt:lpwstr>https://www.tandfonline.com/doi/abs/10.1080/1744666X.2022.2089115</vt:lpwstr>
      </vt:variant>
      <vt:variant>
        <vt:lpwstr/>
      </vt:variant>
      <vt:variant>
        <vt:i4>4653124</vt:i4>
      </vt:variant>
      <vt:variant>
        <vt:i4>3</vt:i4>
      </vt:variant>
      <vt:variant>
        <vt:i4>0</vt:i4>
      </vt:variant>
      <vt:variant>
        <vt:i4>5</vt:i4>
      </vt:variant>
      <vt:variant>
        <vt:lpwstr>https://www.tandfonline.com/doi/abs/10.1080/17474086.2020.1754791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https://journalajrid.com/index.php/AJRID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4</cp:revision>
  <dcterms:created xsi:type="dcterms:W3CDTF">2025-09-27T17:09:00Z</dcterms:created>
  <dcterms:modified xsi:type="dcterms:W3CDTF">2025-10-07T10:25:00Z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F8FEA755FDCD4452BD7FB81F602636B2_13</vt:lpwstr>
  </property>
</Properties>
</file>