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22D562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2B3F6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</w:tr>
      <w:tr w:rsidR="0000007A" w:rsidRPr="00F245A7" w14:paraId="3D87B8FB" w14:textId="77777777" w:rsidTr="002643B3">
        <w:trPr>
          <w:trHeight w:val="290"/>
        </w:trPr>
        <w:tc>
          <w:tcPr>
            <w:tcW w:w="1234" w:type="pct"/>
          </w:tcPr>
          <w:p w14:paraId="404FAF8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83D7" w14:textId="77777777" w:rsidR="0000007A" w:rsidRPr="00E65EB7" w:rsidRDefault="007A3C4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Computer Science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F11A3B8" w14:textId="77777777" w:rsidTr="002643B3">
        <w:trPr>
          <w:trHeight w:val="290"/>
        </w:trPr>
        <w:tc>
          <w:tcPr>
            <w:tcW w:w="1234" w:type="pct"/>
          </w:tcPr>
          <w:p w14:paraId="1AD041E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617C" w14:textId="77777777" w:rsidR="0000007A" w:rsidRPr="00F245A7" w:rsidRDefault="002C179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C179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Ms_AJRCOS_146932</w:t>
            </w:r>
          </w:p>
        </w:tc>
      </w:tr>
      <w:tr w:rsidR="0000007A" w:rsidRPr="00F245A7" w14:paraId="6869C8EE" w14:textId="77777777" w:rsidTr="002643B3">
        <w:trPr>
          <w:trHeight w:val="650"/>
        </w:trPr>
        <w:tc>
          <w:tcPr>
            <w:tcW w:w="1234" w:type="pct"/>
          </w:tcPr>
          <w:p w14:paraId="42C2A33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D0306" w14:textId="77777777" w:rsidR="0000007A" w:rsidRPr="00F245A7" w:rsidRDefault="002C179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C1794">
              <w:rPr>
                <w:rFonts w:ascii="Arial" w:hAnsi="Arial" w:cs="Arial"/>
                <w:b/>
                <w:sz w:val="20"/>
                <w:szCs w:val="28"/>
                <w:lang w:val="en-GB"/>
              </w:rPr>
              <w:t>ACBS: A Bounded-Suboptimal Multi-Agent Path Finding Solver for Search-Based Problems</w:t>
            </w:r>
          </w:p>
        </w:tc>
      </w:tr>
      <w:tr w:rsidR="00CF0BBB" w:rsidRPr="00F245A7" w14:paraId="194E7095" w14:textId="77777777" w:rsidTr="002643B3">
        <w:trPr>
          <w:trHeight w:val="332"/>
        </w:trPr>
        <w:tc>
          <w:tcPr>
            <w:tcW w:w="1234" w:type="pct"/>
          </w:tcPr>
          <w:p w14:paraId="3D4E44C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24D5A" w14:textId="77777777" w:rsidR="00CF0BBB" w:rsidRPr="00F245A7" w:rsidRDefault="002C179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C1794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08C8E3A" w14:textId="77777777" w:rsidR="00002926" w:rsidRPr="00900E9B" w:rsidRDefault="00002926" w:rsidP="0000292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02926" w:rsidRPr="00900E9B" w14:paraId="3A1853D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38FAD9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highlight w:val="yellow"/>
                <w:lang w:val="en-GB" w:eastAsia="en-US"/>
              </w:rPr>
              <w:t>PART  1:</w:t>
            </w:r>
            <w:r w:rsidRPr="00F3404F">
              <w:rPr>
                <w:rFonts w:ascii="Times New Roman" w:hAnsi="Times New Roman" w:cs="Helvetica"/>
                <w:lang w:val="en-GB" w:eastAsia="en-US"/>
              </w:rPr>
              <w:t xml:space="preserve"> Comments</w:t>
            </w:r>
          </w:p>
          <w:p w14:paraId="43FC1E04" w14:textId="77777777"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 w14:paraId="05978CB7" w14:textId="77777777">
        <w:tc>
          <w:tcPr>
            <w:tcW w:w="1265" w:type="pct"/>
            <w:noWrap/>
          </w:tcPr>
          <w:p w14:paraId="5255FD55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</w:p>
        </w:tc>
        <w:tc>
          <w:tcPr>
            <w:tcW w:w="2212" w:type="pct"/>
          </w:tcPr>
          <w:p w14:paraId="47E47A9F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lang w:val="en-GB" w:eastAsia="en-US"/>
              </w:rPr>
              <w:t>Reviewer’s comment</w:t>
            </w:r>
          </w:p>
          <w:p w14:paraId="23411050" w14:textId="77777777" w:rsidR="00562DA6" w:rsidRDefault="00562DA6" w:rsidP="00562DA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21B8BC8" w14:textId="77777777" w:rsidR="00562DA6" w:rsidRPr="00562DA6" w:rsidRDefault="00562DA6" w:rsidP="00562DA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5CE2C68" w14:textId="77777777"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8A66D4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</w:tr>
      <w:tr w:rsidR="00002926" w:rsidRPr="00900E9B" w14:paraId="3233B0E4" w14:textId="77777777">
        <w:trPr>
          <w:trHeight w:val="1264"/>
        </w:trPr>
        <w:tc>
          <w:tcPr>
            <w:tcW w:w="1265" w:type="pct"/>
            <w:noWrap/>
          </w:tcPr>
          <w:p w14:paraId="21FDF6B7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6EE80BB" w14:textId="77777777" w:rsidR="00002926" w:rsidRPr="00900E9B" w:rsidRDefault="000029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CD4CE4" w14:textId="77777777" w:rsidR="00002926" w:rsidRPr="00900E9B" w:rsidRDefault="00DB186C" w:rsidP="00DB186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explains about Multi Agent Path Finding that uses multiple agents to reach destinations without getting collided. A new method is used to increase scalability</w:t>
            </w:r>
          </w:p>
        </w:tc>
        <w:tc>
          <w:tcPr>
            <w:tcW w:w="1523" w:type="pct"/>
          </w:tcPr>
          <w:p w14:paraId="2D0BA131" w14:textId="6FCC5526" w:rsidR="00002926" w:rsidRPr="00F3404F" w:rsidRDefault="009E077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 xml:space="preserve">Thank you for highlighting how our work tackles the critical challenge of scalability in MAPF. This is precisely the bottleneck we aimed to solve for real-world applications like warehouse automation and autonomous vehicle coordination, where coordinating hundreds or even thousands of agents </w:t>
            </w:r>
            <w:proofErr w:type="gramStart"/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>is</w:t>
            </w:r>
            <w:proofErr w:type="gramEnd"/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 xml:space="preserve"> the reality. </w:t>
            </w:r>
          </w:p>
        </w:tc>
      </w:tr>
      <w:tr w:rsidR="00002926" w:rsidRPr="00900E9B" w14:paraId="6866DAE5" w14:textId="77777777">
        <w:trPr>
          <w:trHeight w:val="1262"/>
        </w:trPr>
        <w:tc>
          <w:tcPr>
            <w:tcW w:w="1265" w:type="pct"/>
            <w:noWrap/>
          </w:tcPr>
          <w:p w14:paraId="0415D760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F4285C" w14:textId="77777777"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BD2AE3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35231BA9" w14:textId="77777777" w:rsidR="00002926" w:rsidRPr="00900E9B" w:rsidRDefault="00DB186C" w:rsidP="00DB18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E8EA07" w14:textId="1FC6CF09" w:rsidR="00002926" w:rsidRPr="00F3404F" w:rsidRDefault="009E077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>Thank you for confirming the title appropriately reflects our research focus.</w:t>
            </w:r>
          </w:p>
        </w:tc>
      </w:tr>
      <w:tr w:rsidR="00002926" w:rsidRPr="00900E9B" w14:paraId="03FE0493" w14:textId="77777777">
        <w:trPr>
          <w:trHeight w:val="1262"/>
        </w:trPr>
        <w:tc>
          <w:tcPr>
            <w:tcW w:w="1265" w:type="pct"/>
            <w:noWrap/>
          </w:tcPr>
          <w:p w14:paraId="4CE8608D" w14:textId="77777777" w:rsidR="00002926" w:rsidRPr="00F3404F" w:rsidRDefault="00002926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09CCE781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14D9F105" w14:textId="77777777" w:rsidR="00002926" w:rsidRPr="00900E9B" w:rsidRDefault="00DB186C" w:rsidP="00DB18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Looks good to me</w:t>
            </w:r>
          </w:p>
        </w:tc>
        <w:tc>
          <w:tcPr>
            <w:tcW w:w="1523" w:type="pct"/>
          </w:tcPr>
          <w:p w14:paraId="0800064A" w14:textId="57E61D1E" w:rsidR="00002926" w:rsidRPr="00F3404F" w:rsidRDefault="009E077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>Thank you for your kind words on the abstract. We worked hard to make it a complete summary, so we're happy to hear that came across.</w:t>
            </w:r>
          </w:p>
        </w:tc>
      </w:tr>
      <w:tr w:rsidR="00002926" w:rsidRPr="00900E9B" w14:paraId="238236F5" w14:textId="77777777">
        <w:trPr>
          <w:trHeight w:val="704"/>
        </w:trPr>
        <w:tc>
          <w:tcPr>
            <w:tcW w:w="1265" w:type="pct"/>
            <w:noWrap/>
          </w:tcPr>
          <w:p w14:paraId="43023E04" w14:textId="77777777" w:rsidR="00002926" w:rsidRPr="00F3404F" w:rsidRDefault="00002926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11E549" w14:textId="77777777" w:rsidR="00002926" w:rsidRPr="00C115E9" w:rsidRDefault="00DB18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960672" w14:textId="243B76FB" w:rsidR="00002926" w:rsidRPr="00F3404F" w:rsidRDefault="009E077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>Thank you for confirming the scientific validity of our manuscript.</w:t>
            </w:r>
          </w:p>
        </w:tc>
      </w:tr>
      <w:tr w:rsidR="00002926" w:rsidRPr="00900E9B" w14:paraId="400C87BC" w14:textId="77777777">
        <w:trPr>
          <w:trHeight w:val="703"/>
        </w:trPr>
        <w:tc>
          <w:tcPr>
            <w:tcW w:w="1265" w:type="pct"/>
            <w:noWrap/>
          </w:tcPr>
          <w:p w14:paraId="55830C13" w14:textId="77777777" w:rsidR="00002926" w:rsidRPr="00E10705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F732226" w14:textId="77777777" w:rsidR="00002926" w:rsidRPr="006F5EBE" w:rsidRDefault="00DB18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F1DF34" w14:textId="7D71CD94" w:rsidR="00002926" w:rsidRPr="00F3404F" w:rsidRDefault="009E077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9E0776">
              <w:rPr>
                <w:rFonts w:ascii="Times New Roman" w:hAnsi="Times New Roman" w:cs="Helvetica"/>
                <w:b w:val="0"/>
                <w:lang w:val="en-GB" w:eastAsia="en-US"/>
              </w:rPr>
              <w:t>Thank you for confirming that. We put a lot of care into building a literature review that was both comprehensive and current, so we're glad that effort came through.</w:t>
            </w:r>
          </w:p>
        </w:tc>
      </w:tr>
      <w:tr w:rsidR="00002926" w:rsidRPr="00900E9B" w14:paraId="2DC8F814" w14:textId="77777777">
        <w:trPr>
          <w:trHeight w:val="386"/>
        </w:trPr>
        <w:tc>
          <w:tcPr>
            <w:tcW w:w="1265" w:type="pct"/>
            <w:noWrap/>
          </w:tcPr>
          <w:p w14:paraId="3BC019D4" w14:textId="77777777" w:rsidR="00002926" w:rsidRPr="00F3404F" w:rsidRDefault="00002926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53ABAE62" w14:textId="77777777"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4DD3AB" w14:textId="77777777" w:rsidR="00002926" w:rsidRPr="00900E9B" w:rsidRDefault="00DB186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Looks good to me</w:t>
            </w:r>
          </w:p>
        </w:tc>
        <w:tc>
          <w:tcPr>
            <w:tcW w:w="1523" w:type="pct"/>
          </w:tcPr>
          <w:p w14:paraId="50BE40CE" w14:textId="6CF74DDD" w:rsidR="00002926" w:rsidRPr="00900E9B" w:rsidRDefault="009E0776">
            <w:pPr>
              <w:rPr>
                <w:sz w:val="20"/>
                <w:szCs w:val="20"/>
                <w:lang w:val="en-GB"/>
              </w:rPr>
            </w:pPr>
            <w:r w:rsidRPr="009E0776">
              <w:rPr>
                <w:sz w:val="20"/>
                <w:szCs w:val="20"/>
                <w:lang w:val="en-GB"/>
              </w:rPr>
              <w:t>Thank you for confirming the scholarly quality of our English language usage.</w:t>
            </w:r>
          </w:p>
        </w:tc>
      </w:tr>
      <w:tr w:rsidR="00002926" w:rsidRPr="00900E9B" w14:paraId="23BADFE8" w14:textId="77777777">
        <w:trPr>
          <w:trHeight w:val="1178"/>
        </w:trPr>
        <w:tc>
          <w:tcPr>
            <w:tcW w:w="1265" w:type="pct"/>
            <w:noWrap/>
          </w:tcPr>
          <w:p w14:paraId="11E1D78F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/>
              </w:rPr>
            </w:pPr>
            <w:r w:rsidRPr="00F3404F">
              <w:rPr>
                <w:rFonts w:ascii="Times New Roman" w:hAnsi="Times New Roman" w:cs="Helvetica"/>
                <w:bCs w:val="0"/>
                <w:u w:val="single"/>
                <w:lang w:val="en-GB" w:eastAsia="en-US"/>
              </w:rPr>
              <w:t>Optional/General</w:t>
            </w:r>
            <w:r w:rsidRPr="00F3404F">
              <w:rPr>
                <w:rFonts w:ascii="Times New Roman" w:hAnsi="Times New Roman" w:cs="Helvetica"/>
                <w:bCs w:val="0"/>
                <w:lang w:val="en-GB" w:eastAsia="en-US"/>
              </w:rPr>
              <w:t xml:space="preserve"> </w:t>
            </w:r>
            <w:r w:rsidRPr="00F3404F">
              <w:rPr>
                <w:rFonts w:ascii="Times New Roman" w:hAnsi="Times New Roman" w:cs="Helvetica"/>
                <w:b w:val="0"/>
                <w:bCs w:val="0"/>
                <w:lang w:val="en-GB" w:eastAsia="en-US"/>
              </w:rPr>
              <w:t>comments</w:t>
            </w:r>
          </w:p>
          <w:p w14:paraId="20173695" w14:textId="77777777" w:rsidR="00002926" w:rsidRPr="00F3404F" w:rsidRDefault="00002926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3595BD5C" w14:textId="77777777" w:rsidR="00DB186C" w:rsidRDefault="00DB186C" w:rsidP="00DB186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B18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Overall article is good. Below are a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few suggestion(s) to Author(s):</w:t>
            </w:r>
          </w:p>
          <w:p w14:paraId="4C8E33FC" w14:textId="77777777" w:rsidR="00DB186C" w:rsidRPr="00DB186C" w:rsidRDefault="00DB186C" w:rsidP="00D55AE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 w:rsidRPr="00DB18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DB18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Author(s) may want to number the references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br/>
              <w:t>2</w:t>
            </w:r>
            <w:r w:rsidRPr="00DB18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DB18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Author(s) may want to use numbers and tag the number in the paragraphs instead of using Author(s) names in the paragraph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br/>
              <w:t xml:space="preserve">3. Author(s) may want to add </w:t>
            </w:r>
            <w:r w:rsidR="00D55A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“Appendix”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at the end to explain equations and its meaning at the end of the manuscript</w:t>
            </w:r>
          </w:p>
        </w:tc>
        <w:tc>
          <w:tcPr>
            <w:tcW w:w="1523" w:type="pct"/>
          </w:tcPr>
          <w:p w14:paraId="066D21EB" w14:textId="1BD38645" w:rsidR="00002926" w:rsidRPr="00900E9B" w:rsidRDefault="009E0776">
            <w:pPr>
              <w:rPr>
                <w:sz w:val="20"/>
                <w:szCs w:val="20"/>
                <w:lang w:val="en-GB"/>
              </w:rPr>
            </w:pPr>
            <w:r w:rsidRPr="009E0776">
              <w:rPr>
                <w:sz w:val="20"/>
                <w:szCs w:val="20"/>
                <w:lang w:val="en-GB"/>
              </w:rPr>
              <w:t>We have implemented numerical referencing throughout the manuscript. All references are now numbered [1] through [1</w:t>
            </w:r>
            <w:r w:rsidR="00586F78">
              <w:rPr>
                <w:sz w:val="20"/>
                <w:szCs w:val="20"/>
                <w:lang w:val="en-GB"/>
              </w:rPr>
              <w:t>9</w:t>
            </w:r>
            <w:r w:rsidRPr="009E0776">
              <w:rPr>
                <w:sz w:val="20"/>
                <w:szCs w:val="20"/>
                <w:lang w:val="en-GB"/>
              </w:rPr>
              <w:t>] in order of appearance, following standard academic citation format. The References section has been reorganized accordingly.</w:t>
            </w:r>
            <w:r>
              <w:rPr>
                <w:sz w:val="20"/>
                <w:szCs w:val="20"/>
                <w:lang w:val="en-GB"/>
              </w:rPr>
              <w:t xml:space="preserve"> Besides </w:t>
            </w:r>
            <w:r w:rsidR="00800F90">
              <w:rPr>
                <w:sz w:val="20"/>
                <w:szCs w:val="20"/>
                <w:lang w:val="en-GB"/>
              </w:rPr>
              <w:t>that,</w:t>
            </w:r>
            <w:r>
              <w:rPr>
                <w:sz w:val="20"/>
                <w:szCs w:val="20"/>
                <w:lang w:val="en-GB"/>
              </w:rPr>
              <w:t xml:space="preserve"> we have added Appendix at the end of the article. </w:t>
            </w:r>
          </w:p>
        </w:tc>
      </w:tr>
      <w:bookmarkEnd w:id="0"/>
      <w:bookmarkEnd w:id="1"/>
    </w:tbl>
    <w:p w14:paraId="532C8F36" w14:textId="77777777" w:rsidR="008913D5" w:rsidRDefault="008913D5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F7EF2D7" w14:textId="77777777" w:rsidR="00CC69FE" w:rsidRDefault="00CC69FE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7FEE4F4" w14:textId="77777777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1E7F602" w14:textId="78A5E6FE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F9B9051" w14:textId="7BCA4170" w:rsidR="00BB60B9" w:rsidRDefault="00BB60B9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93D65F8" w14:textId="637D8D5E" w:rsidR="00BB60B9" w:rsidRDefault="00BB60B9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2A54AC7" w14:textId="77777777" w:rsidR="00BB60B9" w:rsidRDefault="00BB60B9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2"/>
    </w:p>
    <w:p w14:paraId="03C7226A" w14:textId="77777777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89AEA84" w14:textId="77777777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5066D1F" w14:textId="77777777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E52C2F1" w14:textId="77777777" w:rsidR="0001774B" w:rsidRDefault="0001774B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C69FE" w:rsidRPr="00CC69FE" w14:paraId="67D400A1" w14:textId="77777777" w:rsidTr="00CC69F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71558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C69F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C69F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3AB8E6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69FE" w:rsidRPr="00CC69FE" w14:paraId="32C06D69" w14:textId="77777777" w:rsidTr="00CC69F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91FB8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2A80B" w14:textId="77777777" w:rsidR="00CC69FE" w:rsidRPr="00CC69FE" w:rsidRDefault="00CC69FE" w:rsidP="00CC69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69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B6F" w14:textId="77777777" w:rsidR="00CC69FE" w:rsidRPr="00CC69FE" w:rsidRDefault="00CC69FE" w:rsidP="00CC69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69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69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577F6E" w14:textId="77777777" w:rsidR="00CC69FE" w:rsidRPr="00CC69FE" w:rsidRDefault="00CC69FE" w:rsidP="00CC69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69FE" w:rsidRPr="00CC69FE" w14:paraId="1A204415" w14:textId="77777777" w:rsidTr="00CC69F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35CE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C69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46DF73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20C8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69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C69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C69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8B188F9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9D02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F44CCB" w14:textId="6983C393" w:rsidR="00CC69FE" w:rsidRPr="00CC69FE" w:rsidRDefault="00863FB8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63FB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research presented in this manuscript raises no ethical concerns.</w:t>
            </w:r>
          </w:p>
          <w:p w14:paraId="1332ACEA" w14:textId="77777777" w:rsidR="00CC69FE" w:rsidRPr="00CC69FE" w:rsidRDefault="00CC69FE" w:rsidP="00CC69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2E0A082" w14:textId="77777777" w:rsidR="00CC69FE" w:rsidRPr="00CC69FE" w:rsidRDefault="00CC69FE" w:rsidP="00CC69FE"/>
    <w:p w14:paraId="5E7A94FC" w14:textId="77777777" w:rsidR="00CC69FE" w:rsidRPr="00CC69FE" w:rsidRDefault="00CC69FE" w:rsidP="00CC69FE"/>
    <w:p w14:paraId="1FB267C2" w14:textId="77777777" w:rsidR="00CC69FE" w:rsidRPr="00CC69FE" w:rsidRDefault="00CC69FE" w:rsidP="00CC69FE">
      <w:pPr>
        <w:rPr>
          <w:bCs/>
          <w:u w:val="single"/>
          <w:lang w:val="en-GB"/>
        </w:rPr>
      </w:pPr>
    </w:p>
    <w:bookmarkEnd w:id="4"/>
    <w:p w14:paraId="1A4339A6" w14:textId="77777777" w:rsidR="00CC69FE" w:rsidRPr="00CC69FE" w:rsidRDefault="00CC69FE" w:rsidP="00CC69FE"/>
    <w:p w14:paraId="20074350" w14:textId="77777777" w:rsidR="00CC69FE" w:rsidRDefault="00CC69FE" w:rsidP="00CC69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CC69FE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5B902" w14:textId="77777777" w:rsidR="007A3C40" w:rsidRPr="0000007A" w:rsidRDefault="007A3C40" w:rsidP="0099583E">
      <w:r>
        <w:separator/>
      </w:r>
    </w:p>
  </w:endnote>
  <w:endnote w:type="continuationSeparator" w:id="0">
    <w:p w14:paraId="2139E900" w14:textId="77777777" w:rsidR="007A3C40" w:rsidRPr="0000007A" w:rsidRDefault="007A3C4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F3DA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0417B" w14:textId="77777777" w:rsidR="007A3C40" w:rsidRPr="0000007A" w:rsidRDefault="007A3C40" w:rsidP="0099583E">
      <w:r>
        <w:separator/>
      </w:r>
    </w:p>
  </w:footnote>
  <w:footnote w:type="continuationSeparator" w:id="0">
    <w:p w14:paraId="6AF1CA9E" w14:textId="77777777" w:rsidR="007A3C40" w:rsidRPr="0000007A" w:rsidRDefault="007A3C4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9B6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44401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926"/>
    <w:rsid w:val="00006187"/>
    <w:rsid w:val="00010403"/>
    <w:rsid w:val="00012C8B"/>
    <w:rsid w:val="0001774B"/>
    <w:rsid w:val="00021981"/>
    <w:rsid w:val="000234E1"/>
    <w:rsid w:val="0002598E"/>
    <w:rsid w:val="00027A52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9B0"/>
    <w:rsid w:val="002C1794"/>
    <w:rsid w:val="002D7EA9"/>
    <w:rsid w:val="002E1211"/>
    <w:rsid w:val="002E2339"/>
    <w:rsid w:val="002E6D86"/>
    <w:rsid w:val="002F6935"/>
    <w:rsid w:val="00312559"/>
    <w:rsid w:val="003204B8"/>
    <w:rsid w:val="00320C82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CA5"/>
    <w:rsid w:val="004B4CAD"/>
    <w:rsid w:val="004B4FDC"/>
    <w:rsid w:val="004C3DF1"/>
    <w:rsid w:val="004D2E36"/>
    <w:rsid w:val="00503AB6"/>
    <w:rsid w:val="005047C5"/>
    <w:rsid w:val="00510509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DA6"/>
    <w:rsid w:val="00563C41"/>
    <w:rsid w:val="00567DE0"/>
    <w:rsid w:val="005735A5"/>
    <w:rsid w:val="00586F78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C7C3F"/>
    <w:rsid w:val="006E7D6E"/>
    <w:rsid w:val="006F6F2F"/>
    <w:rsid w:val="00701186"/>
    <w:rsid w:val="007077DE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FC0"/>
    <w:rsid w:val="00780B67"/>
    <w:rsid w:val="007A3C40"/>
    <w:rsid w:val="007B1099"/>
    <w:rsid w:val="007B6E18"/>
    <w:rsid w:val="007D0246"/>
    <w:rsid w:val="007F5873"/>
    <w:rsid w:val="00800F90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63FB8"/>
    <w:rsid w:val="0087201B"/>
    <w:rsid w:val="00877F10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0776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A13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60B9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69FE"/>
    <w:rsid w:val="00CD093E"/>
    <w:rsid w:val="00CD1556"/>
    <w:rsid w:val="00CD1FD7"/>
    <w:rsid w:val="00CE199A"/>
    <w:rsid w:val="00CE5AC7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55AE7"/>
    <w:rsid w:val="00D633FC"/>
    <w:rsid w:val="00D7603E"/>
    <w:rsid w:val="00D8579C"/>
    <w:rsid w:val="00D90124"/>
    <w:rsid w:val="00D9392F"/>
    <w:rsid w:val="00DA41F5"/>
    <w:rsid w:val="00DB186C"/>
    <w:rsid w:val="00DB5B54"/>
    <w:rsid w:val="00DB7E1B"/>
    <w:rsid w:val="00DC1D81"/>
    <w:rsid w:val="00E03864"/>
    <w:rsid w:val="00E048FB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04080"/>
    <w:rsid w:val="00F052B9"/>
    <w:rsid w:val="00F245A7"/>
    <w:rsid w:val="00F2643C"/>
    <w:rsid w:val="00F3295A"/>
    <w:rsid w:val="00F3404F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A8D7A"/>
  <w15:chartTrackingRefBased/>
  <w15:docId w15:val="{0883B951-06E8-44E7-9069-7AA1CA27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FB362-9BBE-4AD8-90F3-6F6338ED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2025-10-23T15:51:00Z</dcterms:created>
  <dcterms:modified xsi:type="dcterms:W3CDTF">2025-10-24T07:02:00Z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f30cbb95-9340-4a03-92bb-62aeded84841</vt:lpwstr>
  </property>
</Properties>
</file>