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2D5F29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2D5F29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2D5F29" w:rsidTr="002643B3">
        <w:trPr>
          <w:trHeight w:val="290"/>
        </w:trPr>
        <w:tc>
          <w:tcPr>
            <w:tcW w:w="1234" w:type="pct"/>
          </w:tcPr>
          <w:p w:rsidR="0000007A" w:rsidRPr="002D5F29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D5F29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2D5F29" w:rsidRDefault="00DB2048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5976D2" w:rsidRPr="002D5F29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Biology</w:t>
              </w:r>
            </w:hyperlink>
          </w:p>
        </w:tc>
      </w:tr>
      <w:tr w:rsidR="0000007A" w:rsidRPr="002D5F29" w:rsidTr="002643B3">
        <w:trPr>
          <w:trHeight w:val="290"/>
        </w:trPr>
        <w:tc>
          <w:tcPr>
            <w:tcW w:w="1234" w:type="pct"/>
          </w:tcPr>
          <w:p w:rsidR="0000007A" w:rsidRPr="002D5F29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D5F29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2D5F29" w:rsidRDefault="00770E91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D5F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Ms_AJOB_146175</w:t>
            </w:r>
          </w:p>
        </w:tc>
      </w:tr>
      <w:tr w:rsidR="0000007A" w:rsidRPr="002D5F29" w:rsidTr="002643B3">
        <w:trPr>
          <w:trHeight w:val="650"/>
        </w:trPr>
        <w:tc>
          <w:tcPr>
            <w:tcW w:w="1234" w:type="pct"/>
          </w:tcPr>
          <w:p w:rsidR="0000007A" w:rsidRPr="002D5F29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D5F2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2D5F29" w:rsidRDefault="00770E91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D5F2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The role of non-biting synanthropic </w:t>
            </w:r>
            <w:r w:rsidR="006A1296" w:rsidRPr="002D5F29">
              <w:rPr>
                <w:rFonts w:ascii="Arial" w:hAnsi="Arial" w:cs="Arial"/>
                <w:b/>
                <w:sz w:val="20"/>
                <w:szCs w:val="20"/>
                <w:lang w:val="en-GB"/>
              </w:rPr>
              <w:t>flies in mechanical transmission</w:t>
            </w:r>
            <w:r w:rsidRPr="002D5F2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of medically important intestinal parasites in Anambra State, Nigeria.</w:t>
            </w:r>
          </w:p>
        </w:tc>
      </w:tr>
      <w:tr w:rsidR="00CF0BBB" w:rsidRPr="002D5F29" w:rsidTr="002643B3">
        <w:trPr>
          <w:trHeight w:val="332"/>
        </w:trPr>
        <w:tc>
          <w:tcPr>
            <w:tcW w:w="1234" w:type="pct"/>
          </w:tcPr>
          <w:p w:rsidR="00CF0BBB" w:rsidRPr="002D5F29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D5F29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2D5F29" w:rsidRDefault="00014D34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D5F29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:rsidR="000759C7" w:rsidRPr="002D5F29" w:rsidRDefault="000759C7" w:rsidP="000759C7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0759C7" w:rsidRPr="002D5F29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0759C7" w:rsidRPr="002D5F29" w:rsidRDefault="000759C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D5F29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2D5F29">
              <w:rPr>
                <w:rFonts w:ascii="Arial" w:hAnsi="Arial" w:cs="Arial"/>
                <w:lang w:val="en-GB"/>
              </w:rPr>
              <w:t xml:space="preserve"> Comments</w:t>
            </w:r>
          </w:p>
          <w:p w:rsidR="000759C7" w:rsidRPr="002D5F29" w:rsidRDefault="000759C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759C7" w:rsidRPr="002D5F29">
        <w:tc>
          <w:tcPr>
            <w:tcW w:w="1265" w:type="pct"/>
            <w:noWrap/>
          </w:tcPr>
          <w:p w:rsidR="000759C7" w:rsidRPr="002D5F29" w:rsidRDefault="000759C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:rsidR="000759C7" w:rsidRPr="002D5F29" w:rsidRDefault="000759C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D5F29">
              <w:rPr>
                <w:rFonts w:ascii="Arial" w:hAnsi="Arial" w:cs="Arial"/>
                <w:lang w:val="en-GB"/>
              </w:rPr>
              <w:t>Reviewer’s comment</w:t>
            </w:r>
          </w:p>
          <w:p w:rsidR="00AA3632" w:rsidRPr="002D5F29" w:rsidRDefault="00AA3632" w:rsidP="00AA36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D5F2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AA3632" w:rsidRPr="002D5F29" w:rsidRDefault="00AA3632" w:rsidP="00AA363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D90B5C" w:rsidRPr="002D5F29" w:rsidRDefault="00D90B5C" w:rsidP="00D90B5C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D5F2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D5F2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0759C7" w:rsidRPr="002D5F29" w:rsidRDefault="000759C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759C7" w:rsidRPr="002D5F29">
        <w:trPr>
          <w:trHeight w:val="1264"/>
        </w:trPr>
        <w:tc>
          <w:tcPr>
            <w:tcW w:w="1265" w:type="pct"/>
            <w:noWrap/>
          </w:tcPr>
          <w:p w:rsidR="000759C7" w:rsidRPr="002D5F29" w:rsidRDefault="000759C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D5F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Please write a few sentences regarding the importance of this manuscript for the scientific community. A </w:t>
            </w:r>
            <w:proofErr w:type="spellStart"/>
            <w:r w:rsidRPr="002D5F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minimumof</w:t>
            </w:r>
            <w:proofErr w:type="spellEnd"/>
            <w:r w:rsidRPr="002D5F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3-4 sentences may be required for this part.</w:t>
            </w:r>
          </w:p>
          <w:p w:rsidR="000759C7" w:rsidRPr="002D5F29" w:rsidRDefault="000759C7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0759C7" w:rsidRPr="002D5F29" w:rsidRDefault="00D4362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D5F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submission examines the role of non-biting synanthropic flies in the transmission of various parasites and their subsequent impact on public health.</w:t>
            </w:r>
          </w:p>
        </w:tc>
        <w:tc>
          <w:tcPr>
            <w:tcW w:w="1523" w:type="pct"/>
          </w:tcPr>
          <w:p w:rsidR="000759C7" w:rsidRPr="002D5F29" w:rsidRDefault="00014D3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D5F29">
              <w:rPr>
                <w:rFonts w:ascii="Arial" w:hAnsi="Arial" w:cs="Arial"/>
                <w:b w:val="0"/>
                <w:lang w:val="en-GB"/>
              </w:rPr>
              <w:t xml:space="preserve">Okay </w:t>
            </w:r>
          </w:p>
        </w:tc>
      </w:tr>
      <w:tr w:rsidR="000759C7" w:rsidRPr="002D5F29">
        <w:trPr>
          <w:trHeight w:val="1262"/>
        </w:trPr>
        <w:tc>
          <w:tcPr>
            <w:tcW w:w="1265" w:type="pct"/>
            <w:noWrap/>
          </w:tcPr>
          <w:p w:rsidR="000759C7" w:rsidRPr="002D5F29" w:rsidRDefault="000759C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D5F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0759C7" w:rsidRPr="002D5F29" w:rsidRDefault="000759C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D5F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0759C7" w:rsidRPr="002D5F29" w:rsidRDefault="000759C7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0759C7" w:rsidRPr="002D5F29" w:rsidRDefault="002B528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2D5F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  <w:proofErr w:type="gramEnd"/>
            <w:r w:rsidRPr="002D5F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suitable title </w:t>
            </w:r>
          </w:p>
        </w:tc>
        <w:tc>
          <w:tcPr>
            <w:tcW w:w="1523" w:type="pct"/>
          </w:tcPr>
          <w:p w:rsidR="000759C7" w:rsidRPr="002D5F29" w:rsidRDefault="00014D3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D5F29">
              <w:rPr>
                <w:rFonts w:ascii="Arial" w:hAnsi="Arial" w:cs="Arial"/>
                <w:b w:val="0"/>
                <w:lang w:val="en-GB"/>
              </w:rPr>
              <w:t xml:space="preserve">Okay </w:t>
            </w:r>
          </w:p>
        </w:tc>
      </w:tr>
      <w:tr w:rsidR="000759C7" w:rsidRPr="002D5F29">
        <w:trPr>
          <w:trHeight w:val="1262"/>
        </w:trPr>
        <w:tc>
          <w:tcPr>
            <w:tcW w:w="1265" w:type="pct"/>
            <w:noWrap/>
          </w:tcPr>
          <w:p w:rsidR="000759C7" w:rsidRPr="002D5F29" w:rsidRDefault="000759C7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2D5F29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0759C7" w:rsidRPr="002D5F29" w:rsidRDefault="000759C7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0759C7" w:rsidRPr="002D5F29" w:rsidRDefault="004F267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D5F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Abstract is comprehensive </w:t>
            </w:r>
          </w:p>
        </w:tc>
        <w:tc>
          <w:tcPr>
            <w:tcW w:w="1523" w:type="pct"/>
          </w:tcPr>
          <w:p w:rsidR="000759C7" w:rsidRPr="002D5F29" w:rsidRDefault="00014D3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D5F29">
              <w:rPr>
                <w:rFonts w:ascii="Arial" w:hAnsi="Arial" w:cs="Arial"/>
                <w:b w:val="0"/>
                <w:lang w:val="en-GB"/>
              </w:rPr>
              <w:t xml:space="preserve">Okay </w:t>
            </w:r>
          </w:p>
        </w:tc>
      </w:tr>
      <w:tr w:rsidR="000759C7" w:rsidRPr="002D5F29">
        <w:trPr>
          <w:trHeight w:val="704"/>
        </w:trPr>
        <w:tc>
          <w:tcPr>
            <w:tcW w:w="1265" w:type="pct"/>
            <w:noWrap/>
          </w:tcPr>
          <w:p w:rsidR="000759C7" w:rsidRPr="002D5F29" w:rsidRDefault="000759C7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2D5F29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0759C7" w:rsidRPr="002D5F29" w:rsidRDefault="00D4362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2D5F29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  <w:proofErr w:type="gramEnd"/>
            <w:r w:rsidRPr="002D5F2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the manuscript scientifically correct </w:t>
            </w:r>
          </w:p>
        </w:tc>
        <w:tc>
          <w:tcPr>
            <w:tcW w:w="1523" w:type="pct"/>
          </w:tcPr>
          <w:p w:rsidR="000759C7" w:rsidRPr="002D5F29" w:rsidRDefault="00014D3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D5F29">
              <w:rPr>
                <w:rFonts w:ascii="Arial" w:hAnsi="Arial" w:cs="Arial"/>
                <w:b w:val="0"/>
                <w:lang w:val="en-GB"/>
              </w:rPr>
              <w:t xml:space="preserve">Okay </w:t>
            </w:r>
          </w:p>
        </w:tc>
      </w:tr>
      <w:tr w:rsidR="000759C7" w:rsidRPr="002D5F29">
        <w:trPr>
          <w:trHeight w:val="703"/>
        </w:trPr>
        <w:tc>
          <w:tcPr>
            <w:tcW w:w="1265" w:type="pct"/>
            <w:noWrap/>
          </w:tcPr>
          <w:p w:rsidR="000759C7" w:rsidRPr="002D5F29" w:rsidRDefault="000759C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D5F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0759C7" w:rsidRPr="002D5F29" w:rsidRDefault="004F267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D5F2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References </w:t>
            </w:r>
            <w:r w:rsidR="008812C7" w:rsidRPr="002D5F2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are sufficient </w:t>
            </w:r>
          </w:p>
        </w:tc>
        <w:tc>
          <w:tcPr>
            <w:tcW w:w="1523" w:type="pct"/>
          </w:tcPr>
          <w:p w:rsidR="000759C7" w:rsidRPr="002D5F29" w:rsidRDefault="00014D3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D5F29">
              <w:rPr>
                <w:rFonts w:ascii="Arial" w:hAnsi="Arial" w:cs="Arial"/>
                <w:b w:val="0"/>
                <w:lang w:val="en-GB"/>
              </w:rPr>
              <w:t xml:space="preserve">Okay </w:t>
            </w:r>
          </w:p>
        </w:tc>
      </w:tr>
      <w:tr w:rsidR="000759C7" w:rsidRPr="002D5F29">
        <w:trPr>
          <w:trHeight w:val="386"/>
        </w:trPr>
        <w:tc>
          <w:tcPr>
            <w:tcW w:w="1265" w:type="pct"/>
            <w:noWrap/>
          </w:tcPr>
          <w:p w:rsidR="000759C7" w:rsidRPr="002D5F29" w:rsidRDefault="000759C7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2D5F29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:rsidR="000759C7" w:rsidRPr="002D5F29" w:rsidRDefault="000759C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0759C7" w:rsidRPr="002D5F29" w:rsidRDefault="008812C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D5F29">
              <w:rPr>
                <w:rFonts w:ascii="Arial" w:hAnsi="Arial" w:cs="Arial"/>
                <w:sz w:val="20"/>
                <w:szCs w:val="20"/>
                <w:lang w:val="en-GB"/>
              </w:rPr>
              <w:t xml:space="preserve">Language is suitable </w:t>
            </w:r>
          </w:p>
        </w:tc>
        <w:tc>
          <w:tcPr>
            <w:tcW w:w="1523" w:type="pct"/>
          </w:tcPr>
          <w:p w:rsidR="000759C7" w:rsidRPr="002D5F29" w:rsidRDefault="00014D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D5F29">
              <w:rPr>
                <w:rFonts w:ascii="Arial" w:hAnsi="Arial" w:cs="Arial"/>
                <w:sz w:val="20"/>
                <w:szCs w:val="20"/>
                <w:lang w:val="en-GB"/>
              </w:rPr>
              <w:t xml:space="preserve">Okay </w:t>
            </w:r>
          </w:p>
        </w:tc>
      </w:tr>
      <w:tr w:rsidR="000759C7" w:rsidRPr="002D5F29">
        <w:trPr>
          <w:trHeight w:val="1178"/>
        </w:trPr>
        <w:tc>
          <w:tcPr>
            <w:tcW w:w="1265" w:type="pct"/>
            <w:noWrap/>
          </w:tcPr>
          <w:p w:rsidR="000759C7" w:rsidRPr="002D5F29" w:rsidRDefault="000759C7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2D5F29">
              <w:rPr>
                <w:rFonts w:ascii="Arial" w:hAnsi="Arial" w:cs="Arial"/>
                <w:bCs w:val="0"/>
                <w:u w:val="single"/>
                <w:lang w:val="en-GB"/>
              </w:rPr>
              <w:t>Optional/</w:t>
            </w:r>
            <w:proofErr w:type="spellStart"/>
            <w:r w:rsidRPr="002D5F29">
              <w:rPr>
                <w:rFonts w:ascii="Arial" w:hAnsi="Arial" w:cs="Arial"/>
                <w:bCs w:val="0"/>
                <w:u w:val="single"/>
                <w:lang w:val="en-GB"/>
              </w:rPr>
              <w:t>General</w:t>
            </w:r>
            <w:r w:rsidRPr="002D5F29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  <w:proofErr w:type="spellEnd"/>
          </w:p>
          <w:p w:rsidR="000759C7" w:rsidRPr="002D5F29" w:rsidRDefault="000759C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:rsidR="000759C7" w:rsidRPr="002D5F29" w:rsidRDefault="0018790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D5F29">
              <w:rPr>
                <w:rFonts w:ascii="Arial" w:hAnsi="Arial" w:cs="Arial"/>
                <w:b/>
                <w:sz w:val="20"/>
                <w:szCs w:val="20"/>
                <w:lang w:val="en-GB"/>
              </w:rPr>
              <w:t>The article is well-written and scientifically valuable; however, expanding the discussion with comparisons to a broader range of international figures and including a conclusion would further enhance the manuscript’s scientific merit.</w:t>
            </w:r>
          </w:p>
        </w:tc>
        <w:tc>
          <w:tcPr>
            <w:tcW w:w="1523" w:type="pct"/>
          </w:tcPr>
          <w:p w:rsidR="000759C7" w:rsidRPr="002D5F29" w:rsidRDefault="00014D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D5F29"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</w:p>
        </w:tc>
      </w:tr>
    </w:tbl>
    <w:p w:rsidR="000759C7" w:rsidRPr="002D5F29" w:rsidRDefault="000759C7" w:rsidP="000759C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1C37F8" w:rsidRPr="002D5F29" w:rsidTr="001C37F8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37F8" w:rsidRPr="002D5F29" w:rsidRDefault="001C37F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bookmarkEnd w:id="0"/>
            <w:bookmarkEnd w:id="1"/>
            <w:r w:rsidRPr="002D5F2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</w:p>
          <w:p w:rsidR="001C37F8" w:rsidRPr="002D5F29" w:rsidRDefault="001C37F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C37F8" w:rsidRPr="002D5F29" w:rsidTr="001C37F8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37F8" w:rsidRPr="002D5F29" w:rsidRDefault="001C37F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7F8" w:rsidRPr="002D5F29" w:rsidRDefault="001C37F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D5F2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7F8" w:rsidRPr="002D5F29" w:rsidRDefault="001C37F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D5F2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D5F2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1C37F8" w:rsidRPr="002D5F29" w:rsidRDefault="001C37F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C37F8" w:rsidRPr="002D5F29" w:rsidTr="001C37F8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37F8" w:rsidRPr="002D5F29" w:rsidRDefault="001C37F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2D5F2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1C37F8" w:rsidRPr="002D5F29" w:rsidRDefault="001C37F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37F8" w:rsidRPr="002D5F29" w:rsidRDefault="001C37F8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2D5F2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2D5F2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2D5F2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1C37F8" w:rsidRPr="002D5F29" w:rsidRDefault="001C37F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1C37F8" w:rsidRPr="002D5F29" w:rsidRDefault="001C37F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7F8" w:rsidRPr="002D5F29" w:rsidRDefault="001C37F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1C37F8" w:rsidRPr="002D5F29" w:rsidRDefault="00014D3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2D5F29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None </w:t>
            </w:r>
          </w:p>
          <w:p w:rsidR="001C37F8" w:rsidRPr="002D5F29" w:rsidRDefault="001C37F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8913D5" w:rsidRPr="002D5F29" w:rsidRDefault="008913D5" w:rsidP="001C37F8">
      <w:pPr>
        <w:pStyle w:val="BodyText"/>
        <w:rPr>
          <w:rFonts w:ascii="Arial" w:hAnsi="Arial" w:cs="Arial"/>
          <w:sz w:val="20"/>
          <w:szCs w:val="20"/>
          <w:lang w:val="en-GB"/>
        </w:rPr>
      </w:pPr>
      <w:bookmarkStart w:id="4" w:name="_GoBack"/>
      <w:bookmarkEnd w:id="2"/>
      <w:bookmarkEnd w:id="3"/>
      <w:bookmarkEnd w:id="4"/>
    </w:p>
    <w:sectPr w:rsidR="008913D5" w:rsidRPr="002D5F29" w:rsidSect="00B64447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2048" w:rsidRPr="0000007A" w:rsidRDefault="00DB2048" w:rsidP="0099583E">
      <w:r>
        <w:separator/>
      </w:r>
    </w:p>
  </w:endnote>
  <w:endnote w:type="continuationSeparator" w:id="0">
    <w:p w:rsidR="00DB2048" w:rsidRPr="0000007A" w:rsidRDefault="00DB2048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</w:t>
    </w:r>
    <w:proofErr w:type="spellStart"/>
    <w:r>
      <w:rPr>
        <w:sz w:val="16"/>
      </w:rPr>
      <w:t>PMApproved</w:t>
    </w:r>
    <w:proofErr w:type="spellEnd"/>
    <w:r>
      <w:rPr>
        <w:sz w:val="16"/>
      </w:rPr>
      <w:t xml:space="preserve"> by: MBM</w:t>
    </w:r>
    <w:r w:rsidR="00B62F41">
      <w:rPr>
        <w:sz w:val="16"/>
      </w:rPr>
      <w:tab/>
    </w:r>
    <w:r w:rsidR="00B62F41">
      <w:rPr>
        <w:sz w:val="16"/>
      </w:rPr>
      <w:tab/>
    </w:r>
    <w:r w:rsidR="005D0C98" w:rsidRPr="005D0C98">
      <w:rPr>
        <w:sz w:val="16"/>
      </w:rPr>
      <w:t xml:space="preserve">Version: </w:t>
    </w:r>
    <w:r w:rsidR="00F50D9D">
      <w:rPr>
        <w:sz w:val="16"/>
      </w:rPr>
      <w:t>3</w:t>
    </w:r>
    <w:r w:rsidR="005D0C98" w:rsidRPr="005D0C98">
      <w:rPr>
        <w:sz w:val="16"/>
      </w:rPr>
      <w:t xml:space="preserve"> (0</w:t>
    </w:r>
    <w:r w:rsidR="00F50D9D">
      <w:rPr>
        <w:sz w:val="16"/>
      </w:rPr>
      <w:t>7</w:t>
    </w:r>
    <w:r w:rsidR="005D0C98" w:rsidRPr="005D0C98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2048" w:rsidRPr="0000007A" w:rsidRDefault="00DB2048" w:rsidP="0099583E">
      <w:r>
        <w:separator/>
      </w:r>
    </w:p>
  </w:footnote>
  <w:footnote w:type="continuationSeparator" w:id="0">
    <w:p w:rsidR="00DB2048" w:rsidRPr="0000007A" w:rsidRDefault="00DB2048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F50D9D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14D34"/>
    <w:rsid w:val="00021981"/>
    <w:rsid w:val="000234E1"/>
    <w:rsid w:val="0002598E"/>
    <w:rsid w:val="00037D52"/>
    <w:rsid w:val="000450FC"/>
    <w:rsid w:val="000531F2"/>
    <w:rsid w:val="00056CB0"/>
    <w:rsid w:val="000577C2"/>
    <w:rsid w:val="0006257C"/>
    <w:rsid w:val="000759C7"/>
    <w:rsid w:val="00084D7C"/>
    <w:rsid w:val="00091112"/>
    <w:rsid w:val="000936AC"/>
    <w:rsid w:val="00095A59"/>
    <w:rsid w:val="000A2134"/>
    <w:rsid w:val="000A6F41"/>
    <w:rsid w:val="000A7859"/>
    <w:rsid w:val="000B2630"/>
    <w:rsid w:val="000B4EE5"/>
    <w:rsid w:val="000B74A1"/>
    <w:rsid w:val="000B757E"/>
    <w:rsid w:val="000C0837"/>
    <w:rsid w:val="000C3B7E"/>
    <w:rsid w:val="00100577"/>
    <w:rsid w:val="00101322"/>
    <w:rsid w:val="00112D8F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87905"/>
    <w:rsid w:val="0019527A"/>
    <w:rsid w:val="00197E68"/>
    <w:rsid w:val="001A1605"/>
    <w:rsid w:val="001B0C63"/>
    <w:rsid w:val="001C37F8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B528F"/>
    <w:rsid w:val="002B6795"/>
    <w:rsid w:val="002D0B67"/>
    <w:rsid w:val="002D5F29"/>
    <w:rsid w:val="002D7EA9"/>
    <w:rsid w:val="002E1211"/>
    <w:rsid w:val="002E2339"/>
    <w:rsid w:val="002E6D86"/>
    <w:rsid w:val="002F27D9"/>
    <w:rsid w:val="002F6935"/>
    <w:rsid w:val="00312559"/>
    <w:rsid w:val="003204B8"/>
    <w:rsid w:val="0033692F"/>
    <w:rsid w:val="0034209F"/>
    <w:rsid w:val="00346223"/>
    <w:rsid w:val="0036220B"/>
    <w:rsid w:val="003A04E7"/>
    <w:rsid w:val="003A4991"/>
    <w:rsid w:val="003A6E1A"/>
    <w:rsid w:val="003B2172"/>
    <w:rsid w:val="003C3371"/>
    <w:rsid w:val="003E746A"/>
    <w:rsid w:val="003E76B5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772B1"/>
    <w:rsid w:val="004B4CAD"/>
    <w:rsid w:val="004B4FDC"/>
    <w:rsid w:val="004C3DF1"/>
    <w:rsid w:val="004D2E36"/>
    <w:rsid w:val="004F2675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976D2"/>
    <w:rsid w:val="005A5BE0"/>
    <w:rsid w:val="005B12E0"/>
    <w:rsid w:val="005B6DD5"/>
    <w:rsid w:val="005C25A0"/>
    <w:rsid w:val="005D0C98"/>
    <w:rsid w:val="005D230D"/>
    <w:rsid w:val="005E0B61"/>
    <w:rsid w:val="00602F7D"/>
    <w:rsid w:val="00605952"/>
    <w:rsid w:val="00620677"/>
    <w:rsid w:val="00624032"/>
    <w:rsid w:val="00630AE2"/>
    <w:rsid w:val="006371A1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1296"/>
    <w:rsid w:val="006A5E0B"/>
    <w:rsid w:val="006B6F45"/>
    <w:rsid w:val="006C04BE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4AFC"/>
    <w:rsid w:val="00746370"/>
    <w:rsid w:val="00766889"/>
    <w:rsid w:val="00766A0D"/>
    <w:rsid w:val="00767F8C"/>
    <w:rsid w:val="00770E91"/>
    <w:rsid w:val="00780B67"/>
    <w:rsid w:val="00791A71"/>
    <w:rsid w:val="007B1099"/>
    <w:rsid w:val="007B6E18"/>
    <w:rsid w:val="007C6148"/>
    <w:rsid w:val="007D0246"/>
    <w:rsid w:val="007F5873"/>
    <w:rsid w:val="00806382"/>
    <w:rsid w:val="00815F94"/>
    <w:rsid w:val="0082130C"/>
    <w:rsid w:val="0082243C"/>
    <w:rsid w:val="008224E2"/>
    <w:rsid w:val="00825DC9"/>
    <w:rsid w:val="0082676D"/>
    <w:rsid w:val="00831055"/>
    <w:rsid w:val="008423BB"/>
    <w:rsid w:val="00846F1F"/>
    <w:rsid w:val="00860C58"/>
    <w:rsid w:val="0087201B"/>
    <w:rsid w:val="00877F10"/>
    <w:rsid w:val="008812C7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02353"/>
    <w:rsid w:val="00933C8B"/>
    <w:rsid w:val="009553EC"/>
    <w:rsid w:val="00970DF7"/>
    <w:rsid w:val="0097330E"/>
    <w:rsid w:val="00974330"/>
    <w:rsid w:val="0097498C"/>
    <w:rsid w:val="0098025E"/>
    <w:rsid w:val="00982766"/>
    <w:rsid w:val="009852C4"/>
    <w:rsid w:val="00985F26"/>
    <w:rsid w:val="00987A91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5F"/>
    <w:rsid w:val="00A31AAC"/>
    <w:rsid w:val="00A32905"/>
    <w:rsid w:val="00A36C95"/>
    <w:rsid w:val="00A37DE3"/>
    <w:rsid w:val="00A502AA"/>
    <w:rsid w:val="00A519D1"/>
    <w:rsid w:val="00A6343B"/>
    <w:rsid w:val="00A65C50"/>
    <w:rsid w:val="00A66DD2"/>
    <w:rsid w:val="00AA3632"/>
    <w:rsid w:val="00AA41B3"/>
    <w:rsid w:val="00AA6670"/>
    <w:rsid w:val="00AB1ED6"/>
    <w:rsid w:val="00AB3744"/>
    <w:rsid w:val="00AB397D"/>
    <w:rsid w:val="00AB638A"/>
    <w:rsid w:val="00AB6E43"/>
    <w:rsid w:val="00AC1349"/>
    <w:rsid w:val="00AD6C51"/>
    <w:rsid w:val="00AF3016"/>
    <w:rsid w:val="00AF4F65"/>
    <w:rsid w:val="00B03A45"/>
    <w:rsid w:val="00B2236C"/>
    <w:rsid w:val="00B22FE6"/>
    <w:rsid w:val="00B3033D"/>
    <w:rsid w:val="00B356AF"/>
    <w:rsid w:val="00B62087"/>
    <w:rsid w:val="00B62F41"/>
    <w:rsid w:val="00B64447"/>
    <w:rsid w:val="00B73785"/>
    <w:rsid w:val="00B760E1"/>
    <w:rsid w:val="00B807F8"/>
    <w:rsid w:val="00B858FF"/>
    <w:rsid w:val="00B955A7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338D5"/>
    <w:rsid w:val="00C577CB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0DDC"/>
    <w:rsid w:val="00D3257B"/>
    <w:rsid w:val="00D40416"/>
    <w:rsid w:val="00D43627"/>
    <w:rsid w:val="00D45CF7"/>
    <w:rsid w:val="00D4782A"/>
    <w:rsid w:val="00D736DD"/>
    <w:rsid w:val="00D7603E"/>
    <w:rsid w:val="00D8579C"/>
    <w:rsid w:val="00D90124"/>
    <w:rsid w:val="00D90B5C"/>
    <w:rsid w:val="00D9392F"/>
    <w:rsid w:val="00DA41F5"/>
    <w:rsid w:val="00DB2048"/>
    <w:rsid w:val="00DB5B54"/>
    <w:rsid w:val="00DB7E1B"/>
    <w:rsid w:val="00DC1D81"/>
    <w:rsid w:val="00E21FA7"/>
    <w:rsid w:val="00E37C0C"/>
    <w:rsid w:val="00E451EA"/>
    <w:rsid w:val="00E53E52"/>
    <w:rsid w:val="00E57F4B"/>
    <w:rsid w:val="00E63172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44F1"/>
    <w:rsid w:val="00EF53FE"/>
    <w:rsid w:val="00EF78E2"/>
    <w:rsid w:val="00F11D49"/>
    <w:rsid w:val="00F245A7"/>
    <w:rsid w:val="00F2643C"/>
    <w:rsid w:val="00F3295A"/>
    <w:rsid w:val="00F34D8E"/>
    <w:rsid w:val="00F3669D"/>
    <w:rsid w:val="00F405F8"/>
    <w:rsid w:val="00F41154"/>
    <w:rsid w:val="00F4700F"/>
    <w:rsid w:val="00F47C04"/>
    <w:rsid w:val="00F50D9D"/>
    <w:rsid w:val="00F51F7F"/>
    <w:rsid w:val="00F573EA"/>
    <w:rsid w:val="00F57E9D"/>
    <w:rsid w:val="00FA3CE2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DE6BD7"/>
  <w15:docId w15:val="{0F5DC6B6-5634-4471-94DE-B350C52B9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70E91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7C614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770E91"/>
    <w:rPr>
      <w:rFonts w:ascii="Calibri Light" w:eastAsia="Times New Roman" w:hAnsi="Calibri Light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3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ob.com/index.php/AJO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44959-E2E5-4E53-A087-47A5669B1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6750240</vt:i4>
      </vt:variant>
      <vt:variant>
        <vt:i4>0</vt:i4>
      </vt:variant>
      <vt:variant>
        <vt:i4>0</vt:i4>
      </vt:variant>
      <vt:variant>
        <vt:i4>5</vt:i4>
      </vt:variant>
      <vt:variant>
        <vt:lpwstr>https://journalajob.com/index.php/AJOB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5</cp:revision>
  <dcterms:created xsi:type="dcterms:W3CDTF">2025-09-29T07:58:00Z</dcterms:created>
  <dcterms:modified xsi:type="dcterms:W3CDTF">2025-10-13T08:25:00Z</dcterms:modified>
</cp:coreProperties>
</file>