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56D9B" w14:paraId="7BA3833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96CBD36" w14:textId="77777777" w:rsidR="00602F7D" w:rsidRPr="00B56D9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B56D9B" w14:paraId="5D108907" w14:textId="77777777" w:rsidTr="002643B3">
        <w:trPr>
          <w:trHeight w:val="290"/>
        </w:trPr>
        <w:tc>
          <w:tcPr>
            <w:tcW w:w="1234" w:type="pct"/>
          </w:tcPr>
          <w:p w14:paraId="4AEE3444" w14:textId="77777777" w:rsidR="0000007A" w:rsidRPr="00B56D9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D9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7F9A2" w14:textId="77777777" w:rsidR="0000007A" w:rsidRPr="00B56D9B" w:rsidRDefault="00F438F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B49FB" w:rsidRPr="00B56D9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Food Research and Nutrition</w:t>
              </w:r>
            </w:hyperlink>
          </w:p>
        </w:tc>
      </w:tr>
      <w:tr w:rsidR="0000007A" w:rsidRPr="00B56D9B" w14:paraId="1BF47DCB" w14:textId="77777777" w:rsidTr="002643B3">
        <w:trPr>
          <w:trHeight w:val="290"/>
        </w:trPr>
        <w:tc>
          <w:tcPr>
            <w:tcW w:w="1234" w:type="pct"/>
          </w:tcPr>
          <w:p w14:paraId="5E65AED4" w14:textId="77777777" w:rsidR="0000007A" w:rsidRPr="00B56D9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D9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0DA52" w14:textId="77777777" w:rsidR="0000007A" w:rsidRPr="00B56D9B" w:rsidRDefault="00C9585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D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Ms_AJFRN_146387</w:t>
            </w:r>
          </w:p>
        </w:tc>
      </w:tr>
      <w:tr w:rsidR="0000007A" w:rsidRPr="00B56D9B" w14:paraId="3A9A0652" w14:textId="77777777" w:rsidTr="002643B3">
        <w:trPr>
          <w:trHeight w:val="650"/>
        </w:trPr>
        <w:tc>
          <w:tcPr>
            <w:tcW w:w="1234" w:type="pct"/>
          </w:tcPr>
          <w:p w14:paraId="0D8A8DEB" w14:textId="77777777" w:rsidR="0000007A" w:rsidRPr="00B56D9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D9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33A8E" w14:textId="77777777" w:rsidR="0000007A" w:rsidRPr="00B56D9B" w:rsidRDefault="00C9585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gramStart"/>
            <w:r w:rsidRPr="00B56D9B">
              <w:rPr>
                <w:rFonts w:ascii="Arial" w:hAnsi="Arial" w:cs="Arial"/>
                <w:b/>
                <w:sz w:val="20"/>
                <w:szCs w:val="20"/>
                <w:lang w:val="en-GB"/>
              </w:rPr>
              <w:t>Sensory  Evaluation</w:t>
            </w:r>
            <w:proofErr w:type="gramEnd"/>
            <w:r w:rsidRPr="00B56D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and  Microbial  Analysis  of Probiotic  </w:t>
            </w:r>
            <w:proofErr w:type="spellStart"/>
            <w:r w:rsidRPr="00B56D9B">
              <w:rPr>
                <w:rFonts w:ascii="Arial" w:hAnsi="Arial" w:cs="Arial"/>
                <w:b/>
                <w:sz w:val="20"/>
                <w:szCs w:val="20"/>
                <w:lang w:val="en-GB"/>
              </w:rPr>
              <w:t>Ambil</w:t>
            </w:r>
            <w:proofErr w:type="spellEnd"/>
            <w:r w:rsidRPr="00B56D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Using  Sorghum  (Sorghum </w:t>
            </w:r>
            <w:proofErr w:type="spellStart"/>
            <w:r w:rsidRPr="00B56D9B">
              <w:rPr>
                <w:rFonts w:ascii="Arial" w:hAnsi="Arial" w:cs="Arial"/>
                <w:b/>
                <w:sz w:val="20"/>
                <w:szCs w:val="20"/>
                <w:lang w:val="en-GB"/>
              </w:rPr>
              <w:t>bicolor</w:t>
            </w:r>
            <w:proofErr w:type="spellEnd"/>
            <w:r w:rsidRPr="00B56D9B">
              <w:rPr>
                <w:rFonts w:ascii="Arial" w:hAnsi="Arial" w:cs="Arial"/>
                <w:b/>
                <w:sz w:val="20"/>
                <w:szCs w:val="20"/>
                <w:lang w:val="en-GB"/>
              </w:rPr>
              <w:t>) Flour</w:t>
            </w:r>
          </w:p>
        </w:tc>
      </w:tr>
      <w:tr w:rsidR="00CF0BBB" w:rsidRPr="00B56D9B" w14:paraId="30BFCAAA" w14:textId="77777777" w:rsidTr="002643B3">
        <w:trPr>
          <w:trHeight w:val="332"/>
        </w:trPr>
        <w:tc>
          <w:tcPr>
            <w:tcW w:w="1234" w:type="pct"/>
          </w:tcPr>
          <w:p w14:paraId="41F13C20" w14:textId="77777777" w:rsidR="00CF0BBB" w:rsidRPr="00B56D9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D9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C6446" w14:textId="77777777" w:rsidR="00CF0BBB" w:rsidRPr="00B56D9B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8CEB18D" w14:textId="77777777" w:rsidR="00037D52" w:rsidRPr="00B56D9B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73E69" w:rsidRPr="00B56D9B" w14:paraId="7C94EE3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EBA715D" w14:textId="77777777" w:rsidR="00673E69" w:rsidRPr="00B56D9B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B56D9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56D9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19BAEFC" w14:textId="77777777" w:rsidR="00673E69" w:rsidRPr="00B56D9B" w:rsidRDefault="00673E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73E69" w:rsidRPr="00B56D9B" w14:paraId="4DE8BE6D" w14:textId="77777777">
        <w:tc>
          <w:tcPr>
            <w:tcW w:w="1265" w:type="pct"/>
            <w:noWrap/>
          </w:tcPr>
          <w:p w14:paraId="78836069" w14:textId="77777777" w:rsidR="00673E69" w:rsidRPr="00B56D9B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3169168" w14:textId="77777777" w:rsidR="00673E69" w:rsidRPr="00B56D9B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D9B">
              <w:rPr>
                <w:rFonts w:ascii="Arial" w:hAnsi="Arial" w:cs="Arial"/>
                <w:lang w:val="en-GB"/>
              </w:rPr>
              <w:t>Reviewer’s comment</w:t>
            </w:r>
          </w:p>
          <w:p w14:paraId="73D526F5" w14:textId="77777777" w:rsidR="00F43030" w:rsidRPr="00B56D9B" w:rsidRDefault="00F43030" w:rsidP="00F430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6D9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3447F96" w14:textId="77777777" w:rsidR="00BD5F91" w:rsidRPr="00B56D9B" w:rsidRDefault="00BD5F91" w:rsidP="00F430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5DF7DA1" w14:textId="77777777" w:rsidR="00E174B0" w:rsidRPr="00B56D9B" w:rsidRDefault="00E174B0" w:rsidP="00E174B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56D9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56D9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E33EAF" w14:textId="77777777" w:rsidR="00673E69" w:rsidRPr="00B56D9B" w:rsidRDefault="00673E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73E69" w:rsidRPr="00B56D9B" w14:paraId="220359D0" w14:textId="77777777">
        <w:trPr>
          <w:trHeight w:val="1264"/>
        </w:trPr>
        <w:tc>
          <w:tcPr>
            <w:tcW w:w="1265" w:type="pct"/>
            <w:noWrap/>
          </w:tcPr>
          <w:p w14:paraId="74DE494A" w14:textId="77777777" w:rsidR="00673E69" w:rsidRPr="00B56D9B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D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EAE9917" w14:textId="77777777" w:rsidR="00673E69" w:rsidRPr="00B56D9B" w:rsidRDefault="00673E6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B33CEE9" w14:textId="3598E6C4" w:rsidR="00673E69" w:rsidRPr="00B56D9B" w:rsidRDefault="001350E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D9B">
              <w:rPr>
                <w:rFonts w:ascii="Arial" w:hAnsi="Arial" w:cs="Arial"/>
                <w:b/>
                <w:bCs/>
                <w:sz w:val="20"/>
                <w:szCs w:val="20"/>
                <w:lang w:val="en-GB" w:bidi="fa-IR"/>
              </w:rPr>
              <w:t>Yes suitable.</w:t>
            </w:r>
          </w:p>
        </w:tc>
        <w:tc>
          <w:tcPr>
            <w:tcW w:w="1523" w:type="pct"/>
          </w:tcPr>
          <w:p w14:paraId="6D95AC64" w14:textId="4BC7C9FE" w:rsidR="00673E69" w:rsidRPr="00B56D9B" w:rsidRDefault="00336F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56D9B">
              <w:rPr>
                <w:rFonts w:ascii="Arial" w:hAnsi="Arial" w:cs="Arial"/>
                <w:b w:val="0"/>
                <w:lang w:val="en-GB"/>
              </w:rPr>
              <w:t xml:space="preserve">Yes. It is important </w:t>
            </w:r>
            <w:proofErr w:type="spellStart"/>
            <w:r w:rsidRPr="00B56D9B">
              <w:rPr>
                <w:rFonts w:ascii="Arial" w:hAnsi="Arial" w:cs="Arial"/>
                <w:b w:val="0"/>
                <w:lang w:val="en-GB"/>
              </w:rPr>
              <w:t>Becoz</w:t>
            </w:r>
            <w:proofErr w:type="spellEnd"/>
            <w:r w:rsidRPr="00B56D9B">
              <w:rPr>
                <w:rFonts w:ascii="Arial" w:hAnsi="Arial" w:cs="Arial"/>
                <w:b w:val="0"/>
                <w:lang w:val="en-GB"/>
              </w:rPr>
              <w:t xml:space="preserve"> it </w:t>
            </w:r>
            <w:proofErr w:type="gramStart"/>
            <w:r w:rsidRPr="00B56D9B">
              <w:rPr>
                <w:rFonts w:ascii="Arial" w:hAnsi="Arial" w:cs="Arial"/>
                <w:b w:val="0"/>
                <w:lang w:val="en-GB"/>
              </w:rPr>
              <w:t>give</w:t>
            </w:r>
            <w:proofErr w:type="gramEnd"/>
            <w:r w:rsidRPr="00B56D9B">
              <w:rPr>
                <w:rFonts w:ascii="Arial" w:hAnsi="Arial" w:cs="Arial"/>
                <w:b w:val="0"/>
                <w:lang w:val="en-GB"/>
              </w:rPr>
              <w:t xml:space="preserve"> basic idea about selection of topic</w:t>
            </w:r>
          </w:p>
        </w:tc>
      </w:tr>
      <w:tr w:rsidR="00673E69" w:rsidRPr="00B56D9B" w14:paraId="77EAD11A" w14:textId="77777777" w:rsidTr="00B56D9B">
        <w:trPr>
          <w:trHeight w:val="656"/>
        </w:trPr>
        <w:tc>
          <w:tcPr>
            <w:tcW w:w="1265" w:type="pct"/>
            <w:noWrap/>
          </w:tcPr>
          <w:p w14:paraId="7599402C" w14:textId="77777777" w:rsidR="00673E69" w:rsidRPr="00B56D9B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D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33FE05B" w14:textId="77777777" w:rsidR="00673E69" w:rsidRPr="00B56D9B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D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48ECD04" w14:textId="77777777" w:rsidR="00673E69" w:rsidRPr="00B56D9B" w:rsidRDefault="00673E6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55BD0A5" w14:textId="3C425F34" w:rsidR="00673E69" w:rsidRPr="00B56D9B" w:rsidRDefault="00BD50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B56D9B">
              <w:rPr>
                <w:rFonts w:ascii="Arial" w:hAnsi="Arial" w:cs="Arial"/>
                <w:b/>
                <w:bCs/>
                <w:sz w:val="20"/>
                <w:szCs w:val="20"/>
                <w:lang w:val="en-GB" w:bidi="fa-IR"/>
              </w:rPr>
              <w:t>Yes.abstract</w:t>
            </w:r>
            <w:proofErr w:type="spellEnd"/>
            <w:r w:rsidRPr="00B56D9B">
              <w:rPr>
                <w:rFonts w:ascii="Arial" w:hAnsi="Arial" w:cs="Arial"/>
                <w:b/>
                <w:bCs/>
                <w:sz w:val="20"/>
                <w:szCs w:val="20"/>
                <w:lang w:val="en-GB" w:bidi="fa-IR"/>
              </w:rPr>
              <w:t xml:space="preserve"> of the article comprehensive</w:t>
            </w:r>
          </w:p>
        </w:tc>
        <w:tc>
          <w:tcPr>
            <w:tcW w:w="1523" w:type="pct"/>
          </w:tcPr>
          <w:p w14:paraId="6E601AA3" w14:textId="44157946" w:rsidR="00673E69" w:rsidRPr="00B56D9B" w:rsidRDefault="00336F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B56D9B">
              <w:rPr>
                <w:rFonts w:ascii="Arial" w:hAnsi="Arial" w:cs="Arial"/>
                <w:b w:val="0"/>
                <w:lang w:val="en-GB"/>
              </w:rPr>
              <w:t>Yes</w:t>
            </w:r>
            <w:proofErr w:type="gramEnd"/>
            <w:r w:rsidRPr="00B56D9B">
              <w:rPr>
                <w:rFonts w:ascii="Arial" w:hAnsi="Arial" w:cs="Arial"/>
                <w:b w:val="0"/>
                <w:lang w:val="en-GB"/>
              </w:rPr>
              <w:t xml:space="preserve"> Title specificity about the whole data</w:t>
            </w:r>
          </w:p>
        </w:tc>
      </w:tr>
      <w:tr w:rsidR="00673E69" w:rsidRPr="00B56D9B" w14:paraId="6299C422" w14:textId="77777777" w:rsidTr="00B56D9B">
        <w:trPr>
          <w:trHeight w:val="77"/>
        </w:trPr>
        <w:tc>
          <w:tcPr>
            <w:tcW w:w="1265" w:type="pct"/>
            <w:noWrap/>
          </w:tcPr>
          <w:p w14:paraId="0664D63F" w14:textId="77777777" w:rsidR="00673E69" w:rsidRPr="00B56D9B" w:rsidRDefault="00673E6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56D9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57BF5D8" w14:textId="77777777" w:rsidR="00673E69" w:rsidRPr="00B56D9B" w:rsidRDefault="00673E6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F9339D5" w14:textId="5E1BCB4F" w:rsidR="00673E69" w:rsidRPr="00B56D9B" w:rsidRDefault="006262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D9B">
              <w:rPr>
                <w:rFonts w:ascii="Arial" w:hAnsi="Arial" w:cs="Arial"/>
                <w:b/>
                <w:bCs/>
                <w:sz w:val="20"/>
                <w:szCs w:val="20"/>
                <w:lang w:val="en-GB" w:bidi="fa-IR"/>
              </w:rPr>
              <w:t>Yes.</w:t>
            </w:r>
          </w:p>
        </w:tc>
        <w:tc>
          <w:tcPr>
            <w:tcW w:w="1523" w:type="pct"/>
          </w:tcPr>
          <w:p w14:paraId="2E1E7C78" w14:textId="5A5994DE" w:rsidR="00673E69" w:rsidRPr="00B56D9B" w:rsidRDefault="00336F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B56D9B">
              <w:rPr>
                <w:rFonts w:ascii="Arial" w:hAnsi="Arial" w:cs="Arial"/>
                <w:b w:val="0"/>
                <w:lang w:val="en-GB"/>
              </w:rPr>
              <w:t>Yes it is</w:t>
            </w:r>
            <w:proofErr w:type="gramEnd"/>
            <w:r w:rsidRPr="00B56D9B">
              <w:rPr>
                <w:rFonts w:ascii="Arial" w:hAnsi="Arial" w:cs="Arial"/>
                <w:b w:val="0"/>
                <w:lang w:val="en-GB"/>
              </w:rPr>
              <w:t xml:space="preserve"> well </w:t>
            </w:r>
            <w:proofErr w:type="spellStart"/>
            <w:r w:rsidRPr="00B56D9B">
              <w:rPr>
                <w:rFonts w:ascii="Arial" w:hAnsi="Arial" w:cs="Arial"/>
                <w:b w:val="0"/>
                <w:lang w:val="en-GB"/>
              </w:rPr>
              <w:t>oraganised</w:t>
            </w:r>
            <w:proofErr w:type="spellEnd"/>
            <w:r w:rsidRPr="00B56D9B">
              <w:rPr>
                <w:rFonts w:ascii="Arial" w:hAnsi="Arial" w:cs="Arial"/>
                <w:b w:val="0"/>
                <w:lang w:val="en-GB"/>
              </w:rPr>
              <w:t xml:space="preserve"> and comprehensive</w:t>
            </w:r>
          </w:p>
        </w:tc>
      </w:tr>
      <w:tr w:rsidR="00673E69" w:rsidRPr="00B56D9B" w14:paraId="3760120B" w14:textId="77777777">
        <w:trPr>
          <w:trHeight w:val="704"/>
        </w:trPr>
        <w:tc>
          <w:tcPr>
            <w:tcW w:w="1265" w:type="pct"/>
            <w:noWrap/>
          </w:tcPr>
          <w:p w14:paraId="40064390" w14:textId="77777777" w:rsidR="00673E69" w:rsidRPr="00B56D9B" w:rsidRDefault="00673E6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56D9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93DE4DA" w14:textId="0343B869" w:rsidR="00673E69" w:rsidRPr="00B56D9B" w:rsidRDefault="00673E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fa-IR"/>
              </w:rPr>
            </w:pPr>
          </w:p>
          <w:p w14:paraId="69A9524E" w14:textId="77777777" w:rsidR="00425FF5" w:rsidRPr="00B56D9B" w:rsidRDefault="00425F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fa-IR"/>
              </w:rPr>
            </w:pPr>
          </w:p>
          <w:p w14:paraId="4B5AC4C7" w14:textId="1FC75D78" w:rsidR="00425FF5" w:rsidRPr="00B56D9B" w:rsidRDefault="00425F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D9B">
              <w:rPr>
                <w:rFonts w:ascii="Arial" w:hAnsi="Arial" w:cs="Arial"/>
                <w:bCs/>
                <w:sz w:val="20"/>
                <w:szCs w:val="20"/>
                <w:lang w:val="en-GB" w:bidi="fa-IR"/>
              </w:rPr>
              <w:t>It was compared to analogous items.</w:t>
            </w:r>
          </w:p>
        </w:tc>
        <w:tc>
          <w:tcPr>
            <w:tcW w:w="1523" w:type="pct"/>
          </w:tcPr>
          <w:p w14:paraId="743BDB7C" w14:textId="19EB791F" w:rsidR="00673E69" w:rsidRPr="00B56D9B" w:rsidRDefault="00336F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B56D9B">
              <w:rPr>
                <w:rFonts w:ascii="Arial" w:hAnsi="Arial" w:cs="Arial"/>
                <w:b w:val="0"/>
                <w:lang w:val="en-GB"/>
              </w:rPr>
              <w:t>Yes</w:t>
            </w:r>
            <w:proofErr w:type="gramEnd"/>
            <w:r w:rsidRPr="00B56D9B">
              <w:rPr>
                <w:rFonts w:ascii="Arial" w:hAnsi="Arial" w:cs="Arial"/>
                <w:b w:val="0"/>
                <w:lang w:val="en-GB"/>
              </w:rPr>
              <w:t xml:space="preserve"> scientifically correct</w:t>
            </w:r>
          </w:p>
        </w:tc>
      </w:tr>
      <w:tr w:rsidR="00673E69" w:rsidRPr="00B56D9B" w14:paraId="61BB3848" w14:textId="77777777">
        <w:trPr>
          <w:trHeight w:val="703"/>
        </w:trPr>
        <w:tc>
          <w:tcPr>
            <w:tcW w:w="1265" w:type="pct"/>
            <w:noWrap/>
          </w:tcPr>
          <w:p w14:paraId="7BA0FC58" w14:textId="77777777" w:rsidR="00673E69" w:rsidRPr="00B56D9B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D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9FDBFB1" w14:textId="20C0CC6B" w:rsidR="00673E69" w:rsidRPr="00B56D9B" w:rsidRDefault="006A1F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D9B">
              <w:rPr>
                <w:rFonts w:ascii="Arial" w:hAnsi="Arial" w:cs="Arial"/>
                <w:bCs/>
                <w:sz w:val="20"/>
                <w:szCs w:val="20"/>
                <w:lang w:val="en-GB" w:bidi="fa-IR"/>
              </w:rPr>
              <w:t>The resources are adequate and current.</w:t>
            </w:r>
          </w:p>
        </w:tc>
        <w:tc>
          <w:tcPr>
            <w:tcW w:w="1523" w:type="pct"/>
          </w:tcPr>
          <w:p w14:paraId="46AFCF94" w14:textId="2A4AF491" w:rsidR="00673E69" w:rsidRPr="00B56D9B" w:rsidRDefault="00336F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B56D9B">
              <w:rPr>
                <w:rFonts w:ascii="Arial" w:hAnsi="Arial" w:cs="Arial"/>
                <w:b w:val="0"/>
                <w:lang w:val="en-GB"/>
              </w:rPr>
              <w:t>Yes</w:t>
            </w:r>
            <w:proofErr w:type="gramEnd"/>
            <w:r w:rsidRPr="00B56D9B">
              <w:rPr>
                <w:rFonts w:ascii="Arial" w:hAnsi="Arial" w:cs="Arial"/>
                <w:b w:val="0"/>
                <w:lang w:val="en-GB"/>
              </w:rPr>
              <w:t xml:space="preserve"> sufficient according to requirement</w:t>
            </w:r>
          </w:p>
        </w:tc>
      </w:tr>
      <w:tr w:rsidR="00673E69" w:rsidRPr="00B56D9B" w14:paraId="42B2F067" w14:textId="77777777">
        <w:trPr>
          <w:trHeight w:val="386"/>
        </w:trPr>
        <w:tc>
          <w:tcPr>
            <w:tcW w:w="1265" w:type="pct"/>
            <w:noWrap/>
          </w:tcPr>
          <w:p w14:paraId="666B01FD" w14:textId="77777777" w:rsidR="00673E69" w:rsidRPr="00B56D9B" w:rsidRDefault="00673E6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56D9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2382CF7" w14:textId="77777777" w:rsidR="00673E69" w:rsidRPr="00B56D9B" w:rsidRDefault="00673E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021C258" w14:textId="75EB447B" w:rsidR="00673E69" w:rsidRPr="00B56D9B" w:rsidRDefault="00E638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D9B">
              <w:rPr>
                <w:rFonts w:ascii="Arial" w:hAnsi="Arial" w:cs="Arial"/>
                <w:sz w:val="20"/>
                <w:szCs w:val="20"/>
                <w:lang w:val="en-GB" w:bidi="fa-IR"/>
              </w:rPr>
              <w:t>Yes.</w:t>
            </w:r>
          </w:p>
        </w:tc>
        <w:tc>
          <w:tcPr>
            <w:tcW w:w="1523" w:type="pct"/>
          </w:tcPr>
          <w:p w14:paraId="1A296FCE" w14:textId="67F2F91A" w:rsidR="00673E69" w:rsidRPr="00B56D9B" w:rsidRDefault="00336F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B56D9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B56D9B">
              <w:rPr>
                <w:rFonts w:ascii="Arial" w:hAnsi="Arial" w:cs="Arial"/>
                <w:sz w:val="20"/>
                <w:szCs w:val="20"/>
                <w:lang w:val="en-GB"/>
              </w:rPr>
              <w:t xml:space="preserve"> good to understand</w:t>
            </w:r>
          </w:p>
        </w:tc>
      </w:tr>
      <w:tr w:rsidR="00673E69" w:rsidRPr="00B56D9B" w14:paraId="04DFAE39" w14:textId="77777777" w:rsidTr="00B56D9B">
        <w:trPr>
          <w:trHeight w:val="77"/>
        </w:trPr>
        <w:tc>
          <w:tcPr>
            <w:tcW w:w="1265" w:type="pct"/>
            <w:noWrap/>
          </w:tcPr>
          <w:p w14:paraId="65BD6C98" w14:textId="77777777" w:rsidR="00673E69" w:rsidRPr="00B56D9B" w:rsidRDefault="00673E6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56D9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56D9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56D9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EFBE081" w14:textId="77777777" w:rsidR="00673E69" w:rsidRPr="00B56D9B" w:rsidRDefault="00673E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FE0942D" w14:textId="77777777" w:rsidR="00673E69" w:rsidRPr="00B56D9B" w:rsidRDefault="00673E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5A1379F" w14:textId="77777777" w:rsidR="00673E69" w:rsidRPr="00B56D9B" w:rsidRDefault="00673E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C8E5FC6" w14:textId="77777777" w:rsidR="00673E69" w:rsidRPr="00B56D9B" w:rsidRDefault="00673E69" w:rsidP="00673E6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820A0" w:rsidRPr="00B56D9B" w14:paraId="3A70C28F" w14:textId="77777777" w:rsidTr="006820A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8ACDE" w14:textId="77777777" w:rsidR="006820A0" w:rsidRPr="00B56D9B" w:rsidRDefault="006820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bookmarkStart w:id="5" w:name="_Hlk209784699"/>
            <w:bookmarkStart w:id="6" w:name="_Hlk210487174"/>
            <w:r w:rsidRPr="00B56D9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56D9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72CBD8D" w14:textId="77777777" w:rsidR="006820A0" w:rsidRPr="00B56D9B" w:rsidRDefault="006820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820A0" w:rsidRPr="00B56D9B" w14:paraId="5D96D69C" w14:textId="77777777" w:rsidTr="006820A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4B6DA" w14:textId="77777777" w:rsidR="006820A0" w:rsidRPr="00B56D9B" w:rsidRDefault="006820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786EF" w14:textId="77777777" w:rsidR="006820A0" w:rsidRPr="00B56D9B" w:rsidRDefault="006820A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56D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7271" w14:textId="77777777" w:rsidR="006820A0" w:rsidRPr="00B56D9B" w:rsidRDefault="006820A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56D9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56D9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031704" w14:textId="77777777" w:rsidR="006820A0" w:rsidRPr="00B56D9B" w:rsidRDefault="006820A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20A0" w:rsidRPr="00B56D9B" w14:paraId="6BE50D8E" w14:textId="77777777" w:rsidTr="006820A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3F68F" w14:textId="77777777" w:rsidR="006820A0" w:rsidRPr="00B56D9B" w:rsidRDefault="006820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56D9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906CE9F" w14:textId="77777777" w:rsidR="006820A0" w:rsidRPr="00B56D9B" w:rsidRDefault="006820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1A192" w14:textId="77777777" w:rsidR="006820A0" w:rsidRPr="00B56D9B" w:rsidRDefault="006820A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56D9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56D9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56D9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C1048E4" w14:textId="77777777" w:rsidR="006820A0" w:rsidRPr="00B56D9B" w:rsidRDefault="006820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0733" w14:textId="77777777" w:rsidR="006820A0" w:rsidRPr="00B56D9B" w:rsidRDefault="006820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262E75" w14:textId="0EE6A8AA" w:rsidR="006820A0" w:rsidRPr="00B56D9B" w:rsidRDefault="00336F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56D9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21D10CCE" w14:textId="77777777" w:rsidR="006820A0" w:rsidRPr="00B56D9B" w:rsidRDefault="006820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D45EECE" w14:textId="77777777" w:rsidR="006820A0" w:rsidRPr="00B56D9B" w:rsidRDefault="006820A0" w:rsidP="00B56D9B">
      <w:pPr>
        <w:rPr>
          <w:rFonts w:ascii="Arial" w:hAnsi="Arial" w:cs="Arial"/>
          <w:sz w:val="20"/>
          <w:szCs w:val="20"/>
        </w:rPr>
      </w:pPr>
      <w:bookmarkStart w:id="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6820A0" w:rsidRPr="00B56D9B" w:rsidSect="00D5386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69E1D" w14:textId="77777777" w:rsidR="00F438F7" w:rsidRPr="0000007A" w:rsidRDefault="00F438F7" w:rsidP="0099583E">
      <w:r>
        <w:separator/>
      </w:r>
    </w:p>
  </w:endnote>
  <w:endnote w:type="continuationSeparator" w:id="0">
    <w:p w14:paraId="3B0FE603" w14:textId="77777777" w:rsidR="00F438F7" w:rsidRPr="0000007A" w:rsidRDefault="00F438F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E63A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EF5A6B">
      <w:rPr>
        <w:sz w:val="16"/>
      </w:rPr>
      <w:t>3</w:t>
    </w:r>
    <w:r w:rsidR="009B20EF">
      <w:rPr>
        <w:sz w:val="16"/>
      </w:rPr>
      <w:t xml:space="preserve"> (0</w:t>
    </w:r>
    <w:r w:rsidR="00EF5A6B">
      <w:rPr>
        <w:sz w:val="16"/>
      </w:rPr>
      <w:t>7</w:t>
    </w:r>
    <w:r w:rsidR="009B20EF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1F9B6" w14:textId="77777777" w:rsidR="00F438F7" w:rsidRPr="0000007A" w:rsidRDefault="00F438F7" w:rsidP="0099583E">
      <w:r>
        <w:separator/>
      </w:r>
    </w:p>
  </w:footnote>
  <w:footnote w:type="continuationSeparator" w:id="0">
    <w:p w14:paraId="49AABE98" w14:textId="77777777" w:rsidR="00F438F7" w:rsidRPr="0000007A" w:rsidRDefault="00F438F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E0D6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285670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F5A6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3391"/>
    <w:rsid w:val="00037D52"/>
    <w:rsid w:val="000450FC"/>
    <w:rsid w:val="00056CB0"/>
    <w:rsid w:val="000577C2"/>
    <w:rsid w:val="0006257C"/>
    <w:rsid w:val="00084087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50E6"/>
    <w:rsid w:val="00136984"/>
    <w:rsid w:val="001417D0"/>
    <w:rsid w:val="00144521"/>
    <w:rsid w:val="00150304"/>
    <w:rsid w:val="0015296D"/>
    <w:rsid w:val="00160133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5BD2"/>
    <w:rsid w:val="00197E68"/>
    <w:rsid w:val="001A1605"/>
    <w:rsid w:val="001B0C63"/>
    <w:rsid w:val="001B49FB"/>
    <w:rsid w:val="001C78DC"/>
    <w:rsid w:val="001D3A1D"/>
    <w:rsid w:val="001E1821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2DA5"/>
    <w:rsid w:val="002C374D"/>
    <w:rsid w:val="002D7EA9"/>
    <w:rsid w:val="002E1211"/>
    <w:rsid w:val="002E2339"/>
    <w:rsid w:val="002E6D86"/>
    <w:rsid w:val="002F6935"/>
    <w:rsid w:val="003118B4"/>
    <w:rsid w:val="00312559"/>
    <w:rsid w:val="003204B8"/>
    <w:rsid w:val="0033692F"/>
    <w:rsid w:val="00336FBB"/>
    <w:rsid w:val="00346223"/>
    <w:rsid w:val="0037530D"/>
    <w:rsid w:val="00391CE6"/>
    <w:rsid w:val="003A04E7"/>
    <w:rsid w:val="003A4991"/>
    <w:rsid w:val="003A6E1A"/>
    <w:rsid w:val="003B2172"/>
    <w:rsid w:val="003C3ECE"/>
    <w:rsid w:val="003E746A"/>
    <w:rsid w:val="00405773"/>
    <w:rsid w:val="0042465A"/>
    <w:rsid w:val="00425FF5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08E1"/>
    <w:rsid w:val="0054564B"/>
    <w:rsid w:val="00545A13"/>
    <w:rsid w:val="00546343"/>
    <w:rsid w:val="0054765A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20B"/>
    <w:rsid w:val="00605952"/>
    <w:rsid w:val="00620677"/>
    <w:rsid w:val="00624032"/>
    <w:rsid w:val="006262B1"/>
    <w:rsid w:val="00645A56"/>
    <w:rsid w:val="006532DF"/>
    <w:rsid w:val="0065579D"/>
    <w:rsid w:val="00657CE7"/>
    <w:rsid w:val="00663792"/>
    <w:rsid w:val="0067046C"/>
    <w:rsid w:val="00673E69"/>
    <w:rsid w:val="00676845"/>
    <w:rsid w:val="00680547"/>
    <w:rsid w:val="006820A0"/>
    <w:rsid w:val="0068446F"/>
    <w:rsid w:val="0069428E"/>
    <w:rsid w:val="00696CAD"/>
    <w:rsid w:val="006A1F9A"/>
    <w:rsid w:val="006A5E0B"/>
    <w:rsid w:val="006C3797"/>
    <w:rsid w:val="006D6E35"/>
    <w:rsid w:val="006E7D6E"/>
    <w:rsid w:val="006F6F2F"/>
    <w:rsid w:val="00701186"/>
    <w:rsid w:val="00707BE1"/>
    <w:rsid w:val="007238EB"/>
    <w:rsid w:val="0072581C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358B"/>
    <w:rsid w:val="008D020E"/>
    <w:rsid w:val="008D1117"/>
    <w:rsid w:val="008D15A4"/>
    <w:rsid w:val="008F36E4"/>
    <w:rsid w:val="00922ACF"/>
    <w:rsid w:val="00933C8B"/>
    <w:rsid w:val="009553EC"/>
    <w:rsid w:val="00956ED0"/>
    <w:rsid w:val="00971E72"/>
    <w:rsid w:val="0097330E"/>
    <w:rsid w:val="00974330"/>
    <w:rsid w:val="0097498C"/>
    <w:rsid w:val="00982766"/>
    <w:rsid w:val="009852C4"/>
    <w:rsid w:val="00985F26"/>
    <w:rsid w:val="0099583E"/>
    <w:rsid w:val="009A0242"/>
    <w:rsid w:val="009A2592"/>
    <w:rsid w:val="009A59ED"/>
    <w:rsid w:val="009B20EF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1A1D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28B"/>
    <w:rsid w:val="00B2236C"/>
    <w:rsid w:val="00B22FE6"/>
    <w:rsid w:val="00B3033D"/>
    <w:rsid w:val="00B34527"/>
    <w:rsid w:val="00B356AF"/>
    <w:rsid w:val="00B56D9B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50B6"/>
    <w:rsid w:val="00BD5F91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3EC6"/>
    <w:rsid w:val="00C84097"/>
    <w:rsid w:val="00C95858"/>
    <w:rsid w:val="00CA0B44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0093"/>
    <w:rsid w:val="00D3257B"/>
    <w:rsid w:val="00D32FC0"/>
    <w:rsid w:val="00D40416"/>
    <w:rsid w:val="00D45CF7"/>
    <w:rsid w:val="00D4782A"/>
    <w:rsid w:val="00D53861"/>
    <w:rsid w:val="00D7603E"/>
    <w:rsid w:val="00D8579C"/>
    <w:rsid w:val="00D90124"/>
    <w:rsid w:val="00D9146E"/>
    <w:rsid w:val="00D9392F"/>
    <w:rsid w:val="00DA41F5"/>
    <w:rsid w:val="00DB5B54"/>
    <w:rsid w:val="00DB7E1B"/>
    <w:rsid w:val="00DC1D81"/>
    <w:rsid w:val="00DD171C"/>
    <w:rsid w:val="00DE2E2B"/>
    <w:rsid w:val="00E174B0"/>
    <w:rsid w:val="00E451EA"/>
    <w:rsid w:val="00E53E52"/>
    <w:rsid w:val="00E57F4B"/>
    <w:rsid w:val="00E63889"/>
    <w:rsid w:val="00E638A3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EF5A6B"/>
    <w:rsid w:val="00F245A7"/>
    <w:rsid w:val="00F2643C"/>
    <w:rsid w:val="00F3295A"/>
    <w:rsid w:val="00F34D8E"/>
    <w:rsid w:val="00F3669D"/>
    <w:rsid w:val="00F405F8"/>
    <w:rsid w:val="00F41154"/>
    <w:rsid w:val="00F43030"/>
    <w:rsid w:val="00F438F7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9E3603"/>
  <w15:chartTrackingRefBased/>
  <w15:docId w15:val="{E073335D-0B11-BA48-9637-525376FE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1C78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frn.com/index.php/AJFR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دفتر کار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14C8A-A2D6-48A2-9E2C-0039A7744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https://journalajfrn.com/index.php/AJFRN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9</cp:revision>
  <dcterms:created xsi:type="dcterms:W3CDTF">2025-10-11T14:15:00Z</dcterms:created>
  <dcterms:modified xsi:type="dcterms:W3CDTF">2025-10-21T08:21:00Z</dcterms:modified>
</cp:coreProperties>
</file>