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84103E" w14:textId="77777777" w:rsidR="00F60516" w:rsidRDefault="00F6051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60516" w14:paraId="2CDE9B5F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26FFA35" w14:textId="77777777" w:rsidR="00F60516" w:rsidRDefault="00F6051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Helvetica Neue" w:eastAsia="Helvetica Neue" w:hAnsi="Helvetica Neue" w:cs="Helvetica Neue"/>
                <w:b/>
                <w:color w:val="000000"/>
                <w:sz w:val="20"/>
                <w:szCs w:val="20"/>
              </w:rPr>
            </w:pPr>
          </w:p>
        </w:tc>
      </w:tr>
      <w:tr w:rsidR="00F60516" w14:paraId="702DD867" w14:textId="77777777">
        <w:trPr>
          <w:trHeight w:val="290"/>
        </w:trPr>
        <w:tc>
          <w:tcPr>
            <w:tcW w:w="5167" w:type="dxa"/>
          </w:tcPr>
          <w:p w14:paraId="72FB565D" w14:textId="77777777" w:rsidR="00F60516" w:rsidRDefault="0028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0" w:name="_b6qu3l10tggn" w:colFirst="0" w:colLast="0"/>
        <w:bookmarkEnd w:id="0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2D193C" w14:textId="77777777" w:rsidR="00F60516" w:rsidRDefault="00285BFC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>
              <w:fldChar w:fldCharType="begin"/>
            </w:r>
            <w:r>
              <w:instrText>HYPERLINK "https://journalacri.com/index.php/ACRI" \h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>Archives of Current Research International</w:t>
            </w:r>
            <w:r>
              <w:fldChar w:fldCharType="end"/>
            </w:r>
            <w:r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F60516" w14:paraId="1BCE9C0A" w14:textId="77777777">
        <w:trPr>
          <w:trHeight w:val="290"/>
        </w:trPr>
        <w:tc>
          <w:tcPr>
            <w:tcW w:w="5167" w:type="dxa"/>
          </w:tcPr>
          <w:p w14:paraId="29D3DDCE" w14:textId="77777777" w:rsidR="00F60516" w:rsidRDefault="0028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F10160" w14:textId="77777777" w:rsidR="00F60516" w:rsidRDefault="0028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Ms_ACRI_145861</w:t>
            </w:r>
          </w:p>
        </w:tc>
      </w:tr>
      <w:tr w:rsidR="00F60516" w14:paraId="755FEA75" w14:textId="77777777">
        <w:trPr>
          <w:trHeight w:val="650"/>
        </w:trPr>
        <w:tc>
          <w:tcPr>
            <w:tcW w:w="5167" w:type="dxa"/>
          </w:tcPr>
          <w:p w14:paraId="6044EF24" w14:textId="77777777" w:rsidR="00F60516" w:rsidRDefault="0028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972B2B" w14:textId="77777777" w:rsidR="00F60516" w:rsidRDefault="0028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Physical properties of expired composite resins after air fryer thermal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treatment</w:t>
            </w:r>
          </w:p>
        </w:tc>
      </w:tr>
      <w:tr w:rsidR="00F60516" w14:paraId="577AFFFB" w14:textId="77777777">
        <w:trPr>
          <w:trHeight w:val="332"/>
        </w:trPr>
        <w:tc>
          <w:tcPr>
            <w:tcW w:w="5167" w:type="dxa"/>
          </w:tcPr>
          <w:p w14:paraId="7BB28289" w14:textId="77777777" w:rsidR="00F60516" w:rsidRDefault="0028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46C187" w14:textId="77777777" w:rsidR="00F60516" w:rsidRDefault="0028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3BC9AA75" w14:textId="13E9146F" w:rsidR="00F60516" w:rsidRDefault="00F60516">
      <w:pPr>
        <w:rPr>
          <w:sz w:val="20"/>
          <w:szCs w:val="20"/>
        </w:rPr>
      </w:pPr>
      <w:bookmarkStart w:id="1" w:name="_pk15setwo8wx" w:colFirst="0" w:colLast="0"/>
      <w:bookmarkEnd w:id="1"/>
    </w:p>
    <w:tbl>
      <w:tblPr>
        <w:tblStyle w:val="a0"/>
        <w:tblW w:w="2104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5"/>
        <w:gridCol w:w="9360"/>
        <w:gridCol w:w="6330"/>
      </w:tblGrid>
      <w:tr w:rsidR="00F60516" w14:paraId="55EE8E0C" w14:textId="77777777">
        <w:tc>
          <w:tcPr>
            <w:tcW w:w="21045" w:type="dxa"/>
            <w:gridSpan w:val="3"/>
            <w:tcBorders>
              <w:top w:val="nil"/>
              <w:left w:val="nil"/>
              <w:right w:val="nil"/>
            </w:tcBorders>
          </w:tcPr>
          <w:p w14:paraId="429D0B9E" w14:textId="77777777" w:rsidR="00F60516" w:rsidRDefault="00285BF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  <w:highlight w:val="yellow"/>
              </w:rPr>
              <w:t>PART  1:</w:t>
            </w:r>
            <w:r>
              <w:rPr>
                <w:b/>
                <w:color w:val="000000"/>
                <w:sz w:val="20"/>
                <w:szCs w:val="20"/>
              </w:rPr>
              <w:t xml:space="preserve"> Comments</w:t>
            </w:r>
          </w:p>
          <w:p w14:paraId="1DD38052" w14:textId="77777777" w:rsidR="00F60516" w:rsidRDefault="00F60516">
            <w:pPr>
              <w:rPr>
                <w:sz w:val="20"/>
                <w:szCs w:val="20"/>
              </w:rPr>
            </w:pPr>
          </w:p>
        </w:tc>
      </w:tr>
      <w:tr w:rsidR="00F60516" w14:paraId="32DFBEC3" w14:textId="77777777">
        <w:tc>
          <w:tcPr>
            <w:tcW w:w="5355" w:type="dxa"/>
          </w:tcPr>
          <w:p w14:paraId="3BCC4E68" w14:textId="77777777" w:rsidR="00F60516" w:rsidRDefault="00F6051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360" w:type="dxa"/>
          </w:tcPr>
          <w:p w14:paraId="27E8C2C6" w14:textId="77777777" w:rsidR="00F60516" w:rsidRDefault="00285BF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Reviewer’s comment</w:t>
            </w:r>
          </w:p>
          <w:p w14:paraId="2784FB5A" w14:textId="77777777" w:rsidR="00F60516" w:rsidRDefault="00F60516"/>
          <w:p w14:paraId="33AB61DF" w14:textId="77777777" w:rsidR="00F60516" w:rsidRDefault="00285BFC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50D66800" w14:textId="77777777" w:rsidR="00F60516" w:rsidRDefault="00F60516"/>
        </w:tc>
        <w:tc>
          <w:tcPr>
            <w:tcW w:w="6330" w:type="dxa"/>
          </w:tcPr>
          <w:p w14:paraId="4C60A67C" w14:textId="77777777" w:rsidR="00F60516" w:rsidRDefault="00285BF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Author’s Feedback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i/>
                <w:color w:val="000000"/>
                <w:sz w:val="20"/>
                <w:szCs w:val="20"/>
              </w:rPr>
              <w:t xml:space="preserve">(It is mandatory that </w:t>
            </w:r>
            <w:r>
              <w:rPr>
                <w:i/>
                <w:color w:val="000000"/>
                <w:sz w:val="20"/>
                <w:szCs w:val="20"/>
              </w:rPr>
              <w:t>authors should write his/her feedback here)</w:t>
            </w:r>
          </w:p>
        </w:tc>
      </w:tr>
      <w:tr w:rsidR="00F60516" w14:paraId="5C7B0FD1" w14:textId="77777777">
        <w:trPr>
          <w:trHeight w:val="1264"/>
        </w:trPr>
        <w:tc>
          <w:tcPr>
            <w:tcW w:w="5355" w:type="dxa"/>
          </w:tcPr>
          <w:p w14:paraId="4CA5FEE7" w14:textId="77777777" w:rsidR="00F60516" w:rsidRDefault="00285BF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730C960" w14:textId="77777777" w:rsidR="00F60516" w:rsidRDefault="00F60516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60" w:type="dxa"/>
          </w:tcPr>
          <w:p w14:paraId="45AA191A" w14:textId="77777777" w:rsidR="00F60516" w:rsidRDefault="0028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Expired materials efficacy should be known because in clinical practices </w:t>
            </w:r>
            <w:proofErr w:type="spellStart"/>
            <w:r>
              <w:rPr>
                <w:b/>
                <w:color w:val="000000"/>
                <w:sz w:val="20"/>
                <w:szCs w:val="20"/>
              </w:rPr>
              <w:t>some times</w:t>
            </w:r>
            <w:proofErr w:type="spellEnd"/>
            <w:r>
              <w:rPr>
                <w:b/>
                <w:color w:val="000000"/>
                <w:sz w:val="20"/>
                <w:szCs w:val="20"/>
              </w:rPr>
              <w:t xml:space="preserve"> it is used for cost cutting </w:t>
            </w:r>
          </w:p>
        </w:tc>
        <w:tc>
          <w:tcPr>
            <w:tcW w:w="6330" w:type="dxa"/>
          </w:tcPr>
          <w:p w14:paraId="2991E140" w14:textId="77777777" w:rsidR="00F60516" w:rsidRDefault="00F6051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60516" w14:paraId="55CD4A4B" w14:textId="77777777">
        <w:trPr>
          <w:trHeight w:val="1262"/>
        </w:trPr>
        <w:tc>
          <w:tcPr>
            <w:tcW w:w="5355" w:type="dxa"/>
          </w:tcPr>
          <w:p w14:paraId="781AAE46" w14:textId="77777777" w:rsidR="00F60516" w:rsidRDefault="00285BF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Is the title of the article suitable?</w:t>
            </w:r>
          </w:p>
          <w:p w14:paraId="329C9C1B" w14:textId="77777777" w:rsidR="00F60516" w:rsidRDefault="00285BF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(If not please suggest an alternative title)</w:t>
            </w:r>
          </w:p>
          <w:p w14:paraId="3D1D8835" w14:textId="77777777" w:rsidR="00F60516" w:rsidRDefault="00F6051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9360" w:type="dxa"/>
          </w:tcPr>
          <w:p w14:paraId="30FF2F46" w14:textId="77777777" w:rsidR="00F60516" w:rsidRDefault="00285BF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yes</w:t>
            </w:r>
          </w:p>
        </w:tc>
        <w:tc>
          <w:tcPr>
            <w:tcW w:w="6330" w:type="dxa"/>
          </w:tcPr>
          <w:p w14:paraId="48C557FC" w14:textId="77777777" w:rsidR="00F60516" w:rsidRDefault="00F6051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60516" w14:paraId="0F84534D" w14:textId="77777777">
        <w:trPr>
          <w:trHeight w:val="1262"/>
        </w:trPr>
        <w:tc>
          <w:tcPr>
            <w:tcW w:w="5355" w:type="dxa"/>
          </w:tcPr>
          <w:p w14:paraId="3FA800BA" w14:textId="77777777" w:rsidR="00F60516" w:rsidRDefault="00285BF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Is the abstract of the article comprehensive? Do </w:t>
            </w:r>
            <w:r>
              <w:rPr>
                <w:b/>
                <w:color w:val="000000"/>
                <w:sz w:val="20"/>
                <w:szCs w:val="20"/>
              </w:rPr>
              <w:t>you suggest the addition (or deletion) of some points in this section? Please write your suggestions here.</w:t>
            </w:r>
          </w:p>
          <w:p w14:paraId="2B30C579" w14:textId="77777777" w:rsidR="00F60516" w:rsidRDefault="00F6051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9360" w:type="dxa"/>
          </w:tcPr>
          <w:p w14:paraId="09148E00" w14:textId="77777777" w:rsidR="00F60516" w:rsidRDefault="00285BF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yes</w:t>
            </w:r>
          </w:p>
        </w:tc>
        <w:tc>
          <w:tcPr>
            <w:tcW w:w="6330" w:type="dxa"/>
          </w:tcPr>
          <w:p w14:paraId="74983DB6" w14:textId="77777777" w:rsidR="00F60516" w:rsidRDefault="00F6051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60516" w14:paraId="2BCEDAD8" w14:textId="77777777">
        <w:trPr>
          <w:trHeight w:val="704"/>
        </w:trPr>
        <w:tc>
          <w:tcPr>
            <w:tcW w:w="5355" w:type="dxa"/>
          </w:tcPr>
          <w:p w14:paraId="627C5EE7" w14:textId="77777777" w:rsidR="00F60516" w:rsidRDefault="00285BF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color w:val="000000"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9360" w:type="dxa"/>
          </w:tcPr>
          <w:p w14:paraId="5851AB05" w14:textId="77777777" w:rsidR="00F60516" w:rsidRDefault="0028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6330" w:type="dxa"/>
          </w:tcPr>
          <w:p w14:paraId="501AB642" w14:textId="77777777" w:rsidR="00F60516" w:rsidRDefault="00F6051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60516" w14:paraId="431BEB9B" w14:textId="77777777">
        <w:trPr>
          <w:trHeight w:val="703"/>
        </w:trPr>
        <w:tc>
          <w:tcPr>
            <w:tcW w:w="5355" w:type="dxa"/>
          </w:tcPr>
          <w:p w14:paraId="39AE5448" w14:textId="77777777" w:rsidR="00F60516" w:rsidRDefault="00285BFC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Are the references sufficient and recent? If you have suggestions of </w:t>
            </w:r>
            <w:r>
              <w:rPr>
                <w:b/>
                <w:sz w:val="20"/>
                <w:szCs w:val="20"/>
              </w:rPr>
              <w:t>additional references, please mention them in the review form.</w:t>
            </w:r>
          </w:p>
        </w:tc>
        <w:tc>
          <w:tcPr>
            <w:tcW w:w="9360" w:type="dxa"/>
          </w:tcPr>
          <w:p w14:paraId="6FE41064" w14:textId="77777777" w:rsidR="00F60516" w:rsidRDefault="0028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6330" w:type="dxa"/>
          </w:tcPr>
          <w:p w14:paraId="1B55BC0C" w14:textId="77777777" w:rsidR="00F60516" w:rsidRDefault="00F6051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60516" w14:paraId="329BA274" w14:textId="77777777">
        <w:trPr>
          <w:trHeight w:val="386"/>
        </w:trPr>
        <w:tc>
          <w:tcPr>
            <w:tcW w:w="5355" w:type="dxa"/>
          </w:tcPr>
          <w:p w14:paraId="212A6B95" w14:textId="77777777" w:rsidR="00F60516" w:rsidRDefault="00285BF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Is the language/English quality of the article suitable for scholarly communications?</w:t>
            </w:r>
          </w:p>
          <w:p w14:paraId="736DF789" w14:textId="77777777" w:rsidR="00F60516" w:rsidRDefault="00F60516">
            <w:pPr>
              <w:rPr>
                <w:sz w:val="20"/>
                <w:szCs w:val="20"/>
              </w:rPr>
            </w:pPr>
          </w:p>
        </w:tc>
        <w:tc>
          <w:tcPr>
            <w:tcW w:w="9360" w:type="dxa"/>
          </w:tcPr>
          <w:p w14:paraId="5CBE3CC0" w14:textId="77777777" w:rsidR="00F60516" w:rsidRDefault="00285B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330" w:type="dxa"/>
          </w:tcPr>
          <w:p w14:paraId="092D86DE" w14:textId="77777777" w:rsidR="00F60516" w:rsidRDefault="00F60516">
            <w:pPr>
              <w:rPr>
                <w:sz w:val="20"/>
                <w:szCs w:val="20"/>
              </w:rPr>
            </w:pPr>
          </w:p>
        </w:tc>
      </w:tr>
      <w:tr w:rsidR="00F60516" w14:paraId="33A45216" w14:textId="77777777">
        <w:trPr>
          <w:trHeight w:val="1178"/>
        </w:trPr>
        <w:tc>
          <w:tcPr>
            <w:tcW w:w="5355" w:type="dxa"/>
          </w:tcPr>
          <w:p w14:paraId="17B411A3" w14:textId="77777777" w:rsidR="00F60516" w:rsidRDefault="00285BF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  <w:u w:val="single"/>
              </w:rPr>
              <w:t>Optional/General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comments</w:t>
            </w:r>
          </w:p>
          <w:p w14:paraId="7215575B" w14:textId="77777777" w:rsidR="00F60516" w:rsidRDefault="00F6051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9360" w:type="dxa"/>
          </w:tcPr>
          <w:p w14:paraId="37C5204A" w14:textId="77777777" w:rsidR="00F60516" w:rsidRDefault="00285B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Manuscript is very good. Photographs of materials and methods can add more value to the research so it should be added. </w:t>
            </w:r>
          </w:p>
        </w:tc>
        <w:tc>
          <w:tcPr>
            <w:tcW w:w="6330" w:type="dxa"/>
          </w:tcPr>
          <w:p w14:paraId="207495D2" w14:textId="77777777" w:rsidR="00F60516" w:rsidRPr="00D82E7E" w:rsidRDefault="00285BFC">
            <w:pPr>
              <w:jc w:val="both"/>
              <w:rPr>
                <w:i/>
                <w:iCs/>
                <w:sz w:val="20"/>
                <w:szCs w:val="20"/>
              </w:rPr>
            </w:pPr>
            <w:r w:rsidRPr="00D82E7E">
              <w:rPr>
                <w:i/>
                <w:iCs/>
                <w:color w:val="000000"/>
                <w:sz w:val="20"/>
                <w:szCs w:val="20"/>
              </w:rPr>
              <w:t>We appreciate the reviewer’s valuable suggestion. In response, we prepar</w:t>
            </w:r>
            <w:r w:rsidRPr="00D82E7E">
              <w:rPr>
                <w:i/>
                <w:iCs/>
                <w:sz w:val="20"/>
                <w:szCs w:val="20"/>
              </w:rPr>
              <w:t xml:space="preserve">ed </w:t>
            </w:r>
            <w:r w:rsidRPr="00D82E7E">
              <w:rPr>
                <w:i/>
                <w:iCs/>
                <w:color w:val="000000"/>
                <w:sz w:val="20"/>
                <w:szCs w:val="20"/>
              </w:rPr>
              <w:t>a detailed schematic illustration of the Materials and Metho</w:t>
            </w:r>
            <w:r w:rsidRPr="00D82E7E">
              <w:rPr>
                <w:i/>
                <w:iCs/>
                <w:color w:val="000000"/>
                <w:sz w:val="20"/>
                <w:szCs w:val="20"/>
              </w:rPr>
              <w:t xml:space="preserve">ds section to visually represent the experimental design, specimens, and testing procedures. This figure </w:t>
            </w:r>
            <w:r w:rsidRPr="00D82E7E">
              <w:rPr>
                <w:i/>
                <w:iCs/>
                <w:sz w:val="20"/>
                <w:szCs w:val="20"/>
              </w:rPr>
              <w:t>is</w:t>
            </w:r>
            <w:r w:rsidRPr="00D82E7E">
              <w:rPr>
                <w:i/>
                <w:iCs/>
                <w:color w:val="000000"/>
                <w:sz w:val="20"/>
                <w:szCs w:val="20"/>
              </w:rPr>
              <w:t xml:space="preserve"> included in the revised version to enhance clarity and visual understanding of the methodology.</w:t>
            </w:r>
          </w:p>
        </w:tc>
      </w:tr>
    </w:tbl>
    <w:p w14:paraId="41EDE3B1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E44E500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41219D4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57591EA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A6B84D0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9D3125A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173EB06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70C2756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84DE622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F8282AB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CDB8535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C9206BD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ADB2221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4jiyy8ercyef" w:colFirst="0" w:colLast="0"/>
      <w:bookmarkStart w:id="3" w:name="_GoBack"/>
      <w:bookmarkEnd w:id="2"/>
      <w:bookmarkEnd w:id="3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F60516" w14:paraId="6C24604A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B91AE4" w14:textId="77777777" w:rsidR="00F60516" w:rsidRDefault="00285BFC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6F495A91" w14:textId="77777777" w:rsidR="00F60516" w:rsidRDefault="00F6051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F60516" w14:paraId="63C93CAB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8EDB36" w14:textId="77777777" w:rsidR="00F60516" w:rsidRDefault="00F6051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7C88D9" w14:textId="77777777" w:rsidR="00F60516" w:rsidRDefault="00285BFC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ACBB0" w14:textId="77777777" w:rsidR="00F60516" w:rsidRDefault="00285BFC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E851D7E" w14:textId="77777777" w:rsidR="00F60516" w:rsidRDefault="00F60516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F60516" w14:paraId="13469B95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295A6B" w14:textId="77777777" w:rsidR="00F60516" w:rsidRDefault="00285BFC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5F7E7CBB" w14:textId="77777777" w:rsidR="00F60516" w:rsidRDefault="00F6051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84052D" w14:textId="77777777" w:rsidR="00F60516" w:rsidRDefault="00285BFC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6DC750C2" w14:textId="77777777" w:rsidR="00F60516" w:rsidRDefault="00F6051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2721246" w14:textId="77777777" w:rsidR="00F60516" w:rsidRDefault="00F6051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3BB35" w14:textId="77777777" w:rsidR="00F60516" w:rsidRPr="00D82E7E" w:rsidRDefault="00285BFC">
            <w:pPr>
              <w:spacing w:line="276" w:lineRule="auto"/>
              <w:jc w:val="both"/>
              <w:rPr>
                <w:i/>
                <w:iCs/>
                <w:sz w:val="20"/>
                <w:szCs w:val="20"/>
              </w:rPr>
            </w:pPr>
            <w:r w:rsidRPr="00D82E7E">
              <w:rPr>
                <w:i/>
                <w:iCs/>
                <w:color w:val="000000"/>
                <w:sz w:val="20"/>
                <w:szCs w:val="20"/>
              </w:rPr>
              <w:t xml:space="preserve">This study involved only inert materials and did </w:t>
            </w:r>
            <w:r w:rsidRPr="00D82E7E">
              <w:rPr>
                <w:i/>
                <w:iCs/>
                <w:color w:val="000000"/>
                <w:sz w:val="20"/>
                <w:szCs w:val="20"/>
              </w:rPr>
              <w:t>not include human or animal subjects; therefore, no ethical issues are applicable.</w:t>
            </w:r>
          </w:p>
          <w:p w14:paraId="04A1A771" w14:textId="77777777" w:rsidR="00F60516" w:rsidRDefault="00F6051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8A13C98" w14:textId="77777777" w:rsidR="00F60516" w:rsidRDefault="00F6051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C9E62F1" w14:textId="77777777" w:rsidR="00F60516" w:rsidRDefault="00F6051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16CB697D" w14:textId="77777777" w:rsidR="00F60516" w:rsidRDefault="00F60516"/>
    <w:p w14:paraId="149AA965" w14:textId="77777777" w:rsidR="00F60516" w:rsidRDefault="00F60516"/>
    <w:p w14:paraId="0C613806" w14:textId="77777777" w:rsidR="00F60516" w:rsidRDefault="00F60516">
      <w:pPr>
        <w:rPr>
          <w:u w:val="single"/>
        </w:rPr>
      </w:pPr>
    </w:p>
    <w:p w14:paraId="08AEF7BA" w14:textId="77777777" w:rsidR="00F60516" w:rsidRDefault="00F60516"/>
    <w:p w14:paraId="3B62613A" w14:textId="77777777" w:rsidR="00F60516" w:rsidRDefault="00F6051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F60516">
      <w:headerReference w:type="default" r:id="rId6"/>
      <w:footerReference w:type="default" r:id="rId7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0A6F62" w14:textId="77777777" w:rsidR="00285BFC" w:rsidRDefault="00285BFC">
      <w:r>
        <w:separator/>
      </w:r>
    </w:p>
  </w:endnote>
  <w:endnote w:type="continuationSeparator" w:id="0">
    <w:p w14:paraId="0A227B02" w14:textId="77777777" w:rsidR="00285BFC" w:rsidRDefault="00285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985B1CDC-C1F6-4A39-BC08-62872708EB45}"/>
    <w:embedItalic r:id="rId2" w:fontKey="{5CD9C424-9083-46A7-ADBD-70BF10DEC3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112FE209-3014-44E7-BCAF-F681795CC48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450F003-4AA1-4CAC-9F5B-E22BF62CC1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07F595" w14:textId="77777777" w:rsidR="00F60516" w:rsidRDefault="00285BFC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F595AD" w14:textId="77777777" w:rsidR="00285BFC" w:rsidRDefault="00285BFC">
      <w:r>
        <w:separator/>
      </w:r>
    </w:p>
  </w:footnote>
  <w:footnote w:type="continuationSeparator" w:id="0">
    <w:p w14:paraId="7EDF515F" w14:textId="77777777" w:rsidR="00285BFC" w:rsidRDefault="00285B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E9F63C" w14:textId="77777777" w:rsidR="00F60516" w:rsidRDefault="00F6051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20985076" w14:textId="77777777" w:rsidR="00F60516" w:rsidRDefault="00285BFC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0516"/>
    <w:rsid w:val="00285BFC"/>
    <w:rsid w:val="003C0807"/>
    <w:rsid w:val="00522859"/>
    <w:rsid w:val="00CF1886"/>
    <w:rsid w:val="00D82E7E"/>
    <w:rsid w:val="00F605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5EAF5E"/>
  <w15:docId w15:val="{B6DAA7CD-A888-2747-B4B4-83EFCA2594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pt-B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336</Words>
  <Characters>1920</Characters>
  <Application>Microsoft Office Word</Application>
  <DocSecurity>0</DocSecurity>
  <Lines>16</Lines>
  <Paragraphs>4</Paragraphs>
  <ScaleCrop>false</ScaleCrop>
  <Company/>
  <LinksUpToDate>false</LinksUpToDate>
  <CharactersWithSpaces>2252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3</cp:revision>
  <dcterms:created xsi:type="dcterms:W3CDTF">2025-10-09T23:28:00Z</dcterms:created>
  <dcterms:modified xsi:type="dcterms:W3CDTF">2025-10-11T06:26:00Z</dcterms:modified>
</cp:coreProperties>
</file>