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39" w:rsidRPr="00BB0339" w:rsidRDefault="009344FF" w:rsidP="00BB0339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B0339" w:rsidRDefault="00BB0339" w:rsidP="00BB0339">
      <w:r>
        <w:t>The authors have carefully revised the manuscript in accordance with the reviewers’ comments, which include the following improvements:</w:t>
      </w:r>
    </w:p>
    <w:p w:rsidR="00BB0339" w:rsidRDefault="00BB0339" w:rsidP="00BB0339">
      <w:r>
        <w:t>The reference formatting has been standardized to comply with proper citation style.</w:t>
      </w:r>
    </w:p>
    <w:p w:rsidR="00BB0339" w:rsidRDefault="00BB0339" w:rsidP="00BB0339">
      <w:r>
        <w:t xml:space="preserve">The overall language quality has been enhanced. </w:t>
      </w:r>
    </w:p>
    <w:p w:rsidR="00BB0339" w:rsidRDefault="00BB0339" w:rsidP="00BB0339">
      <w:r>
        <w:t>The grammatical issues noted in the previous version have been thoroughly checked and corrected.</w:t>
      </w:r>
    </w:p>
    <w:p w:rsidR="009344FF" w:rsidRDefault="00BB0339" w:rsidP="00BB0339">
      <w:r>
        <w:t>We kindly recommend that the manuscript proceed to the next stage of publication after verification that it fully complies with the Journal formatting requirements.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B0339" w:rsidRPr="00BB0339" w:rsidRDefault="00BB0339" w:rsidP="009344FF">
      <w:bookmarkStart w:id="0" w:name="_GoBack"/>
      <w:r w:rsidRPr="00BB0339">
        <w:t xml:space="preserve">Prof. </w:t>
      </w:r>
      <w:proofErr w:type="spellStart"/>
      <w:r w:rsidRPr="00BB0339">
        <w:t>Nanik</w:t>
      </w:r>
      <w:proofErr w:type="spellEnd"/>
      <w:r w:rsidRPr="00BB0339">
        <w:t xml:space="preserve"> </w:t>
      </w:r>
      <w:proofErr w:type="spellStart"/>
      <w:r w:rsidRPr="00BB0339">
        <w:t>Setyowati</w:t>
      </w:r>
      <w:proofErr w:type="spellEnd"/>
      <w:r w:rsidRPr="00BB0339">
        <w:t>, University of Bengkulu, Indonesia</w:t>
      </w:r>
      <w:bookmarkEnd w:id="0"/>
    </w:p>
    <w:sectPr w:rsidR="00BB0339" w:rsidRPr="00BB0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4C63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2025-10-13T13:42:00Z</dcterms:modified>
</cp:coreProperties>
</file>