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36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36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36CB" w:rsidRDefault="005136CB" w:rsidP="009344FF">
      <w:pPr>
        <w:rPr>
          <w:rFonts w:ascii="Arial" w:hAnsi="Arial" w:cs="Arial"/>
          <w:sz w:val="20"/>
          <w:szCs w:val="20"/>
        </w:rPr>
      </w:pPr>
      <w:r w:rsidRPr="005136CB">
        <w:rPr>
          <w:rFonts w:ascii="Arial" w:hAnsi="Arial" w:cs="Arial"/>
          <w:sz w:val="20"/>
          <w:szCs w:val="20"/>
        </w:rPr>
        <w:t>It has now been accepted for publication.</w:t>
      </w:r>
    </w:p>
    <w:p w:rsidR="000F2F46" w:rsidRPr="005136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36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136CB" w:rsidRPr="005136CB" w:rsidRDefault="005136C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136CB">
        <w:rPr>
          <w:rFonts w:ascii="Arial" w:hAnsi="Arial" w:cs="Arial"/>
          <w:sz w:val="20"/>
          <w:szCs w:val="20"/>
        </w:rPr>
        <w:t>Dr.</w:t>
      </w:r>
      <w:proofErr w:type="spellEnd"/>
      <w:r w:rsidRPr="0051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36CB">
        <w:rPr>
          <w:rFonts w:ascii="Arial" w:hAnsi="Arial" w:cs="Arial"/>
          <w:sz w:val="20"/>
          <w:szCs w:val="20"/>
        </w:rPr>
        <w:t>Anjaneyulu</w:t>
      </w:r>
      <w:proofErr w:type="spellEnd"/>
      <w:r w:rsidRPr="0051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36CB">
        <w:rPr>
          <w:rFonts w:ascii="Arial" w:hAnsi="Arial" w:cs="Arial"/>
          <w:sz w:val="20"/>
          <w:szCs w:val="20"/>
        </w:rPr>
        <w:t>Vinukonda</w:t>
      </w:r>
      <w:proofErr w:type="spellEnd"/>
      <w:r w:rsidRPr="005136CB">
        <w:rPr>
          <w:rFonts w:ascii="Arial" w:hAnsi="Arial" w:cs="Arial"/>
          <w:sz w:val="20"/>
          <w:szCs w:val="20"/>
        </w:rPr>
        <w:t>, Strides Pharma Inc., USA</w:t>
      </w:r>
      <w:bookmarkStart w:id="0" w:name="_GoBack"/>
      <w:bookmarkEnd w:id="0"/>
    </w:p>
    <w:sectPr w:rsidR="005136CB" w:rsidRPr="00513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36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EF08"/>
  <w15:docId w15:val="{7F095A54-8D37-4631-AF8F-E6C3D538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2025-10-22T07:07:00Z</dcterms:modified>
</cp:coreProperties>
</file>