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62C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662C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662C8" w:rsidRDefault="00C662C8" w:rsidP="00C662C8">
      <w:pPr>
        <w:rPr>
          <w:rFonts w:ascii="Arial" w:hAnsi="Arial" w:cs="Arial"/>
          <w:sz w:val="20"/>
        </w:rPr>
      </w:pPr>
      <w:r w:rsidRPr="00C662C8">
        <w:rPr>
          <w:rFonts w:ascii="Arial" w:hAnsi="Arial" w:cs="Arial"/>
          <w:sz w:val="20"/>
        </w:rPr>
        <w:t>All the Reviewer comments were addressed</w:t>
      </w:r>
      <w:r w:rsidRPr="00C662C8">
        <w:rPr>
          <w:rFonts w:ascii="Arial" w:hAnsi="Arial" w:cs="Arial"/>
          <w:sz w:val="20"/>
        </w:rPr>
        <w:t xml:space="preserve"> </w:t>
      </w:r>
      <w:r w:rsidRPr="00C662C8">
        <w:rPr>
          <w:rFonts w:ascii="Arial" w:hAnsi="Arial" w:cs="Arial"/>
          <w:sz w:val="20"/>
        </w:rPr>
        <w:t>and paper found to be Accepted for publishing</w:t>
      </w:r>
    </w:p>
    <w:p w:rsidR="000F2F46" w:rsidRPr="00C662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662C8">
        <w:rPr>
          <w:rFonts w:ascii="Arial" w:hAnsi="Arial" w:cs="Arial"/>
          <w:b/>
          <w:sz w:val="20"/>
          <w:u w:val="single"/>
        </w:rPr>
        <w:t>Editor’s Details:</w:t>
      </w:r>
    </w:p>
    <w:p w:rsidR="00C662C8" w:rsidRPr="00C662C8" w:rsidRDefault="00C662C8" w:rsidP="009344FF">
      <w:pPr>
        <w:rPr>
          <w:rFonts w:ascii="Arial" w:hAnsi="Arial" w:cs="Arial"/>
          <w:sz w:val="20"/>
        </w:rPr>
      </w:pPr>
      <w:bookmarkStart w:id="1" w:name="_Hlk212476285"/>
      <w:proofErr w:type="spellStart"/>
      <w:r w:rsidRPr="00C662C8">
        <w:rPr>
          <w:rFonts w:ascii="Arial" w:hAnsi="Arial" w:cs="Arial"/>
          <w:sz w:val="20"/>
        </w:rPr>
        <w:t>Dr.</w:t>
      </w:r>
      <w:proofErr w:type="spellEnd"/>
      <w:r w:rsidRPr="00C662C8">
        <w:rPr>
          <w:rFonts w:ascii="Arial" w:hAnsi="Arial" w:cs="Arial"/>
          <w:sz w:val="20"/>
        </w:rPr>
        <w:t xml:space="preserve"> Anjaneyulu </w:t>
      </w:r>
      <w:proofErr w:type="spellStart"/>
      <w:r w:rsidRPr="00C662C8">
        <w:rPr>
          <w:rFonts w:ascii="Arial" w:hAnsi="Arial" w:cs="Arial"/>
          <w:sz w:val="20"/>
        </w:rPr>
        <w:t>Vinukonda</w:t>
      </w:r>
      <w:proofErr w:type="spellEnd"/>
      <w:r w:rsidRPr="00C662C8">
        <w:rPr>
          <w:rFonts w:ascii="Arial" w:hAnsi="Arial" w:cs="Arial"/>
          <w:sz w:val="20"/>
        </w:rPr>
        <w:t>, Strides Pharma Inc., USA</w:t>
      </w:r>
      <w:bookmarkEnd w:id="1"/>
      <w:bookmarkEnd w:id="0"/>
    </w:p>
    <w:sectPr w:rsidR="00C662C8" w:rsidRPr="00C66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3C7A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2025-10-27T11:21:00Z</dcterms:modified>
</cp:coreProperties>
</file>