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488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44883">
        <w:rPr>
          <w:rFonts w:ascii="Arial" w:hAnsi="Arial" w:cs="Arial"/>
          <w:b/>
          <w:sz w:val="20"/>
          <w:u w:val="single"/>
        </w:rPr>
        <w:t>Editor’s Comment:</w:t>
      </w:r>
    </w:p>
    <w:p w:rsidR="00644883" w:rsidRPr="00644883" w:rsidRDefault="00644883" w:rsidP="00644883">
      <w:pPr>
        <w:rPr>
          <w:rFonts w:ascii="Arial" w:hAnsi="Arial" w:cs="Arial"/>
          <w:sz w:val="20"/>
        </w:rPr>
      </w:pPr>
      <w:r w:rsidRPr="00644883">
        <w:rPr>
          <w:rFonts w:ascii="Arial" w:hAnsi="Arial" w:cs="Arial"/>
          <w:sz w:val="20"/>
        </w:rPr>
        <w:t>The paper is accepted with minor revision.</w:t>
      </w:r>
    </w:p>
    <w:p w:rsidR="00644883" w:rsidRPr="00644883" w:rsidRDefault="00644883" w:rsidP="00644883">
      <w:pPr>
        <w:rPr>
          <w:rFonts w:ascii="Arial" w:hAnsi="Arial" w:cs="Arial"/>
          <w:sz w:val="20"/>
        </w:rPr>
      </w:pPr>
      <w:r w:rsidRPr="00644883">
        <w:rPr>
          <w:rFonts w:ascii="Arial" w:hAnsi="Arial" w:cs="Arial"/>
          <w:sz w:val="20"/>
        </w:rPr>
        <w:t>There are some errors in the medical language of the article. Please proofread.</w:t>
      </w:r>
    </w:p>
    <w:p w:rsidR="00644883" w:rsidRPr="00644883" w:rsidRDefault="00644883" w:rsidP="00644883">
      <w:pPr>
        <w:rPr>
          <w:rFonts w:ascii="Arial" w:hAnsi="Arial" w:cs="Arial"/>
          <w:sz w:val="20"/>
        </w:rPr>
      </w:pPr>
      <w:r w:rsidRPr="00644883">
        <w:rPr>
          <w:rFonts w:ascii="Arial" w:hAnsi="Arial" w:cs="Arial"/>
          <w:sz w:val="20"/>
        </w:rPr>
        <w:t>These references within the text (</w:t>
      </w:r>
      <w:proofErr w:type="spellStart"/>
      <w:r w:rsidRPr="00644883">
        <w:rPr>
          <w:rFonts w:ascii="Arial" w:hAnsi="Arial" w:cs="Arial"/>
          <w:sz w:val="20"/>
        </w:rPr>
        <w:t>Tunçalp</w:t>
      </w:r>
      <w:proofErr w:type="spellEnd"/>
      <w:r w:rsidRPr="00644883">
        <w:rPr>
          <w:rFonts w:ascii="Arial" w:hAnsi="Arial" w:cs="Arial"/>
          <w:sz w:val="20"/>
        </w:rPr>
        <w:t xml:space="preserve"> et al., 2014; Rowen et al., 2011) are to be changed to (Rowen et al., 2011); </w:t>
      </w:r>
      <w:proofErr w:type="spellStart"/>
      <w:r w:rsidRPr="00644883">
        <w:rPr>
          <w:rFonts w:ascii="Arial" w:hAnsi="Arial" w:cs="Arial"/>
          <w:sz w:val="20"/>
        </w:rPr>
        <w:t>Tunçalp</w:t>
      </w:r>
      <w:proofErr w:type="spellEnd"/>
      <w:r w:rsidRPr="00644883">
        <w:rPr>
          <w:rFonts w:ascii="Arial" w:hAnsi="Arial" w:cs="Arial"/>
          <w:sz w:val="20"/>
        </w:rPr>
        <w:t xml:space="preserve"> et al., 2014).</w:t>
      </w:r>
    </w:p>
    <w:p w:rsidR="00644883" w:rsidRPr="00644883" w:rsidRDefault="00644883" w:rsidP="00644883">
      <w:pPr>
        <w:rPr>
          <w:rFonts w:ascii="Arial" w:hAnsi="Arial" w:cs="Arial"/>
          <w:sz w:val="20"/>
        </w:rPr>
      </w:pPr>
      <w:r w:rsidRPr="00644883">
        <w:rPr>
          <w:rFonts w:ascii="Arial" w:hAnsi="Arial" w:cs="Arial"/>
          <w:sz w:val="20"/>
        </w:rPr>
        <w:t xml:space="preserve">Please, add a reference/s to this paragraph (In Northern Nigeria, where VVF remains both a medical and social tragedy, community-based interventions hold particular promise. They offer a culturally sensitive and sustainable model for empowering women, addressing misconceptions, and promoting health-seeking </w:t>
      </w:r>
      <w:proofErr w:type="spellStart"/>
      <w:r w:rsidRPr="00644883">
        <w:rPr>
          <w:rFonts w:ascii="Arial" w:hAnsi="Arial" w:cs="Arial"/>
          <w:sz w:val="20"/>
        </w:rPr>
        <w:t>behaviors</w:t>
      </w:r>
      <w:proofErr w:type="spellEnd"/>
      <w:r w:rsidRPr="00644883">
        <w:rPr>
          <w:rFonts w:ascii="Arial" w:hAnsi="Arial" w:cs="Arial"/>
          <w:sz w:val="20"/>
        </w:rPr>
        <w:t>. The potential benefits extend beyond individual survivors to entire communities, fostering collective responsibility for maternal health. When combined with effective surgical repair, rehabilitation, and policy support, educational programs can form a comprehensive strategy to eradicate fistula and prevent its recurrence.).</w:t>
      </w:r>
    </w:p>
    <w:p w:rsidR="00644883" w:rsidRPr="00644883" w:rsidRDefault="00644883" w:rsidP="00644883">
      <w:pPr>
        <w:rPr>
          <w:rFonts w:ascii="Arial" w:hAnsi="Arial" w:cs="Arial"/>
          <w:sz w:val="20"/>
        </w:rPr>
      </w:pPr>
      <w:r w:rsidRPr="00644883">
        <w:rPr>
          <w:rFonts w:ascii="Arial" w:hAnsi="Arial" w:cs="Arial"/>
          <w:sz w:val="20"/>
        </w:rPr>
        <w:t>Please change the verb of the aim of work to the past tense.</w:t>
      </w:r>
    </w:p>
    <w:p w:rsidR="009344FF" w:rsidRPr="00644883" w:rsidRDefault="00644883" w:rsidP="00644883">
      <w:pPr>
        <w:rPr>
          <w:rFonts w:ascii="Arial" w:hAnsi="Arial" w:cs="Arial"/>
          <w:sz w:val="20"/>
        </w:rPr>
      </w:pPr>
      <w:r w:rsidRPr="00644883">
        <w:rPr>
          <w:rFonts w:ascii="Arial" w:hAnsi="Arial" w:cs="Arial"/>
          <w:sz w:val="20"/>
        </w:rPr>
        <w:t>This paragraph (This result substantiates the growing evidence that prevention-focused, community-driven interventions are crucial to complement surgical repair efforts (</w:t>
      </w:r>
      <w:proofErr w:type="spellStart"/>
      <w:r w:rsidRPr="00644883">
        <w:rPr>
          <w:rFonts w:ascii="Arial" w:hAnsi="Arial" w:cs="Arial"/>
          <w:sz w:val="20"/>
        </w:rPr>
        <w:t>Hurissa</w:t>
      </w:r>
      <w:proofErr w:type="spellEnd"/>
      <w:r w:rsidRPr="00644883">
        <w:rPr>
          <w:rFonts w:ascii="Arial" w:hAnsi="Arial" w:cs="Arial"/>
          <w:sz w:val="20"/>
        </w:rPr>
        <w:t xml:space="preserve"> et al., 2022; Johnson et al., 2023). While surgical success rates for VVF repair are typically high, long-term outcomes depend heavily on post-operative care, behaviour modification, and continuous support (Wall et al., 2004; Thompson et al., 2023).) is not results. You can move it to discussion section.</w:t>
      </w:r>
    </w:p>
    <w:p w:rsidR="000F2F46" w:rsidRPr="0064488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44883">
        <w:rPr>
          <w:rFonts w:ascii="Arial" w:hAnsi="Arial" w:cs="Arial"/>
          <w:b/>
          <w:sz w:val="20"/>
          <w:u w:val="single"/>
        </w:rPr>
        <w:t>Editor’s Details:</w:t>
      </w:r>
    </w:p>
    <w:p w:rsidR="00644883" w:rsidRPr="00644883" w:rsidRDefault="00644883" w:rsidP="009344FF">
      <w:pPr>
        <w:rPr>
          <w:rFonts w:ascii="Arial" w:hAnsi="Arial" w:cs="Arial"/>
          <w:sz w:val="20"/>
        </w:rPr>
      </w:pPr>
      <w:r w:rsidRPr="00644883">
        <w:rPr>
          <w:rFonts w:ascii="Arial" w:hAnsi="Arial" w:cs="Arial"/>
          <w:sz w:val="20"/>
        </w:rPr>
        <w:t xml:space="preserve">Prof. </w:t>
      </w:r>
      <w:proofErr w:type="spellStart"/>
      <w:r w:rsidRPr="00644883">
        <w:rPr>
          <w:rFonts w:ascii="Arial" w:hAnsi="Arial" w:cs="Arial"/>
          <w:sz w:val="20"/>
        </w:rPr>
        <w:t>Abdelmonem</w:t>
      </w:r>
      <w:proofErr w:type="spellEnd"/>
      <w:r w:rsidRPr="00644883">
        <w:rPr>
          <w:rFonts w:ascii="Arial" w:hAnsi="Arial" w:cs="Arial"/>
          <w:sz w:val="20"/>
        </w:rPr>
        <w:t xml:space="preserve"> </w:t>
      </w:r>
      <w:proofErr w:type="spellStart"/>
      <w:r w:rsidRPr="00644883">
        <w:rPr>
          <w:rFonts w:ascii="Arial" w:hAnsi="Arial" w:cs="Arial"/>
          <w:sz w:val="20"/>
        </w:rPr>
        <w:t>Awad</w:t>
      </w:r>
      <w:proofErr w:type="spellEnd"/>
      <w:r w:rsidRPr="00644883">
        <w:rPr>
          <w:rFonts w:ascii="Arial" w:hAnsi="Arial" w:cs="Arial"/>
          <w:sz w:val="20"/>
        </w:rPr>
        <w:t xml:space="preserve"> M. </w:t>
      </w:r>
      <w:proofErr w:type="spellStart"/>
      <w:r w:rsidRPr="00644883">
        <w:rPr>
          <w:rFonts w:ascii="Arial" w:hAnsi="Arial" w:cs="Arial"/>
          <w:sz w:val="20"/>
        </w:rPr>
        <w:t>Hegazy</w:t>
      </w:r>
      <w:proofErr w:type="spellEnd"/>
      <w:r w:rsidRPr="00644883">
        <w:rPr>
          <w:rFonts w:ascii="Arial" w:hAnsi="Arial" w:cs="Arial"/>
          <w:sz w:val="20"/>
        </w:rPr>
        <w:t xml:space="preserve">, </w:t>
      </w:r>
      <w:proofErr w:type="spellStart"/>
      <w:r w:rsidRPr="00644883">
        <w:rPr>
          <w:rFonts w:ascii="Arial" w:hAnsi="Arial" w:cs="Arial"/>
          <w:sz w:val="20"/>
        </w:rPr>
        <w:t>Zagazig</w:t>
      </w:r>
      <w:proofErr w:type="spellEnd"/>
      <w:r w:rsidRPr="00644883">
        <w:rPr>
          <w:rFonts w:ascii="Arial" w:hAnsi="Arial" w:cs="Arial"/>
          <w:sz w:val="20"/>
        </w:rPr>
        <w:t xml:space="preserve"> University, Egypt</w:t>
      </w:r>
      <w:bookmarkEnd w:id="0"/>
    </w:p>
    <w:sectPr w:rsidR="00644883" w:rsidRPr="00644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488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36799"/>
  <w15:docId w15:val="{3A933459-BFA4-4447-96D8-0D3E3713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2025-10-11T11:25:00Z</dcterms:modified>
</cp:coreProperties>
</file>