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AD4B4" w14:textId="77777777" w:rsidR="009344FF" w:rsidRPr="00BE0C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D8680A3" w14:textId="77777777" w:rsidR="00BE0C2D" w:rsidRPr="00BE0C2D" w:rsidRDefault="00BE0C2D" w:rsidP="00BE0C2D">
      <w:pPr>
        <w:rPr>
          <w:rFonts w:ascii="Arial" w:hAnsi="Arial" w:cs="Arial"/>
          <w:sz w:val="20"/>
          <w:szCs w:val="20"/>
        </w:rPr>
      </w:pPr>
      <w:r w:rsidRPr="00BE0C2D">
        <w:rPr>
          <w:rFonts w:ascii="Arial" w:hAnsi="Arial" w:cs="Arial"/>
          <w:sz w:val="20"/>
          <w:szCs w:val="20"/>
        </w:rPr>
        <w:t>The manuscript is technically and scientifically sound and all reviewer comments have been incorporated.</w:t>
      </w:r>
    </w:p>
    <w:p w14:paraId="305EDD5E" w14:textId="3D417F0E" w:rsidR="009344FF" w:rsidRPr="00BE0C2D" w:rsidRDefault="00BE0C2D" w:rsidP="00BE0C2D">
      <w:pPr>
        <w:rPr>
          <w:rFonts w:ascii="Arial" w:hAnsi="Arial" w:cs="Arial"/>
          <w:sz w:val="20"/>
          <w:szCs w:val="20"/>
        </w:rPr>
      </w:pPr>
      <w:r w:rsidRPr="00BE0C2D">
        <w:rPr>
          <w:rFonts w:ascii="Arial" w:hAnsi="Arial" w:cs="Arial"/>
          <w:sz w:val="20"/>
          <w:szCs w:val="20"/>
        </w:rPr>
        <w:t>Accept</w:t>
      </w:r>
      <w:r w:rsidRPr="00BE0C2D">
        <w:rPr>
          <w:rFonts w:ascii="Arial" w:hAnsi="Arial" w:cs="Arial"/>
          <w:sz w:val="20"/>
          <w:szCs w:val="20"/>
        </w:rPr>
        <w:t>ed for publication</w:t>
      </w:r>
    </w:p>
    <w:p w14:paraId="425F1D7D" w14:textId="77777777" w:rsidR="00000000" w:rsidRPr="00BE0C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0C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D072A56" w14:textId="79A302BE" w:rsidR="00BE0C2D" w:rsidRPr="00BE0C2D" w:rsidRDefault="00BE0C2D" w:rsidP="009344FF">
      <w:pPr>
        <w:rPr>
          <w:rFonts w:ascii="Arial" w:hAnsi="Arial" w:cs="Arial"/>
          <w:bCs/>
          <w:sz w:val="20"/>
          <w:szCs w:val="20"/>
        </w:rPr>
      </w:pPr>
      <w:bookmarkStart w:id="0" w:name="_Hlk210391587"/>
      <w:r w:rsidRPr="00BE0C2D">
        <w:rPr>
          <w:rFonts w:ascii="Arial" w:hAnsi="Arial" w:cs="Arial"/>
          <w:bCs/>
          <w:sz w:val="20"/>
          <w:szCs w:val="20"/>
        </w:rPr>
        <w:t xml:space="preserve">Prof. Ruben Dario Ortiz </w:t>
      </w:r>
      <w:proofErr w:type="spellStart"/>
      <w:r w:rsidRPr="00BE0C2D">
        <w:rPr>
          <w:rFonts w:ascii="Arial" w:hAnsi="Arial" w:cs="Arial"/>
          <w:bCs/>
          <w:sz w:val="20"/>
          <w:szCs w:val="20"/>
        </w:rPr>
        <w:t>Ortiz</w:t>
      </w:r>
      <w:proofErr w:type="spellEnd"/>
      <w:r w:rsidRPr="00BE0C2D">
        <w:rPr>
          <w:rFonts w:ascii="Arial" w:hAnsi="Arial" w:cs="Arial"/>
          <w:bCs/>
          <w:sz w:val="20"/>
          <w:szCs w:val="20"/>
        </w:rPr>
        <w:t xml:space="preserve">, </w:t>
      </w:r>
      <w:r w:rsidRPr="00BE0C2D">
        <w:rPr>
          <w:rFonts w:ascii="Arial" w:hAnsi="Arial" w:cs="Arial"/>
          <w:bCs/>
          <w:sz w:val="20"/>
          <w:szCs w:val="20"/>
        </w:rPr>
        <w:t>Universidad de Cartagena, Colombia</w:t>
      </w:r>
      <w:bookmarkEnd w:id="0"/>
    </w:p>
    <w:sectPr w:rsidR="00BE0C2D" w:rsidRPr="00BE0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0A00"/>
    <w:rsid w:val="00BE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DFD3"/>
  <w15:docId w15:val="{01136EC6-29C1-4E5C-AE0B-EEC8D17A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2025-10-03T08:16:00Z</dcterms:modified>
</cp:coreProperties>
</file>