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086C" w:rsidP="008D086C">
      <w:r>
        <w:t>Author</w:t>
      </w:r>
      <w:r>
        <w:t xml:space="preserve"> </w:t>
      </w:r>
      <w:r>
        <w:t>of the article revised as per the suggestion of reviewers. Hence the article maybe accepted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086C" w:rsidRPr="008D086C" w:rsidRDefault="008D086C" w:rsidP="009344FF">
      <w:bookmarkStart w:id="0" w:name="_GoBack"/>
      <w:proofErr w:type="spellStart"/>
      <w:r w:rsidRPr="008D086C">
        <w:t>Dr.</w:t>
      </w:r>
      <w:proofErr w:type="spellEnd"/>
      <w:r w:rsidRPr="008D086C">
        <w:t xml:space="preserve"> P. </w:t>
      </w:r>
      <w:proofErr w:type="spellStart"/>
      <w:r w:rsidRPr="008D086C">
        <w:t>Dhasarathan</w:t>
      </w:r>
      <w:proofErr w:type="spellEnd"/>
      <w:r w:rsidRPr="008D086C">
        <w:t>, Anna University, India</w:t>
      </w:r>
      <w:bookmarkEnd w:id="0"/>
    </w:p>
    <w:sectPr w:rsidR="008D086C" w:rsidRPr="008D0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8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4929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2025-10-27T12:35:00Z</dcterms:modified>
</cp:coreProperties>
</file>