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545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15458">
        <w:rPr>
          <w:rFonts w:ascii="Arial" w:hAnsi="Arial" w:cs="Arial"/>
          <w:b/>
          <w:sz w:val="20"/>
          <w:u w:val="single"/>
        </w:rPr>
        <w:t>Editor’s Comment:</w:t>
      </w:r>
    </w:p>
    <w:p w:rsidR="00315458" w:rsidRPr="00315458" w:rsidRDefault="00315458" w:rsidP="00315458">
      <w:pPr>
        <w:rPr>
          <w:rFonts w:ascii="Arial" w:hAnsi="Arial" w:cs="Arial"/>
          <w:sz w:val="20"/>
        </w:rPr>
      </w:pPr>
      <w:r w:rsidRPr="00315458">
        <w:rPr>
          <w:rFonts w:ascii="Arial" w:hAnsi="Arial" w:cs="Arial"/>
          <w:sz w:val="20"/>
        </w:rPr>
        <w:t>The manuscript is reporting on the use of orange bulb waste products in bread production to benefit from them in sustainability and reduce environmental pollution as well as provide a high nutritional value in terms of their content of vitamins and minerals.</w:t>
      </w:r>
    </w:p>
    <w:p w:rsidR="009344FF" w:rsidRPr="00315458" w:rsidRDefault="00315458" w:rsidP="00315458">
      <w:pPr>
        <w:rPr>
          <w:rFonts w:ascii="Arial" w:hAnsi="Arial" w:cs="Arial"/>
          <w:sz w:val="20"/>
        </w:rPr>
      </w:pPr>
      <w:r w:rsidRPr="00315458">
        <w:rPr>
          <w:rFonts w:ascii="Arial" w:hAnsi="Arial" w:cs="Arial"/>
          <w:sz w:val="20"/>
        </w:rPr>
        <w:t>The reporting of the manuscript is done well and the corrections suggested improved it. I therefore support its publication.</w:t>
      </w:r>
    </w:p>
    <w:p w:rsidR="000F2F46" w:rsidRPr="003154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5458">
        <w:rPr>
          <w:rFonts w:ascii="Arial" w:hAnsi="Arial" w:cs="Arial"/>
          <w:b/>
          <w:sz w:val="20"/>
          <w:u w:val="single"/>
        </w:rPr>
        <w:t>Editor’s Details:</w:t>
      </w:r>
    </w:p>
    <w:p w:rsidR="00315458" w:rsidRPr="00315458" w:rsidRDefault="00315458" w:rsidP="00315458">
      <w:pPr>
        <w:rPr>
          <w:rFonts w:ascii="Arial" w:hAnsi="Arial" w:cs="Arial"/>
          <w:sz w:val="20"/>
        </w:rPr>
      </w:pPr>
      <w:bookmarkStart w:id="1" w:name="_Hlk210821052"/>
      <w:r w:rsidRPr="00315458">
        <w:rPr>
          <w:rFonts w:ascii="Arial" w:hAnsi="Arial" w:cs="Arial"/>
          <w:sz w:val="20"/>
        </w:rPr>
        <w:t xml:space="preserve">Prof. Hudson </w:t>
      </w:r>
      <w:proofErr w:type="spellStart"/>
      <w:r w:rsidRPr="00315458">
        <w:rPr>
          <w:rFonts w:ascii="Arial" w:hAnsi="Arial" w:cs="Arial"/>
          <w:sz w:val="20"/>
        </w:rPr>
        <w:t>Nyambaka</w:t>
      </w:r>
      <w:proofErr w:type="spellEnd"/>
      <w:r w:rsidRPr="00315458">
        <w:rPr>
          <w:rFonts w:ascii="Arial" w:hAnsi="Arial" w:cs="Arial"/>
          <w:sz w:val="20"/>
        </w:rPr>
        <w:t>, Kenyatta University, Kenya</w:t>
      </w:r>
      <w:bookmarkEnd w:id="1"/>
      <w:bookmarkEnd w:id="0"/>
    </w:p>
    <w:sectPr w:rsidR="00315458" w:rsidRPr="00315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54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DC51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2025-10-08T07:34:00Z</dcterms:modified>
</cp:coreProperties>
</file>