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69B9" w14:textId="6FC1E859" w:rsidR="00AA3760" w:rsidRPr="00E3376A" w:rsidRDefault="00900FCE" w:rsidP="0052035C">
      <w:pPr>
        <w:jc w:val="both"/>
        <w:rPr>
          <w:rFonts w:ascii="Times New Roman" w:hAnsi="Times New Roman" w:cs="Times New Roman"/>
          <w:b/>
          <w:sz w:val="28"/>
          <w:szCs w:val="28"/>
        </w:rPr>
      </w:pPr>
      <w:bookmarkStart w:id="0" w:name="_Hlk206656966"/>
      <w:r w:rsidRPr="00E3376A">
        <w:rPr>
          <w:rFonts w:ascii="Times New Roman" w:hAnsi="Times New Roman" w:cs="Times New Roman"/>
          <w:b/>
          <w:sz w:val="28"/>
          <w:szCs w:val="28"/>
        </w:rPr>
        <w:t xml:space="preserve">Antimicrobial Activities of </w:t>
      </w:r>
      <w:r w:rsidRPr="00FC1489">
        <w:rPr>
          <w:rFonts w:ascii="Times New Roman" w:hAnsi="Times New Roman" w:cs="Times New Roman"/>
          <w:b/>
          <w:i/>
          <w:sz w:val="28"/>
          <w:szCs w:val="28"/>
        </w:rPr>
        <w:t>Moringa oleifera</w:t>
      </w:r>
      <w:r w:rsidR="00FC1489">
        <w:rPr>
          <w:rFonts w:ascii="Times New Roman" w:hAnsi="Times New Roman" w:cs="Times New Roman"/>
          <w:b/>
          <w:sz w:val="28"/>
          <w:szCs w:val="28"/>
        </w:rPr>
        <w:t xml:space="preserve"> Lea</w:t>
      </w:r>
      <w:r w:rsidR="003D75E3">
        <w:rPr>
          <w:rFonts w:ascii="Times New Roman" w:hAnsi="Times New Roman" w:cs="Times New Roman"/>
          <w:b/>
          <w:sz w:val="28"/>
          <w:szCs w:val="28"/>
        </w:rPr>
        <w:t>f</w:t>
      </w:r>
      <w:r w:rsidR="00FC1489">
        <w:rPr>
          <w:rFonts w:ascii="Times New Roman" w:hAnsi="Times New Roman" w:cs="Times New Roman"/>
          <w:b/>
          <w:sz w:val="28"/>
          <w:szCs w:val="28"/>
        </w:rPr>
        <w:t xml:space="preserve"> Extracts on Bacteria</w:t>
      </w:r>
      <w:r w:rsidR="003D75E3">
        <w:rPr>
          <w:rFonts w:ascii="Times New Roman" w:hAnsi="Times New Roman" w:cs="Times New Roman"/>
          <w:b/>
          <w:sz w:val="28"/>
          <w:szCs w:val="28"/>
        </w:rPr>
        <w:t>l</w:t>
      </w:r>
      <w:r w:rsidRPr="00E3376A">
        <w:rPr>
          <w:rFonts w:ascii="Times New Roman" w:hAnsi="Times New Roman" w:cs="Times New Roman"/>
          <w:b/>
          <w:sz w:val="28"/>
          <w:szCs w:val="28"/>
        </w:rPr>
        <w:t xml:space="preserve"> Pathogens Isolated from “Ready to Eat Meat Pie” Sold in Aba, Abia State</w:t>
      </w:r>
    </w:p>
    <w:bookmarkEnd w:id="0"/>
    <w:p w14:paraId="579C68CC" w14:textId="77777777" w:rsidR="00D51B10" w:rsidRDefault="00D51B10" w:rsidP="00DB2F64">
      <w:pPr>
        <w:jc w:val="center"/>
        <w:rPr>
          <w:rFonts w:ascii="Times New Roman" w:hAnsi="Times New Roman" w:cs="Times New Roman"/>
          <w:b/>
          <w:sz w:val="24"/>
          <w:szCs w:val="24"/>
        </w:rPr>
      </w:pPr>
    </w:p>
    <w:p w14:paraId="53F2150D" w14:textId="536EAAD4" w:rsidR="00900FCE" w:rsidRPr="0052035C" w:rsidRDefault="00900FCE" w:rsidP="00DB2F64">
      <w:pPr>
        <w:jc w:val="center"/>
        <w:rPr>
          <w:rFonts w:ascii="Times New Roman" w:hAnsi="Times New Roman" w:cs="Times New Roman"/>
          <w:b/>
          <w:sz w:val="24"/>
          <w:szCs w:val="24"/>
        </w:rPr>
      </w:pPr>
      <w:r w:rsidRPr="0052035C">
        <w:rPr>
          <w:rFonts w:ascii="Times New Roman" w:hAnsi="Times New Roman" w:cs="Times New Roman"/>
          <w:b/>
          <w:sz w:val="24"/>
          <w:szCs w:val="24"/>
        </w:rPr>
        <w:t>Abstract</w:t>
      </w:r>
    </w:p>
    <w:p w14:paraId="091E70B6" w14:textId="30EF806E" w:rsidR="00DB2F64" w:rsidRDefault="00DB2F64" w:rsidP="00DB2F64">
      <w:pPr>
        <w:spacing w:after="0" w:line="240" w:lineRule="auto"/>
        <w:contextualSpacing/>
        <w:jc w:val="both"/>
        <w:rPr>
          <w:rFonts w:ascii="Times New Roman" w:hAnsi="Times New Roman" w:cs="Times New Roman"/>
          <w:sz w:val="24"/>
          <w:szCs w:val="24"/>
        </w:rPr>
      </w:pPr>
      <w:r w:rsidRPr="00DB2F64">
        <w:rPr>
          <w:rFonts w:ascii="Times New Roman" w:hAnsi="Times New Roman" w:cs="Times New Roman"/>
          <w:sz w:val="24"/>
          <w:szCs w:val="24"/>
        </w:rPr>
        <w:t xml:space="preserve">This </w:t>
      </w:r>
      <w:bookmarkStart w:id="1" w:name="_Hlk206658161"/>
      <w:r w:rsidRPr="00DB2F64">
        <w:rPr>
          <w:rFonts w:ascii="Times New Roman" w:hAnsi="Times New Roman" w:cs="Times New Roman"/>
          <w:sz w:val="24"/>
          <w:szCs w:val="24"/>
        </w:rPr>
        <w:t xml:space="preserve">study was designed to </w:t>
      </w:r>
      <w:r w:rsidR="00FC1489">
        <w:rPr>
          <w:rFonts w:ascii="Times New Roman" w:hAnsi="Times New Roman" w:cs="Times New Roman"/>
          <w:sz w:val="24"/>
          <w:szCs w:val="24"/>
        </w:rPr>
        <w:t>isolate bacteria</w:t>
      </w:r>
      <w:r w:rsidR="003D75E3">
        <w:rPr>
          <w:rFonts w:ascii="Times New Roman" w:hAnsi="Times New Roman" w:cs="Times New Roman"/>
          <w:sz w:val="24"/>
          <w:szCs w:val="24"/>
        </w:rPr>
        <w:t>l</w:t>
      </w:r>
      <w:r w:rsidR="00FC1489">
        <w:rPr>
          <w:rFonts w:ascii="Times New Roman" w:hAnsi="Times New Roman" w:cs="Times New Roman"/>
          <w:sz w:val="24"/>
          <w:szCs w:val="24"/>
        </w:rPr>
        <w:t xml:space="preserve"> </w:t>
      </w:r>
      <w:r w:rsidR="003D75E3">
        <w:rPr>
          <w:rFonts w:ascii="Times New Roman" w:hAnsi="Times New Roman" w:cs="Times New Roman"/>
          <w:sz w:val="24"/>
          <w:szCs w:val="24"/>
        </w:rPr>
        <w:t>pathogens from meat pie</w:t>
      </w:r>
      <w:r w:rsidR="00FC1489">
        <w:rPr>
          <w:rFonts w:ascii="Times New Roman" w:hAnsi="Times New Roman" w:cs="Times New Roman"/>
          <w:sz w:val="24"/>
          <w:szCs w:val="24"/>
        </w:rPr>
        <w:t xml:space="preserve"> and </w:t>
      </w:r>
      <w:r w:rsidRPr="00DB2F64">
        <w:rPr>
          <w:rFonts w:ascii="Times New Roman" w:hAnsi="Times New Roman" w:cs="Times New Roman"/>
          <w:sz w:val="24"/>
          <w:szCs w:val="24"/>
        </w:rPr>
        <w:t xml:space="preserve">determine the antimicrobial activities of </w:t>
      </w:r>
      <w:r w:rsidRPr="00DB2F64">
        <w:rPr>
          <w:rFonts w:ascii="Times New Roman" w:hAnsi="Times New Roman" w:cs="Times New Roman"/>
          <w:i/>
          <w:sz w:val="24"/>
          <w:szCs w:val="24"/>
        </w:rPr>
        <w:t>Moringa oleifera</w:t>
      </w:r>
      <w:r w:rsidRPr="00DB2F64">
        <w:rPr>
          <w:rFonts w:ascii="Times New Roman" w:hAnsi="Times New Roman" w:cs="Times New Roman"/>
          <w:sz w:val="24"/>
          <w:szCs w:val="24"/>
        </w:rPr>
        <w:t xml:space="preserve"> leaf extract</w:t>
      </w:r>
      <w:r w:rsidR="00FC1489">
        <w:rPr>
          <w:rFonts w:ascii="Times New Roman" w:hAnsi="Times New Roman" w:cs="Times New Roman"/>
          <w:sz w:val="24"/>
          <w:szCs w:val="24"/>
        </w:rPr>
        <w:t>s</w:t>
      </w:r>
      <w:r w:rsidRPr="00DB2F64">
        <w:rPr>
          <w:rFonts w:ascii="Times New Roman" w:hAnsi="Times New Roman" w:cs="Times New Roman"/>
          <w:sz w:val="24"/>
          <w:szCs w:val="24"/>
        </w:rPr>
        <w:t xml:space="preserve"> on </w:t>
      </w:r>
      <w:r w:rsidR="00FC1489">
        <w:rPr>
          <w:rFonts w:ascii="Times New Roman" w:hAnsi="Times New Roman" w:cs="Times New Roman"/>
          <w:sz w:val="24"/>
          <w:szCs w:val="24"/>
        </w:rPr>
        <w:t xml:space="preserve">the </w:t>
      </w:r>
      <w:r w:rsidRPr="00DB2F64">
        <w:rPr>
          <w:rFonts w:ascii="Times New Roman" w:hAnsi="Times New Roman" w:cs="Times New Roman"/>
          <w:sz w:val="24"/>
          <w:szCs w:val="24"/>
        </w:rPr>
        <w:t>isol</w:t>
      </w:r>
      <w:r w:rsidR="00FC1489">
        <w:rPr>
          <w:rFonts w:ascii="Times New Roman" w:hAnsi="Times New Roman" w:cs="Times New Roman"/>
          <w:sz w:val="24"/>
          <w:szCs w:val="24"/>
        </w:rPr>
        <w:t>ates. D</w:t>
      </w:r>
      <w:r w:rsidR="00D6677D">
        <w:rPr>
          <w:rFonts w:ascii="Times New Roman" w:hAnsi="Times New Roman" w:cs="Times New Roman"/>
          <w:sz w:val="24"/>
          <w:szCs w:val="24"/>
        </w:rPr>
        <w:t xml:space="preserve">ifferent </w:t>
      </w:r>
      <w:r w:rsidRPr="00DB2F64">
        <w:rPr>
          <w:rFonts w:ascii="Times New Roman" w:hAnsi="Times New Roman" w:cs="Times New Roman"/>
          <w:sz w:val="24"/>
          <w:szCs w:val="24"/>
        </w:rPr>
        <w:t xml:space="preserve">meat pie </w:t>
      </w:r>
      <w:r w:rsidR="00D6677D">
        <w:rPr>
          <w:rFonts w:ascii="Times New Roman" w:hAnsi="Times New Roman" w:cs="Times New Roman"/>
          <w:sz w:val="24"/>
          <w:szCs w:val="24"/>
        </w:rPr>
        <w:t>samples</w:t>
      </w:r>
      <w:r w:rsidR="00D6677D" w:rsidRPr="00DB2F64">
        <w:rPr>
          <w:rFonts w:ascii="Times New Roman" w:hAnsi="Times New Roman" w:cs="Times New Roman"/>
          <w:sz w:val="24"/>
          <w:szCs w:val="24"/>
        </w:rPr>
        <w:t xml:space="preserve"> </w:t>
      </w:r>
      <w:r w:rsidRPr="00DB2F64">
        <w:rPr>
          <w:rFonts w:ascii="Times New Roman" w:hAnsi="Times New Roman" w:cs="Times New Roman"/>
          <w:sz w:val="24"/>
          <w:szCs w:val="24"/>
        </w:rPr>
        <w:t xml:space="preserve">were purchased from different </w:t>
      </w:r>
      <w:r w:rsidR="00E1398A">
        <w:rPr>
          <w:rFonts w:ascii="Times New Roman" w:hAnsi="Times New Roman" w:cs="Times New Roman"/>
          <w:sz w:val="24"/>
          <w:szCs w:val="24"/>
        </w:rPr>
        <w:t>locations</w:t>
      </w:r>
      <w:r w:rsidRPr="00DB2F64">
        <w:rPr>
          <w:rFonts w:ascii="Times New Roman" w:hAnsi="Times New Roman" w:cs="Times New Roman"/>
          <w:sz w:val="24"/>
          <w:szCs w:val="24"/>
        </w:rPr>
        <w:t xml:space="preserve"> in Aba while the </w:t>
      </w:r>
      <w:r w:rsidRPr="00DB2F64">
        <w:rPr>
          <w:rFonts w:ascii="Times New Roman" w:hAnsi="Times New Roman" w:cs="Times New Roman"/>
          <w:i/>
          <w:sz w:val="24"/>
          <w:szCs w:val="24"/>
        </w:rPr>
        <w:t>Moringa oleifera</w:t>
      </w:r>
      <w:r w:rsidRPr="00DB2F64">
        <w:rPr>
          <w:rFonts w:ascii="Times New Roman" w:hAnsi="Times New Roman" w:cs="Times New Roman"/>
          <w:sz w:val="24"/>
          <w:szCs w:val="24"/>
        </w:rPr>
        <w:t xml:space="preserve"> leaf was gotten from Clifford University </w:t>
      </w:r>
      <w:proofErr w:type="spellStart"/>
      <w:r w:rsidRPr="00DB2F64">
        <w:rPr>
          <w:rFonts w:ascii="Times New Roman" w:hAnsi="Times New Roman" w:cs="Times New Roman"/>
          <w:sz w:val="24"/>
          <w:szCs w:val="24"/>
        </w:rPr>
        <w:t>Ihie</w:t>
      </w:r>
      <w:proofErr w:type="spellEnd"/>
      <w:r w:rsidRPr="00DB2F64">
        <w:rPr>
          <w:rFonts w:ascii="Times New Roman" w:hAnsi="Times New Roman" w:cs="Times New Roman"/>
          <w:sz w:val="24"/>
          <w:szCs w:val="24"/>
        </w:rPr>
        <w:t xml:space="preserve"> campus</w:t>
      </w:r>
      <w:r w:rsidR="00D6677D">
        <w:rPr>
          <w:rFonts w:ascii="Times New Roman" w:hAnsi="Times New Roman" w:cs="Times New Roman"/>
          <w:sz w:val="24"/>
          <w:szCs w:val="24"/>
        </w:rPr>
        <w:t>,</w:t>
      </w:r>
      <w:r w:rsidRPr="00DB2F64">
        <w:rPr>
          <w:rFonts w:ascii="Times New Roman" w:hAnsi="Times New Roman" w:cs="Times New Roman"/>
          <w:sz w:val="24"/>
          <w:szCs w:val="24"/>
        </w:rPr>
        <w:t xml:space="preserve"> </w:t>
      </w:r>
      <w:proofErr w:type="spellStart"/>
      <w:r w:rsidRPr="00DB2F64">
        <w:rPr>
          <w:rFonts w:ascii="Times New Roman" w:hAnsi="Times New Roman" w:cs="Times New Roman"/>
          <w:sz w:val="24"/>
          <w:szCs w:val="24"/>
        </w:rPr>
        <w:t>Abia</w:t>
      </w:r>
      <w:proofErr w:type="spellEnd"/>
      <w:r w:rsidRPr="00DB2F64">
        <w:rPr>
          <w:rFonts w:ascii="Times New Roman" w:hAnsi="Times New Roman" w:cs="Times New Roman"/>
          <w:sz w:val="24"/>
          <w:szCs w:val="24"/>
        </w:rPr>
        <w:t xml:space="preserve"> State</w:t>
      </w:r>
      <w:r w:rsidR="00D6677D">
        <w:rPr>
          <w:rFonts w:ascii="Times New Roman" w:hAnsi="Times New Roman" w:cs="Times New Roman"/>
          <w:sz w:val="24"/>
          <w:szCs w:val="24"/>
        </w:rPr>
        <w:t xml:space="preserve"> </w:t>
      </w:r>
      <w:r w:rsidR="00D6677D" w:rsidRPr="00DB2F64">
        <w:rPr>
          <w:rFonts w:ascii="Times New Roman" w:hAnsi="Times New Roman" w:cs="Times New Roman"/>
          <w:sz w:val="24"/>
          <w:szCs w:val="24"/>
        </w:rPr>
        <w:t>environment</w:t>
      </w:r>
      <w:r w:rsidRPr="00DB2F64">
        <w:rPr>
          <w:rFonts w:ascii="Times New Roman" w:hAnsi="Times New Roman" w:cs="Times New Roman"/>
          <w:sz w:val="24"/>
          <w:szCs w:val="24"/>
        </w:rPr>
        <w:t>. Pour plate techniq</w:t>
      </w:r>
      <w:r w:rsidR="00D6677D">
        <w:rPr>
          <w:rFonts w:ascii="Times New Roman" w:hAnsi="Times New Roman" w:cs="Times New Roman"/>
          <w:sz w:val="24"/>
          <w:szCs w:val="24"/>
        </w:rPr>
        <w:t>ue was used to culture</w:t>
      </w:r>
      <w:r w:rsidRPr="00DB2F64">
        <w:rPr>
          <w:rFonts w:ascii="Times New Roman" w:hAnsi="Times New Roman" w:cs="Times New Roman"/>
          <w:sz w:val="24"/>
          <w:szCs w:val="24"/>
        </w:rPr>
        <w:t xml:space="preserve"> the organisms after ten - fold serial dilution</w:t>
      </w:r>
      <w:r w:rsidR="004C2B17">
        <w:rPr>
          <w:rFonts w:ascii="Times New Roman" w:hAnsi="Times New Roman" w:cs="Times New Roman"/>
          <w:sz w:val="24"/>
          <w:szCs w:val="24"/>
        </w:rPr>
        <w:t xml:space="preserve">. The sample from </w:t>
      </w:r>
      <w:proofErr w:type="spellStart"/>
      <w:r w:rsidR="004C2B17">
        <w:rPr>
          <w:rFonts w:ascii="Times New Roman" w:hAnsi="Times New Roman" w:cs="Times New Roman"/>
          <w:sz w:val="24"/>
          <w:szCs w:val="24"/>
        </w:rPr>
        <w:t>Ariaria</w:t>
      </w:r>
      <w:proofErr w:type="spellEnd"/>
      <w:r w:rsidR="004C2B17">
        <w:rPr>
          <w:rFonts w:ascii="Times New Roman" w:hAnsi="Times New Roman" w:cs="Times New Roman"/>
          <w:sz w:val="24"/>
          <w:szCs w:val="24"/>
        </w:rPr>
        <w:t xml:space="preserve"> had the highest mean bacterial count of 3.7 x 10</w:t>
      </w:r>
      <w:r w:rsidR="004C2B17" w:rsidRPr="009F7749">
        <w:rPr>
          <w:rFonts w:ascii="Times New Roman" w:hAnsi="Times New Roman" w:cs="Times New Roman"/>
          <w:sz w:val="24"/>
          <w:szCs w:val="24"/>
          <w:vertAlign w:val="superscript"/>
        </w:rPr>
        <w:t>7</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followed by </w:t>
      </w:r>
      <w:proofErr w:type="spellStart"/>
      <w:r w:rsidR="004C2B17">
        <w:rPr>
          <w:rFonts w:ascii="Times New Roman" w:hAnsi="Times New Roman" w:cs="Times New Roman"/>
          <w:sz w:val="24"/>
          <w:szCs w:val="24"/>
        </w:rPr>
        <w:t>Ngwa</w:t>
      </w:r>
      <w:proofErr w:type="spellEnd"/>
      <w:r w:rsidR="004C2B17">
        <w:rPr>
          <w:rFonts w:ascii="Times New Roman" w:hAnsi="Times New Roman" w:cs="Times New Roman"/>
          <w:sz w:val="24"/>
          <w:szCs w:val="24"/>
        </w:rPr>
        <w:t xml:space="preserve"> road sample with 7.2 x 10</w:t>
      </w:r>
      <w:r w:rsidR="004C2B17" w:rsidRPr="009F7749">
        <w:rPr>
          <w:rFonts w:ascii="Times New Roman" w:hAnsi="Times New Roman" w:cs="Times New Roman"/>
          <w:sz w:val="24"/>
          <w:szCs w:val="24"/>
          <w:vertAlign w:val="superscript"/>
        </w:rPr>
        <w:t>6</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w:t>
      </w:r>
      <w:proofErr w:type="spellStart"/>
      <w:r w:rsidR="004C2B17">
        <w:rPr>
          <w:rFonts w:ascii="Times New Roman" w:hAnsi="Times New Roman" w:cs="Times New Roman"/>
          <w:sz w:val="24"/>
          <w:szCs w:val="24"/>
        </w:rPr>
        <w:t>Osisioma</w:t>
      </w:r>
      <w:proofErr w:type="spellEnd"/>
      <w:r w:rsidR="004C2B17">
        <w:rPr>
          <w:rFonts w:ascii="Times New Roman" w:hAnsi="Times New Roman" w:cs="Times New Roman"/>
          <w:sz w:val="24"/>
          <w:szCs w:val="24"/>
        </w:rPr>
        <w:t xml:space="preserve"> sample had 3.10 x 10</w:t>
      </w:r>
      <w:r w:rsidR="004C2B17" w:rsidRPr="009F7749">
        <w:rPr>
          <w:rFonts w:ascii="Times New Roman" w:hAnsi="Times New Roman" w:cs="Times New Roman"/>
          <w:sz w:val="24"/>
          <w:szCs w:val="24"/>
          <w:vertAlign w:val="superscript"/>
        </w:rPr>
        <w:t>6</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w:t>
      </w:r>
      <w:r w:rsidR="003D75E3">
        <w:rPr>
          <w:rFonts w:ascii="Times New Roman" w:hAnsi="Times New Roman" w:cs="Times New Roman"/>
          <w:sz w:val="24"/>
          <w:szCs w:val="24"/>
        </w:rPr>
        <w:t xml:space="preserve">the </w:t>
      </w:r>
      <w:r w:rsidR="004C2B17">
        <w:rPr>
          <w:rFonts w:ascii="Times New Roman" w:hAnsi="Times New Roman" w:cs="Times New Roman"/>
          <w:sz w:val="24"/>
          <w:szCs w:val="24"/>
        </w:rPr>
        <w:t>Asa road sample 2.5 x 10</w:t>
      </w:r>
      <w:r w:rsidR="004C2B17" w:rsidRPr="009F7749">
        <w:rPr>
          <w:rFonts w:ascii="Times New Roman" w:hAnsi="Times New Roman" w:cs="Times New Roman"/>
          <w:sz w:val="24"/>
          <w:szCs w:val="24"/>
          <w:vertAlign w:val="superscript"/>
        </w:rPr>
        <w:t>5</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w:t>
      </w:r>
      <w:proofErr w:type="spellStart"/>
      <w:r w:rsidR="004C2B17">
        <w:rPr>
          <w:rFonts w:ascii="Times New Roman" w:hAnsi="Times New Roman" w:cs="Times New Roman"/>
          <w:sz w:val="24"/>
          <w:szCs w:val="24"/>
        </w:rPr>
        <w:t>Ihie</w:t>
      </w:r>
      <w:proofErr w:type="spellEnd"/>
      <w:r w:rsidR="004C2B17">
        <w:rPr>
          <w:rFonts w:ascii="Times New Roman" w:hAnsi="Times New Roman" w:cs="Times New Roman"/>
          <w:sz w:val="24"/>
          <w:szCs w:val="24"/>
        </w:rPr>
        <w:t xml:space="preserve"> sample had </w:t>
      </w:r>
      <w:r w:rsidR="009F7749">
        <w:rPr>
          <w:rFonts w:ascii="Times New Roman" w:hAnsi="Times New Roman" w:cs="Times New Roman"/>
          <w:sz w:val="24"/>
          <w:szCs w:val="24"/>
        </w:rPr>
        <w:t>2.3 x 10</w:t>
      </w:r>
      <w:r w:rsidR="009F7749" w:rsidRPr="009F7749">
        <w:rPr>
          <w:rFonts w:ascii="Times New Roman" w:hAnsi="Times New Roman" w:cs="Times New Roman"/>
          <w:sz w:val="24"/>
          <w:szCs w:val="24"/>
          <w:vertAlign w:val="superscript"/>
        </w:rPr>
        <w:t>4</w:t>
      </w:r>
      <w:r w:rsidR="009F7749">
        <w:rPr>
          <w:rFonts w:ascii="Times New Roman" w:hAnsi="Times New Roman" w:cs="Times New Roman"/>
          <w:sz w:val="24"/>
          <w:szCs w:val="24"/>
        </w:rPr>
        <w:t xml:space="preserve"> </w:t>
      </w:r>
      <w:proofErr w:type="spellStart"/>
      <w:r w:rsidR="009F7749">
        <w:rPr>
          <w:rFonts w:ascii="Times New Roman" w:hAnsi="Times New Roman" w:cs="Times New Roman"/>
          <w:sz w:val="24"/>
          <w:szCs w:val="24"/>
        </w:rPr>
        <w:t>cfu</w:t>
      </w:r>
      <w:proofErr w:type="spellEnd"/>
      <w:r w:rsidR="009F7749">
        <w:rPr>
          <w:rFonts w:ascii="Times New Roman" w:hAnsi="Times New Roman" w:cs="Times New Roman"/>
          <w:sz w:val="24"/>
          <w:szCs w:val="24"/>
        </w:rPr>
        <w:t xml:space="preserve">/g while sample from </w:t>
      </w:r>
      <w:proofErr w:type="spellStart"/>
      <w:r w:rsidR="009F7749">
        <w:rPr>
          <w:rFonts w:ascii="Times New Roman" w:hAnsi="Times New Roman" w:cs="Times New Roman"/>
          <w:sz w:val="24"/>
          <w:szCs w:val="24"/>
        </w:rPr>
        <w:t>Alaojii</w:t>
      </w:r>
      <w:proofErr w:type="spellEnd"/>
      <w:r w:rsidR="009F7749">
        <w:rPr>
          <w:rFonts w:ascii="Times New Roman" w:hAnsi="Times New Roman" w:cs="Times New Roman"/>
          <w:sz w:val="24"/>
          <w:szCs w:val="24"/>
        </w:rPr>
        <w:t xml:space="preserve"> had the least with 1.12 x 10</w:t>
      </w:r>
      <w:r w:rsidR="009F7749" w:rsidRPr="009F7749">
        <w:rPr>
          <w:rFonts w:ascii="Times New Roman" w:hAnsi="Times New Roman" w:cs="Times New Roman"/>
          <w:sz w:val="24"/>
          <w:szCs w:val="24"/>
          <w:vertAlign w:val="superscript"/>
        </w:rPr>
        <w:t>4</w:t>
      </w:r>
      <w:r w:rsidR="009F7749">
        <w:rPr>
          <w:rFonts w:ascii="Times New Roman" w:hAnsi="Times New Roman" w:cs="Times New Roman"/>
          <w:sz w:val="24"/>
          <w:szCs w:val="24"/>
        </w:rPr>
        <w:t xml:space="preserve"> </w:t>
      </w:r>
      <w:proofErr w:type="spellStart"/>
      <w:r w:rsidR="009F7749">
        <w:rPr>
          <w:rFonts w:ascii="Times New Roman" w:hAnsi="Times New Roman" w:cs="Times New Roman"/>
          <w:sz w:val="24"/>
          <w:szCs w:val="24"/>
        </w:rPr>
        <w:t>cfu</w:t>
      </w:r>
      <w:proofErr w:type="spellEnd"/>
      <w:r w:rsidR="009F7749">
        <w:rPr>
          <w:rFonts w:ascii="Times New Roman" w:hAnsi="Times New Roman" w:cs="Times New Roman"/>
          <w:sz w:val="24"/>
          <w:szCs w:val="24"/>
        </w:rPr>
        <w:t>/g.</w:t>
      </w:r>
      <w:r w:rsidRPr="00DB2F64">
        <w:rPr>
          <w:rFonts w:ascii="Times New Roman" w:hAnsi="Times New Roman" w:cs="Times New Roman"/>
          <w:sz w:val="24"/>
          <w:szCs w:val="24"/>
        </w:rPr>
        <w:t xml:space="preserve"> </w:t>
      </w:r>
      <w:r w:rsidR="009F7749">
        <w:rPr>
          <w:rFonts w:ascii="Times New Roman" w:hAnsi="Times New Roman" w:cs="Times New Roman"/>
          <w:sz w:val="24"/>
          <w:szCs w:val="24"/>
        </w:rPr>
        <w:t>A</w:t>
      </w:r>
      <w:r w:rsidR="00D6677D">
        <w:rPr>
          <w:rFonts w:ascii="Times New Roman" w:hAnsi="Times New Roman" w:cs="Times New Roman"/>
          <w:sz w:val="24"/>
          <w:szCs w:val="24"/>
        </w:rPr>
        <w:t xml:space="preserve">ntibacterial </w:t>
      </w:r>
      <w:r w:rsidRPr="00DB2F64">
        <w:rPr>
          <w:rFonts w:ascii="Times New Roman" w:hAnsi="Times New Roman" w:cs="Times New Roman"/>
          <w:sz w:val="24"/>
          <w:szCs w:val="24"/>
        </w:rPr>
        <w:t>potential was d</w:t>
      </w:r>
      <w:r w:rsidR="003D75E3">
        <w:rPr>
          <w:rFonts w:ascii="Times New Roman" w:hAnsi="Times New Roman" w:cs="Times New Roman"/>
          <w:sz w:val="24"/>
          <w:szCs w:val="24"/>
        </w:rPr>
        <w:t>etermined</w:t>
      </w:r>
      <w:r w:rsidRPr="00DB2F64">
        <w:rPr>
          <w:rFonts w:ascii="Times New Roman" w:hAnsi="Times New Roman" w:cs="Times New Roman"/>
          <w:sz w:val="24"/>
          <w:szCs w:val="24"/>
        </w:rPr>
        <w:t xml:space="preserve"> using </w:t>
      </w:r>
      <w:r w:rsidR="003D75E3">
        <w:rPr>
          <w:rFonts w:ascii="Times New Roman" w:hAnsi="Times New Roman" w:cs="Times New Roman"/>
          <w:sz w:val="24"/>
          <w:szCs w:val="24"/>
        </w:rPr>
        <w:t xml:space="preserve">the </w:t>
      </w:r>
      <w:r w:rsidRPr="00DB2F64">
        <w:rPr>
          <w:rFonts w:ascii="Times New Roman" w:hAnsi="Times New Roman" w:cs="Times New Roman"/>
          <w:sz w:val="24"/>
          <w:szCs w:val="24"/>
        </w:rPr>
        <w:t xml:space="preserve">agar well diffusion method. </w:t>
      </w:r>
      <w:r w:rsidR="00D6677D" w:rsidRPr="00DB2F64">
        <w:rPr>
          <w:rFonts w:ascii="Times New Roman" w:hAnsi="Times New Roman" w:cs="Times New Roman"/>
          <w:sz w:val="24"/>
          <w:szCs w:val="24"/>
        </w:rPr>
        <w:t xml:space="preserve">Antimicrobial potentials of the ethanol and aqueous extracts of </w:t>
      </w:r>
      <w:r w:rsidR="00D6677D" w:rsidRPr="00DB2F64">
        <w:rPr>
          <w:rFonts w:ascii="Times New Roman" w:hAnsi="Times New Roman" w:cs="Times New Roman"/>
          <w:i/>
          <w:sz w:val="24"/>
          <w:szCs w:val="24"/>
        </w:rPr>
        <w:t>M</w:t>
      </w:r>
      <w:r w:rsidR="00D6677D" w:rsidRPr="00DB2F64">
        <w:rPr>
          <w:rFonts w:ascii="Times New Roman" w:hAnsi="Times New Roman" w:cs="Times New Roman"/>
          <w:sz w:val="24"/>
          <w:szCs w:val="24"/>
        </w:rPr>
        <w:t xml:space="preserve">. </w:t>
      </w:r>
      <w:r w:rsidR="00D6677D" w:rsidRPr="00DB2F64">
        <w:rPr>
          <w:rFonts w:ascii="Times New Roman" w:hAnsi="Times New Roman" w:cs="Times New Roman"/>
          <w:i/>
          <w:sz w:val="24"/>
          <w:szCs w:val="24"/>
        </w:rPr>
        <w:t>oleifera</w:t>
      </w:r>
      <w:r w:rsidR="00D6677D" w:rsidRPr="00DB2F64">
        <w:rPr>
          <w:rFonts w:ascii="Times New Roman" w:hAnsi="Times New Roman" w:cs="Times New Roman"/>
          <w:sz w:val="24"/>
          <w:szCs w:val="24"/>
        </w:rPr>
        <w:t xml:space="preserve"> on </w:t>
      </w:r>
      <w:r w:rsidR="00D6677D">
        <w:rPr>
          <w:rFonts w:ascii="Times New Roman" w:hAnsi="Times New Roman" w:cs="Times New Roman"/>
          <w:sz w:val="24"/>
          <w:szCs w:val="24"/>
        </w:rPr>
        <w:t xml:space="preserve">the </w:t>
      </w:r>
      <w:r w:rsidR="00D6677D" w:rsidRPr="00DB2F64">
        <w:rPr>
          <w:rFonts w:ascii="Times New Roman" w:hAnsi="Times New Roman" w:cs="Times New Roman"/>
          <w:sz w:val="24"/>
          <w:szCs w:val="24"/>
        </w:rPr>
        <w:t>isolates were tested at various concentrations (500, 250, 125,62.25,</w:t>
      </w:r>
      <w:r w:rsidR="00D6677D">
        <w:rPr>
          <w:rFonts w:ascii="Times New Roman" w:hAnsi="Times New Roman" w:cs="Times New Roman"/>
          <w:sz w:val="24"/>
          <w:szCs w:val="24"/>
        </w:rPr>
        <w:t xml:space="preserve"> </w:t>
      </w:r>
      <w:r w:rsidR="00D6677D" w:rsidRPr="00DB2F64">
        <w:rPr>
          <w:rFonts w:ascii="Times New Roman" w:hAnsi="Times New Roman" w:cs="Times New Roman"/>
          <w:sz w:val="24"/>
          <w:szCs w:val="24"/>
        </w:rPr>
        <w:t>31.125 and 15.625 mgml</w:t>
      </w:r>
      <w:r w:rsidR="00D6677D" w:rsidRPr="00DB2F64">
        <w:rPr>
          <w:rFonts w:ascii="Times New Roman" w:hAnsi="Times New Roman" w:cs="Times New Roman"/>
          <w:sz w:val="24"/>
          <w:szCs w:val="24"/>
          <w:vertAlign w:val="superscript"/>
        </w:rPr>
        <w:t>-</w:t>
      </w:r>
      <w:r w:rsidR="00D6677D" w:rsidRPr="00DB2F64">
        <w:rPr>
          <w:rFonts w:ascii="Times New Roman" w:hAnsi="Times New Roman" w:cs="Times New Roman"/>
          <w:sz w:val="24"/>
          <w:szCs w:val="24"/>
        </w:rPr>
        <w:t>1).</w:t>
      </w:r>
      <w:r w:rsidR="00D6677D">
        <w:rPr>
          <w:rFonts w:ascii="Times New Roman" w:hAnsi="Times New Roman" w:cs="Times New Roman"/>
          <w:sz w:val="24"/>
          <w:szCs w:val="24"/>
        </w:rPr>
        <w:t xml:space="preserve"> </w:t>
      </w:r>
      <w:r w:rsidRPr="00DB2F64">
        <w:rPr>
          <w:rFonts w:ascii="Times New Roman" w:hAnsi="Times New Roman" w:cs="Times New Roman"/>
          <w:sz w:val="24"/>
          <w:szCs w:val="24"/>
        </w:rPr>
        <w:t>Four bacteria</w:t>
      </w:r>
      <w:r w:rsidR="003D75E3">
        <w:rPr>
          <w:rFonts w:ascii="Times New Roman" w:hAnsi="Times New Roman" w:cs="Times New Roman"/>
          <w:sz w:val="24"/>
          <w:szCs w:val="24"/>
        </w:rPr>
        <w:t>l</w:t>
      </w:r>
      <w:r w:rsidRPr="00DB2F64">
        <w:rPr>
          <w:rFonts w:ascii="Times New Roman" w:hAnsi="Times New Roman" w:cs="Times New Roman"/>
          <w:sz w:val="24"/>
          <w:szCs w:val="24"/>
        </w:rPr>
        <w:t xml:space="preserve"> </w:t>
      </w:r>
      <w:r w:rsidR="00D6677D">
        <w:rPr>
          <w:rFonts w:ascii="Times New Roman" w:hAnsi="Times New Roman" w:cs="Times New Roman"/>
          <w:sz w:val="24"/>
          <w:szCs w:val="24"/>
        </w:rPr>
        <w:t>species (</w:t>
      </w:r>
      <w:r w:rsidRPr="00DB2F64">
        <w:rPr>
          <w:rFonts w:ascii="Times New Roman" w:hAnsi="Times New Roman" w:cs="Times New Roman"/>
          <w:i/>
          <w:sz w:val="24"/>
          <w:szCs w:val="24"/>
        </w:rPr>
        <w:t>E. coli</w:t>
      </w:r>
      <w:r w:rsidRPr="00DB2F64">
        <w:rPr>
          <w:rFonts w:ascii="Times New Roman" w:hAnsi="Times New Roman" w:cs="Times New Roman"/>
          <w:sz w:val="24"/>
          <w:szCs w:val="24"/>
        </w:rPr>
        <w:t xml:space="preserve">, </w:t>
      </w:r>
      <w:r w:rsidRPr="00DB2F64">
        <w:rPr>
          <w:rFonts w:ascii="Times New Roman" w:hAnsi="Times New Roman" w:cs="Times New Roman"/>
          <w:i/>
          <w:sz w:val="24"/>
          <w:szCs w:val="24"/>
        </w:rPr>
        <w:t>Staphylococcus aureus</w:t>
      </w:r>
      <w:r w:rsidRPr="00DB2F64">
        <w:rPr>
          <w:rFonts w:ascii="Times New Roman" w:hAnsi="Times New Roman" w:cs="Times New Roman"/>
          <w:sz w:val="24"/>
          <w:szCs w:val="24"/>
        </w:rPr>
        <w:t xml:space="preserve">, </w:t>
      </w:r>
      <w:r w:rsidRPr="00DB2F64">
        <w:rPr>
          <w:rFonts w:ascii="Times New Roman" w:hAnsi="Times New Roman" w:cs="Times New Roman"/>
          <w:i/>
          <w:sz w:val="24"/>
          <w:szCs w:val="24"/>
        </w:rPr>
        <w:t>Streptococcus</w:t>
      </w:r>
      <w:r w:rsidR="00D6677D">
        <w:rPr>
          <w:rFonts w:ascii="Times New Roman" w:hAnsi="Times New Roman" w:cs="Times New Roman"/>
          <w:i/>
          <w:sz w:val="24"/>
          <w:szCs w:val="24"/>
        </w:rPr>
        <w:t xml:space="preserve"> </w:t>
      </w:r>
      <w:r w:rsidRPr="00DB2F64">
        <w:rPr>
          <w:rFonts w:ascii="Times New Roman" w:hAnsi="Times New Roman" w:cs="Times New Roman"/>
          <w:i/>
          <w:sz w:val="24"/>
          <w:szCs w:val="24"/>
        </w:rPr>
        <w:t>pyrogen</w:t>
      </w:r>
      <w:r w:rsidRPr="00DB2F64">
        <w:rPr>
          <w:rFonts w:ascii="Times New Roman" w:hAnsi="Times New Roman" w:cs="Times New Roman"/>
          <w:sz w:val="24"/>
          <w:szCs w:val="24"/>
        </w:rPr>
        <w:t xml:space="preserve"> and </w:t>
      </w:r>
      <w:r w:rsidRPr="00DB2F64">
        <w:rPr>
          <w:rFonts w:ascii="Times New Roman" w:hAnsi="Times New Roman" w:cs="Times New Roman"/>
          <w:i/>
          <w:sz w:val="24"/>
          <w:szCs w:val="24"/>
        </w:rPr>
        <w:t>Bacillus cereus</w:t>
      </w:r>
      <w:r w:rsidR="00D6677D">
        <w:rPr>
          <w:rFonts w:ascii="Times New Roman" w:hAnsi="Times New Roman" w:cs="Times New Roman"/>
          <w:sz w:val="24"/>
          <w:szCs w:val="24"/>
        </w:rPr>
        <w:t>)</w:t>
      </w:r>
      <w:r w:rsidRPr="00DB2F64">
        <w:rPr>
          <w:rFonts w:ascii="Times New Roman" w:hAnsi="Times New Roman" w:cs="Times New Roman"/>
          <w:sz w:val="24"/>
          <w:szCs w:val="24"/>
        </w:rPr>
        <w:t xml:space="preserve"> where isolated. Both ethanol and aqueous extract</w:t>
      </w:r>
      <w:r w:rsidR="00D6677D">
        <w:rPr>
          <w:rFonts w:ascii="Times New Roman" w:hAnsi="Times New Roman" w:cs="Times New Roman"/>
          <w:sz w:val="24"/>
          <w:szCs w:val="24"/>
        </w:rPr>
        <w:t>s</w:t>
      </w:r>
      <w:r w:rsidRPr="00DB2F64">
        <w:rPr>
          <w:rFonts w:ascii="Times New Roman" w:hAnsi="Times New Roman" w:cs="Times New Roman"/>
          <w:sz w:val="24"/>
          <w:szCs w:val="24"/>
        </w:rPr>
        <w:t xml:space="preserve"> showed strong antimicrobial activity and concentration</w:t>
      </w:r>
      <w:r w:rsidR="003D75E3">
        <w:rPr>
          <w:rFonts w:ascii="Times New Roman" w:hAnsi="Times New Roman" w:cs="Times New Roman"/>
          <w:sz w:val="24"/>
          <w:szCs w:val="24"/>
        </w:rPr>
        <w:t>-</w:t>
      </w:r>
      <w:r w:rsidRPr="00DB2F64">
        <w:rPr>
          <w:rFonts w:ascii="Times New Roman" w:hAnsi="Times New Roman" w:cs="Times New Roman"/>
          <w:sz w:val="24"/>
          <w:szCs w:val="24"/>
        </w:rPr>
        <w:t xml:space="preserve">dependent inhibitory effect on </w:t>
      </w:r>
      <w:r w:rsidR="00D6677D">
        <w:rPr>
          <w:rFonts w:ascii="Times New Roman" w:hAnsi="Times New Roman" w:cs="Times New Roman"/>
          <w:sz w:val="24"/>
          <w:szCs w:val="24"/>
        </w:rPr>
        <w:t xml:space="preserve">the </w:t>
      </w:r>
      <w:r w:rsidRPr="00DB2F64">
        <w:rPr>
          <w:rFonts w:ascii="Times New Roman" w:hAnsi="Times New Roman" w:cs="Times New Roman"/>
          <w:sz w:val="24"/>
          <w:szCs w:val="24"/>
        </w:rPr>
        <w:t xml:space="preserve">isolates. At a concentration of 500 mg/ml, zones of inhibition recorded were highest with aqueous extracts for </w:t>
      </w:r>
      <w:r w:rsidRPr="00DB2F64">
        <w:rPr>
          <w:rFonts w:ascii="Times New Roman" w:hAnsi="Times New Roman" w:cs="Times New Roman"/>
          <w:i/>
          <w:sz w:val="24"/>
          <w:szCs w:val="24"/>
        </w:rPr>
        <w:t>Bacillus cereus</w:t>
      </w:r>
      <w:r w:rsidRPr="00DB2F64">
        <w:rPr>
          <w:rFonts w:ascii="Times New Roman" w:hAnsi="Times New Roman" w:cs="Times New Roman"/>
          <w:sz w:val="24"/>
          <w:szCs w:val="24"/>
        </w:rPr>
        <w:t xml:space="preserve"> (17.00±.01 mm), followed by </w:t>
      </w:r>
      <w:r w:rsidRPr="00DB2F64">
        <w:rPr>
          <w:rFonts w:ascii="Times New Roman" w:hAnsi="Times New Roman" w:cs="Times New Roman"/>
          <w:i/>
          <w:sz w:val="24"/>
          <w:szCs w:val="24"/>
        </w:rPr>
        <w:t>Staphylococcus aureus</w:t>
      </w:r>
      <w:r w:rsidRPr="00DB2F64">
        <w:rPr>
          <w:rFonts w:ascii="Times New Roman" w:hAnsi="Times New Roman" w:cs="Times New Roman"/>
          <w:sz w:val="24"/>
          <w:szCs w:val="24"/>
        </w:rPr>
        <w:t xml:space="preserve"> (15.41±1.55 mm), </w:t>
      </w:r>
      <w:r w:rsidRPr="00DB2F64">
        <w:rPr>
          <w:rFonts w:ascii="Times New Roman" w:hAnsi="Times New Roman" w:cs="Times New Roman"/>
          <w:i/>
          <w:sz w:val="24"/>
          <w:szCs w:val="24"/>
        </w:rPr>
        <w:t>Streptococcus pyrogen</w:t>
      </w:r>
      <w:r w:rsidRPr="00DB2F64">
        <w:rPr>
          <w:rFonts w:ascii="Times New Roman" w:hAnsi="Times New Roman" w:cs="Times New Roman"/>
          <w:sz w:val="24"/>
          <w:szCs w:val="24"/>
        </w:rPr>
        <w:t xml:space="preserve"> has (11.00±0.31mm) while the least was </w:t>
      </w:r>
      <w:r w:rsidRPr="00DB2F64">
        <w:rPr>
          <w:rFonts w:ascii="Times New Roman" w:hAnsi="Times New Roman" w:cs="Times New Roman"/>
          <w:i/>
          <w:sz w:val="24"/>
          <w:szCs w:val="24"/>
        </w:rPr>
        <w:t>E</w:t>
      </w:r>
      <w:r w:rsidRPr="00DB2F64">
        <w:rPr>
          <w:rFonts w:ascii="Times New Roman" w:hAnsi="Times New Roman" w:cs="Times New Roman"/>
          <w:sz w:val="24"/>
          <w:szCs w:val="24"/>
        </w:rPr>
        <w:t xml:space="preserve">. </w:t>
      </w:r>
      <w:r w:rsidRPr="00DB2F64">
        <w:rPr>
          <w:rFonts w:ascii="Times New Roman" w:hAnsi="Times New Roman" w:cs="Times New Roman"/>
          <w:i/>
          <w:sz w:val="24"/>
          <w:szCs w:val="24"/>
        </w:rPr>
        <w:t>coli</w:t>
      </w:r>
      <w:r w:rsidRPr="00DB2F64">
        <w:rPr>
          <w:rFonts w:ascii="Times New Roman" w:hAnsi="Times New Roman" w:cs="Times New Roman"/>
          <w:sz w:val="24"/>
          <w:szCs w:val="24"/>
        </w:rPr>
        <w:t xml:space="preserve"> (10.30±0.21mm). </w:t>
      </w:r>
      <w:r w:rsidR="00D6677D">
        <w:rPr>
          <w:rFonts w:ascii="Times New Roman" w:hAnsi="Times New Roman" w:cs="Times New Roman"/>
          <w:sz w:val="24"/>
          <w:szCs w:val="24"/>
        </w:rPr>
        <w:t>E</w:t>
      </w:r>
      <w:r w:rsidRPr="00DB2F64">
        <w:rPr>
          <w:rFonts w:ascii="Times New Roman" w:hAnsi="Times New Roman" w:cs="Times New Roman"/>
          <w:sz w:val="24"/>
          <w:szCs w:val="24"/>
        </w:rPr>
        <w:t xml:space="preserve">thanol extract </w:t>
      </w:r>
      <w:r w:rsidR="00D6677D">
        <w:rPr>
          <w:rFonts w:ascii="Times New Roman" w:hAnsi="Times New Roman" w:cs="Times New Roman"/>
          <w:sz w:val="24"/>
          <w:szCs w:val="24"/>
        </w:rPr>
        <w:t xml:space="preserve">also showed </w:t>
      </w:r>
      <w:r w:rsidRPr="00DB2F64">
        <w:rPr>
          <w:rFonts w:ascii="Times New Roman" w:hAnsi="Times New Roman" w:cs="Times New Roman"/>
          <w:sz w:val="24"/>
          <w:szCs w:val="24"/>
        </w:rPr>
        <w:t xml:space="preserve">zones of inhibitions </w:t>
      </w:r>
      <w:r w:rsidR="00D6677D">
        <w:rPr>
          <w:rFonts w:ascii="Times New Roman" w:hAnsi="Times New Roman" w:cs="Times New Roman"/>
          <w:sz w:val="24"/>
          <w:szCs w:val="24"/>
        </w:rPr>
        <w:t xml:space="preserve">as </w:t>
      </w:r>
      <w:r w:rsidRPr="00DB2F64">
        <w:rPr>
          <w:rFonts w:ascii="Times New Roman" w:hAnsi="Times New Roman" w:cs="Times New Roman"/>
          <w:i/>
          <w:sz w:val="24"/>
          <w:szCs w:val="24"/>
        </w:rPr>
        <w:t>E</w:t>
      </w:r>
      <w:r w:rsidRPr="00DB2F64">
        <w:rPr>
          <w:rFonts w:ascii="Times New Roman" w:hAnsi="Times New Roman" w:cs="Times New Roman"/>
          <w:sz w:val="24"/>
          <w:szCs w:val="24"/>
        </w:rPr>
        <w:t xml:space="preserve">. </w:t>
      </w:r>
      <w:r w:rsidRPr="00DB2F64">
        <w:rPr>
          <w:rFonts w:ascii="Times New Roman" w:hAnsi="Times New Roman" w:cs="Times New Roman"/>
          <w:i/>
          <w:sz w:val="24"/>
          <w:szCs w:val="24"/>
        </w:rPr>
        <w:t>coli</w:t>
      </w:r>
      <w:r w:rsidRPr="00DB2F64">
        <w:rPr>
          <w:rFonts w:ascii="Times New Roman" w:hAnsi="Times New Roman" w:cs="Times New Roman"/>
          <w:sz w:val="24"/>
          <w:szCs w:val="24"/>
        </w:rPr>
        <w:t xml:space="preserve"> h</w:t>
      </w:r>
      <w:r w:rsidR="00AC5A97">
        <w:rPr>
          <w:rFonts w:ascii="Times New Roman" w:hAnsi="Times New Roman" w:cs="Times New Roman"/>
          <w:sz w:val="24"/>
          <w:szCs w:val="24"/>
        </w:rPr>
        <w:t>a</w:t>
      </w:r>
      <w:r w:rsidR="00C83A37">
        <w:rPr>
          <w:rFonts w:ascii="Times New Roman" w:hAnsi="Times New Roman" w:cs="Times New Roman"/>
          <w:sz w:val="24"/>
          <w:szCs w:val="24"/>
        </w:rPr>
        <w:t>d</w:t>
      </w:r>
      <w:r w:rsidR="00AC5A97">
        <w:rPr>
          <w:rFonts w:ascii="Times New Roman" w:hAnsi="Times New Roman" w:cs="Times New Roman"/>
          <w:sz w:val="24"/>
          <w:szCs w:val="24"/>
        </w:rPr>
        <w:t xml:space="preserve"> the highest at 500 mg/ml</w:t>
      </w:r>
      <w:r w:rsidRPr="00DB2F64">
        <w:rPr>
          <w:rFonts w:ascii="Times New Roman" w:hAnsi="Times New Roman" w:cs="Times New Roman"/>
          <w:sz w:val="24"/>
          <w:szCs w:val="24"/>
        </w:rPr>
        <w:t xml:space="preserve"> (25.00±0.03 mm) followed by </w:t>
      </w:r>
      <w:r w:rsidRPr="00DB2F64">
        <w:rPr>
          <w:rFonts w:ascii="Times New Roman" w:hAnsi="Times New Roman" w:cs="Times New Roman"/>
          <w:i/>
          <w:sz w:val="24"/>
          <w:szCs w:val="24"/>
        </w:rPr>
        <w:t>Streptococcus pyrogen</w:t>
      </w:r>
      <w:r w:rsidRPr="00DB2F64">
        <w:rPr>
          <w:rFonts w:ascii="Times New Roman" w:hAnsi="Times New Roman" w:cs="Times New Roman"/>
          <w:sz w:val="24"/>
          <w:szCs w:val="24"/>
        </w:rPr>
        <w:t xml:space="preserve"> (17.10±0.04 mm), </w:t>
      </w:r>
      <w:r w:rsidRPr="00DB2F64">
        <w:rPr>
          <w:rFonts w:ascii="Times New Roman" w:hAnsi="Times New Roman" w:cs="Times New Roman"/>
          <w:i/>
          <w:sz w:val="24"/>
          <w:szCs w:val="24"/>
        </w:rPr>
        <w:t>Bacillus cereus</w:t>
      </w:r>
      <w:r w:rsidRPr="00DB2F64">
        <w:rPr>
          <w:rFonts w:ascii="Times New Roman" w:hAnsi="Times New Roman" w:cs="Times New Roman"/>
          <w:sz w:val="24"/>
          <w:szCs w:val="24"/>
        </w:rPr>
        <w:t xml:space="preserve"> (16.00±0.21 mm) and the least was </w:t>
      </w:r>
      <w:r w:rsidRPr="00DB2F64">
        <w:rPr>
          <w:rFonts w:ascii="Times New Roman" w:hAnsi="Times New Roman" w:cs="Times New Roman"/>
          <w:i/>
          <w:sz w:val="24"/>
          <w:szCs w:val="24"/>
        </w:rPr>
        <w:t>Staphylococcus aureus</w:t>
      </w:r>
      <w:r w:rsidRPr="00DB2F64">
        <w:rPr>
          <w:rFonts w:ascii="Times New Roman" w:hAnsi="Times New Roman" w:cs="Times New Roman"/>
          <w:sz w:val="24"/>
          <w:szCs w:val="24"/>
        </w:rPr>
        <w:t xml:space="preserve"> (15.42±0.41 mm). Minimum Inhibitory Conce</w:t>
      </w:r>
      <w:r w:rsidR="00AC5A97">
        <w:rPr>
          <w:rFonts w:ascii="Times New Roman" w:hAnsi="Times New Roman" w:cs="Times New Roman"/>
          <w:sz w:val="24"/>
          <w:szCs w:val="24"/>
        </w:rPr>
        <w:t>ntration (MIC)</w:t>
      </w:r>
      <w:r w:rsidRPr="00DB2F64">
        <w:rPr>
          <w:rFonts w:ascii="Times New Roman" w:hAnsi="Times New Roman" w:cs="Times New Roman"/>
          <w:sz w:val="24"/>
          <w:szCs w:val="24"/>
        </w:rPr>
        <w:t xml:space="preserve"> at 250 mg/ml </w:t>
      </w:r>
      <w:r w:rsidR="00AC5A97">
        <w:rPr>
          <w:rFonts w:ascii="Times New Roman" w:hAnsi="Times New Roman" w:cs="Times New Roman"/>
          <w:sz w:val="24"/>
          <w:szCs w:val="24"/>
        </w:rPr>
        <w:t xml:space="preserve">was observed </w:t>
      </w:r>
      <w:r w:rsidRPr="00DB2F64">
        <w:rPr>
          <w:rFonts w:ascii="Times New Roman" w:hAnsi="Times New Roman" w:cs="Times New Roman"/>
          <w:sz w:val="24"/>
          <w:szCs w:val="24"/>
        </w:rPr>
        <w:t xml:space="preserve">for </w:t>
      </w:r>
      <w:r w:rsidRPr="00DB2F64">
        <w:rPr>
          <w:rFonts w:ascii="Times New Roman" w:hAnsi="Times New Roman" w:cs="Times New Roman"/>
          <w:i/>
          <w:sz w:val="24"/>
          <w:szCs w:val="24"/>
        </w:rPr>
        <w:t>Bacillus cereus</w:t>
      </w:r>
      <w:r w:rsidRPr="00DB2F64">
        <w:rPr>
          <w:rFonts w:ascii="Times New Roman" w:hAnsi="Times New Roman" w:cs="Times New Roman"/>
          <w:sz w:val="24"/>
          <w:szCs w:val="24"/>
        </w:rPr>
        <w:t xml:space="preserve">, </w:t>
      </w:r>
      <w:r w:rsidRPr="00DB2F64">
        <w:rPr>
          <w:rFonts w:ascii="Times New Roman" w:hAnsi="Times New Roman" w:cs="Times New Roman"/>
          <w:i/>
          <w:sz w:val="24"/>
          <w:szCs w:val="24"/>
        </w:rPr>
        <w:t>Staphylococcus aureus</w:t>
      </w:r>
      <w:r w:rsidRPr="00DB2F64">
        <w:rPr>
          <w:rFonts w:ascii="Times New Roman" w:hAnsi="Times New Roman" w:cs="Times New Roman"/>
          <w:sz w:val="24"/>
          <w:szCs w:val="24"/>
        </w:rPr>
        <w:t xml:space="preserve"> and </w:t>
      </w:r>
      <w:r w:rsidRPr="00DB2F64">
        <w:rPr>
          <w:rFonts w:ascii="Times New Roman" w:hAnsi="Times New Roman" w:cs="Times New Roman"/>
          <w:i/>
          <w:sz w:val="24"/>
          <w:szCs w:val="24"/>
        </w:rPr>
        <w:t>Streptococcus pyrogen</w:t>
      </w:r>
      <w:r w:rsidRPr="00DB2F64">
        <w:rPr>
          <w:rFonts w:ascii="Times New Roman" w:hAnsi="Times New Roman" w:cs="Times New Roman"/>
          <w:sz w:val="24"/>
          <w:szCs w:val="24"/>
        </w:rPr>
        <w:t xml:space="preserve"> for ethanol extract</w:t>
      </w:r>
      <w:r w:rsidR="00C83A37">
        <w:rPr>
          <w:rFonts w:ascii="Times New Roman" w:hAnsi="Times New Roman" w:cs="Times New Roman"/>
          <w:sz w:val="24"/>
          <w:szCs w:val="24"/>
        </w:rPr>
        <w:t>. In contrast,</w:t>
      </w:r>
      <w:r w:rsidRPr="00DB2F64">
        <w:rPr>
          <w:rFonts w:ascii="Times New Roman" w:hAnsi="Times New Roman" w:cs="Times New Roman"/>
          <w:sz w:val="24"/>
          <w:szCs w:val="24"/>
        </w:rPr>
        <w:t xml:space="preserve"> </w:t>
      </w:r>
      <w:r w:rsidRPr="00DB2F64">
        <w:rPr>
          <w:rFonts w:ascii="Times New Roman" w:hAnsi="Times New Roman" w:cs="Times New Roman"/>
          <w:i/>
          <w:sz w:val="24"/>
          <w:szCs w:val="24"/>
        </w:rPr>
        <w:t>Staphylococcus aureus</w:t>
      </w:r>
      <w:r w:rsidRPr="00DB2F64">
        <w:rPr>
          <w:rFonts w:ascii="Times New Roman" w:hAnsi="Times New Roman" w:cs="Times New Roman"/>
          <w:sz w:val="24"/>
          <w:szCs w:val="24"/>
        </w:rPr>
        <w:t xml:space="preserve">, </w:t>
      </w:r>
      <w:r w:rsidRPr="00DB2F64">
        <w:rPr>
          <w:rFonts w:ascii="Times New Roman" w:hAnsi="Times New Roman" w:cs="Times New Roman"/>
          <w:i/>
          <w:sz w:val="24"/>
          <w:szCs w:val="24"/>
        </w:rPr>
        <w:t>E</w:t>
      </w:r>
      <w:r w:rsidRPr="00DB2F64">
        <w:rPr>
          <w:rFonts w:ascii="Times New Roman" w:hAnsi="Times New Roman" w:cs="Times New Roman"/>
          <w:sz w:val="24"/>
          <w:szCs w:val="24"/>
        </w:rPr>
        <w:t xml:space="preserve">. </w:t>
      </w:r>
      <w:r w:rsidRPr="00DB2F64">
        <w:rPr>
          <w:rFonts w:ascii="Times New Roman" w:hAnsi="Times New Roman" w:cs="Times New Roman"/>
          <w:i/>
          <w:sz w:val="24"/>
          <w:szCs w:val="24"/>
        </w:rPr>
        <w:t>coli</w:t>
      </w:r>
      <w:r w:rsidRPr="00DB2F64">
        <w:rPr>
          <w:rFonts w:ascii="Times New Roman" w:hAnsi="Times New Roman" w:cs="Times New Roman"/>
          <w:sz w:val="24"/>
          <w:szCs w:val="24"/>
        </w:rPr>
        <w:t xml:space="preserve"> and </w:t>
      </w:r>
      <w:r w:rsidRPr="00DB2F64">
        <w:rPr>
          <w:rFonts w:ascii="Times New Roman" w:hAnsi="Times New Roman" w:cs="Times New Roman"/>
          <w:i/>
          <w:sz w:val="24"/>
          <w:szCs w:val="24"/>
        </w:rPr>
        <w:t>Streptococcus pyrogen</w:t>
      </w:r>
      <w:r w:rsidR="00AC5A97">
        <w:rPr>
          <w:rFonts w:ascii="Times New Roman" w:hAnsi="Times New Roman" w:cs="Times New Roman"/>
          <w:sz w:val="24"/>
          <w:szCs w:val="24"/>
        </w:rPr>
        <w:t xml:space="preserve"> showed MIC at</w:t>
      </w:r>
      <w:r w:rsidRPr="00DB2F64">
        <w:rPr>
          <w:rFonts w:ascii="Times New Roman" w:hAnsi="Times New Roman" w:cs="Times New Roman"/>
          <w:sz w:val="24"/>
          <w:szCs w:val="24"/>
        </w:rPr>
        <w:t xml:space="preserve"> 500 mg/ml for aqueous extract respectively. All the bacterial i</w:t>
      </w:r>
      <w:r w:rsidR="00AC5A97">
        <w:rPr>
          <w:rFonts w:ascii="Times New Roman" w:hAnsi="Times New Roman" w:cs="Times New Roman"/>
          <w:sz w:val="24"/>
          <w:szCs w:val="24"/>
        </w:rPr>
        <w:t>solates recorded</w:t>
      </w:r>
      <w:r w:rsidRPr="00DB2F64">
        <w:rPr>
          <w:rFonts w:ascii="Times New Roman" w:hAnsi="Times New Roman" w:cs="Times New Roman"/>
          <w:sz w:val="24"/>
          <w:szCs w:val="24"/>
        </w:rPr>
        <w:t xml:space="preserve"> Minimum Bactericidal Concentration (MBC) </w:t>
      </w:r>
      <w:r w:rsidR="00AC5A97">
        <w:rPr>
          <w:rFonts w:ascii="Times New Roman" w:hAnsi="Times New Roman" w:cs="Times New Roman"/>
          <w:sz w:val="24"/>
          <w:szCs w:val="24"/>
        </w:rPr>
        <w:t xml:space="preserve">at </w:t>
      </w:r>
      <w:r w:rsidR="00AC5A97" w:rsidRPr="00DB2F64">
        <w:rPr>
          <w:rFonts w:ascii="Times New Roman" w:hAnsi="Times New Roman" w:cs="Times New Roman"/>
          <w:sz w:val="24"/>
          <w:szCs w:val="24"/>
        </w:rPr>
        <w:t xml:space="preserve">500 mg/ml </w:t>
      </w:r>
      <w:r w:rsidRPr="00DB2F64">
        <w:rPr>
          <w:rFonts w:ascii="Times New Roman" w:hAnsi="Times New Roman" w:cs="Times New Roman"/>
          <w:sz w:val="24"/>
          <w:szCs w:val="24"/>
        </w:rPr>
        <w:t xml:space="preserve">except for </w:t>
      </w:r>
      <w:r w:rsidRPr="00DB2F64">
        <w:rPr>
          <w:rFonts w:ascii="Times New Roman" w:hAnsi="Times New Roman" w:cs="Times New Roman"/>
          <w:i/>
          <w:sz w:val="24"/>
          <w:szCs w:val="24"/>
        </w:rPr>
        <w:t>Bacillus cereus</w:t>
      </w:r>
      <w:r w:rsidRPr="00DB2F64">
        <w:rPr>
          <w:rFonts w:ascii="Times New Roman" w:hAnsi="Times New Roman" w:cs="Times New Roman"/>
          <w:sz w:val="24"/>
          <w:szCs w:val="24"/>
        </w:rPr>
        <w:t xml:space="preserve"> which recorded </w:t>
      </w:r>
      <w:r w:rsidR="00AC5A97">
        <w:rPr>
          <w:rFonts w:ascii="Times New Roman" w:hAnsi="Times New Roman" w:cs="Times New Roman"/>
          <w:sz w:val="24"/>
          <w:szCs w:val="24"/>
        </w:rPr>
        <w:t xml:space="preserve">at </w:t>
      </w:r>
      <w:r w:rsidRPr="00DB2F64">
        <w:rPr>
          <w:rFonts w:ascii="Times New Roman" w:hAnsi="Times New Roman" w:cs="Times New Roman"/>
          <w:sz w:val="24"/>
          <w:szCs w:val="24"/>
        </w:rPr>
        <w:t>250 mg/ml for both MIC and MBC</w:t>
      </w:r>
      <w:r w:rsidR="00C83A37">
        <w:rPr>
          <w:rFonts w:ascii="Times New Roman" w:hAnsi="Times New Roman" w:cs="Times New Roman"/>
          <w:sz w:val="24"/>
          <w:szCs w:val="24"/>
        </w:rPr>
        <w:t>,</w:t>
      </w:r>
      <w:r w:rsidRPr="00DB2F64">
        <w:rPr>
          <w:rFonts w:ascii="Times New Roman" w:hAnsi="Times New Roman" w:cs="Times New Roman"/>
          <w:sz w:val="24"/>
          <w:szCs w:val="24"/>
        </w:rPr>
        <w:t xml:space="preserve"> respectively. The result of this study showed that </w:t>
      </w:r>
      <w:r w:rsidRPr="00DB2F64">
        <w:rPr>
          <w:rFonts w:ascii="Times New Roman" w:hAnsi="Times New Roman" w:cs="Times New Roman"/>
          <w:i/>
          <w:sz w:val="24"/>
          <w:szCs w:val="24"/>
        </w:rPr>
        <w:t>M</w:t>
      </w:r>
      <w:r w:rsidRPr="00DB2F64">
        <w:rPr>
          <w:rFonts w:ascii="Times New Roman" w:hAnsi="Times New Roman" w:cs="Times New Roman"/>
          <w:sz w:val="24"/>
          <w:szCs w:val="24"/>
        </w:rPr>
        <w:t xml:space="preserve">. </w:t>
      </w:r>
      <w:r w:rsidRPr="00DB2F64">
        <w:rPr>
          <w:rFonts w:ascii="Times New Roman" w:hAnsi="Times New Roman" w:cs="Times New Roman"/>
          <w:i/>
          <w:sz w:val="24"/>
          <w:szCs w:val="24"/>
        </w:rPr>
        <w:t>oleifera</w:t>
      </w:r>
      <w:r w:rsidRPr="00DB2F64">
        <w:rPr>
          <w:rFonts w:ascii="Times New Roman" w:hAnsi="Times New Roman" w:cs="Times New Roman"/>
          <w:sz w:val="24"/>
          <w:szCs w:val="24"/>
        </w:rPr>
        <w:t xml:space="preserve"> </w:t>
      </w:r>
      <w:r w:rsidR="00AC5A97">
        <w:rPr>
          <w:rFonts w:ascii="Times New Roman" w:hAnsi="Times New Roman" w:cs="Times New Roman"/>
          <w:sz w:val="24"/>
          <w:szCs w:val="24"/>
        </w:rPr>
        <w:t>leaf extract can be</w:t>
      </w:r>
      <w:r w:rsidRPr="00DB2F64">
        <w:rPr>
          <w:rFonts w:ascii="Times New Roman" w:hAnsi="Times New Roman" w:cs="Times New Roman"/>
          <w:sz w:val="24"/>
          <w:szCs w:val="24"/>
        </w:rPr>
        <w:t xml:space="preserve"> a potential source of</w:t>
      </w:r>
      <w:r w:rsidR="00C83A37">
        <w:rPr>
          <w:rFonts w:ascii="Times New Roman" w:hAnsi="Times New Roman" w:cs="Times New Roman"/>
          <w:sz w:val="24"/>
          <w:szCs w:val="24"/>
        </w:rPr>
        <w:t xml:space="preserve"> an</w:t>
      </w:r>
      <w:r w:rsidRPr="00DB2F64">
        <w:rPr>
          <w:rFonts w:ascii="Times New Roman" w:hAnsi="Times New Roman" w:cs="Times New Roman"/>
          <w:sz w:val="24"/>
          <w:szCs w:val="24"/>
        </w:rPr>
        <w:t xml:space="preserve"> antimicrobial agent against bacteria implicated in</w:t>
      </w:r>
      <w:r w:rsidR="003645C9">
        <w:rPr>
          <w:rFonts w:ascii="Times New Roman" w:hAnsi="Times New Roman" w:cs="Times New Roman"/>
          <w:sz w:val="24"/>
          <w:szCs w:val="24"/>
        </w:rPr>
        <w:t xml:space="preserve"> the</w:t>
      </w:r>
      <w:r w:rsidRPr="00DB2F64">
        <w:rPr>
          <w:rFonts w:ascii="Times New Roman" w:hAnsi="Times New Roman" w:cs="Times New Roman"/>
          <w:sz w:val="24"/>
          <w:szCs w:val="24"/>
        </w:rPr>
        <w:t xml:space="preserve"> spoilage of meat pie. </w:t>
      </w:r>
    </w:p>
    <w:p w14:paraId="6FD6B98D" w14:textId="77777777" w:rsidR="00AC5A97" w:rsidRDefault="00AC5A97" w:rsidP="00DB2F64">
      <w:pPr>
        <w:spacing w:after="0" w:line="240" w:lineRule="auto"/>
        <w:contextualSpacing/>
        <w:jc w:val="both"/>
        <w:rPr>
          <w:rFonts w:ascii="Times New Roman" w:hAnsi="Times New Roman" w:cs="Times New Roman"/>
          <w:sz w:val="24"/>
          <w:szCs w:val="24"/>
        </w:rPr>
      </w:pPr>
    </w:p>
    <w:bookmarkEnd w:id="1"/>
    <w:p w14:paraId="1B994259" w14:textId="58670A1A" w:rsidR="00AC5A97" w:rsidRPr="009F7749" w:rsidRDefault="00AC5A97" w:rsidP="00DB2F64">
      <w:pPr>
        <w:spacing w:after="0" w:line="240" w:lineRule="auto"/>
        <w:contextualSpacing/>
        <w:jc w:val="both"/>
        <w:rPr>
          <w:rFonts w:ascii="Times New Roman" w:hAnsi="Times New Roman" w:cs="Times New Roman"/>
          <w:b/>
          <w:color w:val="000000" w:themeColor="text1"/>
          <w:sz w:val="24"/>
          <w:szCs w:val="24"/>
        </w:rPr>
      </w:pPr>
      <w:r w:rsidRPr="009F7749">
        <w:rPr>
          <w:rFonts w:ascii="Times New Roman" w:hAnsi="Times New Roman" w:cs="Times New Roman"/>
          <w:b/>
          <w:sz w:val="24"/>
          <w:szCs w:val="24"/>
        </w:rPr>
        <w:t xml:space="preserve">Key Words: </w:t>
      </w:r>
      <w:r w:rsidR="009F7749" w:rsidRPr="009F7749">
        <w:rPr>
          <w:rFonts w:ascii="Times New Roman" w:hAnsi="Times New Roman" w:cs="Times New Roman"/>
          <w:b/>
          <w:color w:val="000000" w:themeColor="text1"/>
          <w:sz w:val="24"/>
          <w:szCs w:val="24"/>
        </w:rPr>
        <w:t>Antimicrobial, Inoculation, Concentration, Extraction, Inhibition</w:t>
      </w:r>
    </w:p>
    <w:p w14:paraId="61930801" w14:textId="77777777" w:rsidR="00AC5A97" w:rsidRDefault="00AC5A97" w:rsidP="00DB2F64">
      <w:pPr>
        <w:spacing w:after="0" w:line="240" w:lineRule="auto"/>
        <w:contextualSpacing/>
        <w:jc w:val="both"/>
        <w:rPr>
          <w:rFonts w:ascii="Times New Roman" w:hAnsi="Times New Roman" w:cs="Times New Roman"/>
          <w:color w:val="FF0000"/>
          <w:sz w:val="24"/>
          <w:szCs w:val="24"/>
        </w:rPr>
      </w:pPr>
    </w:p>
    <w:p w14:paraId="331A3215" w14:textId="77777777" w:rsidR="00AC5A97" w:rsidRDefault="00AC5A97" w:rsidP="00DB2F64">
      <w:pPr>
        <w:spacing w:after="0" w:line="240" w:lineRule="auto"/>
        <w:contextualSpacing/>
        <w:jc w:val="both"/>
        <w:rPr>
          <w:rFonts w:ascii="Times New Roman" w:hAnsi="Times New Roman" w:cs="Times New Roman"/>
          <w:sz w:val="24"/>
          <w:szCs w:val="24"/>
        </w:rPr>
      </w:pPr>
    </w:p>
    <w:p w14:paraId="0F00164A" w14:textId="77777777" w:rsidR="00AC5A97" w:rsidRPr="00DB2F64" w:rsidRDefault="00AC5A97" w:rsidP="00DB2F64">
      <w:pPr>
        <w:spacing w:after="0" w:line="240" w:lineRule="auto"/>
        <w:contextualSpacing/>
        <w:jc w:val="both"/>
        <w:rPr>
          <w:rFonts w:ascii="Times New Roman" w:hAnsi="Times New Roman" w:cs="Times New Roman"/>
          <w:sz w:val="24"/>
          <w:szCs w:val="24"/>
        </w:rPr>
      </w:pPr>
    </w:p>
    <w:p w14:paraId="1163DEE1" w14:textId="77777777" w:rsidR="00900FCE" w:rsidRPr="0098444A" w:rsidRDefault="00900FCE" w:rsidP="0052035C">
      <w:pPr>
        <w:jc w:val="both"/>
        <w:rPr>
          <w:rFonts w:ascii="Times New Roman" w:hAnsi="Times New Roman" w:cs="Times New Roman"/>
          <w:b/>
          <w:sz w:val="24"/>
          <w:szCs w:val="24"/>
        </w:rPr>
      </w:pPr>
      <w:r w:rsidRPr="0098444A">
        <w:rPr>
          <w:rFonts w:ascii="Times New Roman" w:hAnsi="Times New Roman" w:cs="Times New Roman"/>
          <w:b/>
          <w:sz w:val="24"/>
          <w:szCs w:val="24"/>
        </w:rPr>
        <w:t xml:space="preserve">INTRODUCTION </w:t>
      </w:r>
    </w:p>
    <w:p w14:paraId="56C245AE" w14:textId="1D881B21" w:rsidR="008A6151" w:rsidRPr="007458CB" w:rsidRDefault="008A6151" w:rsidP="008A6151">
      <w:pPr>
        <w:spacing w:after="0" w:line="480" w:lineRule="auto"/>
        <w:jc w:val="both"/>
        <w:rPr>
          <w:rFonts w:ascii="Times New Roman" w:hAnsi="Times New Roman" w:cs="Times New Roman"/>
          <w:sz w:val="24"/>
          <w:szCs w:val="24"/>
        </w:rPr>
      </w:pPr>
      <w:r w:rsidRPr="007458CB">
        <w:rPr>
          <w:rFonts w:ascii="Times New Roman" w:hAnsi="Times New Roman" w:cs="Times New Roman"/>
          <w:sz w:val="24"/>
          <w:szCs w:val="24"/>
        </w:rPr>
        <w:t xml:space="preserve">Microorganisms, including viruses, archaebacteria, eubacteria, fungi, algae, and protozoa, are everywhere, hence they are present in the air, on land, and in water. This means they can also be found in food, which is essential for survival. However, humans often consume harmful </w:t>
      </w:r>
      <w:r w:rsidRPr="007458CB">
        <w:rPr>
          <w:rFonts w:ascii="Times New Roman" w:hAnsi="Times New Roman" w:cs="Times New Roman"/>
          <w:sz w:val="24"/>
          <w:szCs w:val="24"/>
        </w:rPr>
        <w:lastRenderedPageBreak/>
        <w:t>chemical and biological agents, as well as toxins, which can lead to foodborne illnesses.</w:t>
      </w:r>
      <w:r w:rsidR="00582FF3">
        <w:rPr>
          <w:rFonts w:ascii="Times New Roman" w:hAnsi="Times New Roman" w:cs="Times New Roman"/>
          <w:sz w:val="24"/>
          <w:szCs w:val="24"/>
        </w:rPr>
        <w:t xml:space="preserve"> </w:t>
      </w:r>
      <w:r w:rsidRPr="007458CB">
        <w:rPr>
          <w:rFonts w:ascii="Times New Roman" w:hAnsi="Times New Roman" w:cs="Times New Roman"/>
          <w:sz w:val="24"/>
          <w:szCs w:val="24"/>
        </w:rPr>
        <w:t>Food</w:t>
      </w:r>
      <w:r w:rsidR="005A31A2">
        <w:rPr>
          <w:rFonts w:ascii="Times New Roman" w:hAnsi="Times New Roman" w:cs="Times New Roman"/>
          <w:sz w:val="24"/>
          <w:szCs w:val="24"/>
        </w:rPr>
        <w:t xml:space="preserve"> </w:t>
      </w:r>
      <w:r w:rsidRPr="007458CB">
        <w:rPr>
          <w:rFonts w:ascii="Times New Roman" w:hAnsi="Times New Roman" w:cs="Times New Roman"/>
          <w:sz w:val="24"/>
          <w:szCs w:val="24"/>
        </w:rPr>
        <w:t>borne diseases are disorders caused by consuming bacteria, toxins, or microbial cells present in contaminated food (</w:t>
      </w:r>
      <w:proofErr w:type="spellStart"/>
      <w:r w:rsidRPr="007458CB">
        <w:rPr>
          <w:rFonts w:ascii="Times New Roman" w:hAnsi="Times New Roman" w:cs="Times New Roman"/>
          <w:sz w:val="24"/>
          <w:szCs w:val="24"/>
        </w:rPr>
        <w:t>Fapohunda</w:t>
      </w:r>
      <w:proofErr w:type="spellEnd"/>
      <w:r w:rsidRPr="007458CB">
        <w:rPr>
          <w:rFonts w:ascii="Times New Roman" w:hAnsi="Times New Roman" w:cs="Times New Roman"/>
          <w:sz w:val="24"/>
          <w:szCs w:val="24"/>
        </w:rPr>
        <w:t xml:space="preserve"> </w:t>
      </w:r>
      <w:r w:rsidRPr="007458CB">
        <w:rPr>
          <w:rFonts w:ascii="Times New Roman" w:hAnsi="Times New Roman" w:cs="Times New Roman"/>
          <w:i/>
          <w:sz w:val="24"/>
          <w:szCs w:val="24"/>
        </w:rPr>
        <w:t>et al</w:t>
      </w:r>
      <w:r w:rsidRPr="007458CB">
        <w:rPr>
          <w:rFonts w:ascii="Times New Roman" w:hAnsi="Times New Roman" w:cs="Times New Roman"/>
          <w:sz w:val="24"/>
          <w:szCs w:val="24"/>
        </w:rPr>
        <w:t xml:space="preserve">., 2014).  </w:t>
      </w:r>
      <w:r w:rsidR="00C8385E" w:rsidRPr="00C8385E">
        <w:rPr>
          <w:rFonts w:ascii="Times New Roman" w:hAnsi="Times New Roman" w:cs="Times New Roman"/>
          <w:sz w:val="24"/>
          <w:szCs w:val="24"/>
        </w:rPr>
        <w:t xml:space="preserve">Fresh meat and meat products are likely to experience microbial growth, which has a deleterious effect on nutritional quality, results in enormous economic losses, and is accompanied by unfavorable effects on the meat quality, including offensive odor, color, and changes in the texture of meat products </w:t>
      </w:r>
      <w:proofErr w:type="spellStart"/>
      <w:r w:rsidR="00C8385E">
        <w:rPr>
          <w:rFonts w:ascii="Times New Roman" w:hAnsi="Times New Roman" w:cs="Times New Roman"/>
          <w:sz w:val="24"/>
          <w:szCs w:val="24"/>
        </w:rPr>
        <w:t>Sallam</w:t>
      </w:r>
      <w:proofErr w:type="spellEnd"/>
      <w:r w:rsidR="00C8385E">
        <w:rPr>
          <w:rFonts w:ascii="Times New Roman" w:hAnsi="Times New Roman" w:cs="Times New Roman"/>
          <w:sz w:val="24"/>
          <w:szCs w:val="24"/>
        </w:rPr>
        <w:t xml:space="preserve"> </w:t>
      </w:r>
      <w:r w:rsidR="00C8385E" w:rsidRPr="00C8385E">
        <w:rPr>
          <w:rFonts w:ascii="Times New Roman" w:hAnsi="Times New Roman" w:cs="Times New Roman"/>
          <w:i/>
          <w:sz w:val="24"/>
          <w:szCs w:val="24"/>
        </w:rPr>
        <w:t>et al</w:t>
      </w:r>
      <w:r w:rsidR="00C8385E">
        <w:rPr>
          <w:rFonts w:ascii="Times New Roman" w:hAnsi="Times New Roman" w:cs="Times New Roman"/>
          <w:sz w:val="24"/>
          <w:szCs w:val="24"/>
        </w:rPr>
        <w:t>., (2020)</w:t>
      </w:r>
      <w:r w:rsidR="00C8385E" w:rsidRPr="00C8385E">
        <w:rPr>
          <w:rFonts w:ascii="Times New Roman" w:hAnsi="Times New Roman" w:cs="Times New Roman"/>
          <w:sz w:val="24"/>
          <w:szCs w:val="24"/>
        </w:rPr>
        <w:t>.</w:t>
      </w:r>
      <w:r w:rsidR="00C8385E">
        <w:t xml:space="preserve"> </w:t>
      </w:r>
      <w:r w:rsidRPr="007458CB">
        <w:rPr>
          <w:rFonts w:ascii="Times New Roman" w:hAnsi="Times New Roman" w:cs="Times New Roman"/>
          <w:sz w:val="24"/>
          <w:szCs w:val="24"/>
        </w:rPr>
        <w:t xml:space="preserve">Foodborne diseases encompass a wide range of health issues and contribute to rising public health challenges worldwide. </w:t>
      </w:r>
      <w:r w:rsidR="00BF4BF3" w:rsidRPr="007B2ECD">
        <w:rPr>
          <w:rFonts w:ascii="Times New Roman" w:hAnsi="Times New Roman" w:cs="Times New Roman"/>
          <w:sz w:val="24"/>
          <w:szCs w:val="24"/>
        </w:rPr>
        <w:t xml:space="preserve">Proper handling and preservation could reduce the growth of most spoilage and pathogenic bacteria. Total aerobic plate count (APC) and Enterobacteriaceae count (EBC) could be used as good indicators for determining the quality and safety of meat and meat products. APC is considered a gold standard for estimating the overall bacterial populations, and their higher counts of more than 6 log10 CFU/g are associated mainly with poor quality and rapid decomposition of meat </w:t>
      </w:r>
      <w:proofErr w:type="spellStart"/>
      <w:r w:rsidR="00BF4BF3" w:rsidRPr="007B2ECD">
        <w:rPr>
          <w:rFonts w:ascii="Times New Roman" w:hAnsi="Times New Roman" w:cs="Times New Roman"/>
          <w:sz w:val="24"/>
          <w:szCs w:val="24"/>
        </w:rPr>
        <w:t>Sallam</w:t>
      </w:r>
      <w:proofErr w:type="spellEnd"/>
      <w:r w:rsidR="00BF4BF3" w:rsidRPr="007B2ECD">
        <w:rPr>
          <w:rFonts w:ascii="Times New Roman" w:hAnsi="Times New Roman" w:cs="Times New Roman"/>
          <w:sz w:val="24"/>
          <w:szCs w:val="24"/>
        </w:rPr>
        <w:t xml:space="preserve"> </w:t>
      </w:r>
      <w:r w:rsidR="00BF4BF3" w:rsidRPr="007B2ECD">
        <w:rPr>
          <w:rFonts w:ascii="Times New Roman" w:hAnsi="Times New Roman" w:cs="Times New Roman"/>
          <w:i/>
          <w:sz w:val="24"/>
          <w:szCs w:val="24"/>
        </w:rPr>
        <w:t>et al</w:t>
      </w:r>
      <w:r w:rsidR="00BF4BF3" w:rsidRPr="007B2ECD">
        <w:rPr>
          <w:rFonts w:ascii="Times New Roman" w:hAnsi="Times New Roman" w:cs="Times New Roman"/>
          <w:sz w:val="24"/>
          <w:szCs w:val="24"/>
        </w:rPr>
        <w:t xml:space="preserve">., (2021). EBC is considered a critical indicator in the food industry for evaluating poor hygienic conditions during meat processing and the degree of fecal contamination Kim </w:t>
      </w:r>
      <w:r w:rsidR="007B2ECD" w:rsidRPr="007B2ECD">
        <w:rPr>
          <w:rFonts w:ascii="Times New Roman" w:hAnsi="Times New Roman" w:cs="Times New Roman"/>
          <w:i/>
          <w:sz w:val="24"/>
          <w:szCs w:val="24"/>
        </w:rPr>
        <w:t>et al</w:t>
      </w:r>
      <w:r w:rsidR="007B2ECD">
        <w:rPr>
          <w:rFonts w:ascii="Times New Roman" w:hAnsi="Times New Roman" w:cs="Times New Roman"/>
          <w:sz w:val="24"/>
          <w:szCs w:val="24"/>
        </w:rPr>
        <w:t xml:space="preserve">., </w:t>
      </w:r>
      <w:r w:rsidR="00BF4BF3" w:rsidRPr="007B2ECD">
        <w:rPr>
          <w:rFonts w:ascii="Times New Roman" w:hAnsi="Times New Roman" w:cs="Times New Roman"/>
          <w:sz w:val="24"/>
          <w:szCs w:val="24"/>
        </w:rPr>
        <w:t>(2018).</w:t>
      </w:r>
      <w:r w:rsidR="00BF4BF3">
        <w:t xml:space="preserve"> </w:t>
      </w:r>
      <w:r w:rsidRPr="007458CB">
        <w:rPr>
          <w:rFonts w:ascii="Times New Roman" w:hAnsi="Times New Roman" w:cs="Times New Roman"/>
          <w:sz w:val="24"/>
          <w:szCs w:val="24"/>
        </w:rPr>
        <w:t>Meat pie appeal</w:t>
      </w:r>
      <w:r w:rsidR="00746041">
        <w:rPr>
          <w:rFonts w:ascii="Times New Roman" w:hAnsi="Times New Roman" w:cs="Times New Roman"/>
          <w:sz w:val="24"/>
          <w:szCs w:val="24"/>
        </w:rPr>
        <w:t>s</w:t>
      </w:r>
      <w:r w:rsidRPr="007458CB">
        <w:rPr>
          <w:rFonts w:ascii="Times New Roman" w:hAnsi="Times New Roman" w:cs="Times New Roman"/>
          <w:sz w:val="24"/>
          <w:szCs w:val="24"/>
        </w:rPr>
        <w:t xml:space="preserve"> to people of all ages, especially younger generations. The safety and healthiness of street foods depend on chemical, physical, and microbial factors. From a health perspective, maintaining microbiological standards in food is crucial. Meat pies displayed in open areas are vulnerable to contamination from dust, exhaust fumes, insects, stagnant water, and the hands of potential buyers, all of which can promote microbial growth.</w:t>
      </w:r>
    </w:p>
    <w:p w14:paraId="0D4E569F" w14:textId="7719B12D" w:rsidR="003645C9" w:rsidRPr="008A6151" w:rsidRDefault="00746041" w:rsidP="008A6151">
      <w:pPr>
        <w:spacing w:after="0" w:line="480" w:lineRule="auto"/>
        <w:jc w:val="both"/>
        <w:rPr>
          <w:rFonts w:ascii="Times New Roman" w:hAnsi="Times New Roman" w:cs="Times New Roman"/>
        </w:rPr>
      </w:pPr>
      <w:r w:rsidRPr="00746041">
        <w:rPr>
          <w:rFonts w:ascii="Times New Roman" w:hAnsi="Times New Roman" w:cs="Times New Roman"/>
          <w:sz w:val="24"/>
          <w:szCs w:val="24"/>
        </w:rPr>
        <w:t xml:space="preserve"> The</w:t>
      </w:r>
      <w:r>
        <w:rPr>
          <w:rFonts w:ascii="Times New Roman" w:hAnsi="Times New Roman" w:cs="Times New Roman"/>
          <w:i/>
          <w:sz w:val="24"/>
          <w:szCs w:val="24"/>
        </w:rPr>
        <w:t xml:space="preserve"> </w:t>
      </w:r>
      <w:r w:rsidR="008A6151" w:rsidRPr="007458CB">
        <w:rPr>
          <w:rFonts w:ascii="Times New Roman" w:hAnsi="Times New Roman" w:cs="Times New Roman"/>
          <w:i/>
          <w:sz w:val="24"/>
          <w:szCs w:val="24"/>
        </w:rPr>
        <w:t xml:space="preserve">Moringa oleifera </w:t>
      </w:r>
      <w:r w:rsidR="008A6151" w:rsidRPr="007458CB">
        <w:rPr>
          <w:rFonts w:ascii="Times New Roman" w:hAnsi="Times New Roman" w:cs="Times New Roman"/>
          <w:sz w:val="24"/>
          <w:szCs w:val="24"/>
        </w:rPr>
        <w:t>plant belongs to the family of</w:t>
      </w:r>
      <w:r w:rsidR="008A6151" w:rsidRPr="007458CB">
        <w:rPr>
          <w:rFonts w:ascii="Times New Roman" w:hAnsi="Times New Roman" w:cs="Times New Roman"/>
          <w:i/>
          <w:sz w:val="24"/>
          <w:szCs w:val="24"/>
        </w:rPr>
        <w:t xml:space="preserve"> </w:t>
      </w:r>
      <w:proofErr w:type="spellStart"/>
      <w:r w:rsidR="008A6151" w:rsidRPr="007458CB">
        <w:rPr>
          <w:rFonts w:ascii="Times New Roman" w:hAnsi="Times New Roman" w:cs="Times New Roman"/>
          <w:i/>
          <w:sz w:val="24"/>
          <w:szCs w:val="24"/>
        </w:rPr>
        <w:t>Moringaceae</w:t>
      </w:r>
      <w:proofErr w:type="spellEnd"/>
      <w:r w:rsidR="008A6151" w:rsidRPr="007458CB">
        <w:rPr>
          <w:rFonts w:ascii="Times New Roman" w:hAnsi="Times New Roman" w:cs="Times New Roman"/>
          <w:i/>
          <w:sz w:val="24"/>
          <w:szCs w:val="24"/>
        </w:rPr>
        <w:t xml:space="preserve">. </w:t>
      </w:r>
      <w:r w:rsidR="008A6151" w:rsidRPr="007458CB">
        <w:rPr>
          <w:rFonts w:ascii="Times New Roman" w:hAnsi="Times New Roman" w:cs="Times New Roman"/>
          <w:sz w:val="24"/>
          <w:szCs w:val="24"/>
        </w:rPr>
        <w:t>It was found to have many medicinal and antimicrobial activities as well as an effective remedy for malnutrition</w:t>
      </w:r>
      <w:r w:rsidR="008A6151" w:rsidRPr="007458CB">
        <w:rPr>
          <w:rFonts w:ascii="Times New Roman" w:hAnsi="Times New Roman" w:cs="Times New Roman"/>
          <w:i/>
          <w:sz w:val="24"/>
          <w:szCs w:val="24"/>
        </w:rPr>
        <w:t xml:space="preserve"> </w:t>
      </w:r>
      <w:r w:rsidR="008A6151" w:rsidRPr="007458CB">
        <w:rPr>
          <w:rFonts w:ascii="Times New Roman" w:hAnsi="Times New Roman" w:cs="Times New Roman"/>
          <w:sz w:val="24"/>
          <w:szCs w:val="24"/>
        </w:rPr>
        <w:t xml:space="preserve">(Rockwood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xml:space="preserve">., 2013). It is packed with nutrients due to the abundance of essential phytochemicals found </w:t>
      </w:r>
      <w:r w:rsidR="008A6151" w:rsidRPr="007458CB">
        <w:rPr>
          <w:rFonts w:ascii="Times New Roman" w:hAnsi="Times New Roman" w:cs="Times New Roman"/>
          <w:sz w:val="24"/>
          <w:szCs w:val="24"/>
        </w:rPr>
        <w:lastRenderedPageBreak/>
        <w:t xml:space="preserve">in its leaves, pods, and seeds (Lorenzo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xml:space="preserve">., 2018). </w:t>
      </w:r>
      <w:r w:rsidR="00BF4BF3" w:rsidRPr="007B2ECD">
        <w:rPr>
          <w:rFonts w:ascii="Times New Roman" w:hAnsi="Times New Roman" w:cs="Times New Roman"/>
          <w:sz w:val="24"/>
          <w:szCs w:val="24"/>
        </w:rPr>
        <w:t xml:space="preserve">Nowadays, safe natural additives are preferable to the synthetic chemical additives that may </w:t>
      </w:r>
      <w:r w:rsidR="007B2ECD">
        <w:rPr>
          <w:rFonts w:ascii="Times New Roman" w:hAnsi="Times New Roman" w:cs="Times New Roman"/>
          <w:sz w:val="24"/>
          <w:szCs w:val="24"/>
        </w:rPr>
        <w:t xml:space="preserve">induce </w:t>
      </w:r>
      <w:r w:rsidR="00BF4BF3" w:rsidRPr="007B2ECD">
        <w:rPr>
          <w:rFonts w:ascii="Times New Roman" w:hAnsi="Times New Roman" w:cs="Times New Roman"/>
          <w:sz w:val="24"/>
          <w:szCs w:val="24"/>
        </w:rPr>
        <w:t xml:space="preserve">health risks to consumers </w:t>
      </w:r>
      <w:proofErr w:type="spellStart"/>
      <w:r w:rsidR="00BF4BF3" w:rsidRPr="007B2ECD">
        <w:rPr>
          <w:rFonts w:ascii="Times New Roman" w:hAnsi="Times New Roman" w:cs="Times New Roman"/>
          <w:sz w:val="24"/>
          <w:szCs w:val="24"/>
        </w:rPr>
        <w:t>Olatunde</w:t>
      </w:r>
      <w:proofErr w:type="spellEnd"/>
      <w:r w:rsidR="00BF4BF3" w:rsidRPr="007B2ECD">
        <w:rPr>
          <w:rFonts w:ascii="Times New Roman" w:hAnsi="Times New Roman" w:cs="Times New Roman"/>
          <w:sz w:val="24"/>
          <w:szCs w:val="24"/>
        </w:rPr>
        <w:t xml:space="preserve"> </w:t>
      </w:r>
      <w:r w:rsidR="00BF4BF3" w:rsidRPr="007B2ECD">
        <w:rPr>
          <w:rFonts w:ascii="Times New Roman" w:hAnsi="Times New Roman" w:cs="Times New Roman"/>
          <w:i/>
          <w:sz w:val="24"/>
          <w:szCs w:val="24"/>
        </w:rPr>
        <w:t>et al</w:t>
      </w:r>
      <w:r w:rsidR="00BF4BF3" w:rsidRPr="007B2ECD">
        <w:rPr>
          <w:rFonts w:ascii="Times New Roman" w:hAnsi="Times New Roman" w:cs="Times New Roman"/>
          <w:sz w:val="24"/>
          <w:szCs w:val="24"/>
        </w:rPr>
        <w:t>., (2018). Therefore, the meat industry pays great attention to a wide and renewable variety of natural antioxidants from plant extracts to improve the shelf stability of meat and meat products, as well as delay microbial growth and lipid oxidation</w:t>
      </w:r>
      <w:r w:rsidR="007B2ECD" w:rsidRPr="007B2ECD">
        <w:rPr>
          <w:rFonts w:ascii="Times New Roman" w:hAnsi="Times New Roman" w:cs="Times New Roman"/>
          <w:sz w:val="24"/>
          <w:szCs w:val="24"/>
        </w:rPr>
        <w:t xml:space="preserve"> </w:t>
      </w:r>
      <w:proofErr w:type="spellStart"/>
      <w:r w:rsidR="007B2ECD" w:rsidRPr="007B2ECD">
        <w:rPr>
          <w:rFonts w:ascii="Times New Roman" w:hAnsi="Times New Roman" w:cs="Times New Roman"/>
          <w:sz w:val="24"/>
          <w:szCs w:val="24"/>
        </w:rPr>
        <w:t>Olatude</w:t>
      </w:r>
      <w:proofErr w:type="spellEnd"/>
      <w:r w:rsidR="007B2ECD" w:rsidRPr="007B2ECD">
        <w:rPr>
          <w:rFonts w:ascii="Times New Roman" w:hAnsi="Times New Roman" w:cs="Times New Roman"/>
          <w:sz w:val="24"/>
          <w:szCs w:val="24"/>
        </w:rPr>
        <w:t xml:space="preserve"> </w:t>
      </w:r>
      <w:r w:rsidR="007B2ECD" w:rsidRPr="007B2ECD">
        <w:rPr>
          <w:rFonts w:ascii="Times New Roman" w:hAnsi="Times New Roman" w:cs="Times New Roman"/>
          <w:i/>
          <w:sz w:val="24"/>
          <w:szCs w:val="24"/>
        </w:rPr>
        <w:t>et al</w:t>
      </w:r>
      <w:r w:rsidR="007B2ECD" w:rsidRPr="007B2ECD">
        <w:rPr>
          <w:rFonts w:ascii="Times New Roman" w:hAnsi="Times New Roman" w:cs="Times New Roman"/>
          <w:sz w:val="24"/>
          <w:szCs w:val="24"/>
        </w:rPr>
        <w:t>., (2018)</w:t>
      </w:r>
      <w:r w:rsidR="00BF4BF3" w:rsidRPr="007B2ECD">
        <w:rPr>
          <w:rFonts w:ascii="Times New Roman" w:hAnsi="Times New Roman" w:cs="Times New Roman"/>
          <w:sz w:val="24"/>
          <w:szCs w:val="24"/>
        </w:rPr>
        <w:t xml:space="preserve">. Plant extracts like </w:t>
      </w:r>
      <w:r w:rsidR="00BF4BF3" w:rsidRPr="00506BE6">
        <w:rPr>
          <w:rFonts w:ascii="Times New Roman" w:hAnsi="Times New Roman" w:cs="Times New Roman"/>
          <w:i/>
          <w:sz w:val="24"/>
          <w:szCs w:val="24"/>
        </w:rPr>
        <w:t>Moringa</w:t>
      </w:r>
      <w:r w:rsidR="00BF4BF3" w:rsidRPr="007B2ECD">
        <w:rPr>
          <w:rFonts w:ascii="Times New Roman" w:hAnsi="Times New Roman" w:cs="Times New Roman"/>
          <w:sz w:val="24"/>
          <w:szCs w:val="24"/>
        </w:rPr>
        <w:t xml:space="preserve"> have massive bioactive compounds that can damage the cell wall and cytoplasmic membrane of spoilage microorganisms and enhance the physical, chemical, textural, and organoleptic properties of processed meat products </w:t>
      </w:r>
      <w:proofErr w:type="spellStart"/>
      <w:r w:rsidR="007B2ECD" w:rsidRPr="007B2ECD">
        <w:rPr>
          <w:rFonts w:ascii="Times New Roman" w:hAnsi="Times New Roman" w:cs="Times New Roman"/>
          <w:sz w:val="24"/>
          <w:szCs w:val="24"/>
        </w:rPr>
        <w:t>Falowo</w:t>
      </w:r>
      <w:proofErr w:type="spellEnd"/>
      <w:r w:rsidR="007B2ECD" w:rsidRPr="007B2ECD">
        <w:rPr>
          <w:rFonts w:ascii="Times New Roman" w:hAnsi="Times New Roman" w:cs="Times New Roman"/>
          <w:sz w:val="24"/>
          <w:szCs w:val="24"/>
        </w:rPr>
        <w:t xml:space="preserve"> (2017)</w:t>
      </w:r>
      <w:r w:rsidR="00BF4BF3" w:rsidRPr="007B2ECD">
        <w:rPr>
          <w:rFonts w:ascii="Times New Roman" w:hAnsi="Times New Roman" w:cs="Times New Roman"/>
          <w:sz w:val="24"/>
          <w:szCs w:val="24"/>
        </w:rPr>
        <w:t xml:space="preserve">. </w:t>
      </w:r>
      <w:r w:rsidR="008A6151" w:rsidRPr="00BF4BF3">
        <w:rPr>
          <w:rFonts w:ascii="Times New Roman" w:hAnsi="Times New Roman" w:cs="Times New Roman"/>
          <w:i/>
          <w:sz w:val="24"/>
          <w:szCs w:val="24"/>
        </w:rPr>
        <w:t>Moringa</w:t>
      </w:r>
      <w:r w:rsidR="008A6151" w:rsidRPr="007458CB">
        <w:rPr>
          <w:rFonts w:ascii="Times New Roman" w:hAnsi="Times New Roman" w:cs="Times New Roman"/>
          <w:sz w:val="24"/>
          <w:szCs w:val="24"/>
        </w:rPr>
        <w:t xml:space="preserve"> leaves are often cooked and used much like spinach, or dried and ground into a powder for soups and sauces. To extend their shelf life, the leaves can be dried and powdered to retain their nutritional value (</w:t>
      </w:r>
      <w:proofErr w:type="spellStart"/>
      <w:r w:rsidR="008A6151" w:rsidRPr="007458CB">
        <w:rPr>
          <w:rFonts w:ascii="Times New Roman" w:hAnsi="Times New Roman" w:cs="Times New Roman"/>
          <w:sz w:val="24"/>
          <w:szCs w:val="24"/>
        </w:rPr>
        <w:t>Atawodi</w:t>
      </w:r>
      <w:proofErr w:type="spellEnd"/>
      <w:r w:rsidR="008A6151" w:rsidRPr="007458CB">
        <w:rPr>
          <w:rFonts w:ascii="Times New Roman" w:hAnsi="Times New Roman" w:cs="Times New Roman"/>
          <w:sz w:val="24"/>
          <w:szCs w:val="24"/>
        </w:rPr>
        <w:t xml:space="preserve">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xml:space="preserve">., 2010). </w:t>
      </w:r>
      <w:r w:rsidR="00900FCE" w:rsidRPr="0052035C">
        <w:rPr>
          <w:rFonts w:ascii="Times New Roman" w:hAnsi="Times New Roman" w:cs="Times New Roman"/>
          <w:sz w:val="24"/>
          <w:szCs w:val="24"/>
        </w:rPr>
        <w:t xml:space="preserve">The aim of the present study was to </w:t>
      </w:r>
      <w:r w:rsidR="0052035C">
        <w:rPr>
          <w:rFonts w:ascii="Times New Roman" w:hAnsi="Times New Roman" w:cs="Times New Roman"/>
          <w:sz w:val="24"/>
          <w:szCs w:val="24"/>
        </w:rPr>
        <w:t xml:space="preserve">determine the antimicrobial activities of </w:t>
      </w:r>
      <w:r w:rsidR="00082290">
        <w:rPr>
          <w:rFonts w:ascii="Times New Roman" w:hAnsi="Times New Roman" w:cs="Times New Roman"/>
          <w:i/>
          <w:sz w:val="24"/>
          <w:szCs w:val="24"/>
        </w:rPr>
        <w:t xml:space="preserve">Moringa oleifera </w:t>
      </w:r>
      <w:r w:rsidR="00082290" w:rsidRPr="008A6151">
        <w:rPr>
          <w:rFonts w:ascii="Times New Roman" w:hAnsi="Times New Roman" w:cs="Times New Roman"/>
          <w:sz w:val="24"/>
          <w:szCs w:val="24"/>
        </w:rPr>
        <w:t>leaf extracts on</w:t>
      </w:r>
      <w:r w:rsidR="00082290">
        <w:rPr>
          <w:rFonts w:ascii="Times New Roman" w:hAnsi="Times New Roman" w:cs="Times New Roman"/>
          <w:i/>
          <w:sz w:val="24"/>
          <w:szCs w:val="24"/>
        </w:rPr>
        <w:t xml:space="preserve"> </w:t>
      </w:r>
      <w:r w:rsidR="00082290">
        <w:rPr>
          <w:rFonts w:ascii="Times New Roman" w:hAnsi="Times New Roman" w:cs="Times New Roman"/>
          <w:sz w:val="24"/>
          <w:szCs w:val="24"/>
        </w:rPr>
        <w:t>bacteria isolated</w:t>
      </w:r>
      <w:r w:rsidR="0052035C">
        <w:rPr>
          <w:rFonts w:ascii="Times New Roman" w:hAnsi="Times New Roman" w:cs="Times New Roman"/>
          <w:sz w:val="24"/>
          <w:szCs w:val="24"/>
        </w:rPr>
        <w:t xml:space="preserve"> from “Ready to eat meat pie” sold in Aba, Abia, State, Nigeria.</w:t>
      </w:r>
    </w:p>
    <w:p w14:paraId="115DBF8C" w14:textId="77777777" w:rsidR="0052035C" w:rsidRDefault="00900FCE" w:rsidP="007907B9">
      <w:pPr>
        <w:spacing w:after="0" w:line="480" w:lineRule="auto"/>
        <w:jc w:val="both"/>
        <w:rPr>
          <w:rFonts w:ascii="Times New Roman" w:hAnsi="Times New Roman" w:cs="Times New Roman"/>
          <w:b/>
          <w:sz w:val="24"/>
          <w:szCs w:val="24"/>
        </w:rPr>
      </w:pPr>
      <w:r w:rsidRPr="0098444A">
        <w:rPr>
          <w:rFonts w:ascii="Times New Roman" w:hAnsi="Times New Roman" w:cs="Times New Roman"/>
          <w:b/>
          <w:sz w:val="24"/>
          <w:szCs w:val="24"/>
        </w:rPr>
        <w:t>MATERIALS</w:t>
      </w:r>
      <w:r w:rsidR="00082290">
        <w:rPr>
          <w:rFonts w:ascii="Times New Roman" w:hAnsi="Times New Roman" w:cs="Times New Roman"/>
          <w:b/>
          <w:sz w:val="24"/>
          <w:szCs w:val="24"/>
        </w:rPr>
        <w:t xml:space="preserve"> AND METHODS</w:t>
      </w:r>
      <w:r w:rsidRPr="0098444A">
        <w:rPr>
          <w:rFonts w:ascii="Times New Roman" w:hAnsi="Times New Roman" w:cs="Times New Roman"/>
          <w:b/>
          <w:sz w:val="24"/>
          <w:szCs w:val="24"/>
        </w:rPr>
        <w:t xml:space="preserve"> </w:t>
      </w:r>
    </w:p>
    <w:p w14:paraId="548A10A9" w14:textId="77777777" w:rsidR="00082290" w:rsidRPr="0098444A" w:rsidRDefault="00082290" w:rsidP="007907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r w:rsidRPr="0098444A">
        <w:rPr>
          <w:rFonts w:ascii="Times New Roman" w:hAnsi="Times New Roman" w:cs="Times New Roman"/>
          <w:b/>
          <w:sz w:val="24"/>
          <w:szCs w:val="24"/>
        </w:rPr>
        <w:t xml:space="preserve">Collection </w:t>
      </w:r>
    </w:p>
    <w:p w14:paraId="4FAE0314" w14:textId="5C9069C0" w:rsidR="00082290" w:rsidRPr="00C92061" w:rsidRDefault="00082290" w:rsidP="00D355B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A total of 20 meat pie samples </w:t>
      </w:r>
      <w:r w:rsidRPr="0052035C">
        <w:rPr>
          <w:rFonts w:ascii="Times New Roman" w:hAnsi="Times New Roman" w:cs="Times New Roman"/>
          <w:sz w:val="24"/>
          <w:szCs w:val="24"/>
        </w:rPr>
        <w:t>(ready</w:t>
      </w:r>
      <w:r w:rsidR="00A62821">
        <w:rPr>
          <w:rFonts w:ascii="Times New Roman" w:hAnsi="Times New Roman" w:cs="Times New Roman"/>
          <w:sz w:val="24"/>
          <w:szCs w:val="24"/>
        </w:rPr>
        <w:t>-</w:t>
      </w:r>
      <w:r w:rsidRPr="0052035C">
        <w:rPr>
          <w:rFonts w:ascii="Times New Roman" w:hAnsi="Times New Roman" w:cs="Times New Roman"/>
          <w:sz w:val="24"/>
          <w:szCs w:val="24"/>
        </w:rPr>
        <w:t>to</w:t>
      </w:r>
      <w:r w:rsidR="00A62821">
        <w:rPr>
          <w:rFonts w:ascii="Times New Roman" w:hAnsi="Times New Roman" w:cs="Times New Roman"/>
          <w:sz w:val="24"/>
          <w:szCs w:val="24"/>
        </w:rPr>
        <w:t>-</w:t>
      </w:r>
      <w:r w:rsidRPr="0052035C">
        <w:rPr>
          <w:rFonts w:ascii="Times New Roman" w:hAnsi="Times New Roman" w:cs="Times New Roman"/>
          <w:sz w:val="24"/>
          <w:szCs w:val="24"/>
        </w:rPr>
        <w:t>eat food)</w:t>
      </w:r>
      <w:r>
        <w:rPr>
          <w:rFonts w:ascii="Times New Roman" w:hAnsi="Times New Roman" w:cs="Times New Roman"/>
          <w:sz w:val="24"/>
          <w:szCs w:val="24"/>
        </w:rPr>
        <w:t xml:space="preserve"> were randomly bought from different shops in Aba and was transported to the Microbiology laboratory in Clifford University, </w:t>
      </w:r>
      <w:proofErr w:type="spellStart"/>
      <w:r>
        <w:rPr>
          <w:rFonts w:ascii="Times New Roman" w:hAnsi="Times New Roman" w:cs="Times New Roman"/>
          <w:sz w:val="24"/>
          <w:szCs w:val="24"/>
        </w:rPr>
        <w:t>Owerrinta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Ihie</w:t>
      </w:r>
      <w:proofErr w:type="spellEnd"/>
      <w:r>
        <w:rPr>
          <w:rFonts w:ascii="Times New Roman" w:hAnsi="Times New Roman" w:cs="Times New Roman"/>
          <w:sz w:val="24"/>
          <w:szCs w:val="24"/>
        </w:rPr>
        <w:t xml:space="preserve"> campus.</w:t>
      </w:r>
      <w:r w:rsidRPr="0052035C">
        <w:rPr>
          <w:rFonts w:ascii="Times New Roman" w:hAnsi="Times New Roman" w:cs="Times New Roman"/>
          <w:sz w:val="24"/>
          <w:szCs w:val="24"/>
        </w:rPr>
        <w:t xml:space="preserve"> </w:t>
      </w:r>
      <w:r w:rsidR="00D355BB">
        <w:rPr>
          <w:rFonts w:ascii="Times New Roman" w:hAnsi="Times New Roman"/>
          <w:i/>
          <w:sz w:val="24"/>
          <w:szCs w:val="24"/>
        </w:rPr>
        <w:t>Moringa oleifera</w:t>
      </w:r>
      <w:r w:rsidR="00D355BB">
        <w:rPr>
          <w:rFonts w:ascii="Times New Roman" w:hAnsi="Times New Roman"/>
          <w:sz w:val="24"/>
          <w:szCs w:val="24"/>
        </w:rPr>
        <w:t xml:space="preserve"> leaf was collected from Clifford University Premises in </w:t>
      </w:r>
      <w:proofErr w:type="spellStart"/>
      <w:r w:rsidR="00D355BB">
        <w:rPr>
          <w:rFonts w:ascii="Times New Roman" w:hAnsi="Times New Roman"/>
          <w:sz w:val="24"/>
          <w:szCs w:val="24"/>
        </w:rPr>
        <w:t>Ihie</w:t>
      </w:r>
      <w:proofErr w:type="spellEnd"/>
      <w:r w:rsidR="00D355BB">
        <w:rPr>
          <w:rFonts w:ascii="Times New Roman" w:hAnsi="Times New Roman"/>
          <w:sz w:val="24"/>
          <w:szCs w:val="24"/>
        </w:rPr>
        <w:t xml:space="preserve">, </w:t>
      </w:r>
      <w:proofErr w:type="spellStart"/>
      <w:r w:rsidR="00D355BB">
        <w:rPr>
          <w:rFonts w:ascii="Times New Roman" w:hAnsi="Times New Roman"/>
          <w:sz w:val="24"/>
          <w:szCs w:val="24"/>
        </w:rPr>
        <w:t>Isialangwa</w:t>
      </w:r>
      <w:proofErr w:type="spellEnd"/>
      <w:r w:rsidR="00D355BB">
        <w:rPr>
          <w:rFonts w:ascii="Times New Roman" w:hAnsi="Times New Roman"/>
          <w:sz w:val="24"/>
          <w:szCs w:val="24"/>
        </w:rPr>
        <w:t xml:space="preserve"> North Local Government </w:t>
      </w:r>
      <w:r w:rsidR="00A62821">
        <w:rPr>
          <w:rFonts w:ascii="Times New Roman" w:hAnsi="Times New Roman"/>
          <w:sz w:val="24"/>
          <w:szCs w:val="24"/>
        </w:rPr>
        <w:t>A</w:t>
      </w:r>
      <w:r w:rsidR="00D355BB">
        <w:rPr>
          <w:rFonts w:ascii="Times New Roman" w:hAnsi="Times New Roman"/>
          <w:sz w:val="24"/>
          <w:szCs w:val="24"/>
        </w:rPr>
        <w:t xml:space="preserve">rea of </w:t>
      </w:r>
      <w:proofErr w:type="spellStart"/>
      <w:r w:rsidR="00D355BB">
        <w:rPr>
          <w:rFonts w:ascii="Times New Roman" w:hAnsi="Times New Roman"/>
          <w:sz w:val="24"/>
          <w:szCs w:val="24"/>
        </w:rPr>
        <w:t>Abia</w:t>
      </w:r>
      <w:proofErr w:type="spellEnd"/>
      <w:r w:rsidR="00D355BB">
        <w:rPr>
          <w:rFonts w:ascii="Times New Roman" w:hAnsi="Times New Roman"/>
          <w:sz w:val="24"/>
          <w:szCs w:val="24"/>
        </w:rPr>
        <w:t xml:space="preserve"> State </w:t>
      </w:r>
      <w:r>
        <w:rPr>
          <w:rFonts w:ascii="Times New Roman" w:hAnsi="Times New Roman"/>
          <w:sz w:val="24"/>
          <w:szCs w:val="24"/>
        </w:rPr>
        <w:t xml:space="preserve">and </w:t>
      </w:r>
      <w:r w:rsidR="00D355BB">
        <w:rPr>
          <w:rFonts w:ascii="Times New Roman" w:hAnsi="Times New Roman"/>
          <w:sz w:val="24"/>
          <w:szCs w:val="24"/>
        </w:rPr>
        <w:t xml:space="preserve">identified by Dr. Franklin </w:t>
      </w:r>
      <w:proofErr w:type="spellStart"/>
      <w:r w:rsidR="00D355BB">
        <w:rPr>
          <w:rFonts w:ascii="Times New Roman" w:hAnsi="Times New Roman"/>
          <w:sz w:val="24"/>
          <w:szCs w:val="24"/>
        </w:rPr>
        <w:t>Akanwa</w:t>
      </w:r>
      <w:proofErr w:type="spellEnd"/>
      <w:r w:rsidR="00D355BB">
        <w:rPr>
          <w:rFonts w:ascii="Times New Roman" w:hAnsi="Times New Roman"/>
          <w:sz w:val="24"/>
          <w:szCs w:val="24"/>
        </w:rPr>
        <w:t xml:space="preserve"> a botanist in the Department of Plant Science and Biotechnology </w:t>
      </w:r>
      <w:r w:rsidR="00A62821">
        <w:rPr>
          <w:rFonts w:ascii="Times New Roman" w:hAnsi="Times New Roman"/>
          <w:sz w:val="24"/>
          <w:szCs w:val="24"/>
        </w:rPr>
        <w:t>at</w:t>
      </w:r>
      <w:r w:rsidR="00D355BB">
        <w:rPr>
          <w:rFonts w:ascii="Times New Roman" w:hAnsi="Times New Roman"/>
          <w:sz w:val="24"/>
          <w:szCs w:val="24"/>
        </w:rPr>
        <w:t xml:space="preserve"> </w:t>
      </w:r>
      <w:r>
        <w:rPr>
          <w:rFonts w:ascii="Times New Roman" w:hAnsi="Times New Roman"/>
          <w:sz w:val="24"/>
          <w:szCs w:val="24"/>
        </w:rPr>
        <w:t xml:space="preserve">Michael </w:t>
      </w:r>
      <w:proofErr w:type="spellStart"/>
      <w:r w:rsidR="00D355BB">
        <w:rPr>
          <w:rFonts w:ascii="Times New Roman" w:hAnsi="Times New Roman"/>
          <w:sz w:val="24"/>
          <w:szCs w:val="24"/>
        </w:rPr>
        <w:t>Okpara</w:t>
      </w:r>
      <w:proofErr w:type="spellEnd"/>
      <w:r w:rsidR="00D355BB">
        <w:rPr>
          <w:rFonts w:ascii="Times New Roman" w:hAnsi="Times New Roman"/>
          <w:sz w:val="24"/>
          <w:szCs w:val="24"/>
        </w:rPr>
        <w:t xml:space="preserve"> University of Agriculture, </w:t>
      </w:r>
      <w:proofErr w:type="spellStart"/>
      <w:r w:rsidR="00D355BB">
        <w:rPr>
          <w:rFonts w:ascii="Times New Roman" w:hAnsi="Times New Roman"/>
          <w:sz w:val="24"/>
          <w:szCs w:val="24"/>
        </w:rPr>
        <w:t>Umudike</w:t>
      </w:r>
      <w:proofErr w:type="spellEnd"/>
      <w:r w:rsidR="00D355BB">
        <w:rPr>
          <w:rFonts w:ascii="Times New Roman" w:hAnsi="Times New Roman"/>
          <w:sz w:val="24"/>
          <w:szCs w:val="24"/>
        </w:rPr>
        <w:t xml:space="preserve">, </w:t>
      </w:r>
      <w:proofErr w:type="spellStart"/>
      <w:r w:rsidR="00D355BB">
        <w:rPr>
          <w:rFonts w:ascii="Times New Roman" w:hAnsi="Times New Roman"/>
          <w:sz w:val="24"/>
          <w:szCs w:val="24"/>
        </w:rPr>
        <w:t>Abia</w:t>
      </w:r>
      <w:proofErr w:type="spellEnd"/>
      <w:r w:rsidR="00D355BB">
        <w:rPr>
          <w:rFonts w:ascii="Times New Roman" w:hAnsi="Times New Roman"/>
          <w:sz w:val="24"/>
          <w:szCs w:val="24"/>
        </w:rPr>
        <w:t xml:space="preserve"> State</w:t>
      </w:r>
      <w:r w:rsidR="00006A43">
        <w:rPr>
          <w:rFonts w:ascii="Times New Roman" w:hAnsi="Times New Roman"/>
          <w:sz w:val="24"/>
          <w:szCs w:val="24"/>
        </w:rPr>
        <w:t>, with voucher number: FHI 109853.</w:t>
      </w:r>
    </w:p>
    <w:p w14:paraId="4C69DC7F" w14:textId="77777777" w:rsidR="00006A43" w:rsidRDefault="00006A43" w:rsidP="00D355BB">
      <w:pPr>
        <w:spacing w:after="0" w:line="480" w:lineRule="auto"/>
        <w:jc w:val="both"/>
        <w:rPr>
          <w:rFonts w:ascii="Times New Roman" w:hAnsi="Times New Roman"/>
          <w:b/>
          <w:sz w:val="24"/>
          <w:szCs w:val="24"/>
        </w:rPr>
      </w:pPr>
    </w:p>
    <w:p w14:paraId="7C26DC72" w14:textId="77777777" w:rsidR="00006A43" w:rsidRDefault="00006A43" w:rsidP="00D355BB">
      <w:pPr>
        <w:spacing w:after="0" w:line="480" w:lineRule="auto"/>
        <w:jc w:val="both"/>
        <w:rPr>
          <w:rFonts w:ascii="Times New Roman" w:hAnsi="Times New Roman"/>
          <w:b/>
          <w:sz w:val="24"/>
          <w:szCs w:val="24"/>
        </w:rPr>
      </w:pPr>
    </w:p>
    <w:p w14:paraId="61B8EE61" w14:textId="143CD0E7" w:rsidR="00D355BB" w:rsidRDefault="00D355BB" w:rsidP="00D355BB">
      <w:pPr>
        <w:spacing w:after="0" w:line="480" w:lineRule="auto"/>
        <w:jc w:val="both"/>
        <w:rPr>
          <w:rFonts w:ascii="Times New Roman" w:hAnsi="Times New Roman"/>
          <w:b/>
          <w:sz w:val="24"/>
          <w:szCs w:val="24"/>
        </w:rPr>
      </w:pPr>
      <w:bookmarkStart w:id="2" w:name="_GoBack"/>
      <w:bookmarkEnd w:id="2"/>
      <w:r>
        <w:rPr>
          <w:rFonts w:ascii="Times New Roman" w:hAnsi="Times New Roman"/>
          <w:b/>
          <w:sz w:val="24"/>
          <w:szCs w:val="24"/>
        </w:rPr>
        <w:lastRenderedPageBreak/>
        <w:t>Sample Preparation</w:t>
      </w:r>
    </w:p>
    <w:p w14:paraId="5C1E7D96" w14:textId="677A04B0" w:rsidR="00C92061" w:rsidRPr="002762EB" w:rsidRDefault="00D355BB" w:rsidP="00D355BB">
      <w:pPr>
        <w:spacing w:after="0" w:line="480" w:lineRule="auto"/>
        <w:jc w:val="both"/>
        <w:rPr>
          <w:rFonts w:ascii="Times New Roman" w:hAnsi="Times New Roman"/>
          <w:sz w:val="24"/>
          <w:szCs w:val="24"/>
        </w:rPr>
      </w:pPr>
      <w:r>
        <w:rPr>
          <w:rFonts w:ascii="Times New Roman" w:hAnsi="Times New Roman"/>
          <w:i/>
          <w:sz w:val="24"/>
          <w:szCs w:val="24"/>
        </w:rPr>
        <w:t>M</w:t>
      </w:r>
      <w:r>
        <w:rPr>
          <w:rFonts w:ascii="Times New Roman" w:hAnsi="Times New Roman"/>
          <w:sz w:val="24"/>
          <w:szCs w:val="24"/>
        </w:rPr>
        <w:t xml:space="preserve">. </w:t>
      </w:r>
      <w:r>
        <w:rPr>
          <w:rFonts w:ascii="Times New Roman" w:hAnsi="Times New Roman"/>
          <w:i/>
          <w:sz w:val="24"/>
          <w:szCs w:val="24"/>
        </w:rPr>
        <w:t>oleifera</w:t>
      </w:r>
      <w:r>
        <w:rPr>
          <w:rFonts w:ascii="Times New Roman" w:hAnsi="Times New Roman"/>
          <w:sz w:val="24"/>
          <w:szCs w:val="24"/>
        </w:rPr>
        <w:t xml:space="preserve"> leave</w:t>
      </w:r>
      <w:r w:rsidR="00082290">
        <w:rPr>
          <w:rFonts w:ascii="Times New Roman" w:hAnsi="Times New Roman"/>
          <w:sz w:val="24"/>
          <w:szCs w:val="24"/>
        </w:rPr>
        <w:t>s were</w:t>
      </w:r>
      <w:r>
        <w:rPr>
          <w:rFonts w:ascii="Times New Roman" w:hAnsi="Times New Roman"/>
          <w:sz w:val="24"/>
          <w:szCs w:val="24"/>
        </w:rPr>
        <w:t xml:space="preserve"> prepared using the method of Shah </w:t>
      </w:r>
      <w:r>
        <w:rPr>
          <w:rFonts w:ascii="Times New Roman" w:hAnsi="Times New Roman"/>
          <w:i/>
          <w:sz w:val="24"/>
          <w:szCs w:val="24"/>
        </w:rPr>
        <w:t>et al</w:t>
      </w:r>
      <w:r>
        <w:rPr>
          <w:rFonts w:ascii="Times New Roman" w:hAnsi="Times New Roman"/>
          <w:sz w:val="24"/>
          <w:szCs w:val="24"/>
        </w:rPr>
        <w:t>. (2015). The leaves</w:t>
      </w:r>
      <w:r w:rsidR="00082290">
        <w:rPr>
          <w:rFonts w:ascii="Times New Roman" w:hAnsi="Times New Roman"/>
          <w:sz w:val="24"/>
          <w:szCs w:val="24"/>
        </w:rPr>
        <w:t xml:space="preserve"> were harvested, washed</w:t>
      </w:r>
      <w:r>
        <w:rPr>
          <w:rFonts w:ascii="Times New Roman" w:hAnsi="Times New Roman"/>
          <w:sz w:val="24"/>
          <w:szCs w:val="24"/>
        </w:rPr>
        <w:t xml:space="preserve"> with water to remove any adhering dirt, then dried under a shade (air drie</w:t>
      </w:r>
      <w:r w:rsidR="00082290">
        <w:rPr>
          <w:rFonts w:ascii="Times New Roman" w:hAnsi="Times New Roman"/>
          <w:sz w:val="24"/>
          <w:szCs w:val="24"/>
        </w:rPr>
        <w:t>d) for 4 weeks and ground into</w:t>
      </w:r>
      <w:r>
        <w:rPr>
          <w:rFonts w:ascii="Times New Roman" w:hAnsi="Times New Roman"/>
          <w:sz w:val="24"/>
          <w:szCs w:val="24"/>
        </w:rPr>
        <w:t xml:space="preserve"> fine powder with an electric blender. </w:t>
      </w:r>
      <w:r w:rsidR="00A62821">
        <w:rPr>
          <w:rFonts w:ascii="Times New Roman" w:hAnsi="Times New Roman"/>
          <w:sz w:val="24"/>
          <w:szCs w:val="24"/>
        </w:rPr>
        <w:t>The c</w:t>
      </w:r>
      <w:r>
        <w:rPr>
          <w:rFonts w:ascii="Times New Roman" w:hAnsi="Times New Roman"/>
          <w:sz w:val="24"/>
          <w:szCs w:val="24"/>
        </w:rPr>
        <w:t>old maceration method was used to extract the active ingredients using ethanol an</w:t>
      </w:r>
      <w:r w:rsidR="00082290">
        <w:rPr>
          <w:rFonts w:ascii="Times New Roman" w:hAnsi="Times New Roman"/>
          <w:sz w:val="24"/>
          <w:szCs w:val="24"/>
        </w:rPr>
        <w:t>d water as solvents separately</w:t>
      </w:r>
      <w:r>
        <w:rPr>
          <w:rFonts w:ascii="Times New Roman" w:hAnsi="Times New Roman"/>
          <w:sz w:val="24"/>
          <w:szCs w:val="24"/>
        </w:rPr>
        <w:t xml:space="preserve">. </w:t>
      </w:r>
      <w:r w:rsidR="00591D6A">
        <w:rPr>
          <w:rFonts w:ascii="Times New Roman" w:hAnsi="Times New Roman"/>
          <w:sz w:val="24"/>
          <w:szCs w:val="24"/>
        </w:rPr>
        <w:t>Fifty gram</w:t>
      </w:r>
      <w:r w:rsidR="00E17D98">
        <w:rPr>
          <w:rFonts w:ascii="Times New Roman" w:hAnsi="Times New Roman"/>
          <w:sz w:val="24"/>
          <w:szCs w:val="24"/>
        </w:rPr>
        <w:t>s</w:t>
      </w:r>
      <w:r w:rsidR="00591D6A">
        <w:rPr>
          <w:rFonts w:ascii="Times New Roman" w:hAnsi="Times New Roman"/>
          <w:sz w:val="24"/>
          <w:szCs w:val="24"/>
        </w:rPr>
        <w:t xml:space="preserve"> of the fine powder was transferred into </w:t>
      </w:r>
      <w:r w:rsidR="00E17D98">
        <w:rPr>
          <w:rFonts w:ascii="Times New Roman" w:hAnsi="Times New Roman"/>
          <w:sz w:val="24"/>
          <w:szCs w:val="24"/>
        </w:rPr>
        <w:t xml:space="preserve">two different beakers and </w:t>
      </w:r>
      <w:r w:rsidR="002762EB">
        <w:rPr>
          <w:rFonts w:ascii="Times New Roman" w:hAnsi="Times New Roman"/>
          <w:sz w:val="24"/>
          <w:szCs w:val="24"/>
        </w:rPr>
        <w:t>2</w:t>
      </w:r>
      <w:r w:rsidR="00E17D98">
        <w:rPr>
          <w:rFonts w:ascii="Times New Roman" w:hAnsi="Times New Roman"/>
          <w:sz w:val="24"/>
          <w:szCs w:val="24"/>
        </w:rPr>
        <w:t xml:space="preserve">50 ml of distilled water was transferred into the first beaker and </w:t>
      </w:r>
      <w:r w:rsidR="002762EB">
        <w:rPr>
          <w:rFonts w:ascii="Times New Roman" w:hAnsi="Times New Roman"/>
          <w:sz w:val="24"/>
          <w:szCs w:val="24"/>
        </w:rPr>
        <w:t>2</w:t>
      </w:r>
      <w:r w:rsidR="00E17D98">
        <w:rPr>
          <w:rFonts w:ascii="Times New Roman" w:hAnsi="Times New Roman"/>
          <w:sz w:val="24"/>
          <w:szCs w:val="24"/>
        </w:rPr>
        <w:t>50 ml of absolute ethanol was transferred into the second beaker. A glass stirrer was used to mix the</w:t>
      </w:r>
      <w:r w:rsidR="00422D39">
        <w:rPr>
          <w:rFonts w:ascii="Times New Roman" w:hAnsi="Times New Roman"/>
          <w:sz w:val="24"/>
          <w:szCs w:val="24"/>
        </w:rPr>
        <w:t xml:space="preserve"> respective mixtures well while a clean aluminum foil was used to cover the beakers which was allowed to stand for 24 hours.</w:t>
      </w:r>
      <w:r w:rsidR="00E17D98">
        <w:rPr>
          <w:rFonts w:ascii="Times New Roman" w:hAnsi="Times New Roman"/>
          <w:sz w:val="24"/>
          <w:szCs w:val="24"/>
        </w:rPr>
        <w:t xml:space="preserve"> </w:t>
      </w:r>
      <w:r>
        <w:rPr>
          <w:rFonts w:ascii="Times New Roman" w:hAnsi="Times New Roman"/>
          <w:sz w:val="24"/>
          <w:szCs w:val="24"/>
        </w:rPr>
        <w:t>The resultant extracts were concentrated and dried using</w:t>
      </w:r>
      <w:r w:rsidR="00A62821">
        <w:rPr>
          <w:rFonts w:ascii="Times New Roman" w:hAnsi="Times New Roman"/>
          <w:sz w:val="24"/>
          <w:szCs w:val="24"/>
        </w:rPr>
        <w:t xml:space="preserve"> a</w:t>
      </w:r>
      <w:r>
        <w:rPr>
          <w:rFonts w:ascii="Times New Roman" w:hAnsi="Times New Roman"/>
          <w:sz w:val="24"/>
          <w:szCs w:val="24"/>
        </w:rPr>
        <w:t xml:space="preserve"> vacuum evaporator. The recovered extracts were kept in sterile glass containers and stored at 4</w:t>
      </w:r>
      <w:r w:rsidR="00A62821">
        <w:rPr>
          <w:rFonts w:ascii="Times New Roman" w:hAnsi="Times New Roman"/>
          <w:sz w:val="24"/>
          <w:szCs w:val="24"/>
        </w:rPr>
        <w:t xml:space="preserve"> </w:t>
      </w:r>
      <w:proofErr w:type="spellStart"/>
      <w:r>
        <w:rPr>
          <w:rFonts w:ascii="Times New Roman" w:hAnsi="Times New Roman"/>
          <w:sz w:val="24"/>
          <w:szCs w:val="24"/>
          <w:vertAlign w:val="superscript"/>
        </w:rPr>
        <w:t>o</w:t>
      </w:r>
      <w:r>
        <w:rPr>
          <w:rFonts w:ascii="Times New Roman" w:hAnsi="Times New Roman"/>
          <w:sz w:val="24"/>
          <w:szCs w:val="24"/>
        </w:rPr>
        <w:t>C</w:t>
      </w:r>
      <w:proofErr w:type="spellEnd"/>
      <w:r>
        <w:rPr>
          <w:rFonts w:ascii="Times New Roman" w:hAnsi="Times New Roman"/>
          <w:sz w:val="24"/>
          <w:szCs w:val="24"/>
        </w:rPr>
        <w:t xml:space="preserve"> until use.</w:t>
      </w:r>
    </w:p>
    <w:p w14:paraId="18C4CF77" w14:textId="77777777" w:rsidR="00D355BB" w:rsidRDefault="00D355BB" w:rsidP="00D355BB">
      <w:pPr>
        <w:spacing w:after="0" w:line="480" w:lineRule="auto"/>
        <w:jc w:val="both"/>
        <w:rPr>
          <w:rFonts w:ascii="Times New Roman" w:hAnsi="Times New Roman"/>
          <w:b/>
          <w:sz w:val="24"/>
          <w:szCs w:val="24"/>
        </w:rPr>
      </w:pPr>
      <w:r>
        <w:rPr>
          <w:rFonts w:ascii="Times New Roman" w:hAnsi="Times New Roman"/>
          <w:b/>
          <w:sz w:val="24"/>
          <w:szCs w:val="24"/>
        </w:rPr>
        <w:t>Determination of percentage yield</w:t>
      </w:r>
    </w:p>
    <w:p w14:paraId="5157D841" w14:textId="77777777" w:rsidR="00D355BB" w:rsidRDefault="00D355BB" w:rsidP="00D355BB">
      <w:pPr>
        <w:spacing w:after="0" w:line="480" w:lineRule="auto"/>
        <w:jc w:val="both"/>
        <w:rPr>
          <w:rFonts w:ascii="Times New Roman" w:hAnsi="Times New Roman"/>
          <w:sz w:val="24"/>
          <w:szCs w:val="24"/>
        </w:rPr>
      </w:pPr>
      <w:r>
        <w:rPr>
          <w:rFonts w:ascii="Times New Roman" w:hAnsi="Times New Roman"/>
          <w:sz w:val="24"/>
          <w:szCs w:val="24"/>
        </w:rPr>
        <w:t>The percentage yield of the extract was calculated using the formula:</w:t>
      </w:r>
    </w:p>
    <w:p w14:paraId="5FAABD68" w14:textId="6635B847" w:rsidR="00A62821" w:rsidRDefault="00D355BB" w:rsidP="00A62821">
      <w:pPr>
        <w:spacing w:after="0" w:line="240" w:lineRule="auto"/>
        <w:contextualSpacing/>
        <w:jc w:val="both"/>
        <w:rPr>
          <w:rFonts w:ascii="Times New Roman" w:hAnsi="Times New Roman"/>
          <w:sz w:val="24"/>
          <w:szCs w:val="24"/>
        </w:rPr>
      </w:pPr>
      <w:r>
        <w:rPr>
          <w:rFonts w:ascii="Times New Roman" w:hAnsi="Times New Roman"/>
          <w:sz w:val="24"/>
          <w:szCs w:val="24"/>
        </w:rPr>
        <w:t xml:space="preserve">% yield = </w:t>
      </w:r>
      <w:r w:rsidRPr="00A62821">
        <w:rPr>
          <w:rFonts w:ascii="Times New Roman" w:hAnsi="Times New Roman"/>
          <w:sz w:val="24"/>
          <w:szCs w:val="24"/>
          <w:u w:val="single"/>
        </w:rPr>
        <w:t>mass of extract</w:t>
      </w:r>
      <w:r w:rsidR="00A62821">
        <w:rPr>
          <w:rFonts w:ascii="Times New Roman" w:hAnsi="Times New Roman"/>
          <w:sz w:val="24"/>
          <w:szCs w:val="24"/>
        </w:rPr>
        <w:t xml:space="preserve">  </w:t>
      </w:r>
      <w:r w:rsidR="00121B39">
        <w:rPr>
          <w:rFonts w:ascii="Times New Roman" w:hAnsi="Times New Roman"/>
          <w:sz w:val="24"/>
          <w:szCs w:val="24"/>
        </w:rPr>
        <w:t xml:space="preserve">    x       </w:t>
      </w:r>
      <w:r w:rsidR="00121B39" w:rsidRPr="00121B39">
        <w:rPr>
          <w:rFonts w:ascii="Times New Roman" w:hAnsi="Times New Roman"/>
          <w:sz w:val="24"/>
          <w:szCs w:val="24"/>
          <w:u w:val="single"/>
        </w:rPr>
        <w:t>100</w:t>
      </w:r>
      <w:r w:rsidR="00A62821" w:rsidRPr="00121B39">
        <w:rPr>
          <w:rFonts w:ascii="Times New Roman" w:hAnsi="Times New Roman"/>
          <w:sz w:val="24"/>
          <w:szCs w:val="24"/>
          <w:u w:val="single"/>
        </w:rPr>
        <w:t xml:space="preserve"> </w:t>
      </w:r>
      <w:r w:rsidR="00A62821">
        <w:rPr>
          <w:rFonts w:ascii="Times New Roman" w:hAnsi="Times New Roman"/>
          <w:sz w:val="24"/>
          <w:szCs w:val="24"/>
        </w:rPr>
        <w:t xml:space="preserve">          </w:t>
      </w:r>
    </w:p>
    <w:p w14:paraId="34716FF0" w14:textId="31F7DC17" w:rsidR="00121B39" w:rsidRPr="0022006E" w:rsidRDefault="00A62821" w:rsidP="0022006E">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D355BB">
        <w:rPr>
          <w:rFonts w:ascii="Times New Roman" w:hAnsi="Times New Roman"/>
          <w:sz w:val="24"/>
          <w:szCs w:val="24"/>
        </w:rPr>
        <w:t>mass of leaves</w:t>
      </w:r>
      <w:r w:rsidR="00121B39">
        <w:rPr>
          <w:rFonts w:ascii="Times New Roman" w:hAnsi="Times New Roman"/>
          <w:sz w:val="24"/>
          <w:szCs w:val="24"/>
        </w:rPr>
        <w:t xml:space="preserve">                  1   </w:t>
      </w:r>
    </w:p>
    <w:p w14:paraId="351F5811" w14:textId="77777777" w:rsidR="0022006E" w:rsidRDefault="0022006E" w:rsidP="0098444A">
      <w:pPr>
        <w:spacing w:after="0" w:line="480" w:lineRule="auto"/>
        <w:jc w:val="both"/>
        <w:rPr>
          <w:rFonts w:ascii="Times New Roman" w:hAnsi="Times New Roman"/>
          <w:b/>
          <w:color w:val="000000" w:themeColor="text1"/>
          <w:sz w:val="24"/>
          <w:szCs w:val="24"/>
        </w:rPr>
      </w:pPr>
    </w:p>
    <w:p w14:paraId="2D222755" w14:textId="0CC322EB" w:rsidR="00C92061" w:rsidRPr="00C92061" w:rsidRDefault="00C92061" w:rsidP="0098444A">
      <w:pPr>
        <w:spacing w:after="0" w:line="480" w:lineRule="auto"/>
        <w:jc w:val="both"/>
        <w:rPr>
          <w:rFonts w:ascii="Times New Roman" w:hAnsi="Times New Roman"/>
          <w:b/>
          <w:color w:val="000000" w:themeColor="text1"/>
          <w:sz w:val="24"/>
          <w:szCs w:val="24"/>
        </w:rPr>
      </w:pPr>
      <w:r w:rsidRPr="00C92061">
        <w:rPr>
          <w:rFonts w:ascii="Times New Roman" w:hAnsi="Times New Roman"/>
          <w:b/>
          <w:color w:val="000000" w:themeColor="text1"/>
          <w:sz w:val="24"/>
          <w:szCs w:val="24"/>
        </w:rPr>
        <w:t>Media Preparation</w:t>
      </w:r>
    </w:p>
    <w:p w14:paraId="124BAB64" w14:textId="5C5E9F5E" w:rsidR="00C92061" w:rsidRPr="00C92061" w:rsidRDefault="00C92061" w:rsidP="009844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various media used such as Nutrient agar, MacConkey, Salmonella–Shigella agar and Mueller–Hinton agar were all prepared according to their respective manufacturers instructions.</w:t>
      </w:r>
    </w:p>
    <w:p w14:paraId="7BFAE80D" w14:textId="77777777" w:rsidR="0098444A" w:rsidRDefault="0098444A" w:rsidP="0098444A">
      <w:pPr>
        <w:spacing w:after="0" w:line="480" w:lineRule="auto"/>
        <w:jc w:val="both"/>
        <w:rPr>
          <w:rFonts w:ascii="Times New Roman" w:hAnsi="Times New Roman"/>
          <w:b/>
          <w:sz w:val="24"/>
          <w:szCs w:val="24"/>
        </w:rPr>
      </w:pPr>
      <w:r>
        <w:rPr>
          <w:rFonts w:ascii="Times New Roman" w:hAnsi="Times New Roman"/>
          <w:b/>
          <w:sz w:val="24"/>
          <w:szCs w:val="24"/>
        </w:rPr>
        <w:t xml:space="preserve">Isolation of </w:t>
      </w:r>
      <w:r w:rsidR="00B247C7">
        <w:rPr>
          <w:rFonts w:ascii="Times New Roman" w:hAnsi="Times New Roman"/>
          <w:b/>
          <w:sz w:val="24"/>
          <w:szCs w:val="24"/>
        </w:rPr>
        <w:t>Bacteria</w:t>
      </w:r>
      <w:r w:rsidR="00082290">
        <w:rPr>
          <w:rFonts w:ascii="Times New Roman" w:hAnsi="Times New Roman"/>
          <w:b/>
          <w:sz w:val="24"/>
          <w:szCs w:val="24"/>
        </w:rPr>
        <w:t xml:space="preserve"> from the samples</w:t>
      </w:r>
    </w:p>
    <w:p w14:paraId="63A53AEC" w14:textId="0CD67A90" w:rsidR="000A249C" w:rsidRPr="003645C9" w:rsidRDefault="00082290" w:rsidP="0098444A">
      <w:pPr>
        <w:spacing w:after="0" w:line="480" w:lineRule="auto"/>
        <w:jc w:val="both"/>
        <w:rPr>
          <w:rFonts w:ascii="Times New Roman" w:hAnsi="Times New Roman"/>
          <w:sz w:val="24"/>
          <w:szCs w:val="24"/>
        </w:rPr>
      </w:pPr>
      <w:r>
        <w:rPr>
          <w:rFonts w:ascii="Times New Roman" w:hAnsi="Times New Roman"/>
          <w:sz w:val="24"/>
          <w:szCs w:val="24"/>
        </w:rPr>
        <w:t xml:space="preserve">The meat pie samples were separately </w:t>
      </w:r>
      <w:r w:rsidR="006D1DC7">
        <w:rPr>
          <w:rFonts w:ascii="Times New Roman" w:hAnsi="Times New Roman"/>
          <w:sz w:val="24"/>
          <w:szCs w:val="24"/>
        </w:rPr>
        <w:t xml:space="preserve">ground into powder using a sterile </w:t>
      </w:r>
      <w:proofErr w:type="spellStart"/>
      <w:r w:rsidR="006D1DC7">
        <w:rPr>
          <w:rFonts w:ascii="Times New Roman" w:hAnsi="Times New Roman"/>
          <w:sz w:val="24"/>
          <w:szCs w:val="24"/>
        </w:rPr>
        <w:t>Monilex</w:t>
      </w:r>
      <w:proofErr w:type="spellEnd"/>
      <w:r w:rsidR="006D1DC7">
        <w:rPr>
          <w:rFonts w:ascii="Times New Roman" w:hAnsi="Times New Roman"/>
          <w:sz w:val="24"/>
          <w:szCs w:val="24"/>
        </w:rPr>
        <w:t xml:space="preserve"> electric blender.</w:t>
      </w:r>
      <w:r>
        <w:rPr>
          <w:rFonts w:ascii="Times New Roman" w:hAnsi="Times New Roman"/>
          <w:sz w:val="24"/>
          <w:szCs w:val="24"/>
        </w:rPr>
        <w:t xml:space="preserve"> D</w:t>
      </w:r>
      <w:r w:rsidR="00B247C7">
        <w:rPr>
          <w:rFonts w:ascii="Times New Roman" w:hAnsi="Times New Roman"/>
          <w:sz w:val="24"/>
          <w:szCs w:val="24"/>
        </w:rPr>
        <w:t xml:space="preserve">igital weighing balance was used to weigh 10 g of each of the blended meat pie sample into 90 ml of sterile distilled water in a conical flask. </w:t>
      </w:r>
      <w:r w:rsidR="0098444A">
        <w:rPr>
          <w:rFonts w:ascii="Times New Roman" w:hAnsi="Times New Roman"/>
          <w:sz w:val="24"/>
          <w:szCs w:val="24"/>
        </w:rPr>
        <w:t xml:space="preserve">Tenfold serial dilution was carried out by transferring 1 ml from the stock into the first test containing 9 ml of sterile water and </w:t>
      </w:r>
      <w:r w:rsidR="0098444A">
        <w:rPr>
          <w:rFonts w:ascii="Times New Roman" w:hAnsi="Times New Roman"/>
          <w:sz w:val="24"/>
          <w:szCs w:val="24"/>
        </w:rPr>
        <w:lastRenderedPageBreak/>
        <w:t xml:space="preserve">homogenized. The dilution was continued till the </w:t>
      </w:r>
      <w:r w:rsidR="00B247C7">
        <w:rPr>
          <w:rFonts w:ascii="Times New Roman" w:hAnsi="Times New Roman"/>
          <w:sz w:val="24"/>
          <w:szCs w:val="24"/>
        </w:rPr>
        <w:t>5</w:t>
      </w:r>
      <w:r w:rsidR="0098444A">
        <w:rPr>
          <w:rFonts w:ascii="Times New Roman" w:hAnsi="Times New Roman"/>
          <w:sz w:val="24"/>
          <w:szCs w:val="24"/>
          <w:vertAlign w:val="superscript"/>
        </w:rPr>
        <w:t>th</w:t>
      </w:r>
      <w:r w:rsidR="006D1DC7">
        <w:rPr>
          <w:rFonts w:ascii="Times New Roman" w:hAnsi="Times New Roman"/>
          <w:sz w:val="24"/>
          <w:szCs w:val="24"/>
        </w:rPr>
        <w:t xml:space="preserve"> tube. Using pour plate method,</w:t>
      </w:r>
      <w:r w:rsidR="0098444A">
        <w:rPr>
          <w:rFonts w:ascii="Times New Roman" w:hAnsi="Times New Roman"/>
          <w:sz w:val="24"/>
          <w:szCs w:val="24"/>
        </w:rPr>
        <w:t xml:space="preserve"> 0.1ml aliquot of (10</w:t>
      </w:r>
      <w:r w:rsidR="0098444A">
        <w:rPr>
          <w:rFonts w:ascii="Times New Roman" w:hAnsi="Times New Roman"/>
          <w:sz w:val="24"/>
          <w:szCs w:val="24"/>
          <w:vertAlign w:val="superscript"/>
        </w:rPr>
        <w:t>-2</w:t>
      </w:r>
      <w:r w:rsidR="0098444A">
        <w:rPr>
          <w:rFonts w:ascii="Times New Roman" w:hAnsi="Times New Roman"/>
          <w:sz w:val="24"/>
          <w:szCs w:val="24"/>
        </w:rPr>
        <w:t xml:space="preserve"> and 10</w:t>
      </w:r>
      <w:r w:rsidR="0098444A">
        <w:rPr>
          <w:rFonts w:ascii="Times New Roman" w:hAnsi="Times New Roman"/>
          <w:sz w:val="24"/>
          <w:szCs w:val="24"/>
          <w:vertAlign w:val="superscript"/>
        </w:rPr>
        <w:t>-3</w:t>
      </w:r>
      <w:r w:rsidR="0098444A">
        <w:rPr>
          <w:rFonts w:ascii="Times New Roman" w:hAnsi="Times New Roman"/>
          <w:sz w:val="24"/>
          <w:szCs w:val="24"/>
        </w:rPr>
        <w:t>) dilutions was inoculated into empty sterile plates then th</w:t>
      </w:r>
      <w:r w:rsidR="006D1DC7">
        <w:rPr>
          <w:rFonts w:ascii="Times New Roman" w:hAnsi="Times New Roman"/>
          <w:sz w:val="24"/>
          <w:szCs w:val="24"/>
        </w:rPr>
        <w:t xml:space="preserve">e respective sterile medium cooled </w:t>
      </w:r>
      <w:r w:rsidR="0098444A">
        <w:rPr>
          <w:rFonts w:ascii="Times New Roman" w:hAnsi="Times New Roman"/>
          <w:sz w:val="24"/>
          <w:szCs w:val="24"/>
        </w:rPr>
        <w:t>t</w:t>
      </w:r>
      <w:r w:rsidR="006D1DC7">
        <w:rPr>
          <w:rFonts w:ascii="Times New Roman" w:hAnsi="Times New Roman"/>
          <w:sz w:val="24"/>
          <w:szCs w:val="24"/>
        </w:rPr>
        <w:t>o</w:t>
      </w:r>
      <w:r w:rsidR="0098444A">
        <w:rPr>
          <w:rFonts w:ascii="Times New Roman" w:hAnsi="Times New Roman"/>
          <w:sz w:val="24"/>
          <w:szCs w:val="24"/>
        </w:rPr>
        <w:t xml:space="preserve"> 45</w:t>
      </w:r>
      <w:r w:rsidR="0098444A">
        <w:rPr>
          <w:rFonts w:ascii="Times New Roman" w:hAnsi="Times New Roman"/>
          <w:sz w:val="24"/>
          <w:szCs w:val="24"/>
          <w:vertAlign w:val="superscript"/>
        </w:rPr>
        <w:t>0</w:t>
      </w:r>
      <w:r w:rsidR="0098444A">
        <w:rPr>
          <w:rFonts w:ascii="Times New Roman" w:hAnsi="Times New Roman"/>
          <w:sz w:val="24"/>
          <w:szCs w:val="24"/>
        </w:rPr>
        <w:t>C was poured into the plates containing the inoculum, swiveled and kept to solidify. The plates were incubated at 35</w:t>
      </w:r>
      <w:r w:rsidR="001C506D">
        <w:rPr>
          <w:rFonts w:ascii="Times New Roman" w:hAnsi="Times New Roman"/>
          <w:sz w:val="24"/>
          <w:szCs w:val="24"/>
        </w:rPr>
        <w:t xml:space="preserve"> </w:t>
      </w:r>
      <w:r w:rsidR="0098444A">
        <w:rPr>
          <w:rFonts w:ascii="Times New Roman" w:hAnsi="Times New Roman"/>
          <w:sz w:val="24"/>
          <w:szCs w:val="24"/>
          <w:vertAlign w:val="superscript"/>
        </w:rPr>
        <w:t>0</w:t>
      </w:r>
      <w:r w:rsidR="0098444A">
        <w:rPr>
          <w:rFonts w:ascii="Times New Roman" w:hAnsi="Times New Roman"/>
          <w:sz w:val="24"/>
          <w:szCs w:val="24"/>
        </w:rPr>
        <w:t xml:space="preserve">C for 24 hours </w:t>
      </w:r>
      <w:proofErr w:type="spellStart"/>
      <w:r w:rsidR="00A779C4">
        <w:rPr>
          <w:rFonts w:ascii="Times New Roman" w:hAnsi="Times New Roman"/>
          <w:sz w:val="24"/>
          <w:szCs w:val="24"/>
        </w:rPr>
        <w:t>Anie</w:t>
      </w:r>
      <w:proofErr w:type="spellEnd"/>
      <w:r w:rsidR="00A779C4">
        <w:rPr>
          <w:rFonts w:ascii="Times New Roman" w:hAnsi="Times New Roman"/>
          <w:sz w:val="24"/>
          <w:szCs w:val="24"/>
        </w:rPr>
        <w:t xml:space="preserve"> </w:t>
      </w:r>
      <w:r w:rsidR="00A779C4" w:rsidRPr="00A779C4">
        <w:rPr>
          <w:rFonts w:ascii="Times New Roman" w:hAnsi="Times New Roman"/>
          <w:i/>
          <w:sz w:val="24"/>
          <w:szCs w:val="24"/>
        </w:rPr>
        <w:t>et al</w:t>
      </w:r>
      <w:r w:rsidR="00A779C4">
        <w:rPr>
          <w:rFonts w:ascii="Times New Roman" w:hAnsi="Times New Roman"/>
          <w:sz w:val="24"/>
          <w:szCs w:val="24"/>
        </w:rPr>
        <w:t xml:space="preserve">., </w:t>
      </w:r>
      <w:r w:rsidR="0098444A">
        <w:rPr>
          <w:rFonts w:ascii="Times New Roman" w:hAnsi="Times New Roman"/>
          <w:sz w:val="24"/>
          <w:szCs w:val="24"/>
        </w:rPr>
        <w:t>(</w:t>
      </w:r>
      <w:r w:rsidR="001C506D">
        <w:rPr>
          <w:rFonts w:ascii="Times New Roman" w:hAnsi="Times New Roman"/>
          <w:sz w:val="24"/>
          <w:szCs w:val="24"/>
        </w:rPr>
        <w:t>201</w:t>
      </w:r>
      <w:r w:rsidR="00A779C4">
        <w:rPr>
          <w:rFonts w:ascii="Times New Roman" w:hAnsi="Times New Roman"/>
          <w:sz w:val="24"/>
          <w:szCs w:val="24"/>
        </w:rPr>
        <w:t>9</w:t>
      </w:r>
      <w:r w:rsidR="0098444A">
        <w:rPr>
          <w:rFonts w:ascii="Times New Roman" w:hAnsi="Times New Roman"/>
          <w:sz w:val="24"/>
          <w:szCs w:val="24"/>
        </w:rPr>
        <w:t>). Developed colonies was counted and recorded.</w:t>
      </w:r>
    </w:p>
    <w:p w14:paraId="54D267D8" w14:textId="77777777" w:rsidR="0098444A" w:rsidRDefault="0098444A" w:rsidP="0098444A">
      <w:pPr>
        <w:spacing w:after="0" w:line="480" w:lineRule="auto"/>
        <w:jc w:val="both"/>
        <w:rPr>
          <w:rFonts w:ascii="Times New Roman" w:hAnsi="Times New Roman"/>
          <w:b/>
          <w:sz w:val="24"/>
          <w:szCs w:val="24"/>
        </w:rPr>
      </w:pPr>
      <w:r>
        <w:rPr>
          <w:rFonts w:ascii="Times New Roman" w:hAnsi="Times New Roman"/>
          <w:b/>
          <w:sz w:val="24"/>
          <w:szCs w:val="24"/>
        </w:rPr>
        <w:t>Purification of Isolates</w:t>
      </w:r>
    </w:p>
    <w:p w14:paraId="355065C9" w14:textId="153A52CB" w:rsidR="00C92061" w:rsidRDefault="0098444A" w:rsidP="0098444A">
      <w:pPr>
        <w:spacing w:after="0" w:line="480" w:lineRule="auto"/>
        <w:jc w:val="both"/>
        <w:rPr>
          <w:rFonts w:ascii="Times New Roman" w:hAnsi="Times New Roman"/>
          <w:b/>
          <w:sz w:val="24"/>
          <w:szCs w:val="24"/>
        </w:rPr>
      </w:pPr>
      <w:r>
        <w:rPr>
          <w:rFonts w:ascii="Times New Roman" w:hAnsi="Times New Roman"/>
          <w:sz w:val="24"/>
          <w:szCs w:val="24"/>
        </w:rPr>
        <w:t xml:space="preserve">The growth colonies were purified by sub culturing them on sterile appropriate plates using streaking method. Thereafter the pure cultures were stored </w:t>
      </w:r>
      <w:r w:rsidR="006D1DC7">
        <w:rPr>
          <w:rFonts w:ascii="Times New Roman" w:hAnsi="Times New Roman"/>
          <w:sz w:val="24"/>
          <w:szCs w:val="24"/>
        </w:rPr>
        <w:t xml:space="preserve">at </w:t>
      </w:r>
      <w:r w:rsidR="006D1DC7" w:rsidRPr="006D1DC7">
        <w:rPr>
          <w:rFonts w:ascii="Times New Roman" w:hAnsi="Times New Roman"/>
          <w:sz w:val="24"/>
          <w:szCs w:val="24"/>
        </w:rPr>
        <w:t>4</w:t>
      </w:r>
      <w:r w:rsidR="00344DA2">
        <w:rPr>
          <w:rFonts w:ascii="Times New Roman" w:hAnsi="Times New Roman"/>
          <w:sz w:val="24"/>
          <w:szCs w:val="24"/>
        </w:rPr>
        <w:t xml:space="preserve"> </w:t>
      </w:r>
      <w:proofErr w:type="spellStart"/>
      <w:r w:rsidR="006D1DC7" w:rsidRPr="006D1DC7">
        <w:rPr>
          <w:rFonts w:ascii="Times New Roman" w:hAnsi="Times New Roman"/>
          <w:sz w:val="24"/>
          <w:szCs w:val="24"/>
          <w:vertAlign w:val="superscript"/>
          <w:lang w:val="en-GB"/>
        </w:rPr>
        <w:t>o</w:t>
      </w:r>
      <w:r w:rsidR="006D1DC7">
        <w:rPr>
          <w:rFonts w:ascii="Times New Roman" w:hAnsi="Times New Roman"/>
          <w:sz w:val="24"/>
          <w:szCs w:val="24"/>
          <w:lang w:val="en-GB"/>
        </w:rPr>
        <w:t>C</w:t>
      </w:r>
      <w:proofErr w:type="spellEnd"/>
      <w:r w:rsidR="006D1DC7">
        <w:rPr>
          <w:rFonts w:ascii="Times New Roman" w:hAnsi="Times New Roman"/>
          <w:sz w:val="24"/>
          <w:szCs w:val="24"/>
          <w:lang w:val="en-GB"/>
        </w:rPr>
        <w:t xml:space="preserve"> </w:t>
      </w:r>
      <w:r w:rsidRPr="006D1DC7">
        <w:rPr>
          <w:rFonts w:ascii="Times New Roman" w:hAnsi="Times New Roman"/>
          <w:sz w:val="24"/>
          <w:szCs w:val="24"/>
        </w:rPr>
        <w:t>in</w:t>
      </w:r>
      <w:r>
        <w:rPr>
          <w:rFonts w:ascii="Times New Roman" w:hAnsi="Times New Roman"/>
          <w:sz w:val="24"/>
          <w:szCs w:val="24"/>
        </w:rPr>
        <w:t xml:space="preserve"> agar slants in bijou bottles using </w:t>
      </w:r>
      <w:r w:rsidR="007907B9">
        <w:rPr>
          <w:rFonts w:ascii="Times New Roman" w:hAnsi="Times New Roman"/>
          <w:sz w:val="24"/>
          <w:szCs w:val="24"/>
        </w:rPr>
        <w:t>nutrient agar.</w:t>
      </w:r>
    </w:p>
    <w:p w14:paraId="685D9C4B" w14:textId="77777777" w:rsidR="0098444A" w:rsidRDefault="0098444A" w:rsidP="0098444A">
      <w:pPr>
        <w:spacing w:after="0" w:line="480" w:lineRule="auto"/>
        <w:jc w:val="both"/>
        <w:rPr>
          <w:rFonts w:ascii="Times New Roman" w:hAnsi="Times New Roman"/>
          <w:b/>
          <w:sz w:val="24"/>
          <w:szCs w:val="24"/>
        </w:rPr>
      </w:pPr>
      <w:r>
        <w:rPr>
          <w:rFonts w:ascii="Times New Roman" w:hAnsi="Times New Roman"/>
          <w:b/>
          <w:sz w:val="24"/>
          <w:szCs w:val="24"/>
        </w:rPr>
        <w:t xml:space="preserve"> Identification of Isolates</w:t>
      </w:r>
    </w:p>
    <w:p w14:paraId="42FACAD1" w14:textId="21C284F7" w:rsidR="00344DA2" w:rsidRPr="002762EB" w:rsidRDefault="0098444A" w:rsidP="008117DB">
      <w:pPr>
        <w:spacing w:after="0" w:line="480" w:lineRule="auto"/>
        <w:jc w:val="both"/>
        <w:rPr>
          <w:rFonts w:ascii="Times New Roman" w:hAnsi="Times New Roman"/>
          <w:sz w:val="24"/>
          <w:szCs w:val="24"/>
        </w:rPr>
      </w:pPr>
      <w:r>
        <w:rPr>
          <w:rFonts w:ascii="Times New Roman" w:hAnsi="Times New Roman"/>
          <w:sz w:val="24"/>
          <w:szCs w:val="24"/>
        </w:rPr>
        <w:t xml:space="preserve">The bacterial isolates were identified according to the method of </w:t>
      </w:r>
      <w:r w:rsidR="00B31D0A">
        <w:rPr>
          <w:rFonts w:ascii="Times New Roman" w:hAnsi="Times New Roman"/>
          <w:sz w:val="24"/>
          <w:szCs w:val="24"/>
        </w:rPr>
        <w:t xml:space="preserve">Success </w:t>
      </w:r>
      <w:r w:rsidR="00B31D0A" w:rsidRPr="00B31D0A">
        <w:rPr>
          <w:rFonts w:ascii="Times New Roman" w:hAnsi="Times New Roman"/>
          <w:i/>
          <w:sz w:val="24"/>
          <w:szCs w:val="24"/>
        </w:rPr>
        <w:t>et al</w:t>
      </w:r>
      <w:r w:rsidR="00B31D0A">
        <w:rPr>
          <w:rFonts w:ascii="Times New Roman" w:hAnsi="Times New Roman"/>
          <w:sz w:val="24"/>
          <w:szCs w:val="24"/>
        </w:rPr>
        <w:t>.</w:t>
      </w:r>
      <w:r>
        <w:rPr>
          <w:rFonts w:ascii="Times New Roman" w:hAnsi="Times New Roman"/>
          <w:sz w:val="24"/>
          <w:szCs w:val="24"/>
        </w:rPr>
        <w:t>, (20</w:t>
      </w:r>
      <w:r w:rsidR="00B31D0A">
        <w:rPr>
          <w:rFonts w:ascii="Times New Roman" w:hAnsi="Times New Roman"/>
          <w:sz w:val="24"/>
          <w:szCs w:val="24"/>
        </w:rPr>
        <w:t>23</w:t>
      </w:r>
      <w:r>
        <w:rPr>
          <w:rFonts w:ascii="Times New Roman" w:hAnsi="Times New Roman"/>
          <w:sz w:val="24"/>
          <w:szCs w:val="24"/>
        </w:rPr>
        <w:t>) using Gram staining and other biochemical tests like: catalase, coagulase, indole, citrate utilization, Hydrogen</w:t>
      </w:r>
      <w:r w:rsidR="0005413B">
        <w:rPr>
          <w:rFonts w:ascii="Times New Roman" w:hAnsi="Times New Roman"/>
          <w:sz w:val="24"/>
          <w:szCs w:val="24"/>
        </w:rPr>
        <w:t xml:space="preserve"> </w:t>
      </w:r>
      <w:proofErr w:type="spellStart"/>
      <w:r>
        <w:rPr>
          <w:rFonts w:ascii="Times New Roman" w:hAnsi="Times New Roman"/>
          <w:sz w:val="24"/>
          <w:szCs w:val="24"/>
        </w:rPr>
        <w:t>sulphide</w:t>
      </w:r>
      <w:proofErr w:type="spellEnd"/>
      <w:r>
        <w:rPr>
          <w:rFonts w:ascii="Times New Roman" w:hAnsi="Times New Roman"/>
          <w:sz w:val="24"/>
          <w:szCs w:val="24"/>
        </w:rPr>
        <w:t xml:space="preserve"> production, spore staining and sugar fermentation tests.</w:t>
      </w:r>
    </w:p>
    <w:p w14:paraId="7D217865" w14:textId="0BBBE988" w:rsidR="008117DB" w:rsidRDefault="008117DB" w:rsidP="008117DB">
      <w:pPr>
        <w:spacing w:after="0" w:line="480" w:lineRule="auto"/>
        <w:jc w:val="both"/>
        <w:rPr>
          <w:rFonts w:ascii="Times New Roman" w:hAnsi="Times New Roman"/>
          <w:b/>
          <w:sz w:val="24"/>
          <w:szCs w:val="24"/>
        </w:rPr>
      </w:pPr>
      <w:r>
        <w:rPr>
          <w:rFonts w:ascii="Times New Roman" w:hAnsi="Times New Roman"/>
          <w:b/>
          <w:sz w:val="24"/>
          <w:szCs w:val="24"/>
        </w:rPr>
        <w:t>Quantitative Phytochemical Analysis</w:t>
      </w:r>
    </w:p>
    <w:p w14:paraId="0814B833" w14:textId="2A43878C" w:rsidR="008117DB" w:rsidRDefault="008117DB" w:rsidP="008117DB">
      <w:pPr>
        <w:spacing w:after="0" w:line="480" w:lineRule="auto"/>
        <w:jc w:val="both"/>
        <w:rPr>
          <w:rFonts w:ascii="Times New Roman" w:hAnsi="Times New Roman"/>
          <w:sz w:val="24"/>
          <w:szCs w:val="24"/>
        </w:rPr>
      </w:pPr>
      <w:r w:rsidRPr="008C5F4B">
        <w:rPr>
          <w:rFonts w:ascii="Times New Roman" w:hAnsi="Times New Roman"/>
          <w:sz w:val="24"/>
          <w:szCs w:val="24"/>
        </w:rPr>
        <w:t xml:space="preserve">The method of </w:t>
      </w:r>
      <w:proofErr w:type="spellStart"/>
      <w:r>
        <w:rPr>
          <w:rFonts w:ascii="Times New Roman" w:hAnsi="Times New Roman"/>
          <w:sz w:val="24"/>
          <w:szCs w:val="24"/>
        </w:rPr>
        <w:t>Ekwueme</w:t>
      </w:r>
      <w:proofErr w:type="spellEnd"/>
      <w:r w:rsidR="006D1DC7">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(2015) was used to test for the phytochemicals present in the </w:t>
      </w:r>
      <w:r>
        <w:rPr>
          <w:rFonts w:ascii="Times New Roman" w:hAnsi="Times New Roman"/>
          <w:i/>
          <w:sz w:val="24"/>
          <w:szCs w:val="24"/>
        </w:rPr>
        <w:t>M</w:t>
      </w:r>
      <w:r>
        <w:rPr>
          <w:rFonts w:ascii="Times New Roman" w:hAnsi="Times New Roman"/>
          <w:sz w:val="24"/>
          <w:szCs w:val="24"/>
        </w:rPr>
        <w:t xml:space="preserve">. </w:t>
      </w:r>
      <w:r>
        <w:rPr>
          <w:rFonts w:ascii="Times New Roman" w:hAnsi="Times New Roman"/>
          <w:i/>
          <w:sz w:val="24"/>
          <w:szCs w:val="24"/>
        </w:rPr>
        <w:t>oleifera</w:t>
      </w:r>
      <w:r>
        <w:rPr>
          <w:rFonts w:ascii="Times New Roman" w:hAnsi="Times New Roman"/>
          <w:sz w:val="24"/>
          <w:szCs w:val="24"/>
        </w:rPr>
        <w:t xml:space="preserve"> leave extracts.</w:t>
      </w:r>
    </w:p>
    <w:p w14:paraId="3DE1B28E" w14:textId="77777777" w:rsidR="008117DB" w:rsidRDefault="008117DB" w:rsidP="008117DB">
      <w:pPr>
        <w:spacing w:line="480" w:lineRule="auto"/>
        <w:jc w:val="both"/>
        <w:rPr>
          <w:rFonts w:ascii="Times New Roman" w:hAnsi="Times New Roman"/>
          <w:b/>
          <w:sz w:val="24"/>
          <w:szCs w:val="24"/>
        </w:rPr>
      </w:pPr>
      <w:r>
        <w:rPr>
          <w:rFonts w:ascii="Times New Roman" w:hAnsi="Times New Roman"/>
          <w:b/>
          <w:sz w:val="24"/>
          <w:szCs w:val="24"/>
        </w:rPr>
        <w:t>Preliminary Antimicrobial Screening of Extracts</w:t>
      </w:r>
    </w:p>
    <w:p w14:paraId="168BB83F" w14:textId="77777777" w:rsidR="008117DB" w:rsidRDefault="008117DB" w:rsidP="008117DB">
      <w:pPr>
        <w:spacing w:after="0" w:line="480" w:lineRule="auto"/>
        <w:jc w:val="both"/>
        <w:rPr>
          <w:rFonts w:ascii="Times New Roman" w:hAnsi="Times New Roman"/>
          <w:b/>
          <w:sz w:val="24"/>
          <w:szCs w:val="24"/>
        </w:rPr>
      </w:pPr>
      <w:r>
        <w:rPr>
          <w:rFonts w:ascii="Times New Roman" w:hAnsi="Times New Roman"/>
          <w:b/>
          <w:sz w:val="24"/>
          <w:szCs w:val="24"/>
        </w:rPr>
        <w:t>Minimum inhibitory concentration (MIC) determination</w:t>
      </w:r>
    </w:p>
    <w:p w14:paraId="28579148" w14:textId="2CCE8096" w:rsidR="002762EB" w:rsidRPr="001C506D" w:rsidRDefault="008117DB" w:rsidP="008117DB">
      <w:pPr>
        <w:spacing w:after="0" w:line="480" w:lineRule="auto"/>
        <w:jc w:val="both"/>
        <w:rPr>
          <w:rFonts w:ascii="Times New Roman" w:hAnsi="Times New Roman"/>
          <w:sz w:val="24"/>
          <w:szCs w:val="24"/>
        </w:rPr>
      </w:pPr>
      <w:r>
        <w:rPr>
          <w:rFonts w:ascii="Times New Roman" w:hAnsi="Times New Roman"/>
          <w:sz w:val="24"/>
          <w:szCs w:val="24"/>
        </w:rPr>
        <w:t xml:space="preserve">Minimum Inhibitory Concentration (MIC) of the </w:t>
      </w:r>
      <w:r>
        <w:rPr>
          <w:rFonts w:ascii="Times New Roman" w:hAnsi="Times New Roman"/>
          <w:i/>
          <w:sz w:val="24"/>
          <w:szCs w:val="24"/>
        </w:rPr>
        <w:t>M</w:t>
      </w:r>
      <w:r>
        <w:rPr>
          <w:rFonts w:ascii="Times New Roman" w:hAnsi="Times New Roman"/>
          <w:sz w:val="24"/>
          <w:szCs w:val="24"/>
        </w:rPr>
        <w:t xml:space="preserve">. </w:t>
      </w:r>
      <w:r>
        <w:rPr>
          <w:rFonts w:ascii="Times New Roman" w:hAnsi="Times New Roman"/>
          <w:i/>
          <w:sz w:val="24"/>
          <w:szCs w:val="24"/>
        </w:rPr>
        <w:t>oleifera</w:t>
      </w:r>
      <w:r>
        <w:rPr>
          <w:rFonts w:ascii="Times New Roman" w:hAnsi="Times New Roman"/>
          <w:sz w:val="24"/>
          <w:szCs w:val="24"/>
        </w:rPr>
        <w:t xml:space="preserve"> extracts </w:t>
      </w:r>
      <w:r w:rsidR="00F82256">
        <w:rPr>
          <w:rFonts w:ascii="Times New Roman" w:hAnsi="Times New Roman"/>
          <w:sz w:val="24"/>
          <w:szCs w:val="24"/>
        </w:rPr>
        <w:t xml:space="preserve">against the isolates </w:t>
      </w:r>
      <w:r>
        <w:rPr>
          <w:rFonts w:ascii="Times New Roman" w:hAnsi="Times New Roman"/>
          <w:sz w:val="24"/>
          <w:szCs w:val="24"/>
        </w:rPr>
        <w:t xml:space="preserve">was carried out respectively using the method of CLSI, (2016). </w:t>
      </w:r>
      <w:r w:rsidR="00C20020">
        <w:rPr>
          <w:rFonts w:ascii="Times New Roman" w:hAnsi="Times New Roman"/>
          <w:sz w:val="24"/>
          <w:szCs w:val="24"/>
        </w:rPr>
        <w:t xml:space="preserve">Mueller – Hinton agar </w:t>
      </w:r>
      <w:r>
        <w:rPr>
          <w:rFonts w:ascii="Times New Roman" w:hAnsi="Times New Roman"/>
          <w:sz w:val="24"/>
          <w:szCs w:val="24"/>
        </w:rPr>
        <w:t xml:space="preserve">was prepared according to manufacturer’s instructions and poured aseptically into Petri-dishes and was allowed to gel. Using spread plate method, 0.1ml of each isolate corresponding to 0.5 McFarland’s standard were spread on the surface of the plates and allowed to stand for 15 mins. </w:t>
      </w:r>
      <w:r>
        <w:rPr>
          <w:rFonts w:ascii="Times New Roman" w:hAnsi="Times New Roman"/>
          <w:sz w:val="24"/>
          <w:szCs w:val="24"/>
        </w:rPr>
        <w:lastRenderedPageBreak/>
        <w:t xml:space="preserve">Thereafter, a sterilized 6mm long cork-borer with depth 3-4 mm was used to create holes on the agar plates. </w:t>
      </w:r>
      <w:r w:rsidR="00C20020">
        <w:rPr>
          <w:rFonts w:ascii="Times New Roman" w:hAnsi="Times New Roman"/>
          <w:sz w:val="24"/>
          <w:szCs w:val="24"/>
        </w:rPr>
        <w:t xml:space="preserve">Different grams of the extract </w:t>
      </w:r>
      <w:r>
        <w:rPr>
          <w:rFonts w:ascii="Times New Roman" w:hAnsi="Times New Roman"/>
          <w:sz w:val="24"/>
          <w:szCs w:val="24"/>
        </w:rPr>
        <w:t>w</w:t>
      </w:r>
      <w:r w:rsidR="00496289">
        <w:rPr>
          <w:rFonts w:ascii="Times New Roman" w:hAnsi="Times New Roman"/>
          <w:sz w:val="24"/>
          <w:szCs w:val="24"/>
        </w:rPr>
        <w:t>ere</w:t>
      </w:r>
      <w:r>
        <w:rPr>
          <w:rFonts w:ascii="Times New Roman" w:hAnsi="Times New Roman"/>
          <w:sz w:val="24"/>
          <w:szCs w:val="24"/>
        </w:rPr>
        <w:t xml:space="preserve"> then diluted in test-tubes containing 1ml of the solvents, in the first test-tube containing the weighed plant extract; </w:t>
      </w:r>
      <w:r w:rsidR="00344DA2">
        <w:rPr>
          <w:rFonts w:ascii="Times New Roman" w:hAnsi="Times New Roman"/>
          <w:sz w:val="24"/>
          <w:szCs w:val="24"/>
        </w:rPr>
        <w:t>1</w:t>
      </w:r>
      <w:r>
        <w:rPr>
          <w:rFonts w:ascii="Times New Roman" w:hAnsi="Times New Roman"/>
          <w:sz w:val="24"/>
          <w:szCs w:val="24"/>
        </w:rPr>
        <w:t xml:space="preserve"> ml of 10% Dimethyl </w:t>
      </w:r>
      <w:proofErr w:type="spellStart"/>
      <w:r>
        <w:rPr>
          <w:rFonts w:ascii="Times New Roman" w:hAnsi="Times New Roman"/>
          <w:sz w:val="24"/>
          <w:szCs w:val="24"/>
        </w:rPr>
        <w:t>sulphoxide</w:t>
      </w:r>
      <w:proofErr w:type="spellEnd"/>
      <w:r>
        <w:rPr>
          <w:rFonts w:ascii="Times New Roman" w:hAnsi="Times New Roman"/>
          <w:sz w:val="24"/>
          <w:szCs w:val="24"/>
        </w:rPr>
        <w:t xml:space="preserve"> (DMSO) was used to dissolve the extract (the stock solution of 500 mg</w:t>
      </w:r>
      <w:r w:rsidR="00344DA2">
        <w:rPr>
          <w:rFonts w:ascii="Times New Roman" w:hAnsi="Times New Roman"/>
          <w:sz w:val="24"/>
          <w:szCs w:val="24"/>
        </w:rPr>
        <w:t xml:space="preserve"> per </w:t>
      </w:r>
      <w:r>
        <w:rPr>
          <w:rFonts w:ascii="Times New Roman" w:hAnsi="Times New Roman"/>
          <w:sz w:val="24"/>
          <w:szCs w:val="24"/>
        </w:rPr>
        <w:t>ml), then 1 ml of the solvent was added into the other test-tubes. From the first test-tube, 1000ul was pipetted and put in the second test tube until it got to the last one (500 mg</w:t>
      </w:r>
      <w:r w:rsidR="00344DA2">
        <w:rPr>
          <w:rFonts w:ascii="Times New Roman" w:hAnsi="Times New Roman"/>
          <w:sz w:val="24"/>
          <w:szCs w:val="24"/>
        </w:rPr>
        <w:t>/ml</w:t>
      </w:r>
      <w:r>
        <w:rPr>
          <w:rFonts w:ascii="Times New Roman" w:hAnsi="Times New Roman"/>
          <w:sz w:val="24"/>
          <w:szCs w:val="24"/>
        </w:rPr>
        <w:t xml:space="preserve">, 250 mg/ml, 125 mg/ml, 62.5 mg/ml, 31.25 mg/ml and15.625 mg/ml). After the dilution, 20 µl of the extracts was pipetted according to their concentration and put in the holes. The Petri-dishes were allowed to stand for 30 min for pre-diffusion of the plant extracts and the plates were incubated at 35 </w:t>
      </w:r>
      <w:r>
        <w:rPr>
          <w:rFonts w:ascii="Times New Roman" w:hAnsi="Times New Roman"/>
          <w:sz w:val="24"/>
          <w:szCs w:val="24"/>
          <w:vertAlign w:val="superscript"/>
        </w:rPr>
        <w:t>0</w:t>
      </w:r>
      <w:r w:rsidR="00F82256">
        <w:rPr>
          <w:rFonts w:ascii="Times New Roman" w:hAnsi="Times New Roman"/>
          <w:sz w:val="24"/>
          <w:szCs w:val="24"/>
        </w:rPr>
        <w:t xml:space="preserve">C for 24 hours </w:t>
      </w:r>
      <w:r>
        <w:rPr>
          <w:rFonts w:ascii="Times New Roman" w:hAnsi="Times New Roman"/>
          <w:sz w:val="24"/>
          <w:szCs w:val="24"/>
        </w:rPr>
        <w:t>bacteria isolates. The inhibition zones were measured after incubation using a transparent meter rule in millimeters (</w:t>
      </w:r>
      <w:r w:rsidR="00F82256">
        <w:rPr>
          <w:rFonts w:ascii="Times New Roman" w:hAnsi="Times New Roman"/>
          <w:sz w:val="24"/>
          <w:szCs w:val="24"/>
        </w:rPr>
        <w:t xml:space="preserve">mm). </w:t>
      </w:r>
      <w:r w:rsidR="000E582B" w:rsidRPr="000E582B">
        <w:rPr>
          <w:rFonts w:ascii="Times New Roman" w:hAnsi="Times New Roman"/>
          <w:sz w:val="24"/>
          <w:szCs w:val="24"/>
        </w:rPr>
        <w:t xml:space="preserve">The MIC was considered as the lowest concentration of M. oleifera able to inhibit the growth of test microorganisms after 24 hours. The MIC of the ethanol </w:t>
      </w:r>
      <w:r w:rsidR="00E04D06">
        <w:rPr>
          <w:rFonts w:ascii="Times New Roman" w:hAnsi="Times New Roman"/>
          <w:sz w:val="24"/>
          <w:szCs w:val="24"/>
        </w:rPr>
        <w:t xml:space="preserve">and aqueous </w:t>
      </w:r>
      <w:r w:rsidR="000E582B" w:rsidRPr="000E582B">
        <w:rPr>
          <w:rFonts w:ascii="Times New Roman" w:hAnsi="Times New Roman"/>
          <w:sz w:val="24"/>
          <w:szCs w:val="24"/>
        </w:rPr>
        <w:t>extract of M. oleifera was determined by using serially diluted solutions of the extract ranging from 50</w:t>
      </w:r>
      <w:r w:rsidR="00E04D06">
        <w:rPr>
          <w:rFonts w:ascii="Times New Roman" w:hAnsi="Times New Roman"/>
          <w:sz w:val="24"/>
          <w:szCs w:val="24"/>
        </w:rPr>
        <w:t>0</w:t>
      </w:r>
      <w:r w:rsidR="000E582B" w:rsidRPr="000E582B">
        <w:rPr>
          <w:rFonts w:ascii="Times New Roman" w:hAnsi="Times New Roman"/>
          <w:sz w:val="24"/>
          <w:szCs w:val="24"/>
        </w:rPr>
        <w:t xml:space="preserve"> mg ml</w:t>
      </w:r>
      <w:r w:rsidR="000E582B" w:rsidRPr="00E04D06">
        <w:rPr>
          <w:rFonts w:ascii="Times New Roman" w:hAnsi="Times New Roman"/>
          <w:sz w:val="24"/>
          <w:szCs w:val="24"/>
          <w:vertAlign w:val="superscript"/>
        </w:rPr>
        <w:t>-1</w:t>
      </w:r>
      <w:r w:rsidR="000E582B" w:rsidRPr="000E582B">
        <w:rPr>
          <w:rFonts w:ascii="Times New Roman" w:hAnsi="Times New Roman"/>
          <w:sz w:val="24"/>
          <w:szCs w:val="24"/>
        </w:rPr>
        <w:t xml:space="preserve"> to </w:t>
      </w:r>
      <w:r w:rsidR="00E04D06" w:rsidRPr="000662B6">
        <w:rPr>
          <w:rFonts w:ascii="Times New Roman" w:hAnsi="Times New Roman" w:cs="Times New Roman"/>
          <w:sz w:val="24"/>
          <w:szCs w:val="24"/>
        </w:rPr>
        <w:t>15.625</w:t>
      </w:r>
      <w:r w:rsidR="000E582B" w:rsidRPr="000E582B">
        <w:rPr>
          <w:rFonts w:ascii="Times New Roman" w:hAnsi="Times New Roman"/>
          <w:sz w:val="24"/>
          <w:szCs w:val="24"/>
        </w:rPr>
        <w:t xml:space="preserve"> mg ml</w:t>
      </w:r>
      <w:r w:rsidR="000E582B" w:rsidRPr="00E04D06">
        <w:rPr>
          <w:rFonts w:ascii="Times New Roman" w:hAnsi="Times New Roman"/>
          <w:sz w:val="24"/>
          <w:szCs w:val="24"/>
          <w:vertAlign w:val="superscript"/>
        </w:rPr>
        <w:t>-1</w:t>
      </w:r>
      <w:r w:rsidR="000E582B" w:rsidRPr="000E582B">
        <w:rPr>
          <w:rFonts w:ascii="Times New Roman" w:hAnsi="Times New Roman"/>
          <w:sz w:val="24"/>
          <w:szCs w:val="24"/>
        </w:rPr>
        <w:t>. The microorganism suspension of 0.2 ml was added to the broth dilutions</w:t>
      </w:r>
      <w:r w:rsidR="00E04D06">
        <w:rPr>
          <w:rFonts w:ascii="Times New Roman" w:hAnsi="Times New Roman"/>
          <w:sz w:val="24"/>
          <w:szCs w:val="24"/>
        </w:rPr>
        <w:t xml:space="preserve"> in tube.</w:t>
      </w:r>
      <w:r w:rsidR="000E582B" w:rsidRPr="000E582B">
        <w:rPr>
          <w:rFonts w:ascii="Times New Roman" w:hAnsi="Times New Roman"/>
          <w:sz w:val="24"/>
          <w:szCs w:val="24"/>
        </w:rPr>
        <w:t xml:space="preserve"> Plates were incubated at 37°C for 24 hours and were examined for micro-organism growth inhibition. Effects were indicated by the growth of microorganism or failure of the organisms’ growth from the recovery media on the plate after incubation. Failure of micro-organism growth indicated a sensitivity effect while the plates that showed microbial growth after incubation indicated a resistant effect</w:t>
      </w:r>
      <w:r w:rsidR="00E04D06">
        <w:rPr>
          <w:rFonts w:ascii="Times New Roman" w:hAnsi="Times New Roman"/>
          <w:sz w:val="24"/>
          <w:szCs w:val="24"/>
        </w:rPr>
        <w:t xml:space="preserve"> </w:t>
      </w:r>
      <w:proofErr w:type="spellStart"/>
      <w:r w:rsidR="00B31D0A">
        <w:rPr>
          <w:rFonts w:ascii="Times New Roman" w:hAnsi="Times New Roman"/>
          <w:sz w:val="24"/>
          <w:szCs w:val="24"/>
        </w:rPr>
        <w:t>Yetunde</w:t>
      </w:r>
      <w:proofErr w:type="spellEnd"/>
      <w:r w:rsidR="00E04D06">
        <w:rPr>
          <w:rFonts w:ascii="Times New Roman" w:hAnsi="Times New Roman"/>
          <w:sz w:val="24"/>
          <w:szCs w:val="24"/>
        </w:rPr>
        <w:t xml:space="preserve"> </w:t>
      </w:r>
      <w:r w:rsidR="00E04D06" w:rsidRPr="00E04D06">
        <w:rPr>
          <w:rFonts w:ascii="Times New Roman" w:hAnsi="Times New Roman"/>
          <w:i/>
          <w:sz w:val="24"/>
          <w:szCs w:val="24"/>
        </w:rPr>
        <w:t>et al</w:t>
      </w:r>
      <w:r w:rsidR="00E04D06">
        <w:rPr>
          <w:rFonts w:ascii="Times New Roman" w:hAnsi="Times New Roman"/>
          <w:sz w:val="24"/>
          <w:szCs w:val="24"/>
        </w:rPr>
        <w:t>., (20</w:t>
      </w:r>
      <w:r w:rsidR="00B31D0A">
        <w:rPr>
          <w:rFonts w:ascii="Times New Roman" w:hAnsi="Times New Roman"/>
          <w:sz w:val="24"/>
          <w:szCs w:val="24"/>
        </w:rPr>
        <w:t>15</w:t>
      </w:r>
      <w:r w:rsidR="00E04D06">
        <w:rPr>
          <w:rFonts w:ascii="Times New Roman" w:hAnsi="Times New Roman"/>
          <w:sz w:val="24"/>
          <w:szCs w:val="24"/>
        </w:rPr>
        <w:t>)</w:t>
      </w:r>
    </w:p>
    <w:p w14:paraId="5FAFDA72" w14:textId="650267DE" w:rsidR="008117DB" w:rsidRDefault="008117DB" w:rsidP="008117DB">
      <w:pPr>
        <w:spacing w:after="0" w:line="480" w:lineRule="auto"/>
        <w:jc w:val="both"/>
        <w:rPr>
          <w:rFonts w:ascii="Times New Roman" w:hAnsi="Times New Roman"/>
          <w:sz w:val="24"/>
          <w:szCs w:val="24"/>
        </w:rPr>
      </w:pPr>
      <w:r>
        <w:rPr>
          <w:rFonts w:ascii="Times New Roman" w:hAnsi="Times New Roman"/>
          <w:b/>
          <w:sz w:val="24"/>
          <w:szCs w:val="24"/>
        </w:rPr>
        <w:t>Minimum Bactericidal (MBC) Concentration Determination</w:t>
      </w:r>
    </w:p>
    <w:p w14:paraId="70FE6CF0" w14:textId="7DC086A1" w:rsidR="00497D90" w:rsidRPr="00723121" w:rsidRDefault="008117DB" w:rsidP="008117DB">
      <w:pPr>
        <w:spacing w:after="0" w:line="480" w:lineRule="auto"/>
        <w:jc w:val="both"/>
        <w:rPr>
          <w:rFonts w:ascii="Times New Roman" w:hAnsi="Times New Roman"/>
          <w:sz w:val="24"/>
          <w:szCs w:val="24"/>
        </w:rPr>
      </w:pPr>
      <w:r>
        <w:rPr>
          <w:rFonts w:ascii="Times New Roman" w:hAnsi="Times New Roman"/>
          <w:sz w:val="24"/>
          <w:szCs w:val="24"/>
        </w:rPr>
        <w:t>The MBC was determined by inoculating from the MIC plate showing a visible inhibition and was incubated at 35</w:t>
      </w:r>
      <w:r>
        <w:rPr>
          <w:rFonts w:ascii="Times New Roman" w:hAnsi="Times New Roman"/>
          <w:sz w:val="24"/>
          <w:szCs w:val="24"/>
          <w:vertAlign w:val="superscript"/>
        </w:rPr>
        <w:t>0</w:t>
      </w:r>
      <w:r>
        <w:rPr>
          <w:rFonts w:ascii="Times New Roman" w:hAnsi="Times New Roman"/>
          <w:sz w:val="24"/>
          <w:szCs w:val="24"/>
        </w:rPr>
        <w:t>c for 24 hours</w:t>
      </w:r>
      <w:r w:rsidR="00B31D0A">
        <w:rPr>
          <w:rFonts w:ascii="Times New Roman" w:hAnsi="Times New Roman"/>
          <w:sz w:val="24"/>
          <w:szCs w:val="24"/>
        </w:rPr>
        <w:t xml:space="preserve"> Success </w:t>
      </w:r>
      <w:r w:rsidR="00B31D0A" w:rsidRPr="00B31D0A">
        <w:rPr>
          <w:rFonts w:ascii="Times New Roman" w:hAnsi="Times New Roman"/>
          <w:i/>
          <w:sz w:val="24"/>
          <w:szCs w:val="24"/>
        </w:rPr>
        <w:t>et al</w:t>
      </w:r>
      <w:r w:rsidR="00B31D0A">
        <w:rPr>
          <w:rFonts w:ascii="Times New Roman" w:hAnsi="Times New Roman"/>
          <w:sz w:val="24"/>
          <w:szCs w:val="24"/>
        </w:rPr>
        <w:t>., (2023).</w:t>
      </w:r>
    </w:p>
    <w:p w14:paraId="7EDE7699" w14:textId="77777777" w:rsidR="001C506D" w:rsidRDefault="001C506D" w:rsidP="008117DB">
      <w:pPr>
        <w:spacing w:after="0" w:line="480" w:lineRule="auto"/>
        <w:jc w:val="both"/>
        <w:rPr>
          <w:rFonts w:ascii="Times New Roman" w:hAnsi="Times New Roman"/>
          <w:b/>
          <w:sz w:val="24"/>
          <w:szCs w:val="24"/>
        </w:rPr>
      </w:pPr>
    </w:p>
    <w:p w14:paraId="317F0090" w14:textId="77777777" w:rsidR="001C506D" w:rsidRDefault="001C506D" w:rsidP="008117DB">
      <w:pPr>
        <w:spacing w:after="0" w:line="480" w:lineRule="auto"/>
        <w:jc w:val="both"/>
        <w:rPr>
          <w:rFonts w:ascii="Times New Roman" w:hAnsi="Times New Roman"/>
          <w:b/>
          <w:sz w:val="24"/>
          <w:szCs w:val="24"/>
        </w:rPr>
      </w:pPr>
    </w:p>
    <w:p w14:paraId="6BA62E38" w14:textId="3778D48D" w:rsidR="00971CA3" w:rsidRDefault="00971CA3" w:rsidP="008117DB">
      <w:pPr>
        <w:spacing w:after="0" w:line="480" w:lineRule="auto"/>
        <w:jc w:val="both"/>
        <w:rPr>
          <w:rFonts w:ascii="Times New Roman" w:hAnsi="Times New Roman"/>
          <w:b/>
          <w:sz w:val="24"/>
          <w:szCs w:val="24"/>
        </w:rPr>
      </w:pPr>
      <w:r w:rsidRPr="00971CA3">
        <w:rPr>
          <w:rFonts w:ascii="Times New Roman" w:hAnsi="Times New Roman"/>
          <w:b/>
          <w:sz w:val="24"/>
          <w:szCs w:val="24"/>
        </w:rPr>
        <w:t>Results and Discussion</w:t>
      </w:r>
    </w:p>
    <w:p w14:paraId="6FAE8329" w14:textId="44D8392A" w:rsidR="008E783F" w:rsidRDefault="008E783F" w:rsidP="00971CA3">
      <w:pPr>
        <w:spacing w:line="480" w:lineRule="auto"/>
        <w:jc w:val="both"/>
        <w:rPr>
          <w:rFonts w:ascii="Times New Roman" w:hAnsi="Times New Roman"/>
          <w:b/>
          <w:sz w:val="24"/>
          <w:szCs w:val="24"/>
        </w:rPr>
      </w:pPr>
      <w:r>
        <w:rPr>
          <w:rFonts w:ascii="Times New Roman" w:hAnsi="Times New Roman"/>
          <w:b/>
          <w:sz w:val="24"/>
          <w:szCs w:val="24"/>
        </w:rPr>
        <w:t>Results</w:t>
      </w:r>
    </w:p>
    <w:p w14:paraId="3615E69C" w14:textId="4BCE4156" w:rsidR="004C2B17" w:rsidRPr="004C2B17" w:rsidRDefault="004C2B17" w:rsidP="00971CA3">
      <w:pPr>
        <w:spacing w:line="480" w:lineRule="auto"/>
        <w:jc w:val="both"/>
        <w:rPr>
          <w:rFonts w:ascii="Times New Roman" w:hAnsi="Times New Roman"/>
          <w:sz w:val="24"/>
          <w:szCs w:val="24"/>
        </w:rPr>
      </w:pPr>
      <w:r>
        <w:rPr>
          <w:rFonts w:ascii="Times New Roman" w:hAnsi="Times New Roman"/>
          <w:sz w:val="24"/>
          <w:szCs w:val="24"/>
        </w:rPr>
        <w:t xml:space="preserve">The result in table 1.0 below shows the mean viable bacterial count of different meat pie samples and their location. The sample from </w:t>
      </w:r>
      <w:proofErr w:type="spellStart"/>
      <w:r>
        <w:rPr>
          <w:rFonts w:ascii="Times New Roman" w:hAnsi="Times New Roman"/>
          <w:sz w:val="24"/>
          <w:szCs w:val="24"/>
        </w:rPr>
        <w:t>Ariaria</w:t>
      </w:r>
      <w:proofErr w:type="spellEnd"/>
      <w:r>
        <w:rPr>
          <w:rFonts w:ascii="Times New Roman" w:hAnsi="Times New Roman"/>
          <w:sz w:val="24"/>
          <w:szCs w:val="24"/>
        </w:rPr>
        <w:t xml:space="preserve"> has the highest microbial load of 3.7 x 10</w:t>
      </w:r>
      <w:r w:rsidRPr="004C2B17">
        <w:rPr>
          <w:rFonts w:ascii="Times New Roman" w:hAnsi="Times New Roman"/>
          <w:sz w:val="24"/>
          <w:szCs w:val="24"/>
          <w:vertAlign w:val="superscript"/>
        </w:rPr>
        <w:t>7</w:t>
      </w:r>
      <w:r>
        <w:rPr>
          <w:rFonts w:ascii="Times New Roman" w:hAnsi="Times New Roman"/>
          <w:sz w:val="24"/>
          <w:szCs w:val="24"/>
        </w:rPr>
        <w:t xml:space="preserve"> </w:t>
      </w:r>
      <w:proofErr w:type="spellStart"/>
      <w:r>
        <w:rPr>
          <w:rFonts w:ascii="Times New Roman" w:hAnsi="Times New Roman"/>
          <w:sz w:val="24"/>
          <w:szCs w:val="24"/>
        </w:rPr>
        <w:t>cfu</w:t>
      </w:r>
      <w:proofErr w:type="spellEnd"/>
      <w:r>
        <w:rPr>
          <w:rFonts w:ascii="Times New Roman" w:hAnsi="Times New Roman"/>
          <w:sz w:val="24"/>
          <w:szCs w:val="24"/>
        </w:rPr>
        <w:t xml:space="preserve">/g </w:t>
      </w:r>
      <w:proofErr w:type="spellStart"/>
      <w:r>
        <w:rPr>
          <w:rFonts w:ascii="Times New Roman" w:hAnsi="Times New Roman"/>
          <w:sz w:val="24"/>
          <w:szCs w:val="24"/>
        </w:rPr>
        <w:t>follwed</w:t>
      </w:r>
      <w:proofErr w:type="spellEnd"/>
      <w:r>
        <w:rPr>
          <w:rFonts w:ascii="Times New Roman" w:hAnsi="Times New Roman"/>
          <w:sz w:val="24"/>
          <w:szCs w:val="24"/>
        </w:rPr>
        <w:t xml:space="preserve"> by </w:t>
      </w:r>
      <w:proofErr w:type="spellStart"/>
      <w:r>
        <w:rPr>
          <w:rFonts w:ascii="Times New Roman" w:hAnsi="Times New Roman"/>
          <w:sz w:val="24"/>
          <w:szCs w:val="24"/>
        </w:rPr>
        <w:t>Ngwa</w:t>
      </w:r>
      <w:proofErr w:type="spellEnd"/>
      <w:r>
        <w:rPr>
          <w:rFonts w:ascii="Times New Roman" w:hAnsi="Times New Roman"/>
          <w:sz w:val="24"/>
          <w:szCs w:val="24"/>
        </w:rPr>
        <w:t xml:space="preserve"> road sample which has 7.2 x 10</w:t>
      </w:r>
      <w:r w:rsidRPr="004C2B17">
        <w:rPr>
          <w:rFonts w:ascii="Times New Roman" w:hAnsi="Times New Roman"/>
          <w:sz w:val="24"/>
          <w:szCs w:val="24"/>
          <w:vertAlign w:val="superscript"/>
        </w:rPr>
        <w:t>6</w:t>
      </w:r>
      <w:r>
        <w:rPr>
          <w:rFonts w:ascii="Times New Roman" w:hAnsi="Times New Roman"/>
          <w:sz w:val="24"/>
          <w:szCs w:val="24"/>
        </w:rPr>
        <w:t xml:space="preserve"> </w:t>
      </w:r>
      <w:proofErr w:type="spellStart"/>
      <w:r>
        <w:rPr>
          <w:rFonts w:ascii="Times New Roman" w:hAnsi="Times New Roman"/>
          <w:sz w:val="24"/>
          <w:szCs w:val="24"/>
        </w:rPr>
        <w:t>cfu</w:t>
      </w:r>
      <w:proofErr w:type="spellEnd"/>
      <w:r>
        <w:rPr>
          <w:rFonts w:ascii="Times New Roman" w:hAnsi="Times New Roman"/>
          <w:sz w:val="24"/>
          <w:szCs w:val="24"/>
        </w:rPr>
        <w:t xml:space="preserve">/g while the least was </w:t>
      </w:r>
      <w:proofErr w:type="spellStart"/>
      <w:r>
        <w:rPr>
          <w:rFonts w:ascii="Times New Roman" w:hAnsi="Times New Roman"/>
          <w:sz w:val="24"/>
          <w:szCs w:val="24"/>
        </w:rPr>
        <w:t>Alaojii</w:t>
      </w:r>
      <w:proofErr w:type="spellEnd"/>
      <w:r>
        <w:rPr>
          <w:rFonts w:ascii="Times New Roman" w:hAnsi="Times New Roman"/>
          <w:sz w:val="24"/>
          <w:szCs w:val="24"/>
        </w:rPr>
        <w:t xml:space="preserve"> sample with 1.12 x 10</w:t>
      </w:r>
      <w:r w:rsidRPr="004C2B17">
        <w:rPr>
          <w:rFonts w:ascii="Times New Roman" w:hAnsi="Times New Roman"/>
          <w:sz w:val="24"/>
          <w:szCs w:val="24"/>
          <w:vertAlign w:val="superscript"/>
        </w:rPr>
        <w:t xml:space="preserve">4 </w:t>
      </w:r>
      <w:proofErr w:type="spellStart"/>
      <w:r>
        <w:rPr>
          <w:rFonts w:ascii="Times New Roman" w:hAnsi="Times New Roman"/>
          <w:sz w:val="24"/>
          <w:szCs w:val="24"/>
        </w:rPr>
        <w:t>cfu</w:t>
      </w:r>
      <w:proofErr w:type="spellEnd"/>
      <w:r>
        <w:rPr>
          <w:rFonts w:ascii="Times New Roman" w:hAnsi="Times New Roman"/>
          <w:sz w:val="24"/>
          <w:szCs w:val="24"/>
        </w:rPr>
        <w:t>/g.</w:t>
      </w:r>
    </w:p>
    <w:p w14:paraId="69479169" w14:textId="3D1D2DA9" w:rsidR="00723121" w:rsidRPr="00723121" w:rsidRDefault="00723121" w:rsidP="00971CA3">
      <w:pPr>
        <w:spacing w:line="480" w:lineRule="auto"/>
        <w:jc w:val="both"/>
        <w:rPr>
          <w:rFonts w:ascii="Times New Roman" w:hAnsi="Times New Roman"/>
          <w:b/>
          <w:sz w:val="24"/>
          <w:szCs w:val="24"/>
        </w:rPr>
      </w:pPr>
      <w:r w:rsidRPr="00723121">
        <w:rPr>
          <w:rFonts w:ascii="Times New Roman" w:hAnsi="Times New Roman"/>
          <w:b/>
          <w:sz w:val="24"/>
          <w:szCs w:val="24"/>
        </w:rPr>
        <w:t>Table 1.0 Mean Viable Bacterial Count of Different Meat Pie and Their Location</w:t>
      </w:r>
    </w:p>
    <w:tbl>
      <w:tblPr>
        <w:tblStyle w:val="ListTable6Colorful"/>
        <w:tblW w:w="0" w:type="auto"/>
        <w:tblLook w:val="06A0" w:firstRow="1" w:lastRow="0" w:firstColumn="1" w:lastColumn="0" w:noHBand="1" w:noVBand="1"/>
      </w:tblPr>
      <w:tblGrid>
        <w:gridCol w:w="4788"/>
        <w:gridCol w:w="4788"/>
      </w:tblGrid>
      <w:tr w:rsidR="008E783F" w14:paraId="53809E94" w14:textId="77777777" w:rsidTr="0072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0FC5406" w14:textId="20382804" w:rsidR="008E783F" w:rsidRPr="004F2CB5" w:rsidRDefault="008E783F" w:rsidP="00971CA3">
            <w:pPr>
              <w:spacing w:line="480" w:lineRule="auto"/>
              <w:jc w:val="both"/>
              <w:rPr>
                <w:rFonts w:ascii="Times New Roman" w:hAnsi="Times New Roman"/>
                <w:b w:val="0"/>
                <w:sz w:val="24"/>
                <w:szCs w:val="24"/>
              </w:rPr>
            </w:pPr>
            <w:r w:rsidRPr="004F2CB5">
              <w:rPr>
                <w:rFonts w:ascii="Times New Roman" w:hAnsi="Times New Roman"/>
                <w:b w:val="0"/>
                <w:sz w:val="24"/>
                <w:szCs w:val="24"/>
              </w:rPr>
              <w:t>Location</w:t>
            </w:r>
          </w:p>
        </w:tc>
        <w:tc>
          <w:tcPr>
            <w:tcW w:w="4788" w:type="dxa"/>
          </w:tcPr>
          <w:p w14:paraId="0B30357C" w14:textId="0EE572D0" w:rsidR="008E783F" w:rsidRPr="004F2CB5" w:rsidRDefault="008E783F" w:rsidP="00971CA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4F2CB5">
              <w:rPr>
                <w:rFonts w:ascii="Times New Roman" w:hAnsi="Times New Roman"/>
                <w:b w:val="0"/>
                <w:sz w:val="24"/>
                <w:szCs w:val="24"/>
              </w:rPr>
              <w:t>Mean Viable Count (</w:t>
            </w:r>
            <w:proofErr w:type="spellStart"/>
            <w:r w:rsidRPr="004F2CB5">
              <w:rPr>
                <w:rFonts w:ascii="Times New Roman" w:hAnsi="Times New Roman"/>
                <w:b w:val="0"/>
                <w:sz w:val="24"/>
                <w:szCs w:val="24"/>
              </w:rPr>
              <w:t>cfu</w:t>
            </w:r>
            <w:proofErr w:type="spellEnd"/>
            <w:r w:rsidRPr="004F2CB5">
              <w:rPr>
                <w:rFonts w:ascii="Times New Roman" w:hAnsi="Times New Roman"/>
                <w:b w:val="0"/>
                <w:sz w:val="24"/>
                <w:szCs w:val="24"/>
              </w:rPr>
              <w:t>/g)</w:t>
            </w:r>
          </w:p>
        </w:tc>
      </w:tr>
      <w:tr w:rsidR="008E783F" w14:paraId="2356A432"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08506704" w14:textId="7DAB1228"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Ihie</w:t>
            </w:r>
            <w:proofErr w:type="spellEnd"/>
          </w:p>
        </w:tc>
        <w:tc>
          <w:tcPr>
            <w:tcW w:w="4788" w:type="dxa"/>
          </w:tcPr>
          <w:p w14:paraId="0F8CB05D" w14:textId="0A581DFE"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 x 10</w:t>
            </w:r>
            <w:r w:rsidRPr="004F2CB5">
              <w:rPr>
                <w:rFonts w:ascii="Times New Roman" w:hAnsi="Times New Roman"/>
                <w:sz w:val="24"/>
                <w:szCs w:val="24"/>
                <w:vertAlign w:val="superscript"/>
              </w:rPr>
              <w:t>4</w:t>
            </w:r>
          </w:p>
        </w:tc>
      </w:tr>
      <w:tr w:rsidR="008E783F" w14:paraId="178241BD"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4DE5E5C9" w14:textId="516D5AE4"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Osisioma</w:t>
            </w:r>
            <w:proofErr w:type="spellEnd"/>
          </w:p>
        </w:tc>
        <w:tc>
          <w:tcPr>
            <w:tcW w:w="4788" w:type="dxa"/>
          </w:tcPr>
          <w:p w14:paraId="07AD1EC6" w14:textId="30A54F72"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3.10 x 10</w:t>
            </w:r>
            <w:r w:rsidRPr="004F2CB5">
              <w:rPr>
                <w:rFonts w:ascii="Times New Roman" w:hAnsi="Times New Roman"/>
                <w:sz w:val="24"/>
                <w:szCs w:val="24"/>
                <w:vertAlign w:val="superscript"/>
              </w:rPr>
              <w:t>6</w:t>
            </w:r>
          </w:p>
        </w:tc>
      </w:tr>
      <w:tr w:rsidR="008E783F" w14:paraId="050E7CB3"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7B209EC9" w14:textId="4E4B553E"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Alaojii</w:t>
            </w:r>
            <w:proofErr w:type="spellEnd"/>
          </w:p>
        </w:tc>
        <w:tc>
          <w:tcPr>
            <w:tcW w:w="4788" w:type="dxa"/>
          </w:tcPr>
          <w:p w14:paraId="2D788EE4" w14:textId="63F3E0A4"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1.12 x 10</w:t>
            </w:r>
            <w:r w:rsidRPr="004F2CB5">
              <w:rPr>
                <w:rFonts w:ascii="Times New Roman" w:hAnsi="Times New Roman"/>
                <w:sz w:val="24"/>
                <w:szCs w:val="24"/>
                <w:vertAlign w:val="superscript"/>
              </w:rPr>
              <w:t>4</w:t>
            </w:r>
          </w:p>
        </w:tc>
      </w:tr>
      <w:tr w:rsidR="008E783F" w14:paraId="2FFF87D6"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17D29787" w14:textId="3026D499"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Ariaria</w:t>
            </w:r>
            <w:proofErr w:type="spellEnd"/>
          </w:p>
        </w:tc>
        <w:tc>
          <w:tcPr>
            <w:tcW w:w="4788" w:type="dxa"/>
          </w:tcPr>
          <w:p w14:paraId="050BC7E0" w14:textId="2ED4EB24"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3.7 x 10</w:t>
            </w:r>
            <w:r w:rsidRPr="004F2CB5">
              <w:rPr>
                <w:rFonts w:ascii="Times New Roman" w:hAnsi="Times New Roman"/>
                <w:sz w:val="24"/>
                <w:szCs w:val="24"/>
                <w:vertAlign w:val="superscript"/>
              </w:rPr>
              <w:t>7</w:t>
            </w:r>
          </w:p>
        </w:tc>
      </w:tr>
      <w:tr w:rsidR="008E783F" w14:paraId="5655D550"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790ADDB4" w14:textId="6BD17E64" w:rsidR="008E783F" w:rsidRDefault="004F2CB5" w:rsidP="00971CA3">
            <w:pPr>
              <w:spacing w:line="480" w:lineRule="auto"/>
              <w:jc w:val="both"/>
              <w:rPr>
                <w:rFonts w:ascii="Times New Roman" w:hAnsi="Times New Roman"/>
                <w:sz w:val="24"/>
                <w:szCs w:val="24"/>
              </w:rPr>
            </w:pPr>
            <w:r>
              <w:rPr>
                <w:rFonts w:ascii="Times New Roman" w:hAnsi="Times New Roman"/>
                <w:sz w:val="24"/>
                <w:szCs w:val="24"/>
              </w:rPr>
              <w:t>Ngwa Road</w:t>
            </w:r>
          </w:p>
        </w:tc>
        <w:tc>
          <w:tcPr>
            <w:tcW w:w="4788" w:type="dxa"/>
          </w:tcPr>
          <w:p w14:paraId="30E82EBD" w14:textId="7B56A5CD"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7.2 x 10</w:t>
            </w:r>
            <w:r w:rsidRPr="004F2CB5">
              <w:rPr>
                <w:rFonts w:ascii="Times New Roman" w:hAnsi="Times New Roman"/>
                <w:sz w:val="24"/>
                <w:szCs w:val="24"/>
                <w:vertAlign w:val="superscript"/>
              </w:rPr>
              <w:t>6</w:t>
            </w:r>
          </w:p>
        </w:tc>
      </w:tr>
      <w:tr w:rsidR="008E783F" w14:paraId="09D7846B"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35E530EF" w14:textId="5B928D2C" w:rsidR="008E783F" w:rsidRDefault="004F2CB5" w:rsidP="00971CA3">
            <w:pPr>
              <w:spacing w:line="480" w:lineRule="auto"/>
              <w:jc w:val="both"/>
              <w:rPr>
                <w:rFonts w:ascii="Times New Roman" w:hAnsi="Times New Roman"/>
                <w:sz w:val="24"/>
                <w:szCs w:val="24"/>
              </w:rPr>
            </w:pPr>
            <w:r>
              <w:rPr>
                <w:rFonts w:ascii="Times New Roman" w:hAnsi="Times New Roman"/>
                <w:sz w:val="24"/>
                <w:szCs w:val="24"/>
              </w:rPr>
              <w:t>Asa Road</w:t>
            </w:r>
          </w:p>
        </w:tc>
        <w:tc>
          <w:tcPr>
            <w:tcW w:w="4788" w:type="dxa"/>
          </w:tcPr>
          <w:p w14:paraId="3493169E" w14:textId="771CC9EE"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 x 10</w:t>
            </w:r>
            <w:r w:rsidRPr="004F2CB5">
              <w:rPr>
                <w:rFonts w:ascii="Times New Roman" w:hAnsi="Times New Roman"/>
                <w:sz w:val="24"/>
                <w:szCs w:val="24"/>
                <w:vertAlign w:val="superscript"/>
              </w:rPr>
              <w:t>5</w:t>
            </w:r>
          </w:p>
        </w:tc>
      </w:tr>
    </w:tbl>
    <w:p w14:paraId="0660792E" w14:textId="77777777" w:rsidR="008E783F" w:rsidRPr="008E783F" w:rsidRDefault="008E783F" w:rsidP="00971CA3">
      <w:pPr>
        <w:spacing w:line="480" w:lineRule="auto"/>
        <w:jc w:val="both"/>
        <w:rPr>
          <w:rFonts w:ascii="Times New Roman" w:hAnsi="Times New Roman"/>
          <w:sz w:val="24"/>
          <w:szCs w:val="24"/>
        </w:rPr>
      </w:pPr>
    </w:p>
    <w:p w14:paraId="255A882E" w14:textId="2F1532FF" w:rsidR="00971CA3" w:rsidRPr="001E2295" w:rsidRDefault="00497D90" w:rsidP="00971CA3">
      <w:pPr>
        <w:spacing w:line="480" w:lineRule="auto"/>
        <w:jc w:val="both"/>
        <w:rPr>
          <w:rFonts w:ascii="Times New Roman" w:hAnsi="Times New Roman"/>
          <w:sz w:val="24"/>
          <w:szCs w:val="24"/>
        </w:rPr>
      </w:pPr>
      <w:r>
        <w:rPr>
          <w:rFonts w:ascii="Times New Roman" w:hAnsi="Times New Roman"/>
          <w:sz w:val="24"/>
          <w:szCs w:val="24"/>
        </w:rPr>
        <w:t xml:space="preserve">Table </w:t>
      </w:r>
      <w:r w:rsidR="003E1A0E">
        <w:rPr>
          <w:rFonts w:ascii="Times New Roman" w:hAnsi="Times New Roman"/>
          <w:sz w:val="24"/>
          <w:szCs w:val="24"/>
        </w:rPr>
        <w:t>2</w:t>
      </w:r>
      <w:r>
        <w:rPr>
          <w:rFonts w:ascii="Times New Roman" w:hAnsi="Times New Roman"/>
          <w:sz w:val="24"/>
          <w:szCs w:val="24"/>
        </w:rPr>
        <w:t>.0 below showed</w:t>
      </w:r>
      <w:r w:rsidR="00971CA3">
        <w:rPr>
          <w:rFonts w:ascii="Times New Roman" w:hAnsi="Times New Roman"/>
          <w:sz w:val="24"/>
          <w:szCs w:val="24"/>
        </w:rPr>
        <w:t xml:space="preserve"> the percentage yield of the respective aqueous and ethanol extracts of Moringa oleifera leaf. The ethanol extract has the highest percentage yield of 12.40g while the aqueous ext</w:t>
      </w:r>
      <w:r>
        <w:rPr>
          <w:rFonts w:ascii="Times New Roman" w:hAnsi="Times New Roman"/>
          <w:sz w:val="24"/>
          <w:szCs w:val="24"/>
        </w:rPr>
        <w:t>ract has 5.24g. The result showed</w:t>
      </w:r>
      <w:r w:rsidR="00971CA3">
        <w:rPr>
          <w:rFonts w:ascii="Times New Roman" w:hAnsi="Times New Roman"/>
          <w:sz w:val="24"/>
          <w:szCs w:val="24"/>
        </w:rPr>
        <w:t xml:space="preserve"> that ethanol is the best solvent for extraction of bioactive components </w:t>
      </w:r>
      <w:r>
        <w:rPr>
          <w:rFonts w:ascii="Times New Roman" w:hAnsi="Times New Roman"/>
          <w:sz w:val="24"/>
          <w:szCs w:val="24"/>
        </w:rPr>
        <w:t xml:space="preserve">(phytochemicals) </w:t>
      </w:r>
      <w:r w:rsidR="00971CA3">
        <w:rPr>
          <w:rFonts w:ascii="Times New Roman" w:hAnsi="Times New Roman"/>
          <w:sz w:val="24"/>
          <w:szCs w:val="24"/>
        </w:rPr>
        <w:t xml:space="preserve">present </w:t>
      </w:r>
      <w:r>
        <w:rPr>
          <w:rFonts w:ascii="Times New Roman" w:hAnsi="Times New Roman"/>
          <w:sz w:val="24"/>
          <w:szCs w:val="24"/>
        </w:rPr>
        <w:t xml:space="preserve">in this </w:t>
      </w:r>
      <w:r w:rsidR="00971CA3">
        <w:rPr>
          <w:rFonts w:ascii="Times New Roman" w:hAnsi="Times New Roman"/>
          <w:sz w:val="24"/>
          <w:szCs w:val="24"/>
        </w:rPr>
        <w:t>plant.</w:t>
      </w:r>
    </w:p>
    <w:p w14:paraId="1D2704C2" w14:textId="11E6A36C" w:rsidR="00971CA3" w:rsidRPr="005118FE" w:rsidRDefault="00971CA3" w:rsidP="00971CA3">
      <w:pPr>
        <w:spacing w:line="480" w:lineRule="auto"/>
        <w:rPr>
          <w:rFonts w:ascii="Times New Roman" w:hAnsi="Times New Roman"/>
          <w:b/>
          <w:sz w:val="24"/>
          <w:szCs w:val="24"/>
        </w:rPr>
      </w:pPr>
      <w:r w:rsidRPr="005118FE">
        <w:rPr>
          <w:rFonts w:ascii="Times New Roman" w:hAnsi="Times New Roman"/>
          <w:b/>
          <w:sz w:val="24"/>
          <w:szCs w:val="24"/>
        </w:rPr>
        <w:t xml:space="preserve">Table </w:t>
      </w:r>
      <w:r w:rsidR="003E1A0E">
        <w:rPr>
          <w:rFonts w:ascii="Times New Roman" w:hAnsi="Times New Roman"/>
          <w:b/>
          <w:sz w:val="24"/>
          <w:szCs w:val="24"/>
        </w:rPr>
        <w:t>2</w:t>
      </w:r>
      <w:r w:rsidRPr="005118FE">
        <w:rPr>
          <w:rFonts w:ascii="Times New Roman" w:hAnsi="Times New Roman"/>
          <w:b/>
          <w:sz w:val="24"/>
          <w:szCs w:val="24"/>
        </w:rPr>
        <w:t>.0 Percentage Yield of Extracts</w:t>
      </w:r>
    </w:p>
    <w:tbl>
      <w:tblPr>
        <w:tblStyle w:val="PlainTable21"/>
        <w:tblW w:w="0" w:type="auto"/>
        <w:tblLook w:val="0600" w:firstRow="0" w:lastRow="0" w:firstColumn="0" w:lastColumn="0" w:noHBand="1" w:noVBand="1"/>
      </w:tblPr>
      <w:tblGrid>
        <w:gridCol w:w="4675"/>
        <w:gridCol w:w="4675"/>
      </w:tblGrid>
      <w:tr w:rsidR="00971CA3" w14:paraId="10D4D90F" w14:textId="77777777" w:rsidTr="00DB2F64">
        <w:tc>
          <w:tcPr>
            <w:tcW w:w="4675" w:type="dxa"/>
          </w:tcPr>
          <w:p w14:paraId="7CEE5B38" w14:textId="77777777" w:rsidR="00971CA3" w:rsidRPr="005118FE" w:rsidRDefault="00971CA3" w:rsidP="00DB2F64">
            <w:pPr>
              <w:spacing w:line="480" w:lineRule="auto"/>
              <w:jc w:val="both"/>
              <w:rPr>
                <w:rFonts w:ascii="Times New Roman" w:hAnsi="Times New Roman"/>
                <w:b/>
                <w:sz w:val="24"/>
                <w:szCs w:val="24"/>
              </w:rPr>
            </w:pPr>
            <w:r w:rsidRPr="005118FE">
              <w:rPr>
                <w:rFonts w:ascii="Times New Roman" w:hAnsi="Times New Roman"/>
                <w:b/>
                <w:sz w:val="24"/>
                <w:szCs w:val="24"/>
              </w:rPr>
              <w:lastRenderedPageBreak/>
              <w:t>Aqueous Extract</w:t>
            </w:r>
          </w:p>
        </w:tc>
        <w:tc>
          <w:tcPr>
            <w:tcW w:w="4675" w:type="dxa"/>
          </w:tcPr>
          <w:p w14:paraId="5F2E5DE4" w14:textId="77777777" w:rsidR="00971CA3" w:rsidRPr="005118FE" w:rsidRDefault="00971CA3" w:rsidP="00DB2F64">
            <w:pPr>
              <w:spacing w:line="480" w:lineRule="auto"/>
              <w:jc w:val="both"/>
              <w:rPr>
                <w:rFonts w:ascii="Times New Roman" w:hAnsi="Times New Roman"/>
                <w:b/>
                <w:sz w:val="24"/>
                <w:szCs w:val="24"/>
              </w:rPr>
            </w:pPr>
            <w:r w:rsidRPr="005118FE">
              <w:rPr>
                <w:rFonts w:ascii="Times New Roman" w:hAnsi="Times New Roman"/>
                <w:b/>
                <w:sz w:val="24"/>
                <w:szCs w:val="24"/>
              </w:rPr>
              <w:t>Ethanol Extract</w:t>
            </w:r>
          </w:p>
        </w:tc>
      </w:tr>
      <w:tr w:rsidR="00971CA3" w14:paraId="684376C2" w14:textId="77777777" w:rsidTr="00DB2F64">
        <w:tc>
          <w:tcPr>
            <w:tcW w:w="4675" w:type="dxa"/>
          </w:tcPr>
          <w:p w14:paraId="5097D722" w14:textId="77777777" w:rsidR="00971CA3" w:rsidRDefault="00971CA3" w:rsidP="00DB2F64">
            <w:pPr>
              <w:spacing w:line="480" w:lineRule="auto"/>
              <w:jc w:val="both"/>
              <w:rPr>
                <w:rFonts w:ascii="Times New Roman" w:hAnsi="Times New Roman"/>
                <w:sz w:val="24"/>
                <w:szCs w:val="24"/>
              </w:rPr>
            </w:pPr>
            <w:r>
              <w:rPr>
                <w:rFonts w:ascii="Times New Roman" w:hAnsi="Times New Roman"/>
                <w:sz w:val="24"/>
                <w:szCs w:val="24"/>
              </w:rPr>
              <w:t>5.24g</w:t>
            </w:r>
          </w:p>
        </w:tc>
        <w:tc>
          <w:tcPr>
            <w:tcW w:w="4675" w:type="dxa"/>
          </w:tcPr>
          <w:p w14:paraId="6C252684" w14:textId="77777777" w:rsidR="00971CA3" w:rsidRDefault="00971CA3" w:rsidP="00DB2F64">
            <w:pPr>
              <w:spacing w:line="480" w:lineRule="auto"/>
              <w:jc w:val="both"/>
              <w:rPr>
                <w:rFonts w:ascii="Times New Roman" w:hAnsi="Times New Roman"/>
                <w:sz w:val="24"/>
                <w:szCs w:val="24"/>
              </w:rPr>
            </w:pPr>
            <w:r>
              <w:rPr>
                <w:rFonts w:ascii="Times New Roman" w:hAnsi="Times New Roman"/>
                <w:sz w:val="24"/>
                <w:szCs w:val="24"/>
              </w:rPr>
              <w:t>12.40g</w:t>
            </w:r>
          </w:p>
        </w:tc>
      </w:tr>
    </w:tbl>
    <w:p w14:paraId="7F2FE463" w14:textId="77777777" w:rsidR="00971CA3" w:rsidRDefault="00971CA3" w:rsidP="00971CA3">
      <w:pPr>
        <w:spacing w:line="480" w:lineRule="auto"/>
        <w:jc w:val="both"/>
        <w:rPr>
          <w:rFonts w:ascii="Times New Roman" w:hAnsi="Times New Roman"/>
          <w:sz w:val="24"/>
          <w:szCs w:val="24"/>
        </w:rPr>
      </w:pPr>
    </w:p>
    <w:p w14:paraId="6B59AA17" w14:textId="77777777" w:rsidR="00971CA3" w:rsidRDefault="00971CA3" w:rsidP="00971CA3">
      <w:pPr>
        <w:spacing w:line="480" w:lineRule="auto"/>
        <w:jc w:val="both"/>
        <w:rPr>
          <w:rFonts w:ascii="Times New Roman" w:hAnsi="Times New Roman"/>
          <w:sz w:val="24"/>
          <w:szCs w:val="24"/>
        </w:rPr>
      </w:pPr>
      <w:r>
        <w:rPr>
          <w:rFonts w:ascii="Times New Roman" w:hAnsi="Times New Roman"/>
          <w:sz w:val="24"/>
          <w:szCs w:val="24"/>
        </w:rPr>
        <w:t xml:space="preserve">Fig 1.0 below shows the different absorbance expressed in concentration of phytochemicals present in the sampled Moringa oleifera leave extracts. A total of eleven phytochemicals were obtained which includes, saponin, glycosides, reducing sugar, alkaloids, tannins, flavonoids, terpenoids, steroids, phenols, soluble carbohydrates and anthraquinones. Soluble carbohydrate has the highest concentration with absorbance of 1.725nm followed by glycosides, reducing sugar, flavonoids and steroids which </w:t>
      </w:r>
      <w:r w:rsidR="00497D90">
        <w:rPr>
          <w:rFonts w:ascii="Times New Roman" w:hAnsi="Times New Roman"/>
          <w:sz w:val="24"/>
          <w:szCs w:val="24"/>
        </w:rPr>
        <w:t>have</w:t>
      </w:r>
      <w:r>
        <w:rPr>
          <w:rFonts w:ascii="Times New Roman" w:hAnsi="Times New Roman"/>
          <w:sz w:val="24"/>
          <w:szCs w:val="24"/>
        </w:rPr>
        <w:t xml:space="preserve"> almost the same range of absorbance of 1.562, 1.521, 1.624, 1.602 nm respectively for ethanolic extracts. Anthraquinones has 1.346 for ethanol extract and 0.843 for </w:t>
      </w:r>
      <w:proofErr w:type="spellStart"/>
      <w:r>
        <w:rPr>
          <w:rFonts w:ascii="Times New Roman" w:hAnsi="Times New Roman"/>
          <w:sz w:val="24"/>
          <w:szCs w:val="24"/>
        </w:rPr>
        <w:t>aqeous</w:t>
      </w:r>
      <w:proofErr w:type="spellEnd"/>
      <w:r>
        <w:rPr>
          <w:rFonts w:ascii="Times New Roman" w:hAnsi="Times New Roman"/>
          <w:sz w:val="24"/>
          <w:szCs w:val="24"/>
        </w:rPr>
        <w:t xml:space="preserve"> extract. Phenol has 1.129, alkaloids had 1.061nm respectively. Saponin has 0.438nm while terpenoids has the least absorbance of 0.306nm for ethanol extract and 0.163 for </w:t>
      </w:r>
      <w:proofErr w:type="spellStart"/>
      <w:r>
        <w:rPr>
          <w:rFonts w:ascii="Times New Roman" w:hAnsi="Times New Roman"/>
          <w:sz w:val="24"/>
          <w:szCs w:val="24"/>
        </w:rPr>
        <w:t>aqeous</w:t>
      </w:r>
      <w:proofErr w:type="spellEnd"/>
      <w:r>
        <w:rPr>
          <w:rFonts w:ascii="Times New Roman" w:hAnsi="Times New Roman"/>
          <w:sz w:val="24"/>
          <w:szCs w:val="24"/>
        </w:rPr>
        <w:t xml:space="preserve"> extract. In </w:t>
      </w:r>
      <w:proofErr w:type="spellStart"/>
      <w:r>
        <w:rPr>
          <w:rFonts w:ascii="Times New Roman" w:hAnsi="Times New Roman"/>
          <w:sz w:val="24"/>
          <w:szCs w:val="24"/>
        </w:rPr>
        <w:t>aqeous</w:t>
      </w:r>
      <w:proofErr w:type="spellEnd"/>
      <w:r>
        <w:rPr>
          <w:rFonts w:ascii="Times New Roman" w:hAnsi="Times New Roman"/>
          <w:sz w:val="24"/>
          <w:szCs w:val="24"/>
        </w:rPr>
        <w:t xml:space="preserve"> extract reducing sugar has the highest absorbance of 1.558nm followed by soluble carbohydrate with 1.024nm leaving alkaloids with the least absorbance of 0.136nm</w:t>
      </w:r>
    </w:p>
    <w:p w14:paraId="69DF2592" w14:textId="77777777" w:rsidR="00971CA3" w:rsidRDefault="00971CA3" w:rsidP="00971CA3">
      <w:pPr>
        <w:spacing w:line="480" w:lineRule="auto"/>
        <w:jc w:val="both"/>
        <w:rPr>
          <w:rFonts w:ascii="Times New Roman" w:hAnsi="Times New Roman"/>
          <w:sz w:val="24"/>
          <w:szCs w:val="24"/>
        </w:rPr>
      </w:pPr>
      <w:r>
        <w:rPr>
          <w:noProof/>
          <w:lang w:val="en-GB" w:eastAsia="en-GB"/>
        </w:rPr>
        <w:drawing>
          <wp:inline distT="0" distB="0" distL="0" distR="0" wp14:anchorId="6BDAFB99" wp14:editId="4AF2FCDD">
            <wp:extent cx="5410200" cy="2743200"/>
            <wp:effectExtent l="0" t="0" r="0" b="0"/>
            <wp:docPr id="1" name="Chart 1">
              <a:extLst xmlns:a="http://schemas.openxmlformats.org/drawingml/2006/main">
                <a:ext uri="{FF2B5EF4-FFF2-40B4-BE49-F238E27FC236}">
                  <a16:creationId xmlns:a16="http://schemas.microsoft.com/office/drawing/2014/main" id="{ACD924F2-B334-4D14-835F-8EC59FA03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8F975E" w14:textId="3BF1149C" w:rsidR="004D739F" w:rsidRDefault="00C20020" w:rsidP="00006A43">
      <w:pPr>
        <w:spacing w:line="480" w:lineRule="auto"/>
        <w:jc w:val="both"/>
        <w:rPr>
          <w:rFonts w:ascii="Times New Roman" w:hAnsi="Times New Roman"/>
          <w:sz w:val="24"/>
          <w:szCs w:val="24"/>
        </w:rPr>
      </w:pPr>
      <w:r>
        <w:rPr>
          <w:rFonts w:ascii="Times New Roman" w:hAnsi="Times New Roman"/>
          <w:sz w:val="24"/>
          <w:szCs w:val="24"/>
        </w:rPr>
        <w:lastRenderedPageBreak/>
        <w:t>Fig. 1.0 Phytochemical Analysis of Moringa oleifera leaf Extract</w:t>
      </w:r>
    </w:p>
    <w:p w14:paraId="5FAED51A" w14:textId="3B14DF10" w:rsidR="005C705E" w:rsidRPr="005C705E" w:rsidRDefault="005C705E" w:rsidP="002E3A74">
      <w:pPr>
        <w:spacing w:line="480" w:lineRule="auto"/>
        <w:jc w:val="both"/>
        <w:rPr>
          <w:rFonts w:ascii="Times New Roman" w:hAnsi="Times New Roman"/>
          <w:sz w:val="24"/>
          <w:szCs w:val="24"/>
        </w:rPr>
      </w:pPr>
      <w:r>
        <w:rPr>
          <w:rFonts w:ascii="Times New Roman" w:hAnsi="Times New Roman"/>
          <w:sz w:val="24"/>
          <w:szCs w:val="24"/>
        </w:rPr>
        <w:t xml:space="preserve">Table </w:t>
      </w:r>
      <w:r w:rsidR="003E1A0E">
        <w:rPr>
          <w:rFonts w:ascii="Times New Roman" w:hAnsi="Times New Roman"/>
          <w:sz w:val="24"/>
          <w:szCs w:val="24"/>
        </w:rPr>
        <w:t>3</w:t>
      </w:r>
      <w:r>
        <w:rPr>
          <w:rFonts w:ascii="Times New Roman" w:hAnsi="Times New Roman"/>
          <w:sz w:val="24"/>
          <w:szCs w:val="24"/>
        </w:rPr>
        <w:t>.0 below shows the various bacterial isolates from the various meat pie samples purchased in Aba</w:t>
      </w:r>
      <w:r w:rsidR="00497D90">
        <w:rPr>
          <w:rFonts w:ascii="Times New Roman" w:hAnsi="Times New Roman"/>
          <w:sz w:val="24"/>
          <w:szCs w:val="24"/>
        </w:rPr>
        <w:t>. The bacteria isolated include</w:t>
      </w:r>
      <w:r>
        <w:rPr>
          <w:rFonts w:ascii="Times New Roman" w:hAnsi="Times New Roman"/>
          <w:sz w:val="24"/>
          <w:szCs w:val="24"/>
        </w:rPr>
        <w:t xml:space="preserve"> </w:t>
      </w:r>
      <w:r w:rsidRPr="005C705E">
        <w:rPr>
          <w:rFonts w:ascii="Times New Roman" w:hAnsi="Times New Roman"/>
          <w:i/>
          <w:sz w:val="24"/>
          <w:szCs w:val="24"/>
        </w:rPr>
        <w:t>Bacillus cereus</w:t>
      </w:r>
      <w:r>
        <w:rPr>
          <w:rFonts w:ascii="Times New Roman" w:hAnsi="Times New Roman"/>
          <w:sz w:val="24"/>
          <w:szCs w:val="24"/>
        </w:rPr>
        <w:t xml:space="preserve">, </w:t>
      </w:r>
      <w:r w:rsidRPr="005C705E">
        <w:rPr>
          <w:rFonts w:ascii="Times New Roman" w:hAnsi="Times New Roman"/>
          <w:i/>
          <w:sz w:val="24"/>
          <w:szCs w:val="24"/>
        </w:rPr>
        <w:t xml:space="preserve">Streptococcus </w:t>
      </w:r>
      <w:proofErr w:type="spellStart"/>
      <w:r w:rsidRPr="005C705E">
        <w:rPr>
          <w:rFonts w:ascii="Times New Roman" w:hAnsi="Times New Roman"/>
          <w:i/>
          <w:sz w:val="24"/>
          <w:szCs w:val="24"/>
        </w:rPr>
        <w:t>pyrogene</w:t>
      </w:r>
      <w:proofErr w:type="spellEnd"/>
      <w:r>
        <w:rPr>
          <w:rFonts w:ascii="Times New Roman" w:hAnsi="Times New Roman"/>
          <w:sz w:val="24"/>
          <w:szCs w:val="24"/>
        </w:rPr>
        <w:t>,</w:t>
      </w:r>
      <w:r w:rsidRPr="005C705E">
        <w:rPr>
          <w:rFonts w:ascii="Times New Roman" w:hAnsi="Times New Roman"/>
          <w:i/>
          <w:sz w:val="24"/>
          <w:szCs w:val="24"/>
        </w:rPr>
        <w:t xml:space="preserve"> Staphylococcus</w:t>
      </w:r>
      <w:r w:rsidR="00497D90">
        <w:rPr>
          <w:rFonts w:ascii="Times New Roman" w:hAnsi="Times New Roman"/>
          <w:i/>
          <w:sz w:val="24"/>
          <w:szCs w:val="24"/>
        </w:rPr>
        <w:t xml:space="preserve"> </w:t>
      </w:r>
      <w:r w:rsidRPr="005C705E">
        <w:rPr>
          <w:rFonts w:ascii="Times New Roman" w:hAnsi="Times New Roman"/>
          <w:i/>
          <w:sz w:val="24"/>
          <w:szCs w:val="24"/>
        </w:rPr>
        <w:t>aureus</w:t>
      </w:r>
      <w:r>
        <w:rPr>
          <w:rFonts w:ascii="Times New Roman" w:hAnsi="Times New Roman"/>
          <w:sz w:val="24"/>
          <w:szCs w:val="24"/>
        </w:rPr>
        <w:t xml:space="preserve"> and</w:t>
      </w:r>
      <w:r w:rsidRPr="005C705E">
        <w:rPr>
          <w:rFonts w:ascii="Times New Roman" w:hAnsi="Times New Roman"/>
          <w:i/>
          <w:sz w:val="24"/>
          <w:szCs w:val="24"/>
        </w:rPr>
        <w:t xml:space="preserve"> E</w:t>
      </w:r>
      <w:r>
        <w:rPr>
          <w:rFonts w:ascii="Times New Roman" w:hAnsi="Times New Roman"/>
          <w:sz w:val="24"/>
          <w:szCs w:val="24"/>
        </w:rPr>
        <w:t xml:space="preserve">. </w:t>
      </w:r>
      <w:r w:rsidRPr="005C705E">
        <w:rPr>
          <w:rFonts w:ascii="Times New Roman" w:hAnsi="Times New Roman"/>
          <w:i/>
          <w:sz w:val="24"/>
          <w:szCs w:val="24"/>
        </w:rPr>
        <w:t>coli</w:t>
      </w:r>
      <w:r>
        <w:rPr>
          <w:rFonts w:ascii="Times New Roman" w:hAnsi="Times New Roman"/>
          <w:sz w:val="24"/>
          <w:szCs w:val="24"/>
        </w:rPr>
        <w:t>.</w:t>
      </w:r>
    </w:p>
    <w:p w14:paraId="51322C1F" w14:textId="7D6EE26B" w:rsidR="002E3A74" w:rsidRDefault="002E3A74" w:rsidP="002E3A74">
      <w:pPr>
        <w:spacing w:line="480" w:lineRule="auto"/>
        <w:jc w:val="both"/>
        <w:rPr>
          <w:rFonts w:ascii="Times New Roman" w:hAnsi="Times New Roman"/>
          <w:b/>
          <w:sz w:val="24"/>
          <w:szCs w:val="24"/>
        </w:rPr>
      </w:pPr>
      <w:r w:rsidRPr="00DD536E">
        <w:rPr>
          <w:rFonts w:ascii="Times New Roman" w:hAnsi="Times New Roman"/>
          <w:b/>
          <w:sz w:val="24"/>
          <w:szCs w:val="24"/>
        </w:rPr>
        <w:t xml:space="preserve">Table </w:t>
      </w:r>
      <w:r w:rsidR="003E1A0E">
        <w:rPr>
          <w:rFonts w:ascii="Times New Roman" w:hAnsi="Times New Roman"/>
          <w:b/>
          <w:sz w:val="24"/>
          <w:szCs w:val="24"/>
        </w:rPr>
        <w:t>3</w:t>
      </w:r>
      <w:r w:rsidRPr="00DD536E">
        <w:rPr>
          <w:rFonts w:ascii="Times New Roman" w:hAnsi="Times New Roman"/>
          <w:b/>
          <w:sz w:val="24"/>
          <w:szCs w:val="24"/>
        </w:rPr>
        <w:t xml:space="preserve">.0 Biochemical </w:t>
      </w:r>
      <w:r w:rsidR="004D739F">
        <w:rPr>
          <w:rFonts w:ascii="Times New Roman" w:hAnsi="Times New Roman"/>
          <w:b/>
          <w:sz w:val="24"/>
          <w:szCs w:val="24"/>
        </w:rPr>
        <w:t>Characteristics</w:t>
      </w:r>
      <w:r w:rsidRPr="00DD536E">
        <w:rPr>
          <w:rFonts w:ascii="Times New Roman" w:hAnsi="Times New Roman"/>
          <w:b/>
          <w:sz w:val="24"/>
          <w:szCs w:val="24"/>
        </w:rPr>
        <w:t xml:space="preserve"> of Bacterial Isolates</w:t>
      </w:r>
    </w:p>
    <w:p w14:paraId="0CD38DC3" w14:textId="77777777" w:rsidR="00AD78E3" w:rsidRPr="00DD536E" w:rsidRDefault="004D739F" w:rsidP="00AD78E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                                                                             SF</w:t>
      </w:r>
      <w:r w:rsidR="00497D90">
        <w:rPr>
          <w:rFonts w:ascii="Times New Roman" w:hAnsi="Times New Roman"/>
          <w:b/>
          <w:sz w:val="24"/>
          <w:szCs w:val="24"/>
        </w:rPr>
        <w:t>T</w:t>
      </w:r>
    </w:p>
    <w:tbl>
      <w:tblPr>
        <w:tblStyle w:val="PlainTable210"/>
        <w:tblW w:w="11635" w:type="dxa"/>
        <w:tblInd w:w="-709" w:type="dxa"/>
        <w:tblLook w:val="0620" w:firstRow="1" w:lastRow="0" w:firstColumn="0" w:lastColumn="0" w:noHBand="1" w:noVBand="1"/>
      </w:tblPr>
      <w:tblGrid>
        <w:gridCol w:w="1005"/>
        <w:gridCol w:w="843"/>
        <w:gridCol w:w="1094"/>
        <w:gridCol w:w="723"/>
        <w:gridCol w:w="750"/>
        <w:gridCol w:w="576"/>
        <w:gridCol w:w="657"/>
        <w:gridCol w:w="643"/>
        <w:gridCol w:w="536"/>
        <w:gridCol w:w="497"/>
        <w:gridCol w:w="616"/>
        <w:gridCol w:w="356"/>
        <w:gridCol w:w="377"/>
        <w:gridCol w:w="403"/>
        <w:gridCol w:w="723"/>
        <w:gridCol w:w="1836"/>
      </w:tblGrid>
      <w:tr w:rsidR="002E3A74" w:rsidRPr="00AD7D3B" w14:paraId="50CDB4D2" w14:textId="77777777" w:rsidTr="00DB2F64">
        <w:trPr>
          <w:cnfStyle w:val="100000000000" w:firstRow="1" w:lastRow="0" w:firstColumn="0" w:lastColumn="0" w:oddVBand="0" w:evenVBand="0" w:oddHBand="0" w:evenHBand="0" w:firstRowFirstColumn="0" w:firstRowLastColumn="0" w:lastRowFirstColumn="0" w:lastRowLastColumn="0"/>
        </w:trPr>
        <w:tc>
          <w:tcPr>
            <w:tcW w:w="1005" w:type="dxa"/>
          </w:tcPr>
          <w:p w14:paraId="2AF225EB" w14:textId="77777777" w:rsidR="002E3A74" w:rsidRPr="00AD7D3B" w:rsidRDefault="002E3A74" w:rsidP="00DB2F64">
            <w:pPr>
              <w:spacing w:line="480" w:lineRule="auto"/>
              <w:ind w:left="-10" w:firstLine="10"/>
              <w:jc w:val="center"/>
              <w:rPr>
                <w:rFonts w:ascii="Times New Roman" w:hAnsi="Times New Roman"/>
                <w:sz w:val="24"/>
                <w:szCs w:val="24"/>
              </w:rPr>
            </w:pPr>
            <w:r w:rsidRPr="00AD7D3B">
              <w:rPr>
                <w:rFonts w:ascii="Times New Roman" w:hAnsi="Times New Roman"/>
                <w:sz w:val="24"/>
                <w:szCs w:val="24"/>
              </w:rPr>
              <w:t>Isolate code</w:t>
            </w:r>
          </w:p>
        </w:tc>
        <w:tc>
          <w:tcPr>
            <w:tcW w:w="843" w:type="dxa"/>
          </w:tcPr>
          <w:p w14:paraId="26A56511"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Shape</w:t>
            </w:r>
          </w:p>
        </w:tc>
        <w:tc>
          <w:tcPr>
            <w:tcW w:w="1094" w:type="dxa"/>
          </w:tcPr>
          <w:p w14:paraId="3222F599"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Gram reaction</w:t>
            </w:r>
          </w:p>
        </w:tc>
        <w:tc>
          <w:tcPr>
            <w:tcW w:w="723" w:type="dxa"/>
          </w:tcPr>
          <w:p w14:paraId="0234BFCF"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CAT</w:t>
            </w:r>
          </w:p>
        </w:tc>
        <w:tc>
          <w:tcPr>
            <w:tcW w:w="750" w:type="dxa"/>
          </w:tcPr>
          <w:p w14:paraId="3CAF17C7"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COA</w:t>
            </w:r>
          </w:p>
        </w:tc>
        <w:tc>
          <w:tcPr>
            <w:tcW w:w="576" w:type="dxa"/>
          </w:tcPr>
          <w:p w14:paraId="24301440"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OX</w:t>
            </w:r>
          </w:p>
        </w:tc>
        <w:tc>
          <w:tcPr>
            <w:tcW w:w="657" w:type="dxa"/>
          </w:tcPr>
          <w:p w14:paraId="63859564"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IND</w:t>
            </w:r>
          </w:p>
        </w:tc>
        <w:tc>
          <w:tcPr>
            <w:tcW w:w="643" w:type="dxa"/>
          </w:tcPr>
          <w:p w14:paraId="16C11BBC"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CIT</w:t>
            </w:r>
          </w:p>
        </w:tc>
        <w:tc>
          <w:tcPr>
            <w:tcW w:w="536" w:type="dxa"/>
          </w:tcPr>
          <w:p w14:paraId="0951BF30" w14:textId="77777777" w:rsidR="002E3A74" w:rsidRPr="00AD7D3B" w:rsidRDefault="002E3A74" w:rsidP="00DB2F64">
            <w:pPr>
              <w:spacing w:line="480" w:lineRule="auto"/>
              <w:jc w:val="center"/>
              <w:rPr>
                <w:rFonts w:ascii="Times New Roman" w:hAnsi="Times New Roman"/>
                <w:sz w:val="24"/>
                <w:szCs w:val="24"/>
              </w:rPr>
            </w:pPr>
            <w:r>
              <w:rPr>
                <w:rFonts w:ascii="Times New Roman" w:hAnsi="Times New Roman"/>
                <w:sz w:val="24"/>
                <w:szCs w:val="24"/>
              </w:rPr>
              <w:t>VP</w:t>
            </w:r>
          </w:p>
        </w:tc>
        <w:tc>
          <w:tcPr>
            <w:tcW w:w="497" w:type="dxa"/>
          </w:tcPr>
          <w:p w14:paraId="20203748"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SP</w:t>
            </w:r>
          </w:p>
        </w:tc>
        <w:tc>
          <w:tcPr>
            <w:tcW w:w="616" w:type="dxa"/>
          </w:tcPr>
          <w:p w14:paraId="0EF58A65" w14:textId="77777777" w:rsidR="002E3A74" w:rsidRPr="00AD7D3B" w:rsidRDefault="002E3A74" w:rsidP="00DB2F64">
            <w:pPr>
              <w:spacing w:line="480" w:lineRule="auto"/>
              <w:jc w:val="center"/>
              <w:rPr>
                <w:rFonts w:ascii="Times New Roman" w:hAnsi="Times New Roman"/>
                <w:sz w:val="24"/>
                <w:szCs w:val="24"/>
              </w:rPr>
            </w:pPr>
            <w:r>
              <w:rPr>
                <w:rFonts w:ascii="Times New Roman" w:hAnsi="Times New Roman"/>
                <w:sz w:val="24"/>
                <w:szCs w:val="24"/>
              </w:rPr>
              <w:t>MR</w:t>
            </w:r>
          </w:p>
        </w:tc>
        <w:tc>
          <w:tcPr>
            <w:tcW w:w="356" w:type="dxa"/>
          </w:tcPr>
          <w:p w14:paraId="7CCAF1DF"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S</w:t>
            </w:r>
          </w:p>
        </w:tc>
        <w:tc>
          <w:tcPr>
            <w:tcW w:w="377" w:type="dxa"/>
          </w:tcPr>
          <w:p w14:paraId="10ADE629"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B</w:t>
            </w:r>
          </w:p>
        </w:tc>
        <w:tc>
          <w:tcPr>
            <w:tcW w:w="403" w:type="dxa"/>
          </w:tcPr>
          <w:p w14:paraId="7A6366F7"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G</w:t>
            </w:r>
          </w:p>
        </w:tc>
        <w:tc>
          <w:tcPr>
            <w:tcW w:w="723" w:type="dxa"/>
          </w:tcPr>
          <w:p w14:paraId="52721B26"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H₂S</w:t>
            </w:r>
          </w:p>
        </w:tc>
        <w:tc>
          <w:tcPr>
            <w:tcW w:w="1836" w:type="dxa"/>
          </w:tcPr>
          <w:p w14:paraId="7E885FBC"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Possible organism</w:t>
            </w:r>
          </w:p>
        </w:tc>
      </w:tr>
      <w:tr w:rsidR="002E3A74" w14:paraId="7FA59228" w14:textId="77777777" w:rsidTr="00DB2F64">
        <w:tc>
          <w:tcPr>
            <w:tcW w:w="1005" w:type="dxa"/>
          </w:tcPr>
          <w:p w14:paraId="7E9EAA23"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SSRY1</w:t>
            </w:r>
          </w:p>
        </w:tc>
        <w:tc>
          <w:tcPr>
            <w:tcW w:w="843" w:type="dxa"/>
          </w:tcPr>
          <w:p w14:paraId="27F1F65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Rod</w:t>
            </w:r>
          </w:p>
        </w:tc>
        <w:tc>
          <w:tcPr>
            <w:tcW w:w="1094" w:type="dxa"/>
          </w:tcPr>
          <w:p w14:paraId="0884BB6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Positive</w:t>
            </w:r>
          </w:p>
        </w:tc>
        <w:tc>
          <w:tcPr>
            <w:tcW w:w="723" w:type="dxa"/>
          </w:tcPr>
          <w:p w14:paraId="6717318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7FD47F61"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76" w:type="dxa"/>
          </w:tcPr>
          <w:p w14:paraId="16279CE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08BC377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37A9BF3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061A07D7"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2FAB689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5DD77BFC"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2EBC4F4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093B5E99"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45A8BF57"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75C14970"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132B4FEA" w14:textId="77777777" w:rsidR="002E3A74" w:rsidRPr="000D3C3B" w:rsidRDefault="002E3A74" w:rsidP="00DB2F64">
            <w:pPr>
              <w:spacing w:line="480" w:lineRule="auto"/>
              <w:jc w:val="center"/>
              <w:rPr>
                <w:rFonts w:ascii="Times New Roman" w:hAnsi="Times New Roman"/>
                <w:i/>
                <w:sz w:val="24"/>
                <w:szCs w:val="24"/>
              </w:rPr>
            </w:pPr>
            <w:r w:rsidRPr="000D3C3B">
              <w:rPr>
                <w:rFonts w:ascii="Times New Roman" w:hAnsi="Times New Roman"/>
                <w:i/>
                <w:sz w:val="24"/>
                <w:szCs w:val="24"/>
              </w:rPr>
              <w:t>Bacillus</w:t>
            </w:r>
            <w:r w:rsidR="000D3C3B" w:rsidRPr="000D3C3B">
              <w:rPr>
                <w:rFonts w:ascii="Times New Roman" w:hAnsi="Times New Roman"/>
                <w:i/>
                <w:sz w:val="24"/>
                <w:szCs w:val="24"/>
              </w:rPr>
              <w:t xml:space="preserve"> cereus</w:t>
            </w:r>
          </w:p>
        </w:tc>
      </w:tr>
      <w:tr w:rsidR="002E3A74" w14:paraId="146EDE07" w14:textId="77777777" w:rsidTr="00DB2F64">
        <w:tc>
          <w:tcPr>
            <w:tcW w:w="1005" w:type="dxa"/>
          </w:tcPr>
          <w:p w14:paraId="0DE4F3AF"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SSRCr1</w:t>
            </w:r>
          </w:p>
        </w:tc>
        <w:tc>
          <w:tcPr>
            <w:tcW w:w="843" w:type="dxa"/>
          </w:tcPr>
          <w:p w14:paraId="23652A7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Cocci</w:t>
            </w:r>
          </w:p>
        </w:tc>
        <w:tc>
          <w:tcPr>
            <w:tcW w:w="1094" w:type="dxa"/>
          </w:tcPr>
          <w:p w14:paraId="7B1AB8F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Positive</w:t>
            </w:r>
          </w:p>
        </w:tc>
        <w:tc>
          <w:tcPr>
            <w:tcW w:w="723" w:type="dxa"/>
          </w:tcPr>
          <w:p w14:paraId="4B36121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74604DF9"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76" w:type="dxa"/>
          </w:tcPr>
          <w:p w14:paraId="2D9C38F4"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5D41A6E8"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3AACE9F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1697D6B0"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5A13D562" w14:textId="77777777" w:rsidR="002E3A74" w:rsidRDefault="004D739F"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45EDFA5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55A9274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5555BD6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555082C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0CB6862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514663C8" w14:textId="77777777" w:rsidR="002E3A74" w:rsidRPr="000D3C3B" w:rsidRDefault="002E3A74" w:rsidP="00DB2F64">
            <w:pPr>
              <w:spacing w:line="480" w:lineRule="auto"/>
              <w:jc w:val="center"/>
              <w:rPr>
                <w:rFonts w:ascii="Times New Roman" w:hAnsi="Times New Roman"/>
                <w:i/>
                <w:sz w:val="24"/>
                <w:szCs w:val="24"/>
              </w:rPr>
            </w:pPr>
            <w:r w:rsidRPr="000D3C3B">
              <w:rPr>
                <w:rFonts w:ascii="Times New Roman" w:hAnsi="Times New Roman"/>
                <w:i/>
                <w:sz w:val="24"/>
                <w:szCs w:val="24"/>
              </w:rPr>
              <w:t>Streptococcus</w:t>
            </w:r>
            <w:r w:rsidR="00435129">
              <w:rPr>
                <w:rFonts w:ascii="Times New Roman" w:hAnsi="Times New Roman"/>
                <w:i/>
                <w:sz w:val="24"/>
                <w:szCs w:val="24"/>
              </w:rPr>
              <w:t xml:space="preserve"> </w:t>
            </w:r>
            <w:proofErr w:type="spellStart"/>
            <w:r w:rsidR="000D3C3B" w:rsidRPr="000D3C3B">
              <w:rPr>
                <w:rFonts w:ascii="Times New Roman" w:hAnsi="Times New Roman"/>
                <w:i/>
                <w:sz w:val="24"/>
                <w:szCs w:val="24"/>
              </w:rPr>
              <w:t>pyrogene</w:t>
            </w:r>
            <w:proofErr w:type="spellEnd"/>
          </w:p>
        </w:tc>
      </w:tr>
      <w:tr w:rsidR="002E3A74" w14:paraId="7AF7B624" w14:textId="77777777" w:rsidTr="00DB2F64">
        <w:tc>
          <w:tcPr>
            <w:tcW w:w="1005" w:type="dxa"/>
          </w:tcPr>
          <w:p w14:paraId="7C487B5F"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GLCr2</w:t>
            </w:r>
          </w:p>
        </w:tc>
        <w:tc>
          <w:tcPr>
            <w:tcW w:w="843" w:type="dxa"/>
          </w:tcPr>
          <w:p w14:paraId="03B1DAA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Cocci</w:t>
            </w:r>
          </w:p>
        </w:tc>
        <w:tc>
          <w:tcPr>
            <w:tcW w:w="1094" w:type="dxa"/>
          </w:tcPr>
          <w:p w14:paraId="591D3AB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Positive</w:t>
            </w:r>
          </w:p>
        </w:tc>
        <w:tc>
          <w:tcPr>
            <w:tcW w:w="723" w:type="dxa"/>
          </w:tcPr>
          <w:p w14:paraId="51624B5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42F1C9D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76" w:type="dxa"/>
          </w:tcPr>
          <w:p w14:paraId="50D8E02C" w14:textId="77777777" w:rsidR="002E3A74" w:rsidRDefault="003645C9"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2B1CD220"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0BB5DCC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5AE4BA1A"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13C46D89" w14:textId="77777777" w:rsidR="002E3A74" w:rsidRDefault="004D739F"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71AADE6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432434F8"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5F10F69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28D1F42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19902D19"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4B1EE303" w14:textId="77777777" w:rsidR="002E3A74" w:rsidRPr="000D3C3B" w:rsidRDefault="002E3A74" w:rsidP="00DB2F64">
            <w:pPr>
              <w:spacing w:line="480" w:lineRule="auto"/>
              <w:rPr>
                <w:rFonts w:ascii="Times New Roman" w:hAnsi="Times New Roman"/>
                <w:i/>
                <w:sz w:val="24"/>
                <w:szCs w:val="24"/>
              </w:rPr>
            </w:pPr>
            <w:r w:rsidRPr="000D3C3B">
              <w:rPr>
                <w:rFonts w:ascii="Times New Roman" w:hAnsi="Times New Roman"/>
                <w:i/>
                <w:sz w:val="24"/>
                <w:szCs w:val="24"/>
              </w:rPr>
              <w:t>Staphylococcus aureus</w:t>
            </w:r>
          </w:p>
        </w:tc>
      </w:tr>
      <w:tr w:rsidR="002E3A74" w14:paraId="30A25038" w14:textId="77777777" w:rsidTr="00DB2F64">
        <w:tc>
          <w:tcPr>
            <w:tcW w:w="1005" w:type="dxa"/>
          </w:tcPr>
          <w:p w14:paraId="0C136AEF"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GLP2</w:t>
            </w:r>
          </w:p>
        </w:tc>
        <w:tc>
          <w:tcPr>
            <w:tcW w:w="843" w:type="dxa"/>
          </w:tcPr>
          <w:p w14:paraId="5FF9FD0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Rod</w:t>
            </w:r>
          </w:p>
        </w:tc>
        <w:tc>
          <w:tcPr>
            <w:tcW w:w="1094" w:type="dxa"/>
          </w:tcPr>
          <w:p w14:paraId="146C19A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Negative</w:t>
            </w:r>
          </w:p>
        </w:tc>
        <w:tc>
          <w:tcPr>
            <w:tcW w:w="723" w:type="dxa"/>
          </w:tcPr>
          <w:p w14:paraId="12220DE4"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3F7BA9F6" w14:textId="77777777" w:rsidR="002E3A74" w:rsidRDefault="00AD78E3" w:rsidP="00DB2F64">
            <w:pPr>
              <w:spacing w:line="480" w:lineRule="auto"/>
              <w:jc w:val="center"/>
              <w:rPr>
                <w:rFonts w:ascii="Times New Roman" w:hAnsi="Times New Roman"/>
                <w:sz w:val="24"/>
                <w:szCs w:val="24"/>
              </w:rPr>
            </w:pPr>
            <w:r>
              <w:rPr>
                <w:rFonts w:ascii="Times New Roman" w:hAnsi="Times New Roman"/>
                <w:sz w:val="24"/>
                <w:szCs w:val="24"/>
              </w:rPr>
              <w:t>NA</w:t>
            </w:r>
          </w:p>
        </w:tc>
        <w:tc>
          <w:tcPr>
            <w:tcW w:w="576" w:type="dxa"/>
          </w:tcPr>
          <w:p w14:paraId="06341CC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1841EDE5" w14:textId="77777777" w:rsidR="002E3A74" w:rsidRDefault="004D739F"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3450229D"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014CB24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765F63EB" w14:textId="77777777" w:rsidR="002E3A74" w:rsidRDefault="00C92061"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4489155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5A03E63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62A2EC38"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1F4D1B4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6C1D3595"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379D8273" w14:textId="77777777" w:rsidR="002E3A74" w:rsidRPr="004D739F" w:rsidRDefault="002E3A74" w:rsidP="00DB2F64">
            <w:pPr>
              <w:spacing w:line="480" w:lineRule="auto"/>
              <w:jc w:val="center"/>
              <w:rPr>
                <w:rFonts w:ascii="Times New Roman" w:hAnsi="Times New Roman"/>
                <w:i/>
                <w:sz w:val="24"/>
                <w:szCs w:val="24"/>
              </w:rPr>
            </w:pPr>
            <w:r w:rsidRPr="004D739F">
              <w:rPr>
                <w:rFonts w:ascii="Times New Roman" w:hAnsi="Times New Roman"/>
                <w:i/>
                <w:sz w:val="24"/>
                <w:szCs w:val="24"/>
              </w:rPr>
              <w:t>E. coli</w:t>
            </w:r>
          </w:p>
        </w:tc>
      </w:tr>
    </w:tbl>
    <w:p w14:paraId="5DEC3109" w14:textId="77777777" w:rsidR="009A72F2" w:rsidRDefault="004D739F" w:rsidP="009A72F2">
      <w:pPr>
        <w:jc w:val="both"/>
        <w:rPr>
          <w:rFonts w:ascii="Times New Roman" w:hAnsi="Times New Roman" w:cs="Times New Roman"/>
          <w:sz w:val="24"/>
          <w:szCs w:val="24"/>
        </w:rPr>
      </w:pPr>
      <w:r>
        <w:rPr>
          <w:rFonts w:ascii="Times New Roman" w:hAnsi="Times New Roman" w:cs="Times New Roman"/>
          <w:sz w:val="24"/>
          <w:szCs w:val="24"/>
        </w:rPr>
        <w:t xml:space="preserve">Cat: Catalase, Coa: Coagulase, OX: Oxidase, IND: Indole, CIT: Citrate Utilization, VP: </w:t>
      </w:r>
      <w:proofErr w:type="spellStart"/>
      <w:r>
        <w:rPr>
          <w:rFonts w:ascii="Times New Roman" w:hAnsi="Times New Roman" w:cs="Times New Roman"/>
          <w:sz w:val="24"/>
          <w:szCs w:val="24"/>
        </w:rPr>
        <w:t>VogesProskuer</w:t>
      </w:r>
      <w:proofErr w:type="spellEnd"/>
      <w:r>
        <w:rPr>
          <w:rFonts w:ascii="Times New Roman" w:hAnsi="Times New Roman" w:cs="Times New Roman"/>
          <w:sz w:val="24"/>
          <w:szCs w:val="24"/>
        </w:rPr>
        <w:t>, SP: Spore formation, MR: Methyl Red, SFT: Sugar</w:t>
      </w:r>
      <w:r w:rsidR="00497D90">
        <w:rPr>
          <w:rFonts w:ascii="Times New Roman" w:hAnsi="Times New Roman" w:cs="Times New Roman"/>
          <w:sz w:val="24"/>
          <w:szCs w:val="24"/>
        </w:rPr>
        <w:t>s Fermented</w:t>
      </w:r>
      <w:r>
        <w:rPr>
          <w:rFonts w:ascii="Times New Roman" w:hAnsi="Times New Roman" w:cs="Times New Roman"/>
          <w:sz w:val="24"/>
          <w:szCs w:val="24"/>
        </w:rPr>
        <w:t>, S: Slant, B: Butt, G: Gas, H</w:t>
      </w:r>
      <w:r w:rsidRPr="004D739F">
        <w:rPr>
          <w:rFonts w:ascii="Times New Roman" w:hAnsi="Times New Roman" w:cs="Times New Roman"/>
          <w:sz w:val="24"/>
          <w:szCs w:val="24"/>
          <w:vertAlign w:val="subscript"/>
        </w:rPr>
        <w:t>2</w:t>
      </w:r>
      <w:r>
        <w:rPr>
          <w:rFonts w:ascii="Times New Roman" w:hAnsi="Times New Roman" w:cs="Times New Roman"/>
          <w:sz w:val="24"/>
          <w:szCs w:val="24"/>
        </w:rPr>
        <w:t>S</w:t>
      </w:r>
      <w:r w:rsidR="00AD78E3">
        <w:rPr>
          <w:rFonts w:ascii="Times New Roman" w:hAnsi="Times New Roman" w:cs="Times New Roman"/>
          <w:sz w:val="24"/>
          <w:szCs w:val="24"/>
        </w:rPr>
        <w:t xml:space="preserve">: Hydrogen </w:t>
      </w:r>
      <w:proofErr w:type="spellStart"/>
      <w:r w:rsidR="00AD78E3">
        <w:rPr>
          <w:rFonts w:ascii="Times New Roman" w:hAnsi="Times New Roman" w:cs="Times New Roman"/>
          <w:sz w:val="24"/>
          <w:szCs w:val="24"/>
        </w:rPr>
        <w:t>Sulphide</w:t>
      </w:r>
      <w:proofErr w:type="spellEnd"/>
      <w:r w:rsidR="00AD78E3">
        <w:rPr>
          <w:rFonts w:ascii="Times New Roman" w:hAnsi="Times New Roman" w:cs="Times New Roman"/>
          <w:sz w:val="24"/>
          <w:szCs w:val="24"/>
        </w:rPr>
        <w:t xml:space="preserve"> Production, NA: Not Applicable.</w:t>
      </w:r>
    </w:p>
    <w:p w14:paraId="4922050E" w14:textId="77777777" w:rsidR="00E63407" w:rsidRDefault="00E63407" w:rsidP="009A72F2">
      <w:pPr>
        <w:jc w:val="both"/>
        <w:rPr>
          <w:rFonts w:ascii="Times New Roman" w:hAnsi="Times New Roman" w:cs="Times New Roman"/>
          <w:sz w:val="24"/>
          <w:szCs w:val="24"/>
        </w:rPr>
      </w:pPr>
    </w:p>
    <w:p w14:paraId="3928BB4F" w14:textId="77777777" w:rsidR="00E63407" w:rsidRDefault="00E63407" w:rsidP="009A72F2">
      <w:pPr>
        <w:jc w:val="both"/>
        <w:rPr>
          <w:rFonts w:ascii="Times New Roman" w:hAnsi="Times New Roman" w:cs="Times New Roman"/>
          <w:sz w:val="24"/>
          <w:szCs w:val="24"/>
        </w:rPr>
      </w:pPr>
    </w:p>
    <w:p w14:paraId="6AA69BA4" w14:textId="77777777" w:rsidR="00E63407" w:rsidRDefault="00E63407" w:rsidP="009A72F2">
      <w:pPr>
        <w:jc w:val="both"/>
        <w:rPr>
          <w:rFonts w:ascii="Times New Roman" w:hAnsi="Times New Roman" w:cs="Times New Roman"/>
          <w:sz w:val="24"/>
          <w:szCs w:val="24"/>
        </w:rPr>
      </w:pPr>
    </w:p>
    <w:p w14:paraId="14ADC988" w14:textId="77777777" w:rsidR="00E63407" w:rsidRDefault="00E63407" w:rsidP="009A72F2">
      <w:pPr>
        <w:jc w:val="both"/>
        <w:rPr>
          <w:rFonts w:ascii="Times New Roman" w:hAnsi="Times New Roman" w:cs="Times New Roman"/>
          <w:sz w:val="24"/>
          <w:szCs w:val="24"/>
        </w:rPr>
      </w:pPr>
    </w:p>
    <w:p w14:paraId="6A192FE9" w14:textId="77777777" w:rsidR="00E63407" w:rsidRDefault="00E63407" w:rsidP="009A72F2">
      <w:pPr>
        <w:jc w:val="both"/>
        <w:rPr>
          <w:rFonts w:ascii="Times New Roman" w:hAnsi="Times New Roman" w:cs="Times New Roman"/>
          <w:sz w:val="24"/>
          <w:szCs w:val="24"/>
        </w:rPr>
      </w:pPr>
    </w:p>
    <w:p w14:paraId="634FDEC0" w14:textId="77777777" w:rsidR="00E63407" w:rsidRDefault="00E63407" w:rsidP="009A72F2">
      <w:pPr>
        <w:jc w:val="both"/>
        <w:rPr>
          <w:rFonts w:ascii="Times New Roman" w:hAnsi="Times New Roman" w:cs="Times New Roman"/>
          <w:sz w:val="24"/>
          <w:szCs w:val="24"/>
        </w:rPr>
      </w:pPr>
    </w:p>
    <w:p w14:paraId="0A21552D" w14:textId="77777777" w:rsidR="00E63407" w:rsidRDefault="00E63407" w:rsidP="009A72F2">
      <w:pPr>
        <w:jc w:val="both"/>
        <w:rPr>
          <w:rFonts w:ascii="Times New Roman" w:hAnsi="Times New Roman" w:cs="Times New Roman"/>
          <w:sz w:val="24"/>
          <w:szCs w:val="24"/>
        </w:rPr>
      </w:pPr>
    </w:p>
    <w:p w14:paraId="3BCD68A1" w14:textId="77777777" w:rsidR="00E63407" w:rsidRDefault="00E63407" w:rsidP="009A72F2">
      <w:pPr>
        <w:jc w:val="both"/>
        <w:rPr>
          <w:rFonts w:ascii="Times New Roman" w:hAnsi="Times New Roman" w:cs="Times New Roman"/>
          <w:sz w:val="24"/>
          <w:szCs w:val="24"/>
        </w:rPr>
      </w:pPr>
    </w:p>
    <w:p w14:paraId="5233B4B1" w14:textId="37E37318" w:rsidR="00E63407" w:rsidRDefault="003645C9" w:rsidP="003645C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3E1A0E">
        <w:rPr>
          <w:rFonts w:ascii="Times New Roman" w:hAnsi="Times New Roman" w:cs="Times New Roman"/>
          <w:sz w:val="24"/>
          <w:szCs w:val="24"/>
        </w:rPr>
        <w:t>4</w:t>
      </w:r>
      <w:r>
        <w:rPr>
          <w:rFonts w:ascii="Times New Roman" w:hAnsi="Times New Roman" w:cs="Times New Roman"/>
          <w:sz w:val="24"/>
          <w:szCs w:val="24"/>
        </w:rPr>
        <w:t xml:space="preserve">.0 below shows the Inhibition Zone Diameter of aqueous extract of </w:t>
      </w:r>
      <w:r w:rsidRPr="003645C9">
        <w:rPr>
          <w:rFonts w:ascii="Times New Roman" w:hAnsi="Times New Roman" w:cs="Times New Roman"/>
          <w:i/>
          <w:sz w:val="24"/>
          <w:szCs w:val="24"/>
        </w:rPr>
        <w:t>Moringa oleifera</w:t>
      </w:r>
      <w:r>
        <w:rPr>
          <w:rFonts w:ascii="Times New Roman" w:hAnsi="Times New Roman" w:cs="Times New Roman"/>
          <w:sz w:val="24"/>
          <w:szCs w:val="24"/>
        </w:rPr>
        <w:t xml:space="preserve"> leave on bacterial isolates. </w:t>
      </w:r>
      <w:r w:rsidRPr="003645C9">
        <w:rPr>
          <w:rFonts w:ascii="Times New Roman" w:hAnsi="Times New Roman" w:cs="Times New Roman"/>
          <w:i/>
          <w:sz w:val="24"/>
          <w:szCs w:val="24"/>
        </w:rPr>
        <w:t>Bacillus cereus</w:t>
      </w:r>
      <w:r>
        <w:rPr>
          <w:rFonts w:ascii="Times New Roman" w:hAnsi="Times New Roman" w:cs="Times New Roman"/>
          <w:sz w:val="24"/>
          <w:szCs w:val="24"/>
        </w:rPr>
        <w:t xml:space="preserve"> has the highest inhibition zone with 17.0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2.01 mm followed by </w:t>
      </w:r>
      <w:r w:rsidRPr="003645C9">
        <w:rPr>
          <w:rFonts w:ascii="Times New Roman" w:hAnsi="Times New Roman" w:cs="Times New Roman"/>
          <w:i/>
          <w:sz w:val="24"/>
          <w:szCs w:val="24"/>
        </w:rPr>
        <w:t>Staphylococcus aureus</w:t>
      </w:r>
      <w:r>
        <w:rPr>
          <w:rFonts w:ascii="Times New Roman" w:hAnsi="Times New Roman" w:cs="Times New Roman"/>
          <w:sz w:val="24"/>
          <w:szCs w:val="24"/>
        </w:rPr>
        <w:t xml:space="preserve"> which has 15.41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1.55 mm, </w:t>
      </w:r>
      <w:r w:rsidRPr="003645C9">
        <w:rPr>
          <w:rFonts w:ascii="Times New Roman" w:hAnsi="Times New Roman" w:cs="Times New Roman"/>
          <w:i/>
          <w:sz w:val="24"/>
          <w:szCs w:val="24"/>
        </w:rPr>
        <w:t>Streptococcus pyrogen</w:t>
      </w:r>
      <w:r>
        <w:rPr>
          <w:rFonts w:ascii="Times New Roman" w:hAnsi="Times New Roman" w:cs="Times New Roman"/>
          <w:sz w:val="24"/>
          <w:szCs w:val="24"/>
        </w:rPr>
        <w:t xml:space="preserve"> has 11.00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0.31 mm and the least was</w:t>
      </w:r>
      <w:r w:rsidRPr="003645C9">
        <w:rPr>
          <w:rFonts w:ascii="Times New Roman" w:hAnsi="Times New Roman" w:cs="Times New Roman"/>
          <w:i/>
          <w:sz w:val="24"/>
          <w:szCs w:val="24"/>
        </w:rPr>
        <w:t xml:space="preserve"> E</w:t>
      </w:r>
      <w:r>
        <w:rPr>
          <w:rFonts w:ascii="Times New Roman" w:hAnsi="Times New Roman" w:cs="Times New Roman"/>
          <w:sz w:val="24"/>
          <w:szCs w:val="24"/>
        </w:rPr>
        <w:t xml:space="preserve">. </w:t>
      </w:r>
      <w:r w:rsidRPr="003645C9">
        <w:rPr>
          <w:rFonts w:ascii="Times New Roman" w:hAnsi="Times New Roman" w:cs="Times New Roman"/>
          <w:i/>
          <w:sz w:val="24"/>
          <w:szCs w:val="24"/>
        </w:rPr>
        <w:t>coli</w:t>
      </w:r>
      <w:r>
        <w:rPr>
          <w:rFonts w:ascii="Times New Roman" w:hAnsi="Times New Roman" w:cs="Times New Roman"/>
          <w:sz w:val="24"/>
          <w:szCs w:val="24"/>
        </w:rPr>
        <w:t xml:space="preserve"> with 10.30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0.21 mm.</w:t>
      </w:r>
    </w:p>
    <w:p w14:paraId="24A7B9BA" w14:textId="77777777" w:rsidR="00497D90" w:rsidRDefault="00497D90" w:rsidP="003645C9">
      <w:pPr>
        <w:spacing w:line="480" w:lineRule="auto"/>
        <w:jc w:val="both"/>
        <w:rPr>
          <w:rFonts w:ascii="Times New Roman" w:hAnsi="Times New Roman" w:cs="Times New Roman"/>
          <w:b/>
          <w:sz w:val="24"/>
          <w:szCs w:val="24"/>
        </w:rPr>
      </w:pPr>
    </w:p>
    <w:p w14:paraId="518CDCBA" w14:textId="77777777" w:rsidR="00497D90" w:rsidRDefault="00497D90" w:rsidP="003645C9">
      <w:pPr>
        <w:spacing w:line="480" w:lineRule="auto"/>
        <w:jc w:val="both"/>
        <w:rPr>
          <w:rFonts w:ascii="Times New Roman" w:hAnsi="Times New Roman" w:cs="Times New Roman"/>
          <w:b/>
          <w:sz w:val="24"/>
          <w:szCs w:val="24"/>
        </w:rPr>
      </w:pPr>
    </w:p>
    <w:p w14:paraId="23FCA257" w14:textId="602F70EA" w:rsidR="00E63407" w:rsidRPr="00F20CF6" w:rsidRDefault="00E63407" w:rsidP="003645C9">
      <w:pPr>
        <w:spacing w:line="480" w:lineRule="auto"/>
        <w:jc w:val="both"/>
        <w:rPr>
          <w:rFonts w:ascii="Times New Roman" w:hAnsi="Times New Roman" w:cs="Times New Roman"/>
          <w:b/>
          <w:sz w:val="24"/>
          <w:szCs w:val="24"/>
        </w:rPr>
      </w:pPr>
      <w:r w:rsidRPr="00F20CF6">
        <w:rPr>
          <w:rFonts w:ascii="Times New Roman" w:hAnsi="Times New Roman" w:cs="Times New Roman"/>
          <w:b/>
          <w:sz w:val="24"/>
          <w:szCs w:val="24"/>
        </w:rPr>
        <w:t xml:space="preserve">Table </w:t>
      </w:r>
      <w:r w:rsidR="003E1A0E">
        <w:rPr>
          <w:rFonts w:ascii="Times New Roman" w:hAnsi="Times New Roman" w:cs="Times New Roman"/>
          <w:b/>
          <w:sz w:val="24"/>
          <w:szCs w:val="24"/>
        </w:rPr>
        <w:t>4</w:t>
      </w:r>
      <w:r w:rsidRPr="00F20CF6">
        <w:rPr>
          <w:rFonts w:ascii="Times New Roman" w:hAnsi="Times New Roman" w:cs="Times New Roman"/>
          <w:b/>
          <w:sz w:val="24"/>
          <w:szCs w:val="24"/>
        </w:rPr>
        <w:t>.0 Inhibition Zone Diameter of Aqueous Extract of Moringa oleifera Leave on Bacteria Isolates.</w:t>
      </w:r>
    </w:p>
    <w:tbl>
      <w:tblPr>
        <w:tblStyle w:val="ListTable6Colorful1"/>
        <w:tblW w:w="0" w:type="auto"/>
        <w:tblLook w:val="06A0" w:firstRow="1" w:lastRow="0" w:firstColumn="1" w:lastColumn="0" w:noHBand="1" w:noVBand="1"/>
      </w:tblPr>
      <w:tblGrid>
        <w:gridCol w:w="1883"/>
        <w:gridCol w:w="1870"/>
        <w:gridCol w:w="1870"/>
        <w:gridCol w:w="1870"/>
        <w:gridCol w:w="1870"/>
      </w:tblGrid>
      <w:tr w:rsidR="00E63407" w14:paraId="5B1EB92A" w14:textId="77777777" w:rsidTr="00F20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DECA41F"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Conc. Mg/ml</w:t>
            </w:r>
          </w:p>
        </w:tc>
        <w:tc>
          <w:tcPr>
            <w:tcW w:w="1870" w:type="dxa"/>
          </w:tcPr>
          <w:p w14:paraId="6A60FBCC"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0662B6">
              <w:rPr>
                <w:rFonts w:ascii="Times New Roman" w:hAnsi="Times New Roman" w:cs="Times New Roman"/>
                <w:b w:val="0"/>
                <w:i/>
                <w:sz w:val="24"/>
                <w:szCs w:val="24"/>
              </w:rPr>
              <w:t>Bacillus cereus</w:t>
            </w:r>
          </w:p>
        </w:tc>
        <w:tc>
          <w:tcPr>
            <w:tcW w:w="1870" w:type="dxa"/>
          </w:tcPr>
          <w:p w14:paraId="25A8A657"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0662B6">
              <w:rPr>
                <w:rFonts w:ascii="Times New Roman" w:hAnsi="Times New Roman" w:cs="Times New Roman"/>
                <w:b w:val="0"/>
                <w:i/>
                <w:sz w:val="24"/>
                <w:szCs w:val="24"/>
              </w:rPr>
              <w:t xml:space="preserve">Streptococcus </w:t>
            </w:r>
            <w:proofErr w:type="spellStart"/>
            <w:r w:rsidRPr="000662B6">
              <w:rPr>
                <w:rFonts w:ascii="Times New Roman" w:hAnsi="Times New Roman" w:cs="Times New Roman"/>
                <w:b w:val="0"/>
                <w:i/>
                <w:sz w:val="24"/>
                <w:szCs w:val="24"/>
              </w:rPr>
              <w:t>pyrogenes</w:t>
            </w:r>
            <w:proofErr w:type="spellEnd"/>
          </w:p>
        </w:tc>
        <w:tc>
          <w:tcPr>
            <w:tcW w:w="1870" w:type="dxa"/>
          </w:tcPr>
          <w:p w14:paraId="52021A4A"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0662B6">
              <w:rPr>
                <w:rFonts w:ascii="Times New Roman" w:hAnsi="Times New Roman" w:cs="Times New Roman"/>
                <w:b w:val="0"/>
                <w:i/>
                <w:sz w:val="24"/>
                <w:szCs w:val="24"/>
              </w:rPr>
              <w:t>Staphylococcus aureus</w:t>
            </w:r>
          </w:p>
        </w:tc>
        <w:tc>
          <w:tcPr>
            <w:tcW w:w="1870" w:type="dxa"/>
          </w:tcPr>
          <w:p w14:paraId="35B77C0C"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662B6">
              <w:rPr>
                <w:rFonts w:ascii="Times New Roman" w:hAnsi="Times New Roman" w:cs="Times New Roman"/>
                <w:b w:val="0"/>
                <w:i/>
                <w:sz w:val="24"/>
                <w:szCs w:val="24"/>
              </w:rPr>
              <w:t>E</w:t>
            </w:r>
            <w:r w:rsidRPr="000662B6">
              <w:rPr>
                <w:rFonts w:ascii="Times New Roman" w:hAnsi="Times New Roman" w:cs="Times New Roman"/>
                <w:b w:val="0"/>
                <w:sz w:val="24"/>
                <w:szCs w:val="24"/>
              </w:rPr>
              <w:t xml:space="preserve">. </w:t>
            </w:r>
            <w:r w:rsidRPr="000662B6">
              <w:rPr>
                <w:rFonts w:ascii="Times New Roman" w:hAnsi="Times New Roman" w:cs="Times New Roman"/>
                <w:b w:val="0"/>
                <w:i/>
                <w:sz w:val="24"/>
                <w:szCs w:val="24"/>
              </w:rPr>
              <w:t>coli</w:t>
            </w:r>
          </w:p>
        </w:tc>
      </w:tr>
      <w:tr w:rsidR="00E63407" w14:paraId="71A4ADAA"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44B2742C" w14:textId="46D3FFAE"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 xml:space="preserve">500 </w:t>
            </w:r>
          </w:p>
        </w:tc>
        <w:tc>
          <w:tcPr>
            <w:tcW w:w="1870" w:type="dxa"/>
          </w:tcPr>
          <w:p w14:paraId="0D1F95C0"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17.0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2.01</w:t>
            </w:r>
          </w:p>
        </w:tc>
        <w:tc>
          <w:tcPr>
            <w:tcW w:w="1870" w:type="dxa"/>
          </w:tcPr>
          <w:p w14:paraId="0FC0B175"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11.00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0.31</w:t>
            </w:r>
          </w:p>
        </w:tc>
        <w:tc>
          <w:tcPr>
            <w:tcW w:w="1870" w:type="dxa"/>
          </w:tcPr>
          <w:p w14:paraId="6E648CA6"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15.41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1.55</w:t>
            </w:r>
          </w:p>
        </w:tc>
        <w:tc>
          <w:tcPr>
            <w:tcW w:w="1870" w:type="dxa"/>
          </w:tcPr>
          <w:p w14:paraId="2274B085"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10.30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0.21</w:t>
            </w:r>
          </w:p>
        </w:tc>
      </w:tr>
      <w:tr w:rsidR="00E63407" w14:paraId="653A1D44"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55A73A4F"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250</w:t>
            </w:r>
          </w:p>
        </w:tc>
        <w:tc>
          <w:tcPr>
            <w:tcW w:w="1870" w:type="dxa"/>
          </w:tcPr>
          <w:p w14:paraId="0B74C3BE"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14.20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1.20</w:t>
            </w:r>
          </w:p>
        </w:tc>
        <w:tc>
          <w:tcPr>
            <w:tcW w:w="1870" w:type="dxa"/>
          </w:tcPr>
          <w:p w14:paraId="1985F7BD"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10.40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0.82</w:t>
            </w:r>
          </w:p>
        </w:tc>
        <w:tc>
          <w:tcPr>
            <w:tcW w:w="1870" w:type="dxa"/>
          </w:tcPr>
          <w:p w14:paraId="437DCB7A"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10.11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2.16</w:t>
            </w:r>
          </w:p>
        </w:tc>
        <w:tc>
          <w:tcPr>
            <w:tcW w:w="1870" w:type="dxa"/>
          </w:tcPr>
          <w:p w14:paraId="4BF3DB8A"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8.83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1.36</w:t>
            </w:r>
          </w:p>
        </w:tc>
      </w:tr>
      <w:tr w:rsidR="00E63407" w14:paraId="676AECCE"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01819545"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125</w:t>
            </w:r>
          </w:p>
        </w:tc>
        <w:tc>
          <w:tcPr>
            <w:tcW w:w="1870" w:type="dxa"/>
          </w:tcPr>
          <w:p w14:paraId="63482A31"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0.05</w:t>
            </w:r>
          </w:p>
        </w:tc>
        <w:tc>
          <w:tcPr>
            <w:tcW w:w="1870" w:type="dxa"/>
          </w:tcPr>
          <w:p w14:paraId="6287877F"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8.30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0.62</w:t>
            </w:r>
          </w:p>
        </w:tc>
        <w:tc>
          <w:tcPr>
            <w:tcW w:w="1870" w:type="dxa"/>
          </w:tcPr>
          <w:p w14:paraId="0465F572"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6.30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1.70</w:t>
            </w:r>
          </w:p>
        </w:tc>
        <w:tc>
          <w:tcPr>
            <w:tcW w:w="1870" w:type="dxa"/>
          </w:tcPr>
          <w:p w14:paraId="5685D5E1"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7.31 </w:t>
            </w:r>
            <w:r w:rsidRPr="00F20CF6">
              <w:rPr>
                <w:rFonts w:ascii="Times New Roman" w:hAnsi="Times New Roman" w:cs="Times New Roman"/>
                <w:sz w:val="24"/>
                <w:szCs w:val="24"/>
                <w:u w:val="single"/>
              </w:rPr>
              <w:t xml:space="preserve">+ </w:t>
            </w:r>
            <w:r>
              <w:rPr>
                <w:rFonts w:ascii="Times New Roman" w:hAnsi="Times New Roman" w:cs="Times New Roman"/>
                <w:sz w:val="24"/>
                <w:szCs w:val="24"/>
              </w:rPr>
              <w:t>1.13</w:t>
            </w:r>
          </w:p>
        </w:tc>
      </w:tr>
      <w:tr w:rsidR="00E63407" w14:paraId="1C032CCF"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0C0B9366"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62.25</w:t>
            </w:r>
          </w:p>
        </w:tc>
        <w:tc>
          <w:tcPr>
            <w:tcW w:w="1870" w:type="dxa"/>
          </w:tcPr>
          <w:p w14:paraId="33226D7F"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4ACF78E1"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5.00 </w:t>
            </w:r>
            <w:r w:rsidRPr="00C65406">
              <w:rPr>
                <w:rFonts w:ascii="Times New Roman" w:hAnsi="Times New Roman" w:cs="Times New Roman"/>
                <w:sz w:val="24"/>
                <w:szCs w:val="24"/>
                <w:u w:val="single"/>
              </w:rPr>
              <w:t>+</w:t>
            </w:r>
            <w:r w:rsidR="00C65406">
              <w:rPr>
                <w:rFonts w:ascii="Times New Roman" w:hAnsi="Times New Roman" w:cs="Times New Roman"/>
                <w:sz w:val="24"/>
                <w:szCs w:val="24"/>
              </w:rPr>
              <w:t>1.09</w:t>
            </w:r>
          </w:p>
        </w:tc>
        <w:tc>
          <w:tcPr>
            <w:tcW w:w="1870" w:type="dxa"/>
          </w:tcPr>
          <w:p w14:paraId="145D1E1E"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3.12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0.16</w:t>
            </w:r>
          </w:p>
        </w:tc>
        <w:tc>
          <w:tcPr>
            <w:tcW w:w="1870" w:type="dxa"/>
          </w:tcPr>
          <w:p w14:paraId="53591839"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2.12</w:t>
            </w:r>
          </w:p>
        </w:tc>
      </w:tr>
      <w:tr w:rsidR="00E63407" w14:paraId="28A57370"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40DABC78"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31.125</w:t>
            </w:r>
          </w:p>
        </w:tc>
        <w:tc>
          <w:tcPr>
            <w:tcW w:w="1870" w:type="dxa"/>
          </w:tcPr>
          <w:p w14:paraId="227D1512"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339E2656"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55318011"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670AE94F"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r>
      <w:tr w:rsidR="00E63407" w14:paraId="3782005A"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6E4A4D33"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15.625</w:t>
            </w:r>
          </w:p>
        </w:tc>
        <w:tc>
          <w:tcPr>
            <w:tcW w:w="1870" w:type="dxa"/>
          </w:tcPr>
          <w:p w14:paraId="3380A29A"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68EAB832"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0FA95698"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 xml:space="preserve">+ </w:t>
            </w:r>
            <w:r>
              <w:rPr>
                <w:rFonts w:ascii="Times New Roman" w:hAnsi="Times New Roman" w:cs="Times New Roman"/>
                <w:sz w:val="24"/>
                <w:szCs w:val="24"/>
              </w:rPr>
              <w:t>0.00</w:t>
            </w:r>
          </w:p>
        </w:tc>
        <w:tc>
          <w:tcPr>
            <w:tcW w:w="1870" w:type="dxa"/>
          </w:tcPr>
          <w:p w14:paraId="6E6BC56E"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r>
      <w:tr w:rsidR="00E63407" w14:paraId="5A2E16EF"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11544C0C"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Chloramphenicol</w:t>
            </w:r>
          </w:p>
        </w:tc>
        <w:tc>
          <w:tcPr>
            <w:tcW w:w="1870" w:type="dxa"/>
          </w:tcPr>
          <w:p w14:paraId="69F6298B"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26.00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1.04</w:t>
            </w:r>
          </w:p>
        </w:tc>
        <w:tc>
          <w:tcPr>
            <w:tcW w:w="1870" w:type="dxa"/>
          </w:tcPr>
          <w:p w14:paraId="23A4BAC0"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28.00</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1.12</w:t>
            </w:r>
          </w:p>
        </w:tc>
        <w:tc>
          <w:tcPr>
            <w:tcW w:w="1870" w:type="dxa"/>
          </w:tcPr>
          <w:p w14:paraId="019D17E5"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28.50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1.09</w:t>
            </w:r>
          </w:p>
        </w:tc>
        <w:tc>
          <w:tcPr>
            <w:tcW w:w="1870" w:type="dxa"/>
          </w:tcPr>
          <w:p w14:paraId="02AA4BE4"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27.32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1.04</w:t>
            </w:r>
          </w:p>
        </w:tc>
      </w:tr>
      <w:tr w:rsidR="00E63407" w14:paraId="6F879B38"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3532C180"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10% DMSO</w:t>
            </w:r>
          </w:p>
        </w:tc>
        <w:tc>
          <w:tcPr>
            <w:tcW w:w="1870" w:type="dxa"/>
          </w:tcPr>
          <w:p w14:paraId="77362197"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72B392BE"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6E116AA6"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2D35443D"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r>
    </w:tbl>
    <w:p w14:paraId="405AA2FD" w14:textId="77777777" w:rsidR="00E63407" w:rsidRPr="00CA721D" w:rsidRDefault="00F20CF6" w:rsidP="003645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 = 3, all the </w:t>
      </w:r>
      <w:r w:rsidR="00497D90">
        <w:rPr>
          <w:rFonts w:ascii="Times New Roman" w:hAnsi="Times New Roman" w:cs="Times New Roman"/>
          <w:sz w:val="24"/>
          <w:szCs w:val="24"/>
        </w:rPr>
        <w:t xml:space="preserve">tests </w:t>
      </w:r>
      <w:r>
        <w:rPr>
          <w:rFonts w:ascii="Times New Roman" w:hAnsi="Times New Roman" w:cs="Times New Roman"/>
          <w:sz w:val="24"/>
          <w:szCs w:val="24"/>
        </w:rPr>
        <w:t>were carried out in triplicates</w:t>
      </w:r>
      <w:r w:rsidR="00497D90">
        <w:rPr>
          <w:rFonts w:ascii="Times New Roman" w:hAnsi="Times New Roman" w:cs="Times New Roman"/>
          <w:sz w:val="24"/>
          <w:szCs w:val="24"/>
        </w:rPr>
        <w:t xml:space="preserve"> </w:t>
      </w:r>
      <w:r w:rsidR="00CA721D" w:rsidRPr="00497D90">
        <w:rPr>
          <w:rFonts w:ascii="Times New Roman" w:hAnsi="Times New Roman" w:cs="Times New Roman"/>
          <w:sz w:val="24"/>
          <w:szCs w:val="24"/>
          <w:u w:val="single"/>
        </w:rPr>
        <w:t>+</w:t>
      </w:r>
      <w:r w:rsidR="00497D90" w:rsidRPr="00497D90">
        <w:rPr>
          <w:rFonts w:ascii="Times New Roman" w:hAnsi="Times New Roman" w:cs="Times New Roman"/>
          <w:sz w:val="24"/>
          <w:szCs w:val="24"/>
        </w:rPr>
        <w:t xml:space="preserve"> </w:t>
      </w:r>
      <w:r w:rsidR="00CA721D" w:rsidRPr="00CA721D">
        <w:rPr>
          <w:rFonts w:ascii="Times New Roman" w:hAnsi="Times New Roman" w:cs="Times New Roman"/>
          <w:sz w:val="24"/>
          <w:szCs w:val="24"/>
        </w:rPr>
        <w:t>standard mean deviation.</w:t>
      </w:r>
    </w:p>
    <w:p w14:paraId="702B9042" w14:textId="77777777" w:rsidR="00983F95" w:rsidRDefault="00983F95" w:rsidP="003645C9">
      <w:pPr>
        <w:spacing w:line="480" w:lineRule="auto"/>
        <w:jc w:val="both"/>
        <w:rPr>
          <w:rFonts w:ascii="Times New Roman" w:hAnsi="Times New Roman" w:cs="Times New Roman"/>
          <w:sz w:val="24"/>
          <w:szCs w:val="24"/>
        </w:rPr>
      </w:pPr>
    </w:p>
    <w:p w14:paraId="524A37B3" w14:textId="77777777" w:rsidR="003645C9" w:rsidRDefault="003645C9" w:rsidP="009A72F2">
      <w:pPr>
        <w:jc w:val="both"/>
        <w:rPr>
          <w:rFonts w:ascii="Times New Roman" w:hAnsi="Times New Roman" w:cs="Times New Roman"/>
          <w:b/>
          <w:sz w:val="24"/>
          <w:szCs w:val="24"/>
        </w:rPr>
      </w:pPr>
    </w:p>
    <w:p w14:paraId="0447B475" w14:textId="77777777" w:rsidR="003645C9" w:rsidRDefault="003645C9" w:rsidP="009A72F2">
      <w:pPr>
        <w:jc w:val="both"/>
        <w:rPr>
          <w:rFonts w:ascii="Times New Roman" w:hAnsi="Times New Roman" w:cs="Times New Roman"/>
          <w:b/>
          <w:sz w:val="24"/>
          <w:szCs w:val="24"/>
        </w:rPr>
      </w:pPr>
    </w:p>
    <w:p w14:paraId="4DE2AB98" w14:textId="77777777" w:rsidR="003645C9" w:rsidRDefault="003645C9" w:rsidP="009A72F2">
      <w:pPr>
        <w:jc w:val="both"/>
        <w:rPr>
          <w:rFonts w:ascii="Times New Roman" w:hAnsi="Times New Roman" w:cs="Times New Roman"/>
          <w:b/>
          <w:sz w:val="24"/>
          <w:szCs w:val="24"/>
        </w:rPr>
      </w:pPr>
    </w:p>
    <w:p w14:paraId="0BDDBDD0" w14:textId="77777777" w:rsidR="003645C9" w:rsidRDefault="003645C9" w:rsidP="009A72F2">
      <w:pPr>
        <w:jc w:val="both"/>
        <w:rPr>
          <w:rFonts w:ascii="Times New Roman" w:hAnsi="Times New Roman" w:cs="Times New Roman"/>
          <w:b/>
          <w:sz w:val="24"/>
          <w:szCs w:val="24"/>
        </w:rPr>
      </w:pPr>
    </w:p>
    <w:p w14:paraId="54C79500" w14:textId="77777777" w:rsidR="003645C9" w:rsidRDefault="003645C9" w:rsidP="009A72F2">
      <w:pPr>
        <w:jc w:val="both"/>
        <w:rPr>
          <w:rFonts w:ascii="Times New Roman" w:hAnsi="Times New Roman" w:cs="Times New Roman"/>
          <w:b/>
          <w:sz w:val="24"/>
          <w:szCs w:val="24"/>
        </w:rPr>
      </w:pPr>
    </w:p>
    <w:p w14:paraId="07AC02EF" w14:textId="79592D94" w:rsidR="008E34D6" w:rsidRPr="004E4A09" w:rsidRDefault="008E34D6" w:rsidP="004E4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5</w:t>
      </w:r>
      <w:r>
        <w:rPr>
          <w:rFonts w:ascii="Times New Roman" w:hAnsi="Times New Roman" w:cs="Times New Roman"/>
          <w:sz w:val="24"/>
          <w:szCs w:val="24"/>
        </w:rPr>
        <w:t xml:space="preserve">.0 shows Inhibition Zone Diameter of Ethanol Extract of </w:t>
      </w:r>
      <w:r w:rsidRPr="004E4A09">
        <w:rPr>
          <w:rFonts w:ascii="Times New Roman" w:hAnsi="Times New Roman" w:cs="Times New Roman"/>
          <w:i/>
          <w:sz w:val="24"/>
          <w:szCs w:val="24"/>
        </w:rPr>
        <w:t>Moringa oleifera</w:t>
      </w:r>
      <w:r w:rsidR="00497D90">
        <w:rPr>
          <w:rFonts w:ascii="Times New Roman" w:hAnsi="Times New Roman" w:cs="Times New Roman"/>
          <w:sz w:val="24"/>
          <w:szCs w:val="24"/>
        </w:rPr>
        <w:t xml:space="preserve"> leave on Bacteria</w:t>
      </w:r>
      <w:r>
        <w:rPr>
          <w:rFonts w:ascii="Times New Roman" w:hAnsi="Times New Roman" w:cs="Times New Roman"/>
          <w:sz w:val="24"/>
          <w:szCs w:val="24"/>
        </w:rPr>
        <w:t xml:space="preserve"> Isolates where </w:t>
      </w:r>
      <w:r w:rsidRPr="004E4A09">
        <w:rPr>
          <w:rFonts w:ascii="Times New Roman" w:hAnsi="Times New Roman" w:cs="Times New Roman"/>
          <w:i/>
          <w:sz w:val="24"/>
          <w:szCs w:val="24"/>
        </w:rPr>
        <w:t>E</w:t>
      </w:r>
      <w:r>
        <w:rPr>
          <w:rFonts w:ascii="Times New Roman" w:hAnsi="Times New Roman" w:cs="Times New Roman"/>
          <w:sz w:val="24"/>
          <w:szCs w:val="24"/>
        </w:rPr>
        <w:t xml:space="preserve">. </w:t>
      </w:r>
      <w:r w:rsidRPr="004E4A09">
        <w:rPr>
          <w:rFonts w:ascii="Times New Roman" w:hAnsi="Times New Roman" w:cs="Times New Roman"/>
          <w:i/>
          <w:sz w:val="24"/>
          <w:szCs w:val="24"/>
        </w:rPr>
        <w:t>coli</w:t>
      </w:r>
      <w:r>
        <w:rPr>
          <w:rFonts w:ascii="Times New Roman" w:hAnsi="Times New Roman" w:cs="Times New Roman"/>
          <w:sz w:val="24"/>
          <w:szCs w:val="24"/>
        </w:rPr>
        <w:t xml:space="preserve"> has the highest inhibition zone diameter of </w:t>
      </w:r>
      <w:r w:rsidRPr="000662B6">
        <w:rPr>
          <w:rFonts w:ascii="Times New Roman" w:hAnsi="Times New Roman"/>
          <w:sz w:val="24"/>
          <w:szCs w:val="24"/>
        </w:rPr>
        <w:t xml:space="preserve">25.0 </w:t>
      </w:r>
      <w:r w:rsidRPr="008E34D6">
        <w:rPr>
          <w:rFonts w:ascii="Times New Roman" w:hAnsi="Times New Roman"/>
          <w:sz w:val="24"/>
          <w:szCs w:val="24"/>
          <w:u w:val="single"/>
        </w:rPr>
        <w:t>+</w:t>
      </w:r>
      <w:r w:rsidRPr="000662B6">
        <w:rPr>
          <w:rFonts w:ascii="Times New Roman" w:hAnsi="Times New Roman"/>
          <w:sz w:val="24"/>
          <w:szCs w:val="24"/>
        </w:rPr>
        <w:t xml:space="preserve"> 0.03</w:t>
      </w:r>
      <w:r>
        <w:rPr>
          <w:rFonts w:ascii="Times New Roman" w:hAnsi="Times New Roman"/>
          <w:sz w:val="24"/>
          <w:szCs w:val="24"/>
        </w:rPr>
        <w:t xml:space="preserve"> mm followed by </w:t>
      </w:r>
      <w:r w:rsidRPr="004E4A09">
        <w:rPr>
          <w:rFonts w:ascii="Times New Roman" w:hAnsi="Times New Roman"/>
          <w:i/>
          <w:sz w:val="24"/>
          <w:szCs w:val="24"/>
        </w:rPr>
        <w:t>Streptococcus pyrogen</w:t>
      </w:r>
      <w:r>
        <w:rPr>
          <w:rFonts w:ascii="Times New Roman" w:hAnsi="Times New Roman"/>
          <w:sz w:val="24"/>
          <w:szCs w:val="24"/>
        </w:rPr>
        <w:t xml:space="preserve"> which has </w:t>
      </w:r>
      <w:r w:rsidRPr="000662B6">
        <w:rPr>
          <w:rFonts w:ascii="Times New Roman" w:hAnsi="Times New Roman"/>
          <w:sz w:val="24"/>
          <w:szCs w:val="24"/>
        </w:rPr>
        <w:t xml:space="preserve">17.10 </w:t>
      </w:r>
      <w:r w:rsidRPr="008E34D6">
        <w:rPr>
          <w:rFonts w:ascii="Times New Roman" w:hAnsi="Times New Roman"/>
          <w:sz w:val="24"/>
          <w:szCs w:val="24"/>
          <w:u w:val="single"/>
        </w:rPr>
        <w:t>+</w:t>
      </w:r>
      <w:r w:rsidRPr="000662B6">
        <w:rPr>
          <w:rFonts w:ascii="Times New Roman" w:hAnsi="Times New Roman"/>
          <w:sz w:val="24"/>
          <w:szCs w:val="24"/>
        </w:rPr>
        <w:t xml:space="preserve"> 0.04</w:t>
      </w:r>
      <w:r>
        <w:rPr>
          <w:rFonts w:ascii="Times New Roman" w:hAnsi="Times New Roman"/>
          <w:sz w:val="24"/>
          <w:szCs w:val="24"/>
        </w:rPr>
        <w:t xml:space="preserve"> mm, </w:t>
      </w:r>
      <w:r w:rsidRPr="004E4A09">
        <w:rPr>
          <w:rFonts w:ascii="Times New Roman" w:hAnsi="Times New Roman"/>
          <w:i/>
          <w:sz w:val="24"/>
          <w:szCs w:val="24"/>
        </w:rPr>
        <w:t xml:space="preserve">Bacillus </w:t>
      </w:r>
      <w:r w:rsidR="004E4A09" w:rsidRPr="004E4A09">
        <w:rPr>
          <w:rFonts w:ascii="Times New Roman" w:hAnsi="Times New Roman"/>
          <w:i/>
          <w:sz w:val="24"/>
          <w:szCs w:val="24"/>
        </w:rPr>
        <w:t>cereus</w:t>
      </w:r>
      <w:r w:rsidR="004E4A09">
        <w:rPr>
          <w:rFonts w:ascii="Times New Roman" w:hAnsi="Times New Roman"/>
          <w:sz w:val="24"/>
          <w:szCs w:val="24"/>
        </w:rPr>
        <w:t xml:space="preserve"> has 16.00 </w:t>
      </w:r>
      <w:r w:rsidR="004E4A09" w:rsidRPr="008E34D6">
        <w:rPr>
          <w:rFonts w:ascii="Times New Roman" w:hAnsi="Times New Roman"/>
          <w:sz w:val="24"/>
          <w:szCs w:val="24"/>
          <w:u w:val="single"/>
        </w:rPr>
        <w:t>+</w:t>
      </w:r>
      <w:r w:rsidR="004E4A09">
        <w:rPr>
          <w:rFonts w:ascii="Times New Roman" w:hAnsi="Times New Roman"/>
          <w:sz w:val="24"/>
          <w:szCs w:val="24"/>
        </w:rPr>
        <w:t xml:space="preserve"> 0.21 mm while </w:t>
      </w:r>
      <w:r w:rsidR="004E4A09" w:rsidRPr="004E4A09">
        <w:rPr>
          <w:rFonts w:ascii="Times New Roman" w:hAnsi="Times New Roman"/>
          <w:i/>
          <w:sz w:val="24"/>
          <w:szCs w:val="24"/>
        </w:rPr>
        <w:t>Staphylococcus aureus</w:t>
      </w:r>
      <w:r w:rsidR="004E4A09">
        <w:rPr>
          <w:rFonts w:ascii="Times New Roman" w:hAnsi="Times New Roman"/>
          <w:sz w:val="24"/>
          <w:szCs w:val="24"/>
        </w:rPr>
        <w:t xml:space="preserve"> recorded the least with </w:t>
      </w:r>
      <w:r w:rsidR="004E4A09" w:rsidRPr="000662B6">
        <w:rPr>
          <w:rFonts w:ascii="Times New Roman" w:hAnsi="Times New Roman"/>
          <w:sz w:val="24"/>
          <w:szCs w:val="24"/>
        </w:rPr>
        <w:t xml:space="preserve">15.42 </w:t>
      </w:r>
      <w:r w:rsidR="004E4A09" w:rsidRPr="008E34D6">
        <w:rPr>
          <w:rFonts w:ascii="Times New Roman" w:hAnsi="Times New Roman"/>
          <w:sz w:val="24"/>
          <w:szCs w:val="24"/>
          <w:u w:val="single"/>
        </w:rPr>
        <w:t xml:space="preserve">+ </w:t>
      </w:r>
      <w:r w:rsidR="004E4A09" w:rsidRPr="000662B6">
        <w:rPr>
          <w:rFonts w:ascii="Times New Roman" w:hAnsi="Times New Roman"/>
          <w:sz w:val="24"/>
          <w:szCs w:val="24"/>
        </w:rPr>
        <w:t>0.41</w:t>
      </w:r>
      <w:r w:rsidR="004E4A09">
        <w:rPr>
          <w:rFonts w:ascii="Times New Roman" w:hAnsi="Times New Roman"/>
          <w:sz w:val="24"/>
          <w:szCs w:val="24"/>
        </w:rPr>
        <w:t xml:space="preserve"> mm.</w:t>
      </w:r>
    </w:p>
    <w:p w14:paraId="6CF94DCF" w14:textId="5E499C42" w:rsidR="00983F95" w:rsidRPr="000662B6" w:rsidRDefault="00983F95" w:rsidP="009A72F2">
      <w:pPr>
        <w:jc w:val="both"/>
        <w:rPr>
          <w:rFonts w:ascii="Times New Roman" w:hAnsi="Times New Roman" w:cs="Times New Roman"/>
          <w:b/>
          <w:sz w:val="24"/>
          <w:szCs w:val="24"/>
        </w:rPr>
      </w:pPr>
      <w:r w:rsidRPr="000662B6">
        <w:rPr>
          <w:rFonts w:ascii="Times New Roman" w:hAnsi="Times New Roman" w:cs="Times New Roman"/>
          <w:b/>
          <w:sz w:val="24"/>
          <w:szCs w:val="24"/>
        </w:rPr>
        <w:t xml:space="preserve">Table </w:t>
      </w:r>
      <w:r w:rsidR="003E1A0E">
        <w:rPr>
          <w:rFonts w:ascii="Times New Roman" w:hAnsi="Times New Roman" w:cs="Times New Roman"/>
          <w:b/>
          <w:sz w:val="24"/>
          <w:szCs w:val="24"/>
        </w:rPr>
        <w:t>5</w:t>
      </w:r>
      <w:r w:rsidRPr="000662B6">
        <w:rPr>
          <w:rFonts w:ascii="Times New Roman" w:hAnsi="Times New Roman" w:cs="Times New Roman"/>
          <w:b/>
          <w:sz w:val="24"/>
          <w:szCs w:val="24"/>
        </w:rPr>
        <w:t>.0 Inhibition Zone Diameter of Ethanol Extract of Moringa oleifera Leave on Bacterial Isolates</w:t>
      </w:r>
    </w:p>
    <w:tbl>
      <w:tblPr>
        <w:tblStyle w:val="ListTable6Colorful1"/>
        <w:tblW w:w="0" w:type="auto"/>
        <w:tblLook w:val="06A0" w:firstRow="1" w:lastRow="0" w:firstColumn="1" w:lastColumn="0" w:noHBand="1" w:noVBand="1"/>
      </w:tblPr>
      <w:tblGrid>
        <w:gridCol w:w="1883"/>
        <w:gridCol w:w="1870"/>
        <w:gridCol w:w="1870"/>
        <w:gridCol w:w="1870"/>
        <w:gridCol w:w="1870"/>
      </w:tblGrid>
      <w:tr w:rsidR="00983F95" w14:paraId="1931E51C" w14:textId="77777777" w:rsidTr="00066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32AE6E0"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Conc. Mg/ml</w:t>
            </w:r>
          </w:p>
        </w:tc>
        <w:tc>
          <w:tcPr>
            <w:tcW w:w="1870" w:type="dxa"/>
          </w:tcPr>
          <w:p w14:paraId="0FE7EFC7" w14:textId="77777777" w:rsidR="00983F95" w:rsidRPr="000662B6"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0662B6">
              <w:rPr>
                <w:rFonts w:ascii="Times New Roman" w:hAnsi="Times New Roman"/>
                <w:b w:val="0"/>
                <w:i/>
                <w:sz w:val="24"/>
                <w:szCs w:val="24"/>
              </w:rPr>
              <w:t>Bacillus cereus</w:t>
            </w:r>
          </w:p>
        </w:tc>
        <w:tc>
          <w:tcPr>
            <w:tcW w:w="1870" w:type="dxa"/>
          </w:tcPr>
          <w:p w14:paraId="4FE654F2" w14:textId="77777777" w:rsidR="00983F95" w:rsidRPr="000662B6"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0662B6">
              <w:rPr>
                <w:rFonts w:ascii="Times New Roman" w:hAnsi="Times New Roman"/>
                <w:b w:val="0"/>
                <w:i/>
                <w:sz w:val="24"/>
                <w:szCs w:val="24"/>
              </w:rPr>
              <w:t>Streptococcus pyrogen</w:t>
            </w:r>
          </w:p>
        </w:tc>
        <w:tc>
          <w:tcPr>
            <w:tcW w:w="1870" w:type="dxa"/>
          </w:tcPr>
          <w:p w14:paraId="5255B5D5" w14:textId="77777777" w:rsidR="00983F95" w:rsidRPr="000662B6"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0662B6">
              <w:rPr>
                <w:rFonts w:ascii="Times New Roman" w:hAnsi="Times New Roman"/>
                <w:b w:val="0"/>
                <w:i/>
                <w:sz w:val="24"/>
                <w:szCs w:val="24"/>
              </w:rPr>
              <w:t>Staphylococcus aureus</w:t>
            </w:r>
          </w:p>
        </w:tc>
        <w:tc>
          <w:tcPr>
            <w:tcW w:w="1870" w:type="dxa"/>
          </w:tcPr>
          <w:p w14:paraId="3D2D9820" w14:textId="77777777" w:rsidR="00983F95"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662B6">
              <w:rPr>
                <w:rFonts w:ascii="Times New Roman" w:hAnsi="Times New Roman"/>
                <w:b w:val="0"/>
                <w:i/>
                <w:sz w:val="24"/>
                <w:szCs w:val="24"/>
              </w:rPr>
              <w:t>E</w:t>
            </w:r>
            <w:r>
              <w:rPr>
                <w:rFonts w:ascii="Times New Roman" w:hAnsi="Times New Roman"/>
                <w:b w:val="0"/>
                <w:sz w:val="24"/>
                <w:szCs w:val="24"/>
              </w:rPr>
              <w:t xml:space="preserve">. </w:t>
            </w:r>
            <w:r w:rsidRPr="000662B6">
              <w:rPr>
                <w:rFonts w:ascii="Times New Roman" w:hAnsi="Times New Roman"/>
                <w:b w:val="0"/>
                <w:i/>
                <w:sz w:val="24"/>
                <w:szCs w:val="24"/>
              </w:rPr>
              <w:t>coli</w:t>
            </w:r>
          </w:p>
        </w:tc>
      </w:tr>
      <w:tr w:rsidR="00983F95" w14:paraId="6F46BC8D"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2A2F22B6" w14:textId="13201102"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 xml:space="preserve">500 </w:t>
            </w:r>
          </w:p>
        </w:tc>
        <w:tc>
          <w:tcPr>
            <w:tcW w:w="1870" w:type="dxa"/>
          </w:tcPr>
          <w:p w14:paraId="6D537B27" w14:textId="77777777" w:rsidR="00983F95" w:rsidRPr="00983F95" w:rsidRDefault="00983F95"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16.00 </w:t>
            </w:r>
            <w:r w:rsidRPr="008E34D6">
              <w:rPr>
                <w:rFonts w:ascii="Times New Roman" w:hAnsi="Times New Roman"/>
                <w:sz w:val="24"/>
                <w:szCs w:val="24"/>
                <w:u w:val="single"/>
              </w:rPr>
              <w:t>+</w:t>
            </w:r>
            <w:r>
              <w:rPr>
                <w:rFonts w:ascii="Times New Roman" w:hAnsi="Times New Roman"/>
                <w:sz w:val="24"/>
                <w:szCs w:val="24"/>
              </w:rPr>
              <w:t xml:space="preserve"> 0.21</w:t>
            </w:r>
          </w:p>
        </w:tc>
        <w:tc>
          <w:tcPr>
            <w:tcW w:w="1870" w:type="dxa"/>
          </w:tcPr>
          <w:p w14:paraId="36A87B9C"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17.10 </w:t>
            </w:r>
            <w:r w:rsidRPr="008E34D6">
              <w:rPr>
                <w:rFonts w:ascii="Times New Roman" w:hAnsi="Times New Roman"/>
                <w:sz w:val="24"/>
                <w:szCs w:val="24"/>
                <w:u w:val="single"/>
              </w:rPr>
              <w:t>+</w:t>
            </w:r>
            <w:r w:rsidRPr="000662B6">
              <w:rPr>
                <w:rFonts w:ascii="Times New Roman" w:hAnsi="Times New Roman"/>
                <w:sz w:val="24"/>
                <w:szCs w:val="24"/>
              </w:rPr>
              <w:t xml:space="preserve"> 0.04</w:t>
            </w:r>
          </w:p>
        </w:tc>
        <w:tc>
          <w:tcPr>
            <w:tcW w:w="1870" w:type="dxa"/>
          </w:tcPr>
          <w:p w14:paraId="789ACDA2"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15.42 </w:t>
            </w:r>
            <w:r w:rsidRPr="008E34D6">
              <w:rPr>
                <w:rFonts w:ascii="Times New Roman" w:hAnsi="Times New Roman"/>
                <w:sz w:val="24"/>
                <w:szCs w:val="24"/>
                <w:u w:val="single"/>
              </w:rPr>
              <w:t xml:space="preserve">+ </w:t>
            </w:r>
            <w:r w:rsidRPr="000662B6">
              <w:rPr>
                <w:rFonts w:ascii="Times New Roman" w:hAnsi="Times New Roman"/>
                <w:sz w:val="24"/>
                <w:szCs w:val="24"/>
              </w:rPr>
              <w:t>0.41</w:t>
            </w:r>
          </w:p>
        </w:tc>
        <w:tc>
          <w:tcPr>
            <w:tcW w:w="1870" w:type="dxa"/>
          </w:tcPr>
          <w:p w14:paraId="65CFC85E"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25.0 </w:t>
            </w:r>
            <w:r w:rsidRPr="008E34D6">
              <w:rPr>
                <w:rFonts w:ascii="Times New Roman" w:hAnsi="Times New Roman"/>
                <w:sz w:val="24"/>
                <w:szCs w:val="24"/>
                <w:u w:val="single"/>
              </w:rPr>
              <w:t>+</w:t>
            </w:r>
            <w:r w:rsidRPr="000662B6">
              <w:rPr>
                <w:rFonts w:ascii="Times New Roman" w:hAnsi="Times New Roman"/>
                <w:sz w:val="24"/>
                <w:szCs w:val="24"/>
              </w:rPr>
              <w:t xml:space="preserve"> 0.03</w:t>
            </w:r>
          </w:p>
        </w:tc>
      </w:tr>
      <w:tr w:rsidR="00983F95" w14:paraId="24766A11"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07BC577A"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250</w:t>
            </w:r>
          </w:p>
        </w:tc>
        <w:tc>
          <w:tcPr>
            <w:tcW w:w="1870" w:type="dxa"/>
          </w:tcPr>
          <w:p w14:paraId="5F74864F" w14:textId="77777777" w:rsidR="00983F95" w:rsidRPr="00983F95" w:rsidRDefault="00983F95"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10.10 </w:t>
            </w:r>
            <w:r w:rsidRPr="008E34D6">
              <w:rPr>
                <w:rFonts w:ascii="Times New Roman" w:hAnsi="Times New Roman"/>
                <w:sz w:val="24"/>
                <w:szCs w:val="24"/>
                <w:u w:val="single"/>
              </w:rPr>
              <w:t>+</w:t>
            </w:r>
            <w:r>
              <w:rPr>
                <w:rFonts w:ascii="Times New Roman" w:hAnsi="Times New Roman"/>
                <w:sz w:val="24"/>
                <w:szCs w:val="24"/>
              </w:rPr>
              <w:t xml:space="preserve"> 0.12</w:t>
            </w:r>
          </w:p>
        </w:tc>
        <w:tc>
          <w:tcPr>
            <w:tcW w:w="1870" w:type="dxa"/>
          </w:tcPr>
          <w:p w14:paraId="14517E3C"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14.31 </w:t>
            </w:r>
            <w:r w:rsidRPr="008E34D6">
              <w:rPr>
                <w:rFonts w:ascii="Times New Roman" w:hAnsi="Times New Roman"/>
                <w:sz w:val="24"/>
                <w:szCs w:val="24"/>
                <w:u w:val="single"/>
              </w:rPr>
              <w:t>+</w:t>
            </w:r>
            <w:r w:rsidRPr="000662B6">
              <w:rPr>
                <w:rFonts w:ascii="Times New Roman" w:hAnsi="Times New Roman"/>
                <w:sz w:val="24"/>
                <w:szCs w:val="24"/>
              </w:rPr>
              <w:t xml:space="preserve"> 0.16</w:t>
            </w:r>
          </w:p>
        </w:tc>
        <w:tc>
          <w:tcPr>
            <w:tcW w:w="1870" w:type="dxa"/>
          </w:tcPr>
          <w:p w14:paraId="15648F1A"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10.30 </w:t>
            </w:r>
            <w:r w:rsidRPr="008E34D6">
              <w:rPr>
                <w:rFonts w:ascii="Times New Roman" w:hAnsi="Times New Roman"/>
                <w:sz w:val="24"/>
                <w:szCs w:val="24"/>
                <w:u w:val="single"/>
              </w:rPr>
              <w:t>+</w:t>
            </w:r>
            <w:r w:rsidRPr="000662B6">
              <w:rPr>
                <w:rFonts w:ascii="Times New Roman" w:hAnsi="Times New Roman"/>
                <w:sz w:val="24"/>
                <w:szCs w:val="24"/>
              </w:rPr>
              <w:t xml:space="preserve"> 0.21</w:t>
            </w:r>
          </w:p>
        </w:tc>
        <w:tc>
          <w:tcPr>
            <w:tcW w:w="1870" w:type="dxa"/>
          </w:tcPr>
          <w:p w14:paraId="4DD2A0FA"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23.16 </w:t>
            </w:r>
            <w:r w:rsidRPr="008E34D6">
              <w:rPr>
                <w:rFonts w:ascii="Times New Roman" w:hAnsi="Times New Roman"/>
                <w:sz w:val="24"/>
                <w:szCs w:val="24"/>
                <w:u w:val="single"/>
              </w:rPr>
              <w:t>+</w:t>
            </w:r>
            <w:r w:rsidRPr="000662B6">
              <w:rPr>
                <w:rFonts w:ascii="Times New Roman" w:hAnsi="Times New Roman"/>
                <w:sz w:val="24"/>
                <w:szCs w:val="24"/>
              </w:rPr>
              <w:t xml:space="preserve"> 0.05</w:t>
            </w:r>
          </w:p>
        </w:tc>
      </w:tr>
      <w:tr w:rsidR="00983F95" w14:paraId="5EE49B5C"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6DCFE072"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125</w:t>
            </w:r>
          </w:p>
        </w:tc>
        <w:tc>
          <w:tcPr>
            <w:tcW w:w="1870" w:type="dxa"/>
          </w:tcPr>
          <w:p w14:paraId="5AE26030"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8.30 </w:t>
            </w:r>
            <w:r w:rsidRPr="008E34D6">
              <w:rPr>
                <w:rFonts w:ascii="Times New Roman" w:hAnsi="Times New Roman"/>
                <w:sz w:val="24"/>
                <w:szCs w:val="24"/>
                <w:u w:val="single"/>
              </w:rPr>
              <w:t>+</w:t>
            </w:r>
            <w:r>
              <w:rPr>
                <w:rFonts w:ascii="Times New Roman" w:hAnsi="Times New Roman"/>
                <w:sz w:val="24"/>
                <w:szCs w:val="24"/>
              </w:rPr>
              <w:t xml:space="preserve"> 1.50</w:t>
            </w:r>
          </w:p>
        </w:tc>
        <w:tc>
          <w:tcPr>
            <w:tcW w:w="1870" w:type="dxa"/>
          </w:tcPr>
          <w:p w14:paraId="3990E522"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06B31F13"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8.83 </w:t>
            </w:r>
            <w:r w:rsidRPr="008E34D6">
              <w:rPr>
                <w:rFonts w:ascii="Times New Roman" w:hAnsi="Times New Roman"/>
                <w:sz w:val="24"/>
                <w:szCs w:val="24"/>
                <w:u w:val="single"/>
              </w:rPr>
              <w:t>+</w:t>
            </w:r>
            <w:r w:rsidRPr="000662B6">
              <w:rPr>
                <w:rFonts w:ascii="Times New Roman" w:hAnsi="Times New Roman"/>
                <w:sz w:val="24"/>
                <w:szCs w:val="24"/>
              </w:rPr>
              <w:t xml:space="preserve"> 1.32</w:t>
            </w:r>
          </w:p>
        </w:tc>
        <w:tc>
          <w:tcPr>
            <w:tcW w:w="1870" w:type="dxa"/>
          </w:tcPr>
          <w:p w14:paraId="20BBC796"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15.68 </w:t>
            </w:r>
            <w:r w:rsidRPr="008E34D6">
              <w:rPr>
                <w:rFonts w:ascii="Times New Roman" w:hAnsi="Times New Roman"/>
                <w:sz w:val="24"/>
                <w:szCs w:val="24"/>
                <w:u w:val="single"/>
              </w:rPr>
              <w:t>+</w:t>
            </w:r>
            <w:r w:rsidRPr="000662B6">
              <w:rPr>
                <w:rFonts w:ascii="Times New Roman" w:hAnsi="Times New Roman"/>
                <w:sz w:val="24"/>
                <w:szCs w:val="24"/>
              </w:rPr>
              <w:t xml:space="preserve"> 0.02</w:t>
            </w:r>
          </w:p>
        </w:tc>
      </w:tr>
      <w:tr w:rsidR="00983F95" w14:paraId="77ECBBA9"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0328F869"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62.25</w:t>
            </w:r>
          </w:p>
        </w:tc>
        <w:tc>
          <w:tcPr>
            <w:tcW w:w="1870" w:type="dxa"/>
          </w:tcPr>
          <w:p w14:paraId="55CE7B68"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6D612583"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42E9168A"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7.0 </w:t>
            </w:r>
            <w:r w:rsidRPr="008E34D6">
              <w:rPr>
                <w:rFonts w:ascii="Times New Roman" w:hAnsi="Times New Roman"/>
                <w:sz w:val="24"/>
                <w:szCs w:val="24"/>
                <w:u w:val="single"/>
              </w:rPr>
              <w:t xml:space="preserve">+ </w:t>
            </w:r>
            <w:r w:rsidRPr="000662B6">
              <w:rPr>
                <w:rFonts w:ascii="Times New Roman" w:hAnsi="Times New Roman"/>
                <w:sz w:val="24"/>
                <w:szCs w:val="24"/>
              </w:rPr>
              <w:t>1.77</w:t>
            </w:r>
          </w:p>
        </w:tc>
        <w:tc>
          <w:tcPr>
            <w:tcW w:w="1870" w:type="dxa"/>
          </w:tcPr>
          <w:p w14:paraId="03128108"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11.50 </w:t>
            </w:r>
            <w:r w:rsidRPr="008E34D6">
              <w:rPr>
                <w:rFonts w:ascii="Times New Roman" w:hAnsi="Times New Roman"/>
                <w:sz w:val="24"/>
                <w:szCs w:val="24"/>
                <w:u w:val="single"/>
              </w:rPr>
              <w:t>+</w:t>
            </w:r>
            <w:r w:rsidRPr="000662B6">
              <w:rPr>
                <w:rFonts w:ascii="Times New Roman" w:hAnsi="Times New Roman"/>
                <w:sz w:val="24"/>
                <w:szCs w:val="24"/>
              </w:rPr>
              <w:t xml:space="preserve"> 0.16</w:t>
            </w:r>
          </w:p>
        </w:tc>
      </w:tr>
      <w:tr w:rsidR="00983F95" w14:paraId="4827930F"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4FE84598"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31.125</w:t>
            </w:r>
          </w:p>
        </w:tc>
        <w:tc>
          <w:tcPr>
            <w:tcW w:w="1870" w:type="dxa"/>
          </w:tcPr>
          <w:p w14:paraId="1CC2CB16"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77F5CFEC"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2C369522"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450411B1"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r>
      <w:tr w:rsidR="00983F95" w14:paraId="59785CF6"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31418589"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15.625</w:t>
            </w:r>
          </w:p>
        </w:tc>
        <w:tc>
          <w:tcPr>
            <w:tcW w:w="1870" w:type="dxa"/>
          </w:tcPr>
          <w:p w14:paraId="39AC9F81"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2E6FDD53"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148A7B3E"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1FA6B4F2"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r>
      <w:tr w:rsidR="00983F95" w14:paraId="7D1598A8"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79933A48"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Chloramphenicol</w:t>
            </w:r>
          </w:p>
        </w:tc>
        <w:tc>
          <w:tcPr>
            <w:tcW w:w="1870" w:type="dxa"/>
          </w:tcPr>
          <w:p w14:paraId="202FD218"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26.00 </w:t>
            </w:r>
            <w:r w:rsidRPr="008E34D6">
              <w:rPr>
                <w:rFonts w:ascii="Times New Roman" w:hAnsi="Times New Roman"/>
                <w:sz w:val="24"/>
                <w:szCs w:val="24"/>
                <w:u w:val="single"/>
              </w:rPr>
              <w:t>+</w:t>
            </w:r>
            <w:r w:rsidRPr="00B271A0">
              <w:rPr>
                <w:rFonts w:ascii="Times New Roman" w:hAnsi="Times New Roman"/>
                <w:sz w:val="24"/>
                <w:szCs w:val="24"/>
              </w:rPr>
              <w:t xml:space="preserve"> 1.04</w:t>
            </w:r>
          </w:p>
        </w:tc>
        <w:tc>
          <w:tcPr>
            <w:tcW w:w="1870" w:type="dxa"/>
          </w:tcPr>
          <w:p w14:paraId="659BB8F6"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vertAlign w:val="subscript"/>
              </w:rPr>
            </w:pPr>
            <w:r w:rsidRPr="000662B6">
              <w:rPr>
                <w:rFonts w:ascii="Times New Roman" w:hAnsi="Times New Roman"/>
                <w:sz w:val="24"/>
                <w:szCs w:val="24"/>
              </w:rPr>
              <w:t xml:space="preserve">28.00 </w:t>
            </w:r>
            <w:r w:rsidRPr="008E34D6">
              <w:rPr>
                <w:rFonts w:ascii="Times New Roman" w:hAnsi="Times New Roman"/>
                <w:sz w:val="24"/>
                <w:szCs w:val="24"/>
                <w:u w:val="single"/>
              </w:rPr>
              <w:t>+</w:t>
            </w:r>
            <w:r w:rsidRPr="000662B6">
              <w:rPr>
                <w:rFonts w:ascii="Times New Roman" w:hAnsi="Times New Roman"/>
                <w:sz w:val="24"/>
                <w:szCs w:val="24"/>
              </w:rPr>
              <w:t xml:space="preserve"> 1.12</w:t>
            </w:r>
          </w:p>
        </w:tc>
        <w:tc>
          <w:tcPr>
            <w:tcW w:w="1870" w:type="dxa"/>
          </w:tcPr>
          <w:p w14:paraId="221391D5"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28.50 </w:t>
            </w:r>
            <w:r w:rsidRPr="008E34D6">
              <w:rPr>
                <w:rFonts w:ascii="Times New Roman" w:hAnsi="Times New Roman"/>
                <w:sz w:val="24"/>
                <w:szCs w:val="24"/>
                <w:u w:val="single"/>
              </w:rPr>
              <w:t xml:space="preserve">+ </w:t>
            </w:r>
            <w:r w:rsidRPr="000662B6">
              <w:rPr>
                <w:rFonts w:ascii="Times New Roman" w:hAnsi="Times New Roman"/>
                <w:sz w:val="24"/>
                <w:szCs w:val="24"/>
              </w:rPr>
              <w:t>1.09</w:t>
            </w:r>
          </w:p>
        </w:tc>
        <w:tc>
          <w:tcPr>
            <w:tcW w:w="1870" w:type="dxa"/>
          </w:tcPr>
          <w:p w14:paraId="63CE5166"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27.32 </w:t>
            </w:r>
            <w:r w:rsidRPr="008E34D6">
              <w:rPr>
                <w:rFonts w:ascii="Times New Roman" w:hAnsi="Times New Roman"/>
                <w:sz w:val="24"/>
                <w:szCs w:val="24"/>
                <w:u w:val="single"/>
              </w:rPr>
              <w:t>+</w:t>
            </w:r>
            <w:r w:rsidRPr="000662B6">
              <w:rPr>
                <w:rFonts w:ascii="Times New Roman" w:hAnsi="Times New Roman"/>
                <w:sz w:val="24"/>
                <w:szCs w:val="24"/>
              </w:rPr>
              <w:t xml:space="preserve"> 1.04</w:t>
            </w:r>
          </w:p>
        </w:tc>
      </w:tr>
      <w:tr w:rsidR="00983F95" w14:paraId="6CF0AEEB"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408E66BB"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10% DMSO</w:t>
            </w:r>
          </w:p>
        </w:tc>
        <w:tc>
          <w:tcPr>
            <w:tcW w:w="1870" w:type="dxa"/>
          </w:tcPr>
          <w:p w14:paraId="3207FDF5"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77A67AAA"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48BCC3B8"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0CAD3C58"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r>
    </w:tbl>
    <w:p w14:paraId="68735AFD" w14:textId="77777777" w:rsidR="009A72F2" w:rsidRPr="000662B6" w:rsidRDefault="000662B6" w:rsidP="009A72F2">
      <w:pPr>
        <w:spacing w:line="480" w:lineRule="auto"/>
        <w:jc w:val="both"/>
        <w:rPr>
          <w:rFonts w:ascii="Times New Roman" w:hAnsi="Times New Roman"/>
          <w:sz w:val="24"/>
          <w:szCs w:val="24"/>
        </w:rPr>
      </w:pPr>
      <w:r w:rsidRPr="000662B6">
        <w:rPr>
          <w:rFonts w:ascii="Times New Roman" w:hAnsi="Times New Roman"/>
          <w:sz w:val="24"/>
          <w:szCs w:val="24"/>
        </w:rPr>
        <w:t xml:space="preserve">N = 3, all the </w:t>
      </w:r>
      <w:r w:rsidR="00840BA8">
        <w:rPr>
          <w:rFonts w:ascii="Times New Roman" w:hAnsi="Times New Roman"/>
          <w:sz w:val="24"/>
          <w:szCs w:val="24"/>
        </w:rPr>
        <w:t xml:space="preserve">tests </w:t>
      </w:r>
      <w:r w:rsidRPr="000662B6">
        <w:rPr>
          <w:rFonts w:ascii="Times New Roman" w:hAnsi="Times New Roman"/>
          <w:sz w:val="24"/>
          <w:szCs w:val="24"/>
        </w:rPr>
        <w:t>were carried out in triplicate</w:t>
      </w:r>
      <w:r w:rsidR="00840BA8">
        <w:rPr>
          <w:rFonts w:ascii="Times New Roman" w:hAnsi="Times New Roman"/>
          <w:sz w:val="24"/>
          <w:szCs w:val="24"/>
        </w:rPr>
        <w:t xml:space="preserve"> </w:t>
      </w:r>
      <w:r w:rsidR="00CA721D" w:rsidRPr="00C65406">
        <w:rPr>
          <w:rFonts w:ascii="Times New Roman" w:hAnsi="Times New Roman" w:cs="Times New Roman"/>
          <w:sz w:val="24"/>
          <w:szCs w:val="24"/>
          <w:u w:val="single"/>
        </w:rPr>
        <w:t>+</w:t>
      </w:r>
      <w:r w:rsidR="00840BA8">
        <w:rPr>
          <w:rFonts w:ascii="Times New Roman" w:hAnsi="Times New Roman" w:cs="Times New Roman"/>
          <w:sz w:val="24"/>
          <w:szCs w:val="24"/>
          <w:u w:val="single"/>
        </w:rPr>
        <w:t xml:space="preserve"> </w:t>
      </w:r>
      <w:r w:rsidR="00CA721D" w:rsidRPr="00CA721D">
        <w:rPr>
          <w:rFonts w:ascii="Times New Roman" w:hAnsi="Times New Roman" w:cs="Times New Roman"/>
          <w:sz w:val="24"/>
          <w:szCs w:val="24"/>
        </w:rPr>
        <w:t>standard mean deviation.</w:t>
      </w:r>
    </w:p>
    <w:p w14:paraId="2C769239" w14:textId="77777777" w:rsidR="00876826" w:rsidRDefault="00876826" w:rsidP="0052035C">
      <w:pPr>
        <w:jc w:val="both"/>
        <w:rPr>
          <w:rFonts w:ascii="Times New Roman" w:hAnsi="Times New Roman" w:cs="Times New Roman"/>
          <w:sz w:val="24"/>
          <w:szCs w:val="24"/>
        </w:rPr>
      </w:pPr>
    </w:p>
    <w:p w14:paraId="5BD46747" w14:textId="77777777" w:rsidR="00F40DC4" w:rsidRDefault="00F40DC4" w:rsidP="0052035C">
      <w:pPr>
        <w:jc w:val="both"/>
        <w:rPr>
          <w:rFonts w:ascii="Times New Roman" w:hAnsi="Times New Roman" w:cs="Times New Roman"/>
          <w:sz w:val="24"/>
          <w:szCs w:val="24"/>
        </w:rPr>
      </w:pPr>
    </w:p>
    <w:p w14:paraId="7E8AEF13" w14:textId="77777777" w:rsidR="008E34D6" w:rsidRDefault="008E34D6" w:rsidP="0052035C">
      <w:pPr>
        <w:jc w:val="both"/>
        <w:rPr>
          <w:rFonts w:ascii="Times New Roman" w:hAnsi="Times New Roman" w:cs="Times New Roman"/>
          <w:b/>
          <w:sz w:val="24"/>
          <w:szCs w:val="24"/>
        </w:rPr>
      </w:pPr>
    </w:p>
    <w:p w14:paraId="33029567" w14:textId="77777777" w:rsidR="008E34D6" w:rsidRDefault="008E34D6" w:rsidP="0052035C">
      <w:pPr>
        <w:jc w:val="both"/>
        <w:rPr>
          <w:rFonts w:ascii="Times New Roman" w:hAnsi="Times New Roman" w:cs="Times New Roman"/>
          <w:b/>
          <w:sz w:val="24"/>
          <w:szCs w:val="24"/>
        </w:rPr>
      </w:pPr>
    </w:p>
    <w:p w14:paraId="052A60AC" w14:textId="77777777" w:rsidR="008E34D6" w:rsidRDefault="008E34D6" w:rsidP="0052035C">
      <w:pPr>
        <w:jc w:val="both"/>
        <w:rPr>
          <w:rFonts w:ascii="Times New Roman" w:hAnsi="Times New Roman" w:cs="Times New Roman"/>
          <w:b/>
          <w:sz w:val="24"/>
          <w:szCs w:val="24"/>
        </w:rPr>
      </w:pPr>
    </w:p>
    <w:p w14:paraId="45CB4834" w14:textId="77777777" w:rsidR="008E34D6" w:rsidRDefault="008E34D6" w:rsidP="0052035C">
      <w:pPr>
        <w:jc w:val="both"/>
        <w:rPr>
          <w:rFonts w:ascii="Times New Roman" w:hAnsi="Times New Roman" w:cs="Times New Roman"/>
          <w:b/>
          <w:sz w:val="24"/>
          <w:szCs w:val="24"/>
        </w:rPr>
      </w:pPr>
    </w:p>
    <w:p w14:paraId="229DC2B1" w14:textId="77777777" w:rsidR="008E34D6" w:rsidRDefault="008E34D6" w:rsidP="0052035C">
      <w:pPr>
        <w:jc w:val="both"/>
        <w:rPr>
          <w:rFonts w:ascii="Times New Roman" w:hAnsi="Times New Roman" w:cs="Times New Roman"/>
          <w:b/>
          <w:sz w:val="24"/>
          <w:szCs w:val="24"/>
        </w:rPr>
      </w:pPr>
    </w:p>
    <w:p w14:paraId="1942C4F0" w14:textId="77777777" w:rsidR="008E34D6" w:rsidRDefault="008E34D6" w:rsidP="0052035C">
      <w:pPr>
        <w:jc w:val="both"/>
        <w:rPr>
          <w:rFonts w:ascii="Times New Roman" w:hAnsi="Times New Roman" w:cs="Times New Roman"/>
          <w:b/>
          <w:sz w:val="24"/>
          <w:szCs w:val="24"/>
        </w:rPr>
      </w:pPr>
    </w:p>
    <w:p w14:paraId="3189ED5A" w14:textId="1879B152" w:rsidR="008E34D6" w:rsidRPr="004E4A09" w:rsidRDefault="004E4A09" w:rsidP="004E4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6</w:t>
      </w:r>
      <w:r>
        <w:rPr>
          <w:rFonts w:ascii="Times New Roman" w:hAnsi="Times New Roman" w:cs="Times New Roman"/>
          <w:sz w:val="24"/>
          <w:szCs w:val="24"/>
        </w:rPr>
        <w:t>.0 shows the Minimum Inhibitory Concentration of Moringa oleifera leaf extract on bacterial isolates, were Bacillus cereus has an MIC of 250 mg/ml for both the aqueous and ethanol extract while Staphylococcus aureus and Streptococcus pyrogen have MIC of 250 mg/ml for ethanol extract and 500 mg/ml for aqueous extract respectively while E. coli has 500 mg/ml for both aqueous and ethanol extracts respectively as its MIC.</w:t>
      </w:r>
    </w:p>
    <w:p w14:paraId="13635816" w14:textId="4AB1F92E" w:rsidR="00F40DC4" w:rsidRPr="00CA721D" w:rsidRDefault="00107796" w:rsidP="0052035C">
      <w:pPr>
        <w:jc w:val="both"/>
        <w:rPr>
          <w:rFonts w:ascii="Times New Roman" w:hAnsi="Times New Roman" w:cs="Times New Roman"/>
          <w:b/>
          <w:sz w:val="24"/>
          <w:szCs w:val="24"/>
        </w:rPr>
      </w:pPr>
      <w:r w:rsidRPr="00CA721D">
        <w:rPr>
          <w:rFonts w:ascii="Times New Roman" w:hAnsi="Times New Roman" w:cs="Times New Roman"/>
          <w:b/>
          <w:sz w:val="24"/>
          <w:szCs w:val="24"/>
        </w:rPr>
        <w:t xml:space="preserve">Table </w:t>
      </w:r>
      <w:r w:rsidR="003E1A0E">
        <w:rPr>
          <w:rFonts w:ascii="Times New Roman" w:hAnsi="Times New Roman" w:cs="Times New Roman"/>
          <w:b/>
          <w:sz w:val="24"/>
          <w:szCs w:val="24"/>
        </w:rPr>
        <w:t>6</w:t>
      </w:r>
      <w:r w:rsidRPr="00CA721D">
        <w:rPr>
          <w:rFonts w:ascii="Times New Roman" w:hAnsi="Times New Roman" w:cs="Times New Roman"/>
          <w:b/>
          <w:sz w:val="24"/>
          <w:szCs w:val="24"/>
        </w:rPr>
        <w:t>.0 Minimum Inhibition Concentration of Moringa oleifera Leave Extract on Bacterial Isolates</w:t>
      </w:r>
    </w:p>
    <w:tbl>
      <w:tblPr>
        <w:tblStyle w:val="ListTable6Colorful1"/>
        <w:tblW w:w="0" w:type="auto"/>
        <w:tblLook w:val="06A0" w:firstRow="1" w:lastRow="0" w:firstColumn="1" w:lastColumn="0" w:noHBand="1" w:noVBand="1"/>
      </w:tblPr>
      <w:tblGrid>
        <w:gridCol w:w="1870"/>
        <w:gridCol w:w="1870"/>
        <w:gridCol w:w="1870"/>
        <w:gridCol w:w="1870"/>
        <w:gridCol w:w="1870"/>
      </w:tblGrid>
      <w:tr w:rsidR="00107796" w14:paraId="7CF64C47" w14:textId="77777777" w:rsidTr="00CA7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536F4EB" w14:textId="77777777" w:rsidR="00107796" w:rsidRDefault="00CA721D" w:rsidP="0052035C">
            <w:pPr>
              <w:jc w:val="both"/>
              <w:rPr>
                <w:rFonts w:ascii="Times New Roman" w:hAnsi="Times New Roman" w:cs="Times New Roman"/>
                <w:sz w:val="24"/>
                <w:szCs w:val="24"/>
              </w:rPr>
            </w:pPr>
            <w:r>
              <w:rPr>
                <w:rFonts w:ascii="Times New Roman" w:hAnsi="Times New Roman" w:cs="Times New Roman"/>
                <w:sz w:val="24"/>
                <w:szCs w:val="24"/>
              </w:rPr>
              <w:t>Isolates</w:t>
            </w:r>
            <w:r w:rsidR="00107796">
              <w:rPr>
                <w:rFonts w:ascii="Times New Roman" w:hAnsi="Times New Roman" w:cs="Times New Roman"/>
                <w:sz w:val="24"/>
                <w:szCs w:val="24"/>
              </w:rPr>
              <w:t xml:space="preserve">/ </w:t>
            </w:r>
            <w:r>
              <w:rPr>
                <w:rFonts w:ascii="Times New Roman" w:hAnsi="Times New Roman" w:cs="Times New Roman"/>
                <w:sz w:val="24"/>
                <w:szCs w:val="24"/>
              </w:rPr>
              <w:t>Extracts</w:t>
            </w:r>
          </w:p>
        </w:tc>
        <w:tc>
          <w:tcPr>
            <w:tcW w:w="1870" w:type="dxa"/>
          </w:tcPr>
          <w:p w14:paraId="085ECCAB" w14:textId="77777777" w:rsidR="00107796" w:rsidRPr="00CA721D"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Bacillus cereus</w:t>
            </w:r>
          </w:p>
        </w:tc>
        <w:tc>
          <w:tcPr>
            <w:tcW w:w="1870" w:type="dxa"/>
          </w:tcPr>
          <w:p w14:paraId="37DE61D0" w14:textId="77777777" w:rsidR="00107796" w:rsidRPr="00CA721D"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Staphylococcus aureus</w:t>
            </w:r>
          </w:p>
        </w:tc>
        <w:tc>
          <w:tcPr>
            <w:tcW w:w="1870" w:type="dxa"/>
          </w:tcPr>
          <w:p w14:paraId="695B2A0C" w14:textId="77777777" w:rsidR="00107796"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721D">
              <w:rPr>
                <w:rFonts w:ascii="Times New Roman" w:hAnsi="Times New Roman" w:cs="Times New Roman"/>
                <w:i/>
                <w:sz w:val="24"/>
                <w:szCs w:val="24"/>
              </w:rPr>
              <w:t>E</w:t>
            </w:r>
            <w:r>
              <w:rPr>
                <w:rFonts w:ascii="Times New Roman" w:hAnsi="Times New Roman" w:cs="Times New Roman"/>
                <w:sz w:val="24"/>
                <w:szCs w:val="24"/>
              </w:rPr>
              <w:t xml:space="preserve">. </w:t>
            </w:r>
            <w:r w:rsidRPr="00CA721D">
              <w:rPr>
                <w:rFonts w:ascii="Times New Roman" w:hAnsi="Times New Roman" w:cs="Times New Roman"/>
                <w:i/>
                <w:sz w:val="24"/>
                <w:szCs w:val="24"/>
              </w:rPr>
              <w:t>coli</w:t>
            </w:r>
          </w:p>
        </w:tc>
        <w:tc>
          <w:tcPr>
            <w:tcW w:w="1870" w:type="dxa"/>
          </w:tcPr>
          <w:p w14:paraId="6969051E" w14:textId="77777777" w:rsidR="00107796" w:rsidRPr="00CA721D"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Streptococcus pyrogen</w:t>
            </w:r>
          </w:p>
        </w:tc>
      </w:tr>
      <w:tr w:rsidR="00107796" w14:paraId="57F68A46"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0FD92DB7" w14:textId="77777777" w:rsidR="00107796" w:rsidRPr="001C135A" w:rsidRDefault="00107796" w:rsidP="0052035C">
            <w:pPr>
              <w:jc w:val="both"/>
              <w:rPr>
                <w:rFonts w:ascii="Times New Roman" w:hAnsi="Times New Roman" w:cs="Times New Roman"/>
                <w:b w:val="0"/>
                <w:sz w:val="24"/>
                <w:szCs w:val="24"/>
              </w:rPr>
            </w:pPr>
            <w:r w:rsidRPr="001C135A">
              <w:rPr>
                <w:rFonts w:ascii="Times New Roman" w:hAnsi="Times New Roman" w:cs="Times New Roman"/>
                <w:b w:val="0"/>
                <w:sz w:val="24"/>
                <w:szCs w:val="24"/>
              </w:rPr>
              <w:t>Aqueous Extract [Mg/ml]</w:t>
            </w:r>
          </w:p>
        </w:tc>
        <w:tc>
          <w:tcPr>
            <w:tcW w:w="1870" w:type="dxa"/>
          </w:tcPr>
          <w:p w14:paraId="19BB8AF1"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4ACE01A3"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5C21ABFF"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12D0310D"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r>
      <w:tr w:rsidR="00107796" w14:paraId="12F3E7CD"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2823955E" w14:textId="77777777" w:rsidR="00107796" w:rsidRPr="001C135A" w:rsidRDefault="00107796" w:rsidP="0052035C">
            <w:pPr>
              <w:jc w:val="both"/>
              <w:rPr>
                <w:rFonts w:ascii="Times New Roman" w:hAnsi="Times New Roman" w:cs="Times New Roman"/>
                <w:b w:val="0"/>
                <w:sz w:val="24"/>
                <w:szCs w:val="24"/>
              </w:rPr>
            </w:pPr>
            <w:r w:rsidRPr="001C135A">
              <w:rPr>
                <w:rFonts w:ascii="Times New Roman" w:hAnsi="Times New Roman" w:cs="Times New Roman"/>
                <w:b w:val="0"/>
                <w:sz w:val="24"/>
                <w:szCs w:val="24"/>
              </w:rPr>
              <w:t>Ethanol Extract [Mg/ml]</w:t>
            </w:r>
          </w:p>
        </w:tc>
        <w:tc>
          <w:tcPr>
            <w:tcW w:w="1870" w:type="dxa"/>
          </w:tcPr>
          <w:p w14:paraId="78260D3D"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66D6D20C"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5A44FDFC"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23D08E68"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r>
    </w:tbl>
    <w:p w14:paraId="321069E8" w14:textId="77777777" w:rsidR="00107796" w:rsidRDefault="00107796" w:rsidP="0052035C">
      <w:pPr>
        <w:jc w:val="both"/>
        <w:rPr>
          <w:rFonts w:ascii="Times New Roman" w:hAnsi="Times New Roman" w:cs="Times New Roman"/>
          <w:sz w:val="24"/>
          <w:szCs w:val="24"/>
        </w:rPr>
      </w:pPr>
    </w:p>
    <w:p w14:paraId="0F430E55" w14:textId="77777777" w:rsidR="00496289" w:rsidRDefault="00496289" w:rsidP="004066B7">
      <w:pPr>
        <w:spacing w:line="480" w:lineRule="auto"/>
        <w:jc w:val="both"/>
        <w:rPr>
          <w:rFonts w:ascii="Times New Roman" w:hAnsi="Times New Roman" w:cs="Times New Roman"/>
          <w:sz w:val="24"/>
          <w:szCs w:val="24"/>
        </w:rPr>
      </w:pPr>
    </w:p>
    <w:p w14:paraId="27113876" w14:textId="77777777" w:rsidR="00496289" w:rsidRDefault="00496289" w:rsidP="004066B7">
      <w:pPr>
        <w:spacing w:line="480" w:lineRule="auto"/>
        <w:jc w:val="both"/>
        <w:rPr>
          <w:rFonts w:ascii="Times New Roman" w:hAnsi="Times New Roman" w:cs="Times New Roman"/>
          <w:sz w:val="24"/>
          <w:szCs w:val="24"/>
        </w:rPr>
      </w:pPr>
    </w:p>
    <w:p w14:paraId="3ABBB93B" w14:textId="31B472A7" w:rsidR="00517C89" w:rsidRDefault="00517C89" w:rsidP="004066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7</w:t>
      </w:r>
      <w:r>
        <w:rPr>
          <w:rFonts w:ascii="Times New Roman" w:hAnsi="Times New Roman" w:cs="Times New Roman"/>
          <w:sz w:val="24"/>
          <w:szCs w:val="24"/>
        </w:rPr>
        <w:t xml:space="preserve">.0 shows the Minimum Bactericidal Concentrations of </w:t>
      </w:r>
      <w:r w:rsidRPr="00517C89">
        <w:rPr>
          <w:rFonts w:ascii="Times New Roman" w:hAnsi="Times New Roman" w:cs="Times New Roman"/>
          <w:i/>
          <w:sz w:val="24"/>
          <w:szCs w:val="24"/>
        </w:rPr>
        <w:t>Moringa oleifera</w:t>
      </w:r>
      <w:r>
        <w:rPr>
          <w:rFonts w:ascii="Times New Roman" w:hAnsi="Times New Roman" w:cs="Times New Roman"/>
          <w:sz w:val="24"/>
          <w:szCs w:val="24"/>
        </w:rPr>
        <w:t xml:space="preserve"> leaf extract on bacterial isolates. </w:t>
      </w:r>
      <w:r w:rsidRPr="00517C89">
        <w:rPr>
          <w:rFonts w:ascii="Times New Roman" w:hAnsi="Times New Roman" w:cs="Times New Roman"/>
          <w:i/>
          <w:sz w:val="24"/>
          <w:szCs w:val="24"/>
        </w:rPr>
        <w:t>Bacillus cereus</w:t>
      </w:r>
      <w:r>
        <w:rPr>
          <w:rFonts w:ascii="Times New Roman" w:hAnsi="Times New Roman" w:cs="Times New Roman"/>
          <w:sz w:val="24"/>
          <w:szCs w:val="24"/>
        </w:rPr>
        <w:t xml:space="preserve"> has 250 mg/ml as the MBC for ethanol extract and 500 mg/ml for aqueous extract while all other isolates like </w:t>
      </w:r>
      <w:r w:rsidRPr="00517C89">
        <w:rPr>
          <w:rFonts w:ascii="Times New Roman" w:hAnsi="Times New Roman" w:cs="Times New Roman"/>
          <w:i/>
          <w:sz w:val="24"/>
          <w:szCs w:val="24"/>
        </w:rPr>
        <w:t>Staphylococcus aureus</w:t>
      </w:r>
      <w:r>
        <w:rPr>
          <w:rFonts w:ascii="Times New Roman" w:hAnsi="Times New Roman" w:cs="Times New Roman"/>
          <w:sz w:val="24"/>
          <w:szCs w:val="24"/>
        </w:rPr>
        <w:t xml:space="preserve">, </w:t>
      </w:r>
      <w:r w:rsidRPr="00517C89">
        <w:rPr>
          <w:rFonts w:ascii="Times New Roman" w:hAnsi="Times New Roman" w:cs="Times New Roman"/>
          <w:i/>
          <w:sz w:val="24"/>
          <w:szCs w:val="24"/>
        </w:rPr>
        <w:t>E</w:t>
      </w:r>
      <w:r>
        <w:rPr>
          <w:rFonts w:ascii="Times New Roman" w:hAnsi="Times New Roman" w:cs="Times New Roman"/>
          <w:sz w:val="24"/>
          <w:szCs w:val="24"/>
        </w:rPr>
        <w:t xml:space="preserve">. </w:t>
      </w:r>
      <w:r w:rsidRPr="00517C89">
        <w:rPr>
          <w:rFonts w:ascii="Times New Roman" w:hAnsi="Times New Roman" w:cs="Times New Roman"/>
          <w:i/>
          <w:sz w:val="24"/>
          <w:szCs w:val="24"/>
        </w:rPr>
        <w:t>coli</w:t>
      </w:r>
      <w:r>
        <w:rPr>
          <w:rFonts w:ascii="Times New Roman" w:hAnsi="Times New Roman" w:cs="Times New Roman"/>
          <w:sz w:val="24"/>
          <w:szCs w:val="24"/>
        </w:rPr>
        <w:t xml:space="preserve"> and </w:t>
      </w:r>
      <w:r w:rsidRPr="00517C89">
        <w:rPr>
          <w:rFonts w:ascii="Times New Roman" w:hAnsi="Times New Roman" w:cs="Times New Roman"/>
          <w:i/>
          <w:sz w:val="24"/>
          <w:szCs w:val="24"/>
        </w:rPr>
        <w:t>Streptococcus pyrogen</w:t>
      </w:r>
      <w:r>
        <w:rPr>
          <w:rFonts w:ascii="Times New Roman" w:hAnsi="Times New Roman" w:cs="Times New Roman"/>
          <w:sz w:val="24"/>
          <w:szCs w:val="24"/>
        </w:rPr>
        <w:t xml:space="preserve"> has 500 mg/ml as their respective MBC.</w:t>
      </w:r>
    </w:p>
    <w:p w14:paraId="4EBDDF01" w14:textId="63D1F0B5" w:rsidR="00F40DC4" w:rsidRPr="00CA721D" w:rsidRDefault="00107796" w:rsidP="004066B7">
      <w:pPr>
        <w:spacing w:line="480" w:lineRule="auto"/>
        <w:jc w:val="both"/>
        <w:rPr>
          <w:rFonts w:ascii="Times New Roman" w:hAnsi="Times New Roman" w:cs="Times New Roman"/>
          <w:b/>
          <w:sz w:val="24"/>
          <w:szCs w:val="24"/>
        </w:rPr>
      </w:pPr>
      <w:r w:rsidRPr="00CA721D">
        <w:rPr>
          <w:rFonts w:ascii="Times New Roman" w:hAnsi="Times New Roman" w:cs="Times New Roman"/>
          <w:b/>
          <w:sz w:val="24"/>
          <w:szCs w:val="24"/>
        </w:rPr>
        <w:t xml:space="preserve">Table </w:t>
      </w:r>
      <w:r w:rsidR="003E1A0E">
        <w:rPr>
          <w:rFonts w:ascii="Times New Roman" w:hAnsi="Times New Roman" w:cs="Times New Roman"/>
          <w:b/>
          <w:sz w:val="24"/>
          <w:szCs w:val="24"/>
        </w:rPr>
        <w:t>7</w:t>
      </w:r>
      <w:r w:rsidRPr="00CA721D">
        <w:rPr>
          <w:rFonts w:ascii="Times New Roman" w:hAnsi="Times New Roman" w:cs="Times New Roman"/>
          <w:b/>
          <w:sz w:val="24"/>
          <w:szCs w:val="24"/>
        </w:rPr>
        <w:t>.0 Minimum Bactericidal Concentration of Moringa oleifera Leave Extract on Bacterial Isolates</w:t>
      </w:r>
    </w:p>
    <w:tbl>
      <w:tblPr>
        <w:tblStyle w:val="ListTable6Colorful1"/>
        <w:tblW w:w="0" w:type="auto"/>
        <w:tblLook w:val="06A0" w:firstRow="1" w:lastRow="0" w:firstColumn="1" w:lastColumn="0" w:noHBand="1" w:noVBand="1"/>
      </w:tblPr>
      <w:tblGrid>
        <w:gridCol w:w="1870"/>
        <w:gridCol w:w="1870"/>
        <w:gridCol w:w="1870"/>
        <w:gridCol w:w="1870"/>
        <w:gridCol w:w="1870"/>
      </w:tblGrid>
      <w:tr w:rsidR="00107796" w14:paraId="6EF89619" w14:textId="77777777" w:rsidTr="00CA7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52109A5" w14:textId="77777777" w:rsidR="00107796" w:rsidRDefault="00CA721D" w:rsidP="004066B7">
            <w:pPr>
              <w:spacing w:line="480" w:lineRule="auto"/>
              <w:jc w:val="both"/>
              <w:rPr>
                <w:rFonts w:ascii="Times New Roman" w:hAnsi="Times New Roman" w:cs="Times New Roman"/>
                <w:sz w:val="24"/>
                <w:szCs w:val="24"/>
              </w:rPr>
            </w:pPr>
            <w:r>
              <w:rPr>
                <w:rFonts w:ascii="Times New Roman" w:hAnsi="Times New Roman" w:cs="Times New Roman"/>
                <w:sz w:val="24"/>
                <w:szCs w:val="24"/>
              </w:rPr>
              <w:t>Isolates</w:t>
            </w:r>
            <w:r w:rsidR="00107796">
              <w:rPr>
                <w:rFonts w:ascii="Times New Roman" w:hAnsi="Times New Roman" w:cs="Times New Roman"/>
                <w:sz w:val="24"/>
                <w:szCs w:val="24"/>
              </w:rPr>
              <w:t xml:space="preserve">/ </w:t>
            </w:r>
            <w:r>
              <w:rPr>
                <w:rFonts w:ascii="Times New Roman" w:hAnsi="Times New Roman" w:cs="Times New Roman"/>
                <w:sz w:val="24"/>
                <w:szCs w:val="24"/>
              </w:rPr>
              <w:lastRenderedPageBreak/>
              <w:t>Extracts</w:t>
            </w:r>
          </w:p>
        </w:tc>
        <w:tc>
          <w:tcPr>
            <w:tcW w:w="1870" w:type="dxa"/>
          </w:tcPr>
          <w:p w14:paraId="3F7BE871" w14:textId="77777777" w:rsidR="00107796" w:rsidRPr="00CA721D"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lastRenderedPageBreak/>
              <w:t>Bacillus cereus</w:t>
            </w:r>
          </w:p>
        </w:tc>
        <w:tc>
          <w:tcPr>
            <w:tcW w:w="1870" w:type="dxa"/>
          </w:tcPr>
          <w:p w14:paraId="0F91074D" w14:textId="77777777" w:rsidR="00107796" w:rsidRPr="00CA721D"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 xml:space="preserve">Staphylococcus </w:t>
            </w:r>
            <w:r w:rsidRPr="00CA721D">
              <w:rPr>
                <w:rFonts w:ascii="Times New Roman" w:hAnsi="Times New Roman" w:cs="Times New Roman"/>
                <w:i/>
                <w:sz w:val="24"/>
                <w:szCs w:val="24"/>
              </w:rPr>
              <w:lastRenderedPageBreak/>
              <w:t>aureus</w:t>
            </w:r>
          </w:p>
        </w:tc>
        <w:tc>
          <w:tcPr>
            <w:tcW w:w="1870" w:type="dxa"/>
          </w:tcPr>
          <w:p w14:paraId="49D1DD0E" w14:textId="77777777" w:rsidR="00107796"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721D">
              <w:rPr>
                <w:rFonts w:ascii="Times New Roman" w:hAnsi="Times New Roman" w:cs="Times New Roman"/>
                <w:i/>
                <w:sz w:val="24"/>
                <w:szCs w:val="24"/>
              </w:rPr>
              <w:lastRenderedPageBreak/>
              <w:t>E</w:t>
            </w:r>
            <w:r>
              <w:rPr>
                <w:rFonts w:ascii="Times New Roman" w:hAnsi="Times New Roman" w:cs="Times New Roman"/>
                <w:sz w:val="24"/>
                <w:szCs w:val="24"/>
              </w:rPr>
              <w:t xml:space="preserve">. </w:t>
            </w:r>
            <w:r w:rsidRPr="00CA721D">
              <w:rPr>
                <w:rFonts w:ascii="Times New Roman" w:hAnsi="Times New Roman" w:cs="Times New Roman"/>
                <w:i/>
                <w:sz w:val="24"/>
                <w:szCs w:val="24"/>
              </w:rPr>
              <w:t>coli</w:t>
            </w:r>
          </w:p>
        </w:tc>
        <w:tc>
          <w:tcPr>
            <w:tcW w:w="1870" w:type="dxa"/>
          </w:tcPr>
          <w:p w14:paraId="131A31E3" w14:textId="77777777" w:rsidR="00107796" w:rsidRPr="00CA721D"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 xml:space="preserve">Streptococcus </w:t>
            </w:r>
            <w:proofErr w:type="spellStart"/>
            <w:r w:rsidRPr="00CA721D">
              <w:rPr>
                <w:rFonts w:ascii="Times New Roman" w:hAnsi="Times New Roman" w:cs="Times New Roman"/>
                <w:i/>
                <w:sz w:val="24"/>
                <w:szCs w:val="24"/>
              </w:rPr>
              <w:lastRenderedPageBreak/>
              <w:t>pyrogene</w:t>
            </w:r>
            <w:proofErr w:type="spellEnd"/>
          </w:p>
        </w:tc>
      </w:tr>
      <w:tr w:rsidR="00107796" w14:paraId="0811422D"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51A3259B" w14:textId="77777777" w:rsidR="00107796" w:rsidRPr="001C135A" w:rsidRDefault="00107796" w:rsidP="004066B7">
            <w:pPr>
              <w:spacing w:line="480" w:lineRule="auto"/>
              <w:jc w:val="both"/>
              <w:rPr>
                <w:rFonts w:ascii="Times New Roman" w:hAnsi="Times New Roman" w:cs="Times New Roman"/>
                <w:b w:val="0"/>
                <w:sz w:val="24"/>
                <w:szCs w:val="24"/>
              </w:rPr>
            </w:pPr>
            <w:r w:rsidRPr="001C135A">
              <w:rPr>
                <w:rFonts w:ascii="Times New Roman" w:hAnsi="Times New Roman" w:cs="Times New Roman"/>
                <w:b w:val="0"/>
                <w:sz w:val="24"/>
                <w:szCs w:val="24"/>
              </w:rPr>
              <w:lastRenderedPageBreak/>
              <w:t>Aqueous Extract [Mg/ml]</w:t>
            </w:r>
          </w:p>
        </w:tc>
        <w:tc>
          <w:tcPr>
            <w:tcW w:w="1870" w:type="dxa"/>
          </w:tcPr>
          <w:p w14:paraId="7AE69421"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7ACDBA9C"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417CDFFE"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6EA9EDB6"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r>
      <w:tr w:rsidR="00107796" w14:paraId="7AD6810E"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192470EC" w14:textId="77777777" w:rsidR="00107796" w:rsidRPr="001C135A" w:rsidRDefault="00107796" w:rsidP="004066B7">
            <w:pPr>
              <w:spacing w:line="480" w:lineRule="auto"/>
              <w:jc w:val="both"/>
              <w:rPr>
                <w:rFonts w:ascii="Times New Roman" w:hAnsi="Times New Roman" w:cs="Times New Roman"/>
                <w:b w:val="0"/>
                <w:sz w:val="24"/>
                <w:szCs w:val="24"/>
              </w:rPr>
            </w:pPr>
            <w:r w:rsidRPr="001C135A">
              <w:rPr>
                <w:rFonts w:ascii="Times New Roman" w:hAnsi="Times New Roman" w:cs="Times New Roman"/>
                <w:b w:val="0"/>
                <w:sz w:val="24"/>
                <w:szCs w:val="24"/>
              </w:rPr>
              <w:t>Ethanol Extract [Mg/ml]</w:t>
            </w:r>
          </w:p>
        </w:tc>
        <w:tc>
          <w:tcPr>
            <w:tcW w:w="1870" w:type="dxa"/>
          </w:tcPr>
          <w:p w14:paraId="260CC688"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53291D1B"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6B4E7C82"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3D0B700D"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r>
    </w:tbl>
    <w:p w14:paraId="1221EA3A" w14:textId="77777777" w:rsidR="001C135A" w:rsidRDefault="001C135A" w:rsidP="0052035C">
      <w:pPr>
        <w:jc w:val="both"/>
        <w:rPr>
          <w:rFonts w:ascii="Times New Roman" w:hAnsi="Times New Roman" w:cs="Times New Roman"/>
          <w:b/>
          <w:sz w:val="24"/>
          <w:szCs w:val="24"/>
        </w:rPr>
      </w:pPr>
    </w:p>
    <w:p w14:paraId="208EC677" w14:textId="77777777" w:rsidR="00626220" w:rsidRDefault="005C705E" w:rsidP="0052035C">
      <w:pPr>
        <w:jc w:val="both"/>
        <w:rPr>
          <w:rFonts w:ascii="Times New Roman" w:hAnsi="Times New Roman" w:cs="Times New Roman"/>
          <w:b/>
          <w:sz w:val="24"/>
          <w:szCs w:val="24"/>
        </w:rPr>
      </w:pPr>
      <w:r w:rsidRPr="00F40DC4">
        <w:rPr>
          <w:rFonts w:ascii="Times New Roman" w:hAnsi="Times New Roman" w:cs="Times New Roman"/>
          <w:b/>
          <w:sz w:val="24"/>
          <w:szCs w:val="24"/>
        </w:rPr>
        <w:t xml:space="preserve"> </w:t>
      </w:r>
    </w:p>
    <w:p w14:paraId="345CD9E3" w14:textId="77777777" w:rsidR="00626220" w:rsidRDefault="00626220" w:rsidP="0052035C">
      <w:pPr>
        <w:jc w:val="both"/>
        <w:rPr>
          <w:rFonts w:ascii="Times New Roman" w:hAnsi="Times New Roman" w:cs="Times New Roman"/>
          <w:b/>
          <w:sz w:val="24"/>
          <w:szCs w:val="24"/>
        </w:rPr>
      </w:pPr>
    </w:p>
    <w:p w14:paraId="7D65A914" w14:textId="77777777" w:rsidR="00626220" w:rsidRDefault="00626220" w:rsidP="0052035C">
      <w:pPr>
        <w:jc w:val="both"/>
        <w:rPr>
          <w:rFonts w:ascii="Times New Roman" w:hAnsi="Times New Roman" w:cs="Times New Roman"/>
          <w:b/>
          <w:sz w:val="24"/>
          <w:szCs w:val="24"/>
        </w:rPr>
      </w:pPr>
    </w:p>
    <w:p w14:paraId="673CF9E9" w14:textId="77777777" w:rsidR="00626220" w:rsidRDefault="00626220" w:rsidP="0052035C">
      <w:pPr>
        <w:jc w:val="both"/>
        <w:rPr>
          <w:rFonts w:ascii="Times New Roman" w:hAnsi="Times New Roman" w:cs="Times New Roman"/>
          <w:b/>
          <w:sz w:val="24"/>
          <w:szCs w:val="24"/>
        </w:rPr>
      </w:pPr>
    </w:p>
    <w:p w14:paraId="6F9BD54E" w14:textId="77777777" w:rsidR="00626220" w:rsidRDefault="00626220" w:rsidP="0052035C">
      <w:pPr>
        <w:jc w:val="both"/>
        <w:rPr>
          <w:rFonts w:ascii="Times New Roman" w:hAnsi="Times New Roman" w:cs="Times New Roman"/>
          <w:b/>
          <w:sz w:val="24"/>
          <w:szCs w:val="24"/>
        </w:rPr>
      </w:pPr>
    </w:p>
    <w:p w14:paraId="36504765" w14:textId="77777777" w:rsidR="00626220" w:rsidRDefault="00626220" w:rsidP="0052035C">
      <w:pPr>
        <w:jc w:val="both"/>
        <w:rPr>
          <w:rFonts w:ascii="Times New Roman" w:hAnsi="Times New Roman" w:cs="Times New Roman"/>
          <w:b/>
          <w:sz w:val="24"/>
          <w:szCs w:val="24"/>
        </w:rPr>
      </w:pPr>
    </w:p>
    <w:p w14:paraId="7C9CAFCB" w14:textId="77777777" w:rsidR="00626220" w:rsidRDefault="00626220" w:rsidP="0052035C">
      <w:pPr>
        <w:jc w:val="both"/>
        <w:rPr>
          <w:rFonts w:ascii="Times New Roman" w:hAnsi="Times New Roman" w:cs="Times New Roman"/>
          <w:b/>
          <w:sz w:val="24"/>
          <w:szCs w:val="24"/>
        </w:rPr>
      </w:pPr>
    </w:p>
    <w:p w14:paraId="7F5F7579" w14:textId="77777777" w:rsidR="00626220" w:rsidRDefault="00626220" w:rsidP="0052035C">
      <w:pPr>
        <w:jc w:val="both"/>
        <w:rPr>
          <w:rFonts w:ascii="Times New Roman" w:hAnsi="Times New Roman" w:cs="Times New Roman"/>
          <w:b/>
          <w:sz w:val="24"/>
          <w:szCs w:val="24"/>
        </w:rPr>
      </w:pPr>
    </w:p>
    <w:p w14:paraId="5BF5BFE1" w14:textId="77777777" w:rsidR="00626220" w:rsidRDefault="00626220" w:rsidP="0052035C">
      <w:pPr>
        <w:jc w:val="both"/>
        <w:rPr>
          <w:rFonts w:ascii="Times New Roman" w:hAnsi="Times New Roman" w:cs="Times New Roman"/>
          <w:b/>
          <w:sz w:val="24"/>
          <w:szCs w:val="24"/>
        </w:rPr>
      </w:pPr>
    </w:p>
    <w:p w14:paraId="06B7CCE2" w14:textId="77777777" w:rsidR="00626220" w:rsidRDefault="00626220" w:rsidP="0052035C">
      <w:pPr>
        <w:jc w:val="both"/>
        <w:rPr>
          <w:rFonts w:ascii="Times New Roman" w:hAnsi="Times New Roman" w:cs="Times New Roman"/>
          <w:b/>
          <w:sz w:val="24"/>
          <w:szCs w:val="24"/>
        </w:rPr>
      </w:pPr>
    </w:p>
    <w:p w14:paraId="3A237B87" w14:textId="543BA722" w:rsidR="005C705E" w:rsidRPr="00F40DC4" w:rsidRDefault="005C705E" w:rsidP="0052035C">
      <w:pPr>
        <w:jc w:val="both"/>
        <w:rPr>
          <w:rFonts w:ascii="Times New Roman" w:hAnsi="Times New Roman" w:cs="Times New Roman"/>
          <w:b/>
          <w:sz w:val="24"/>
          <w:szCs w:val="24"/>
        </w:rPr>
      </w:pPr>
      <w:r w:rsidRPr="00F40DC4">
        <w:rPr>
          <w:rFonts w:ascii="Times New Roman" w:hAnsi="Times New Roman" w:cs="Times New Roman"/>
          <w:b/>
          <w:sz w:val="24"/>
          <w:szCs w:val="24"/>
        </w:rPr>
        <w:t>Discussion</w:t>
      </w:r>
    </w:p>
    <w:p w14:paraId="7E46B651" w14:textId="3F093DFB" w:rsidR="00517C89" w:rsidRDefault="0033417B" w:rsidP="009902D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this research shows that the different meat pie sampled are heavily contaminated with </w:t>
      </w:r>
      <w:r w:rsidR="009902D6">
        <w:rPr>
          <w:rFonts w:ascii="Times New Roman" w:hAnsi="Times New Roman" w:cs="Times New Roman"/>
          <w:sz w:val="24"/>
          <w:szCs w:val="24"/>
        </w:rPr>
        <w:t>different microbial load</w:t>
      </w:r>
      <w:r>
        <w:rPr>
          <w:rFonts w:ascii="Times New Roman" w:hAnsi="Times New Roman" w:cs="Times New Roman"/>
          <w:sz w:val="24"/>
          <w:szCs w:val="24"/>
        </w:rPr>
        <w:t>. The</w:t>
      </w:r>
      <w:r w:rsidR="00DB3229">
        <w:rPr>
          <w:rFonts w:ascii="Times New Roman" w:hAnsi="Times New Roman" w:cs="Times New Roman"/>
          <w:sz w:val="24"/>
          <w:szCs w:val="24"/>
        </w:rPr>
        <w:t xml:space="preserve"> </w:t>
      </w:r>
      <w:r w:rsidR="00D908CA">
        <w:rPr>
          <w:rFonts w:ascii="Times New Roman" w:hAnsi="Times New Roman" w:cs="Times New Roman"/>
          <w:sz w:val="24"/>
          <w:szCs w:val="24"/>
        </w:rPr>
        <w:t xml:space="preserve">samples from </w:t>
      </w:r>
      <w:proofErr w:type="spellStart"/>
      <w:r w:rsidR="00D908CA">
        <w:rPr>
          <w:rFonts w:ascii="Times New Roman" w:hAnsi="Times New Roman" w:cs="Times New Roman"/>
          <w:sz w:val="24"/>
          <w:szCs w:val="24"/>
        </w:rPr>
        <w:t>Ariaria</w:t>
      </w:r>
      <w:proofErr w:type="spellEnd"/>
      <w:r w:rsidR="00D908CA">
        <w:rPr>
          <w:rFonts w:ascii="Times New Roman" w:hAnsi="Times New Roman" w:cs="Times New Roman"/>
          <w:sz w:val="24"/>
          <w:szCs w:val="24"/>
        </w:rPr>
        <w:t xml:space="preserve"> had the highest mean microbial load of 3.7 x 10</w:t>
      </w:r>
      <w:r w:rsidR="00D908CA" w:rsidRPr="00D908CA">
        <w:rPr>
          <w:rFonts w:ascii="Times New Roman" w:hAnsi="Times New Roman" w:cs="Times New Roman"/>
          <w:sz w:val="24"/>
          <w:szCs w:val="24"/>
          <w:vertAlign w:val="superscript"/>
        </w:rPr>
        <w:t>7</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followed by </w:t>
      </w:r>
      <w:proofErr w:type="spellStart"/>
      <w:r w:rsidR="00D908CA">
        <w:rPr>
          <w:rFonts w:ascii="Times New Roman" w:hAnsi="Times New Roman" w:cs="Times New Roman"/>
          <w:sz w:val="24"/>
          <w:szCs w:val="24"/>
        </w:rPr>
        <w:t>Ngwa</w:t>
      </w:r>
      <w:proofErr w:type="spellEnd"/>
      <w:r w:rsidR="00D908CA">
        <w:rPr>
          <w:rFonts w:ascii="Times New Roman" w:hAnsi="Times New Roman" w:cs="Times New Roman"/>
          <w:sz w:val="24"/>
          <w:szCs w:val="24"/>
        </w:rPr>
        <w:t xml:space="preserve"> road sample with 7.2 x 10</w:t>
      </w:r>
      <w:r w:rsidR="00D908CA" w:rsidRPr="00D908CA">
        <w:rPr>
          <w:rFonts w:ascii="Times New Roman" w:hAnsi="Times New Roman" w:cs="Times New Roman"/>
          <w:sz w:val="24"/>
          <w:szCs w:val="24"/>
          <w:vertAlign w:val="superscript"/>
        </w:rPr>
        <w:t>6</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w:t>
      </w:r>
      <w:proofErr w:type="spellStart"/>
      <w:r w:rsidR="00D908CA">
        <w:rPr>
          <w:rFonts w:ascii="Times New Roman" w:hAnsi="Times New Roman" w:cs="Times New Roman"/>
          <w:sz w:val="24"/>
          <w:szCs w:val="24"/>
        </w:rPr>
        <w:t>Osisioma</w:t>
      </w:r>
      <w:proofErr w:type="spellEnd"/>
      <w:r w:rsidR="00D908CA">
        <w:rPr>
          <w:rFonts w:ascii="Times New Roman" w:hAnsi="Times New Roman" w:cs="Times New Roman"/>
          <w:sz w:val="24"/>
          <w:szCs w:val="24"/>
        </w:rPr>
        <w:t xml:space="preserve"> sample had 3.10 x 10</w:t>
      </w:r>
      <w:r w:rsidR="00D908CA" w:rsidRPr="00D908CA">
        <w:rPr>
          <w:rFonts w:ascii="Times New Roman" w:hAnsi="Times New Roman" w:cs="Times New Roman"/>
          <w:sz w:val="24"/>
          <w:szCs w:val="24"/>
          <w:vertAlign w:val="superscript"/>
        </w:rPr>
        <w:t xml:space="preserve">6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/g, Asa road sample had 2.5 x 10</w:t>
      </w:r>
      <w:r w:rsidR="00D908CA" w:rsidRPr="00D908CA">
        <w:rPr>
          <w:rFonts w:ascii="Times New Roman" w:hAnsi="Times New Roman" w:cs="Times New Roman"/>
          <w:sz w:val="24"/>
          <w:szCs w:val="24"/>
          <w:vertAlign w:val="superscript"/>
        </w:rPr>
        <w:t>5</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w:t>
      </w:r>
      <w:proofErr w:type="spellStart"/>
      <w:r w:rsidR="00D908CA">
        <w:rPr>
          <w:rFonts w:ascii="Times New Roman" w:hAnsi="Times New Roman" w:cs="Times New Roman"/>
          <w:sz w:val="24"/>
          <w:szCs w:val="24"/>
        </w:rPr>
        <w:t>Ihie</w:t>
      </w:r>
      <w:proofErr w:type="spellEnd"/>
      <w:r w:rsidR="00D908CA">
        <w:rPr>
          <w:rFonts w:ascii="Times New Roman" w:hAnsi="Times New Roman" w:cs="Times New Roman"/>
          <w:sz w:val="24"/>
          <w:szCs w:val="24"/>
        </w:rPr>
        <w:t xml:space="preserve"> sample had 2.3 x 10</w:t>
      </w:r>
      <w:r w:rsidR="00D908CA" w:rsidRPr="00D908CA">
        <w:rPr>
          <w:rFonts w:ascii="Times New Roman" w:hAnsi="Times New Roman" w:cs="Times New Roman"/>
          <w:sz w:val="24"/>
          <w:szCs w:val="24"/>
          <w:vertAlign w:val="superscript"/>
        </w:rPr>
        <w:t>4</w:t>
      </w:r>
      <w:r w:rsidR="00D908CA">
        <w:rPr>
          <w:rFonts w:ascii="Times New Roman" w:hAnsi="Times New Roman" w:cs="Times New Roman"/>
          <w:sz w:val="24"/>
          <w:szCs w:val="24"/>
        </w:rPr>
        <w:t xml:space="preserve">cfu/g and </w:t>
      </w:r>
      <w:proofErr w:type="spellStart"/>
      <w:r w:rsidR="00D908CA">
        <w:rPr>
          <w:rFonts w:ascii="Times New Roman" w:hAnsi="Times New Roman" w:cs="Times New Roman"/>
          <w:sz w:val="24"/>
          <w:szCs w:val="24"/>
        </w:rPr>
        <w:t>Alaojii</w:t>
      </w:r>
      <w:proofErr w:type="spellEnd"/>
      <w:r w:rsidR="00D908CA">
        <w:rPr>
          <w:rFonts w:ascii="Times New Roman" w:hAnsi="Times New Roman" w:cs="Times New Roman"/>
          <w:sz w:val="24"/>
          <w:szCs w:val="24"/>
        </w:rPr>
        <w:t xml:space="preserve"> sample had the least microbial load of 1.12 x 10</w:t>
      </w:r>
      <w:r w:rsidR="00D908CA" w:rsidRPr="00D908CA">
        <w:rPr>
          <w:rFonts w:ascii="Times New Roman" w:hAnsi="Times New Roman" w:cs="Times New Roman"/>
          <w:sz w:val="24"/>
          <w:szCs w:val="24"/>
          <w:vertAlign w:val="superscript"/>
        </w:rPr>
        <w:t>4</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w:t>
      </w:r>
      <w:r w:rsidR="00270CB8">
        <w:rPr>
          <w:rFonts w:ascii="Times New Roman" w:hAnsi="Times New Roman" w:cs="Times New Roman"/>
          <w:sz w:val="24"/>
          <w:szCs w:val="24"/>
        </w:rPr>
        <w:t xml:space="preserve">This result is in line with the previous report of </w:t>
      </w:r>
      <w:proofErr w:type="spellStart"/>
      <w:r w:rsidR="00270CB8">
        <w:rPr>
          <w:rFonts w:ascii="Times New Roman" w:hAnsi="Times New Roman" w:cs="Times New Roman"/>
          <w:sz w:val="24"/>
          <w:szCs w:val="24"/>
        </w:rPr>
        <w:t>Anie</w:t>
      </w:r>
      <w:proofErr w:type="spellEnd"/>
      <w:r w:rsidR="00270CB8">
        <w:rPr>
          <w:rFonts w:ascii="Times New Roman" w:hAnsi="Times New Roman" w:cs="Times New Roman"/>
          <w:sz w:val="24"/>
          <w:szCs w:val="24"/>
        </w:rPr>
        <w:t xml:space="preserve"> </w:t>
      </w:r>
      <w:r w:rsidR="00270CB8" w:rsidRPr="00E057A2">
        <w:rPr>
          <w:rFonts w:ascii="Times New Roman" w:hAnsi="Times New Roman" w:cs="Times New Roman"/>
          <w:i/>
          <w:sz w:val="24"/>
          <w:szCs w:val="24"/>
        </w:rPr>
        <w:t>et al</w:t>
      </w:r>
      <w:r w:rsidR="00270CB8">
        <w:rPr>
          <w:rFonts w:ascii="Times New Roman" w:hAnsi="Times New Roman" w:cs="Times New Roman"/>
          <w:sz w:val="24"/>
          <w:szCs w:val="24"/>
        </w:rPr>
        <w:t xml:space="preserve">., </w:t>
      </w:r>
      <w:r w:rsidR="00E057A2">
        <w:rPr>
          <w:rFonts w:ascii="Times New Roman" w:hAnsi="Times New Roman" w:cs="Times New Roman"/>
          <w:sz w:val="24"/>
          <w:szCs w:val="24"/>
        </w:rPr>
        <w:t>(</w:t>
      </w:r>
      <w:r w:rsidR="00270CB8">
        <w:rPr>
          <w:rFonts w:ascii="Times New Roman" w:hAnsi="Times New Roman" w:cs="Times New Roman"/>
          <w:sz w:val="24"/>
          <w:szCs w:val="24"/>
        </w:rPr>
        <w:t>2022</w:t>
      </w:r>
      <w:r w:rsidR="00E057A2">
        <w:rPr>
          <w:rFonts w:ascii="Times New Roman" w:hAnsi="Times New Roman" w:cs="Times New Roman"/>
          <w:sz w:val="24"/>
          <w:szCs w:val="24"/>
        </w:rPr>
        <w:t xml:space="preserve">) </w:t>
      </w:r>
      <w:r w:rsidR="00270CB8">
        <w:rPr>
          <w:rFonts w:ascii="Times New Roman" w:hAnsi="Times New Roman" w:cs="Times New Roman"/>
          <w:sz w:val="24"/>
          <w:szCs w:val="24"/>
        </w:rPr>
        <w:t xml:space="preserve">who assessed </w:t>
      </w:r>
      <w:r w:rsidR="00E057A2">
        <w:rPr>
          <w:rFonts w:ascii="Times New Roman" w:hAnsi="Times New Roman" w:cs="Times New Roman"/>
          <w:sz w:val="24"/>
          <w:szCs w:val="24"/>
        </w:rPr>
        <w:t xml:space="preserve">different samples of meat pie sold in Owerri municipal </w:t>
      </w:r>
      <w:r w:rsidR="009902D6">
        <w:rPr>
          <w:rFonts w:ascii="Times New Roman" w:hAnsi="Times New Roman" w:cs="Times New Roman"/>
          <w:sz w:val="24"/>
          <w:szCs w:val="24"/>
        </w:rPr>
        <w:t xml:space="preserve">where </w:t>
      </w:r>
      <w:r w:rsidR="00E057A2">
        <w:rPr>
          <w:rFonts w:ascii="Times New Roman" w:hAnsi="Times New Roman" w:cs="Times New Roman"/>
          <w:sz w:val="24"/>
          <w:szCs w:val="24"/>
        </w:rPr>
        <w:t xml:space="preserve">the result </w:t>
      </w:r>
      <w:r w:rsidR="009902D6">
        <w:rPr>
          <w:rFonts w:ascii="Times New Roman" w:hAnsi="Times New Roman" w:cs="Times New Roman"/>
          <w:sz w:val="24"/>
          <w:szCs w:val="24"/>
        </w:rPr>
        <w:t xml:space="preserve">their microbial load </w:t>
      </w:r>
      <w:r w:rsidR="00E057A2">
        <w:rPr>
          <w:rFonts w:ascii="Times New Roman" w:hAnsi="Times New Roman" w:cs="Times New Roman"/>
          <w:sz w:val="24"/>
          <w:szCs w:val="24"/>
        </w:rPr>
        <w:t>ranged from 3.25 x 10</w:t>
      </w:r>
      <w:r w:rsidR="00E057A2" w:rsidRPr="00E057A2">
        <w:rPr>
          <w:rFonts w:ascii="Times New Roman" w:hAnsi="Times New Roman" w:cs="Times New Roman"/>
          <w:sz w:val="24"/>
          <w:szCs w:val="24"/>
          <w:vertAlign w:val="superscript"/>
        </w:rPr>
        <w:t>5</w:t>
      </w:r>
      <w:r w:rsidR="00E057A2">
        <w:rPr>
          <w:rFonts w:ascii="Times New Roman" w:hAnsi="Times New Roman" w:cs="Times New Roman"/>
          <w:sz w:val="24"/>
          <w:szCs w:val="24"/>
        </w:rPr>
        <w:t xml:space="preserve"> to 4.5 x 10</w:t>
      </w:r>
      <w:r w:rsidR="00E057A2" w:rsidRPr="00E057A2">
        <w:rPr>
          <w:rFonts w:ascii="Times New Roman" w:hAnsi="Times New Roman" w:cs="Times New Roman"/>
          <w:sz w:val="24"/>
          <w:szCs w:val="24"/>
          <w:vertAlign w:val="superscript"/>
        </w:rPr>
        <w:t>5</w:t>
      </w:r>
      <w:r w:rsidR="00E057A2">
        <w:rPr>
          <w:rFonts w:ascii="Times New Roman" w:hAnsi="Times New Roman" w:cs="Times New Roman"/>
          <w:sz w:val="24"/>
          <w:szCs w:val="24"/>
        </w:rPr>
        <w:t xml:space="preserve"> </w:t>
      </w:r>
      <w:proofErr w:type="spellStart"/>
      <w:r w:rsidR="00E057A2">
        <w:rPr>
          <w:rFonts w:ascii="Times New Roman" w:hAnsi="Times New Roman" w:cs="Times New Roman"/>
          <w:sz w:val="24"/>
          <w:szCs w:val="24"/>
        </w:rPr>
        <w:t>cfu</w:t>
      </w:r>
      <w:proofErr w:type="spellEnd"/>
      <w:r w:rsidR="00E057A2">
        <w:rPr>
          <w:rFonts w:ascii="Times New Roman" w:hAnsi="Times New Roman" w:cs="Times New Roman"/>
          <w:sz w:val="24"/>
          <w:szCs w:val="24"/>
        </w:rPr>
        <w:t xml:space="preserve">/g respectively. It is also in line with the report of </w:t>
      </w:r>
      <w:proofErr w:type="spellStart"/>
      <w:r w:rsidR="00E057A2">
        <w:rPr>
          <w:rFonts w:ascii="Times New Roman" w:hAnsi="Times New Roman" w:cs="Times New Roman"/>
          <w:sz w:val="24"/>
          <w:szCs w:val="24"/>
        </w:rPr>
        <w:t>Ezeh</w:t>
      </w:r>
      <w:proofErr w:type="spellEnd"/>
      <w:r w:rsidR="00E057A2">
        <w:rPr>
          <w:rFonts w:ascii="Times New Roman" w:hAnsi="Times New Roman" w:cs="Times New Roman"/>
          <w:sz w:val="24"/>
          <w:szCs w:val="24"/>
        </w:rPr>
        <w:t xml:space="preserve"> </w:t>
      </w:r>
      <w:r w:rsidR="00E057A2" w:rsidRPr="00E057A2">
        <w:rPr>
          <w:rFonts w:ascii="Times New Roman" w:hAnsi="Times New Roman" w:cs="Times New Roman"/>
          <w:i/>
          <w:sz w:val="24"/>
          <w:szCs w:val="24"/>
        </w:rPr>
        <w:t>et al</w:t>
      </w:r>
      <w:r w:rsidR="00E057A2">
        <w:rPr>
          <w:rFonts w:ascii="Times New Roman" w:hAnsi="Times New Roman" w:cs="Times New Roman"/>
          <w:sz w:val="24"/>
          <w:szCs w:val="24"/>
        </w:rPr>
        <w:t xml:space="preserve">., (2017) whose mean microbial load from ground beef </w:t>
      </w:r>
      <w:r w:rsidR="00E057A2">
        <w:rPr>
          <w:rFonts w:ascii="Times New Roman" w:hAnsi="Times New Roman" w:cs="Times New Roman"/>
          <w:sz w:val="24"/>
          <w:szCs w:val="24"/>
        </w:rPr>
        <w:lastRenderedPageBreak/>
        <w:t xml:space="preserve">ranged from 18.4 to 24.4 </w:t>
      </w:r>
      <w:proofErr w:type="spellStart"/>
      <w:r w:rsidR="00E057A2">
        <w:rPr>
          <w:rFonts w:ascii="Times New Roman" w:hAnsi="Times New Roman" w:cs="Times New Roman"/>
          <w:sz w:val="24"/>
          <w:szCs w:val="24"/>
        </w:rPr>
        <w:t>cfu</w:t>
      </w:r>
      <w:proofErr w:type="spellEnd"/>
      <w:r w:rsidR="00E057A2">
        <w:rPr>
          <w:rFonts w:ascii="Times New Roman" w:hAnsi="Times New Roman" w:cs="Times New Roman"/>
          <w:sz w:val="24"/>
          <w:szCs w:val="24"/>
        </w:rPr>
        <w:t xml:space="preserve">/g. </w:t>
      </w:r>
      <w:r w:rsidR="000C39C7" w:rsidRPr="000C39C7">
        <w:rPr>
          <w:rFonts w:ascii="Times New Roman" w:hAnsi="Times New Roman" w:cs="Times New Roman"/>
          <w:sz w:val="24"/>
          <w:szCs w:val="24"/>
        </w:rPr>
        <w:t xml:space="preserve">The </w:t>
      </w:r>
      <w:r w:rsidRPr="000C39C7">
        <w:rPr>
          <w:rFonts w:ascii="Times New Roman" w:hAnsi="Times New Roman" w:cs="Times New Roman"/>
          <w:sz w:val="24"/>
          <w:szCs w:val="24"/>
        </w:rPr>
        <w:t xml:space="preserve">contamination of meat </w:t>
      </w:r>
      <w:r w:rsidR="000C39C7" w:rsidRPr="000C39C7">
        <w:rPr>
          <w:rFonts w:ascii="Times New Roman" w:hAnsi="Times New Roman" w:cs="Times New Roman"/>
          <w:sz w:val="24"/>
          <w:szCs w:val="24"/>
        </w:rPr>
        <w:t xml:space="preserve">pie and other meat products </w:t>
      </w:r>
      <w:r w:rsidRPr="000C39C7">
        <w:rPr>
          <w:rFonts w:ascii="Times New Roman" w:hAnsi="Times New Roman" w:cs="Times New Roman"/>
          <w:sz w:val="24"/>
          <w:szCs w:val="24"/>
        </w:rPr>
        <w:t xml:space="preserve">occurs mainly during processing, by contact with dirty skin, </w:t>
      </w:r>
      <w:r w:rsidR="000C39C7" w:rsidRPr="000C39C7">
        <w:rPr>
          <w:rFonts w:ascii="Times New Roman" w:hAnsi="Times New Roman" w:cs="Times New Roman"/>
          <w:sz w:val="24"/>
          <w:szCs w:val="24"/>
        </w:rPr>
        <w:t xml:space="preserve">intestinal contents, </w:t>
      </w:r>
      <w:r w:rsidRPr="000C39C7">
        <w:rPr>
          <w:rFonts w:ascii="Times New Roman" w:hAnsi="Times New Roman" w:cs="Times New Roman"/>
          <w:sz w:val="24"/>
          <w:szCs w:val="24"/>
        </w:rPr>
        <w:t xml:space="preserve">contaminated equipment such as knives, saws, and grinders, contact with infected food handlers, or exposure to polluted air and water </w:t>
      </w:r>
      <w:r w:rsidR="000C39C7" w:rsidRPr="000C39C7">
        <w:rPr>
          <w:rFonts w:ascii="Times New Roman" w:hAnsi="Times New Roman" w:cs="Times New Roman"/>
          <w:sz w:val="24"/>
          <w:szCs w:val="24"/>
        </w:rPr>
        <w:t xml:space="preserve">Kim </w:t>
      </w:r>
      <w:r w:rsidR="000C39C7" w:rsidRPr="000C39C7">
        <w:rPr>
          <w:rFonts w:ascii="Times New Roman" w:hAnsi="Times New Roman" w:cs="Times New Roman"/>
          <w:i/>
          <w:sz w:val="24"/>
          <w:szCs w:val="24"/>
        </w:rPr>
        <w:t>et al</w:t>
      </w:r>
      <w:r w:rsidR="000C39C7" w:rsidRPr="000C39C7">
        <w:rPr>
          <w:rFonts w:ascii="Times New Roman" w:hAnsi="Times New Roman" w:cs="Times New Roman"/>
          <w:sz w:val="24"/>
          <w:szCs w:val="24"/>
        </w:rPr>
        <w:t>., (2017)</w:t>
      </w:r>
      <w:r w:rsidRPr="000C39C7">
        <w:rPr>
          <w:rFonts w:ascii="Times New Roman" w:hAnsi="Times New Roman" w:cs="Times New Roman"/>
          <w:sz w:val="24"/>
          <w:szCs w:val="24"/>
        </w:rPr>
        <w:t>.</w:t>
      </w:r>
      <w:r w:rsidR="00BF2D35">
        <w:rPr>
          <w:rFonts w:ascii="Times New Roman" w:hAnsi="Times New Roman" w:cs="Times New Roman"/>
          <w:sz w:val="24"/>
          <w:szCs w:val="24"/>
        </w:rPr>
        <w:t xml:space="preserve"> </w:t>
      </w:r>
      <w:r w:rsidR="003E1A0E">
        <w:rPr>
          <w:rFonts w:ascii="Times New Roman" w:hAnsi="Times New Roman" w:cs="Times New Roman"/>
          <w:sz w:val="24"/>
          <w:szCs w:val="24"/>
        </w:rPr>
        <w:t>From the mean total viable count carried out</w:t>
      </w:r>
      <w:r w:rsidR="009902D6">
        <w:rPr>
          <w:rFonts w:ascii="Times New Roman" w:hAnsi="Times New Roman" w:cs="Times New Roman"/>
          <w:sz w:val="24"/>
          <w:szCs w:val="24"/>
        </w:rPr>
        <w:t>,</w:t>
      </w:r>
      <w:r w:rsidR="003E1A0E">
        <w:rPr>
          <w:rFonts w:ascii="Times New Roman" w:hAnsi="Times New Roman" w:cs="Times New Roman"/>
          <w:sz w:val="24"/>
          <w:szCs w:val="24"/>
        </w:rPr>
        <w:t xml:space="preserve"> the predominant organisms include</w:t>
      </w:r>
      <w:r w:rsidR="003E1A0E" w:rsidRPr="00E66D6C">
        <w:rPr>
          <w:rFonts w:ascii="Times New Roman" w:hAnsi="Times New Roman" w:cs="Times New Roman"/>
          <w:i/>
          <w:sz w:val="24"/>
          <w:szCs w:val="24"/>
        </w:rPr>
        <w:t xml:space="preserve"> S</w:t>
      </w:r>
      <w:r w:rsidR="003E1A0E">
        <w:rPr>
          <w:rFonts w:ascii="Times New Roman" w:hAnsi="Times New Roman" w:cs="Times New Roman"/>
          <w:sz w:val="24"/>
          <w:szCs w:val="24"/>
        </w:rPr>
        <w:t xml:space="preserve">. </w:t>
      </w:r>
      <w:r w:rsidR="003E1A0E" w:rsidRPr="00E66D6C">
        <w:rPr>
          <w:rFonts w:ascii="Times New Roman" w:hAnsi="Times New Roman" w:cs="Times New Roman"/>
          <w:i/>
          <w:sz w:val="24"/>
          <w:szCs w:val="24"/>
        </w:rPr>
        <w:t>aureus</w:t>
      </w:r>
      <w:r w:rsidR="003E1A0E">
        <w:rPr>
          <w:rFonts w:ascii="Times New Roman" w:hAnsi="Times New Roman" w:cs="Times New Roman"/>
          <w:sz w:val="24"/>
          <w:szCs w:val="24"/>
        </w:rPr>
        <w:t xml:space="preserve">, </w:t>
      </w:r>
      <w:r w:rsidR="003E1A0E" w:rsidRPr="00E66D6C">
        <w:rPr>
          <w:rFonts w:ascii="Times New Roman" w:hAnsi="Times New Roman" w:cs="Times New Roman"/>
          <w:i/>
          <w:sz w:val="24"/>
          <w:szCs w:val="24"/>
        </w:rPr>
        <w:t>E</w:t>
      </w:r>
      <w:r w:rsidR="003E1A0E">
        <w:rPr>
          <w:rFonts w:ascii="Times New Roman" w:hAnsi="Times New Roman" w:cs="Times New Roman"/>
          <w:sz w:val="24"/>
          <w:szCs w:val="24"/>
        </w:rPr>
        <w:t>.</w:t>
      </w:r>
      <w:r w:rsidR="003E1A0E" w:rsidRPr="00E66D6C">
        <w:rPr>
          <w:rFonts w:ascii="Times New Roman" w:hAnsi="Times New Roman" w:cs="Times New Roman"/>
          <w:i/>
          <w:sz w:val="24"/>
          <w:szCs w:val="24"/>
        </w:rPr>
        <w:t xml:space="preserve"> coli</w:t>
      </w:r>
      <w:r w:rsidR="00774BAE">
        <w:rPr>
          <w:rFonts w:ascii="Times New Roman" w:hAnsi="Times New Roman" w:cs="Times New Roman"/>
          <w:sz w:val="24"/>
          <w:szCs w:val="24"/>
        </w:rPr>
        <w:t>,</w:t>
      </w:r>
      <w:r w:rsidR="003E1A0E" w:rsidRPr="00E66D6C">
        <w:rPr>
          <w:rFonts w:ascii="Times New Roman" w:hAnsi="Times New Roman" w:cs="Times New Roman"/>
          <w:i/>
          <w:sz w:val="24"/>
          <w:szCs w:val="24"/>
        </w:rPr>
        <w:t xml:space="preserve"> Bacillus</w:t>
      </w:r>
      <w:r w:rsidR="00774BAE">
        <w:rPr>
          <w:rFonts w:ascii="Times New Roman" w:hAnsi="Times New Roman" w:cs="Times New Roman"/>
          <w:i/>
          <w:sz w:val="24"/>
          <w:szCs w:val="24"/>
        </w:rPr>
        <w:t xml:space="preserve"> cereus</w:t>
      </w:r>
      <w:r w:rsidR="00774BAE">
        <w:rPr>
          <w:rFonts w:ascii="Times New Roman" w:hAnsi="Times New Roman" w:cs="Times New Roman"/>
          <w:sz w:val="24"/>
          <w:szCs w:val="24"/>
        </w:rPr>
        <w:t xml:space="preserve"> and </w:t>
      </w:r>
      <w:r w:rsidR="00774BAE" w:rsidRPr="00774BAE">
        <w:rPr>
          <w:rFonts w:ascii="Times New Roman" w:hAnsi="Times New Roman" w:cs="Times New Roman"/>
          <w:i/>
          <w:sz w:val="24"/>
          <w:szCs w:val="24"/>
        </w:rPr>
        <w:t xml:space="preserve">Streptococcus </w:t>
      </w:r>
      <w:proofErr w:type="spellStart"/>
      <w:r w:rsidR="00774BAE" w:rsidRPr="00774BAE">
        <w:rPr>
          <w:rFonts w:ascii="Times New Roman" w:hAnsi="Times New Roman" w:cs="Times New Roman"/>
          <w:i/>
          <w:sz w:val="24"/>
          <w:szCs w:val="24"/>
        </w:rPr>
        <w:t>pyrogenes</w:t>
      </w:r>
      <w:proofErr w:type="spellEnd"/>
      <w:r w:rsidR="003E1A0E">
        <w:rPr>
          <w:rFonts w:ascii="Times New Roman" w:hAnsi="Times New Roman" w:cs="Times New Roman"/>
          <w:sz w:val="24"/>
          <w:szCs w:val="24"/>
        </w:rPr>
        <w:t xml:space="preserve"> isolated from meat pie samples. This agrees </w:t>
      </w:r>
      <w:r w:rsidR="00BF2D35">
        <w:rPr>
          <w:rFonts w:ascii="Times New Roman" w:hAnsi="Times New Roman" w:cs="Times New Roman"/>
          <w:sz w:val="24"/>
          <w:szCs w:val="24"/>
        </w:rPr>
        <w:t>with</w:t>
      </w:r>
      <w:r w:rsidR="003E1A0E">
        <w:rPr>
          <w:rFonts w:ascii="Times New Roman" w:hAnsi="Times New Roman" w:cs="Times New Roman"/>
          <w:sz w:val="24"/>
          <w:szCs w:val="24"/>
        </w:rPr>
        <w:t xml:space="preserve"> the</w:t>
      </w:r>
      <w:r w:rsidR="00BF2D35">
        <w:rPr>
          <w:rFonts w:ascii="Times New Roman" w:hAnsi="Times New Roman" w:cs="Times New Roman"/>
          <w:sz w:val="24"/>
          <w:szCs w:val="24"/>
        </w:rPr>
        <w:t xml:space="preserve"> previous </w:t>
      </w:r>
      <w:r w:rsidR="003E1A0E">
        <w:rPr>
          <w:rFonts w:ascii="Times New Roman" w:hAnsi="Times New Roman" w:cs="Times New Roman"/>
          <w:sz w:val="24"/>
          <w:szCs w:val="24"/>
        </w:rPr>
        <w:t xml:space="preserve">report of </w:t>
      </w:r>
      <w:r w:rsidR="00BF2D35">
        <w:rPr>
          <w:rFonts w:ascii="Times New Roman" w:hAnsi="Times New Roman" w:cs="Times New Roman"/>
          <w:sz w:val="24"/>
          <w:szCs w:val="24"/>
        </w:rPr>
        <w:t xml:space="preserve">Reda </w:t>
      </w:r>
      <w:r w:rsidR="00BF2D35" w:rsidRPr="006376ED">
        <w:rPr>
          <w:rFonts w:ascii="Times New Roman" w:hAnsi="Times New Roman" w:cs="Times New Roman"/>
          <w:i/>
          <w:sz w:val="24"/>
          <w:szCs w:val="24"/>
        </w:rPr>
        <w:t>et al</w:t>
      </w:r>
      <w:r w:rsidR="00BF2D35">
        <w:rPr>
          <w:rFonts w:ascii="Times New Roman" w:hAnsi="Times New Roman" w:cs="Times New Roman"/>
          <w:sz w:val="24"/>
          <w:szCs w:val="24"/>
        </w:rPr>
        <w:t xml:space="preserve">., (2023) who isolated similar organisms such as </w:t>
      </w:r>
      <w:r w:rsidR="00BF2D35" w:rsidRPr="006376ED">
        <w:rPr>
          <w:rFonts w:ascii="Times New Roman" w:hAnsi="Times New Roman" w:cs="Times New Roman"/>
          <w:i/>
          <w:sz w:val="24"/>
          <w:szCs w:val="24"/>
        </w:rPr>
        <w:t>E</w:t>
      </w:r>
      <w:r w:rsidR="00BF2D35">
        <w:rPr>
          <w:rFonts w:ascii="Times New Roman" w:hAnsi="Times New Roman" w:cs="Times New Roman"/>
          <w:sz w:val="24"/>
          <w:szCs w:val="24"/>
        </w:rPr>
        <w:t xml:space="preserve">. </w:t>
      </w:r>
      <w:r w:rsidR="00BF2D35" w:rsidRPr="006376ED">
        <w:rPr>
          <w:rFonts w:ascii="Times New Roman" w:hAnsi="Times New Roman" w:cs="Times New Roman"/>
          <w:i/>
          <w:sz w:val="24"/>
          <w:szCs w:val="24"/>
        </w:rPr>
        <w:t>coli</w:t>
      </w:r>
      <w:r w:rsidR="00BF2D35">
        <w:rPr>
          <w:rFonts w:ascii="Times New Roman" w:hAnsi="Times New Roman" w:cs="Times New Roman"/>
          <w:sz w:val="24"/>
          <w:szCs w:val="24"/>
        </w:rPr>
        <w:t xml:space="preserve">, </w:t>
      </w:r>
      <w:r w:rsidR="00BF2D35" w:rsidRPr="006376ED">
        <w:rPr>
          <w:rFonts w:ascii="Times New Roman" w:hAnsi="Times New Roman" w:cs="Times New Roman"/>
          <w:i/>
          <w:sz w:val="24"/>
          <w:szCs w:val="24"/>
        </w:rPr>
        <w:t>Salmonella enterica</w:t>
      </w:r>
      <w:r w:rsidR="00BF2D35">
        <w:rPr>
          <w:rFonts w:ascii="Times New Roman" w:hAnsi="Times New Roman" w:cs="Times New Roman"/>
          <w:sz w:val="24"/>
          <w:szCs w:val="24"/>
        </w:rPr>
        <w:t xml:space="preserve"> and </w:t>
      </w:r>
      <w:r w:rsidR="00BF2D35" w:rsidRPr="006376ED">
        <w:rPr>
          <w:rFonts w:ascii="Times New Roman" w:hAnsi="Times New Roman" w:cs="Times New Roman"/>
          <w:i/>
          <w:sz w:val="24"/>
          <w:szCs w:val="24"/>
        </w:rPr>
        <w:t>Staphylococcus aureus</w:t>
      </w:r>
      <w:r w:rsidR="00114C5C">
        <w:rPr>
          <w:rFonts w:ascii="Times New Roman" w:hAnsi="Times New Roman" w:cs="Times New Roman"/>
          <w:sz w:val="24"/>
          <w:szCs w:val="24"/>
        </w:rPr>
        <w:t xml:space="preserve">. The slight difference in the organisms isolated is </w:t>
      </w:r>
      <w:r w:rsidR="00114C5C" w:rsidRPr="006376ED">
        <w:rPr>
          <w:rFonts w:ascii="Times New Roman" w:hAnsi="Times New Roman" w:cs="Times New Roman"/>
          <w:i/>
          <w:sz w:val="24"/>
          <w:szCs w:val="24"/>
        </w:rPr>
        <w:t>Salmonella enterica</w:t>
      </w:r>
      <w:r w:rsidR="00114C5C">
        <w:rPr>
          <w:rFonts w:ascii="Times New Roman" w:hAnsi="Times New Roman" w:cs="Times New Roman"/>
          <w:sz w:val="24"/>
          <w:szCs w:val="24"/>
        </w:rPr>
        <w:t xml:space="preserve"> </w:t>
      </w:r>
      <w:r w:rsidR="00163F16">
        <w:rPr>
          <w:rFonts w:ascii="Times New Roman" w:hAnsi="Times New Roman" w:cs="Times New Roman"/>
          <w:sz w:val="24"/>
          <w:szCs w:val="24"/>
        </w:rPr>
        <w:t>which w</w:t>
      </w:r>
      <w:r w:rsidR="00774BAE">
        <w:rPr>
          <w:rFonts w:ascii="Times New Roman" w:hAnsi="Times New Roman" w:cs="Times New Roman"/>
          <w:sz w:val="24"/>
          <w:szCs w:val="24"/>
        </w:rPr>
        <w:t>as</w:t>
      </w:r>
      <w:r w:rsidR="00163F16">
        <w:rPr>
          <w:rFonts w:ascii="Times New Roman" w:hAnsi="Times New Roman" w:cs="Times New Roman"/>
          <w:sz w:val="24"/>
          <w:szCs w:val="24"/>
        </w:rPr>
        <w:t xml:space="preserve"> not obtained in this research</w:t>
      </w:r>
      <w:r w:rsidR="00774BAE">
        <w:rPr>
          <w:rFonts w:ascii="Times New Roman" w:hAnsi="Times New Roman" w:cs="Times New Roman"/>
          <w:sz w:val="24"/>
          <w:szCs w:val="24"/>
        </w:rPr>
        <w:t xml:space="preserve"> against </w:t>
      </w:r>
      <w:r w:rsidR="00774BAE" w:rsidRPr="00163F16">
        <w:rPr>
          <w:rFonts w:ascii="Times New Roman" w:hAnsi="Times New Roman" w:cs="Times New Roman"/>
          <w:i/>
          <w:sz w:val="24"/>
          <w:szCs w:val="24"/>
        </w:rPr>
        <w:t xml:space="preserve">Streptococcus </w:t>
      </w:r>
      <w:proofErr w:type="spellStart"/>
      <w:r w:rsidR="00774BAE" w:rsidRPr="00163F16">
        <w:rPr>
          <w:rFonts w:ascii="Times New Roman" w:hAnsi="Times New Roman" w:cs="Times New Roman"/>
          <w:i/>
          <w:sz w:val="24"/>
          <w:szCs w:val="24"/>
        </w:rPr>
        <w:t>pyrogenes</w:t>
      </w:r>
      <w:proofErr w:type="spellEnd"/>
      <w:r w:rsidR="00163F16">
        <w:rPr>
          <w:rFonts w:ascii="Times New Roman" w:hAnsi="Times New Roman" w:cs="Times New Roman"/>
          <w:sz w:val="24"/>
          <w:szCs w:val="24"/>
        </w:rPr>
        <w:t>.</w:t>
      </w:r>
      <w:r w:rsidR="00774BAE">
        <w:rPr>
          <w:rFonts w:ascii="Times New Roman" w:hAnsi="Times New Roman" w:cs="Times New Roman"/>
          <w:sz w:val="24"/>
          <w:szCs w:val="24"/>
        </w:rPr>
        <w:t xml:space="preserve"> </w:t>
      </w:r>
      <w:r w:rsidR="00163F16">
        <w:rPr>
          <w:rFonts w:ascii="Times New Roman" w:hAnsi="Times New Roman" w:cs="Times New Roman"/>
          <w:sz w:val="24"/>
          <w:szCs w:val="24"/>
        </w:rPr>
        <w:t>This</w:t>
      </w:r>
      <w:r w:rsidR="00114C5C">
        <w:rPr>
          <w:rFonts w:ascii="Times New Roman" w:hAnsi="Times New Roman" w:cs="Times New Roman"/>
          <w:sz w:val="24"/>
          <w:szCs w:val="24"/>
        </w:rPr>
        <w:t xml:space="preserve"> could be attributed to difference in source of sample and environmental condition.</w:t>
      </w:r>
      <w:r w:rsidR="009902D6">
        <w:rPr>
          <w:rFonts w:ascii="Times New Roman" w:hAnsi="Times New Roman" w:cs="Times New Roman"/>
          <w:sz w:val="24"/>
          <w:szCs w:val="24"/>
        </w:rPr>
        <w:t xml:space="preserve"> </w:t>
      </w:r>
      <w:r w:rsidR="00626220">
        <w:rPr>
          <w:rFonts w:ascii="Times New Roman" w:hAnsi="Times New Roman" w:cs="Times New Roman"/>
          <w:sz w:val="24"/>
          <w:szCs w:val="24"/>
        </w:rPr>
        <w:t xml:space="preserve">The result is also inline with the previous report of </w:t>
      </w:r>
      <w:proofErr w:type="spellStart"/>
      <w:r w:rsidR="00626220" w:rsidRPr="00517C89">
        <w:rPr>
          <w:rFonts w:ascii="Times New Roman" w:hAnsi="Times New Roman" w:cs="Times New Roman"/>
          <w:sz w:val="24"/>
          <w:szCs w:val="24"/>
        </w:rPr>
        <w:t>Ezeh</w:t>
      </w:r>
      <w:proofErr w:type="spellEnd"/>
      <w:r w:rsidR="00626220">
        <w:rPr>
          <w:rFonts w:ascii="Times New Roman" w:hAnsi="Times New Roman" w:cs="Times New Roman"/>
          <w:sz w:val="24"/>
          <w:szCs w:val="24"/>
        </w:rPr>
        <w:t xml:space="preserve"> </w:t>
      </w:r>
      <w:r w:rsidR="00626220" w:rsidRPr="00517C89">
        <w:rPr>
          <w:rFonts w:ascii="Times New Roman" w:hAnsi="Times New Roman" w:cs="Times New Roman"/>
          <w:i/>
          <w:sz w:val="24"/>
          <w:szCs w:val="24"/>
        </w:rPr>
        <w:t>et al</w:t>
      </w:r>
      <w:r w:rsidR="00626220" w:rsidRPr="00517C89">
        <w:rPr>
          <w:rFonts w:ascii="Times New Roman" w:hAnsi="Times New Roman" w:cs="Times New Roman"/>
          <w:sz w:val="24"/>
          <w:szCs w:val="24"/>
        </w:rPr>
        <w:t>., (2017)</w:t>
      </w:r>
      <w:r w:rsidR="00626220">
        <w:rPr>
          <w:rFonts w:ascii="Times New Roman" w:hAnsi="Times New Roman" w:cs="Times New Roman"/>
          <w:sz w:val="24"/>
          <w:szCs w:val="24"/>
        </w:rPr>
        <w:t xml:space="preserve"> who</w:t>
      </w:r>
      <w:r w:rsidR="00626220" w:rsidRPr="00517C89">
        <w:rPr>
          <w:rFonts w:ascii="Times New Roman" w:hAnsi="Times New Roman" w:cs="Times New Roman"/>
          <w:sz w:val="24"/>
          <w:szCs w:val="24"/>
        </w:rPr>
        <w:t xml:space="preserve"> reported on the bacteriological assessment of meat pie sold at </w:t>
      </w:r>
      <w:proofErr w:type="spellStart"/>
      <w:r w:rsidR="00626220" w:rsidRPr="00517C89">
        <w:rPr>
          <w:rFonts w:ascii="Times New Roman" w:hAnsi="Times New Roman" w:cs="Times New Roman"/>
          <w:sz w:val="24"/>
          <w:szCs w:val="24"/>
        </w:rPr>
        <w:t>Ochanja</w:t>
      </w:r>
      <w:proofErr w:type="spellEnd"/>
      <w:r w:rsidR="00626220" w:rsidRPr="00517C89">
        <w:rPr>
          <w:rFonts w:ascii="Times New Roman" w:hAnsi="Times New Roman" w:cs="Times New Roman"/>
          <w:sz w:val="24"/>
          <w:szCs w:val="24"/>
        </w:rPr>
        <w:t xml:space="preserve"> market </w:t>
      </w:r>
      <w:proofErr w:type="spellStart"/>
      <w:r w:rsidR="00626220" w:rsidRPr="00517C89">
        <w:rPr>
          <w:rFonts w:ascii="Times New Roman" w:hAnsi="Times New Roman" w:cs="Times New Roman"/>
          <w:sz w:val="24"/>
          <w:szCs w:val="24"/>
        </w:rPr>
        <w:t>Onisha</w:t>
      </w:r>
      <w:proofErr w:type="spellEnd"/>
      <w:r w:rsidR="00626220" w:rsidRPr="00517C89">
        <w:rPr>
          <w:rFonts w:ascii="Times New Roman" w:hAnsi="Times New Roman" w:cs="Times New Roman"/>
          <w:sz w:val="24"/>
          <w:szCs w:val="24"/>
        </w:rPr>
        <w:t xml:space="preserve"> where they isolated </w:t>
      </w:r>
      <w:r w:rsidR="00626220" w:rsidRPr="00517C89">
        <w:rPr>
          <w:rFonts w:ascii="Times New Roman" w:hAnsi="Times New Roman" w:cs="Times New Roman"/>
          <w:i/>
          <w:sz w:val="24"/>
          <w:szCs w:val="24"/>
        </w:rPr>
        <w:t>Staphylococcus aureus</w:t>
      </w:r>
      <w:r w:rsidR="00626220" w:rsidRPr="00517C89">
        <w:rPr>
          <w:rFonts w:ascii="Times New Roman" w:hAnsi="Times New Roman" w:cs="Times New Roman"/>
          <w:sz w:val="24"/>
          <w:szCs w:val="24"/>
        </w:rPr>
        <w:t xml:space="preserve">, </w:t>
      </w:r>
      <w:r w:rsidR="00626220" w:rsidRPr="00517C89">
        <w:rPr>
          <w:rFonts w:ascii="Times New Roman" w:hAnsi="Times New Roman" w:cs="Times New Roman"/>
          <w:i/>
          <w:sz w:val="24"/>
          <w:szCs w:val="24"/>
        </w:rPr>
        <w:t>Bacillus</w:t>
      </w:r>
      <w:r w:rsidR="00626220">
        <w:rPr>
          <w:rFonts w:ascii="Times New Roman" w:hAnsi="Times New Roman" w:cs="Times New Roman"/>
          <w:i/>
          <w:sz w:val="24"/>
          <w:szCs w:val="24"/>
        </w:rPr>
        <w:t xml:space="preserve"> </w:t>
      </w:r>
      <w:r w:rsidR="00626220" w:rsidRPr="00517C89">
        <w:rPr>
          <w:rFonts w:ascii="Times New Roman" w:hAnsi="Times New Roman" w:cs="Times New Roman"/>
          <w:i/>
          <w:sz w:val="24"/>
          <w:szCs w:val="24"/>
        </w:rPr>
        <w:t>cereus</w:t>
      </w:r>
      <w:r w:rsidR="00626220" w:rsidRPr="00517C89">
        <w:rPr>
          <w:rFonts w:ascii="Times New Roman" w:hAnsi="Times New Roman" w:cs="Times New Roman"/>
          <w:sz w:val="24"/>
          <w:szCs w:val="24"/>
        </w:rPr>
        <w:t xml:space="preserve"> and </w:t>
      </w:r>
      <w:r w:rsidR="00626220" w:rsidRPr="00517C89">
        <w:rPr>
          <w:rFonts w:ascii="Times New Roman" w:hAnsi="Times New Roman" w:cs="Times New Roman"/>
          <w:i/>
          <w:sz w:val="24"/>
          <w:szCs w:val="24"/>
        </w:rPr>
        <w:t>E</w:t>
      </w:r>
      <w:r w:rsidR="00626220" w:rsidRPr="00517C89">
        <w:rPr>
          <w:rFonts w:ascii="Times New Roman" w:hAnsi="Times New Roman" w:cs="Times New Roman"/>
          <w:sz w:val="24"/>
          <w:szCs w:val="24"/>
        </w:rPr>
        <w:t xml:space="preserve">. </w:t>
      </w:r>
      <w:r w:rsidR="00626220" w:rsidRPr="00517C89">
        <w:rPr>
          <w:rFonts w:ascii="Times New Roman" w:hAnsi="Times New Roman" w:cs="Times New Roman"/>
          <w:i/>
          <w:sz w:val="24"/>
          <w:szCs w:val="24"/>
        </w:rPr>
        <w:t>coli</w:t>
      </w:r>
      <w:r w:rsidR="00626220" w:rsidRPr="00517C89">
        <w:rPr>
          <w:rFonts w:ascii="Times New Roman" w:hAnsi="Times New Roman" w:cs="Times New Roman"/>
          <w:sz w:val="24"/>
          <w:szCs w:val="24"/>
        </w:rPr>
        <w:t xml:space="preserve">. The present study shows a little difference with </w:t>
      </w:r>
      <w:r w:rsidR="00626220" w:rsidRPr="00517C89">
        <w:rPr>
          <w:rFonts w:ascii="Times New Roman" w:hAnsi="Times New Roman" w:cs="Times New Roman"/>
          <w:i/>
          <w:sz w:val="24"/>
          <w:szCs w:val="24"/>
        </w:rPr>
        <w:t xml:space="preserve">Streptococcus </w:t>
      </w:r>
      <w:proofErr w:type="spellStart"/>
      <w:r w:rsidR="00626220" w:rsidRPr="00517C89">
        <w:rPr>
          <w:rFonts w:ascii="Times New Roman" w:hAnsi="Times New Roman" w:cs="Times New Roman"/>
          <w:i/>
          <w:sz w:val="24"/>
          <w:szCs w:val="24"/>
        </w:rPr>
        <w:t>pyrogen</w:t>
      </w:r>
      <w:r w:rsidR="00626220">
        <w:rPr>
          <w:rFonts w:ascii="Times New Roman" w:hAnsi="Times New Roman" w:cs="Times New Roman"/>
          <w:i/>
          <w:sz w:val="24"/>
          <w:szCs w:val="24"/>
        </w:rPr>
        <w:t>es</w:t>
      </w:r>
      <w:proofErr w:type="spellEnd"/>
      <w:r w:rsidR="00626220">
        <w:rPr>
          <w:rFonts w:ascii="Times New Roman" w:hAnsi="Times New Roman" w:cs="Times New Roman"/>
          <w:i/>
          <w:sz w:val="24"/>
          <w:szCs w:val="24"/>
        </w:rPr>
        <w:t xml:space="preserve"> </w:t>
      </w:r>
      <w:r w:rsidR="00626220" w:rsidRPr="00517C89">
        <w:rPr>
          <w:rFonts w:ascii="Times New Roman" w:hAnsi="Times New Roman" w:cs="Times New Roman"/>
          <w:sz w:val="24"/>
          <w:szCs w:val="24"/>
        </w:rPr>
        <w:t>which was not obtained by their report.</w:t>
      </w:r>
      <w:r w:rsidR="00626220">
        <w:rPr>
          <w:rFonts w:ascii="Times New Roman" w:hAnsi="Times New Roman" w:cs="Times New Roman"/>
          <w:sz w:val="24"/>
          <w:szCs w:val="24"/>
        </w:rPr>
        <w:t xml:space="preserve"> </w:t>
      </w:r>
      <w:r w:rsidR="008B4645" w:rsidRPr="00DF368D">
        <w:rPr>
          <w:rFonts w:ascii="Times New Roman" w:hAnsi="Times New Roman" w:cs="Times New Roman"/>
          <w:sz w:val="24"/>
          <w:szCs w:val="24"/>
        </w:rPr>
        <w:t>Although a limited range of organisms are responsible for the majority of foodborne disease, their potential survival, growth and toxin production and therefore their pathogenicity, is dependent to a significant extent on the food matrix in which they are present. This interplay between the characteristics of foods and potentially pathogenic microorganisms they may contain creates a high level of complexity and challenge in the discipline of food microbiology. Prediction, prevention and management of foodborne disease is therefore dependent on an understanding of the behavior of microorganisms under different conditions and in different food matrices</w:t>
      </w:r>
      <w:r w:rsidR="008B4645">
        <w:rPr>
          <w:rFonts w:ascii="Times New Roman" w:hAnsi="Times New Roman" w:cs="Times New Roman"/>
          <w:sz w:val="24"/>
          <w:szCs w:val="24"/>
        </w:rPr>
        <w:t xml:space="preserve"> Bukowski </w:t>
      </w:r>
      <w:r w:rsidR="008B4645" w:rsidRPr="00163F16">
        <w:rPr>
          <w:rFonts w:ascii="Times New Roman" w:hAnsi="Times New Roman" w:cs="Times New Roman"/>
          <w:i/>
          <w:sz w:val="24"/>
          <w:szCs w:val="24"/>
        </w:rPr>
        <w:t>et al</w:t>
      </w:r>
      <w:r w:rsidR="008B4645">
        <w:rPr>
          <w:rFonts w:ascii="Times New Roman" w:hAnsi="Times New Roman" w:cs="Times New Roman"/>
          <w:sz w:val="24"/>
          <w:szCs w:val="24"/>
        </w:rPr>
        <w:t xml:space="preserve">., </w:t>
      </w:r>
      <w:r w:rsidR="00163F16">
        <w:rPr>
          <w:rFonts w:ascii="Times New Roman" w:hAnsi="Times New Roman" w:cs="Times New Roman"/>
          <w:sz w:val="24"/>
          <w:szCs w:val="24"/>
        </w:rPr>
        <w:t>(</w:t>
      </w:r>
      <w:r w:rsidR="008B4645">
        <w:rPr>
          <w:rFonts w:ascii="Times New Roman" w:hAnsi="Times New Roman" w:cs="Times New Roman"/>
          <w:sz w:val="24"/>
          <w:szCs w:val="24"/>
        </w:rPr>
        <w:t>2010</w:t>
      </w:r>
      <w:r w:rsidR="00163F16">
        <w:rPr>
          <w:rFonts w:ascii="Times New Roman" w:hAnsi="Times New Roman" w:cs="Times New Roman"/>
          <w:sz w:val="24"/>
          <w:szCs w:val="24"/>
        </w:rPr>
        <w:t>)</w:t>
      </w:r>
      <w:r w:rsidR="008B4645">
        <w:rPr>
          <w:rFonts w:ascii="Times New Roman" w:hAnsi="Times New Roman" w:cs="Times New Roman"/>
          <w:sz w:val="24"/>
          <w:szCs w:val="24"/>
        </w:rPr>
        <w:t>.</w:t>
      </w:r>
      <w:r w:rsidR="00CB2A76">
        <w:rPr>
          <w:rFonts w:ascii="Times New Roman" w:hAnsi="Times New Roman" w:cs="Times New Roman"/>
          <w:sz w:val="24"/>
          <w:szCs w:val="24"/>
        </w:rPr>
        <w:t xml:space="preserve"> </w:t>
      </w:r>
      <w:r w:rsidR="00CB2A76" w:rsidRPr="00DF368D">
        <w:rPr>
          <w:rFonts w:ascii="Times New Roman" w:hAnsi="Times New Roman" w:cs="Times New Roman"/>
          <w:sz w:val="24"/>
          <w:szCs w:val="24"/>
        </w:rPr>
        <w:t>Consequently, some serious concerns do exist about the safety of street food (FAO, 2013).</w:t>
      </w:r>
      <w:r w:rsidR="00CB2A76">
        <w:rPr>
          <w:rFonts w:ascii="Times New Roman" w:hAnsi="Times New Roman" w:cs="Times New Roman"/>
          <w:sz w:val="24"/>
          <w:szCs w:val="24"/>
        </w:rPr>
        <w:t xml:space="preserve"> </w:t>
      </w:r>
      <w:r w:rsidR="00CB2A76" w:rsidRPr="00DF368D">
        <w:rPr>
          <w:rFonts w:ascii="Times New Roman" w:hAnsi="Times New Roman" w:cs="Times New Roman"/>
          <w:sz w:val="24"/>
          <w:szCs w:val="24"/>
        </w:rPr>
        <w:t xml:space="preserve">According to the Centers for Disease Control and prevention (CDC) 31 pathogens are known to cause foodborne illnesses (CDC, 2013). Among the pathogens found in </w:t>
      </w:r>
      <w:r w:rsidR="00CB2A76" w:rsidRPr="00DF368D">
        <w:rPr>
          <w:rFonts w:ascii="Times New Roman" w:hAnsi="Times New Roman" w:cs="Times New Roman"/>
          <w:sz w:val="24"/>
          <w:szCs w:val="24"/>
        </w:rPr>
        <w:lastRenderedPageBreak/>
        <w:t>street vended food</w:t>
      </w:r>
      <w:r w:rsidR="009902D6">
        <w:rPr>
          <w:rFonts w:ascii="Times New Roman" w:hAnsi="Times New Roman" w:cs="Times New Roman"/>
          <w:sz w:val="24"/>
          <w:szCs w:val="24"/>
        </w:rPr>
        <w:t>s are</w:t>
      </w:r>
      <w:r w:rsidR="00CB2A76" w:rsidRPr="00DF368D">
        <w:rPr>
          <w:rFonts w:ascii="Times New Roman" w:hAnsi="Times New Roman" w:cs="Times New Roman"/>
          <w:sz w:val="24"/>
          <w:szCs w:val="24"/>
        </w:rPr>
        <w:t xml:space="preserve"> </w:t>
      </w:r>
      <w:r w:rsidR="00CB2A76" w:rsidRPr="00DF368D">
        <w:rPr>
          <w:rFonts w:ascii="Times New Roman" w:hAnsi="Times New Roman" w:cs="Times New Roman"/>
          <w:i/>
          <w:iCs/>
          <w:sz w:val="24"/>
          <w:szCs w:val="24"/>
        </w:rPr>
        <w:t>Bacillus cereus</w:t>
      </w:r>
      <w:r w:rsidR="00CB2A76" w:rsidRPr="00DF368D">
        <w:rPr>
          <w:rFonts w:ascii="Times New Roman" w:hAnsi="Times New Roman" w:cs="Times New Roman"/>
          <w:sz w:val="24"/>
          <w:szCs w:val="24"/>
        </w:rPr>
        <w:t xml:space="preserve">, </w:t>
      </w:r>
      <w:r w:rsidR="00CB2A76" w:rsidRPr="00DF368D">
        <w:rPr>
          <w:rFonts w:ascii="Times New Roman" w:hAnsi="Times New Roman" w:cs="Times New Roman"/>
          <w:i/>
          <w:iCs/>
          <w:sz w:val="24"/>
          <w:szCs w:val="24"/>
        </w:rPr>
        <w:t>Clostridium perfringens</w:t>
      </w:r>
      <w:r w:rsidR="00CB2A76" w:rsidRPr="00DF368D">
        <w:rPr>
          <w:rFonts w:ascii="Times New Roman" w:hAnsi="Times New Roman" w:cs="Times New Roman"/>
          <w:sz w:val="24"/>
          <w:szCs w:val="24"/>
        </w:rPr>
        <w:t>,</w:t>
      </w:r>
      <w:r w:rsidR="00CB2A76">
        <w:rPr>
          <w:rFonts w:ascii="Times New Roman" w:hAnsi="Times New Roman" w:cs="Times New Roman"/>
          <w:sz w:val="24"/>
          <w:szCs w:val="24"/>
        </w:rPr>
        <w:t xml:space="preserve"> </w:t>
      </w:r>
      <w:r w:rsidR="00CB2A76" w:rsidRPr="00CB2A76">
        <w:rPr>
          <w:rFonts w:ascii="Times New Roman" w:hAnsi="Times New Roman" w:cs="Times New Roman"/>
          <w:i/>
          <w:sz w:val="24"/>
          <w:szCs w:val="24"/>
        </w:rPr>
        <w:t>E</w:t>
      </w:r>
      <w:r w:rsidR="00CB2A76">
        <w:rPr>
          <w:rFonts w:ascii="Times New Roman" w:hAnsi="Times New Roman" w:cs="Times New Roman"/>
          <w:sz w:val="24"/>
          <w:szCs w:val="24"/>
        </w:rPr>
        <w:t xml:space="preserve">. </w:t>
      </w:r>
      <w:r w:rsidR="00CB2A76" w:rsidRPr="00CB2A76">
        <w:rPr>
          <w:rFonts w:ascii="Times New Roman" w:hAnsi="Times New Roman" w:cs="Times New Roman"/>
          <w:i/>
          <w:sz w:val="24"/>
          <w:szCs w:val="24"/>
        </w:rPr>
        <w:t>coli</w:t>
      </w:r>
      <w:r w:rsidR="00CB2A76">
        <w:rPr>
          <w:rFonts w:ascii="Times New Roman" w:hAnsi="Times New Roman" w:cs="Times New Roman"/>
          <w:sz w:val="24"/>
          <w:szCs w:val="24"/>
        </w:rPr>
        <w:t>,</w:t>
      </w:r>
      <w:r w:rsidR="00CB2A76" w:rsidRPr="00DF368D">
        <w:rPr>
          <w:rFonts w:ascii="Times New Roman" w:hAnsi="Times New Roman" w:cs="Times New Roman"/>
          <w:sz w:val="24"/>
          <w:szCs w:val="24"/>
        </w:rPr>
        <w:t xml:space="preserve"> </w:t>
      </w:r>
      <w:r w:rsidR="00CB2A76" w:rsidRPr="00DF368D">
        <w:rPr>
          <w:rFonts w:ascii="Times New Roman" w:hAnsi="Times New Roman" w:cs="Times New Roman"/>
          <w:i/>
          <w:iCs/>
          <w:sz w:val="24"/>
          <w:szCs w:val="24"/>
        </w:rPr>
        <w:t xml:space="preserve">Salmonella </w:t>
      </w:r>
      <w:r w:rsidR="00CB2A76" w:rsidRPr="00DF368D">
        <w:rPr>
          <w:rFonts w:ascii="Times New Roman" w:hAnsi="Times New Roman" w:cs="Times New Roman"/>
          <w:sz w:val="24"/>
          <w:szCs w:val="24"/>
        </w:rPr>
        <w:t xml:space="preserve">and </w:t>
      </w:r>
      <w:r w:rsidR="00CB2A76" w:rsidRPr="00DF368D">
        <w:rPr>
          <w:rFonts w:ascii="Times New Roman" w:hAnsi="Times New Roman" w:cs="Times New Roman"/>
          <w:i/>
          <w:iCs/>
          <w:sz w:val="24"/>
          <w:szCs w:val="24"/>
        </w:rPr>
        <w:t xml:space="preserve">Staphylococcus aureus </w:t>
      </w:r>
      <w:r w:rsidR="00CB2A76" w:rsidRPr="00DF368D">
        <w:rPr>
          <w:rFonts w:ascii="Times New Roman" w:hAnsi="Times New Roman" w:cs="Times New Roman"/>
          <w:sz w:val="24"/>
          <w:szCs w:val="24"/>
        </w:rPr>
        <w:t>are the most common ones</w:t>
      </w:r>
      <w:r w:rsidR="00CD5141">
        <w:rPr>
          <w:rFonts w:ascii="Times New Roman" w:hAnsi="Times New Roman" w:cs="Times New Roman"/>
          <w:sz w:val="24"/>
          <w:szCs w:val="24"/>
        </w:rPr>
        <w:t>.</w:t>
      </w:r>
      <w:r w:rsidR="00626220">
        <w:rPr>
          <w:rFonts w:ascii="Times New Roman" w:hAnsi="Times New Roman" w:cs="Times New Roman"/>
          <w:sz w:val="24"/>
          <w:szCs w:val="24"/>
        </w:rPr>
        <w:t xml:space="preserve"> </w:t>
      </w:r>
      <w:r w:rsidR="000A249C" w:rsidRPr="00517C89">
        <w:rPr>
          <w:rFonts w:ascii="Times New Roman" w:hAnsi="Times New Roman" w:cs="Times New Roman"/>
          <w:sz w:val="24"/>
          <w:szCs w:val="24"/>
        </w:rPr>
        <w:t xml:space="preserve">The </w:t>
      </w:r>
      <w:r w:rsidR="00626220">
        <w:rPr>
          <w:rFonts w:ascii="Times New Roman" w:hAnsi="Times New Roman" w:cs="Times New Roman"/>
          <w:sz w:val="24"/>
          <w:szCs w:val="24"/>
        </w:rPr>
        <w:t>phytochemical test</w:t>
      </w:r>
      <w:r w:rsidR="000A249C" w:rsidRPr="00517C89">
        <w:rPr>
          <w:rFonts w:ascii="Times New Roman" w:hAnsi="Times New Roman" w:cs="Times New Roman"/>
          <w:sz w:val="24"/>
          <w:szCs w:val="24"/>
        </w:rPr>
        <w:t xml:space="preserve"> </w:t>
      </w:r>
      <w:r w:rsidR="00B73610" w:rsidRPr="00517C89">
        <w:rPr>
          <w:rFonts w:ascii="Times New Roman" w:hAnsi="Times New Roman" w:cs="Times New Roman"/>
          <w:sz w:val="24"/>
          <w:szCs w:val="24"/>
        </w:rPr>
        <w:t>show</w:t>
      </w:r>
      <w:r w:rsidR="000B4732">
        <w:rPr>
          <w:rFonts w:ascii="Times New Roman" w:hAnsi="Times New Roman" w:cs="Times New Roman"/>
          <w:sz w:val="24"/>
          <w:szCs w:val="24"/>
        </w:rPr>
        <w:t>ed</w:t>
      </w:r>
      <w:r w:rsidR="000A249C" w:rsidRPr="00517C89">
        <w:rPr>
          <w:rFonts w:ascii="Times New Roman" w:hAnsi="Times New Roman" w:cs="Times New Roman"/>
          <w:sz w:val="24"/>
          <w:szCs w:val="24"/>
        </w:rPr>
        <w:t xml:space="preserve"> that ethanol as a solvent extracted more active ingredients with percentage yield of 12.40% while the aqueous has 5.24 %. In the quantitative phytochemical </w:t>
      </w:r>
      <w:r w:rsidR="00B73610" w:rsidRPr="00517C89">
        <w:rPr>
          <w:rFonts w:ascii="Times New Roman" w:hAnsi="Times New Roman" w:cs="Times New Roman"/>
          <w:sz w:val="24"/>
          <w:szCs w:val="24"/>
        </w:rPr>
        <w:t>analysis</w:t>
      </w:r>
      <w:r w:rsidR="00D74D3A" w:rsidRPr="00517C89">
        <w:rPr>
          <w:rFonts w:ascii="Times New Roman" w:hAnsi="Times New Roman" w:cs="Times New Roman"/>
          <w:sz w:val="24"/>
          <w:szCs w:val="24"/>
        </w:rPr>
        <w:t xml:space="preserve"> of </w:t>
      </w:r>
      <w:r w:rsidR="00D74D3A" w:rsidRPr="00517C89">
        <w:rPr>
          <w:rFonts w:ascii="Times New Roman" w:hAnsi="Times New Roman" w:cs="Times New Roman"/>
          <w:i/>
          <w:sz w:val="24"/>
          <w:szCs w:val="24"/>
        </w:rPr>
        <w:t>Moringa oleifera</w:t>
      </w:r>
      <w:r w:rsidR="00D74D3A" w:rsidRPr="00517C89">
        <w:rPr>
          <w:rFonts w:ascii="Times New Roman" w:hAnsi="Times New Roman" w:cs="Times New Roman"/>
          <w:sz w:val="24"/>
          <w:szCs w:val="24"/>
        </w:rPr>
        <w:t xml:space="preserve"> leaf extract</w:t>
      </w:r>
      <w:r w:rsidR="00B73610" w:rsidRPr="00517C89">
        <w:rPr>
          <w:rFonts w:ascii="Times New Roman" w:hAnsi="Times New Roman" w:cs="Times New Roman"/>
          <w:sz w:val="24"/>
          <w:szCs w:val="24"/>
        </w:rPr>
        <w:t>,</w:t>
      </w:r>
      <w:r w:rsidR="000A249C" w:rsidRPr="00517C89">
        <w:rPr>
          <w:rFonts w:ascii="Times New Roman" w:hAnsi="Times New Roman" w:cs="Times New Roman"/>
          <w:sz w:val="24"/>
          <w:szCs w:val="24"/>
        </w:rPr>
        <w:t xml:space="preserve"> the phytochemicals present were saponin, glycoside, reducing sugar, alkaloids, tannins, flavonoids, terpenoids, steroids, phenols, soluble carbohydrate and anthraquinone. The soluble carbohy</w:t>
      </w:r>
      <w:r w:rsidR="00B73610" w:rsidRPr="00517C89">
        <w:rPr>
          <w:rFonts w:ascii="Times New Roman" w:hAnsi="Times New Roman" w:cs="Times New Roman"/>
          <w:sz w:val="24"/>
          <w:szCs w:val="24"/>
        </w:rPr>
        <w:t xml:space="preserve">drate has the highest concentration with absorbance of 1.725 nm, followed by flavonoids with 1.624 nm, steroids with 1.602 nm, glycosides with 1.562 nm as shown in fig 1.0 above. This result is in line with the previous report of </w:t>
      </w:r>
      <w:r w:rsidR="00EA0D1E" w:rsidRPr="00517C89">
        <w:rPr>
          <w:rFonts w:ascii="Times New Roman" w:hAnsi="Times New Roman" w:cs="Times New Roman"/>
          <w:sz w:val="24"/>
          <w:szCs w:val="24"/>
        </w:rPr>
        <w:t>Sengottuvel</w:t>
      </w:r>
      <w:r w:rsidR="000B4732">
        <w:rPr>
          <w:rFonts w:ascii="Times New Roman" w:hAnsi="Times New Roman" w:cs="Times New Roman"/>
          <w:sz w:val="24"/>
          <w:szCs w:val="24"/>
        </w:rPr>
        <w:t xml:space="preserve"> </w:t>
      </w:r>
      <w:r w:rsidR="00EA0D1E" w:rsidRPr="00517C89">
        <w:rPr>
          <w:rFonts w:ascii="Times New Roman" w:hAnsi="Times New Roman" w:cs="Times New Roman"/>
          <w:i/>
          <w:sz w:val="24"/>
          <w:szCs w:val="24"/>
        </w:rPr>
        <w:t>et al</w:t>
      </w:r>
      <w:r w:rsidR="00EA0D1E"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EA0D1E" w:rsidRPr="00517C89">
        <w:rPr>
          <w:rFonts w:ascii="Times New Roman" w:hAnsi="Times New Roman" w:cs="Times New Roman"/>
          <w:sz w:val="24"/>
          <w:szCs w:val="24"/>
        </w:rPr>
        <w:t>2016</w:t>
      </w:r>
      <w:r w:rsidR="00FB3708" w:rsidRPr="00517C89">
        <w:rPr>
          <w:rFonts w:ascii="Times New Roman" w:hAnsi="Times New Roman" w:cs="Times New Roman"/>
          <w:sz w:val="24"/>
          <w:szCs w:val="24"/>
        </w:rPr>
        <w:t>)</w:t>
      </w:r>
      <w:r w:rsidR="00EA0D1E" w:rsidRPr="00517C89">
        <w:rPr>
          <w:rFonts w:ascii="Times New Roman" w:hAnsi="Times New Roman" w:cs="Times New Roman"/>
          <w:sz w:val="24"/>
          <w:szCs w:val="24"/>
        </w:rPr>
        <w:t xml:space="preserve"> who obtained alkaloids, flavonoids, steroids, terpenoids, anthraquinone, phenols, saponin, tannins, carbohydrates, proteins and amino acids with phenols having the highest concentrations of 37.52 W/w followed by flavonoids with 15.74 W/w respectively.</w:t>
      </w:r>
      <w:r w:rsidR="00CB2A76">
        <w:rPr>
          <w:rFonts w:ascii="Times New Roman" w:hAnsi="Times New Roman" w:cs="Times New Roman"/>
          <w:sz w:val="24"/>
          <w:szCs w:val="24"/>
        </w:rPr>
        <w:t xml:space="preserve"> </w:t>
      </w:r>
      <w:r w:rsidR="00435129">
        <w:rPr>
          <w:rFonts w:ascii="Times New Roman" w:hAnsi="Times New Roman" w:cs="Times New Roman"/>
          <w:sz w:val="24"/>
          <w:szCs w:val="24"/>
        </w:rPr>
        <w:t>From T</w:t>
      </w:r>
      <w:r w:rsidR="00871186" w:rsidRPr="00517C89">
        <w:rPr>
          <w:rFonts w:ascii="Times New Roman" w:hAnsi="Times New Roman" w:cs="Times New Roman"/>
          <w:sz w:val="24"/>
          <w:szCs w:val="24"/>
        </w:rPr>
        <w:t xml:space="preserve">able 3.0 above </w:t>
      </w:r>
      <w:r w:rsidR="00871186" w:rsidRPr="00517C89">
        <w:rPr>
          <w:rFonts w:ascii="Times New Roman" w:hAnsi="Times New Roman" w:cs="Times New Roman"/>
          <w:i/>
          <w:sz w:val="24"/>
          <w:szCs w:val="24"/>
        </w:rPr>
        <w:t>Bacillus cereus</w:t>
      </w:r>
      <w:r w:rsidR="00871186" w:rsidRPr="00517C89">
        <w:rPr>
          <w:rFonts w:ascii="Times New Roman" w:hAnsi="Times New Roman" w:cs="Times New Roman"/>
          <w:sz w:val="24"/>
          <w:szCs w:val="24"/>
        </w:rPr>
        <w:t xml:space="preserve"> has the highest inhibition zone diameter in </w:t>
      </w:r>
      <w:r w:rsidR="00F254EB" w:rsidRPr="00517C89">
        <w:rPr>
          <w:rFonts w:ascii="Times New Roman" w:hAnsi="Times New Roman" w:cs="Times New Roman"/>
          <w:sz w:val="24"/>
          <w:szCs w:val="24"/>
        </w:rPr>
        <w:t>aqueous</w:t>
      </w:r>
      <w:r w:rsidR="00871186" w:rsidRPr="00517C89">
        <w:rPr>
          <w:rFonts w:ascii="Times New Roman" w:hAnsi="Times New Roman" w:cs="Times New Roman"/>
          <w:sz w:val="24"/>
          <w:szCs w:val="24"/>
        </w:rPr>
        <w:t xml:space="preserve"> extract of </w:t>
      </w:r>
      <w:r w:rsidR="00871186" w:rsidRPr="00517C89">
        <w:rPr>
          <w:rFonts w:ascii="Times New Roman" w:hAnsi="Times New Roman" w:cs="Times New Roman"/>
          <w:i/>
          <w:sz w:val="24"/>
          <w:szCs w:val="24"/>
        </w:rPr>
        <w:t>Moringa</w:t>
      </w:r>
      <w:r w:rsidR="00F254EB" w:rsidRPr="00517C89">
        <w:rPr>
          <w:rFonts w:ascii="Times New Roman" w:hAnsi="Times New Roman" w:cs="Times New Roman"/>
          <w:i/>
          <w:sz w:val="24"/>
          <w:szCs w:val="24"/>
        </w:rPr>
        <w:t xml:space="preserve"> oleifera</w:t>
      </w:r>
      <w:r w:rsidR="00871186" w:rsidRPr="00517C89">
        <w:rPr>
          <w:rFonts w:ascii="Times New Roman" w:hAnsi="Times New Roman" w:cs="Times New Roman"/>
          <w:sz w:val="24"/>
          <w:szCs w:val="24"/>
        </w:rPr>
        <w:t xml:space="preserve"> leave extract with 17.0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2.01 mm followed by </w:t>
      </w:r>
      <w:r w:rsidR="00871186" w:rsidRPr="00517C89">
        <w:rPr>
          <w:rFonts w:ascii="Times New Roman" w:hAnsi="Times New Roman" w:cs="Times New Roman"/>
          <w:i/>
          <w:sz w:val="24"/>
          <w:szCs w:val="24"/>
        </w:rPr>
        <w:t>Staphylococcus aureus</w:t>
      </w:r>
      <w:r w:rsidR="00871186" w:rsidRPr="00517C89">
        <w:rPr>
          <w:rFonts w:ascii="Times New Roman" w:hAnsi="Times New Roman" w:cs="Times New Roman"/>
          <w:sz w:val="24"/>
          <w:szCs w:val="24"/>
        </w:rPr>
        <w:t xml:space="preserve"> which has 15.41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1.55 mm, </w:t>
      </w:r>
      <w:r w:rsidR="00871186" w:rsidRPr="00517C89">
        <w:rPr>
          <w:rFonts w:ascii="Times New Roman" w:hAnsi="Times New Roman" w:cs="Times New Roman"/>
          <w:i/>
          <w:sz w:val="24"/>
          <w:szCs w:val="24"/>
        </w:rPr>
        <w:t xml:space="preserve">Streptococcus </w:t>
      </w:r>
      <w:proofErr w:type="spellStart"/>
      <w:r w:rsidR="00871186" w:rsidRPr="00517C89">
        <w:rPr>
          <w:rFonts w:ascii="Times New Roman" w:hAnsi="Times New Roman" w:cs="Times New Roman"/>
          <w:i/>
          <w:sz w:val="24"/>
          <w:szCs w:val="24"/>
        </w:rPr>
        <w:t>pyrogen</w:t>
      </w:r>
      <w:r w:rsidR="003A2155">
        <w:rPr>
          <w:rFonts w:ascii="Times New Roman" w:hAnsi="Times New Roman" w:cs="Times New Roman"/>
          <w:i/>
          <w:sz w:val="24"/>
          <w:szCs w:val="24"/>
        </w:rPr>
        <w:t>es</w:t>
      </w:r>
      <w:proofErr w:type="spellEnd"/>
      <w:r w:rsidR="00871186" w:rsidRPr="00517C89">
        <w:rPr>
          <w:rFonts w:ascii="Times New Roman" w:hAnsi="Times New Roman" w:cs="Times New Roman"/>
          <w:sz w:val="24"/>
          <w:szCs w:val="24"/>
        </w:rPr>
        <w:t xml:space="preserve"> has 11.00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0.31 mm while </w:t>
      </w:r>
      <w:r w:rsidR="00871186" w:rsidRPr="00517C89">
        <w:rPr>
          <w:rFonts w:ascii="Times New Roman" w:hAnsi="Times New Roman" w:cs="Times New Roman"/>
          <w:i/>
          <w:sz w:val="24"/>
          <w:szCs w:val="24"/>
        </w:rPr>
        <w:t>E</w:t>
      </w:r>
      <w:r w:rsidR="00871186" w:rsidRPr="00517C89">
        <w:rPr>
          <w:rFonts w:ascii="Times New Roman" w:hAnsi="Times New Roman" w:cs="Times New Roman"/>
          <w:sz w:val="24"/>
          <w:szCs w:val="24"/>
        </w:rPr>
        <w:t xml:space="preserve">. </w:t>
      </w:r>
      <w:r w:rsidR="00871186" w:rsidRPr="00517C89">
        <w:rPr>
          <w:rFonts w:ascii="Times New Roman" w:hAnsi="Times New Roman" w:cs="Times New Roman"/>
          <w:i/>
          <w:sz w:val="24"/>
          <w:szCs w:val="24"/>
        </w:rPr>
        <w:t>coli</w:t>
      </w:r>
      <w:r w:rsidR="00871186" w:rsidRPr="00517C89">
        <w:rPr>
          <w:rFonts w:ascii="Times New Roman" w:hAnsi="Times New Roman" w:cs="Times New Roman"/>
          <w:sz w:val="24"/>
          <w:szCs w:val="24"/>
        </w:rPr>
        <w:t xml:space="preserve"> has the least inhibition zone of 10.30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0.21 mm. The inhibition zones increased with re</w:t>
      </w:r>
      <w:r w:rsidR="00487C72" w:rsidRPr="00517C89">
        <w:rPr>
          <w:rFonts w:ascii="Times New Roman" w:hAnsi="Times New Roman" w:cs="Times New Roman"/>
          <w:sz w:val="24"/>
          <w:szCs w:val="24"/>
        </w:rPr>
        <w:t>s</w:t>
      </w:r>
      <w:r w:rsidR="00871186" w:rsidRPr="00517C89">
        <w:rPr>
          <w:rFonts w:ascii="Times New Roman" w:hAnsi="Times New Roman" w:cs="Times New Roman"/>
          <w:sz w:val="24"/>
          <w:szCs w:val="24"/>
        </w:rPr>
        <w:t>pect to their various concentrations.</w:t>
      </w:r>
      <w:r w:rsidR="00487C72" w:rsidRPr="00517C89">
        <w:rPr>
          <w:rFonts w:ascii="Times New Roman" w:hAnsi="Times New Roman" w:cs="Times New Roman"/>
          <w:sz w:val="24"/>
          <w:szCs w:val="24"/>
        </w:rPr>
        <w:t xml:space="preserve"> In the ethanol extract </w:t>
      </w:r>
      <w:r w:rsidR="00487C72" w:rsidRPr="00517C89">
        <w:rPr>
          <w:rFonts w:ascii="Times New Roman" w:hAnsi="Times New Roman" w:cs="Times New Roman"/>
          <w:i/>
          <w:sz w:val="24"/>
          <w:szCs w:val="24"/>
        </w:rPr>
        <w:t>E</w:t>
      </w:r>
      <w:r w:rsidR="00487C72" w:rsidRPr="00517C89">
        <w:rPr>
          <w:rFonts w:ascii="Times New Roman" w:hAnsi="Times New Roman" w:cs="Times New Roman"/>
          <w:sz w:val="24"/>
          <w:szCs w:val="24"/>
        </w:rPr>
        <w:t xml:space="preserve">. </w:t>
      </w:r>
      <w:r w:rsidR="00487C72" w:rsidRPr="00517C89">
        <w:rPr>
          <w:rFonts w:ascii="Times New Roman" w:hAnsi="Times New Roman" w:cs="Times New Roman"/>
          <w:i/>
          <w:sz w:val="24"/>
          <w:szCs w:val="24"/>
        </w:rPr>
        <w:t>coli</w:t>
      </w:r>
      <w:r w:rsidR="00487C72" w:rsidRPr="00517C89">
        <w:rPr>
          <w:rFonts w:ascii="Times New Roman" w:hAnsi="Times New Roman" w:cs="Times New Roman"/>
          <w:sz w:val="24"/>
          <w:szCs w:val="24"/>
        </w:rPr>
        <w:t xml:space="preserve"> has the highest inhibition zone diameter of 25.0 + 0.03 mm followed by </w:t>
      </w:r>
      <w:r w:rsidR="00487C72" w:rsidRPr="00517C89">
        <w:rPr>
          <w:rFonts w:ascii="Times New Roman" w:hAnsi="Times New Roman" w:cs="Times New Roman"/>
          <w:i/>
          <w:sz w:val="24"/>
          <w:szCs w:val="24"/>
        </w:rPr>
        <w:t xml:space="preserve">Streptococcus </w:t>
      </w:r>
      <w:proofErr w:type="spellStart"/>
      <w:r w:rsidR="00487C72" w:rsidRPr="00517C89">
        <w:rPr>
          <w:rFonts w:ascii="Times New Roman" w:hAnsi="Times New Roman" w:cs="Times New Roman"/>
          <w:i/>
          <w:sz w:val="24"/>
          <w:szCs w:val="24"/>
        </w:rPr>
        <w:t>pyrogen</w:t>
      </w:r>
      <w:r w:rsidR="003A2155">
        <w:rPr>
          <w:rFonts w:ascii="Times New Roman" w:hAnsi="Times New Roman" w:cs="Times New Roman"/>
          <w:i/>
          <w:sz w:val="24"/>
          <w:szCs w:val="24"/>
        </w:rPr>
        <w:t>es</w:t>
      </w:r>
      <w:proofErr w:type="spellEnd"/>
      <w:r w:rsidR="00487C72" w:rsidRPr="00517C89">
        <w:rPr>
          <w:rFonts w:ascii="Times New Roman" w:hAnsi="Times New Roman" w:cs="Times New Roman"/>
          <w:sz w:val="24"/>
          <w:szCs w:val="24"/>
        </w:rPr>
        <w:t xml:space="preserve"> which has 17.10 + 0.04 mm and </w:t>
      </w:r>
      <w:r w:rsidR="00487C72" w:rsidRPr="00517C89">
        <w:rPr>
          <w:rFonts w:ascii="Times New Roman" w:hAnsi="Times New Roman" w:cs="Times New Roman"/>
          <w:i/>
          <w:sz w:val="24"/>
          <w:szCs w:val="24"/>
        </w:rPr>
        <w:t>Bacillus cereus</w:t>
      </w:r>
      <w:r w:rsidR="00487C72" w:rsidRPr="00517C89">
        <w:rPr>
          <w:rFonts w:ascii="Times New Roman" w:hAnsi="Times New Roman" w:cs="Times New Roman"/>
          <w:sz w:val="24"/>
          <w:szCs w:val="24"/>
        </w:rPr>
        <w:t xml:space="preserve"> with 16.00 + 0.21 mm while </w:t>
      </w:r>
      <w:r w:rsidR="00487C72" w:rsidRPr="00517C89">
        <w:rPr>
          <w:rFonts w:ascii="Times New Roman" w:hAnsi="Times New Roman" w:cs="Times New Roman"/>
          <w:i/>
          <w:sz w:val="24"/>
          <w:szCs w:val="24"/>
        </w:rPr>
        <w:t>Staphylococcus aureus</w:t>
      </w:r>
      <w:r w:rsidR="00487C72" w:rsidRPr="00517C89">
        <w:rPr>
          <w:rFonts w:ascii="Times New Roman" w:hAnsi="Times New Roman" w:cs="Times New Roman"/>
          <w:sz w:val="24"/>
          <w:szCs w:val="24"/>
        </w:rPr>
        <w:t xml:space="preserve"> has the least inhibition zone of 15.42 + 0.41 mm</w:t>
      </w:r>
      <w:r w:rsidR="00337B34" w:rsidRPr="00517C89">
        <w:rPr>
          <w:rFonts w:ascii="Times New Roman" w:hAnsi="Times New Roman" w:cs="Times New Roman"/>
          <w:sz w:val="24"/>
          <w:szCs w:val="24"/>
        </w:rPr>
        <w:t xml:space="preserve">. This </w:t>
      </w:r>
      <w:r w:rsidR="00ED6A00" w:rsidRPr="00517C89">
        <w:rPr>
          <w:rFonts w:ascii="Times New Roman" w:hAnsi="Times New Roman" w:cs="Times New Roman"/>
          <w:sz w:val="24"/>
          <w:szCs w:val="24"/>
        </w:rPr>
        <w:t>report is in line with the previous result of Yetunde</w:t>
      </w:r>
      <w:r w:rsidR="00435129">
        <w:rPr>
          <w:rFonts w:ascii="Times New Roman" w:hAnsi="Times New Roman" w:cs="Times New Roman"/>
          <w:sz w:val="24"/>
          <w:szCs w:val="24"/>
        </w:rPr>
        <w:t xml:space="preserve"> </w:t>
      </w:r>
      <w:r w:rsidR="00ED6A00" w:rsidRPr="00517C89">
        <w:rPr>
          <w:rFonts w:ascii="Times New Roman" w:hAnsi="Times New Roman" w:cs="Times New Roman"/>
          <w:i/>
          <w:sz w:val="24"/>
          <w:szCs w:val="24"/>
        </w:rPr>
        <w:t>et al</w:t>
      </w:r>
      <w:r w:rsidR="00ED6A00"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2015</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 xml:space="preserve"> who obtained related inhibition zone diameter for </w:t>
      </w:r>
      <w:r w:rsidR="00ED6A00" w:rsidRPr="00517C89">
        <w:rPr>
          <w:rFonts w:ascii="Times New Roman" w:hAnsi="Times New Roman" w:cs="Times New Roman"/>
          <w:i/>
          <w:sz w:val="24"/>
          <w:szCs w:val="24"/>
        </w:rPr>
        <w:t>Staphylococcus aureus</w:t>
      </w:r>
      <w:r w:rsidR="00ED6A00" w:rsidRPr="00517C89">
        <w:rPr>
          <w:rFonts w:ascii="Times New Roman" w:hAnsi="Times New Roman" w:cs="Times New Roman"/>
          <w:sz w:val="24"/>
          <w:szCs w:val="24"/>
        </w:rPr>
        <w:t xml:space="preserve"> which has (14.00±0.6 mm) and </w:t>
      </w:r>
      <w:r w:rsidR="00ED6A00" w:rsidRPr="00517C89">
        <w:rPr>
          <w:rFonts w:ascii="Times New Roman" w:hAnsi="Times New Roman" w:cs="Times New Roman"/>
          <w:i/>
          <w:sz w:val="24"/>
          <w:szCs w:val="24"/>
        </w:rPr>
        <w:t>Bacillus cereus</w:t>
      </w:r>
      <w:r w:rsidR="00ED6A00" w:rsidRPr="00517C89">
        <w:rPr>
          <w:rFonts w:ascii="Times New Roman" w:hAnsi="Times New Roman" w:cs="Times New Roman"/>
          <w:sz w:val="24"/>
          <w:szCs w:val="24"/>
        </w:rPr>
        <w:t xml:space="preserve"> (13.00±0.1 mm) respectively from </w:t>
      </w:r>
      <w:r w:rsidR="00ED6A00" w:rsidRPr="00517C89">
        <w:rPr>
          <w:rFonts w:ascii="Times New Roman" w:hAnsi="Times New Roman" w:cs="Times New Roman"/>
          <w:i/>
          <w:sz w:val="24"/>
          <w:szCs w:val="24"/>
        </w:rPr>
        <w:t>Moringa</w:t>
      </w:r>
      <w:r w:rsidR="005B451C" w:rsidRPr="00517C89">
        <w:rPr>
          <w:rFonts w:ascii="Times New Roman" w:hAnsi="Times New Roman" w:cs="Times New Roman"/>
          <w:i/>
          <w:sz w:val="24"/>
          <w:szCs w:val="24"/>
        </w:rPr>
        <w:t xml:space="preserve"> oleifera</w:t>
      </w:r>
      <w:r w:rsidR="00435129">
        <w:rPr>
          <w:rFonts w:ascii="Times New Roman" w:hAnsi="Times New Roman" w:cs="Times New Roman"/>
          <w:i/>
          <w:sz w:val="24"/>
          <w:szCs w:val="24"/>
        </w:rPr>
        <w:t xml:space="preserve"> </w:t>
      </w:r>
      <w:r w:rsidR="00ED6A00" w:rsidRPr="00517C89">
        <w:rPr>
          <w:rFonts w:ascii="Times New Roman" w:hAnsi="Times New Roman" w:cs="Times New Roman"/>
          <w:sz w:val="24"/>
          <w:szCs w:val="24"/>
        </w:rPr>
        <w:t xml:space="preserve">leaf extract. Mustafa </w:t>
      </w:r>
      <w:r w:rsidR="00ED6A00" w:rsidRPr="00517C89">
        <w:rPr>
          <w:rFonts w:ascii="Times New Roman" w:hAnsi="Times New Roman" w:cs="Times New Roman"/>
          <w:i/>
          <w:sz w:val="24"/>
          <w:szCs w:val="24"/>
        </w:rPr>
        <w:t>et al</w:t>
      </w:r>
      <w:r w:rsidR="00ED6A00"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2023</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 xml:space="preserve"> who reported 7.66 ± 0.16 mm, 10.00 ± 0.29</w:t>
      </w:r>
      <w:r w:rsidR="00AD1614" w:rsidRPr="00517C89">
        <w:rPr>
          <w:rFonts w:ascii="Times New Roman" w:hAnsi="Times New Roman" w:cs="Times New Roman"/>
          <w:sz w:val="24"/>
          <w:szCs w:val="24"/>
        </w:rPr>
        <w:t xml:space="preserve"> mm</w:t>
      </w:r>
      <w:r w:rsidR="00ED6A00" w:rsidRPr="00517C89">
        <w:rPr>
          <w:rFonts w:ascii="Times New Roman" w:hAnsi="Times New Roman" w:cs="Times New Roman"/>
          <w:sz w:val="24"/>
          <w:szCs w:val="24"/>
        </w:rPr>
        <w:t xml:space="preserve"> for </w:t>
      </w:r>
      <w:r w:rsidR="00ED6A00" w:rsidRPr="00517C89">
        <w:rPr>
          <w:rFonts w:ascii="Times New Roman" w:hAnsi="Times New Roman" w:cs="Times New Roman"/>
          <w:i/>
          <w:sz w:val="24"/>
          <w:szCs w:val="24"/>
        </w:rPr>
        <w:t>Bacillus cereus</w:t>
      </w:r>
      <w:r w:rsidR="00ED6A00" w:rsidRPr="00517C89">
        <w:rPr>
          <w:rFonts w:ascii="Times New Roman" w:hAnsi="Times New Roman" w:cs="Times New Roman"/>
          <w:sz w:val="24"/>
          <w:szCs w:val="24"/>
        </w:rPr>
        <w:t xml:space="preserve"> and </w:t>
      </w:r>
      <w:r w:rsidR="00ED6A00" w:rsidRPr="00517C89">
        <w:rPr>
          <w:rFonts w:ascii="Times New Roman" w:hAnsi="Times New Roman" w:cs="Times New Roman"/>
          <w:i/>
          <w:sz w:val="24"/>
          <w:szCs w:val="24"/>
        </w:rPr>
        <w:t>Staphylococcus aureus</w:t>
      </w:r>
      <w:r w:rsidR="00ED6A00" w:rsidRPr="00517C89">
        <w:rPr>
          <w:rFonts w:ascii="Times New Roman" w:hAnsi="Times New Roman" w:cs="Times New Roman"/>
          <w:sz w:val="24"/>
          <w:szCs w:val="24"/>
        </w:rPr>
        <w:t xml:space="preserve"> respectively.</w:t>
      </w:r>
      <w:r w:rsidR="00E73443">
        <w:rPr>
          <w:rFonts w:ascii="Times New Roman" w:hAnsi="Times New Roman" w:cs="Times New Roman"/>
          <w:sz w:val="24"/>
          <w:szCs w:val="24"/>
        </w:rPr>
        <w:t xml:space="preserve"> It is also in line with Reda </w:t>
      </w:r>
      <w:r w:rsidR="00E73443" w:rsidRPr="0077721C">
        <w:rPr>
          <w:rFonts w:ascii="Times New Roman" w:hAnsi="Times New Roman" w:cs="Times New Roman"/>
          <w:i/>
          <w:sz w:val="24"/>
          <w:szCs w:val="24"/>
        </w:rPr>
        <w:t>et al</w:t>
      </w:r>
      <w:r w:rsidR="00E73443">
        <w:rPr>
          <w:rFonts w:ascii="Times New Roman" w:hAnsi="Times New Roman" w:cs="Times New Roman"/>
          <w:sz w:val="24"/>
          <w:szCs w:val="24"/>
        </w:rPr>
        <w:t xml:space="preserve">., </w:t>
      </w:r>
      <w:r w:rsidR="0077721C">
        <w:rPr>
          <w:rFonts w:ascii="Times New Roman" w:hAnsi="Times New Roman" w:cs="Times New Roman"/>
          <w:sz w:val="24"/>
          <w:szCs w:val="24"/>
        </w:rPr>
        <w:t>(</w:t>
      </w:r>
      <w:r w:rsidR="00E73443">
        <w:rPr>
          <w:rFonts w:ascii="Times New Roman" w:hAnsi="Times New Roman" w:cs="Times New Roman"/>
          <w:sz w:val="24"/>
          <w:szCs w:val="24"/>
        </w:rPr>
        <w:t>2023</w:t>
      </w:r>
      <w:r w:rsidR="0077721C">
        <w:rPr>
          <w:rFonts w:ascii="Times New Roman" w:hAnsi="Times New Roman" w:cs="Times New Roman"/>
          <w:sz w:val="24"/>
          <w:szCs w:val="24"/>
        </w:rPr>
        <w:t>)</w:t>
      </w:r>
      <w:r w:rsidR="00E73443">
        <w:rPr>
          <w:rFonts w:ascii="Times New Roman" w:hAnsi="Times New Roman" w:cs="Times New Roman"/>
          <w:sz w:val="24"/>
          <w:szCs w:val="24"/>
        </w:rPr>
        <w:t xml:space="preserve"> </w:t>
      </w:r>
      <w:r w:rsidR="00E73443">
        <w:rPr>
          <w:rFonts w:ascii="Times New Roman" w:hAnsi="Times New Roman" w:cs="Times New Roman"/>
          <w:sz w:val="24"/>
          <w:szCs w:val="24"/>
        </w:rPr>
        <w:lastRenderedPageBreak/>
        <w:t xml:space="preserve">whose result for </w:t>
      </w:r>
      <w:r w:rsidR="0077721C">
        <w:rPr>
          <w:rFonts w:ascii="Times New Roman" w:hAnsi="Times New Roman" w:cs="Times New Roman"/>
          <w:sz w:val="24"/>
          <w:szCs w:val="24"/>
        </w:rPr>
        <w:t>aqueous</w:t>
      </w:r>
      <w:r w:rsidR="00E73443">
        <w:rPr>
          <w:rFonts w:ascii="Times New Roman" w:hAnsi="Times New Roman" w:cs="Times New Roman"/>
          <w:sz w:val="24"/>
          <w:szCs w:val="24"/>
        </w:rPr>
        <w:t xml:space="preserve"> extract ranges from </w:t>
      </w:r>
      <w:r w:rsidR="00E73443" w:rsidRPr="00517C89">
        <w:rPr>
          <w:rFonts w:ascii="Times New Roman" w:hAnsi="Times New Roman" w:cs="Times New Roman"/>
          <w:sz w:val="24"/>
          <w:szCs w:val="24"/>
        </w:rPr>
        <w:t>6</w:t>
      </w:r>
      <w:r w:rsidR="00E73443">
        <w:rPr>
          <w:rFonts w:ascii="Times New Roman" w:hAnsi="Times New Roman" w:cs="Times New Roman"/>
          <w:sz w:val="24"/>
          <w:szCs w:val="24"/>
        </w:rPr>
        <w:t>.59</w:t>
      </w:r>
      <w:r w:rsidR="00E73443" w:rsidRPr="00517C89">
        <w:rPr>
          <w:rFonts w:ascii="Times New Roman" w:hAnsi="Times New Roman" w:cs="Times New Roman"/>
          <w:sz w:val="24"/>
          <w:szCs w:val="24"/>
        </w:rPr>
        <w:t xml:space="preserve"> ± 0.1</w:t>
      </w:r>
      <w:r w:rsidR="00E73443">
        <w:rPr>
          <w:rFonts w:ascii="Times New Roman" w:hAnsi="Times New Roman" w:cs="Times New Roman"/>
          <w:sz w:val="24"/>
          <w:szCs w:val="24"/>
        </w:rPr>
        <w:t xml:space="preserve">7 mm to </w:t>
      </w:r>
      <w:r w:rsidR="00E73443" w:rsidRPr="00517C89">
        <w:rPr>
          <w:rFonts w:ascii="Times New Roman" w:hAnsi="Times New Roman" w:cs="Times New Roman"/>
          <w:sz w:val="24"/>
          <w:szCs w:val="24"/>
        </w:rPr>
        <w:t>6</w:t>
      </w:r>
      <w:r w:rsidR="00E73443">
        <w:rPr>
          <w:rFonts w:ascii="Times New Roman" w:hAnsi="Times New Roman" w:cs="Times New Roman"/>
          <w:sz w:val="24"/>
          <w:szCs w:val="24"/>
        </w:rPr>
        <w:t>.67</w:t>
      </w:r>
      <w:r w:rsidR="00E73443" w:rsidRPr="00517C89">
        <w:rPr>
          <w:rFonts w:ascii="Times New Roman" w:hAnsi="Times New Roman" w:cs="Times New Roman"/>
          <w:sz w:val="24"/>
          <w:szCs w:val="24"/>
        </w:rPr>
        <w:t xml:space="preserve"> ± 0.1</w:t>
      </w:r>
      <w:r w:rsidR="00E73443">
        <w:rPr>
          <w:rFonts w:ascii="Times New Roman" w:hAnsi="Times New Roman" w:cs="Times New Roman"/>
          <w:sz w:val="24"/>
          <w:szCs w:val="24"/>
        </w:rPr>
        <w:t xml:space="preserve">6 for E. coli, </w:t>
      </w:r>
      <w:r w:rsidR="00E73443" w:rsidRPr="00517C89">
        <w:rPr>
          <w:rFonts w:ascii="Times New Roman" w:hAnsi="Times New Roman" w:cs="Times New Roman"/>
          <w:sz w:val="24"/>
          <w:szCs w:val="24"/>
        </w:rPr>
        <w:t>6</w:t>
      </w:r>
      <w:r w:rsidR="00E73443">
        <w:rPr>
          <w:rFonts w:ascii="Times New Roman" w:hAnsi="Times New Roman" w:cs="Times New Roman"/>
          <w:sz w:val="24"/>
          <w:szCs w:val="24"/>
        </w:rPr>
        <w:t>.</w:t>
      </w:r>
      <w:r w:rsidR="0077721C">
        <w:rPr>
          <w:rFonts w:ascii="Times New Roman" w:hAnsi="Times New Roman" w:cs="Times New Roman"/>
          <w:sz w:val="24"/>
          <w:szCs w:val="24"/>
        </w:rPr>
        <w:t>00</w:t>
      </w:r>
      <w:r w:rsidR="00E73443" w:rsidRPr="00517C89">
        <w:rPr>
          <w:rFonts w:ascii="Times New Roman" w:hAnsi="Times New Roman" w:cs="Times New Roman"/>
          <w:sz w:val="24"/>
          <w:szCs w:val="24"/>
        </w:rPr>
        <w:t xml:space="preserve"> ± 0.1</w:t>
      </w:r>
      <w:r w:rsidR="0077721C">
        <w:rPr>
          <w:rFonts w:ascii="Times New Roman" w:hAnsi="Times New Roman" w:cs="Times New Roman"/>
          <w:sz w:val="24"/>
          <w:szCs w:val="24"/>
        </w:rPr>
        <w:t>5 mm to 3.62</w:t>
      </w:r>
      <w:r w:rsidR="0077721C" w:rsidRPr="00517C89">
        <w:rPr>
          <w:rFonts w:ascii="Times New Roman" w:hAnsi="Times New Roman" w:cs="Times New Roman"/>
          <w:sz w:val="24"/>
          <w:szCs w:val="24"/>
        </w:rPr>
        <w:t xml:space="preserve"> ± 0.</w:t>
      </w:r>
      <w:r w:rsidR="0077721C">
        <w:rPr>
          <w:rFonts w:ascii="Times New Roman" w:hAnsi="Times New Roman" w:cs="Times New Roman"/>
          <w:sz w:val="24"/>
          <w:szCs w:val="24"/>
        </w:rPr>
        <w:t xml:space="preserve">07 mm for Salmonella enterica and </w:t>
      </w:r>
      <w:r w:rsidR="0077721C" w:rsidRPr="00517C89">
        <w:rPr>
          <w:rFonts w:ascii="Times New Roman" w:hAnsi="Times New Roman" w:cs="Times New Roman"/>
          <w:sz w:val="24"/>
          <w:szCs w:val="24"/>
        </w:rPr>
        <w:t>6</w:t>
      </w:r>
      <w:r w:rsidR="0077721C">
        <w:rPr>
          <w:rFonts w:ascii="Times New Roman" w:hAnsi="Times New Roman" w:cs="Times New Roman"/>
          <w:sz w:val="24"/>
          <w:szCs w:val="24"/>
        </w:rPr>
        <w:t>.01</w:t>
      </w:r>
      <w:r w:rsidR="0077721C" w:rsidRPr="00517C89">
        <w:rPr>
          <w:rFonts w:ascii="Times New Roman" w:hAnsi="Times New Roman" w:cs="Times New Roman"/>
          <w:sz w:val="24"/>
          <w:szCs w:val="24"/>
        </w:rPr>
        <w:t xml:space="preserve"> ± 0.1</w:t>
      </w:r>
      <w:r w:rsidR="0077721C">
        <w:rPr>
          <w:rFonts w:ascii="Times New Roman" w:hAnsi="Times New Roman" w:cs="Times New Roman"/>
          <w:sz w:val="24"/>
          <w:szCs w:val="24"/>
        </w:rPr>
        <w:t>6 mm to 3.34</w:t>
      </w:r>
      <w:r w:rsidR="0077721C" w:rsidRPr="00517C89">
        <w:rPr>
          <w:rFonts w:ascii="Times New Roman" w:hAnsi="Times New Roman" w:cs="Times New Roman"/>
          <w:sz w:val="24"/>
          <w:szCs w:val="24"/>
        </w:rPr>
        <w:t xml:space="preserve"> ± 0.1</w:t>
      </w:r>
      <w:r w:rsidR="0077721C">
        <w:rPr>
          <w:rFonts w:ascii="Times New Roman" w:hAnsi="Times New Roman" w:cs="Times New Roman"/>
          <w:sz w:val="24"/>
          <w:szCs w:val="24"/>
        </w:rPr>
        <w:t xml:space="preserve">1 mm for </w:t>
      </w:r>
      <w:r w:rsidR="0077721C" w:rsidRPr="00E80599">
        <w:rPr>
          <w:rFonts w:ascii="Times New Roman" w:hAnsi="Times New Roman" w:cs="Times New Roman"/>
          <w:i/>
          <w:sz w:val="24"/>
          <w:szCs w:val="24"/>
        </w:rPr>
        <w:t>Staphylococcus aureus</w:t>
      </w:r>
      <w:r w:rsidR="0077721C">
        <w:rPr>
          <w:rFonts w:ascii="Times New Roman" w:hAnsi="Times New Roman" w:cs="Times New Roman"/>
          <w:sz w:val="24"/>
          <w:szCs w:val="24"/>
        </w:rPr>
        <w:t xml:space="preserve">. </w:t>
      </w:r>
      <w:r w:rsidR="00CA721D" w:rsidRPr="00517C89">
        <w:rPr>
          <w:rFonts w:ascii="Times New Roman" w:hAnsi="Times New Roman" w:cs="Times New Roman"/>
          <w:sz w:val="24"/>
          <w:szCs w:val="24"/>
        </w:rPr>
        <w:t xml:space="preserve">Table 5 above shows the Minimum </w:t>
      </w:r>
      <w:r w:rsidR="00A54928">
        <w:rPr>
          <w:rFonts w:ascii="Times New Roman" w:hAnsi="Times New Roman" w:cs="Times New Roman"/>
          <w:sz w:val="24"/>
          <w:szCs w:val="24"/>
        </w:rPr>
        <w:t>I</w:t>
      </w:r>
      <w:r w:rsidR="00CA721D" w:rsidRPr="00517C89">
        <w:rPr>
          <w:rFonts w:ascii="Times New Roman" w:hAnsi="Times New Roman" w:cs="Times New Roman"/>
          <w:sz w:val="24"/>
          <w:szCs w:val="24"/>
        </w:rPr>
        <w:t xml:space="preserve">nhibitory </w:t>
      </w:r>
      <w:r w:rsidR="00A54928">
        <w:rPr>
          <w:rFonts w:ascii="Times New Roman" w:hAnsi="Times New Roman" w:cs="Times New Roman"/>
          <w:sz w:val="24"/>
          <w:szCs w:val="24"/>
        </w:rPr>
        <w:t>C</w:t>
      </w:r>
      <w:r w:rsidR="00CA721D" w:rsidRPr="00517C89">
        <w:rPr>
          <w:rFonts w:ascii="Times New Roman" w:hAnsi="Times New Roman" w:cs="Times New Roman"/>
          <w:sz w:val="24"/>
          <w:szCs w:val="24"/>
        </w:rPr>
        <w:t xml:space="preserve">oncentration of the </w:t>
      </w:r>
      <w:r w:rsidR="00A54928" w:rsidRPr="00A54928">
        <w:rPr>
          <w:rFonts w:ascii="Times New Roman" w:hAnsi="Times New Roman" w:cs="Times New Roman"/>
          <w:i/>
          <w:sz w:val="24"/>
          <w:szCs w:val="24"/>
        </w:rPr>
        <w:t>M</w:t>
      </w:r>
      <w:r w:rsidR="00435129">
        <w:rPr>
          <w:rFonts w:ascii="Times New Roman" w:hAnsi="Times New Roman" w:cs="Times New Roman"/>
          <w:i/>
          <w:sz w:val="24"/>
          <w:szCs w:val="24"/>
        </w:rPr>
        <w:t>.</w:t>
      </w:r>
      <w:r w:rsidR="00CA721D" w:rsidRPr="00A54928">
        <w:rPr>
          <w:rFonts w:ascii="Times New Roman" w:hAnsi="Times New Roman" w:cs="Times New Roman"/>
          <w:i/>
          <w:sz w:val="24"/>
          <w:szCs w:val="24"/>
        </w:rPr>
        <w:t xml:space="preserve"> oleifera</w:t>
      </w:r>
      <w:r w:rsidR="00CA721D" w:rsidRPr="00517C89">
        <w:rPr>
          <w:rFonts w:ascii="Times New Roman" w:hAnsi="Times New Roman" w:cs="Times New Roman"/>
          <w:sz w:val="24"/>
          <w:szCs w:val="24"/>
        </w:rPr>
        <w:t xml:space="preserve"> leaf extracts on the bacterial isolates which ranges from 250 Mg/ml to 500 Mg/ml. </w:t>
      </w:r>
      <w:r w:rsidR="00CA721D" w:rsidRPr="00517C89">
        <w:rPr>
          <w:rFonts w:ascii="Times New Roman" w:hAnsi="Times New Roman" w:cs="Times New Roman"/>
          <w:i/>
          <w:sz w:val="24"/>
          <w:szCs w:val="24"/>
        </w:rPr>
        <w:t>Bacillus cereus</w:t>
      </w:r>
      <w:r w:rsidR="00435129">
        <w:rPr>
          <w:rFonts w:ascii="Times New Roman" w:hAnsi="Times New Roman" w:cs="Times New Roman"/>
          <w:sz w:val="24"/>
          <w:szCs w:val="24"/>
        </w:rPr>
        <w:t xml:space="preserve"> showed</w:t>
      </w:r>
      <w:r w:rsidR="00CA721D" w:rsidRPr="00517C89">
        <w:rPr>
          <w:rFonts w:ascii="Times New Roman" w:hAnsi="Times New Roman" w:cs="Times New Roman"/>
          <w:sz w:val="24"/>
          <w:szCs w:val="24"/>
        </w:rPr>
        <w:t xml:space="preserve"> 250</w:t>
      </w:r>
      <w:r w:rsidR="00707CDC">
        <w:rPr>
          <w:rFonts w:ascii="Times New Roman" w:hAnsi="Times New Roman" w:cs="Times New Roman"/>
          <w:sz w:val="24"/>
          <w:szCs w:val="24"/>
        </w:rPr>
        <w:t xml:space="preserve"> </w:t>
      </w:r>
      <w:r w:rsidR="00CA721D" w:rsidRPr="00517C89">
        <w:rPr>
          <w:rFonts w:ascii="Times New Roman" w:hAnsi="Times New Roman" w:cs="Times New Roman"/>
          <w:sz w:val="24"/>
          <w:szCs w:val="24"/>
        </w:rPr>
        <w:t>Mg/ml MIC for both the aqueous and ethanol extracts respectively</w:t>
      </w:r>
      <w:r w:rsidR="00A47FDC" w:rsidRPr="00517C89">
        <w:rPr>
          <w:rFonts w:ascii="Times New Roman" w:hAnsi="Times New Roman" w:cs="Times New Roman"/>
          <w:sz w:val="24"/>
          <w:szCs w:val="24"/>
        </w:rPr>
        <w:t xml:space="preserve"> while </w:t>
      </w:r>
      <w:r w:rsidR="00A47FDC" w:rsidRPr="00517C89">
        <w:rPr>
          <w:rFonts w:ascii="Times New Roman" w:hAnsi="Times New Roman" w:cs="Times New Roman"/>
          <w:i/>
          <w:sz w:val="24"/>
          <w:szCs w:val="24"/>
        </w:rPr>
        <w:t>Staphylococcus aureus</w:t>
      </w:r>
      <w:r w:rsidR="00A47FDC" w:rsidRPr="00517C89">
        <w:rPr>
          <w:rFonts w:ascii="Times New Roman" w:hAnsi="Times New Roman" w:cs="Times New Roman"/>
          <w:sz w:val="24"/>
          <w:szCs w:val="24"/>
        </w:rPr>
        <w:t xml:space="preserve"> </w:t>
      </w:r>
      <w:r w:rsidR="00435129">
        <w:rPr>
          <w:rFonts w:ascii="Times New Roman" w:hAnsi="Times New Roman" w:cs="Times New Roman"/>
          <w:sz w:val="24"/>
          <w:szCs w:val="24"/>
        </w:rPr>
        <w:t>showed</w:t>
      </w:r>
      <w:r w:rsidR="00435129" w:rsidRPr="00517C89">
        <w:rPr>
          <w:rFonts w:ascii="Times New Roman" w:hAnsi="Times New Roman" w:cs="Times New Roman"/>
          <w:sz w:val="24"/>
          <w:szCs w:val="24"/>
        </w:rPr>
        <w:t xml:space="preserve"> </w:t>
      </w:r>
      <w:r w:rsidR="00A47FDC" w:rsidRPr="00517C89">
        <w:rPr>
          <w:rFonts w:ascii="Times New Roman" w:hAnsi="Times New Roman" w:cs="Times New Roman"/>
          <w:sz w:val="24"/>
          <w:szCs w:val="24"/>
        </w:rPr>
        <w:t xml:space="preserve">250Mg/ml for ethanol extract and 500 Mg/ml for aqueous extract. </w:t>
      </w:r>
      <w:r w:rsidR="00A47FDC" w:rsidRPr="00517C89">
        <w:rPr>
          <w:rFonts w:ascii="Times New Roman" w:hAnsi="Times New Roman" w:cs="Times New Roman"/>
          <w:i/>
          <w:sz w:val="24"/>
          <w:szCs w:val="24"/>
        </w:rPr>
        <w:t>E</w:t>
      </w:r>
      <w:r w:rsidR="00A47FDC" w:rsidRPr="00517C89">
        <w:rPr>
          <w:rFonts w:ascii="Times New Roman" w:hAnsi="Times New Roman" w:cs="Times New Roman"/>
          <w:sz w:val="24"/>
          <w:szCs w:val="24"/>
        </w:rPr>
        <w:t xml:space="preserve">. </w:t>
      </w:r>
      <w:r w:rsidR="00A47FDC" w:rsidRPr="00517C89">
        <w:rPr>
          <w:rFonts w:ascii="Times New Roman" w:hAnsi="Times New Roman" w:cs="Times New Roman"/>
          <w:i/>
          <w:sz w:val="24"/>
          <w:szCs w:val="24"/>
        </w:rPr>
        <w:t>coli</w:t>
      </w:r>
      <w:r w:rsidR="00A47FDC" w:rsidRPr="00517C89">
        <w:rPr>
          <w:rFonts w:ascii="Times New Roman" w:hAnsi="Times New Roman" w:cs="Times New Roman"/>
          <w:sz w:val="24"/>
          <w:szCs w:val="24"/>
        </w:rPr>
        <w:t xml:space="preserve"> and </w:t>
      </w:r>
      <w:r w:rsidR="00A47FDC" w:rsidRPr="00517C89">
        <w:rPr>
          <w:rFonts w:ascii="Times New Roman" w:hAnsi="Times New Roman" w:cs="Times New Roman"/>
          <w:i/>
          <w:sz w:val="24"/>
          <w:szCs w:val="24"/>
        </w:rPr>
        <w:t>Streptococcus pyrogen</w:t>
      </w:r>
      <w:r w:rsidR="00A47FDC" w:rsidRPr="00517C89">
        <w:rPr>
          <w:rFonts w:ascii="Times New Roman" w:hAnsi="Times New Roman" w:cs="Times New Roman"/>
          <w:sz w:val="24"/>
          <w:szCs w:val="24"/>
        </w:rPr>
        <w:t xml:space="preserve"> </w:t>
      </w:r>
      <w:r w:rsidR="00435129">
        <w:rPr>
          <w:rFonts w:ascii="Times New Roman" w:hAnsi="Times New Roman" w:cs="Times New Roman"/>
          <w:sz w:val="24"/>
          <w:szCs w:val="24"/>
        </w:rPr>
        <w:t>showed</w:t>
      </w:r>
      <w:r w:rsidR="00A47FDC" w:rsidRPr="00517C89">
        <w:rPr>
          <w:rFonts w:ascii="Times New Roman" w:hAnsi="Times New Roman" w:cs="Times New Roman"/>
          <w:sz w:val="24"/>
          <w:szCs w:val="24"/>
        </w:rPr>
        <w:t xml:space="preserve"> MIC of 500 Mg/ml for both the aqueous and ethanol extracts respectively</w:t>
      </w:r>
      <w:r w:rsidR="00435129">
        <w:rPr>
          <w:rFonts w:ascii="Times New Roman" w:hAnsi="Times New Roman" w:cs="Times New Roman"/>
          <w:sz w:val="24"/>
          <w:szCs w:val="24"/>
        </w:rPr>
        <w:t>. T</w:t>
      </w:r>
      <w:r w:rsidR="00A47FDC" w:rsidRPr="00517C89">
        <w:rPr>
          <w:rFonts w:ascii="Times New Roman" w:hAnsi="Times New Roman" w:cs="Times New Roman"/>
          <w:sz w:val="24"/>
          <w:szCs w:val="24"/>
        </w:rPr>
        <w:t>h</w:t>
      </w:r>
      <w:r w:rsidR="0026056C" w:rsidRPr="00517C89">
        <w:rPr>
          <w:rFonts w:ascii="Times New Roman" w:hAnsi="Times New Roman" w:cs="Times New Roman"/>
          <w:sz w:val="24"/>
          <w:szCs w:val="24"/>
        </w:rPr>
        <w:t xml:space="preserve">ese </w:t>
      </w:r>
      <w:r w:rsidR="00A47FDC" w:rsidRPr="00517C89">
        <w:rPr>
          <w:rFonts w:ascii="Times New Roman" w:hAnsi="Times New Roman" w:cs="Times New Roman"/>
          <w:sz w:val="24"/>
          <w:szCs w:val="24"/>
        </w:rPr>
        <w:t>result</w:t>
      </w:r>
      <w:r w:rsidR="0026056C" w:rsidRPr="00517C89">
        <w:rPr>
          <w:rFonts w:ascii="Times New Roman" w:hAnsi="Times New Roman" w:cs="Times New Roman"/>
          <w:sz w:val="24"/>
          <w:szCs w:val="24"/>
        </w:rPr>
        <w:t xml:space="preserve">s are in line </w:t>
      </w:r>
      <w:r w:rsidR="005B451C" w:rsidRPr="00517C89">
        <w:rPr>
          <w:rFonts w:ascii="Times New Roman" w:hAnsi="Times New Roman" w:cs="Times New Roman"/>
          <w:sz w:val="24"/>
          <w:szCs w:val="24"/>
        </w:rPr>
        <w:t xml:space="preserve">with </w:t>
      </w:r>
      <w:r w:rsidR="0026056C" w:rsidRPr="00517C89">
        <w:rPr>
          <w:rFonts w:ascii="Times New Roman" w:hAnsi="Times New Roman" w:cs="Times New Roman"/>
          <w:sz w:val="24"/>
          <w:szCs w:val="24"/>
        </w:rPr>
        <w:t>the report of Yetunde</w:t>
      </w:r>
      <w:r w:rsidR="00435129">
        <w:rPr>
          <w:rFonts w:ascii="Times New Roman" w:hAnsi="Times New Roman" w:cs="Times New Roman"/>
          <w:sz w:val="24"/>
          <w:szCs w:val="24"/>
        </w:rPr>
        <w:t xml:space="preserve"> </w:t>
      </w:r>
      <w:r w:rsidR="0026056C" w:rsidRPr="00517C89">
        <w:rPr>
          <w:rFonts w:ascii="Times New Roman" w:hAnsi="Times New Roman" w:cs="Times New Roman"/>
          <w:i/>
          <w:sz w:val="24"/>
          <w:szCs w:val="24"/>
        </w:rPr>
        <w:t>et al</w:t>
      </w:r>
      <w:r w:rsidR="0026056C" w:rsidRPr="00517C89">
        <w:rPr>
          <w:rFonts w:ascii="Times New Roman" w:hAnsi="Times New Roman" w:cs="Times New Roman"/>
          <w:sz w:val="24"/>
          <w:szCs w:val="24"/>
        </w:rPr>
        <w:t xml:space="preserve">., (2015) whose MIC </w:t>
      </w:r>
      <w:r w:rsidR="00435129">
        <w:rPr>
          <w:rFonts w:ascii="Times New Roman" w:hAnsi="Times New Roman" w:cs="Times New Roman"/>
          <w:sz w:val="24"/>
          <w:szCs w:val="24"/>
        </w:rPr>
        <w:t xml:space="preserve">of </w:t>
      </w:r>
      <w:r w:rsidR="0026056C" w:rsidRPr="00517C89">
        <w:rPr>
          <w:rFonts w:ascii="Times New Roman" w:hAnsi="Times New Roman" w:cs="Times New Roman"/>
          <w:sz w:val="24"/>
          <w:szCs w:val="24"/>
        </w:rPr>
        <w:t>ethanol extract was 200</w:t>
      </w:r>
      <w:r w:rsidR="00707CDC">
        <w:rPr>
          <w:rFonts w:ascii="Times New Roman" w:hAnsi="Times New Roman" w:cs="Times New Roman"/>
          <w:sz w:val="24"/>
          <w:szCs w:val="24"/>
        </w:rPr>
        <w:t xml:space="preserve"> </w:t>
      </w:r>
      <w:r w:rsidR="0026056C" w:rsidRPr="00517C89">
        <w:rPr>
          <w:rFonts w:ascii="Times New Roman" w:hAnsi="Times New Roman" w:cs="Times New Roman"/>
          <w:sz w:val="24"/>
          <w:szCs w:val="24"/>
        </w:rPr>
        <w:t xml:space="preserve">Mg/ml while the aqueous extract was 400 Mg/ml for </w:t>
      </w:r>
      <w:r w:rsidR="0026056C" w:rsidRPr="00517C89">
        <w:rPr>
          <w:rFonts w:ascii="Times New Roman" w:hAnsi="Times New Roman" w:cs="Times New Roman"/>
          <w:i/>
          <w:sz w:val="24"/>
          <w:szCs w:val="24"/>
        </w:rPr>
        <w:t>Bacillus cereus</w:t>
      </w:r>
      <w:r w:rsidR="0026056C" w:rsidRPr="00517C89">
        <w:rPr>
          <w:rFonts w:ascii="Times New Roman" w:hAnsi="Times New Roman" w:cs="Times New Roman"/>
          <w:sz w:val="24"/>
          <w:szCs w:val="24"/>
        </w:rPr>
        <w:t xml:space="preserve">, </w:t>
      </w:r>
      <w:r w:rsidR="0026056C" w:rsidRPr="00517C89">
        <w:rPr>
          <w:rFonts w:ascii="Times New Roman" w:hAnsi="Times New Roman" w:cs="Times New Roman"/>
          <w:i/>
          <w:sz w:val="24"/>
          <w:szCs w:val="24"/>
        </w:rPr>
        <w:t>E</w:t>
      </w:r>
      <w:r w:rsidR="0026056C" w:rsidRPr="00517C89">
        <w:rPr>
          <w:rFonts w:ascii="Times New Roman" w:hAnsi="Times New Roman" w:cs="Times New Roman"/>
          <w:sz w:val="24"/>
          <w:szCs w:val="24"/>
        </w:rPr>
        <w:t xml:space="preserve">. </w:t>
      </w:r>
      <w:r w:rsidR="0026056C" w:rsidRPr="00517C89">
        <w:rPr>
          <w:rFonts w:ascii="Times New Roman" w:hAnsi="Times New Roman" w:cs="Times New Roman"/>
          <w:i/>
          <w:sz w:val="24"/>
          <w:szCs w:val="24"/>
        </w:rPr>
        <w:t>coli</w:t>
      </w:r>
      <w:r w:rsidR="00707CDC">
        <w:rPr>
          <w:rFonts w:ascii="Times New Roman" w:hAnsi="Times New Roman" w:cs="Times New Roman"/>
          <w:sz w:val="24"/>
          <w:szCs w:val="24"/>
        </w:rPr>
        <w:t xml:space="preserve"> and</w:t>
      </w:r>
      <w:r w:rsidR="0026056C" w:rsidRPr="00517C89">
        <w:rPr>
          <w:rFonts w:ascii="Times New Roman" w:hAnsi="Times New Roman" w:cs="Times New Roman"/>
          <w:sz w:val="24"/>
          <w:szCs w:val="24"/>
        </w:rPr>
        <w:t xml:space="preserve"> </w:t>
      </w:r>
      <w:r w:rsidR="0026056C" w:rsidRPr="00517C89">
        <w:rPr>
          <w:rFonts w:ascii="Times New Roman" w:hAnsi="Times New Roman" w:cs="Times New Roman"/>
          <w:i/>
          <w:sz w:val="24"/>
          <w:szCs w:val="24"/>
        </w:rPr>
        <w:t>Staphylococcus aureus</w:t>
      </w:r>
      <w:r w:rsidR="0026056C" w:rsidRPr="00517C89">
        <w:rPr>
          <w:rFonts w:ascii="Times New Roman" w:hAnsi="Times New Roman" w:cs="Times New Roman"/>
          <w:sz w:val="24"/>
          <w:szCs w:val="24"/>
        </w:rPr>
        <w:t xml:space="preserve"> but no inhibition for </w:t>
      </w:r>
      <w:r w:rsidR="0026056C" w:rsidRPr="00517C89">
        <w:rPr>
          <w:rFonts w:ascii="Times New Roman" w:hAnsi="Times New Roman" w:cs="Times New Roman"/>
          <w:i/>
          <w:sz w:val="24"/>
          <w:szCs w:val="24"/>
        </w:rPr>
        <w:t xml:space="preserve">Streptococcus </w:t>
      </w:r>
      <w:proofErr w:type="spellStart"/>
      <w:r w:rsidR="0026056C" w:rsidRPr="00517C89">
        <w:rPr>
          <w:rFonts w:ascii="Times New Roman" w:hAnsi="Times New Roman" w:cs="Times New Roman"/>
          <w:i/>
          <w:sz w:val="24"/>
          <w:szCs w:val="24"/>
        </w:rPr>
        <w:t>pyrogen</w:t>
      </w:r>
      <w:r w:rsidR="002D7B22">
        <w:rPr>
          <w:rFonts w:ascii="Times New Roman" w:hAnsi="Times New Roman" w:cs="Times New Roman"/>
          <w:i/>
          <w:sz w:val="24"/>
          <w:szCs w:val="24"/>
        </w:rPr>
        <w:t>es</w:t>
      </w:r>
      <w:proofErr w:type="spellEnd"/>
      <w:r w:rsidR="0026056C" w:rsidRPr="00517C89">
        <w:rPr>
          <w:rFonts w:ascii="Times New Roman" w:hAnsi="Times New Roman" w:cs="Times New Roman"/>
          <w:sz w:val="24"/>
          <w:szCs w:val="24"/>
        </w:rPr>
        <w:t xml:space="preserve">. </w:t>
      </w:r>
      <w:r w:rsidR="00435129">
        <w:rPr>
          <w:rFonts w:ascii="Times New Roman" w:hAnsi="Times New Roman" w:cs="Times New Roman"/>
          <w:sz w:val="24"/>
          <w:szCs w:val="24"/>
        </w:rPr>
        <w:t>This i</w:t>
      </w:r>
      <w:r w:rsidR="00A47FDC" w:rsidRPr="00517C89">
        <w:rPr>
          <w:rFonts w:ascii="Times New Roman" w:hAnsi="Times New Roman" w:cs="Times New Roman"/>
          <w:sz w:val="24"/>
          <w:szCs w:val="24"/>
        </w:rPr>
        <w:t xml:space="preserve">mplies that </w:t>
      </w:r>
      <w:r w:rsidR="00A47FDC" w:rsidRPr="00517C89">
        <w:rPr>
          <w:rFonts w:ascii="Times New Roman" w:hAnsi="Times New Roman" w:cs="Times New Roman"/>
          <w:i/>
          <w:sz w:val="24"/>
          <w:szCs w:val="24"/>
        </w:rPr>
        <w:t xml:space="preserve">Moringa </w:t>
      </w:r>
      <w:r w:rsidR="00517C89" w:rsidRPr="00517C89">
        <w:rPr>
          <w:rFonts w:ascii="Times New Roman" w:hAnsi="Times New Roman" w:cs="Times New Roman"/>
          <w:i/>
          <w:sz w:val="24"/>
          <w:szCs w:val="24"/>
        </w:rPr>
        <w:t>o</w:t>
      </w:r>
      <w:r w:rsidR="00A47FDC" w:rsidRPr="00517C89">
        <w:rPr>
          <w:rFonts w:ascii="Times New Roman" w:hAnsi="Times New Roman" w:cs="Times New Roman"/>
          <w:i/>
          <w:sz w:val="24"/>
          <w:szCs w:val="24"/>
        </w:rPr>
        <w:t>leifera</w:t>
      </w:r>
      <w:r w:rsidR="00A47FDC" w:rsidRPr="00517C89">
        <w:rPr>
          <w:rFonts w:ascii="Times New Roman" w:hAnsi="Times New Roman" w:cs="Times New Roman"/>
          <w:sz w:val="24"/>
          <w:szCs w:val="24"/>
        </w:rPr>
        <w:t xml:space="preserve"> leave extract can be purified and used as an empirical treatment for diseases caused by food pathogens and for the preservation of food materials when used as additives in food. The Minimum </w:t>
      </w:r>
      <w:r w:rsidR="00517C89">
        <w:rPr>
          <w:rFonts w:ascii="Times New Roman" w:hAnsi="Times New Roman" w:cs="Times New Roman"/>
          <w:sz w:val="24"/>
          <w:szCs w:val="24"/>
        </w:rPr>
        <w:t>B</w:t>
      </w:r>
      <w:r w:rsidR="00A47FDC" w:rsidRPr="00517C89">
        <w:rPr>
          <w:rFonts w:ascii="Times New Roman" w:hAnsi="Times New Roman" w:cs="Times New Roman"/>
          <w:sz w:val="24"/>
          <w:szCs w:val="24"/>
        </w:rPr>
        <w:t xml:space="preserve">actericidal </w:t>
      </w:r>
      <w:r w:rsidR="00517C89">
        <w:rPr>
          <w:rFonts w:ascii="Times New Roman" w:hAnsi="Times New Roman" w:cs="Times New Roman"/>
          <w:sz w:val="24"/>
          <w:szCs w:val="24"/>
        </w:rPr>
        <w:t>C</w:t>
      </w:r>
      <w:r w:rsidR="00A47FDC" w:rsidRPr="00517C89">
        <w:rPr>
          <w:rFonts w:ascii="Times New Roman" w:hAnsi="Times New Roman" w:cs="Times New Roman"/>
          <w:sz w:val="24"/>
          <w:szCs w:val="24"/>
        </w:rPr>
        <w:t xml:space="preserve">oncentration </w:t>
      </w:r>
      <w:r w:rsidR="00D5384B">
        <w:rPr>
          <w:rFonts w:ascii="Times New Roman" w:hAnsi="Times New Roman" w:cs="Times New Roman"/>
          <w:sz w:val="24"/>
          <w:szCs w:val="24"/>
        </w:rPr>
        <w:t xml:space="preserve">(MIC) </w:t>
      </w:r>
      <w:r w:rsidR="00DE6D33">
        <w:rPr>
          <w:rFonts w:ascii="Times New Roman" w:hAnsi="Times New Roman" w:cs="Times New Roman"/>
          <w:sz w:val="24"/>
          <w:szCs w:val="24"/>
        </w:rPr>
        <w:t>as shown in T</w:t>
      </w:r>
      <w:r w:rsidR="00A47FDC" w:rsidRPr="00517C89">
        <w:rPr>
          <w:rFonts w:ascii="Times New Roman" w:hAnsi="Times New Roman" w:cs="Times New Roman"/>
          <w:sz w:val="24"/>
          <w:szCs w:val="24"/>
        </w:rPr>
        <w:t xml:space="preserve">able 6.0 above reveals all the bacterial isolates has 500 Mg/ml as their Minimum </w:t>
      </w:r>
      <w:r w:rsidR="00517C89">
        <w:rPr>
          <w:rFonts w:ascii="Times New Roman" w:hAnsi="Times New Roman" w:cs="Times New Roman"/>
          <w:sz w:val="24"/>
          <w:szCs w:val="24"/>
        </w:rPr>
        <w:t>B</w:t>
      </w:r>
      <w:r w:rsidR="00A47FDC" w:rsidRPr="00517C89">
        <w:rPr>
          <w:rFonts w:ascii="Times New Roman" w:hAnsi="Times New Roman" w:cs="Times New Roman"/>
          <w:sz w:val="24"/>
          <w:szCs w:val="24"/>
        </w:rPr>
        <w:t xml:space="preserve">actericidal </w:t>
      </w:r>
      <w:r w:rsidR="00517C89">
        <w:rPr>
          <w:rFonts w:ascii="Times New Roman" w:hAnsi="Times New Roman" w:cs="Times New Roman"/>
          <w:sz w:val="24"/>
          <w:szCs w:val="24"/>
        </w:rPr>
        <w:t>C</w:t>
      </w:r>
      <w:r w:rsidR="00A47FDC" w:rsidRPr="00517C89">
        <w:rPr>
          <w:rFonts w:ascii="Times New Roman" w:hAnsi="Times New Roman" w:cs="Times New Roman"/>
          <w:sz w:val="24"/>
          <w:szCs w:val="24"/>
        </w:rPr>
        <w:t xml:space="preserve">oncentration except for </w:t>
      </w:r>
      <w:r w:rsidR="00A47FDC" w:rsidRPr="00517C89">
        <w:rPr>
          <w:rFonts w:ascii="Times New Roman" w:hAnsi="Times New Roman" w:cs="Times New Roman"/>
          <w:i/>
          <w:sz w:val="24"/>
          <w:szCs w:val="24"/>
        </w:rPr>
        <w:t>Bacillus cereus</w:t>
      </w:r>
      <w:r w:rsidR="00A47FDC" w:rsidRPr="00517C89">
        <w:rPr>
          <w:rFonts w:ascii="Times New Roman" w:hAnsi="Times New Roman" w:cs="Times New Roman"/>
          <w:sz w:val="24"/>
          <w:szCs w:val="24"/>
        </w:rPr>
        <w:t xml:space="preserve"> which</w:t>
      </w:r>
      <w:r w:rsidR="00DE6D33">
        <w:rPr>
          <w:rFonts w:ascii="Times New Roman" w:hAnsi="Times New Roman" w:cs="Times New Roman"/>
          <w:sz w:val="24"/>
          <w:szCs w:val="24"/>
        </w:rPr>
        <w:t xml:space="preserve"> has its minimum of 250 Mg/ml for</w:t>
      </w:r>
      <w:r w:rsidR="00A47FDC" w:rsidRPr="00517C89">
        <w:rPr>
          <w:rFonts w:ascii="Times New Roman" w:hAnsi="Times New Roman" w:cs="Times New Roman"/>
          <w:sz w:val="24"/>
          <w:szCs w:val="24"/>
        </w:rPr>
        <w:t xml:space="preserve"> the ethanol extrac</w:t>
      </w:r>
      <w:r w:rsidR="00707CDC">
        <w:rPr>
          <w:rFonts w:ascii="Times New Roman" w:hAnsi="Times New Roman" w:cs="Times New Roman"/>
          <w:sz w:val="24"/>
          <w:szCs w:val="24"/>
        </w:rPr>
        <w:t>t</w:t>
      </w:r>
      <w:r w:rsidR="0026056C" w:rsidRPr="00517C89">
        <w:rPr>
          <w:rFonts w:ascii="Times New Roman" w:hAnsi="Times New Roman" w:cs="Times New Roman"/>
          <w:sz w:val="24"/>
          <w:szCs w:val="24"/>
        </w:rPr>
        <w:t>.</w:t>
      </w:r>
      <w:r w:rsidR="00707CDC">
        <w:rPr>
          <w:rFonts w:ascii="Times New Roman" w:hAnsi="Times New Roman" w:cs="Times New Roman"/>
          <w:sz w:val="24"/>
          <w:szCs w:val="24"/>
        </w:rPr>
        <w:t xml:space="preserve"> The result is inline with Reda </w:t>
      </w:r>
      <w:r w:rsidR="00707CDC" w:rsidRPr="002D7B22">
        <w:rPr>
          <w:rFonts w:ascii="Times New Roman" w:hAnsi="Times New Roman" w:cs="Times New Roman"/>
          <w:i/>
          <w:sz w:val="24"/>
          <w:szCs w:val="24"/>
        </w:rPr>
        <w:t>et al</w:t>
      </w:r>
      <w:r w:rsidR="00707CDC">
        <w:rPr>
          <w:rFonts w:ascii="Times New Roman" w:hAnsi="Times New Roman" w:cs="Times New Roman"/>
          <w:sz w:val="24"/>
          <w:szCs w:val="24"/>
        </w:rPr>
        <w:t xml:space="preserve">., </w:t>
      </w:r>
      <w:r w:rsidR="002D7B22">
        <w:rPr>
          <w:rFonts w:ascii="Times New Roman" w:hAnsi="Times New Roman" w:cs="Times New Roman"/>
          <w:sz w:val="24"/>
          <w:szCs w:val="24"/>
        </w:rPr>
        <w:t>(</w:t>
      </w:r>
      <w:r w:rsidR="00707CDC">
        <w:rPr>
          <w:rFonts w:ascii="Times New Roman" w:hAnsi="Times New Roman" w:cs="Times New Roman"/>
          <w:sz w:val="24"/>
          <w:szCs w:val="24"/>
        </w:rPr>
        <w:t>2023</w:t>
      </w:r>
      <w:r w:rsidR="002D7B22">
        <w:rPr>
          <w:rFonts w:ascii="Times New Roman" w:hAnsi="Times New Roman" w:cs="Times New Roman"/>
          <w:sz w:val="24"/>
          <w:szCs w:val="24"/>
        </w:rPr>
        <w:t>)</w:t>
      </w:r>
      <w:r w:rsidR="00707CDC">
        <w:rPr>
          <w:rFonts w:ascii="Times New Roman" w:hAnsi="Times New Roman" w:cs="Times New Roman"/>
          <w:sz w:val="24"/>
          <w:szCs w:val="24"/>
        </w:rPr>
        <w:t xml:space="preserve"> and </w:t>
      </w:r>
      <w:proofErr w:type="spellStart"/>
      <w:r w:rsidR="00707CDC">
        <w:rPr>
          <w:rFonts w:ascii="Times New Roman" w:hAnsi="Times New Roman" w:cs="Times New Roman"/>
          <w:sz w:val="24"/>
          <w:szCs w:val="24"/>
        </w:rPr>
        <w:t>Yetunde</w:t>
      </w:r>
      <w:proofErr w:type="spellEnd"/>
      <w:r w:rsidR="00707CDC">
        <w:rPr>
          <w:rFonts w:ascii="Times New Roman" w:hAnsi="Times New Roman" w:cs="Times New Roman"/>
          <w:sz w:val="24"/>
          <w:szCs w:val="24"/>
        </w:rPr>
        <w:t xml:space="preserve"> </w:t>
      </w:r>
      <w:r w:rsidR="00707CDC" w:rsidRPr="002D7B22">
        <w:rPr>
          <w:rFonts w:ascii="Times New Roman" w:hAnsi="Times New Roman" w:cs="Times New Roman"/>
          <w:i/>
          <w:sz w:val="24"/>
          <w:szCs w:val="24"/>
        </w:rPr>
        <w:t>et al</w:t>
      </w:r>
      <w:r w:rsidR="00707CDC">
        <w:rPr>
          <w:rFonts w:ascii="Times New Roman" w:hAnsi="Times New Roman" w:cs="Times New Roman"/>
          <w:sz w:val="24"/>
          <w:szCs w:val="24"/>
        </w:rPr>
        <w:t xml:space="preserve">., </w:t>
      </w:r>
      <w:r w:rsidR="002D7B22">
        <w:rPr>
          <w:rFonts w:ascii="Times New Roman" w:hAnsi="Times New Roman" w:cs="Times New Roman"/>
          <w:sz w:val="24"/>
          <w:szCs w:val="24"/>
        </w:rPr>
        <w:t>(</w:t>
      </w:r>
      <w:r w:rsidR="00707CDC">
        <w:rPr>
          <w:rFonts w:ascii="Times New Roman" w:hAnsi="Times New Roman" w:cs="Times New Roman"/>
          <w:sz w:val="24"/>
          <w:szCs w:val="24"/>
        </w:rPr>
        <w:t>2015</w:t>
      </w:r>
      <w:r w:rsidR="002D7B22">
        <w:rPr>
          <w:rFonts w:ascii="Times New Roman" w:hAnsi="Times New Roman" w:cs="Times New Roman"/>
          <w:sz w:val="24"/>
          <w:szCs w:val="24"/>
        </w:rPr>
        <w:t>)</w:t>
      </w:r>
      <w:r w:rsidR="00707CDC">
        <w:rPr>
          <w:rFonts w:ascii="Times New Roman" w:hAnsi="Times New Roman" w:cs="Times New Roman"/>
          <w:sz w:val="24"/>
          <w:szCs w:val="24"/>
        </w:rPr>
        <w:t xml:space="preserve"> who obtained similar results for both aqueous and ethanol extracts respectively.</w:t>
      </w:r>
      <w:r w:rsidR="0026056C" w:rsidRPr="00517C89">
        <w:rPr>
          <w:rFonts w:ascii="Times New Roman" w:hAnsi="Times New Roman" w:cs="Times New Roman"/>
          <w:sz w:val="24"/>
          <w:szCs w:val="24"/>
        </w:rPr>
        <w:t xml:space="preserve"> </w:t>
      </w:r>
      <w:r w:rsidR="002D7B22">
        <w:rPr>
          <w:rFonts w:ascii="Times New Roman" w:hAnsi="Times New Roman" w:cs="Times New Roman"/>
          <w:sz w:val="24"/>
          <w:szCs w:val="24"/>
        </w:rPr>
        <w:t>This b</w:t>
      </w:r>
      <w:r w:rsidR="00E80599" w:rsidRPr="00517C89">
        <w:rPr>
          <w:rFonts w:ascii="Times New Roman" w:hAnsi="Times New Roman" w:cs="Times New Roman"/>
          <w:sz w:val="24"/>
          <w:szCs w:val="24"/>
        </w:rPr>
        <w:t>road-spectrum activity</w:t>
      </w:r>
      <w:r w:rsidR="002D7B22">
        <w:rPr>
          <w:rFonts w:ascii="Times New Roman" w:hAnsi="Times New Roman" w:cs="Times New Roman"/>
          <w:sz w:val="24"/>
          <w:szCs w:val="24"/>
        </w:rPr>
        <w:t xml:space="preserve"> observed</w:t>
      </w:r>
      <w:r w:rsidR="00E80599" w:rsidRPr="00517C89">
        <w:rPr>
          <w:rFonts w:ascii="Times New Roman" w:hAnsi="Times New Roman" w:cs="Times New Roman"/>
          <w:sz w:val="24"/>
          <w:szCs w:val="24"/>
        </w:rPr>
        <w:t xml:space="preserve"> against all the investigated species of foodborne pathogenic bacteria has</w:t>
      </w:r>
      <w:r w:rsidR="002D7B22">
        <w:rPr>
          <w:rFonts w:ascii="Times New Roman" w:hAnsi="Times New Roman" w:cs="Times New Roman"/>
          <w:sz w:val="24"/>
          <w:szCs w:val="24"/>
        </w:rPr>
        <w:t xml:space="preserve"> shown that Moringa extract can destroy both gram positive and gram-negative bacteria</w:t>
      </w:r>
      <w:r w:rsidR="00E80599" w:rsidRPr="00517C89">
        <w:rPr>
          <w:rFonts w:ascii="Times New Roman" w:hAnsi="Times New Roman" w:cs="Times New Roman"/>
          <w:sz w:val="24"/>
          <w:szCs w:val="24"/>
        </w:rPr>
        <w:t xml:space="preserve">. </w:t>
      </w:r>
      <w:r w:rsidR="00E80599" w:rsidRPr="00506BE6">
        <w:rPr>
          <w:rFonts w:ascii="Times New Roman" w:hAnsi="Times New Roman" w:cs="Times New Roman"/>
          <w:i/>
          <w:sz w:val="24"/>
          <w:szCs w:val="24"/>
        </w:rPr>
        <w:t>Moringa</w:t>
      </w:r>
      <w:r w:rsidR="00E80599" w:rsidRPr="007B2ECD">
        <w:rPr>
          <w:rFonts w:ascii="Times New Roman" w:hAnsi="Times New Roman" w:cs="Times New Roman"/>
          <w:sz w:val="24"/>
          <w:szCs w:val="24"/>
        </w:rPr>
        <w:t xml:space="preserve"> </w:t>
      </w:r>
      <w:r w:rsidR="00E80599">
        <w:rPr>
          <w:rFonts w:ascii="Times New Roman" w:hAnsi="Times New Roman" w:cs="Times New Roman"/>
          <w:sz w:val="24"/>
          <w:szCs w:val="24"/>
        </w:rPr>
        <w:t xml:space="preserve">leave extracts </w:t>
      </w:r>
      <w:r w:rsidR="00E80599" w:rsidRPr="007B2ECD">
        <w:rPr>
          <w:rFonts w:ascii="Times New Roman" w:hAnsi="Times New Roman" w:cs="Times New Roman"/>
          <w:sz w:val="24"/>
          <w:szCs w:val="24"/>
        </w:rPr>
        <w:t xml:space="preserve">have massive bioactive compounds that can damage the cell wall and cytoplasmic membrane of spoilage microorganisms and enhance the physical, chemical, textural, and organoleptic properties of processed meat products </w:t>
      </w:r>
      <w:proofErr w:type="spellStart"/>
      <w:r w:rsidR="00E80599" w:rsidRPr="007B2ECD">
        <w:rPr>
          <w:rFonts w:ascii="Times New Roman" w:hAnsi="Times New Roman" w:cs="Times New Roman"/>
          <w:sz w:val="24"/>
          <w:szCs w:val="24"/>
        </w:rPr>
        <w:t>Falowo</w:t>
      </w:r>
      <w:proofErr w:type="spellEnd"/>
      <w:r w:rsidR="00E80599" w:rsidRPr="007B2ECD">
        <w:rPr>
          <w:rFonts w:ascii="Times New Roman" w:hAnsi="Times New Roman" w:cs="Times New Roman"/>
          <w:sz w:val="24"/>
          <w:szCs w:val="24"/>
        </w:rPr>
        <w:t xml:space="preserve"> (2017).</w:t>
      </w:r>
      <w:r w:rsidR="00E80599">
        <w:rPr>
          <w:rFonts w:ascii="Times New Roman" w:hAnsi="Times New Roman" w:cs="Times New Roman"/>
          <w:sz w:val="24"/>
          <w:szCs w:val="24"/>
        </w:rPr>
        <w:t xml:space="preserve"> The flavonoids and phenolic acids present in the </w:t>
      </w:r>
      <w:r w:rsidR="00E80599" w:rsidRPr="00FA10F4">
        <w:rPr>
          <w:rFonts w:ascii="Times New Roman" w:hAnsi="Times New Roman" w:cs="Times New Roman"/>
          <w:i/>
          <w:sz w:val="24"/>
          <w:szCs w:val="24"/>
        </w:rPr>
        <w:t>Moringa</w:t>
      </w:r>
      <w:r w:rsidR="00E80599">
        <w:rPr>
          <w:rFonts w:ascii="Times New Roman" w:hAnsi="Times New Roman" w:cs="Times New Roman"/>
          <w:sz w:val="24"/>
          <w:szCs w:val="24"/>
        </w:rPr>
        <w:t xml:space="preserve"> extracts are responsible for the antimicrobial activities recorded </w:t>
      </w:r>
      <w:r w:rsidR="00E80599">
        <w:rPr>
          <w:rFonts w:ascii="Times New Roman" w:hAnsi="Times New Roman" w:cs="Times New Roman"/>
          <w:sz w:val="24"/>
          <w:szCs w:val="24"/>
        </w:rPr>
        <w:lastRenderedPageBreak/>
        <w:t xml:space="preserve">hence they damage the cell wall of bacteria and denatures bacteria enzymes </w:t>
      </w:r>
      <w:proofErr w:type="spellStart"/>
      <w:r w:rsidR="00E80599">
        <w:rPr>
          <w:rFonts w:ascii="Times New Roman" w:hAnsi="Times New Roman" w:cs="Times New Roman"/>
          <w:sz w:val="24"/>
          <w:szCs w:val="24"/>
        </w:rPr>
        <w:t>Dhakad</w:t>
      </w:r>
      <w:proofErr w:type="spellEnd"/>
      <w:r w:rsidR="00E80599">
        <w:rPr>
          <w:rFonts w:ascii="Times New Roman" w:hAnsi="Times New Roman" w:cs="Times New Roman"/>
          <w:sz w:val="24"/>
          <w:szCs w:val="24"/>
        </w:rPr>
        <w:t xml:space="preserve"> (2019). </w:t>
      </w:r>
      <w:r w:rsidR="00E80599" w:rsidRPr="00517C89">
        <w:rPr>
          <w:rFonts w:ascii="Times New Roman" w:hAnsi="Times New Roman" w:cs="Times New Roman"/>
          <w:i/>
          <w:sz w:val="24"/>
          <w:szCs w:val="24"/>
        </w:rPr>
        <w:t>Moringa oleifera</w:t>
      </w:r>
      <w:r w:rsidR="00E80599" w:rsidRPr="00517C89">
        <w:rPr>
          <w:rFonts w:ascii="Times New Roman" w:hAnsi="Times New Roman" w:cs="Times New Roman"/>
          <w:sz w:val="24"/>
          <w:szCs w:val="24"/>
        </w:rPr>
        <w:t xml:space="preserve"> leaves are frequently used in the treatment of bacterial infection, fungal infection, and diarrhea. This is because </w:t>
      </w:r>
      <w:r w:rsidR="00E80599" w:rsidRPr="00517C89">
        <w:rPr>
          <w:rFonts w:ascii="Times New Roman" w:hAnsi="Times New Roman" w:cs="Times New Roman"/>
          <w:i/>
          <w:sz w:val="24"/>
          <w:szCs w:val="24"/>
        </w:rPr>
        <w:t>Moringa</w:t>
      </w:r>
      <w:r w:rsidR="00E80599" w:rsidRPr="00517C89">
        <w:rPr>
          <w:rFonts w:ascii="Times New Roman" w:hAnsi="Times New Roman" w:cs="Times New Roman"/>
          <w:sz w:val="24"/>
          <w:szCs w:val="24"/>
        </w:rPr>
        <w:t xml:space="preserve"> leaves contain chemical compounds such as kaempferol and </w:t>
      </w:r>
      <w:proofErr w:type="spellStart"/>
      <w:r w:rsidR="00E80599" w:rsidRPr="00517C89">
        <w:rPr>
          <w:rFonts w:ascii="Times New Roman" w:hAnsi="Times New Roman" w:cs="Times New Roman"/>
          <w:sz w:val="24"/>
          <w:szCs w:val="24"/>
        </w:rPr>
        <w:t>rutin</w:t>
      </w:r>
      <w:proofErr w:type="spellEnd"/>
      <w:r w:rsidR="00E80599" w:rsidRPr="00517C89">
        <w:rPr>
          <w:rFonts w:ascii="Times New Roman" w:hAnsi="Times New Roman" w:cs="Times New Roman"/>
          <w:sz w:val="24"/>
          <w:szCs w:val="24"/>
        </w:rPr>
        <w:t>, which are said to have antibiotic and antioxidant properties that are linked to the inhibition of microorganisms.</w:t>
      </w:r>
      <w:r w:rsidR="002D7B22">
        <w:rPr>
          <w:rFonts w:ascii="Times New Roman" w:hAnsi="Times New Roman" w:cs="Times New Roman"/>
          <w:sz w:val="24"/>
          <w:szCs w:val="24"/>
        </w:rPr>
        <w:t xml:space="preserve"> </w:t>
      </w:r>
      <w:r w:rsidR="00DD37D2" w:rsidRPr="00517C89">
        <w:rPr>
          <w:rFonts w:ascii="Times New Roman" w:hAnsi="Times New Roman" w:cs="Times New Roman"/>
          <w:sz w:val="24"/>
          <w:szCs w:val="24"/>
        </w:rPr>
        <w:t xml:space="preserve">The result of this study showed that </w:t>
      </w:r>
      <w:r w:rsidR="00DD37D2" w:rsidRPr="00517C89">
        <w:rPr>
          <w:rFonts w:ascii="Times New Roman" w:hAnsi="Times New Roman" w:cs="Times New Roman"/>
          <w:i/>
          <w:sz w:val="24"/>
          <w:szCs w:val="24"/>
        </w:rPr>
        <w:t>M</w:t>
      </w:r>
      <w:r w:rsidR="00DD37D2" w:rsidRPr="00517C89">
        <w:rPr>
          <w:rFonts w:ascii="Times New Roman" w:hAnsi="Times New Roman" w:cs="Times New Roman"/>
          <w:sz w:val="24"/>
          <w:szCs w:val="24"/>
        </w:rPr>
        <w:t xml:space="preserve">. </w:t>
      </w:r>
      <w:r w:rsidR="00DD37D2" w:rsidRPr="00517C89">
        <w:rPr>
          <w:rFonts w:ascii="Times New Roman" w:hAnsi="Times New Roman" w:cs="Times New Roman"/>
          <w:i/>
          <w:sz w:val="24"/>
          <w:szCs w:val="24"/>
        </w:rPr>
        <w:t xml:space="preserve">oleifera </w:t>
      </w:r>
      <w:r w:rsidR="00DD37D2" w:rsidRPr="00517C89">
        <w:rPr>
          <w:rFonts w:ascii="Times New Roman" w:hAnsi="Times New Roman" w:cs="Times New Roman"/>
          <w:sz w:val="24"/>
          <w:szCs w:val="24"/>
        </w:rPr>
        <w:t>is a potential source of antimicrobial agent against some pathogenic bacteria implicated in</w:t>
      </w:r>
      <w:r w:rsidR="00DE6D33">
        <w:rPr>
          <w:rFonts w:ascii="Times New Roman" w:hAnsi="Times New Roman" w:cs="Times New Roman"/>
          <w:sz w:val="24"/>
          <w:szCs w:val="24"/>
        </w:rPr>
        <w:t xml:space="preserve"> </w:t>
      </w:r>
      <w:r w:rsidR="00DD37D2" w:rsidRPr="00517C89">
        <w:rPr>
          <w:rFonts w:ascii="Times New Roman" w:hAnsi="Times New Roman" w:cs="Times New Roman"/>
          <w:sz w:val="24"/>
          <w:szCs w:val="24"/>
        </w:rPr>
        <w:t>spoilage</w:t>
      </w:r>
      <w:r w:rsidR="0026056C" w:rsidRPr="00517C89">
        <w:rPr>
          <w:rFonts w:ascii="Times New Roman" w:hAnsi="Times New Roman" w:cs="Times New Roman"/>
          <w:sz w:val="24"/>
          <w:szCs w:val="24"/>
        </w:rPr>
        <w:t xml:space="preserve"> of meat pie</w:t>
      </w:r>
      <w:r w:rsidR="00DD37D2" w:rsidRPr="00517C89">
        <w:rPr>
          <w:rFonts w:ascii="Times New Roman" w:hAnsi="Times New Roman" w:cs="Times New Roman"/>
          <w:sz w:val="24"/>
          <w:szCs w:val="24"/>
        </w:rPr>
        <w:t>. The study recommends further research to be</w:t>
      </w:r>
      <w:r w:rsidR="00DE6D33">
        <w:rPr>
          <w:rFonts w:ascii="Times New Roman" w:hAnsi="Times New Roman" w:cs="Times New Roman"/>
          <w:sz w:val="24"/>
          <w:szCs w:val="24"/>
        </w:rPr>
        <w:t xml:space="preserve"> carried out on other extraction techniques since different</w:t>
      </w:r>
      <w:r w:rsidR="00DD37D2" w:rsidRPr="00517C89">
        <w:rPr>
          <w:rFonts w:ascii="Times New Roman" w:hAnsi="Times New Roman" w:cs="Times New Roman"/>
          <w:sz w:val="24"/>
          <w:szCs w:val="24"/>
        </w:rPr>
        <w:t xml:space="preserve"> techniques may correspond to different antimicrobial effectiveness.</w:t>
      </w:r>
    </w:p>
    <w:p w14:paraId="70BDA9FD" w14:textId="372F3989" w:rsidR="002B3246" w:rsidRDefault="002B3246" w:rsidP="00517C89">
      <w:pPr>
        <w:spacing w:line="480" w:lineRule="auto"/>
        <w:jc w:val="both"/>
        <w:rPr>
          <w:rFonts w:ascii="Times New Roman" w:hAnsi="Times New Roman" w:cs="Times New Roman"/>
          <w:sz w:val="24"/>
          <w:szCs w:val="24"/>
        </w:rPr>
      </w:pPr>
    </w:p>
    <w:p w14:paraId="1FD0D301" w14:textId="77777777" w:rsidR="002B3246" w:rsidRPr="009C5487" w:rsidRDefault="002B3246" w:rsidP="002B3246">
      <w:pPr>
        <w:rPr>
          <w:rFonts w:ascii="Calibri" w:eastAsia="Calibri" w:hAnsi="Calibri" w:cs="Times New Roman"/>
          <w:kern w:val="2"/>
          <w:highlight w:val="yellow"/>
        </w:rPr>
      </w:pPr>
      <w:bookmarkStart w:id="3" w:name="_Hlk197682619"/>
      <w:bookmarkStart w:id="4" w:name="_Hlk180402183"/>
      <w:bookmarkStart w:id="5" w:name="_Hlk183680988"/>
      <w:bookmarkStart w:id="6" w:name="_Hlk197351200"/>
      <w:r w:rsidRPr="009C5487">
        <w:rPr>
          <w:rFonts w:ascii="Calibri" w:eastAsia="Calibri" w:hAnsi="Calibri" w:cs="Times New Roman"/>
          <w:kern w:val="2"/>
          <w:highlight w:val="yellow"/>
        </w:rPr>
        <w:t>Disclaimer (Artificial intelligence)</w:t>
      </w:r>
    </w:p>
    <w:p w14:paraId="293B9EAA" w14:textId="77777777" w:rsidR="002B3246" w:rsidRPr="009C5487" w:rsidRDefault="002B3246" w:rsidP="002B32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F42964E" w14:textId="77777777" w:rsidR="002B3246" w:rsidRPr="009C5487" w:rsidRDefault="002B3246" w:rsidP="002B324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688D112A" w14:textId="77777777" w:rsidR="002B3246" w:rsidRPr="009C5487" w:rsidRDefault="002B3246" w:rsidP="002B32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6D86894" w14:textId="77777777" w:rsidR="002B3246" w:rsidRPr="009C5487" w:rsidRDefault="002B3246" w:rsidP="002B324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30B3F5" w14:textId="77777777" w:rsidR="002B3246" w:rsidRPr="009C5487" w:rsidRDefault="002B3246" w:rsidP="002B324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2748EB3" w14:textId="77777777" w:rsidR="002B3246" w:rsidRPr="009C5487" w:rsidRDefault="002B3246" w:rsidP="002B3246">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C935AEB" w14:textId="77777777" w:rsidR="002B3246" w:rsidRPr="009C5487" w:rsidRDefault="002B3246" w:rsidP="002B3246">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C13C6CF" w14:textId="77777777" w:rsidR="002B3246" w:rsidRPr="009C5487" w:rsidRDefault="002B3246" w:rsidP="002B3246">
      <w:pPr>
        <w:rPr>
          <w:rFonts w:ascii="Calibri" w:eastAsia="Calibri" w:hAnsi="Calibri" w:cs="Times New Roman"/>
          <w:kern w:val="2"/>
        </w:rPr>
      </w:pPr>
      <w:bookmarkStart w:id="7" w:name="_Hlk197682629"/>
      <w:bookmarkEnd w:id="3"/>
      <w:r w:rsidRPr="009C5487">
        <w:rPr>
          <w:rFonts w:ascii="Calibri" w:eastAsia="Calibri" w:hAnsi="Calibri" w:cs="Times New Roman"/>
          <w:kern w:val="2"/>
          <w:highlight w:val="yellow"/>
        </w:rPr>
        <w:t>3.</w:t>
      </w:r>
    </w:p>
    <w:p w14:paraId="0DBEBA16" w14:textId="68FDCA6C" w:rsidR="002B3246" w:rsidRPr="00D4422D" w:rsidRDefault="007F5525" w:rsidP="00D4422D">
      <w:pPr>
        <w:ind w:firstLine="720"/>
        <w:jc w:val="both"/>
        <w:rPr>
          <w:b/>
        </w:rPr>
      </w:pPr>
      <w:bookmarkStart w:id="8" w:name="_Hlk187485061"/>
      <w:bookmarkEnd w:id="4"/>
      <w:bookmarkEnd w:id="5"/>
      <w:bookmarkEnd w:id="7"/>
      <w:r w:rsidRPr="00D4422D">
        <w:rPr>
          <w:rFonts w:ascii="Calibri" w:eastAsia="Calibri" w:hAnsi="Calibri" w:cs="Times New Roman"/>
          <w:b/>
          <w:color w:val="000000" w:themeColor="text1"/>
          <w:kern w:val="2"/>
        </w:rPr>
        <w:t xml:space="preserve">Authors hereby declare that generative AI technologies such as language models like </w:t>
      </w:r>
      <w:proofErr w:type="spellStart"/>
      <w:r w:rsidRPr="00D4422D">
        <w:rPr>
          <w:rFonts w:ascii="Calibri" w:eastAsia="Calibri" w:hAnsi="Calibri" w:cs="Times New Roman"/>
          <w:b/>
          <w:color w:val="000000" w:themeColor="text1"/>
          <w:kern w:val="2"/>
        </w:rPr>
        <w:t>ChatGPT</w:t>
      </w:r>
      <w:proofErr w:type="spellEnd"/>
      <w:r w:rsidRPr="00D4422D">
        <w:rPr>
          <w:rFonts w:ascii="Calibri" w:eastAsia="Calibri" w:hAnsi="Calibri" w:cs="Times New Roman"/>
          <w:b/>
          <w:color w:val="000000" w:themeColor="text1"/>
          <w:kern w:val="2"/>
        </w:rPr>
        <w:t>, Copilot, etc. and text-to-image generators have been used during the writing or editing of this manuscript</w:t>
      </w:r>
      <w:r w:rsidR="00D4422D" w:rsidRPr="00D4422D">
        <w:rPr>
          <w:rFonts w:ascii="Calibri" w:eastAsia="Calibri" w:hAnsi="Calibri" w:cs="Times New Roman"/>
          <w:b/>
          <w:color w:val="000000" w:themeColor="text1"/>
          <w:kern w:val="2"/>
        </w:rPr>
        <w:t>.</w:t>
      </w:r>
    </w:p>
    <w:bookmarkEnd w:id="6"/>
    <w:bookmarkEnd w:id="8"/>
    <w:p w14:paraId="29BF0288" w14:textId="487DE3A1" w:rsidR="002B3246" w:rsidRDefault="002B3246" w:rsidP="00517C89">
      <w:pPr>
        <w:spacing w:line="480" w:lineRule="auto"/>
        <w:jc w:val="both"/>
        <w:rPr>
          <w:rFonts w:ascii="Times New Roman" w:hAnsi="Times New Roman" w:cs="Times New Roman"/>
          <w:sz w:val="24"/>
          <w:szCs w:val="24"/>
        </w:rPr>
      </w:pPr>
    </w:p>
    <w:p w14:paraId="79CD3E2E" w14:textId="77777777" w:rsidR="00517C89" w:rsidRDefault="00517C89" w:rsidP="0052035C">
      <w:pPr>
        <w:jc w:val="both"/>
        <w:rPr>
          <w:rFonts w:ascii="Times New Roman" w:hAnsi="Times New Roman" w:cs="Times New Roman"/>
          <w:sz w:val="24"/>
          <w:szCs w:val="24"/>
        </w:rPr>
      </w:pPr>
    </w:p>
    <w:p w14:paraId="6DC52BE9" w14:textId="0F7FF271" w:rsidR="00B2159F" w:rsidRPr="00B2159F" w:rsidRDefault="00EA3237" w:rsidP="00B2159F">
      <w:pPr>
        <w:jc w:val="both"/>
        <w:rPr>
          <w:rFonts w:ascii="Times New Roman" w:hAnsi="Times New Roman" w:cs="Times New Roman"/>
          <w:b/>
          <w:sz w:val="24"/>
          <w:szCs w:val="24"/>
        </w:rPr>
      </w:pPr>
      <w:r w:rsidRPr="00E3376A">
        <w:rPr>
          <w:rFonts w:ascii="Times New Roman" w:hAnsi="Times New Roman" w:cs="Times New Roman"/>
          <w:b/>
          <w:sz w:val="24"/>
          <w:szCs w:val="24"/>
        </w:rPr>
        <w:lastRenderedPageBreak/>
        <w:t>References</w:t>
      </w:r>
    </w:p>
    <w:p w14:paraId="40327219" w14:textId="77777777" w:rsidR="00B2159F" w:rsidRPr="00B2159F" w:rsidRDefault="00B2159F" w:rsidP="00B2159F">
      <w:pPr>
        <w:spacing w:line="480" w:lineRule="auto"/>
        <w:ind w:left="720" w:hanging="720"/>
        <w:jc w:val="both"/>
        <w:rPr>
          <w:rFonts w:ascii="Times New Roman" w:hAnsi="Times New Roman" w:cs="Times New Roman"/>
          <w:sz w:val="24"/>
          <w:szCs w:val="24"/>
        </w:rPr>
      </w:pPr>
      <w:proofErr w:type="spellStart"/>
      <w:r w:rsidRPr="00B2159F">
        <w:rPr>
          <w:rFonts w:ascii="Times New Roman" w:hAnsi="Times New Roman" w:cs="Times New Roman"/>
          <w:sz w:val="24"/>
          <w:szCs w:val="24"/>
        </w:rPr>
        <w:t>Anie</w:t>
      </w:r>
      <w:proofErr w:type="spellEnd"/>
      <w:r w:rsidRPr="00B2159F">
        <w:rPr>
          <w:rFonts w:ascii="Times New Roman" w:hAnsi="Times New Roman" w:cs="Times New Roman"/>
          <w:sz w:val="24"/>
          <w:szCs w:val="24"/>
        </w:rPr>
        <w:t xml:space="preserve"> Clement </w:t>
      </w:r>
      <w:proofErr w:type="spellStart"/>
      <w:r w:rsidRPr="00B2159F">
        <w:rPr>
          <w:rFonts w:ascii="Times New Roman" w:hAnsi="Times New Roman" w:cs="Times New Roman"/>
          <w:sz w:val="24"/>
          <w:szCs w:val="24"/>
        </w:rPr>
        <w:t>Oliseloke</w:t>
      </w:r>
      <w:proofErr w:type="spellEnd"/>
      <w:r w:rsidRPr="00B2159F">
        <w:rPr>
          <w:rFonts w:ascii="Times New Roman" w:hAnsi="Times New Roman" w:cs="Times New Roman"/>
          <w:sz w:val="24"/>
          <w:szCs w:val="24"/>
        </w:rPr>
        <w:t xml:space="preserve">, </w:t>
      </w:r>
      <w:proofErr w:type="spellStart"/>
      <w:r w:rsidRPr="00B2159F">
        <w:rPr>
          <w:rFonts w:ascii="Times New Roman" w:hAnsi="Times New Roman" w:cs="Times New Roman"/>
          <w:sz w:val="24"/>
          <w:szCs w:val="24"/>
        </w:rPr>
        <w:t>Enemchukwu</w:t>
      </w:r>
      <w:proofErr w:type="spellEnd"/>
      <w:r w:rsidRPr="00B2159F">
        <w:rPr>
          <w:rFonts w:ascii="Times New Roman" w:hAnsi="Times New Roman" w:cs="Times New Roman"/>
          <w:sz w:val="24"/>
          <w:szCs w:val="24"/>
        </w:rPr>
        <w:t xml:space="preserve"> </w:t>
      </w:r>
      <w:proofErr w:type="spellStart"/>
      <w:r w:rsidRPr="00B2159F">
        <w:rPr>
          <w:rFonts w:ascii="Times New Roman" w:hAnsi="Times New Roman" w:cs="Times New Roman"/>
          <w:sz w:val="24"/>
          <w:szCs w:val="24"/>
        </w:rPr>
        <w:t>Chizoba</w:t>
      </w:r>
      <w:proofErr w:type="spellEnd"/>
      <w:r w:rsidRPr="00B2159F">
        <w:rPr>
          <w:rFonts w:ascii="Times New Roman" w:hAnsi="Times New Roman" w:cs="Times New Roman"/>
          <w:sz w:val="24"/>
          <w:szCs w:val="24"/>
        </w:rPr>
        <w:t xml:space="preserve"> Mercy, </w:t>
      </w:r>
      <w:proofErr w:type="spellStart"/>
      <w:r w:rsidRPr="00B2159F">
        <w:rPr>
          <w:rFonts w:ascii="Times New Roman" w:hAnsi="Times New Roman" w:cs="Times New Roman"/>
          <w:sz w:val="24"/>
          <w:szCs w:val="24"/>
        </w:rPr>
        <w:t>Egbon</w:t>
      </w:r>
      <w:proofErr w:type="spellEnd"/>
      <w:r w:rsidRPr="00B2159F">
        <w:rPr>
          <w:rFonts w:ascii="Times New Roman" w:hAnsi="Times New Roman" w:cs="Times New Roman"/>
          <w:sz w:val="24"/>
          <w:szCs w:val="24"/>
        </w:rPr>
        <w:t xml:space="preserve"> Temitope Kayode, Michael </w:t>
      </w:r>
      <w:proofErr w:type="spellStart"/>
      <w:r w:rsidRPr="00B2159F">
        <w:rPr>
          <w:rFonts w:ascii="Times New Roman" w:hAnsi="Times New Roman" w:cs="Times New Roman"/>
          <w:sz w:val="24"/>
          <w:szCs w:val="24"/>
        </w:rPr>
        <w:t>Nwachukwu</w:t>
      </w:r>
      <w:proofErr w:type="spellEnd"/>
      <w:r w:rsidRPr="00B2159F">
        <w:rPr>
          <w:rFonts w:ascii="Times New Roman" w:hAnsi="Times New Roman" w:cs="Times New Roman"/>
          <w:sz w:val="24"/>
          <w:szCs w:val="24"/>
        </w:rPr>
        <w:t xml:space="preserve">, Chinyere Nneka </w:t>
      </w:r>
      <w:proofErr w:type="spellStart"/>
      <w:r w:rsidRPr="00B2159F">
        <w:rPr>
          <w:rFonts w:ascii="Times New Roman" w:hAnsi="Times New Roman" w:cs="Times New Roman"/>
          <w:sz w:val="24"/>
          <w:szCs w:val="24"/>
        </w:rPr>
        <w:t>Ukaga</w:t>
      </w:r>
      <w:proofErr w:type="spellEnd"/>
      <w:r w:rsidRPr="00B2159F">
        <w:rPr>
          <w:rFonts w:ascii="Times New Roman" w:hAnsi="Times New Roman" w:cs="Times New Roman"/>
          <w:sz w:val="24"/>
          <w:szCs w:val="24"/>
        </w:rPr>
        <w:t xml:space="preserve"> (2022).  Microbiological Examination of Meat-pie sold in Owerri Municipal, </w:t>
      </w:r>
      <w:r w:rsidRPr="00B2159F">
        <w:rPr>
          <w:rFonts w:ascii="Times New Roman" w:hAnsi="Times New Roman" w:cs="Times New Roman"/>
          <w:i/>
          <w:sz w:val="24"/>
          <w:szCs w:val="24"/>
        </w:rPr>
        <w:t>International Journal of Pharmaceutical and Bio. Medical Sciences</w:t>
      </w:r>
      <w:r w:rsidRPr="00B2159F">
        <w:rPr>
          <w:rFonts w:ascii="Times New Roman" w:hAnsi="Times New Roman" w:cs="Times New Roman"/>
          <w:sz w:val="24"/>
          <w:szCs w:val="24"/>
        </w:rPr>
        <w:t xml:space="preserve">, </w:t>
      </w:r>
      <w:r w:rsidRPr="00B2159F">
        <w:rPr>
          <w:rFonts w:ascii="Times New Roman" w:hAnsi="Times New Roman" w:cs="Times New Roman"/>
          <w:b/>
          <w:sz w:val="24"/>
          <w:szCs w:val="24"/>
        </w:rPr>
        <w:t>2</w:t>
      </w:r>
      <w:r w:rsidRPr="00B2159F">
        <w:rPr>
          <w:rFonts w:ascii="Times New Roman" w:hAnsi="Times New Roman" w:cs="Times New Roman"/>
          <w:sz w:val="24"/>
          <w:szCs w:val="24"/>
        </w:rPr>
        <w:t xml:space="preserve"> (12): 608 – 611.</w:t>
      </w:r>
    </w:p>
    <w:p w14:paraId="6A4FFB93" w14:textId="77777777" w:rsidR="00B2159F" w:rsidRDefault="00B2159F" w:rsidP="00E3376A">
      <w:pPr>
        <w:spacing w:line="480" w:lineRule="auto"/>
        <w:ind w:left="720" w:hanging="720"/>
        <w:jc w:val="both"/>
        <w:rPr>
          <w:rFonts w:ascii="Times New Roman" w:hAnsi="Times New Roman"/>
          <w:sz w:val="24"/>
          <w:szCs w:val="24"/>
        </w:rPr>
      </w:pPr>
      <w:proofErr w:type="spellStart"/>
      <w:r w:rsidRPr="00A779C4">
        <w:rPr>
          <w:rFonts w:ascii="Times New Roman" w:hAnsi="Times New Roman" w:cs="Times New Roman"/>
          <w:sz w:val="24"/>
          <w:szCs w:val="24"/>
        </w:rPr>
        <w:t>Anie</w:t>
      </w:r>
      <w:proofErr w:type="spellEnd"/>
      <w:r w:rsidRPr="00A779C4">
        <w:rPr>
          <w:rFonts w:ascii="Times New Roman" w:hAnsi="Times New Roman" w:cs="Times New Roman"/>
          <w:sz w:val="24"/>
          <w:szCs w:val="24"/>
        </w:rPr>
        <w:t xml:space="preserve">, C. O., </w:t>
      </w:r>
      <w:proofErr w:type="spellStart"/>
      <w:r w:rsidRPr="00A779C4">
        <w:rPr>
          <w:rFonts w:ascii="Times New Roman" w:hAnsi="Times New Roman" w:cs="Times New Roman"/>
          <w:sz w:val="24"/>
          <w:szCs w:val="24"/>
        </w:rPr>
        <w:t>Jemikalejah</w:t>
      </w:r>
      <w:proofErr w:type="spellEnd"/>
      <w:r w:rsidRPr="00A779C4">
        <w:rPr>
          <w:rFonts w:ascii="Times New Roman" w:hAnsi="Times New Roman" w:cs="Times New Roman"/>
          <w:sz w:val="24"/>
          <w:szCs w:val="24"/>
        </w:rPr>
        <w:t xml:space="preserve">, D. J. and Eke CN (2019) Determination </w:t>
      </w:r>
      <w:r>
        <w:rPr>
          <w:rFonts w:ascii="Times New Roman" w:hAnsi="Times New Roman" w:cs="Times New Roman"/>
          <w:sz w:val="24"/>
          <w:szCs w:val="24"/>
        </w:rPr>
        <w:t>o</w:t>
      </w:r>
      <w:r w:rsidRPr="00A779C4">
        <w:rPr>
          <w:rFonts w:ascii="Times New Roman" w:hAnsi="Times New Roman" w:cs="Times New Roman"/>
          <w:sz w:val="24"/>
          <w:szCs w:val="24"/>
        </w:rPr>
        <w:t xml:space="preserve">f Microbial Load Of Selected Smoked Fish Sold </w:t>
      </w:r>
      <w:r>
        <w:rPr>
          <w:rFonts w:ascii="Times New Roman" w:hAnsi="Times New Roman" w:cs="Times New Roman"/>
          <w:sz w:val="24"/>
          <w:szCs w:val="24"/>
        </w:rPr>
        <w:t>i</w:t>
      </w:r>
      <w:r w:rsidRPr="00A779C4">
        <w:rPr>
          <w:rFonts w:ascii="Times New Roman" w:hAnsi="Times New Roman" w:cs="Times New Roman"/>
          <w:sz w:val="24"/>
          <w:szCs w:val="24"/>
        </w:rPr>
        <w:t xml:space="preserve">n </w:t>
      </w:r>
      <w:proofErr w:type="spellStart"/>
      <w:r w:rsidRPr="00A779C4">
        <w:rPr>
          <w:rFonts w:ascii="Times New Roman" w:hAnsi="Times New Roman" w:cs="Times New Roman"/>
          <w:sz w:val="24"/>
          <w:szCs w:val="24"/>
        </w:rPr>
        <w:t>Abraka</w:t>
      </w:r>
      <w:proofErr w:type="spellEnd"/>
      <w:r w:rsidRPr="00A779C4">
        <w:rPr>
          <w:rFonts w:ascii="Times New Roman" w:hAnsi="Times New Roman" w:cs="Times New Roman"/>
          <w:sz w:val="24"/>
          <w:szCs w:val="24"/>
        </w:rPr>
        <w:t xml:space="preserve"> Markets Delta State </w:t>
      </w:r>
      <w:r>
        <w:rPr>
          <w:rFonts w:ascii="Times New Roman" w:hAnsi="Times New Roman" w:cs="Times New Roman"/>
          <w:sz w:val="24"/>
          <w:szCs w:val="24"/>
        </w:rPr>
        <w:t>Nigeria.</w:t>
      </w:r>
      <w:r w:rsidRPr="00A779C4">
        <w:rPr>
          <w:rFonts w:ascii="Times New Roman" w:hAnsi="Times New Roman" w:cs="Times New Roman"/>
          <w:sz w:val="24"/>
          <w:szCs w:val="24"/>
        </w:rPr>
        <w:t xml:space="preserve"> </w:t>
      </w:r>
      <w:r w:rsidRPr="00B31D0A">
        <w:rPr>
          <w:rFonts w:ascii="Times New Roman" w:hAnsi="Times New Roman" w:cs="Times New Roman"/>
          <w:i/>
          <w:sz w:val="24"/>
          <w:szCs w:val="24"/>
        </w:rPr>
        <w:t>Journal of Pure and Applied Sciences</w:t>
      </w:r>
      <w:r>
        <w:rPr>
          <w:rFonts w:ascii="Times New Roman" w:hAnsi="Times New Roman" w:cs="Times New Roman"/>
          <w:sz w:val="24"/>
          <w:szCs w:val="24"/>
        </w:rPr>
        <w:t>.</w:t>
      </w:r>
      <w:r w:rsidRPr="00A779C4">
        <w:rPr>
          <w:rFonts w:ascii="Times New Roman" w:hAnsi="Times New Roman" w:cs="Times New Roman"/>
          <w:sz w:val="24"/>
          <w:szCs w:val="24"/>
        </w:rPr>
        <w:t xml:space="preserve"> </w:t>
      </w:r>
      <w:r w:rsidRPr="00F56BDA">
        <w:rPr>
          <w:rFonts w:ascii="Times New Roman" w:hAnsi="Times New Roman" w:cs="Times New Roman"/>
          <w:b/>
          <w:sz w:val="24"/>
          <w:szCs w:val="24"/>
        </w:rPr>
        <w:t xml:space="preserve">32 </w:t>
      </w:r>
      <w:r>
        <w:rPr>
          <w:rFonts w:ascii="Times New Roman" w:hAnsi="Times New Roman"/>
          <w:sz w:val="24"/>
          <w:szCs w:val="24"/>
        </w:rPr>
        <w:t>(2) 322 – 340.</w:t>
      </w:r>
    </w:p>
    <w:p w14:paraId="19733615" w14:textId="3A84802A" w:rsidR="00B2159F" w:rsidRPr="00B2159F" w:rsidRDefault="00B2159F" w:rsidP="00B2159F">
      <w:pPr>
        <w:autoSpaceDE w:val="0"/>
        <w:autoSpaceDN w:val="0"/>
        <w:adjustRightInd w:val="0"/>
        <w:spacing w:after="0" w:line="480" w:lineRule="auto"/>
        <w:ind w:left="720" w:hanging="720"/>
        <w:jc w:val="both"/>
        <w:rPr>
          <w:rFonts w:ascii="Times New Roman" w:hAnsi="Times New Roman" w:cs="Times New Roman"/>
          <w:sz w:val="24"/>
          <w:szCs w:val="24"/>
        </w:rPr>
      </w:pPr>
      <w:r w:rsidRPr="00B2159F">
        <w:rPr>
          <w:rFonts w:ascii="Times New Roman" w:hAnsi="Times New Roman" w:cs="Times New Roman"/>
          <w:sz w:val="24"/>
          <w:szCs w:val="24"/>
        </w:rPr>
        <w:t>Buk</w:t>
      </w:r>
      <w:r w:rsidRPr="00B2159F">
        <w:rPr>
          <w:rFonts w:ascii="Times New Roman" w:hAnsi="Times New Roman" w:cs="Times New Roman"/>
          <w:sz w:val="24"/>
          <w:szCs w:val="24"/>
        </w:rPr>
        <w:t>owski</w:t>
      </w:r>
      <w:r w:rsidRPr="00B2159F">
        <w:rPr>
          <w:rFonts w:ascii="Times New Roman" w:hAnsi="Times New Roman" w:cs="Times New Roman"/>
          <w:sz w:val="24"/>
          <w:szCs w:val="24"/>
        </w:rPr>
        <w:t xml:space="preserve"> A, </w:t>
      </w:r>
      <w:proofErr w:type="spellStart"/>
      <w:r w:rsidRPr="00B2159F">
        <w:rPr>
          <w:rFonts w:ascii="Times New Roman" w:hAnsi="Times New Roman" w:cs="Times New Roman"/>
          <w:sz w:val="24"/>
          <w:szCs w:val="24"/>
        </w:rPr>
        <w:t>Uba</w:t>
      </w:r>
      <w:proofErr w:type="spellEnd"/>
      <w:r w:rsidRPr="00B2159F">
        <w:rPr>
          <w:rFonts w:ascii="Times New Roman" w:hAnsi="Times New Roman" w:cs="Times New Roman"/>
          <w:sz w:val="24"/>
          <w:szCs w:val="24"/>
        </w:rPr>
        <w:t xml:space="preserve"> A</w:t>
      </w:r>
      <w:r w:rsidRPr="00B2159F">
        <w:rPr>
          <w:rFonts w:ascii="Times New Roman" w:hAnsi="Times New Roman" w:cs="Times New Roman"/>
          <w:sz w:val="24"/>
          <w:szCs w:val="24"/>
        </w:rPr>
        <w:t xml:space="preserve"> and</w:t>
      </w:r>
      <w:r w:rsidRPr="00B2159F">
        <w:rPr>
          <w:rFonts w:ascii="Times New Roman" w:hAnsi="Times New Roman" w:cs="Times New Roman"/>
          <w:sz w:val="24"/>
          <w:szCs w:val="24"/>
        </w:rPr>
        <w:t xml:space="preserve"> </w:t>
      </w:r>
      <w:proofErr w:type="spellStart"/>
      <w:r w:rsidRPr="00B2159F">
        <w:rPr>
          <w:rFonts w:ascii="Times New Roman" w:hAnsi="Times New Roman" w:cs="Times New Roman"/>
          <w:sz w:val="24"/>
          <w:szCs w:val="24"/>
        </w:rPr>
        <w:t>Oyeyi</w:t>
      </w:r>
      <w:proofErr w:type="spellEnd"/>
      <w:r w:rsidRPr="00B2159F">
        <w:rPr>
          <w:rFonts w:ascii="Times New Roman" w:hAnsi="Times New Roman" w:cs="Times New Roman"/>
          <w:sz w:val="24"/>
          <w:szCs w:val="24"/>
        </w:rPr>
        <w:t xml:space="preserve"> TI (2010). Occurrence of some enteropathogenic bacteria in some minimally and fully processed ready - to - eat foods in Kano metropolis, Nigeria. </w:t>
      </w:r>
      <w:r w:rsidRPr="00B2159F">
        <w:rPr>
          <w:rFonts w:ascii="Times New Roman" w:hAnsi="Times New Roman" w:cs="Times New Roman"/>
          <w:i/>
          <w:sz w:val="24"/>
          <w:szCs w:val="24"/>
        </w:rPr>
        <w:t>Afr. J. Food Sci.</w:t>
      </w:r>
      <w:r w:rsidRPr="00B2159F">
        <w:rPr>
          <w:rFonts w:ascii="Times New Roman" w:hAnsi="Times New Roman" w:cs="Times New Roman"/>
          <w:sz w:val="24"/>
          <w:szCs w:val="24"/>
        </w:rPr>
        <w:t xml:space="preserve"> </w:t>
      </w:r>
      <w:r w:rsidRPr="00B2159F">
        <w:rPr>
          <w:rFonts w:ascii="Times New Roman" w:hAnsi="Times New Roman" w:cs="Times New Roman"/>
          <w:b/>
          <w:sz w:val="24"/>
          <w:szCs w:val="24"/>
        </w:rPr>
        <w:t>4</w:t>
      </w:r>
      <w:r>
        <w:rPr>
          <w:rFonts w:ascii="Times New Roman" w:hAnsi="Times New Roman" w:cs="Times New Roman"/>
          <w:sz w:val="24"/>
          <w:szCs w:val="24"/>
        </w:rPr>
        <w:t xml:space="preserve"> </w:t>
      </w:r>
      <w:r w:rsidRPr="00B2159F">
        <w:rPr>
          <w:rFonts w:ascii="Times New Roman" w:hAnsi="Times New Roman" w:cs="Times New Roman"/>
          <w:sz w:val="24"/>
          <w:szCs w:val="24"/>
        </w:rPr>
        <w:t>(2): 032-036</w:t>
      </w:r>
    </w:p>
    <w:p w14:paraId="73EE8AE2" w14:textId="77777777" w:rsidR="00B2159F" w:rsidRPr="00B2159F" w:rsidRDefault="00B2159F" w:rsidP="00B2159F">
      <w:pPr>
        <w:autoSpaceDE w:val="0"/>
        <w:autoSpaceDN w:val="0"/>
        <w:adjustRightInd w:val="0"/>
        <w:spacing w:after="0" w:line="480" w:lineRule="auto"/>
        <w:ind w:left="720" w:hanging="720"/>
        <w:jc w:val="both"/>
        <w:rPr>
          <w:rFonts w:ascii="Times New Roman" w:hAnsi="Times New Roman" w:cs="Times New Roman"/>
          <w:sz w:val="24"/>
          <w:szCs w:val="24"/>
        </w:rPr>
      </w:pPr>
      <w:r w:rsidRPr="00B2159F">
        <w:rPr>
          <w:rFonts w:ascii="Times New Roman" w:hAnsi="Times New Roman" w:cs="Times New Roman"/>
          <w:sz w:val="24"/>
          <w:szCs w:val="24"/>
        </w:rPr>
        <w:t xml:space="preserve">CDC 2013. Foodborne Disease Active Surveillance Network </w:t>
      </w:r>
      <w:r w:rsidRPr="00B2159F">
        <w:rPr>
          <w:rFonts w:ascii="Times New Roman" w:hAnsi="Times New Roman" w:cs="Times New Roman"/>
          <w:sz w:val="24"/>
          <w:szCs w:val="24"/>
        </w:rPr>
        <w:t>(</w:t>
      </w:r>
      <w:proofErr w:type="spellStart"/>
      <w:r w:rsidRPr="00B2159F">
        <w:rPr>
          <w:rFonts w:ascii="Times New Roman" w:hAnsi="Times New Roman" w:cs="Times New Roman"/>
          <w:sz w:val="24"/>
          <w:szCs w:val="24"/>
        </w:rPr>
        <w:t>FoodNet</w:t>
      </w:r>
      <w:proofErr w:type="spellEnd"/>
      <w:r w:rsidRPr="00B2159F">
        <w:rPr>
          <w:rFonts w:ascii="Times New Roman" w:hAnsi="Times New Roman" w:cs="Times New Roman"/>
          <w:sz w:val="24"/>
          <w:szCs w:val="24"/>
        </w:rPr>
        <w:t>)</w:t>
      </w:r>
      <w:r w:rsidRPr="00B2159F">
        <w:rPr>
          <w:rFonts w:ascii="Times New Roman" w:hAnsi="Times New Roman" w:cs="Times New Roman"/>
          <w:sz w:val="24"/>
          <w:szCs w:val="24"/>
        </w:rPr>
        <w:t xml:space="preserve"> monitored infections caused by Pathogens Like Campylobacter, Salmonella </w:t>
      </w:r>
      <w:proofErr w:type="spellStart"/>
      <w:r w:rsidRPr="00B2159F">
        <w:rPr>
          <w:rFonts w:ascii="Times New Roman" w:hAnsi="Times New Roman" w:cs="Times New Roman"/>
          <w:sz w:val="24"/>
          <w:szCs w:val="24"/>
        </w:rPr>
        <w:t>sp</w:t>
      </w:r>
      <w:proofErr w:type="spellEnd"/>
      <w:r w:rsidRPr="00B2159F">
        <w:rPr>
          <w:rFonts w:ascii="Times New Roman" w:hAnsi="Times New Roman" w:cs="Times New Roman"/>
          <w:sz w:val="24"/>
          <w:szCs w:val="24"/>
        </w:rPr>
        <w:t xml:space="preserve">, Shigella sp., in 10 U.S States. Online Foodborne Pathogens. </w:t>
      </w:r>
      <w:r w:rsidRPr="00006A43">
        <w:rPr>
          <w:rFonts w:ascii="Times New Roman" w:hAnsi="Times New Roman" w:cs="Times New Roman"/>
          <w:b/>
          <w:sz w:val="24"/>
          <w:szCs w:val="24"/>
        </w:rPr>
        <w:t>2</w:t>
      </w:r>
      <w:r w:rsidRPr="00B2159F">
        <w:rPr>
          <w:rFonts w:ascii="Times New Roman" w:hAnsi="Times New Roman" w:cs="Times New Roman"/>
          <w:sz w:val="24"/>
          <w:szCs w:val="24"/>
        </w:rPr>
        <w:t xml:space="preserve"> :1, 1- 10. </w:t>
      </w:r>
    </w:p>
    <w:p w14:paraId="2152F657" w14:textId="77777777" w:rsidR="00B2159F" w:rsidRPr="00B2159F" w:rsidRDefault="00B2159F" w:rsidP="00B2159F">
      <w:pPr>
        <w:spacing w:line="480" w:lineRule="auto"/>
        <w:ind w:left="720" w:hanging="720"/>
        <w:jc w:val="both"/>
        <w:rPr>
          <w:rFonts w:ascii="Times New Roman" w:hAnsi="Times New Roman" w:cs="Times New Roman"/>
          <w:sz w:val="24"/>
          <w:szCs w:val="24"/>
        </w:rPr>
      </w:pPr>
      <w:proofErr w:type="spellStart"/>
      <w:r w:rsidRPr="00B2159F">
        <w:rPr>
          <w:rFonts w:ascii="Times New Roman" w:hAnsi="Times New Roman" w:cs="Times New Roman"/>
          <w:sz w:val="24"/>
          <w:szCs w:val="24"/>
        </w:rPr>
        <w:t>Dhakad</w:t>
      </w:r>
      <w:proofErr w:type="spellEnd"/>
      <w:r w:rsidRPr="00B2159F">
        <w:rPr>
          <w:rFonts w:ascii="Times New Roman" w:hAnsi="Times New Roman" w:cs="Times New Roman"/>
          <w:sz w:val="24"/>
          <w:szCs w:val="24"/>
        </w:rPr>
        <w:t xml:space="preserve">, A. K. (2019).  Biological, nutritional, and therapeutic significance of Moringa oleifera Lam. </w:t>
      </w:r>
      <w:r w:rsidRPr="00B2159F">
        <w:rPr>
          <w:rFonts w:ascii="Times New Roman" w:hAnsi="Times New Roman" w:cs="Times New Roman"/>
          <w:i/>
          <w:sz w:val="24"/>
          <w:szCs w:val="24"/>
        </w:rPr>
        <w:t>Journal of Phyto-therapy Resources</w:t>
      </w:r>
      <w:r w:rsidRPr="00B2159F">
        <w:rPr>
          <w:rFonts w:ascii="Times New Roman" w:hAnsi="Times New Roman" w:cs="Times New Roman"/>
          <w:sz w:val="24"/>
          <w:szCs w:val="24"/>
        </w:rPr>
        <w:t xml:space="preserve">. 33, 2870–2903. </w:t>
      </w:r>
    </w:p>
    <w:p w14:paraId="06C1335D" w14:textId="77777777" w:rsidR="00B2159F" w:rsidRPr="00E3376A" w:rsidRDefault="00B2159F" w:rsidP="00E3376A">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Ekwueme</w:t>
      </w:r>
      <w:proofErr w:type="spellEnd"/>
      <w:r w:rsidRPr="00E3376A">
        <w:rPr>
          <w:rFonts w:ascii="Times New Roman" w:hAnsi="Times New Roman" w:cs="Times New Roman"/>
          <w:sz w:val="24"/>
          <w:szCs w:val="24"/>
        </w:rPr>
        <w:t xml:space="preserve">, F.N., </w:t>
      </w:r>
      <w:proofErr w:type="spellStart"/>
      <w:r w:rsidRPr="00E3376A">
        <w:rPr>
          <w:rFonts w:ascii="Times New Roman" w:hAnsi="Times New Roman" w:cs="Times New Roman"/>
          <w:sz w:val="24"/>
          <w:szCs w:val="24"/>
        </w:rPr>
        <w:t>Nwodo</w:t>
      </w:r>
      <w:proofErr w:type="spellEnd"/>
      <w:r w:rsidRPr="00E3376A">
        <w:rPr>
          <w:rFonts w:ascii="Times New Roman" w:hAnsi="Times New Roman" w:cs="Times New Roman"/>
          <w:sz w:val="24"/>
          <w:szCs w:val="24"/>
        </w:rPr>
        <w:t xml:space="preserve"> O. F. C., Joshua, P.E., Nkwocha, C. and </w:t>
      </w:r>
      <w:proofErr w:type="spellStart"/>
      <w:r w:rsidRPr="00E3376A">
        <w:rPr>
          <w:rFonts w:ascii="Times New Roman" w:hAnsi="Times New Roman" w:cs="Times New Roman"/>
          <w:sz w:val="24"/>
          <w:szCs w:val="24"/>
        </w:rPr>
        <w:t>Eluka</w:t>
      </w:r>
      <w:proofErr w:type="spellEnd"/>
      <w:r w:rsidRPr="00E3376A">
        <w:rPr>
          <w:rFonts w:ascii="Times New Roman" w:hAnsi="Times New Roman" w:cs="Times New Roman"/>
          <w:sz w:val="24"/>
          <w:szCs w:val="24"/>
        </w:rPr>
        <w:t xml:space="preserve">, P.E. (2015) Qualitative and Quantitative Phytochemical Screening of the Aqueous Leaf Extract of </w:t>
      </w:r>
      <w:proofErr w:type="spellStart"/>
      <w:r w:rsidRPr="00E3376A">
        <w:rPr>
          <w:rFonts w:ascii="Times New Roman" w:hAnsi="Times New Roman" w:cs="Times New Roman"/>
          <w:sz w:val="24"/>
          <w:szCs w:val="24"/>
        </w:rPr>
        <w:t>Sennamimosoides</w:t>
      </w:r>
      <w:proofErr w:type="spellEnd"/>
      <w:r w:rsidRPr="00E3376A">
        <w:rPr>
          <w:rFonts w:ascii="Times New Roman" w:hAnsi="Times New Roman" w:cs="Times New Roman"/>
          <w:sz w:val="24"/>
          <w:szCs w:val="24"/>
        </w:rPr>
        <w:t>: Its Effect in in Vivo Leukocyte Mobilization Induced by Inflammatory Stimulus. International Journal of Current Microbio</w:t>
      </w:r>
      <w:r>
        <w:rPr>
          <w:rFonts w:ascii="Times New Roman" w:hAnsi="Times New Roman" w:cs="Times New Roman"/>
          <w:sz w:val="24"/>
          <w:szCs w:val="24"/>
        </w:rPr>
        <w:t xml:space="preserve">logy and Applied Sciences </w:t>
      </w:r>
      <w:r w:rsidRPr="00840BA8">
        <w:rPr>
          <w:rFonts w:ascii="Times New Roman" w:hAnsi="Times New Roman" w:cs="Times New Roman"/>
          <w:b/>
          <w:sz w:val="24"/>
          <w:szCs w:val="24"/>
        </w:rPr>
        <w:t>4</w:t>
      </w:r>
      <w:r>
        <w:rPr>
          <w:rFonts w:ascii="Times New Roman" w:hAnsi="Times New Roman" w:cs="Times New Roman"/>
          <w:sz w:val="24"/>
          <w:szCs w:val="24"/>
        </w:rPr>
        <w:t xml:space="preserve"> (5)</w:t>
      </w:r>
      <w:r w:rsidRPr="00E3376A">
        <w:rPr>
          <w:rFonts w:ascii="Times New Roman" w:hAnsi="Times New Roman" w:cs="Times New Roman"/>
          <w:sz w:val="24"/>
          <w:szCs w:val="24"/>
        </w:rPr>
        <w:t xml:space="preserve">:1176 - 1188 </w:t>
      </w:r>
    </w:p>
    <w:p w14:paraId="3CDC1C66" w14:textId="77777777" w:rsidR="00B2159F" w:rsidRPr="00E3376A" w:rsidRDefault="00B2159F" w:rsidP="00E3376A">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lastRenderedPageBreak/>
        <w:t>Ezeh</w:t>
      </w:r>
      <w:proofErr w:type="spellEnd"/>
      <w:r w:rsidRPr="00E3376A">
        <w:rPr>
          <w:rFonts w:ascii="Times New Roman" w:hAnsi="Times New Roman" w:cs="Times New Roman"/>
          <w:sz w:val="24"/>
          <w:szCs w:val="24"/>
        </w:rPr>
        <w:t xml:space="preserve"> Ernest, Okeke </w:t>
      </w:r>
      <w:proofErr w:type="spellStart"/>
      <w:r w:rsidRPr="00E3376A">
        <w:rPr>
          <w:rFonts w:ascii="Times New Roman" w:hAnsi="Times New Roman" w:cs="Times New Roman"/>
          <w:sz w:val="24"/>
          <w:szCs w:val="24"/>
        </w:rPr>
        <w:t>Onyeka</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Ozuah</w:t>
      </w:r>
      <w:proofErr w:type="spellEnd"/>
      <w:r w:rsidRPr="00E3376A">
        <w:rPr>
          <w:rFonts w:ascii="Times New Roman" w:hAnsi="Times New Roman" w:cs="Times New Roman"/>
          <w:sz w:val="24"/>
          <w:szCs w:val="24"/>
        </w:rPr>
        <w:t xml:space="preserve"> A.C. and </w:t>
      </w:r>
      <w:proofErr w:type="spellStart"/>
      <w:r w:rsidRPr="00E3376A">
        <w:rPr>
          <w:rFonts w:ascii="Times New Roman" w:hAnsi="Times New Roman" w:cs="Times New Roman"/>
          <w:sz w:val="24"/>
          <w:szCs w:val="24"/>
        </w:rPr>
        <w:t>Agbanelo</w:t>
      </w:r>
      <w:proofErr w:type="spellEnd"/>
      <w:r w:rsidRPr="00E3376A">
        <w:rPr>
          <w:rFonts w:ascii="Times New Roman" w:hAnsi="Times New Roman" w:cs="Times New Roman"/>
          <w:sz w:val="24"/>
          <w:szCs w:val="24"/>
        </w:rPr>
        <w:t xml:space="preserve"> D.C.  (2017).   Bacteriological Assessment of Meat Pie Sold at </w:t>
      </w:r>
      <w:proofErr w:type="spellStart"/>
      <w:r w:rsidRPr="00E3376A">
        <w:rPr>
          <w:rFonts w:ascii="Times New Roman" w:hAnsi="Times New Roman" w:cs="Times New Roman"/>
          <w:sz w:val="24"/>
          <w:szCs w:val="24"/>
        </w:rPr>
        <w:t>Ochanja</w:t>
      </w:r>
      <w:proofErr w:type="spellEnd"/>
      <w:r w:rsidRPr="00E3376A">
        <w:rPr>
          <w:rFonts w:ascii="Times New Roman" w:hAnsi="Times New Roman" w:cs="Times New Roman"/>
          <w:sz w:val="24"/>
          <w:szCs w:val="24"/>
        </w:rPr>
        <w:t xml:space="preserve"> Market Onitsha, Anambra State. </w:t>
      </w:r>
      <w:r w:rsidRPr="00E3376A">
        <w:rPr>
          <w:rFonts w:ascii="Times New Roman" w:hAnsi="Times New Roman" w:cs="Times New Roman"/>
          <w:i/>
          <w:sz w:val="24"/>
          <w:szCs w:val="24"/>
        </w:rPr>
        <w:t>International Journal of Environment, Agriculture and Biotechnology</w:t>
      </w:r>
      <w:r w:rsidRPr="00E3376A">
        <w:rPr>
          <w:rFonts w:ascii="Times New Roman" w:hAnsi="Times New Roman" w:cs="Times New Roman"/>
          <w:sz w:val="24"/>
          <w:szCs w:val="24"/>
        </w:rPr>
        <w:t xml:space="preserve">.  </w:t>
      </w:r>
      <w:r w:rsidRPr="00840BA8">
        <w:rPr>
          <w:rFonts w:ascii="Times New Roman" w:hAnsi="Times New Roman" w:cs="Times New Roman"/>
          <w:b/>
          <w:sz w:val="24"/>
          <w:szCs w:val="24"/>
        </w:rPr>
        <w:t>2</w:t>
      </w:r>
      <w:r>
        <w:rPr>
          <w:rFonts w:ascii="Times New Roman" w:hAnsi="Times New Roman" w:cs="Times New Roman"/>
          <w:sz w:val="24"/>
          <w:szCs w:val="24"/>
        </w:rPr>
        <w:t xml:space="preserve"> (2): </w:t>
      </w:r>
      <w:r w:rsidRPr="00E3376A">
        <w:rPr>
          <w:rFonts w:ascii="Times New Roman" w:hAnsi="Times New Roman" w:cs="Times New Roman"/>
          <w:sz w:val="24"/>
          <w:szCs w:val="24"/>
        </w:rPr>
        <w:t xml:space="preserve">767 – 770.    </w:t>
      </w:r>
    </w:p>
    <w:p w14:paraId="633A55EF" w14:textId="77777777" w:rsidR="00B2159F" w:rsidRPr="00F56BDA" w:rsidRDefault="00B2159F" w:rsidP="00006A43">
      <w:pPr>
        <w:spacing w:line="480" w:lineRule="auto"/>
        <w:ind w:left="720" w:hanging="720"/>
        <w:jc w:val="both"/>
        <w:rPr>
          <w:rFonts w:ascii="Times New Roman" w:hAnsi="Times New Roman" w:cs="Times New Roman"/>
          <w:sz w:val="24"/>
          <w:szCs w:val="24"/>
        </w:rPr>
      </w:pPr>
      <w:proofErr w:type="spellStart"/>
      <w:r w:rsidRPr="00F56BDA">
        <w:rPr>
          <w:rFonts w:ascii="Times New Roman" w:hAnsi="Times New Roman" w:cs="Times New Roman"/>
          <w:sz w:val="24"/>
          <w:szCs w:val="24"/>
        </w:rPr>
        <w:t>Falowo</w:t>
      </w:r>
      <w:proofErr w:type="spellEnd"/>
      <w:r w:rsidRPr="00F56BDA">
        <w:rPr>
          <w:rFonts w:ascii="Times New Roman" w:hAnsi="Times New Roman" w:cs="Times New Roman"/>
          <w:sz w:val="24"/>
          <w:szCs w:val="24"/>
        </w:rPr>
        <w:t xml:space="preserve"> A.B., </w:t>
      </w:r>
      <w:proofErr w:type="spellStart"/>
      <w:r w:rsidRPr="00F56BDA">
        <w:rPr>
          <w:rFonts w:ascii="Times New Roman" w:hAnsi="Times New Roman" w:cs="Times New Roman"/>
          <w:sz w:val="24"/>
          <w:szCs w:val="24"/>
        </w:rPr>
        <w:t>Muchenje</w:t>
      </w:r>
      <w:proofErr w:type="spellEnd"/>
      <w:r w:rsidRPr="00F56BDA">
        <w:rPr>
          <w:rFonts w:ascii="Times New Roman" w:hAnsi="Times New Roman" w:cs="Times New Roman"/>
          <w:sz w:val="24"/>
          <w:szCs w:val="24"/>
        </w:rPr>
        <w:t xml:space="preserve"> V., Hugo A., </w:t>
      </w:r>
      <w:proofErr w:type="spellStart"/>
      <w:r w:rsidRPr="00F56BDA">
        <w:rPr>
          <w:rFonts w:ascii="Times New Roman" w:hAnsi="Times New Roman" w:cs="Times New Roman"/>
          <w:sz w:val="24"/>
          <w:szCs w:val="24"/>
        </w:rPr>
        <w:t>Aiyegoro</w:t>
      </w:r>
      <w:proofErr w:type="spellEnd"/>
      <w:r w:rsidRPr="00F56BDA">
        <w:rPr>
          <w:rFonts w:ascii="Times New Roman" w:hAnsi="Times New Roman" w:cs="Times New Roman"/>
          <w:sz w:val="24"/>
          <w:szCs w:val="24"/>
        </w:rPr>
        <w:t xml:space="preserve"> O.A. and </w:t>
      </w:r>
      <w:proofErr w:type="spellStart"/>
      <w:r w:rsidRPr="00F56BDA">
        <w:rPr>
          <w:rFonts w:ascii="Times New Roman" w:hAnsi="Times New Roman" w:cs="Times New Roman"/>
          <w:sz w:val="24"/>
          <w:szCs w:val="24"/>
        </w:rPr>
        <w:t>Fayemi</w:t>
      </w:r>
      <w:proofErr w:type="spellEnd"/>
      <w:r w:rsidRPr="00F56BDA">
        <w:rPr>
          <w:rFonts w:ascii="Times New Roman" w:hAnsi="Times New Roman" w:cs="Times New Roman"/>
          <w:sz w:val="24"/>
          <w:szCs w:val="24"/>
        </w:rPr>
        <w:t xml:space="preserve"> P.O. (2017). Antioxidant activities of </w:t>
      </w:r>
      <w:r w:rsidRPr="00F56BDA">
        <w:rPr>
          <w:rFonts w:ascii="Times New Roman" w:hAnsi="Times New Roman" w:cs="Times New Roman"/>
          <w:i/>
          <w:sz w:val="24"/>
          <w:szCs w:val="24"/>
        </w:rPr>
        <w:t>Moringa oleifera</w:t>
      </w:r>
      <w:r w:rsidRPr="00F56BDA">
        <w:rPr>
          <w:rFonts w:ascii="Times New Roman" w:hAnsi="Times New Roman" w:cs="Times New Roman"/>
          <w:sz w:val="24"/>
          <w:szCs w:val="24"/>
        </w:rPr>
        <w:t xml:space="preserve"> Leaf and </w:t>
      </w:r>
      <w:proofErr w:type="spellStart"/>
      <w:r w:rsidRPr="00F56BDA">
        <w:rPr>
          <w:rFonts w:ascii="Times New Roman" w:hAnsi="Times New Roman" w:cs="Times New Roman"/>
          <w:i/>
          <w:sz w:val="24"/>
          <w:szCs w:val="24"/>
        </w:rPr>
        <w:t>Bidens</w:t>
      </w:r>
      <w:proofErr w:type="spellEnd"/>
      <w:r w:rsidRPr="00F56BDA">
        <w:rPr>
          <w:rFonts w:ascii="Times New Roman" w:hAnsi="Times New Roman" w:cs="Times New Roman"/>
          <w:i/>
          <w:sz w:val="24"/>
          <w:szCs w:val="24"/>
        </w:rPr>
        <w:t xml:space="preserve"> </w:t>
      </w:r>
      <w:proofErr w:type="spellStart"/>
      <w:r w:rsidRPr="00F56BDA">
        <w:rPr>
          <w:rFonts w:ascii="Times New Roman" w:hAnsi="Times New Roman" w:cs="Times New Roman"/>
          <w:i/>
          <w:sz w:val="24"/>
          <w:szCs w:val="24"/>
        </w:rPr>
        <w:t>pilosa</w:t>
      </w:r>
      <w:proofErr w:type="spellEnd"/>
      <w:r w:rsidRPr="00F56BDA">
        <w:rPr>
          <w:rFonts w:ascii="Times New Roman" w:hAnsi="Times New Roman" w:cs="Times New Roman"/>
          <w:sz w:val="24"/>
          <w:szCs w:val="24"/>
        </w:rPr>
        <w:t xml:space="preserve"> L. leaf extracts and their effects on oxidative stability of ground raw beef during refrigeration storage. </w:t>
      </w:r>
      <w:proofErr w:type="spellStart"/>
      <w:r w:rsidRPr="00F56BDA">
        <w:rPr>
          <w:rFonts w:ascii="Times New Roman" w:hAnsi="Times New Roman" w:cs="Times New Roman"/>
          <w:sz w:val="24"/>
          <w:szCs w:val="24"/>
        </w:rPr>
        <w:t>CyTA</w:t>
      </w:r>
      <w:proofErr w:type="spellEnd"/>
      <w:r w:rsidRPr="00F56BDA">
        <w:rPr>
          <w:rFonts w:ascii="Times New Roman" w:hAnsi="Times New Roman" w:cs="Times New Roman"/>
          <w:sz w:val="24"/>
          <w:szCs w:val="24"/>
        </w:rPr>
        <w:t xml:space="preserve"> J. Food. </w:t>
      </w:r>
      <w:r w:rsidRPr="00F56BDA">
        <w:rPr>
          <w:rFonts w:ascii="Times New Roman" w:hAnsi="Times New Roman" w:cs="Times New Roman"/>
          <w:b/>
          <w:sz w:val="24"/>
          <w:szCs w:val="24"/>
        </w:rPr>
        <w:t>15</w:t>
      </w:r>
      <w:r w:rsidRPr="00F56BDA">
        <w:rPr>
          <w:rFonts w:ascii="Times New Roman" w:hAnsi="Times New Roman" w:cs="Times New Roman"/>
          <w:sz w:val="24"/>
          <w:szCs w:val="24"/>
        </w:rPr>
        <w:t xml:space="preserve">:249–256. </w:t>
      </w:r>
    </w:p>
    <w:p w14:paraId="4FFFACB5" w14:textId="77777777" w:rsidR="00B2159F" w:rsidRPr="00B2159F" w:rsidRDefault="00B2159F" w:rsidP="00B2159F">
      <w:pPr>
        <w:spacing w:line="480" w:lineRule="auto"/>
        <w:ind w:left="720" w:hanging="720"/>
        <w:jc w:val="both"/>
        <w:rPr>
          <w:rFonts w:ascii="Times New Roman" w:hAnsi="Times New Roman" w:cs="Times New Roman"/>
          <w:sz w:val="24"/>
          <w:szCs w:val="24"/>
        </w:rPr>
      </w:pPr>
      <w:r w:rsidRPr="00B2159F">
        <w:rPr>
          <w:rFonts w:ascii="Times New Roman" w:hAnsi="Times New Roman" w:cs="Times New Roman"/>
          <w:sz w:val="24"/>
          <w:szCs w:val="24"/>
        </w:rPr>
        <w:t>FA</w:t>
      </w:r>
      <w:r w:rsidRPr="00B2159F">
        <w:rPr>
          <w:rFonts w:ascii="Times New Roman" w:hAnsi="Times New Roman" w:cs="Times New Roman"/>
          <w:sz w:val="24"/>
          <w:szCs w:val="24"/>
        </w:rPr>
        <w:t>O</w:t>
      </w:r>
      <w:r w:rsidRPr="00B2159F">
        <w:rPr>
          <w:rFonts w:ascii="Times New Roman" w:hAnsi="Times New Roman" w:cs="Times New Roman"/>
          <w:sz w:val="24"/>
          <w:szCs w:val="24"/>
        </w:rPr>
        <w:t>, 201</w:t>
      </w:r>
      <w:r w:rsidRPr="00B2159F">
        <w:rPr>
          <w:rFonts w:ascii="Times New Roman" w:hAnsi="Times New Roman" w:cs="Times New Roman"/>
          <w:sz w:val="24"/>
          <w:szCs w:val="24"/>
        </w:rPr>
        <w:t>3</w:t>
      </w:r>
      <w:r w:rsidRPr="00B2159F">
        <w:rPr>
          <w:rFonts w:ascii="Times New Roman" w:hAnsi="Times New Roman" w:cs="Times New Roman"/>
          <w:sz w:val="24"/>
          <w:szCs w:val="24"/>
        </w:rPr>
        <w:t xml:space="preserve">. Bacteriological Analytical Manual, Enumeration of </w:t>
      </w:r>
      <w:r w:rsidRPr="00B2159F">
        <w:rPr>
          <w:rFonts w:ascii="Times New Roman" w:hAnsi="Times New Roman" w:cs="Times New Roman"/>
          <w:i/>
          <w:iCs/>
          <w:sz w:val="24"/>
          <w:szCs w:val="24"/>
        </w:rPr>
        <w:t xml:space="preserve">Escherichia coli, </w:t>
      </w:r>
      <w:r w:rsidRPr="00B2159F">
        <w:rPr>
          <w:rFonts w:ascii="Times New Roman" w:hAnsi="Times New Roman" w:cs="Times New Roman"/>
          <w:sz w:val="24"/>
          <w:szCs w:val="24"/>
        </w:rPr>
        <w:t>and the Coliform Bacteria Online. Chapter 4: 1-6.</w:t>
      </w:r>
    </w:p>
    <w:p w14:paraId="1E917166" w14:textId="77777777" w:rsidR="00B2159F" w:rsidRDefault="00B2159F" w:rsidP="003E2C35">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Fapohunda</w:t>
      </w:r>
      <w:proofErr w:type="spellEnd"/>
      <w:r w:rsidRPr="00E3376A">
        <w:rPr>
          <w:rFonts w:ascii="Times New Roman" w:hAnsi="Times New Roman" w:cs="Times New Roman"/>
          <w:sz w:val="24"/>
          <w:szCs w:val="24"/>
        </w:rPr>
        <w:t xml:space="preserve"> S.O. </w:t>
      </w:r>
      <w:proofErr w:type="spellStart"/>
      <w:r w:rsidRPr="00E3376A">
        <w:rPr>
          <w:rFonts w:ascii="Times New Roman" w:hAnsi="Times New Roman" w:cs="Times New Roman"/>
          <w:sz w:val="24"/>
          <w:szCs w:val="24"/>
        </w:rPr>
        <w:t>Akeredolu</w:t>
      </w:r>
      <w:proofErr w:type="spellEnd"/>
      <w:r w:rsidRPr="00E3376A">
        <w:rPr>
          <w:rFonts w:ascii="Times New Roman" w:hAnsi="Times New Roman" w:cs="Times New Roman"/>
          <w:sz w:val="24"/>
          <w:szCs w:val="24"/>
        </w:rPr>
        <w:t xml:space="preserve"> A. A., </w:t>
      </w:r>
      <w:proofErr w:type="spellStart"/>
      <w:r w:rsidRPr="00E3376A">
        <w:rPr>
          <w:rFonts w:ascii="Times New Roman" w:hAnsi="Times New Roman" w:cs="Times New Roman"/>
          <w:sz w:val="24"/>
          <w:szCs w:val="24"/>
        </w:rPr>
        <w:t>Alatise</w:t>
      </w:r>
      <w:proofErr w:type="spellEnd"/>
      <w:r w:rsidRPr="00E3376A">
        <w:rPr>
          <w:rFonts w:ascii="Times New Roman" w:hAnsi="Times New Roman" w:cs="Times New Roman"/>
          <w:sz w:val="24"/>
          <w:szCs w:val="24"/>
        </w:rPr>
        <w:t xml:space="preserve"> F. A. and </w:t>
      </w:r>
      <w:proofErr w:type="spellStart"/>
      <w:r w:rsidRPr="00E3376A">
        <w:rPr>
          <w:rFonts w:ascii="Times New Roman" w:hAnsi="Times New Roman" w:cs="Times New Roman"/>
          <w:sz w:val="24"/>
          <w:szCs w:val="24"/>
        </w:rPr>
        <w:t>Onyenweaku</w:t>
      </w:r>
      <w:proofErr w:type="spellEnd"/>
      <w:r w:rsidRPr="00E3376A">
        <w:rPr>
          <w:rFonts w:ascii="Times New Roman" w:hAnsi="Times New Roman" w:cs="Times New Roman"/>
          <w:sz w:val="24"/>
          <w:szCs w:val="24"/>
        </w:rPr>
        <w:t xml:space="preserve"> F. C. (2014) Microbiology Profile in Fillings of Meat-Pie in Two Remo Local Government Areas of Ogun State, </w:t>
      </w:r>
      <w:r>
        <w:rPr>
          <w:rFonts w:ascii="Times New Roman" w:hAnsi="Times New Roman" w:cs="Times New Roman"/>
          <w:sz w:val="24"/>
          <w:szCs w:val="24"/>
        </w:rPr>
        <w:t xml:space="preserve">Nigeria Greener. </w:t>
      </w:r>
      <w:r w:rsidRPr="003E2C35">
        <w:rPr>
          <w:rFonts w:ascii="Times New Roman" w:hAnsi="Times New Roman" w:cs="Times New Roman"/>
          <w:i/>
          <w:sz w:val="24"/>
          <w:szCs w:val="24"/>
        </w:rPr>
        <w:t>Journal of Microbiology and Antimicrobials</w:t>
      </w:r>
      <w:r>
        <w:rPr>
          <w:rFonts w:ascii="Times New Roman" w:hAnsi="Times New Roman" w:cs="Times New Roman"/>
          <w:sz w:val="24"/>
          <w:szCs w:val="24"/>
        </w:rPr>
        <w:t xml:space="preserve">. </w:t>
      </w:r>
      <w:r w:rsidRPr="007F5525">
        <w:rPr>
          <w:rFonts w:ascii="Times New Roman" w:hAnsi="Times New Roman" w:cs="Times New Roman"/>
          <w:b/>
          <w:sz w:val="24"/>
          <w:szCs w:val="24"/>
        </w:rPr>
        <w:t>2</w:t>
      </w:r>
      <w:r>
        <w:rPr>
          <w:rFonts w:ascii="Times New Roman" w:hAnsi="Times New Roman" w:cs="Times New Roman"/>
          <w:sz w:val="24"/>
          <w:szCs w:val="24"/>
        </w:rPr>
        <w:t xml:space="preserve"> </w:t>
      </w:r>
      <w:r w:rsidRPr="00FC1245">
        <w:rPr>
          <w:rFonts w:ascii="Times New Roman" w:hAnsi="Times New Roman" w:cs="Times New Roman"/>
          <w:sz w:val="24"/>
          <w:szCs w:val="24"/>
        </w:rPr>
        <w:t>(3), 049-058.</w:t>
      </w:r>
    </w:p>
    <w:p w14:paraId="4CB82122" w14:textId="77777777" w:rsidR="00B2159F" w:rsidRPr="00B2159F" w:rsidRDefault="00B2159F" w:rsidP="00B2159F">
      <w:pPr>
        <w:spacing w:line="480" w:lineRule="auto"/>
        <w:ind w:left="720" w:hanging="720"/>
        <w:jc w:val="both"/>
        <w:rPr>
          <w:rFonts w:ascii="Times New Roman" w:hAnsi="Times New Roman" w:cs="Times New Roman"/>
          <w:sz w:val="24"/>
          <w:szCs w:val="24"/>
        </w:rPr>
      </w:pPr>
      <w:r w:rsidRPr="00B2159F">
        <w:rPr>
          <w:rFonts w:ascii="Times New Roman" w:hAnsi="Times New Roman" w:cs="Times New Roman"/>
          <w:sz w:val="24"/>
          <w:szCs w:val="24"/>
        </w:rPr>
        <w:t xml:space="preserve">Kim J.H. and </w:t>
      </w:r>
      <w:proofErr w:type="spellStart"/>
      <w:r w:rsidRPr="00B2159F">
        <w:rPr>
          <w:rFonts w:ascii="Times New Roman" w:hAnsi="Times New Roman" w:cs="Times New Roman"/>
          <w:sz w:val="24"/>
          <w:szCs w:val="24"/>
        </w:rPr>
        <w:t>Yim</w:t>
      </w:r>
      <w:proofErr w:type="spellEnd"/>
      <w:r w:rsidRPr="00B2159F">
        <w:rPr>
          <w:rFonts w:ascii="Times New Roman" w:hAnsi="Times New Roman" w:cs="Times New Roman"/>
          <w:sz w:val="24"/>
          <w:szCs w:val="24"/>
        </w:rPr>
        <w:t xml:space="preserve"> D.G. (2017). Microbial levels for food contact and environmental surfaces in meat processing plants and retail shops. </w:t>
      </w:r>
      <w:r w:rsidRPr="00B2159F">
        <w:rPr>
          <w:rFonts w:ascii="Times New Roman" w:hAnsi="Times New Roman" w:cs="Times New Roman"/>
          <w:i/>
          <w:sz w:val="24"/>
          <w:szCs w:val="24"/>
        </w:rPr>
        <w:t>Journal of Food Science and Biotechnology</w:t>
      </w:r>
      <w:r w:rsidRPr="00B2159F">
        <w:rPr>
          <w:rFonts w:ascii="Times New Roman" w:hAnsi="Times New Roman" w:cs="Times New Roman"/>
          <w:sz w:val="24"/>
          <w:szCs w:val="24"/>
        </w:rPr>
        <w:t xml:space="preserve">. 26:299–302. </w:t>
      </w:r>
    </w:p>
    <w:p w14:paraId="4EDBEF57" w14:textId="77777777" w:rsidR="00B2159F" w:rsidRPr="00F56BDA" w:rsidRDefault="00B2159F" w:rsidP="00006A43">
      <w:pPr>
        <w:spacing w:line="480" w:lineRule="auto"/>
        <w:ind w:left="720" w:hanging="720"/>
        <w:jc w:val="both"/>
        <w:rPr>
          <w:rFonts w:ascii="Times New Roman" w:hAnsi="Times New Roman" w:cs="Times New Roman"/>
          <w:sz w:val="24"/>
          <w:szCs w:val="24"/>
        </w:rPr>
      </w:pPr>
      <w:r w:rsidRPr="00F56BDA">
        <w:rPr>
          <w:rFonts w:ascii="Times New Roman" w:hAnsi="Times New Roman" w:cs="Times New Roman"/>
          <w:sz w:val="24"/>
          <w:szCs w:val="24"/>
        </w:rPr>
        <w:t xml:space="preserve">Kim J.H., </w:t>
      </w:r>
      <w:proofErr w:type="spellStart"/>
      <w:r w:rsidRPr="00F56BDA">
        <w:rPr>
          <w:rFonts w:ascii="Times New Roman" w:hAnsi="Times New Roman" w:cs="Times New Roman"/>
          <w:sz w:val="24"/>
          <w:szCs w:val="24"/>
        </w:rPr>
        <w:t>Hur</w:t>
      </w:r>
      <w:proofErr w:type="spellEnd"/>
      <w:r w:rsidRPr="00F56BDA">
        <w:rPr>
          <w:rFonts w:ascii="Times New Roman" w:hAnsi="Times New Roman" w:cs="Times New Roman"/>
          <w:sz w:val="24"/>
          <w:szCs w:val="24"/>
        </w:rPr>
        <w:t xml:space="preserve"> S.J. and </w:t>
      </w:r>
      <w:proofErr w:type="spellStart"/>
      <w:r w:rsidRPr="00F56BDA">
        <w:rPr>
          <w:rFonts w:ascii="Times New Roman" w:hAnsi="Times New Roman" w:cs="Times New Roman"/>
          <w:sz w:val="24"/>
          <w:szCs w:val="24"/>
        </w:rPr>
        <w:t>Yim</w:t>
      </w:r>
      <w:proofErr w:type="spellEnd"/>
      <w:r w:rsidRPr="00F56BDA">
        <w:rPr>
          <w:rFonts w:ascii="Times New Roman" w:hAnsi="Times New Roman" w:cs="Times New Roman"/>
          <w:sz w:val="24"/>
          <w:szCs w:val="24"/>
        </w:rPr>
        <w:t xml:space="preserve"> D.G. (2018). Monitoring of microbial contaminants of beef, pork, and chicken in HACCP implemented meat processing plants of Korea. Korean J. Food Sci. Anim. Resources. </w:t>
      </w:r>
      <w:r w:rsidRPr="00F56BDA">
        <w:rPr>
          <w:rFonts w:ascii="Times New Roman" w:hAnsi="Times New Roman" w:cs="Times New Roman"/>
          <w:b/>
          <w:sz w:val="24"/>
          <w:szCs w:val="24"/>
        </w:rPr>
        <w:t>3</w:t>
      </w:r>
      <w:r w:rsidRPr="00F56BDA">
        <w:rPr>
          <w:rFonts w:ascii="Times New Roman" w:hAnsi="Times New Roman" w:cs="Times New Roman"/>
          <w:sz w:val="24"/>
          <w:szCs w:val="24"/>
        </w:rPr>
        <w:t xml:space="preserve">: 8: 282 - 299. </w:t>
      </w:r>
    </w:p>
    <w:p w14:paraId="6679BC36" w14:textId="77777777" w:rsidR="00B2159F" w:rsidRPr="00E3376A" w:rsidRDefault="00B2159F"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Lorenzo, J.M.; </w:t>
      </w:r>
      <w:proofErr w:type="spellStart"/>
      <w:r w:rsidRPr="00E3376A">
        <w:rPr>
          <w:rFonts w:ascii="Times New Roman" w:hAnsi="Times New Roman" w:cs="Times New Roman"/>
          <w:sz w:val="24"/>
          <w:szCs w:val="24"/>
        </w:rPr>
        <w:t>Munekata</w:t>
      </w:r>
      <w:proofErr w:type="spellEnd"/>
      <w:r w:rsidRPr="00E3376A">
        <w:rPr>
          <w:rFonts w:ascii="Times New Roman" w:hAnsi="Times New Roman" w:cs="Times New Roman"/>
          <w:sz w:val="24"/>
          <w:szCs w:val="24"/>
        </w:rPr>
        <w:t>, P.E.; Gomez, B.; Barba, F.J.; Mora, L.; Perez-</w:t>
      </w:r>
      <w:proofErr w:type="spellStart"/>
      <w:r w:rsidRPr="00E3376A">
        <w:rPr>
          <w:rFonts w:ascii="Times New Roman" w:hAnsi="Times New Roman" w:cs="Times New Roman"/>
          <w:sz w:val="24"/>
          <w:szCs w:val="24"/>
        </w:rPr>
        <w:t>Santaescolastica</w:t>
      </w:r>
      <w:proofErr w:type="spellEnd"/>
      <w:r w:rsidRPr="00E3376A">
        <w:rPr>
          <w:rFonts w:ascii="Times New Roman" w:hAnsi="Times New Roman" w:cs="Times New Roman"/>
          <w:sz w:val="24"/>
          <w:szCs w:val="24"/>
        </w:rPr>
        <w:t xml:space="preserve">, C. and </w:t>
      </w:r>
      <w:proofErr w:type="spellStart"/>
      <w:r w:rsidRPr="00E3376A">
        <w:rPr>
          <w:rFonts w:ascii="Times New Roman" w:hAnsi="Times New Roman" w:cs="Times New Roman"/>
          <w:sz w:val="24"/>
          <w:szCs w:val="24"/>
        </w:rPr>
        <w:t>Toldra</w:t>
      </w:r>
      <w:proofErr w:type="spellEnd"/>
      <w:r w:rsidRPr="00E3376A">
        <w:rPr>
          <w:rFonts w:ascii="Times New Roman" w:hAnsi="Times New Roman" w:cs="Times New Roman"/>
          <w:sz w:val="24"/>
          <w:szCs w:val="24"/>
        </w:rPr>
        <w:t xml:space="preserve">, F. (2018). Bioactive Peptides as Natural Antioxidants in Food Products—A review: </w:t>
      </w:r>
      <w:r w:rsidRPr="00E3376A">
        <w:rPr>
          <w:rFonts w:ascii="Times New Roman" w:hAnsi="Times New Roman" w:cs="Times New Roman"/>
          <w:i/>
          <w:sz w:val="24"/>
          <w:szCs w:val="24"/>
        </w:rPr>
        <w:t xml:space="preserve">Trends Food Science and Technology, </w:t>
      </w:r>
      <w:r w:rsidRPr="00E3376A">
        <w:rPr>
          <w:rFonts w:ascii="Times New Roman" w:hAnsi="Times New Roman" w:cs="Times New Roman"/>
          <w:b/>
          <w:sz w:val="24"/>
          <w:szCs w:val="24"/>
        </w:rPr>
        <w:t>79</w:t>
      </w:r>
      <w:r w:rsidRPr="00E3376A">
        <w:rPr>
          <w:rFonts w:ascii="Times New Roman" w:hAnsi="Times New Roman" w:cs="Times New Roman"/>
          <w:sz w:val="24"/>
          <w:szCs w:val="24"/>
        </w:rPr>
        <w:t xml:space="preserve">: 136–147. </w:t>
      </w:r>
    </w:p>
    <w:p w14:paraId="67365B20" w14:textId="77777777" w:rsidR="00B2159F" w:rsidRPr="00E3376A" w:rsidRDefault="00B2159F"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lastRenderedPageBreak/>
        <w:t xml:space="preserve">Mostafa Ahmed, </w:t>
      </w:r>
      <w:proofErr w:type="spellStart"/>
      <w:r w:rsidRPr="00E3376A">
        <w:rPr>
          <w:rFonts w:ascii="Times New Roman" w:hAnsi="Times New Roman" w:cs="Times New Roman"/>
          <w:sz w:val="24"/>
          <w:szCs w:val="24"/>
        </w:rPr>
        <w:t>Diaa</w:t>
      </w:r>
      <w:proofErr w:type="spellEnd"/>
      <w:r w:rsidRPr="00E3376A">
        <w:rPr>
          <w:rFonts w:ascii="Times New Roman" w:hAnsi="Times New Roman" w:cs="Times New Roman"/>
          <w:sz w:val="24"/>
          <w:szCs w:val="24"/>
        </w:rPr>
        <w:t xml:space="preserve"> Attia </w:t>
      </w:r>
      <w:proofErr w:type="spellStart"/>
      <w:r w:rsidRPr="00E3376A">
        <w:rPr>
          <w:rFonts w:ascii="Times New Roman" w:hAnsi="Times New Roman" w:cs="Times New Roman"/>
          <w:sz w:val="24"/>
          <w:szCs w:val="24"/>
        </w:rPr>
        <w:t>Marrez</w:t>
      </w:r>
      <w:proofErr w:type="spellEnd"/>
      <w:r w:rsidRPr="00E3376A">
        <w:rPr>
          <w:rFonts w:ascii="Times New Roman" w:hAnsi="Times New Roman" w:cs="Times New Roman"/>
          <w:sz w:val="24"/>
          <w:szCs w:val="24"/>
        </w:rPr>
        <w:t xml:space="preserve">, Nadia Mohamed </w:t>
      </w:r>
      <w:proofErr w:type="spellStart"/>
      <w:r w:rsidRPr="00E3376A">
        <w:rPr>
          <w:rFonts w:ascii="Times New Roman" w:hAnsi="Times New Roman" w:cs="Times New Roman"/>
          <w:sz w:val="24"/>
          <w:szCs w:val="24"/>
        </w:rPr>
        <w:t>Abdelmoeen</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EbtesamAbdelmoneem</w:t>
      </w:r>
      <w:proofErr w:type="spellEnd"/>
      <w:r w:rsidRPr="00E3376A">
        <w:rPr>
          <w:rFonts w:ascii="Times New Roman" w:hAnsi="Times New Roman" w:cs="Times New Roman"/>
          <w:sz w:val="24"/>
          <w:szCs w:val="24"/>
        </w:rPr>
        <w:t xml:space="preserve"> </w:t>
      </w:r>
      <w:proofErr w:type="spellStart"/>
      <w:proofErr w:type="gramStart"/>
      <w:r w:rsidRPr="00E3376A">
        <w:rPr>
          <w:rFonts w:ascii="Times New Roman" w:hAnsi="Times New Roman" w:cs="Times New Roman"/>
          <w:sz w:val="24"/>
          <w:szCs w:val="24"/>
        </w:rPr>
        <w:t>Mahmoud,Mohamed</w:t>
      </w:r>
      <w:proofErr w:type="spellEnd"/>
      <w:proofErr w:type="gramEnd"/>
      <w:r w:rsidRPr="00E3376A">
        <w:rPr>
          <w:rFonts w:ascii="Times New Roman" w:hAnsi="Times New Roman" w:cs="Times New Roman"/>
          <w:sz w:val="24"/>
          <w:szCs w:val="24"/>
        </w:rPr>
        <w:t xml:space="preserve"> Abdel-Shakur Ali, </w:t>
      </w:r>
      <w:proofErr w:type="spellStart"/>
      <w:r w:rsidRPr="00E3376A">
        <w:rPr>
          <w:rFonts w:ascii="Times New Roman" w:hAnsi="Times New Roman" w:cs="Times New Roman"/>
          <w:sz w:val="24"/>
          <w:szCs w:val="24"/>
        </w:rPr>
        <w:t>KincsoDecsi</w:t>
      </w:r>
      <w:proofErr w:type="spellEnd"/>
      <w:r w:rsidRPr="00E3376A">
        <w:rPr>
          <w:rFonts w:ascii="Times New Roman" w:hAnsi="Times New Roman" w:cs="Times New Roman"/>
          <w:sz w:val="24"/>
          <w:szCs w:val="24"/>
        </w:rPr>
        <w:t xml:space="preserve"> and </w:t>
      </w:r>
      <w:proofErr w:type="spellStart"/>
      <w:r w:rsidRPr="00E3376A">
        <w:rPr>
          <w:rFonts w:ascii="Times New Roman" w:hAnsi="Times New Roman" w:cs="Times New Roman"/>
          <w:sz w:val="24"/>
          <w:szCs w:val="24"/>
        </w:rPr>
        <w:t>ZoltánTóth</w:t>
      </w:r>
      <w:proofErr w:type="spellEnd"/>
      <w:r w:rsidRPr="00E3376A">
        <w:rPr>
          <w:rFonts w:ascii="Times New Roman" w:hAnsi="Times New Roman" w:cs="Times New Roman"/>
          <w:sz w:val="24"/>
          <w:szCs w:val="24"/>
        </w:rPr>
        <w:t xml:space="preserve"> (2023). Proximate Analysis of Moringa oleifera Leaves and the Antimicrobial Activities of Successive Leaf Ethanolic and Aqueous Extracts Compared with Green Chemically Synthesized Ag-NPs and Crude Aqueous Extract against Some Pathogens.  </w:t>
      </w:r>
      <w:r w:rsidRPr="00E3376A">
        <w:rPr>
          <w:rFonts w:ascii="Times New Roman" w:hAnsi="Times New Roman" w:cs="Times New Roman"/>
          <w:i/>
          <w:sz w:val="24"/>
          <w:szCs w:val="24"/>
        </w:rPr>
        <w:t>International Journal of Molecular Science</w:t>
      </w:r>
      <w:r w:rsidRPr="00E3376A">
        <w:rPr>
          <w:rFonts w:ascii="Times New Roman" w:hAnsi="Times New Roman" w:cs="Times New Roman"/>
          <w:sz w:val="24"/>
          <w:szCs w:val="24"/>
        </w:rPr>
        <w:t xml:space="preserve">.  </w:t>
      </w:r>
      <w:r w:rsidRPr="007F5525">
        <w:rPr>
          <w:rFonts w:ascii="Times New Roman" w:hAnsi="Times New Roman" w:cs="Times New Roman"/>
          <w:b/>
          <w:sz w:val="24"/>
          <w:szCs w:val="24"/>
        </w:rPr>
        <w:t>24</w:t>
      </w:r>
      <w:r>
        <w:rPr>
          <w:rFonts w:ascii="Times New Roman" w:hAnsi="Times New Roman" w:cs="Times New Roman"/>
          <w:sz w:val="24"/>
          <w:szCs w:val="24"/>
        </w:rPr>
        <w:t xml:space="preserve"> (2) </w:t>
      </w:r>
      <w:r w:rsidRPr="00E3376A">
        <w:rPr>
          <w:rFonts w:ascii="Times New Roman" w:hAnsi="Times New Roman" w:cs="Times New Roman"/>
          <w:sz w:val="24"/>
          <w:szCs w:val="24"/>
        </w:rPr>
        <w:t>326 – 343.</w:t>
      </w:r>
    </w:p>
    <w:p w14:paraId="2B52CFF7" w14:textId="77777777" w:rsidR="00B2159F" w:rsidRPr="00F56BDA" w:rsidRDefault="00B2159F" w:rsidP="00006A43">
      <w:pPr>
        <w:spacing w:line="480" w:lineRule="auto"/>
        <w:ind w:left="720" w:hanging="720"/>
        <w:jc w:val="both"/>
        <w:rPr>
          <w:rFonts w:ascii="Times New Roman" w:hAnsi="Times New Roman" w:cs="Times New Roman"/>
          <w:sz w:val="24"/>
          <w:szCs w:val="24"/>
        </w:rPr>
      </w:pPr>
      <w:proofErr w:type="spellStart"/>
      <w:r w:rsidRPr="00F56BDA">
        <w:rPr>
          <w:rFonts w:ascii="Times New Roman" w:hAnsi="Times New Roman" w:cs="Times New Roman"/>
          <w:sz w:val="24"/>
          <w:szCs w:val="24"/>
        </w:rPr>
        <w:t>Olatunde</w:t>
      </w:r>
      <w:proofErr w:type="spellEnd"/>
      <w:r w:rsidRPr="00F56BDA">
        <w:rPr>
          <w:rFonts w:ascii="Times New Roman" w:hAnsi="Times New Roman" w:cs="Times New Roman"/>
          <w:sz w:val="24"/>
          <w:szCs w:val="24"/>
        </w:rPr>
        <w:t xml:space="preserve"> O.O. and </w:t>
      </w:r>
      <w:proofErr w:type="spellStart"/>
      <w:r w:rsidRPr="00F56BDA">
        <w:rPr>
          <w:rFonts w:ascii="Times New Roman" w:hAnsi="Times New Roman" w:cs="Times New Roman"/>
          <w:sz w:val="24"/>
          <w:szCs w:val="24"/>
        </w:rPr>
        <w:t>Benjakul</w:t>
      </w:r>
      <w:proofErr w:type="spellEnd"/>
      <w:r w:rsidRPr="00F56BDA">
        <w:rPr>
          <w:rFonts w:ascii="Times New Roman" w:hAnsi="Times New Roman" w:cs="Times New Roman"/>
          <w:sz w:val="24"/>
          <w:szCs w:val="24"/>
        </w:rPr>
        <w:t xml:space="preserve"> S. (2018). Natural preservatives for extending the shelf-life of seafood: A revisit. </w:t>
      </w:r>
      <w:proofErr w:type="spellStart"/>
      <w:r w:rsidRPr="00F56BDA">
        <w:rPr>
          <w:rFonts w:ascii="Times New Roman" w:hAnsi="Times New Roman" w:cs="Times New Roman"/>
          <w:sz w:val="24"/>
          <w:szCs w:val="24"/>
        </w:rPr>
        <w:t>Compr</w:t>
      </w:r>
      <w:proofErr w:type="spellEnd"/>
      <w:r w:rsidRPr="00F56BDA">
        <w:rPr>
          <w:rFonts w:ascii="Times New Roman" w:hAnsi="Times New Roman" w:cs="Times New Roman"/>
          <w:sz w:val="24"/>
          <w:szCs w:val="24"/>
        </w:rPr>
        <w:t xml:space="preserve">. Rev. Food Sci. Food Safety. </w:t>
      </w:r>
      <w:r w:rsidRPr="00F56BDA">
        <w:rPr>
          <w:rFonts w:ascii="Times New Roman" w:hAnsi="Times New Roman" w:cs="Times New Roman"/>
          <w:b/>
          <w:sz w:val="24"/>
          <w:szCs w:val="24"/>
        </w:rPr>
        <w:t>17</w:t>
      </w:r>
      <w:r w:rsidRPr="00F56BDA">
        <w:rPr>
          <w:rFonts w:ascii="Times New Roman" w:hAnsi="Times New Roman" w:cs="Times New Roman"/>
          <w:sz w:val="24"/>
          <w:szCs w:val="24"/>
        </w:rPr>
        <w:t xml:space="preserve">:1595–1612. </w:t>
      </w:r>
    </w:p>
    <w:p w14:paraId="2300FB71" w14:textId="77777777" w:rsidR="00B2159F" w:rsidRPr="00E3376A" w:rsidRDefault="00B2159F"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Rockwood J. L., B.G. Anderson and D.A. </w:t>
      </w:r>
      <w:proofErr w:type="spellStart"/>
      <w:r w:rsidRPr="00E3376A">
        <w:rPr>
          <w:rFonts w:ascii="Times New Roman" w:hAnsi="Times New Roman" w:cs="Times New Roman"/>
          <w:sz w:val="24"/>
          <w:szCs w:val="24"/>
        </w:rPr>
        <w:t>Casamatta</w:t>
      </w:r>
      <w:proofErr w:type="spellEnd"/>
      <w:r w:rsidRPr="00E3376A">
        <w:rPr>
          <w:rFonts w:ascii="Times New Roman" w:hAnsi="Times New Roman" w:cs="Times New Roman"/>
          <w:sz w:val="24"/>
          <w:szCs w:val="24"/>
        </w:rPr>
        <w:t xml:space="preserve"> (2013) Potential Uses of </w:t>
      </w:r>
      <w:r w:rsidRPr="00E3376A">
        <w:rPr>
          <w:rFonts w:ascii="Times New Roman" w:hAnsi="Times New Roman" w:cs="Times New Roman"/>
          <w:i/>
          <w:sz w:val="24"/>
          <w:szCs w:val="24"/>
        </w:rPr>
        <w:t>Moringa oleifera</w:t>
      </w:r>
      <w:r w:rsidRPr="00E3376A">
        <w:rPr>
          <w:rFonts w:ascii="Times New Roman" w:hAnsi="Times New Roman" w:cs="Times New Roman"/>
          <w:sz w:val="24"/>
          <w:szCs w:val="24"/>
        </w:rPr>
        <w:t xml:space="preserve"> and an Examination of Antibiotic Efficacy Conferred by </w:t>
      </w:r>
      <w:r w:rsidRPr="00E3376A">
        <w:rPr>
          <w:rFonts w:ascii="Times New Roman" w:hAnsi="Times New Roman" w:cs="Times New Roman"/>
          <w:i/>
          <w:sz w:val="24"/>
          <w:szCs w:val="24"/>
        </w:rPr>
        <w:t>M</w:t>
      </w:r>
      <w:r w:rsidRPr="00E3376A">
        <w:rPr>
          <w:rFonts w:ascii="Times New Roman" w:hAnsi="Times New Roman" w:cs="Times New Roman"/>
          <w:sz w:val="24"/>
          <w:szCs w:val="24"/>
        </w:rPr>
        <w:t xml:space="preserve">. </w:t>
      </w:r>
      <w:r w:rsidRPr="00E3376A">
        <w:rPr>
          <w:rFonts w:ascii="Times New Roman" w:hAnsi="Times New Roman" w:cs="Times New Roman"/>
          <w:i/>
          <w:sz w:val="24"/>
          <w:szCs w:val="24"/>
        </w:rPr>
        <w:t xml:space="preserve">oleifera </w:t>
      </w:r>
      <w:r w:rsidRPr="00E3376A">
        <w:rPr>
          <w:rFonts w:ascii="Times New Roman" w:hAnsi="Times New Roman" w:cs="Times New Roman"/>
          <w:sz w:val="24"/>
          <w:szCs w:val="24"/>
        </w:rPr>
        <w:t xml:space="preserve">Seed and leaf Extracts Using Crude Extraction Techniques Available to Underserved Indigenous Populations. </w:t>
      </w:r>
      <w:r w:rsidRPr="00E3376A">
        <w:rPr>
          <w:rFonts w:ascii="Times New Roman" w:hAnsi="Times New Roman" w:cs="Times New Roman"/>
          <w:i/>
          <w:sz w:val="24"/>
          <w:szCs w:val="24"/>
        </w:rPr>
        <w:t xml:space="preserve">International Journal of </w:t>
      </w:r>
      <w:proofErr w:type="spellStart"/>
      <w:r w:rsidRPr="00E3376A">
        <w:rPr>
          <w:rFonts w:ascii="Times New Roman" w:hAnsi="Times New Roman" w:cs="Times New Roman"/>
          <w:i/>
          <w:sz w:val="24"/>
          <w:szCs w:val="24"/>
        </w:rPr>
        <w:t>Phytothearpy</w:t>
      </w:r>
      <w:proofErr w:type="spellEnd"/>
      <w:r w:rsidRPr="00E3376A">
        <w:rPr>
          <w:rFonts w:ascii="Times New Roman" w:hAnsi="Times New Roman" w:cs="Times New Roman"/>
          <w:i/>
          <w:sz w:val="24"/>
          <w:szCs w:val="24"/>
        </w:rPr>
        <w:t xml:space="preserve"> Resources</w:t>
      </w:r>
      <w:r w:rsidRPr="00E3376A">
        <w:rPr>
          <w:rFonts w:ascii="Times New Roman" w:hAnsi="Times New Roman" w:cs="Times New Roman"/>
          <w:sz w:val="24"/>
          <w:szCs w:val="24"/>
        </w:rPr>
        <w:t xml:space="preserve">, </w:t>
      </w:r>
      <w:r w:rsidRPr="00E3376A">
        <w:rPr>
          <w:rFonts w:ascii="Times New Roman" w:hAnsi="Times New Roman" w:cs="Times New Roman"/>
          <w:b/>
          <w:sz w:val="24"/>
          <w:szCs w:val="24"/>
        </w:rPr>
        <w:t>3</w:t>
      </w:r>
      <w:r w:rsidRPr="00E3376A">
        <w:rPr>
          <w:rFonts w:ascii="Times New Roman" w:hAnsi="Times New Roman" w:cs="Times New Roman"/>
          <w:sz w:val="24"/>
          <w:szCs w:val="24"/>
        </w:rPr>
        <w:t>: 61-71</w:t>
      </w:r>
    </w:p>
    <w:p w14:paraId="77BAE72D" w14:textId="77777777" w:rsidR="00B2159F" w:rsidRPr="00F56BDA" w:rsidRDefault="00B2159F" w:rsidP="00006A43">
      <w:pPr>
        <w:spacing w:line="480" w:lineRule="auto"/>
        <w:ind w:left="720" w:hanging="720"/>
        <w:jc w:val="both"/>
        <w:rPr>
          <w:rFonts w:ascii="Times New Roman" w:hAnsi="Times New Roman" w:cs="Times New Roman"/>
          <w:sz w:val="24"/>
          <w:szCs w:val="24"/>
        </w:rPr>
      </w:pPr>
      <w:proofErr w:type="spellStart"/>
      <w:r w:rsidRPr="00F56BDA">
        <w:rPr>
          <w:rFonts w:ascii="Times New Roman" w:hAnsi="Times New Roman" w:cs="Times New Roman"/>
          <w:sz w:val="24"/>
          <w:szCs w:val="24"/>
        </w:rPr>
        <w:t>Sallam</w:t>
      </w:r>
      <w:proofErr w:type="spellEnd"/>
      <w:r w:rsidRPr="00F56BDA">
        <w:rPr>
          <w:rFonts w:ascii="Times New Roman" w:hAnsi="Times New Roman" w:cs="Times New Roman"/>
          <w:sz w:val="24"/>
          <w:szCs w:val="24"/>
        </w:rPr>
        <w:t xml:space="preserve"> K.I., Abd-</w:t>
      </w:r>
      <w:proofErr w:type="spellStart"/>
      <w:r w:rsidRPr="00F56BDA">
        <w:rPr>
          <w:rFonts w:ascii="Times New Roman" w:hAnsi="Times New Roman" w:cs="Times New Roman"/>
          <w:sz w:val="24"/>
          <w:szCs w:val="24"/>
        </w:rPr>
        <w:t>Elghany</w:t>
      </w:r>
      <w:proofErr w:type="spellEnd"/>
      <w:r w:rsidRPr="00F56BDA">
        <w:rPr>
          <w:rFonts w:ascii="Times New Roman" w:hAnsi="Times New Roman" w:cs="Times New Roman"/>
          <w:sz w:val="24"/>
          <w:szCs w:val="24"/>
        </w:rPr>
        <w:t xml:space="preserve"> S.M., Hussein M.A., </w:t>
      </w:r>
      <w:proofErr w:type="spellStart"/>
      <w:r w:rsidRPr="00F56BDA">
        <w:rPr>
          <w:rFonts w:ascii="Times New Roman" w:hAnsi="Times New Roman" w:cs="Times New Roman"/>
          <w:sz w:val="24"/>
          <w:szCs w:val="24"/>
        </w:rPr>
        <w:t>Imre</w:t>
      </w:r>
      <w:proofErr w:type="spellEnd"/>
      <w:r w:rsidRPr="00F56BDA">
        <w:rPr>
          <w:rFonts w:ascii="Times New Roman" w:hAnsi="Times New Roman" w:cs="Times New Roman"/>
          <w:sz w:val="24"/>
          <w:szCs w:val="24"/>
        </w:rPr>
        <w:t xml:space="preserve"> K., </w:t>
      </w:r>
      <w:proofErr w:type="spellStart"/>
      <w:r w:rsidRPr="00F56BDA">
        <w:rPr>
          <w:rFonts w:ascii="Times New Roman" w:hAnsi="Times New Roman" w:cs="Times New Roman"/>
          <w:sz w:val="24"/>
          <w:szCs w:val="24"/>
        </w:rPr>
        <w:t>Morar</w:t>
      </w:r>
      <w:proofErr w:type="spellEnd"/>
      <w:r w:rsidRPr="00F56BDA">
        <w:rPr>
          <w:rFonts w:ascii="Times New Roman" w:hAnsi="Times New Roman" w:cs="Times New Roman"/>
          <w:sz w:val="24"/>
          <w:szCs w:val="24"/>
        </w:rPr>
        <w:t xml:space="preserve"> A., </w:t>
      </w:r>
      <w:proofErr w:type="spellStart"/>
      <w:r w:rsidRPr="00F56BDA">
        <w:rPr>
          <w:rFonts w:ascii="Times New Roman" w:hAnsi="Times New Roman" w:cs="Times New Roman"/>
          <w:sz w:val="24"/>
          <w:szCs w:val="24"/>
        </w:rPr>
        <w:t>Morshdy</w:t>
      </w:r>
      <w:proofErr w:type="spellEnd"/>
      <w:r w:rsidRPr="00F56BDA">
        <w:rPr>
          <w:rFonts w:ascii="Times New Roman" w:hAnsi="Times New Roman" w:cs="Times New Roman"/>
          <w:sz w:val="24"/>
          <w:szCs w:val="24"/>
        </w:rPr>
        <w:t xml:space="preserve"> A.E. and Sayed-Ahmed M.Z. (2020). Microbial decontamination of beef carcass surfaces by lactic acid, acetic acid, and trisodium phosphate sprays. BioMed Res. Int. </w:t>
      </w:r>
      <w:r w:rsidRPr="00F56BDA">
        <w:rPr>
          <w:rFonts w:ascii="Times New Roman" w:hAnsi="Times New Roman" w:cs="Times New Roman"/>
          <w:b/>
          <w:sz w:val="24"/>
          <w:szCs w:val="24"/>
        </w:rPr>
        <w:t>2</w:t>
      </w:r>
      <w:r w:rsidRPr="00F56BDA">
        <w:rPr>
          <w:rFonts w:ascii="Times New Roman" w:hAnsi="Times New Roman" w:cs="Times New Roman"/>
          <w:sz w:val="24"/>
          <w:szCs w:val="24"/>
        </w:rPr>
        <w:t>:1, 232 – 341.</w:t>
      </w:r>
    </w:p>
    <w:p w14:paraId="5843B457" w14:textId="77777777" w:rsidR="00B2159F" w:rsidRPr="00F56BDA" w:rsidRDefault="00B2159F" w:rsidP="00006A43">
      <w:pPr>
        <w:spacing w:line="480" w:lineRule="auto"/>
        <w:ind w:left="720" w:hanging="720"/>
        <w:jc w:val="both"/>
        <w:rPr>
          <w:rFonts w:ascii="Times New Roman" w:hAnsi="Times New Roman" w:cs="Times New Roman"/>
          <w:sz w:val="24"/>
          <w:szCs w:val="24"/>
        </w:rPr>
      </w:pPr>
      <w:proofErr w:type="spellStart"/>
      <w:r w:rsidRPr="00F56BDA">
        <w:rPr>
          <w:rFonts w:ascii="Times New Roman" w:hAnsi="Times New Roman" w:cs="Times New Roman"/>
          <w:sz w:val="24"/>
          <w:szCs w:val="24"/>
        </w:rPr>
        <w:t>Sallam</w:t>
      </w:r>
      <w:proofErr w:type="spellEnd"/>
      <w:r w:rsidRPr="00F56BDA">
        <w:rPr>
          <w:rFonts w:ascii="Times New Roman" w:hAnsi="Times New Roman" w:cs="Times New Roman"/>
          <w:sz w:val="24"/>
          <w:szCs w:val="24"/>
        </w:rPr>
        <w:t xml:space="preserve"> K.I., Abd-</w:t>
      </w:r>
      <w:proofErr w:type="spellStart"/>
      <w:r w:rsidRPr="00F56BDA">
        <w:rPr>
          <w:rFonts w:ascii="Times New Roman" w:hAnsi="Times New Roman" w:cs="Times New Roman"/>
          <w:sz w:val="24"/>
          <w:szCs w:val="24"/>
        </w:rPr>
        <w:t>Elghany</w:t>
      </w:r>
      <w:proofErr w:type="spellEnd"/>
      <w:r w:rsidRPr="00F56BDA">
        <w:rPr>
          <w:rFonts w:ascii="Times New Roman" w:hAnsi="Times New Roman" w:cs="Times New Roman"/>
          <w:sz w:val="24"/>
          <w:szCs w:val="24"/>
        </w:rPr>
        <w:t xml:space="preserve"> S.M., </w:t>
      </w:r>
      <w:proofErr w:type="spellStart"/>
      <w:r w:rsidRPr="00F56BDA">
        <w:rPr>
          <w:rFonts w:ascii="Times New Roman" w:hAnsi="Times New Roman" w:cs="Times New Roman"/>
          <w:sz w:val="24"/>
          <w:szCs w:val="24"/>
        </w:rPr>
        <w:t>Imre</w:t>
      </w:r>
      <w:proofErr w:type="spellEnd"/>
      <w:r w:rsidRPr="00F56BDA">
        <w:rPr>
          <w:rFonts w:ascii="Times New Roman" w:hAnsi="Times New Roman" w:cs="Times New Roman"/>
          <w:sz w:val="24"/>
          <w:szCs w:val="24"/>
        </w:rPr>
        <w:t xml:space="preserve"> K., </w:t>
      </w:r>
      <w:proofErr w:type="spellStart"/>
      <w:r w:rsidRPr="00F56BDA">
        <w:rPr>
          <w:rFonts w:ascii="Times New Roman" w:hAnsi="Times New Roman" w:cs="Times New Roman"/>
          <w:sz w:val="24"/>
          <w:szCs w:val="24"/>
        </w:rPr>
        <w:t>Morar</w:t>
      </w:r>
      <w:proofErr w:type="spellEnd"/>
      <w:r w:rsidRPr="00F56BDA">
        <w:rPr>
          <w:rFonts w:ascii="Times New Roman" w:hAnsi="Times New Roman" w:cs="Times New Roman"/>
          <w:sz w:val="24"/>
          <w:szCs w:val="24"/>
        </w:rPr>
        <w:t xml:space="preserve"> A., Herman V., Hussein M.A. and </w:t>
      </w:r>
      <w:proofErr w:type="spellStart"/>
      <w:r w:rsidRPr="00F56BDA">
        <w:rPr>
          <w:rFonts w:ascii="Times New Roman" w:hAnsi="Times New Roman" w:cs="Times New Roman"/>
          <w:sz w:val="24"/>
          <w:szCs w:val="24"/>
        </w:rPr>
        <w:t>Mahros</w:t>
      </w:r>
      <w:proofErr w:type="spellEnd"/>
      <w:r w:rsidRPr="00F56BDA">
        <w:rPr>
          <w:rFonts w:ascii="Times New Roman" w:hAnsi="Times New Roman" w:cs="Times New Roman"/>
          <w:sz w:val="24"/>
          <w:szCs w:val="24"/>
        </w:rPr>
        <w:t xml:space="preserve"> M.A. (2021). Ensuring safety and improving keeping quality of meatballs by addition of sesame oil and </w:t>
      </w:r>
      <w:proofErr w:type="spellStart"/>
      <w:r w:rsidRPr="00F56BDA">
        <w:rPr>
          <w:rFonts w:ascii="Times New Roman" w:hAnsi="Times New Roman" w:cs="Times New Roman"/>
          <w:sz w:val="24"/>
          <w:szCs w:val="24"/>
        </w:rPr>
        <w:t>sesamol</w:t>
      </w:r>
      <w:proofErr w:type="spellEnd"/>
      <w:r w:rsidRPr="00F56BDA">
        <w:rPr>
          <w:rFonts w:ascii="Times New Roman" w:hAnsi="Times New Roman" w:cs="Times New Roman"/>
          <w:sz w:val="24"/>
          <w:szCs w:val="24"/>
        </w:rPr>
        <w:t xml:space="preserve"> as natural antimicrobial and antioxidant agents. Food Microbiology. </w:t>
      </w:r>
      <w:r w:rsidRPr="00F56BDA">
        <w:rPr>
          <w:rFonts w:ascii="Times New Roman" w:hAnsi="Times New Roman" w:cs="Times New Roman"/>
          <w:b/>
          <w:sz w:val="24"/>
          <w:szCs w:val="24"/>
        </w:rPr>
        <w:t>9</w:t>
      </w:r>
      <w:r w:rsidRPr="00F56BDA">
        <w:rPr>
          <w:rFonts w:ascii="Times New Roman" w:hAnsi="Times New Roman" w:cs="Times New Roman"/>
          <w:sz w:val="24"/>
          <w:szCs w:val="24"/>
        </w:rPr>
        <w:t xml:space="preserve"> </w:t>
      </w:r>
      <w:r w:rsidRPr="00F56BDA">
        <w:rPr>
          <w:rFonts w:ascii="Times New Roman" w:eastAsia="Segoe UI Emoji" w:hAnsi="Times New Roman" w:cs="Times New Roman"/>
          <w:sz w:val="24"/>
          <w:szCs w:val="24"/>
        </w:rPr>
        <w:t>(2)</w:t>
      </w:r>
      <w:r w:rsidRPr="00F56BDA">
        <w:rPr>
          <w:rFonts w:ascii="Times New Roman" w:hAnsi="Times New Roman" w:cs="Times New Roman"/>
          <w:sz w:val="24"/>
          <w:szCs w:val="24"/>
        </w:rPr>
        <w:t xml:space="preserve">:103 - 124. </w:t>
      </w:r>
    </w:p>
    <w:p w14:paraId="386A4559" w14:textId="77777777" w:rsidR="00B2159F" w:rsidRPr="00E3376A" w:rsidRDefault="00B2159F" w:rsidP="00E3376A">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Sengottuvel</w:t>
      </w:r>
      <w:proofErr w:type="spellEnd"/>
      <w:r w:rsidRPr="00E3376A">
        <w:rPr>
          <w:rFonts w:ascii="Times New Roman" w:hAnsi="Times New Roman" w:cs="Times New Roman"/>
          <w:sz w:val="24"/>
          <w:szCs w:val="24"/>
        </w:rPr>
        <w:t xml:space="preserve"> R. and Santhi K. (2016). Qualitative and Quantitative Phytochemical Analysis of Moringa </w:t>
      </w:r>
      <w:proofErr w:type="spellStart"/>
      <w:r w:rsidRPr="00E3376A">
        <w:rPr>
          <w:rFonts w:ascii="Times New Roman" w:hAnsi="Times New Roman" w:cs="Times New Roman"/>
          <w:sz w:val="24"/>
          <w:szCs w:val="24"/>
        </w:rPr>
        <w:t>concanensis</w:t>
      </w:r>
      <w:proofErr w:type="spellEnd"/>
      <w:r w:rsidRPr="00E3376A">
        <w:rPr>
          <w:rFonts w:ascii="Times New Roman" w:hAnsi="Times New Roman" w:cs="Times New Roman"/>
          <w:sz w:val="24"/>
          <w:szCs w:val="24"/>
        </w:rPr>
        <w:t xml:space="preserve"> Nimmo. </w:t>
      </w:r>
      <w:r w:rsidRPr="00E3376A">
        <w:rPr>
          <w:rFonts w:ascii="Times New Roman" w:hAnsi="Times New Roman" w:cs="Times New Roman"/>
          <w:i/>
          <w:sz w:val="24"/>
          <w:szCs w:val="24"/>
        </w:rPr>
        <w:t>International Journal of Current Microbiology and Applied Sciences</w:t>
      </w:r>
      <w:r w:rsidRPr="00E3376A">
        <w:rPr>
          <w:rFonts w:ascii="Times New Roman" w:hAnsi="Times New Roman" w:cs="Times New Roman"/>
          <w:sz w:val="24"/>
          <w:szCs w:val="24"/>
        </w:rPr>
        <w:t>.</w:t>
      </w:r>
      <w:r w:rsidRPr="007F5525">
        <w:rPr>
          <w:rFonts w:ascii="Times New Roman" w:hAnsi="Times New Roman" w:cs="Times New Roman"/>
          <w:b/>
          <w:sz w:val="24"/>
          <w:szCs w:val="24"/>
        </w:rPr>
        <w:t xml:space="preserve"> 5</w:t>
      </w:r>
      <w:r>
        <w:rPr>
          <w:rFonts w:ascii="Times New Roman" w:hAnsi="Times New Roman" w:cs="Times New Roman"/>
          <w:sz w:val="24"/>
          <w:szCs w:val="24"/>
        </w:rPr>
        <w:t xml:space="preserve"> (1) </w:t>
      </w:r>
      <w:r w:rsidRPr="00E3376A">
        <w:rPr>
          <w:rFonts w:ascii="Times New Roman" w:hAnsi="Times New Roman" w:cs="Times New Roman"/>
          <w:sz w:val="24"/>
          <w:szCs w:val="24"/>
        </w:rPr>
        <w:t>633 – 640.</w:t>
      </w:r>
    </w:p>
    <w:p w14:paraId="5FF335B5" w14:textId="77777777" w:rsidR="00B2159F" w:rsidRDefault="00B2159F" w:rsidP="004561C1">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lastRenderedPageBreak/>
        <w:t xml:space="preserve">Shah, M.A.; Bosco, S.J.D. and Mir, S.A. (2015) Effect of </w:t>
      </w:r>
      <w:r w:rsidRPr="00E3376A">
        <w:rPr>
          <w:rFonts w:ascii="Times New Roman" w:hAnsi="Times New Roman" w:cs="Times New Roman"/>
          <w:i/>
          <w:sz w:val="24"/>
          <w:szCs w:val="24"/>
        </w:rPr>
        <w:t>Moringa oleifera</w:t>
      </w:r>
      <w:r w:rsidRPr="00E3376A">
        <w:rPr>
          <w:rFonts w:ascii="Times New Roman" w:hAnsi="Times New Roman" w:cs="Times New Roman"/>
          <w:sz w:val="24"/>
          <w:szCs w:val="24"/>
        </w:rPr>
        <w:t xml:space="preserve"> leaf Extract on the Physicochemical Properties of Modified Atmosphere Packaged of Raw Beef Food Package, </w:t>
      </w:r>
      <w:r w:rsidRPr="00E3376A">
        <w:rPr>
          <w:rFonts w:ascii="Times New Roman" w:hAnsi="Times New Roman" w:cs="Times New Roman"/>
          <w:i/>
          <w:sz w:val="24"/>
          <w:szCs w:val="24"/>
        </w:rPr>
        <w:t xml:space="preserve">Shelf Life, </w:t>
      </w:r>
      <w:r w:rsidRPr="00E3376A">
        <w:rPr>
          <w:rFonts w:ascii="Times New Roman" w:hAnsi="Times New Roman" w:cs="Times New Roman"/>
          <w:b/>
          <w:sz w:val="24"/>
          <w:szCs w:val="24"/>
        </w:rPr>
        <w:t>3</w:t>
      </w:r>
      <w:r w:rsidRPr="00E3376A">
        <w:rPr>
          <w:rFonts w:ascii="Times New Roman" w:hAnsi="Times New Roman" w:cs="Times New Roman"/>
          <w:sz w:val="24"/>
          <w:szCs w:val="24"/>
        </w:rPr>
        <w:t xml:space="preserve">: 31–38. </w:t>
      </w:r>
    </w:p>
    <w:p w14:paraId="10603A72" w14:textId="77777777" w:rsidR="00B2159F" w:rsidRDefault="00B2159F" w:rsidP="00E3376A">
      <w:pPr>
        <w:spacing w:line="480" w:lineRule="auto"/>
        <w:ind w:left="720" w:hanging="720"/>
        <w:jc w:val="both"/>
        <w:rPr>
          <w:rFonts w:ascii="Times New Roman" w:hAnsi="Times New Roman"/>
          <w:sz w:val="24"/>
          <w:szCs w:val="24"/>
        </w:rPr>
      </w:pPr>
      <w:r>
        <w:rPr>
          <w:rFonts w:ascii="Times New Roman" w:hAnsi="Times New Roman" w:cs="Times New Roman"/>
          <w:sz w:val="24"/>
          <w:szCs w:val="24"/>
        </w:rPr>
        <w:t xml:space="preserve">Success Eni Kalu, Charles Chukwuemeka </w:t>
      </w:r>
      <w:proofErr w:type="spellStart"/>
      <w:r>
        <w:rPr>
          <w:rFonts w:ascii="Times New Roman" w:hAnsi="Times New Roman" w:cs="Times New Roman"/>
          <w:sz w:val="24"/>
          <w:szCs w:val="24"/>
        </w:rPr>
        <w:t>Chigbu</w:t>
      </w:r>
      <w:proofErr w:type="spellEnd"/>
      <w:r>
        <w:rPr>
          <w:rFonts w:ascii="Times New Roman" w:hAnsi="Times New Roman" w:cs="Times New Roman"/>
          <w:sz w:val="24"/>
          <w:szCs w:val="24"/>
        </w:rPr>
        <w:t xml:space="preserve"> and Jedidiah Solomon </w:t>
      </w:r>
      <w:proofErr w:type="spellStart"/>
      <w:r>
        <w:rPr>
          <w:rFonts w:ascii="Times New Roman" w:hAnsi="Times New Roman" w:cs="Times New Roman"/>
          <w:sz w:val="24"/>
          <w:szCs w:val="24"/>
        </w:rPr>
        <w:t>Eyibio</w:t>
      </w:r>
      <w:proofErr w:type="spellEnd"/>
      <w:r>
        <w:rPr>
          <w:rFonts w:ascii="Times New Roman" w:hAnsi="Times New Roman" w:cs="Times New Roman"/>
          <w:sz w:val="24"/>
          <w:szCs w:val="24"/>
        </w:rPr>
        <w:t xml:space="preserve"> </w:t>
      </w:r>
      <w:r>
        <w:rPr>
          <w:rFonts w:ascii="Times New Roman" w:hAnsi="Times New Roman"/>
          <w:sz w:val="24"/>
          <w:szCs w:val="24"/>
        </w:rPr>
        <w:t xml:space="preserve">(2023). Antibacterial and Phytochemical Properties of Clove Extracts on Vegetable Spoilage Bacteria. </w:t>
      </w:r>
      <w:r w:rsidRPr="00F56BDA">
        <w:rPr>
          <w:rFonts w:ascii="Times New Roman" w:hAnsi="Times New Roman"/>
          <w:i/>
          <w:sz w:val="24"/>
          <w:szCs w:val="24"/>
        </w:rPr>
        <w:t>Asian Journal of Biology</w:t>
      </w:r>
      <w:r>
        <w:rPr>
          <w:rFonts w:ascii="Times New Roman" w:hAnsi="Times New Roman"/>
          <w:sz w:val="24"/>
          <w:szCs w:val="24"/>
        </w:rPr>
        <w:t xml:space="preserve">. </w:t>
      </w:r>
      <w:r w:rsidRPr="00F56BDA">
        <w:rPr>
          <w:rFonts w:ascii="Times New Roman" w:hAnsi="Times New Roman"/>
          <w:b/>
          <w:sz w:val="24"/>
          <w:szCs w:val="24"/>
        </w:rPr>
        <w:t>4</w:t>
      </w:r>
      <w:r>
        <w:rPr>
          <w:rFonts w:ascii="Times New Roman" w:hAnsi="Times New Roman"/>
          <w:sz w:val="24"/>
          <w:szCs w:val="24"/>
        </w:rPr>
        <w:t xml:space="preserve"> (19), 38 – 49.</w:t>
      </w:r>
    </w:p>
    <w:p w14:paraId="56AEEB26" w14:textId="77777777" w:rsidR="00B2159F" w:rsidRDefault="00B2159F" w:rsidP="00E3376A">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Yetunde</w:t>
      </w:r>
      <w:proofErr w:type="spellEnd"/>
      <w:r w:rsidRPr="00E3376A">
        <w:rPr>
          <w:rFonts w:ascii="Times New Roman" w:hAnsi="Times New Roman" w:cs="Times New Roman"/>
          <w:sz w:val="24"/>
          <w:szCs w:val="24"/>
        </w:rPr>
        <w:t xml:space="preserve"> E. Alozie and Comfort U. Sonye (2015) Antimicrobial Activity of Moringa oleifera Leaf against Isolates of Beef Offal. </w:t>
      </w:r>
      <w:r w:rsidRPr="00E3376A">
        <w:rPr>
          <w:rFonts w:ascii="Times New Roman" w:hAnsi="Times New Roman" w:cs="Times New Roman"/>
          <w:i/>
          <w:sz w:val="24"/>
          <w:szCs w:val="24"/>
        </w:rPr>
        <w:t>British Microbiology Research Journal</w:t>
      </w:r>
      <w:r>
        <w:rPr>
          <w:rFonts w:ascii="Times New Roman" w:hAnsi="Times New Roman" w:cs="Times New Roman"/>
          <w:i/>
          <w:sz w:val="24"/>
          <w:szCs w:val="24"/>
        </w:rPr>
        <w:t>,</w:t>
      </w:r>
      <w:r w:rsidRPr="00E3376A">
        <w:rPr>
          <w:rFonts w:ascii="Times New Roman" w:hAnsi="Times New Roman" w:cs="Times New Roman"/>
          <w:sz w:val="24"/>
          <w:szCs w:val="24"/>
        </w:rPr>
        <w:t xml:space="preserve"> </w:t>
      </w:r>
      <w:r w:rsidRPr="00C72667">
        <w:rPr>
          <w:rFonts w:ascii="Times New Roman" w:hAnsi="Times New Roman" w:cs="Times New Roman"/>
          <w:b/>
          <w:sz w:val="24"/>
          <w:szCs w:val="24"/>
        </w:rPr>
        <w:t>9</w:t>
      </w:r>
      <w:r>
        <w:rPr>
          <w:rFonts w:ascii="Times New Roman" w:hAnsi="Times New Roman" w:cs="Times New Roman"/>
          <w:sz w:val="24"/>
          <w:szCs w:val="24"/>
        </w:rPr>
        <w:t xml:space="preserve"> </w:t>
      </w:r>
      <w:r w:rsidRPr="00E3376A">
        <w:rPr>
          <w:rFonts w:ascii="Times New Roman" w:hAnsi="Times New Roman" w:cs="Times New Roman"/>
          <w:sz w:val="24"/>
          <w:szCs w:val="24"/>
        </w:rPr>
        <w:t>(2): 1-7</w:t>
      </w:r>
    </w:p>
    <w:sectPr w:rsidR="00B2159F" w:rsidSect="00CB1E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2CD9F" w14:textId="77777777" w:rsidR="007840F9" w:rsidRDefault="007840F9" w:rsidP="00AC43F3">
      <w:pPr>
        <w:spacing w:after="0" w:line="240" w:lineRule="auto"/>
      </w:pPr>
      <w:r>
        <w:separator/>
      </w:r>
    </w:p>
  </w:endnote>
  <w:endnote w:type="continuationSeparator" w:id="0">
    <w:p w14:paraId="7F3020AE" w14:textId="77777777" w:rsidR="007840F9" w:rsidRDefault="007840F9" w:rsidP="00AC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4795" w14:textId="77777777" w:rsidR="00FA10F4" w:rsidRDefault="00FA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727229"/>
      <w:docPartObj>
        <w:docPartGallery w:val="Page Numbers (Bottom of Page)"/>
        <w:docPartUnique/>
      </w:docPartObj>
    </w:sdtPr>
    <w:sdtEndPr>
      <w:rPr>
        <w:noProof/>
      </w:rPr>
    </w:sdtEndPr>
    <w:sdtContent>
      <w:p w14:paraId="6303124A" w14:textId="77777777" w:rsidR="00FA10F4" w:rsidRDefault="00FA10F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7E18451" w14:textId="77777777" w:rsidR="00FA10F4" w:rsidRDefault="00FA1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CF59" w14:textId="77777777" w:rsidR="00FA10F4" w:rsidRDefault="00FA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B925" w14:textId="77777777" w:rsidR="007840F9" w:rsidRDefault="007840F9" w:rsidP="00AC43F3">
      <w:pPr>
        <w:spacing w:after="0" w:line="240" w:lineRule="auto"/>
      </w:pPr>
      <w:r>
        <w:separator/>
      </w:r>
    </w:p>
  </w:footnote>
  <w:footnote w:type="continuationSeparator" w:id="0">
    <w:p w14:paraId="33E49A4D" w14:textId="77777777" w:rsidR="007840F9" w:rsidRDefault="007840F9" w:rsidP="00AC4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484C" w14:textId="1A0F6B67" w:rsidR="00FA10F4" w:rsidRDefault="00FA10F4">
    <w:pPr>
      <w:pStyle w:val="Header"/>
    </w:pPr>
    <w:r>
      <w:rPr>
        <w:noProof/>
      </w:rPr>
      <w:pict w14:anchorId="50139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6EAD" w14:textId="620AE208" w:rsidR="00FA10F4" w:rsidRDefault="00FA10F4">
    <w:pPr>
      <w:pStyle w:val="Header"/>
    </w:pPr>
    <w:r>
      <w:rPr>
        <w:noProof/>
      </w:rPr>
      <w:pict w14:anchorId="65F77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33721" w14:textId="4A31C18F" w:rsidR="00FA10F4" w:rsidRDefault="00FA10F4">
    <w:pPr>
      <w:pStyle w:val="Header"/>
    </w:pPr>
    <w:r>
      <w:rPr>
        <w:noProof/>
      </w:rPr>
      <w:pict w14:anchorId="17198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538B5"/>
    <w:multiLevelType w:val="hybridMultilevel"/>
    <w:tmpl w:val="3AB223EC"/>
    <w:lvl w:ilvl="0" w:tplc="8798693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52F4A"/>
    <w:multiLevelType w:val="hybridMultilevel"/>
    <w:tmpl w:val="558EB5D0"/>
    <w:lvl w:ilvl="0" w:tplc="C1C88FF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FCE"/>
    <w:rsid w:val="00006A43"/>
    <w:rsid w:val="000128A7"/>
    <w:rsid w:val="00017768"/>
    <w:rsid w:val="0005413B"/>
    <w:rsid w:val="000662B6"/>
    <w:rsid w:val="00082290"/>
    <w:rsid w:val="000A249C"/>
    <w:rsid w:val="000B4732"/>
    <w:rsid w:val="000C39C7"/>
    <w:rsid w:val="000D1974"/>
    <w:rsid w:val="000D3C3B"/>
    <w:rsid w:val="000E582B"/>
    <w:rsid w:val="000F3F34"/>
    <w:rsid w:val="000F4832"/>
    <w:rsid w:val="00107796"/>
    <w:rsid w:val="00114C5C"/>
    <w:rsid w:val="00121B39"/>
    <w:rsid w:val="0015795F"/>
    <w:rsid w:val="00163F16"/>
    <w:rsid w:val="00185FD6"/>
    <w:rsid w:val="001A003C"/>
    <w:rsid w:val="001A1971"/>
    <w:rsid w:val="001C135A"/>
    <w:rsid w:val="001C506D"/>
    <w:rsid w:val="001D75F9"/>
    <w:rsid w:val="0022006E"/>
    <w:rsid w:val="00224341"/>
    <w:rsid w:val="0023333D"/>
    <w:rsid w:val="0025296F"/>
    <w:rsid w:val="0026056C"/>
    <w:rsid w:val="00270CB8"/>
    <w:rsid w:val="002762EB"/>
    <w:rsid w:val="002B3246"/>
    <w:rsid w:val="002D7B22"/>
    <w:rsid w:val="002E3A74"/>
    <w:rsid w:val="00305503"/>
    <w:rsid w:val="00322110"/>
    <w:rsid w:val="0032792E"/>
    <w:rsid w:val="00332B4F"/>
    <w:rsid w:val="0033417B"/>
    <w:rsid w:val="00337B34"/>
    <w:rsid w:val="00344DA2"/>
    <w:rsid w:val="00355DDE"/>
    <w:rsid w:val="003645C9"/>
    <w:rsid w:val="003A1F21"/>
    <w:rsid w:val="003A2155"/>
    <w:rsid w:val="003B6AF4"/>
    <w:rsid w:val="003D2F09"/>
    <w:rsid w:val="003D75E3"/>
    <w:rsid w:val="003E1A0E"/>
    <w:rsid w:val="003E2C35"/>
    <w:rsid w:val="004066B7"/>
    <w:rsid w:val="004208C0"/>
    <w:rsid w:val="00422D39"/>
    <w:rsid w:val="00432E2D"/>
    <w:rsid w:val="00435129"/>
    <w:rsid w:val="00454918"/>
    <w:rsid w:val="004561C1"/>
    <w:rsid w:val="00475E8B"/>
    <w:rsid w:val="00486198"/>
    <w:rsid w:val="00487C72"/>
    <w:rsid w:val="00496289"/>
    <w:rsid w:val="00497D90"/>
    <w:rsid w:val="004B4849"/>
    <w:rsid w:val="004C2B17"/>
    <w:rsid w:val="004D739F"/>
    <w:rsid w:val="004E2498"/>
    <w:rsid w:val="004E4A09"/>
    <w:rsid w:val="004E64BC"/>
    <w:rsid w:val="004F2CB5"/>
    <w:rsid w:val="00506BE6"/>
    <w:rsid w:val="00514BBE"/>
    <w:rsid w:val="00517C89"/>
    <w:rsid w:val="0052035C"/>
    <w:rsid w:val="00565E4C"/>
    <w:rsid w:val="00582FF3"/>
    <w:rsid w:val="00591D6A"/>
    <w:rsid w:val="005A31A2"/>
    <w:rsid w:val="005B451C"/>
    <w:rsid w:val="005C705E"/>
    <w:rsid w:val="005C708F"/>
    <w:rsid w:val="005D0567"/>
    <w:rsid w:val="005E5428"/>
    <w:rsid w:val="00607263"/>
    <w:rsid w:val="006173FE"/>
    <w:rsid w:val="00626220"/>
    <w:rsid w:val="00626B3E"/>
    <w:rsid w:val="00635C18"/>
    <w:rsid w:val="006376ED"/>
    <w:rsid w:val="006D1DC7"/>
    <w:rsid w:val="00707CDC"/>
    <w:rsid w:val="00723121"/>
    <w:rsid w:val="00734F5B"/>
    <w:rsid w:val="00746041"/>
    <w:rsid w:val="00774BAE"/>
    <w:rsid w:val="0077721C"/>
    <w:rsid w:val="00781303"/>
    <w:rsid w:val="007840F9"/>
    <w:rsid w:val="007907B9"/>
    <w:rsid w:val="007A16DC"/>
    <w:rsid w:val="007A4B4A"/>
    <w:rsid w:val="007B2ECD"/>
    <w:rsid w:val="007C4187"/>
    <w:rsid w:val="007D4E26"/>
    <w:rsid w:val="007F5525"/>
    <w:rsid w:val="008002ED"/>
    <w:rsid w:val="00810AF0"/>
    <w:rsid w:val="008117DB"/>
    <w:rsid w:val="008363DF"/>
    <w:rsid w:val="00840BA8"/>
    <w:rsid w:val="008532DC"/>
    <w:rsid w:val="00871186"/>
    <w:rsid w:val="00876826"/>
    <w:rsid w:val="008A6151"/>
    <w:rsid w:val="008B4645"/>
    <w:rsid w:val="008D3568"/>
    <w:rsid w:val="008E34D6"/>
    <w:rsid w:val="008E783F"/>
    <w:rsid w:val="00900FCE"/>
    <w:rsid w:val="00930DDD"/>
    <w:rsid w:val="0093340E"/>
    <w:rsid w:val="00971CA3"/>
    <w:rsid w:val="00983F95"/>
    <w:rsid w:val="0098444A"/>
    <w:rsid w:val="009902D6"/>
    <w:rsid w:val="009936C9"/>
    <w:rsid w:val="009978B7"/>
    <w:rsid w:val="009A72F2"/>
    <w:rsid w:val="009F7749"/>
    <w:rsid w:val="00A3087C"/>
    <w:rsid w:val="00A4068E"/>
    <w:rsid w:val="00A47FDC"/>
    <w:rsid w:val="00A54928"/>
    <w:rsid w:val="00A62821"/>
    <w:rsid w:val="00A779C4"/>
    <w:rsid w:val="00AA3760"/>
    <w:rsid w:val="00AC43F3"/>
    <w:rsid w:val="00AC5A97"/>
    <w:rsid w:val="00AC605E"/>
    <w:rsid w:val="00AD1614"/>
    <w:rsid w:val="00AD32B7"/>
    <w:rsid w:val="00AD4169"/>
    <w:rsid w:val="00AD78E3"/>
    <w:rsid w:val="00B2159F"/>
    <w:rsid w:val="00B21CC3"/>
    <w:rsid w:val="00B247C7"/>
    <w:rsid w:val="00B271A0"/>
    <w:rsid w:val="00B278C2"/>
    <w:rsid w:val="00B31D0A"/>
    <w:rsid w:val="00B73610"/>
    <w:rsid w:val="00B91BB4"/>
    <w:rsid w:val="00BF2D35"/>
    <w:rsid w:val="00BF4BF3"/>
    <w:rsid w:val="00BF637A"/>
    <w:rsid w:val="00C03F80"/>
    <w:rsid w:val="00C20020"/>
    <w:rsid w:val="00C5416F"/>
    <w:rsid w:val="00C64CCA"/>
    <w:rsid w:val="00C65406"/>
    <w:rsid w:val="00C72667"/>
    <w:rsid w:val="00C83077"/>
    <w:rsid w:val="00C8385E"/>
    <w:rsid w:val="00C83A37"/>
    <w:rsid w:val="00C92061"/>
    <w:rsid w:val="00CA721D"/>
    <w:rsid w:val="00CB1E5E"/>
    <w:rsid w:val="00CB2A76"/>
    <w:rsid w:val="00CD5141"/>
    <w:rsid w:val="00CE1048"/>
    <w:rsid w:val="00D355BB"/>
    <w:rsid w:val="00D42BC2"/>
    <w:rsid w:val="00D4422D"/>
    <w:rsid w:val="00D51B10"/>
    <w:rsid w:val="00D5384B"/>
    <w:rsid w:val="00D6677D"/>
    <w:rsid w:val="00D74D3A"/>
    <w:rsid w:val="00D84307"/>
    <w:rsid w:val="00D908CA"/>
    <w:rsid w:val="00DB0853"/>
    <w:rsid w:val="00DB2F64"/>
    <w:rsid w:val="00DB3229"/>
    <w:rsid w:val="00DD37D2"/>
    <w:rsid w:val="00DD3A95"/>
    <w:rsid w:val="00DE6D33"/>
    <w:rsid w:val="00E04D06"/>
    <w:rsid w:val="00E057A2"/>
    <w:rsid w:val="00E1398A"/>
    <w:rsid w:val="00E17D98"/>
    <w:rsid w:val="00E242A3"/>
    <w:rsid w:val="00E3376A"/>
    <w:rsid w:val="00E4008E"/>
    <w:rsid w:val="00E60B58"/>
    <w:rsid w:val="00E63407"/>
    <w:rsid w:val="00E66D6C"/>
    <w:rsid w:val="00E72E08"/>
    <w:rsid w:val="00E73443"/>
    <w:rsid w:val="00E80599"/>
    <w:rsid w:val="00E82B18"/>
    <w:rsid w:val="00EA0D1E"/>
    <w:rsid w:val="00EA3237"/>
    <w:rsid w:val="00ED6A00"/>
    <w:rsid w:val="00EE6331"/>
    <w:rsid w:val="00F20CF6"/>
    <w:rsid w:val="00F20D1A"/>
    <w:rsid w:val="00F254EB"/>
    <w:rsid w:val="00F27A9A"/>
    <w:rsid w:val="00F37EB1"/>
    <w:rsid w:val="00F40DC4"/>
    <w:rsid w:val="00F56BDA"/>
    <w:rsid w:val="00F82256"/>
    <w:rsid w:val="00F82799"/>
    <w:rsid w:val="00FA10F4"/>
    <w:rsid w:val="00FB3708"/>
    <w:rsid w:val="00FC1245"/>
    <w:rsid w:val="00FC1489"/>
    <w:rsid w:val="00FE40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6FB2E5"/>
  <w15:docId w15:val="{75D77810-9903-4886-A1F0-F560D2E2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971C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0">
    <w:name w:val="Plain Table 21"/>
    <w:basedOn w:val="TableNormal"/>
    <w:uiPriority w:val="42"/>
    <w:rsid w:val="002E3A74"/>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
    <w:name w:val="List Table 6 Colorful1"/>
    <w:basedOn w:val="TableNormal"/>
    <w:uiPriority w:val="51"/>
    <w:rsid w:val="008768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E72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F3"/>
  </w:style>
  <w:style w:type="paragraph" w:styleId="Footer">
    <w:name w:val="footer"/>
    <w:basedOn w:val="Normal"/>
    <w:link w:val="FooterChar"/>
    <w:uiPriority w:val="99"/>
    <w:unhideWhenUsed/>
    <w:rsid w:val="00AC4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F3"/>
  </w:style>
  <w:style w:type="paragraph" w:styleId="ListParagraph">
    <w:name w:val="List Paragraph"/>
    <w:basedOn w:val="Normal"/>
    <w:uiPriority w:val="34"/>
    <w:qFormat/>
    <w:rsid w:val="00AC5A97"/>
    <w:pPr>
      <w:ind w:left="720"/>
      <w:contextualSpacing/>
    </w:pPr>
  </w:style>
  <w:style w:type="character" w:styleId="CommentReference">
    <w:name w:val="annotation reference"/>
    <w:basedOn w:val="DefaultParagraphFont"/>
    <w:uiPriority w:val="99"/>
    <w:semiHidden/>
    <w:unhideWhenUsed/>
    <w:rsid w:val="00082290"/>
    <w:rPr>
      <w:sz w:val="16"/>
      <w:szCs w:val="16"/>
    </w:rPr>
  </w:style>
  <w:style w:type="paragraph" w:styleId="CommentText">
    <w:name w:val="annotation text"/>
    <w:basedOn w:val="Normal"/>
    <w:link w:val="CommentTextChar"/>
    <w:uiPriority w:val="99"/>
    <w:semiHidden/>
    <w:unhideWhenUsed/>
    <w:rsid w:val="00082290"/>
    <w:pPr>
      <w:spacing w:line="240" w:lineRule="auto"/>
    </w:pPr>
    <w:rPr>
      <w:sz w:val="20"/>
      <w:szCs w:val="20"/>
    </w:rPr>
  </w:style>
  <w:style w:type="character" w:customStyle="1" w:styleId="CommentTextChar">
    <w:name w:val="Comment Text Char"/>
    <w:basedOn w:val="DefaultParagraphFont"/>
    <w:link w:val="CommentText"/>
    <w:uiPriority w:val="99"/>
    <w:semiHidden/>
    <w:rsid w:val="00082290"/>
    <w:rPr>
      <w:sz w:val="20"/>
      <w:szCs w:val="20"/>
    </w:rPr>
  </w:style>
  <w:style w:type="paragraph" w:styleId="CommentSubject">
    <w:name w:val="annotation subject"/>
    <w:basedOn w:val="CommentText"/>
    <w:next w:val="CommentText"/>
    <w:link w:val="CommentSubjectChar"/>
    <w:uiPriority w:val="99"/>
    <w:semiHidden/>
    <w:unhideWhenUsed/>
    <w:rsid w:val="00082290"/>
    <w:rPr>
      <w:b/>
      <w:bCs/>
    </w:rPr>
  </w:style>
  <w:style w:type="character" w:customStyle="1" w:styleId="CommentSubjectChar">
    <w:name w:val="Comment Subject Char"/>
    <w:basedOn w:val="CommentTextChar"/>
    <w:link w:val="CommentSubject"/>
    <w:uiPriority w:val="99"/>
    <w:semiHidden/>
    <w:rsid w:val="00082290"/>
    <w:rPr>
      <w:b/>
      <w:bCs/>
      <w:sz w:val="20"/>
      <w:szCs w:val="20"/>
    </w:rPr>
  </w:style>
  <w:style w:type="paragraph" w:styleId="BalloonText">
    <w:name w:val="Balloon Text"/>
    <w:basedOn w:val="Normal"/>
    <w:link w:val="BalloonTextChar"/>
    <w:uiPriority w:val="99"/>
    <w:semiHidden/>
    <w:unhideWhenUsed/>
    <w:rsid w:val="0008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290"/>
    <w:rPr>
      <w:rFonts w:ascii="Tahoma" w:hAnsi="Tahoma" w:cs="Tahoma"/>
      <w:sz w:val="16"/>
      <w:szCs w:val="16"/>
    </w:rPr>
  </w:style>
  <w:style w:type="table" w:styleId="ListTable6Colorful">
    <w:name w:val="List Table 6 Colorful"/>
    <w:basedOn w:val="TableNormal"/>
    <w:uiPriority w:val="51"/>
    <w:rsid w:val="0072312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F7749"/>
    <w:rPr>
      <w:color w:val="0563C1" w:themeColor="hyperlink"/>
      <w:u w:val="single"/>
    </w:rPr>
  </w:style>
  <w:style w:type="character" w:styleId="UnresolvedMention">
    <w:name w:val="Unresolved Mention"/>
    <w:basedOn w:val="DefaultParagraphFont"/>
    <w:uiPriority w:val="99"/>
    <w:semiHidden/>
    <w:unhideWhenUsed/>
    <w:rsid w:val="009F77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Quantitative</a:t>
            </a:r>
            <a:r>
              <a:rPr lang="en-US" b="1" baseline="0"/>
              <a:t> Phytochemical Analysis</a:t>
            </a:r>
            <a:endParaRPr lang="en-US" b="1"/>
          </a:p>
        </c:rich>
      </c:tx>
      <c:layout>
        <c:manualLayout>
          <c:xMode val="edge"/>
          <c:yMode val="edge"/>
          <c:x val="0.25683671583305634"/>
          <c:y val="1.3888888888888905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Sheet1!$A$1:$A$12</c:f>
              <c:strCache>
                <c:ptCount val="12"/>
                <c:pt idx="0">
                  <c:v>Chemical</c:v>
                </c:pt>
                <c:pt idx="1">
                  <c:v>Saponin</c:v>
                </c:pt>
                <c:pt idx="2">
                  <c:v>Glycosides</c:v>
                </c:pt>
                <c:pt idx="3">
                  <c:v>Reducing sugar</c:v>
                </c:pt>
                <c:pt idx="4">
                  <c:v>Alkaloids</c:v>
                </c:pt>
                <c:pt idx="5">
                  <c:v>Tannins</c:v>
                </c:pt>
                <c:pt idx="6">
                  <c:v>Flavonoids</c:v>
                </c:pt>
                <c:pt idx="7">
                  <c:v>Terpenoids</c:v>
                </c:pt>
                <c:pt idx="8">
                  <c:v>Steroids</c:v>
                </c:pt>
                <c:pt idx="9">
                  <c:v>Phenols</c:v>
                </c:pt>
                <c:pt idx="10">
                  <c:v>Sol. Carboh.</c:v>
                </c:pt>
                <c:pt idx="11">
                  <c:v>Anthraquinol</c:v>
                </c:pt>
              </c:strCache>
            </c:strRef>
          </c:cat>
          <c:val>
            <c:numRef>
              <c:f>Sheet1!$B$1:$B$12</c:f>
              <c:numCache>
                <c:formatCode>General</c:formatCode>
                <c:ptCount val="12"/>
                <c:pt idx="0">
                  <c:v>0</c:v>
                </c:pt>
                <c:pt idx="1">
                  <c:v>0.43800000000000022</c:v>
                </c:pt>
                <c:pt idx="2">
                  <c:v>1.5620000000000001</c:v>
                </c:pt>
                <c:pt idx="3">
                  <c:v>1.520999999999999</c:v>
                </c:pt>
                <c:pt idx="4">
                  <c:v>1.0609999999999991</c:v>
                </c:pt>
                <c:pt idx="5">
                  <c:v>1.4079999999999981</c:v>
                </c:pt>
                <c:pt idx="6">
                  <c:v>1.6240000000000001</c:v>
                </c:pt>
                <c:pt idx="7">
                  <c:v>0.30600000000000027</c:v>
                </c:pt>
                <c:pt idx="8">
                  <c:v>1.6020000000000001</c:v>
                </c:pt>
                <c:pt idx="9">
                  <c:v>1.129</c:v>
                </c:pt>
                <c:pt idx="10">
                  <c:v>1.7249999999999996</c:v>
                </c:pt>
                <c:pt idx="11">
                  <c:v>1.3460000000000001</c:v>
                </c:pt>
              </c:numCache>
            </c:numRef>
          </c:val>
          <c:extLst>
            <c:ext xmlns:c16="http://schemas.microsoft.com/office/drawing/2014/chart" uri="{C3380CC4-5D6E-409C-BE32-E72D297353CC}">
              <c16:uniqueId val="{00000000-5391-4F85-8C19-DED0E149C77D}"/>
            </c:ext>
          </c:extLst>
        </c:ser>
        <c:ser>
          <c:idx val="1"/>
          <c:order val="1"/>
          <c:spPr>
            <a:solidFill>
              <a:schemeClr val="accent2"/>
            </a:solidFill>
            <a:ln>
              <a:noFill/>
            </a:ln>
            <a:effectLst/>
          </c:spPr>
          <c:invertIfNegative val="0"/>
          <c:cat>
            <c:strRef>
              <c:f>Sheet1!$A$1:$A$12</c:f>
              <c:strCache>
                <c:ptCount val="12"/>
                <c:pt idx="0">
                  <c:v>Chemical</c:v>
                </c:pt>
                <c:pt idx="1">
                  <c:v>Saponin</c:v>
                </c:pt>
                <c:pt idx="2">
                  <c:v>Glycosides</c:v>
                </c:pt>
                <c:pt idx="3">
                  <c:v>Reducing sugar</c:v>
                </c:pt>
                <c:pt idx="4">
                  <c:v>Alkaloids</c:v>
                </c:pt>
                <c:pt idx="5">
                  <c:v>Tannins</c:v>
                </c:pt>
                <c:pt idx="6">
                  <c:v>Flavonoids</c:v>
                </c:pt>
                <c:pt idx="7">
                  <c:v>Terpenoids</c:v>
                </c:pt>
                <c:pt idx="8">
                  <c:v>Steroids</c:v>
                </c:pt>
                <c:pt idx="9">
                  <c:v>Phenols</c:v>
                </c:pt>
                <c:pt idx="10">
                  <c:v>Sol. Carboh.</c:v>
                </c:pt>
                <c:pt idx="11">
                  <c:v>Anthraquinol</c:v>
                </c:pt>
              </c:strCache>
            </c:strRef>
          </c:cat>
          <c:val>
            <c:numRef>
              <c:f>Sheet1!$C$1:$C$12</c:f>
              <c:numCache>
                <c:formatCode>General</c:formatCode>
                <c:ptCount val="12"/>
                <c:pt idx="1">
                  <c:v>0.22000000000000006</c:v>
                </c:pt>
                <c:pt idx="2">
                  <c:v>0.84400000000000042</c:v>
                </c:pt>
                <c:pt idx="3">
                  <c:v>1.5580000000000001</c:v>
                </c:pt>
                <c:pt idx="4">
                  <c:v>0.13600000000000001</c:v>
                </c:pt>
                <c:pt idx="5">
                  <c:v>0.4760000000000002</c:v>
                </c:pt>
                <c:pt idx="6">
                  <c:v>0.62300000000000044</c:v>
                </c:pt>
                <c:pt idx="7">
                  <c:v>0.16300000000000006</c:v>
                </c:pt>
                <c:pt idx="8">
                  <c:v>0.52100000000000002</c:v>
                </c:pt>
                <c:pt idx="9">
                  <c:v>0.31500000000000022</c:v>
                </c:pt>
                <c:pt idx="10">
                  <c:v>1.024</c:v>
                </c:pt>
                <c:pt idx="11">
                  <c:v>0.84300000000000042</c:v>
                </c:pt>
              </c:numCache>
            </c:numRef>
          </c:val>
          <c:extLst>
            <c:ext xmlns:c16="http://schemas.microsoft.com/office/drawing/2014/chart" uri="{C3380CC4-5D6E-409C-BE32-E72D297353CC}">
              <c16:uniqueId val="{00000001-5391-4F85-8C19-DED0E149C77D}"/>
            </c:ext>
          </c:extLst>
        </c:ser>
        <c:dLbls>
          <c:showLegendKey val="0"/>
          <c:showVal val="0"/>
          <c:showCatName val="0"/>
          <c:showSerName val="0"/>
          <c:showPercent val="0"/>
          <c:showBubbleSize val="0"/>
        </c:dLbls>
        <c:gapWidth val="219"/>
        <c:overlap val="-27"/>
        <c:axId val="69397888"/>
        <c:axId val="86705280"/>
      </c:barChart>
      <c:catAx>
        <c:axId val="6939788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t>Phyochemicals </a:t>
                </a:r>
              </a:p>
              <a:p>
                <a:pPr>
                  <a:defRPr lang="en-US" sz="1000" b="0" i="0" u="none" strike="noStrike" kern="1200" baseline="0">
                    <a:solidFill>
                      <a:schemeClr val="tx1">
                        <a:lumMod val="65000"/>
                        <a:lumOff val="35000"/>
                      </a:schemeClr>
                    </a:solidFill>
                    <a:latin typeface="+mn-lt"/>
                    <a:ea typeface="+mn-ea"/>
                    <a:cs typeface="+mn-cs"/>
                  </a:defRPr>
                </a:pPr>
                <a:r>
                  <a:rPr lang="en-US"/>
                  <a:t>Blue color indicates Ethanol Ex. while</a:t>
                </a:r>
                <a:r>
                  <a:rPr lang="en-US" baseline="0"/>
                  <a:t> orange color indicates Aqeous Ex.</a:t>
                </a:r>
                <a:r>
                  <a:rPr lang="en-US"/>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6705280"/>
        <c:crosses val="autoZero"/>
        <c:auto val="1"/>
        <c:lblAlgn val="ctr"/>
        <c:lblOffset val="100"/>
        <c:noMultiLvlLbl val="0"/>
      </c:catAx>
      <c:valAx>
        <c:axId val="8670528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t>Absorbance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397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52FEA-CF22-44DC-9255-F07C43A4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21</Pages>
  <Words>4881</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CHARLSE</dc:creator>
  <cp:keywords/>
  <dc:description/>
  <cp:lastModifiedBy>MR CHARLSE</cp:lastModifiedBy>
  <cp:revision>34</cp:revision>
  <dcterms:created xsi:type="dcterms:W3CDTF">2025-08-02T20:43:00Z</dcterms:created>
  <dcterms:modified xsi:type="dcterms:W3CDTF">2025-08-26T15:35:00Z</dcterms:modified>
</cp:coreProperties>
</file>