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8A36F" w14:textId="77777777" w:rsidR="00C7379E" w:rsidRDefault="00C7379E">
      <w:pPr>
        <w:keepNext/>
        <w:keepLines/>
        <w:spacing w:after="200"/>
        <w:ind w:right="7"/>
        <w:jc w:val="center"/>
        <w:outlineLvl w:val="0"/>
        <w:rPr>
          <w:b/>
          <w:szCs w:val="24"/>
          <w14:ligatures w14:val="none"/>
        </w:rPr>
      </w:pPr>
    </w:p>
    <w:p w14:paraId="7FF2D2DB" w14:textId="77777777" w:rsidR="00C7379E" w:rsidRPr="00647422" w:rsidRDefault="008F0A12">
      <w:pPr>
        <w:spacing w:after="200"/>
        <w:ind w:left="-5" w:right="0"/>
        <w:rPr>
          <w:szCs w:val="24"/>
          <w14:ligatures w14:val="none"/>
        </w:rPr>
      </w:pPr>
      <w:r w:rsidRPr="00647422">
        <w:rPr>
          <w:szCs w:val="24"/>
          <w14:ligatures w14:val="none"/>
        </w:rPr>
        <w:t>SERO DETERMINATION OF THE BASELINE TITRE OF WIDAL TEST IN PORT HARCOURT, RIVERS STATE</w:t>
      </w:r>
    </w:p>
    <w:p w14:paraId="1108B6F8" w14:textId="77777777" w:rsidR="004855B8" w:rsidRDefault="004855B8" w:rsidP="004A153D">
      <w:pPr>
        <w:keepNext/>
        <w:keepLines/>
        <w:tabs>
          <w:tab w:val="center" w:pos="1303"/>
        </w:tabs>
        <w:spacing w:after="303" w:line="240" w:lineRule="auto"/>
        <w:ind w:left="0" w:right="0" w:firstLine="0"/>
        <w:outlineLvl w:val="2"/>
        <w:rPr>
          <w:b/>
          <w:bCs/>
          <w:sz w:val="20"/>
          <w:szCs w:val="20"/>
          <w14:ligatures w14:val="none"/>
        </w:rPr>
      </w:pPr>
    </w:p>
    <w:p w14:paraId="1191C8D2" w14:textId="2783C835" w:rsidR="004A153D" w:rsidRPr="00647422" w:rsidRDefault="004A153D" w:rsidP="004A153D">
      <w:pPr>
        <w:keepNext/>
        <w:keepLines/>
        <w:tabs>
          <w:tab w:val="center" w:pos="1303"/>
        </w:tabs>
        <w:spacing w:after="303" w:line="240" w:lineRule="auto"/>
        <w:ind w:left="0" w:right="0" w:firstLine="0"/>
        <w:outlineLvl w:val="2"/>
        <w:rPr>
          <w:b/>
          <w:sz w:val="20"/>
          <w:szCs w:val="20"/>
          <w14:ligatures w14:val="none"/>
        </w:rPr>
      </w:pPr>
      <w:r w:rsidRPr="00647422">
        <w:rPr>
          <w:b/>
          <w:bCs/>
          <w:sz w:val="20"/>
          <w:szCs w:val="20"/>
          <w14:ligatures w14:val="none"/>
        </w:rPr>
        <w:t>Abstract</w:t>
      </w:r>
      <w:r w:rsidRPr="00647422">
        <w:rPr>
          <w:sz w:val="20"/>
          <w:szCs w:val="20"/>
          <w14:ligatures w14:val="none"/>
        </w:rPr>
        <w:t>: Enteric fever</w:t>
      </w:r>
      <w:r w:rsidR="00A15B0F">
        <w:rPr>
          <w:sz w:val="20"/>
          <w:szCs w:val="20"/>
          <w14:ligatures w14:val="none"/>
        </w:rPr>
        <w:t>,</w:t>
      </w:r>
      <w:r w:rsidRPr="00647422">
        <w:rPr>
          <w:sz w:val="20"/>
          <w:szCs w:val="20"/>
          <w14:ligatures w14:val="none"/>
        </w:rPr>
        <w:t xml:space="preserve"> also known as typhoid fever</w:t>
      </w:r>
      <w:r w:rsidR="00A15B0F">
        <w:rPr>
          <w:sz w:val="20"/>
          <w:szCs w:val="20"/>
          <w14:ligatures w14:val="none"/>
        </w:rPr>
        <w:t>,</w:t>
      </w:r>
      <w:r w:rsidRPr="00647422">
        <w:rPr>
          <w:sz w:val="20"/>
          <w:szCs w:val="20"/>
          <w14:ligatures w14:val="none"/>
        </w:rPr>
        <w:t xml:space="preserve"> is caused by </w:t>
      </w:r>
      <w:r w:rsidRPr="00647422">
        <w:rPr>
          <w:i/>
          <w:sz w:val="20"/>
          <w:szCs w:val="20"/>
          <w14:ligatures w14:val="none"/>
        </w:rPr>
        <w:t>Salmonella typhi,</w:t>
      </w:r>
      <w:r w:rsidRPr="00647422">
        <w:rPr>
          <w:sz w:val="20"/>
          <w:szCs w:val="20"/>
          <w14:ligatures w14:val="none"/>
        </w:rPr>
        <w:t xml:space="preserve"> is a disease that is endemic in the tropic and sub-tropic regions of the world and has become a major public health concern in the developing world with an estimated annual incidence of 540 cases per 100,000 patients (</w:t>
      </w:r>
      <w:r w:rsidR="00E04A5E">
        <w:rPr>
          <w:sz w:val="20"/>
          <w:szCs w:val="20"/>
        </w:rPr>
        <w:t>3</w:t>
      </w:r>
      <w:r w:rsidRPr="00647422">
        <w:rPr>
          <w:sz w:val="20"/>
          <w:szCs w:val="20"/>
          <w14:ligatures w14:val="none"/>
        </w:rPr>
        <w:t xml:space="preserve">). </w:t>
      </w:r>
      <w:r w:rsidR="0091481F" w:rsidRPr="009F7EFA">
        <w:rPr>
          <w:i/>
          <w:iCs/>
          <w:sz w:val="20"/>
          <w:szCs w:val="20"/>
          <w:highlight w:val="yellow"/>
          <w14:ligatures w14:val="none"/>
        </w:rPr>
        <w:t>Salmonella</w:t>
      </w:r>
      <w:r w:rsidR="0091481F" w:rsidRPr="009F7EFA">
        <w:rPr>
          <w:sz w:val="20"/>
          <w:szCs w:val="20"/>
          <w:highlight w:val="yellow"/>
          <w14:ligatures w14:val="none"/>
        </w:rPr>
        <w:t xml:space="preserve"> species are intracellular pathogens (11) with some serotypes causing serious illness</w:t>
      </w:r>
      <w:r w:rsidR="0091481F" w:rsidRPr="0091481F">
        <w:rPr>
          <w:sz w:val="20"/>
          <w:szCs w:val="20"/>
          <w14:ligatures w14:val="none"/>
        </w:rPr>
        <w:t xml:space="preserve">. </w:t>
      </w:r>
      <w:r w:rsidR="005F6A7E" w:rsidRPr="009F7EFA">
        <w:rPr>
          <w:sz w:val="20"/>
          <w:szCs w:val="20"/>
          <w:highlight w:val="yellow"/>
          <w14:ligatures w14:val="none"/>
        </w:rPr>
        <w:t>The study aims to sero determination of the baseline titre of Widal test in port harcourt, Rivers State.</w:t>
      </w:r>
      <w:r w:rsidR="005F6A7E">
        <w:rPr>
          <w:sz w:val="20"/>
          <w:szCs w:val="20"/>
          <w14:ligatures w14:val="none"/>
        </w:rPr>
        <w:t xml:space="preserve"> </w:t>
      </w:r>
      <w:r w:rsidRPr="00647422">
        <w:rPr>
          <w:sz w:val="20"/>
          <w:szCs w:val="20"/>
          <w14:ligatures w14:val="none"/>
        </w:rPr>
        <w:t>Although typhoid fever is widespread in various regions of the world, the genuine burden of the infection is weakly defined within most endemic countries.</w:t>
      </w:r>
      <w:r w:rsidRPr="00647422">
        <w:rPr>
          <w:b/>
          <w:sz w:val="20"/>
          <w:szCs w:val="20"/>
          <w14:ligatures w14:val="none"/>
        </w:rPr>
        <w:t xml:space="preserve"> </w:t>
      </w:r>
      <w:r w:rsidRPr="00647422">
        <w:rPr>
          <w:sz w:val="20"/>
          <w:szCs w:val="20"/>
          <w14:ligatures w14:val="none"/>
        </w:rPr>
        <w:t>This research was carried out in Rivers State. Samples were collected from both febrile and non-febrile patients in Port Harcourt, Rivers State. This study was a comparative study</w:t>
      </w:r>
      <w:r w:rsidR="00A15B0F">
        <w:rPr>
          <w:sz w:val="20"/>
          <w:szCs w:val="20"/>
          <w14:ligatures w14:val="none"/>
        </w:rPr>
        <w:t>,</w:t>
      </w:r>
      <w:r w:rsidRPr="00647422">
        <w:rPr>
          <w:sz w:val="20"/>
          <w:szCs w:val="20"/>
          <w14:ligatures w14:val="none"/>
        </w:rPr>
        <w:t xml:space="preserve"> and a random sampling method was used to carry out the research. Blood samples were collected from one thousand (1000) subjects in Port Harcourt of Rivers State</w:t>
      </w:r>
      <w:r w:rsidR="00A15B0F">
        <w:rPr>
          <w:sz w:val="20"/>
          <w:szCs w:val="20"/>
          <w14:ligatures w14:val="none"/>
        </w:rPr>
        <w:t>,</w:t>
      </w:r>
      <w:r w:rsidRPr="00647422">
        <w:rPr>
          <w:sz w:val="20"/>
          <w:szCs w:val="20"/>
          <w14:ligatures w14:val="none"/>
        </w:rPr>
        <w:t xml:space="preserve"> which </w:t>
      </w:r>
      <w:r w:rsidR="00A15B0F" w:rsidRPr="009F7EFA">
        <w:rPr>
          <w:sz w:val="20"/>
          <w:szCs w:val="20"/>
          <w:highlight w:val="yellow"/>
          <w14:ligatures w14:val="none"/>
        </w:rPr>
        <w:t>comprised</w:t>
      </w:r>
      <w:r w:rsidR="00A15B0F" w:rsidRPr="009F7EFA">
        <w:rPr>
          <w:sz w:val="20"/>
          <w:szCs w:val="20"/>
          <w:highlight w:val="yellow"/>
          <w14:ligatures w14:val="none"/>
        </w:rPr>
        <w:t xml:space="preserve"> </w:t>
      </w:r>
      <w:r w:rsidRPr="00647422">
        <w:rPr>
          <w:sz w:val="20"/>
          <w:szCs w:val="20"/>
          <w14:ligatures w14:val="none"/>
        </w:rPr>
        <w:t>febrile and nonfebrile patients attending various hospitals in Port Harcourt, Rivers State were examined. A well-designed questionnaire was administered to the patients. Ethical approval was sought and obtained from various hospitals based in Port Harcourt before commencement of the study.</w:t>
      </w:r>
      <w:r w:rsidRPr="00647422">
        <w:rPr>
          <w:b/>
          <w:sz w:val="20"/>
          <w:szCs w:val="20"/>
          <w14:ligatures w14:val="none"/>
        </w:rPr>
        <w:t xml:space="preserve"> </w:t>
      </w:r>
      <w:r w:rsidRPr="00647422">
        <w:rPr>
          <w:sz w:val="20"/>
          <w:szCs w:val="20"/>
          <w14:ligatures w14:val="none"/>
        </w:rPr>
        <w:t xml:space="preserve">Sample processing for this study was </w:t>
      </w:r>
      <w:r w:rsidR="00A15B0F" w:rsidRPr="009F7EFA">
        <w:rPr>
          <w:sz w:val="20"/>
          <w:szCs w:val="20"/>
          <w:highlight w:val="yellow"/>
          <w14:ligatures w14:val="none"/>
        </w:rPr>
        <w:t xml:space="preserve">the </w:t>
      </w:r>
      <w:r w:rsidRPr="00647422">
        <w:rPr>
          <w:sz w:val="20"/>
          <w:szCs w:val="20"/>
          <w14:ligatures w14:val="none"/>
        </w:rPr>
        <w:t xml:space="preserve">Widal test using </w:t>
      </w:r>
      <w:r w:rsidR="00A15B0F" w:rsidRPr="009F7EFA">
        <w:rPr>
          <w:sz w:val="20"/>
          <w:szCs w:val="20"/>
          <w:highlight w:val="yellow"/>
          <w14:ligatures w14:val="none"/>
        </w:rPr>
        <w:t xml:space="preserve">a </w:t>
      </w:r>
      <w:r w:rsidRPr="00647422">
        <w:rPr>
          <w:sz w:val="20"/>
          <w:szCs w:val="20"/>
          <w14:ligatures w14:val="none"/>
        </w:rPr>
        <w:t xml:space="preserve">blood sample for both </w:t>
      </w:r>
      <w:r w:rsidR="00A15B0F" w:rsidRPr="009F7EFA">
        <w:rPr>
          <w:sz w:val="20"/>
          <w:szCs w:val="20"/>
          <w:highlight w:val="yellow"/>
          <w14:ligatures w14:val="none"/>
        </w:rPr>
        <w:t xml:space="preserve">the </w:t>
      </w:r>
      <w:r w:rsidRPr="00647422">
        <w:rPr>
          <w:sz w:val="20"/>
          <w:szCs w:val="20"/>
          <w14:ligatures w14:val="none"/>
        </w:rPr>
        <w:t xml:space="preserve">Tube and Tile </w:t>
      </w:r>
      <w:r w:rsidR="00A15B0F" w:rsidRPr="009F7EFA">
        <w:rPr>
          <w:sz w:val="20"/>
          <w:szCs w:val="20"/>
          <w:highlight w:val="yellow"/>
          <w14:ligatures w14:val="none"/>
        </w:rPr>
        <w:t>Methods</w:t>
      </w:r>
      <w:r w:rsidRPr="00647422">
        <w:rPr>
          <w:sz w:val="20"/>
          <w:szCs w:val="20"/>
          <w14:ligatures w14:val="none"/>
        </w:rPr>
        <w:t xml:space="preserve">. The result showed that the distribution of typhoidal antibodies of </w:t>
      </w:r>
      <w:r w:rsidRPr="00647422">
        <w:rPr>
          <w:i/>
          <w:sz w:val="20"/>
          <w:szCs w:val="20"/>
          <w14:ligatures w14:val="none"/>
        </w:rPr>
        <w:t>Salmonella typhi</w:t>
      </w:r>
      <w:r w:rsidRPr="00647422">
        <w:rPr>
          <w:sz w:val="20"/>
          <w:szCs w:val="20"/>
          <w14:ligatures w14:val="none"/>
        </w:rPr>
        <w:t xml:space="preserve"> H and O using the tube method revealed that 950 (95%) of the studied population </w:t>
      </w:r>
      <w:r w:rsidR="00A15B0F" w:rsidRPr="009F7EFA">
        <w:rPr>
          <w:sz w:val="20"/>
          <w:szCs w:val="20"/>
          <w:highlight w:val="yellow"/>
          <w14:ligatures w14:val="none"/>
        </w:rPr>
        <w:t>had</w:t>
      </w:r>
      <w:r w:rsidR="00A15B0F" w:rsidRPr="009F7EFA">
        <w:rPr>
          <w:sz w:val="20"/>
          <w:szCs w:val="20"/>
          <w:highlight w:val="yellow"/>
          <w14:ligatures w14:val="none"/>
        </w:rPr>
        <w:t xml:space="preserve"> </w:t>
      </w:r>
      <w:r w:rsidRPr="00647422">
        <w:rPr>
          <w:sz w:val="20"/>
          <w:szCs w:val="20"/>
          <w14:ligatures w14:val="none"/>
        </w:rPr>
        <w:t xml:space="preserve">non-significant typhoidal </w:t>
      </w:r>
      <w:r w:rsidR="00A15B0F" w:rsidRPr="009F7EFA">
        <w:rPr>
          <w:sz w:val="20"/>
          <w:szCs w:val="20"/>
          <w:highlight w:val="yellow"/>
          <w14:ligatures w14:val="none"/>
        </w:rPr>
        <w:t>antibody reactions</w:t>
      </w:r>
      <w:r w:rsidR="00A15B0F">
        <w:rPr>
          <w:sz w:val="20"/>
          <w:szCs w:val="20"/>
          <w14:ligatures w14:val="none"/>
        </w:rPr>
        <w:t>,</w:t>
      </w:r>
      <w:r w:rsidRPr="00647422">
        <w:rPr>
          <w:sz w:val="20"/>
          <w:szCs w:val="20"/>
          <w14:ligatures w14:val="none"/>
        </w:rPr>
        <w:t xml:space="preserve"> while 50(5.0%) showed significant typhoidal </w:t>
      </w:r>
      <w:r w:rsidR="00A15B0F" w:rsidRPr="009F7EFA">
        <w:rPr>
          <w:sz w:val="20"/>
          <w:szCs w:val="20"/>
          <w:highlight w:val="yellow"/>
          <w14:ligatures w14:val="none"/>
        </w:rPr>
        <w:t>antibody</w:t>
      </w:r>
      <w:r w:rsidR="00A15B0F" w:rsidRPr="009F7EFA">
        <w:rPr>
          <w:sz w:val="20"/>
          <w:szCs w:val="20"/>
          <w:highlight w:val="yellow"/>
          <w14:ligatures w14:val="none"/>
        </w:rPr>
        <w:t xml:space="preserve"> </w:t>
      </w:r>
      <w:r w:rsidRPr="00647422">
        <w:rPr>
          <w:sz w:val="20"/>
          <w:szCs w:val="20"/>
          <w14:ligatures w14:val="none"/>
        </w:rPr>
        <w:t xml:space="preserve">reactions (from 1:80 above) by </w:t>
      </w:r>
      <w:r w:rsidR="00A15B0F" w:rsidRPr="009F7EFA">
        <w:rPr>
          <w:sz w:val="20"/>
          <w:szCs w:val="20"/>
          <w:highlight w:val="yellow"/>
          <w14:ligatures w14:val="none"/>
        </w:rPr>
        <w:t xml:space="preserve">the </w:t>
      </w:r>
      <w:r w:rsidRPr="00647422">
        <w:rPr>
          <w:sz w:val="20"/>
          <w:szCs w:val="20"/>
          <w14:ligatures w14:val="none"/>
        </w:rPr>
        <w:t xml:space="preserve">tube method. </w:t>
      </w:r>
      <w:r w:rsidRPr="00647422">
        <w:rPr>
          <w:color w:val="0E101A"/>
          <w:sz w:val="20"/>
          <w:szCs w:val="20"/>
        </w:rPr>
        <w:t xml:space="preserve">The agglutinins for enteric fever in apparently healthy individuals in the population are low. The baseline </w:t>
      </w:r>
      <w:r w:rsidR="00B421E4" w:rsidRPr="00647422">
        <w:rPr>
          <w:color w:val="0E101A"/>
          <w:sz w:val="20"/>
          <w:szCs w:val="20"/>
        </w:rPr>
        <w:t>titre</w:t>
      </w:r>
      <w:r w:rsidRPr="00647422">
        <w:rPr>
          <w:color w:val="0E101A"/>
          <w:sz w:val="20"/>
          <w:szCs w:val="20"/>
        </w:rPr>
        <w:t xml:space="preserve"> of </w:t>
      </w:r>
      <w:r w:rsidRPr="00647422">
        <w:rPr>
          <w:i/>
          <w:color w:val="0E101A"/>
          <w:sz w:val="20"/>
          <w:szCs w:val="20"/>
        </w:rPr>
        <w:t>Salmonella typhi</w:t>
      </w:r>
      <w:r w:rsidRPr="00647422">
        <w:rPr>
          <w:color w:val="0E101A"/>
          <w:sz w:val="20"/>
          <w:szCs w:val="20"/>
        </w:rPr>
        <w:t xml:space="preserve"> O and H Widal antibody titre is 1:160. Therefore, the significant titre for the presumptive diagnosis of typhoid in Rivers State is 1:160 </w:t>
      </w:r>
      <w:r w:rsidR="00A15B0F" w:rsidRPr="009F7EFA">
        <w:rPr>
          <w:color w:val="0E101A"/>
          <w:sz w:val="20"/>
          <w:szCs w:val="20"/>
          <w:highlight w:val="yellow"/>
        </w:rPr>
        <w:t xml:space="preserve">or </w:t>
      </w:r>
      <w:r w:rsidRPr="00647422">
        <w:rPr>
          <w:color w:val="0E101A"/>
          <w:sz w:val="20"/>
          <w:szCs w:val="20"/>
        </w:rPr>
        <w:t>above for somatic O and flagellar H antibodies</w:t>
      </w:r>
      <w:r w:rsidR="00A15B0F">
        <w:rPr>
          <w:color w:val="0E101A"/>
          <w:sz w:val="20"/>
          <w:szCs w:val="20"/>
        </w:rPr>
        <w:t>,</w:t>
      </w:r>
      <w:r w:rsidRPr="00647422">
        <w:rPr>
          <w:color w:val="0E101A"/>
          <w:sz w:val="20"/>
          <w:szCs w:val="20"/>
        </w:rPr>
        <w:t xml:space="preserve"> while 1:80 </w:t>
      </w:r>
      <w:r w:rsidR="00A15B0F" w:rsidRPr="009F7EFA">
        <w:rPr>
          <w:color w:val="0E101A"/>
          <w:sz w:val="20"/>
          <w:szCs w:val="20"/>
          <w:highlight w:val="yellow"/>
        </w:rPr>
        <w:t xml:space="preserve">or </w:t>
      </w:r>
      <w:r w:rsidRPr="00647422">
        <w:rPr>
          <w:color w:val="0E101A"/>
          <w:sz w:val="20"/>
          <w:szCs w:val="20"/>
        </w:rPr>
        <w:t xml:space="preserve">below should be regarded as non-significant. Efforts should be made to intensify efforts via NGO to periodically review the baseline titre.  </w:t>
      </w:r>
    </w:p>
    <w:p w14:paraId="087F6D1D" w14:textId="77777777" w:rsidR="004A153D" w:rsidRPr="00647422" w:rsidRDefault="004A153D">
      <w:pPr>
        <w:tabs>
          <w:tab w:val="left" w:pos="6192"/>
        </w:tabs>
        <w:suppressAutoHyphens w:val="0"/>
        <w:autoSpaceDN/>
        <w:spacing w:before="76" w:after="160" w:line="259" w:lineRule="auto"/>
        <w:ind w:left="0" w:right="3888" w:firstLine="0"/>
        <w:textAlignment w:val="auto"/>
        <w:rPr>
          <w:rFonts w:ascii="Calibri" w:eastAsia="Calibri" w:hAnsi="Calibri" w:cs="SimSun"/>
          <w:color w:val="auto"/>
          <w:kern w:val="2"/>
          <w:szCs w:val="24"/>
          <w:lang w:val="en-US" w:eastAsia="en-US"/>
        </w:rPr>
      </w:pPr>
    </w:p>
    <w:p w14:paraId="398D4A35" w14:textId="77777777" w:rsidR="00C7379E" w:rsidRPr="00647422" w:rsidRDefault="00C7379E">
      <w:pPr>
        <w:spacing w:line="240" w:lineRule="auto"/>
        <w:rPr>
          <w:sz w:val="20"/>
          <w:szCs w:val="20"/>
        </w:rPr>
      </w:pPr>
    </w:p>
    <w:p w14:paraId="7C649C75" w14:textId="77777777" w:rsidR="00C7379E" w:rsidRPr="00647422" w:rsidRDefault="008F0A12">
      <w:pPr>
        <w:keepNext/>
        <w:keepLines/>
        <w:spacing w:after="200"/>
        <w:ind w:left="0" w:right="7" w:firstLine="0"/>
        <w:outlineLvl w:val="0"/>
        <w:rPr>
          <w:b/>
          <w:szCs w:val="24"/>
          <w14:ligatures w14:val="none"/>
        </w:rPr>
      </w:pPr>
      <w:r w:rsidRPr="00647422">
        <w:rPr>
          <w:b/>
          <w:szCs w:val="24"/>
          <w14:ligatures w14:val="none"/>
        </w:rPr>
        <w:t xml:space="preserve">                                            INTRODUCTION</w:t>
      </w:r>
    </w:p>
    <w:p w14:paraId="3AD3201A" w14:textId="77777777" w:rsidR="00C7379E" w:rsidRPr="00647422" w:rsidRDefault="008F0A12">
      <w:pPr>
        <w:keepNext/>
        <w:keepLines/>
        <w:tabs>
          <w:tab w:val="center" w:pos="2003"/>
        </w:tabs>
        <w:spacing w:after="200" w:line="360" w:lineRule="auto"/>
        <w:ind w:left="-15" w:right="0" w:firstLine="0"/>
        <w:outlineLvl w:val="1"/>
        <w:rPr>
          <w:b/>
          <w:szCs w:val="24"/>
          <w14:ligatures w14:val="none"/>
        </w:rPr>
      </w:pPr>
      <w:r w:rsidRPr="00647422">
        <w:rPr>
          <w:b/>
          <w:szCs w:val="24"/>
          <w14:ligatures w14:val="none"/>
        </w:rPr>
        <w:t xml:space="preserve">1.1 </w:t>
      </w:r>
      <w:r w:rsidRPr="00647422">
        <w:rPr>
          <w:b/>
          <w:szCs w:val="24"/>
          <w14:ligatures w14:val="none"/>
        </w:rPr>
        <w:tab/>
        <w:t xml:space="preserve">Background of the Study </w:t>
      </w:r>
    </w:p>
    <w:p w14:paraId="508358FD" w14:textId="7CD582D5" w:rsidR="00C7379E" w:rsidRPr="00647422" w:rsidRDefault="005F6A7E">
      <w:pPr>
        <w:spacing w:after="200"/>
        <w:ind w:left="-5" w:right="0"/>
        <w:rPr>
          <w:szCs w:val="24"/>
          <w14:ligatures w14:val="none"/>
        </w:rPr>
      </w:pPr>
      <w:bookmarkStart w:id="0" w:name="_Hlk205690676"/>
      <w:r w:rsidRPr="009F7EFA">
        <w:rPr>
          <w:szCs w:val="24"/>
          <w:highlight w:val="yellow"/>
          <w14:ligatures w14:val="none"/>
        </w:rPr>
        <w:t xml:space="preserve">Enteric fever, referring to typhoid fever and paratyphoid fever, is a common bacterial disease with high morbidity and mortality rates in low- to middle-income countries in Asia, Africa, and South America, associated with limited proper sanitation and safe drinking water supply. The World Health </w:t>
      </w:r>
      <w:r w:rsidRPr="009F7EFA">
        <w:rPr>
          <w:szCs w:val="24"/>
          <w:highlight w:val="yellow"/>
          <w14:ligatures w14:val="none"/>
        </w:rPr>
        <w:t>Organisation</w:t>
      </w:r>
      <w:r w:rsidRPr="009F7EFA">
        <w:rPr>
          <w:szCs w:val="24"/>
          <w:highlight w:val="yellow"/>
          <w14:ligatures w14:val="none"/>
        </w:rPr>
        <w:t xml:space="preserve"> (WHO) estimates up to 21 </w:t>
      </w:r>
      <w:r w:rsidRPr="009F7EFA">
        <w:rPr>
          <w:szCs w:val="24"/>
          <w:highlight w:val="yellow"/>
          <w14:ligatures w14:val="none"/>
        </w:rPr>
        <w:lastRenderedPageBreak/>
        <w:t>million enteric fever cases and 161,000 deaths each year worldwide</w:t>
      </w:r>
      <w:r w:rsidRPr="009F7EFA">
        <w:rPr>
          <w:szCs w:val="24"/>
          <w:highlight w:val="yellow"/>
          <w14:ligatures w14:val="none"/>
        </w:rPr>
        <w:t xml:space="preserve"> </w:t>
      </w:r>
      <w:r w:rsidRPr="009F7EFA">
        <w:rPr>
          <w:szCs w:val="24"/>
          <w:highlight w:val="yellow"/>
          <w14:ligatures w14:val="none"/>
        </w:rPr>
        <w:t xml:space="preserve">(Neupane </w:t>
      </w:r>
      <w:r w:rsidRPr="009F7EFA">
        <w:rPr>
          <w:i/>
          <w:iCs/>
          <w:szCs w:val="24"/>
          <w:highlight w:val="yellow"/>
          <w14:ligatures w14:val="none"/>
        </w:rPr>
        <w:t>et al</w:t>
      </w:r>
      <w:r w:rsidRPr="009F7EFA">
        <w:rPr>
          <w:szCs w:val="24"/>
          <w:highlight w:val="yellow"/>
          <w14:ligatures w14:val="none"/>
        </w:rPr>
        <w:t>., 2021).</w:t>
      </w:r>
      <w:r w:rsidRPr="005F6A7E">
        <w:rPr>
          <w:szCs w:val="24"/>
          <w14:ligatures w14:val="none"/>
        </w:rPr>
        <w:t xml:space="preserve"> </w:t>
      </w:r>
      <w:r w:rsidR="008F0A12" w:rsidRPr="00647422">
        <w:rPr>
          <w:szCs w:val="24"/>
          <w14:ligatures w14:val="none"/>
        </w:rPr>
        <w:t>Enteric fever</w:t>
      </w:r>
      <w:r w:rsidR="00A15B0F">
        <w:rPr>
          <w:szCs w:val="24"/>
          <w14:ligatures w14:val="none"/>
        </w:rPr>
        <w:t>,</w:t>
      </w:r>
      <w:r w:rsidR="008F0A12" w:rsidRPr="00647422">
        <w:rPr>
          <w:szCs w:val="24"/>
          <w14:ligatures w14:val="none"/>
        </w:rPr>
        <w:t xml:space="preserve"> also known as typhoid fever</w:t>
      </w:r>
      <w:r w:rsidR="00A15B0F">
        <w:rPr>
          <w:szCs w:val="24"/>
          <w14:ligatures w14:val="none"/>
        </w:rPr>
        <w:t>,</w:t>
      </w:r>
      <w:r w:rsidR="008F0A12" w:rsidRPr="00647422">
        <w:rPr>
          <w:szCs w:val="24"/>
          <w14:ligatures w14:val="none"/>
        </w:rPr>
        <w:t xml:space="preserve"> is caused by </w:t>
      </w:r>
      <w:r w:rsidR="008F0A12" w:rsidRPr="00647422">
        <w:rPr>
          <w:i/>
          <w:szCs w:val="24"/>
          <w14:ligatures w14:val="none"/>
        </w:rPr>
        <w:t>Salmonella typhi,</w:t>
      </w:r>
      <w:r w:rsidR="008F0A12" w:rsidRPr="00647422">
        <w:rPr>
          <w:szCs w:val="24"/>
          <w14:ligatures w14:val="none"/>
        </w:rPr>
        <w:t xml:space="preserve"> a disease that is endemic in the tropic and sub-tropic regions of the world and has become a major public health concern in the developing world with an estimated annual incidence of 540 cases per 100,000 patients (4). </w:t>
      </w:r>
      <w:r w:rsidRPr="009F7EFA">
        <w:rPr>
          <w:i/>
          <w:iCs/>
          <w:szCs w:val="24"/>
          <w:highlight w:val="yellow"/>
          <w14:ligatures w14:val="none"/>
        </w:rPr>
        <w:t xml:space="preserve">Salmonella </w:t>
      </w:r>
      <w:r w:rsidRPr="009F7EFA">
        <w:rPr>
          <w:i/>
          <w:iCs/>
          <w:szCs w:val="24"/>
          <w:highlight w:val="yellow"/>
          <w14:ligatures w14:val="none"/>
        </w:rPr>
        <w:t>typhi</w:t>
      </w:r>
      <w:r w:rsidRPr="009F7EFA">
        <w:rPr>
          <w:szCs w:val="24"/>
          <w:highlight w:val="yellow"/>
          <w14:ligatures w14:val="none"/>
        </w:rPr>
        <w:t xml:space="preserve"> and </w:t>
      </w:r>
      <w:r w:rsidRPr="009F7EFA">
        <w:rPr>
          <w:i/>
          <w:iCs/>
          <w:szCs w:val="24"/>
          <w:highlight w:val="yellow"/>
          <w14:ligatures w14:val="none"/>
        </w:rPr>
        <w:t>Salmonella paratyphi</w:t>
      </w:r>
      <w:r w:rsidRPr="009F7EFA">
        <w:rPr>
          <w:i/>
          <w:iCs/>
          <w:szCs w:val="24"/>
          <w:highlight w:val="yellow"/>
          <w14:ligatures w14:val="none"/>
        </w:rPr>
        <w:t xml:space="preserve"> </w:t>
      </w:r>
      <w:r w:rsidRPr="009F7EFA">
        <w:rPr>
          <w:szCs w:val="24"/>
          <w:highlight w:val="yellow"/>
          <w14:ligatures w14:val="none"/>
        </w:rPr>
        <w:t>are</w:t>
      </w:r>
      <w:r w:rsidRPr="009F7EFA">
        <w:rPr>
          <w:szCs w:val="24"/>
          <w:highlight w:val="yellow"/>
          <w14:ligatures w14:val="none"/>
        </w:rPr>
        <w:t xml:space="preserve"> </w:t>
      </w:r>
      <w:r w:rsidRPr="009F7EFA">
        <w:rPr>
          <w:szCs w:val="24"/>
          <w:highlight w:val="yellow"/>
          <w14:ligatures w14:val="none"/>
        </w:rPr>
        <w:t xml:space="preserve">the bacteria that </w:t>
      </w:r>
      <w:r w:rsidRPr="009F7EFA">
        <w:rPr>
          <w:szCs w:val="24"/>
          <w:highlight w:val="yellow"/>
          <w14:ligatures w14:val="none"/>
        </w:rPr>
        <w:t>cause</w:t>
      </w:r>
      <w:r w:rsidRPr="009F7EFA">
        <w:rPr>
          <w:szCs w:val="24"/>
          <w:highlight w:val="yellow"/>
          <w14:ligatures w14:val="none"/>
        </w:rPr>
        <w:t xml:space="preserve"> typhoid and paratyphoid fever</w:t>
      </w:r>
      <w:r w:rsidRPr="009F7EFA">
        <w:rPr>
          <w:szCs w:val="24"/>
          <w:highlight w:val="yellow"/>
          <w14:ligatures w14:val="none"/>
        </w:rPr>
        <w:t xml:space="preserve">, </w:t>
      </w:r>
      <w:r w:rsidRPr="009F7EFA">
        <w:rPr>
          <w:szCs w:val="24"/>
          <w:highlight w:val="yellow"/>
          <w14:ligatures w14:val="none"/>
        </w:rPr>
        <w:t>respectively.  Salmonella</w:t>
      </w:r>
      <w:r w:rsidRPr="009F7EFA">
        <w:rPr>
          <w:szCs w:val="24"/>
          <w:highlight w:val="yellow"/>
          <w14:ligatures w14:val="none"/>
        </w:rPr>
        <w:t xml:space="preserve"> </w:t>
      </w:r>
      <w:r w:rsidRPr="009F7EFA">
        <w:rPr>
          <w:szCs w:val="24"/>
          <w:highlight w:val="yellow"/>
          <w14:ligatures w14:val="none"/>
        </w:rPr>
        <w:t>specie are gram-negative</w:t>
      </w:r>
      <w:r w:rsidRPr="009F7EFA">
        <w:rPr>
          <w:szCs w:val="24"/>
          <w:highlight w:val="yellow"/>
          <w14:ligatures w14:val="none"/>
        </w:rPr>
        <w:t xml:space="preserve"> </w:t>
      </w:r>
      <w:r w:rsidRPr="009F7EFA">
        <w:rPr>
          <w:szCs w:val="24"/>
          <w:highlight w:val="yellow"/>
          <w14:ligatures w14:val="none"/>
        </w:rPr>
        <w:t>bacteria, motile though non-flagellated variants occur. They are found in</w:t>
      </w:r>
      <w:r w:rsidRPr="009F7EFA">
        <w:rPr>
          <w:szCs w:val="24"/>
          <w:highlight w:val="yellow"/>
          <w14:ligatures w14:val="none"/>
        </w:rPr>
        <w:t xml:space="preserve"> </w:t>
      </w:r>
      <w:r w:rsidRPr="009F7EFA">
        <w:rPr>
          <w:szCs w:val="24"/>
          <w:highlight w:val="yellow"/>
          <w14:ligatures w14:val="none"/>
        </w:rPr>
        <w:t>the intestine and are called intestinal pathogens</w:t>
      </w:r>
      <w:r w:rsidRPr="009F7EFA">
        <w:rPr>
          <w:szCs w:val="24"/>
          <w:highlight w:val="yellow"/>
          <w14:ligatures w14:val="none"/>
        </w:rPr>
        <w:t xml:space="preserve"> </w:t>
      </w:r>
      <w:r w:rsidRPr="009F7EFA">
        <w:rPr>
          <w:szCs w:val="24"/>
          <w:highlight w:val="yellow"/>
          <w14:ligatures w14:val="none"/>
        </w:rPr>
        <w:t xml:space="preserve">(Emmanuel Peters </w:t>
      </w:r>
      <w:r w:rsidRPr="009F7EFA">
        <w:rPr>
          <w:i/>
          <w:iCs/>
          <w:szCs w:val="24"/>
          <w:highlight w:val="yellow"/>
          <w14:ligatures w14:val="none"/>
        </w:rPr>
        <w:t>et al</w:t>
      </w:r>
      <w:r w:rsidRPr="009F7EFA">
        <w:rPr>
          <w:szCs w:val="24"/>
          <w:highlight w:val="yellow"/>
          <w14:ligatures w14:val="none"/>
        </w:rPr>
        <w:t>., 2022</w:t>
      </w:r>
      <w:r w:rsidRPr="009F7EFA">
        <w:rPr>
          <w:szCs w:val="24"/>
          <w:highlight w:val="yellow"/>
          <w14:ligatures w14:val="none"/>
        </w:rPr>
        <w:t xml:space="preserve">; </w:t>
      </w:r>
      <w:r w:rsidRPr="009F7EFA">
        <w:rPr>
          <w:szCs w:val="24"/>
          <w:highlight w:val="yellow"/>
          <w14:ligatures w14:val="none"/>
        </w:rPr>
        <w:t xml:space="preserve">Prathmesh Siddheshwar Kaluse </w:t>
      </w:r>
      <w:r w:rsidRPr="009F7EFA">
        <w:rPr>
          <w:i/>
          <w:iCs/>
          <w:szCs w:val="24"/>
          <w:highlight w:val="yellow"/>
          <w14:ligatures w14:val="none"/>
        </w:rPr>
        <w:t>et al</w:t>
      </w:r>
      <w:r w:rsidRPr="009F7EFA">
        <w:rPr>
          <w:szCs w:val="24"/>
          <w:highlight w:val="yellow"/>
          <w14:ligatures w14:val="none"/>
        </w:rPr>
        <w:t>., 2021)</w:t>
      </w:r>
      <w:r w:rsidRPr="009F7EFA">
        <w:rPr>
          <w:szCs w:val="24"/>
          <w:highlight w:val="yellow"/>
          <w14:ligatures w14:val="none"/>
        </w:rPr>
        <w:t>.</w:t>
      </w:r>
      <w:r>
        <w:rPr>
          <w:szCs w:val="24"/>
          <w14:ligatures w14:val="none"/>
        </w:rPr>
        <w:t xml:space="preserve"> </w:t>
      </w:r>
      <w:r w:rsidR="008F0A12" w:rsidRPr="00647422">
        <w:rPr>
          <w:szCs w:val="24"/>
          <w14:ligatures w14:val="none"/>
        </w:rPr>
        <w:t>Although</w:t>
      </w:r>
      <w:r>
        <w:rPr>
          <w:szCs w:val="24"/>
          <w14:ligatures w14:val="none"/>
        </w:rPr>
        <w:t xml:space="preserve"> </w:t>
      </w:r>
      <w:r w:rsidR="008F0A12" w:rsidRPr="00647422">
        <w:rPr>
          <w:szCs w:val="24"/>
          <w14:ligatures w14:val="none"/>
        </w:rPr>
        <w:t xml:space="preserve">typhoid fever is widespread in various regions of the world, the genuine burden of the infection is weakly defined within most endemic countries. </w:t>
      </w:r>
      <w:bookmarkEnd w:id="0"/>
      <w:r w:rsidR="008F0A12" w:rsidRPr="00647422">
        <w:rPr>
          <w:szCs w:val="24"/>
          <w14:ligatures w14:val="none"/>
        </w:rPr>
        <w:t xml:space="preserve">The well-known occurrence of multidrug-resistant typhoid fever also complicates the issue (12). </w:t>
      </w:r>
      <w:r w:rsidR="008F0A12" w:rsidRPr="00647422">
        <w:rPr>
          <w:i/>
          <w:szCs w:val="24"/>
          <w14:ligatures w14:val="none"/>
        </w:rPr>
        <w:t>Salmonella species</w:t>
      </w:r>
      <w:r w:rsidR="008F0A12" w:rsidRPr="00647422">
        <w:rPr>
          <w:szCs w:val="24"/>
          <w14:ligatures w14:val="none"/>
        </w:rPr>
        <w:t xml:space="preserve"> are intracellular pathogens (11) with some serotypes causing serious illness. Nontyphoidal serotypes can be transferred from animal to human a viz. They usually invade only the gastrointestinal tract and cause </w:t>
      </w:r>
      <w:r w:rsidR="008F0A12" w:rsidRPr="00647422">
        <w:rPr>
          <w:i/>
          <w:szCs w:val="24"/>
          <w14:ligatures w14:val="none"/>
        </w:rPr>
        <w:t>Salmonella</w:t>
      </w:r>
      <w:r w:rsidR="008F0A12" w:rsidRPr="00647422">
        <w:rPr>
          <w:szCs w:val="24"/>
          <w14:ligatures w14:val="none"/>
        </w:rPr>
        <w:t xml:space="preserve"> food poisoning</w:t>
      </w:r>
      <w:r w:rsidR="00A15B0F">
        <w:rPr>
          <w:szCs w:val="24"/>
          <w14:ligatures w14:val="none"/>
        </w:rPr>
        <w:t>,</w:t>
      </w:r>
      <w:r w:rsidR="008F0A12" w:rsidRPr="00647422">
        <w:rPr>
          <w:szCs w:val="24"/>
          <w14:ligatures w14:val="none"/>
        </w:rPr>
        <w:t xml:space="preserve"> and their symptoms resolve without antibiotics. </w:t>
      </w:r>
      <w:r w:rsidR="008F0A12" w:rsidRPr="00647422">
        <w:rPr>
          <w:i/>
          <w:szCs w:val="24"/>
          <w14:ligatures w14:val="none"/>
        </w:rPr>
        <w:t>Salmonella species</w:t>
      </w:r>
      <w:r w:rsidR="008F0A12" w:rsidRPr="00647422">
        <w:rPr>
          <w:szCs w:val="24"/>
          <w14:ligatures w14:val="none"/>
        </w:rPr>
        <w:t xml:space="preserve"> are Gram-negative </w:t>
      </w:r>
    </w:p>
    <w:p w14:paraId="59F9D00E" w14:textId="77777777" w:rsidR="00C7379E" w:rsidRPr="00647422" w:rsidRDefault="008F0A12">
      <w:pPr>
        <w:spacing w:after="200"/>
        <w:ind w:left="-5" w:right="0"/>
        <w:rPr>
          <w:szCs w:val="24"/>
          <w14:ligatures w14:val="none"/>
        </w:rPr>
      </w:pPr>
      <w:r w:rsidRPr="00647422">
        <w:rPr>
          <w:szCs w:val="24"/>
          <w14:ligatures w14:val="none"/>
        </w:rPr>
        <w:t xml:space="preserve">facultative intracellular pathogens that infect their hosts via contaminated food and water. The genus </w:t>
      </w:r>
      <w:r w:rsidRPr="00647422">
        <w:rPr>
          <w:i/>
          <w:szCs w:val="24"/>
          <w14:ligatures w14:val="none"/>
        </w:rPr>
        <w:t>Salmonella</w:t>
      </w:r>
      <w:r w:rsidRPr="00647422">
        <w:rPr>
          <w:szCs w:val="24"/>
          <w14:ligatures w14:val="none"/>
        </w:rPr>
        <w:t xml:space="preserve"> is part of the family of Enterobacteriaceae. </w:t>
      </w:r>
    </w:p>
    <w:p w14:paraId="5FAF835F" w14:textId="06A1AA4A" w:rsidR="00C7379E" w:rsidRPr="00647422" w:rsidRDefault="008F0A12">
      <w:pPr>
        <w:spacing w:after="200"/>
        <w:ind w:left="-5" w:right="0"/>
        <w:rPr>
          <w:szCs w:val="24"/>
          <w14:ligatures w14:val="none"/>
        </w:rPr>
      </w:pPr>
      <w:r w:rsidRPr="00647422">
        <w:rPr>
          <w:szCs w:val="24"/>
          <w14:ligatures w14:val="none"/>
        </w:rPr>
        <w:t xml:space="preserve">The definitive diagnosis of enteric fever in patients with compatible clinical pictures is the isolation of the </w:t>
      </w:r>
      <w:r w:rsidRPr="00647422">
        <w:rPr>
          <w:i/>
          <w:szCs w:val="24"/>
          <w14:ligatures w14:val="none"/>
        </w:rPr>
        <w:t>Salmonella</w:t>
      </w:r>
      <w:r w:rsidRPr="00647422">
        <w:rPr>
          <w:szCs w:val="24"/>
          <w14:ligatures w14:val="none"/>
        </w:rPr>
        <w:t xml:space="preserve"> from blood, bone marrow, stool or urine (8) and the demonstration of the 4 fold rise in the antibody titre to both the O and the H antigens </w:t>
      </w:r>
      <w:r w:rsidRPr="00647422">
        <w:rPr>
          <w:szCs w:val="24"/>
          <w14:ligatures w14:val="none"/>
        </w:rPr>
        <w:lastRenderedPageBreak/>
        <w:t>of the organism between the acute and the convalescent phase sera, (</w:t>
      </w:r>
      <w:r w:rsidR="005474D4">
        <w:rPr>
          <w:szCs w:val="24"/>
          <w14:ligatures w14:val="none"/>
        </w:rPr>
        <w:t>16</w:t>
      </w:r>
      <w:r w:rsidRPr="00647422">
        <w:rPr>
          <w:szCs w:val="24"/>
          <w14:ligatures w14:val="none"/>
        </w:rPr>
        <w:t xml:space="preserve">) and this part of the world do have paucy data on the localised antibodies titre for </w:t>
      </w:r>
      <w:r w:rsidRPr="00647422">
        <w:rPr>
          <w:i/>
          <w:szCs w:val="24"/>
          <w14:ligatures w14:val="none"/>
        </w:rPr>
        <w:t xml:space="preserve">Salmonella </w:t>
      </w:r>
      <w:r w:rsidRPr="00647422">
        <w:rPr>
          <w:szCs w:val="24"/>
          <w14:ligatures w14:val="none"/>
        </w:rPr>
        <w:t xml:space="preserve">infection in humans at various age gaps unlike the developed countries like the USA and Britain (11).  </w:t>
      </w:r>
    </w:p>
    <w:p w14:paraId="6B4FCEFE" w14:textId="26093013" w:rsidR="00C7379E" w:rsidRPr="00647422" w:rsidRDefault="008F0A12">
      <w:pPr>
        <w:spacing w:after="200"/>
        <w:ind w:left="-5" w:right="0"/>
        <w:rPr>
          <w:szCs w:val="24"/>
          <w14:ligatures w14:val="none"/>
        </w:rPr>
      </w:pPr>
      <w:r w:rsidRPr="00647422">
        <w:rPr>
          <w:szCs w:val="24"/>
          <w14:ligatures w14:val="none"/>
        </w:rPr>
        <w:t>Knowing the baseline Widal titre is mandatory for the proper interpretation of the Widal test and in the endemic areas</w:t>
      </w:r>
      <w:r w:rsidR="00A15B0F">
        <w:rPr>
          <w:szCs w:val="24"/>
          <w14:ligatures w14:val="none"/>
        </w:rPr>
        <w:t>,</w:t>
      </w:r>
      <w:r w:rsidR="00A15B0F" w:rsidRPr="00647422">
        <w:rPr>
          <w:szCs w:val="24"/>
          <w14:ligatures w14:val="none"/>
        </w:rPr>
        <w:t xml:space="preserve"> </w:t>
      </w:r>
      <w:r w:rsidRPr="00647422">
        <w:rPr>
          <w:szCs w:val="24"/>
          <w14:ligatures w14:val="none"/>
        </w:rPr>
        <w:t>the healthy people may have antibodies which are capable of reacting up to a variable titre in the Widal test either due to a past exposure, and or cross-reacting antigens (</w:t>
      </w:r>
      <w:r w:rsidR="005474D4">
        <w:rPr>
          <w:szCs w:val="24"/>
          <w14:ligatures w14:val="none"/>
        </w:rPr>
        <w:t>10</w:t>
      </w:r>
      <w:r w:rsidRPr="00647422">
        <w:rPr>
          <w:szCs w:val="24"/>
          <w14:ligatures w14:val="none"/>
        </w:rPr>
        <w:t xml:space="preserve">). </w:t>
      </w:r>
    </w:p>
    <w:p w14:paraId="6FC4CD4C" w14:textId="305AA483" w:rsidR="00C7379E" w:rsidRPr="00647422" w:rsidRDefault="008F0A12">
      <w:pPr>
        <w:spacing w:after="200"/>
        <w:ind w:left="-5" w:right="0"/>
        <w:rPr>
          <w:szCs w:val="24"/>
          <w14:ligatures w14:val="none"/>
        </w:rPr>
      </w:pPr>
      <w:r w:rsidRPr="00647422">
        <w:rPr>
          <w:szCs w:val="24"/>
          <w14:ligatures w14:val="none"/>
        </w:rPr>
        <w:t>Apart from being costly, the culture facilities are limited outside the teaching hospital</w:t>
      </w:r>
      <w:r w:rsidR="00A15B0F">
        <w:rPr>
          <w:szCs w:val="24"/>
          <w14:ligatures w14:val="none"/>
        </w:rPr>
        <w:t>,</w:t>
      </w:r>
      <w:r w:rsidRPr="00647422">
        <w:rPr>
          <w:szCs w:val="24"/>
          <w14:ligatures w14:val="none"/>
        </w:rPr>
        <w:t xml:space="preserve"> and they are not employed on a routine basis. Moreover, the isolation and the identification of </w:t>
      </w:r>
      <w:r w:rsidR="00A15B0F" w:rsidRPr="009F7EFA">
        <w:rPr>
          <w:szCs w:val="24"/>
          <w:highlight w:val="yellow"/>
          <w14:ligatures w14:val="none"/>
        </w:rPr>
        <w:t xml:space="preserve">the </w:t>
      </w:r>
      <w:r w:rsidRPr="00647422">
        <w:rPr>
          <w:szCs w:val="24"/>
          <w14:ligatures w14:val="none"/>
        </w:rPr>
        <w:t xml:space="preserve">organism may take several days (19). </w:t>
      </w:r>
    </w:p>
    <w:p w14:paraId="6C04D385" w14:textId="77777777" w:rsidR="00C7379E" w:rsidRPr="00647422" w:rsidRDefault="008F0A12">
      <w:pPr>
        <w:keepNext/>
        <w:keepLines/>
        <w:tabs>
          <w:tab w:val="center" w:pos="1839"/>
        </w:tabs>
        <w:spacing w:after="200" w:line="360" w:lineRule="auto"/>
        <w:ind w:left="-15" w:right="0" w:firstLine="0"/>
        <w:outlineLvl w:val="1"/>
        <w:rPr>
          <w:b/>
          <w:szCs w:val="24"/>
          <w14:ligatures w14:val="none"/>
        </w:rPr>
      </w:pPr>
      <w:r w:rsidRPr="00647422">
        <w:rPr>
          <w:b/>
          <w:szCs w:val="24"/>
          <w14:ligatures w14:val="none"/>
        </w:rPr>
        <w:t xml:space="preserve">1.4 Statement of Problem </w:t>
      </w:r>
    </w:p>
    <w:p w14:paraId="10337959" w14:textId="6B88A5C9" w:rsidR="00C7379E" w:rsidRPr="00647422" w:rsidRDefault="008F0A12">
      <w:pPr>
        <w:spacing w:after="200"/>
        <w:ind w:left="-5" w:right="0"/>
        <w:rPr>
          <w:szCs w:val="24"/>
          <w14:ligatures w14:val="none"/>
        </w:rPr>
      </w:pPr>
      <w:r w:rsidRPr="00647422">
        <w:rPr>
          <w:i/>
          <w:szCs w:val="24"/>
          <w14:ligatures w14:val="none"/>
        </w:rPr>
        <w:t>Salmonella typhi</w:t>
      </w:r>
      <w:r w:rsidRPr="00647422">
        <w:rPr>
          <w:szCs w:val="24"/>
          <w14:ligatures w14:val="none"/>
        </w:rPr>
        <w:t xml:space="preserve"> is the causative organism for typhoid fever and is one of the causes of morbidity and mortality in Nigeria (10)</w:t>
      </w:r>
      <w:r w:rsidR="00A15B0F">
        <w:rPr>
          <w:szCs w:val="24"/>
          <w14:ligatures w14:val="none"/>
        </w:rPr>
        <w:t>,</w:t>
      </w:r>
      <w:r w:rsidRPr="00647422">
        <w:rPr>
          <w:szCs w:val="24"/>
          <w14:ligatures w14:val="none"/>
        </w:rPr>
        <w:t xml:space="preserve"> especially in the Niger </w:t>
      </w:r>
      <w:r w:rsidR="00A15B0F" w:rsidRPr="009F7EFA">
        <w:rPr>
          <w:szCs w:val="24"/>
          <w:highlight w:val="yellow"/>
          <w14:ligatures w14:val="none"/>
        </w:rPr>
        <w:t>Delta</w:t>
      </w:r>
      <w:r w:rsidR="00A15B0F" w:rsidRPr="009F7EFA">
        <w:rPr>
          <w:szCs w:val="24"/>
          <w:highlight w:val="yellow"/>
          <w14:ligatures w14:val="none"/>
        </w:rPr>
        <w:t xml:space="preserve"> </w:t>
      </w:r>
      <w:r w:rsidRPr="00647422">
        <w:rPr>
          <w:szCs w:val="24"/>
          <w14:ligatures w14:val="none"/>
        </w:rPr>
        <w:t xml:space="preserve">region (2). Salmonellosis has been </w:t>
      </w:r>
      <w:r w:rsidR="00A15B0F" w:rsidRPr="009F7EFA">
        <w:rPr>
          <w:szCs w:val="24"/>
          <w:highlight w:val="yellow"/>
          <w14:ligatures w14:val="none"/>
        </w:rPr>
        <w:t>misdiagnosed</w:t>
      </w:r>
      <w:r w:rsidRPr="009F7EFA">
        <w:rPr>
          <w:szCs w:val="24"/>
          <w:highlight w:val="yellow"/>
          <w14:ligatures w14:val="none"/>
        </w:rPr>
        <w:t xml:space="preserve"> </w:t>
      </w:r>
      <w:r w:rsidRPr="00647422">
        <w:rPr>
          <w:szCs w:val="24"/>
          <w14:ligatures w14:val="none"/>
        </w:rPr>
        <w:t xml:space="preserve">in most health facilities in Bayelsa State because of </w:t>
      </w:r>
      <w:r w:rsidR="00A15B0F" w:rsidRPr="009F7EFA">
        <w:rPr>
          <w:szCs w:val="24"/>
          <w:highlight w:val="yellow"/>
          <w14:ligatures w14:val="none"/>
        </w:rPr>
        <w:t xml:space="preserve">a </w:t>
      </w:r>
      <w:r w:rsidRPr="00647422">
        <w:rPr>
          <w:szCs w:val="24"/>
          <w14:ligatures w14:val="none"/>
        </w:rPr>
        <w:t>lack of baseline titre data for different age groups in this endemic area; hence</w:t>
      </w:r>
      <w:r w:rsidR="00A15B0F">
        <w:rPr>
          <w:szCs w:val="24"/>
          <w14:ligatures w14:val="none"/>
        </w:rPr>
        <w:t>,</w:t>
      </w:r>
      <w:r w:rsidRPr="00647422">
        <w:rPr>
          <w:szCs w:val="24"/>
          <w14:ligatures w14:val="none"/>
        </w:rPr>
        <w:t xml:space="preserve"> the disease has been poorly managed as treatment is usually based on laboratory findings (6). Also, there is paucity of work done in </w:t>
      </w:r>
      <w:r w:rsidR="00A15B0F" w:rsidRPr="009F7EFA">
        <w:rPr>
          <w:szCs w:val="24"/>
          <w:highlight w:val="yellow"/>
          <w14:ligatures w14:val="none"/>
        </w:rPr>
        <w:t xml:space="preserve">the </w:t>
      </w:r>
      <w:r w:rsidRPr="00647422">
        <w:rPr>
          <w:szCs w:val="24"/>
          <w14:ligatures w14:val="none"/>
        </w:rPr>
        <w:t xml:space="preserve">diagnosis of </w:t>
      </w:r>
      <w:r w:rsidRPr="00647422">
        <w:rPr>
          <w:i/>
          <w:szCs w:val="24"/>
          <w14:ligatures w14:val="none"/>
        </w:rPr>
        <w:t>Salmonella typhi</w:t>
      </w:r>
      <w:r w:rsidR="00A15B0F">
        <w:rPr>
          <w:i/>
          <w:szCs w:val="24"/>
          <w14:ligatures w14:val="none"/>
        </w:rPr>
        <w:t>;</w:t>
      </w:r>
      <w:r w:rsidRPr="00647422">
        <w:rPr>
          <w:szCs w:val="24"/>
          <w14:ligatures w14:val="none"/>
        </w:rPr>
        <w:t xml:space="preserve"> however, the baseline titre for healthy and febrile individuals may vary widely from place to place (1), hence the need for this research. </w:t>
      </w:r>
    </w:p>
    <w:p w14:paraId="21C311B1" w14:textId="77777777" w:rsidR="00C7379E" w:rsidRPr="00647422" w:rsidRDefault="008F0A12">
      <w:pPr>
        <w:keepNext/>
        <w:keepLines/>
        <w:tabs>
          <w:tab w:val="center" w:pos="1589"/>
        </w:tabs>
        <w:spacing w:after="200" w:line="360" w:lineRule="auto"/>
        <w:ind w:left="-15" w:right="0" w:firstLine="0"/>
        <w:outlineLvl w:val="1"/>
        <w:rPr>
          <w:b/>
          <w:szCs w:val="24"/>
          <w14:ligatures w14:val="none"/>
        </w:rPr>
      </w:pPr>
      <w:r w:rsidRPr="00647422">
        <w:rPr>
          <w:b/>
          <w:szCs w:val="24"/>
          <w14:ligatures w14:val="none"/>
        </w:rPr>
        <w:lastRenderedPageBreak/>
        <w:t xml:space="preserve">1.5 Aim of the Study </w:t>
      </w:r>
    </w:p>
    <w:p w14:paraId="538A7C48" w14:textId="32329402" w:rsidR="00C7379E" w:rsidRPr="00647422" w:rsidRDefault="008F0A12">
      <w:pPr>
        <w:spacing w:after="200"/>
        <w:ind w:left="-5" w:right="0"/>
        <w:rPr>
          <w:szCs w:val="24"/>
          <w14:ligatures w14:val="none"/>
        </w:rPr>
      </w:pPr>
      <w:r w:rsidRPr="00647422">
        <w:rPr>
          <w:szCs w:val="24"/>
          <w14:ligatures w14:val="none"/>
        </w:rPr>
        <w:t xml:space="preserve">The aim of the study was to determine the baseline titre of </w:t>
      </w:r>
      <w:r w:rsidR="00A15B0F">
        <w:rPr>
          <w:szCs w:val="24"/>
          <w14:ligatures w14:val="none"/>
        </w:rPr>
        <w:t xml:space="preserve">the </w:t>
      </w:r>
      <w:r w:rsidRPr="00647422">
        <w:rPr>
          <w:szCs w:val="24"/>
          <w14:ligatures w14:val="none"/>
        </w:rPr>
        <w:t>Widal test in Rivers State</w:t>
      </w:r>
    </w:p>
    <w:p w14:paraId="02CEACDA" w14:textId="77777777" w:rsidR="00C7379E" w:rsidRPr="00647422" w:rsidRDefault="008F0A12">
      <w:pPr>
        <w:spacing w:after="200"/>
        <w:ind w:left="0" w:right="0" w:firstLine="0"/>
        <w:rPr>
          <w:szCs w:val="24"/>
          <w14:ligatures w14:val="none"/>
        </w:rPr>
      </w:pPr>
      <w:r w:rsidRPr="00647422">
        <w:rPr>
          <w:szCs w:val="24"/>
          <w14:ligatures w14:val="none"/>
        </w:rPr>
        <w:t xml:space="preserve">. </w:t>
      </w:r>
    </w:p>
    <w:p w14:paraId="4DC9E0BD" w14:textId="77777777" w:rsidR="00C7379E" w:rsidRPr="00647422" w:rsidRDefault="008F0A12">
      <w:pPr>
        <w:keepNext/>
        <w:keepLines/>
        <w:tabs>
          <w:tab w:val="center" w:pos="1354"/>
        </w:tabs>
        <w:spacing w:after="200" w:line="360" w:lineRule="auto"/>
        <w:ind w:left="-15" w:right="0" w:firstLine="0"/>
        <w:outlineLvl w:val="1"/>
        <w:rPr>
          <w:b/>
          <w:szCs w:val="24"/>
          <w14:ligatures w14:val="none"/>
        </w:rPr>
      </w:pPr>
      <w:r w:rsidRPr="00647422">
        <w:rPr>
          <w:b/>
          <w:szCs w:val="24"/>
          <w14:ligatures w14:val="none"/>
        </w:rPr>
        <w:t xml:space="preserve">1.7 Justification  </w:t>
      </w:r>
    </w:p>
    <w:p w14:paraId="54BF9FAF" w14:textId="4A409A37" w:rsidR="00C7379E" w:rsidRPr="00647422" w:rsidRDefault="008F0A12">
      <w:pPr>
        <w:spacing w:after="200"/>
        <w:ind w:left="-5" w:right="0"/>
        <w:rPr>
          <w:szCs w:val="24"/>
          <w14:ligatures w14:val="none"/>
        </w:rPr>
      </w:pPr>
      <w:r w:rsidRPr="00647422">
        <w:rPr>
          <w:szCs w:val="24"/>
          <w14:ligatures w14:val="none"/>
        </w:rPr>
        <w:t xml:space="preserve">Missed diagnosis is a very dangerous aspect in </w:t>
      </w:r>
      <w:r w:rsidR="00A15B0F" w:rsidRPr="009F7EFA">
        <w:rPr>
          <w:szCs w:val="24"/>
          <w:highlight w:val="yellow"/>
          <w14:ligatures w14:val="none"/>
        </w:rPr>
        <w:t xml:space="preserve">the </w:t>
      </w:r>
      <w:r w:rsidRPr="00647422">
        <w:rPr>
          <w:szCs w:val="24"/>
          <w14:ligatures w14:val="none"/>
        </w:rPr>
        <w:t xml:space="preserve">treatment of patients with </w:t>
      </w:r>
      <w:r w:rsidRPr="00647422">
        <w:rPr>
          <w:i/>
          <w:szCs w:val="24"/>
          <w14:ligatures w14:val="none"/>
        </w:rPr>
        <w:t>Salmonella typhi</w:t>
      </w:r>
      <w:r w:rsidRPr="00647422">
        <w:rPr>
          <w:szCs w:val="24"/>
          <w14:ligatures w14:val="none"/>
        </w:rPr>
        <w:t xml:space="preserve"> infections</w:t>
      </w:r>
      <w:r w:rsidR="00A15B0F">
        <w:rPr>
          <w:szCs w:val="24"/>
          <w14:ligatures w14:val="none"/>
        </w:rPr>
        <w:t>,</w:t>
      </w:r>
      <w:r w:rsidRPr="00647422">
        <w:rPr>
          <w:szCs w:val="24"/>
          <w14:ligatures w14:val="none"/>
        </w:rPr>
        <w:t xml:space="preserve"> as treatment is usually based on diagnostic </w:t>
      </w:r>
      <w:r w:rsidR="00A15B0F" w:rsidRPr="009F7EFA">
        <w:rPr>
          <w:szCs w:val="24"/>
          <w:highlight w:val="yellow"/>
          <w14:ligatures w14:val="none"/>
        </w:rPr>
        <w:t>findings</w:t>
      </w:r>
      <w:r w:rsidR="00A15B0F">
        <w:rPr>
          <w:szCs w:val="24"/>
          <w14:ligatures w14:val="none"/>
        </w:rPr>
        <w:t>,</w:t>
      </w:r>
      <w:r w:rsidR="00A15B0F" w:rsidRPr="00647422">
        <w:rPr>
          <w:szCs w:val="24"/>
          <w14:ligatures w14:val="none"/>
        </w:rPr>
        <w:t xml:space="preserve"> </w:t>
      </w:r>
      <w:r w:rsidRPr="00647422">
        <w:rPr>
          <w:szCs w:val="24"/>
          <w14:ligatures w14:val="none"/>
        </w:rPr>
        <w:t>which often leads to failure in treatment (</w:t>
      </w:r>
      <w:r w:rsidR="005474D4">
        <w:rPr>
          <w:szCs w:val="24"/>
          <w14:ligatures w14:val="none"/>
        </w:rPr>
        <w:t>15</w:t>
      </w:r>
      <w:r w:rsidRPr="00647422">
        <w:rPr>
          <w:szCs w:val="24"/>
          <w14:ligatures w14:val="none"/>
        </w:rPr>
        <w:t xml:space="preserve">). This infection is commonly acquired under </w:t>
      </w:r>
      <w:r w:rsidR="00A15B0F" w:rsidRPr="009F7EFA">
        <w:rPr>
          <w:szCs w:val="24"/>
          <w:highlight w:val="yellow"/>
          <w14:ligatures w14:val="none"/>
        </w:rPr>
        <w:t xml:space="preserve">an </w:t>
      </w:r>
      <w:r w:rsidRPr="00647422">
        <w:rPr>
          <w:szCs w:val="24"/>
          <w14:ligatures w14:val="none"/>
        </w:rPr>
        <w:t xml:space="preserve">unhygienic environment, hence the need for proper diagnosis to differentiate from other pathogenic </w:t>
      </w:r>
      <w:r w:rsidR="00A15B0F" w:rsidRPr="009F7EFA">
        <w:rPr>
          <w:szCs w:val="24"/>
          <w:highlight w:val="yellow"/>
          <w14:ligatures w14:val="none"/>
        </w:rPr>
        <w:t>infections</w:t>
      </w:r>
      <w:r w:rsidRPr="00647422">
        <w:rPr>
          <w:b/>
          <w:szCs w:val="24"/>
          <w14:ligatures w14:val="none"/>
        </w:rPr>
        <w:t>.</w:t>
      </w:r>
    </w:p>
    <w:p w14:paraId="565DD211" w14:textId="2B691C67" w:rsidR="00C7379E" w:rsidRPr="00647422" w:rsidRDefault="008F0A12">
      <w:pPr>
        <w:spacing w:after="200"/>
        <w:ind w:left="-5" w:right="0"/>
        <w:rPr>
          <w:szCs w:val="24"/>
          <w14:ligatures w14:val="none"/>
        </w:rPr>
      </w:pPr>
      <w:r w:rsidRPr="00647422">
        <w:rPr>
          <w:szCs w:val="24"/>
          <w14:ligatures w14:val="none"/>
        </w:rPr>
        <w:t xml:space="preserve">Also, the diagnosis and treatment of </w:t>
      </w:r>
      <w:r w:rsidRPr="00647422">
        <w:rPr>
          <w:i/>
          <w:szCs w:val="24"/>
          <w14:ligatures w14:val="none"/>
        </w:rPr>
        <w:t>Salmonella</w:t>
      </w:r>
      <w:r w:rsidRPr="00647422">
        <w:rPr>
          <w:szCs w:val="24"/>
          <w14:ligatures w14:val="none"/>
        </w:rPr>
        <w:t xml:space="preserve"> infection </w:t>
      </w:r>
      <w:r w:rsidR="00A15B0F" w:rsidRPr="009F7EFA">
        <w:rPr>
          <w:szCs w:val="24"/>
          <w:highlight w:val="yellow"/>
          <w14:ligatures w14:val="none"/>
        </w:rPr>
        <w:t>have</w:t>
      </w:r>
      <w:r w:rsidR="00A15B0F" w:rsidRPr="009F7EFA">
        <w:rPr>
          <w:szCs w:val="24"/>
          <w:highlight w:val="yellow"/>
          <w14:ligatures w14:val="none"/>
        </w:rPr>
        <w:t xml:space="preserve"> </w:t>
      </w:r>
      <w:r w:rsidRPr="00647422">
        <w:rPr>
          <w:szCs w:val="24"/>
          <w14:ligatures w14:val="none"/>
        </w:rPr>
        <w:t xml:space="preserve">been limited in this endemic environment due to an absence of baseline data for </w:t>
      </w:r>
      <w:r w:rsidR="00A15B0F" w:rsidRPr="009F7EFA">
        <w:rPr>
          <w:szCs w:val="24"/>
          <w:highlight w:val="yellow"/>
          <w14:ligatures w14:val="none"/>
        </w:rPr>
        <w:t xml:space="preserve">the </w:t>
      </w:r>
      <w:r w:rsidRPr="00647422">
        <w:rPr>
          <w:szCs w:val="24"/>
          <w14:ligatures w14:val="none"/>
        </w:rPr>
        <w:t>Widal test in relation to age groups (17). This may have accounted for misdiagnosis with its attendant consequences</w:t>
      </w:r>
      <w:r w:rsidR="00A15B0F">
        <w:rPr>
          <w:szCs w:val="24"/>
          <w14:ligatures w14:val="none"/>
        </w:rPr>
        <w:t>,</w:t>
      </w:r>
      <w:r w:rsidRPr="00647422">
        <w:rPr>
          <w:szCs w:val="24"/>
          <w14:ligatures w14:val="none"/>
        </w:rPr>
        <w:t xml:space="preserve"> which may include, but </w:t>
      </w:r>
      <w:r w:rsidR="00A15B0F" w:rsidRPr="009F7EFA">
        <w:rPr>
          <w:szCs w:val="24"/>
          <w:highlight w:val="yellow"/>
          <w14:ligatures w14:val="none"/>
        </w:rPr>
        <w:t xml:space="preserve">are </w:t>
      </w:r>
      <w:r w:rsidRPr="00647422">
        <w:rPr>
          <w:szCs w:val="24"/>
          <w14:ligatures w14:val="none"/>
        </w:rPr>
        <w:t>not limited to</w:t>
      </w:r>
      <w:r w:rsidR="00A15B0F">
        <w:rPr>
          <w:szCs w:val="24"/>
          <w14:ligatures w14:val="none"/>
        </w:rPr>
        <w:t>,</w:t>
      </w:r>
      <w:r w:rsidRPr="00647422">
        <w:rPr>
          <w:szCs w:val="24"/>
          <w14:ligatures w14:val="none"/>
        </w:rPr>
        <w:t xml:space="preserve"> high resistance to frequently used antibiotics. This justifies the need for this research.</w:t>
      </w:r>
      <w:r w:rsidRPr="00647422">
        <w:rPr>
          <w:b/>
          <w:szCs w:val="24"/>
          <w14:ligatures w14:val="none"/>
        </w:rPr>
        <w:t xml:space="preserve"> </w:t>
      </w:r>
    </w:p>
    <w:p w14:paraId="6850B9AE" w14:textId="77777777" w:rsidR="00C7379E" w:rsidRPr="00647422" w:rsidRDefault="00C7379E">
      <w:pPr>
        <w:keepNext/>
        <w:keepLines/>
        <w:spacing w:after="445" w:line="264" w:lineRule="auto"/>
        <w:ind w:right="6"/>
        <w:jc w:val="center"/>
        <w:outlineLvl w:val="1"/>
        <w:rPr>
          <w:b/>
          <w:szCs w:val="24"/>
          <w14:ligatures w14:val="none"/>
        </w:rPr>
      </w:pPr>
    </w:p>
    <w:p w14:paraId="7BF02A70" w14:textId="77777777" w:rsidR="00C7379E" w:rsidRPr="00647422" w:rsidRDefault="00C7379E">
      <w:pPr>
        <w:keepNext/>
        <w:keepLines/>
        <w:spacing w:after="445" w:line="264" w:lineRule="auto"/>
        <w:ind w:right="6"/>
        <w:jc w:val="center"/>
        <w:outlineLvl w:val="1"/>
        <w:rPr>
          <w:b/>
          <w:szCs w:val="24"/>
          <w14:ligatures w14:val="none"/>
        </w:rPr>
      </w:pPr>
    </w:p>
    <w:p w14:paraId="47990FE9" w14:textId="77777777" w:rsidR="00C7379E" w:rsidRPr="00647422" w:rsidRDefault="008F0A12">
      <w:pPr>
        <w:keepNext/>
        <w:keepLines/>
        <w:spacing w:after="445" w:line="264" w:lineRule="auto"/>
        <w:ind w:right="6"/>
        <w:jc w:val="center"/>
        <w:outlineLvl w:val="1"/>
        <w:rPr>
          <w:b/>
          <w:szCs w:val="24"/>
          <w14:ligatures w14:val="none"/>
        </w:rPr>
      </w:pPr>
      <w:r w:rsidRPr="00647422">
        <w:rPr>
          <w:b/>
          <w:szCs w:val="24"/>
          <w14:ligatures w14:val="none"/>
        </w:rPr>
        <w:t xml:space="preserve">MATERIALS AND METHODS </w:t>
      </w:r>
    </w:p>
    <w:p w14:paraId="560435FC" w14:textId="77777777" w:rsidR="00C7379E" w:rsidRPr="00647422" w:rsidRDefault="008F0A12">
      <w:pPr>
        <w:keepNext/>
        <w:keepLines/>
        <w:tabs>
          <w:tab w:val="center" w:pos="1303"/>
        </w:tabs>
        <w:spacing w:after="303" w:line="264" w:lineRule="auto"/>
        <w:ind w:left="-15" w:right="0" w:firstLine="0"/>
        <w:jc w:val="left"/>
        <w:outlineLvl w:val="2"/>
        <w:rPr>
          <w:b/>
          <w:szCs w:val="24"/>
          <w14:ligatures w14:val="none"/>
        </w:rPr>
      </w:pPr>
      <w:r w:rsidRPr="00647422">
        <w:rPr>
          <w:b/>
          <w:szCs w:val="24"/>
          <w14:ligatures w14:val="none"/>
        </w:rPr>
        <w:t xml:space="preserve">3.1 </w:t>
      </w:r>
      <w:bookmarkStart w:id="1" w:name="_Hlk205690621"/>
      <w:r w:rsidRPr="00647422">
        <w:rPr>
          <w:b/>
          <w:szCs w:val="24"/>
          <w14:ligatures w14:val="none"/>
        </w:rPr>
        <w:t xml:space="preserve">Study Area </w:t>
      </w:r>
    </w:p>
    <w:p w14:paraId="7A97E44D" w14:textId="387C1270" w:rsidR="00C7379E" w:rsidRPr="00647422" w:rsidRDefault="008F0A12">
      <w:pPr>
        <w:spacing w:after="17"/>
        <w:ind w:left="-5" w:right="0"/>
        <w:rPr>
          <w:szCs w:val="24"/>
          <w14:ligatures w14:val="none"/>
        </w:rPr>
      </w:pPr>
      <w:r w:rsidRPr="00647422">
        <w:rPr>
          <w:szCs w:val="24"/>
          <w14:ligatures w14:val="none"/>
        </w:rPr>
        <w:t>This research was carried out in Rivers State. Samples were collected from both febrile and non-febrile patients in Port Harcourt, Rivers State. The State accommodates more than six hundred thousand (</w:t>
      </w:r>
      <w:r w:rsidR="00A83B97">
        <w:rPr>
          <w:szCs w:val="24"/>
          <w14:ligatures w14:val="none"/>
        </w:rPr>
        <w:t>6</w:t>
      </w:r>
      <w:r w:rsidRPr="00647422">
        <w:rPr>
          <w:szCs w:val="24"/>
          <w14:ligatures w14:val="none"/>
        </w:rPr>
        <w:t>00,000) people according to the population census (</w:t>
      </w:r>
      <w:r w:rsidR="00A83B97">
        <w:rPr>
          <w:szCs w:val="24"/>
          <w14:ligatures w14:val="none"/>
        </w:rPr>
        <w:t>200</w:t>
      </w:r>
      <w:r w:rsidRPr="00647422">
        <w:rPr>
          <w:szCs w:val="24"/>
          <w14:ligatures w14:val="none"/>
        </w:rPr>
        <w:t xml:space="preserve">1) with congested habitations which add to flooding and sanitation problems of these area thereby leading to eating of contaminated foods, since there is no proper drainage or sewage disposal system, and most parts of the city get flooded during very high monsoon – type of rains that fall for half of the year. </w:t>
      </w:r>
    </w:p>
    <w:p w14:paraId="301E636C" w14:textId="77777777" w:rsidR="00C7379E" w:rsidRPr="00647422" w:rsidRDefault="00C7379E">
      <w:pPr>
        <w:spacing w:after="17"/>
        <w:ind w:left="-5" w:right="0"/>
        <w:rPr>
          <w:szCs w:val="24"/>
          <w14:ligatures w14:val="none"/>
        </w:rPr>
      </w:pPr>
    </w:p>
    <w:p w14:paraId="18D8ED0B" w14:textId="77777777" w:rsidR="00C7379E" w:rsidRPr="00647422" w:rsidRDefault="008F0A12">
      <w:pPr>
        <w:keepNext/>
        <w:keepLines/>
        <w:tabs>
          <w:tab w:val="center" w:pos="1397"/>
        </w:tabs>
        <w:spacing w:after="303" w:line="264" w:lineRule="auto"/>
        <w:ind w:left="-15" w:right="0" w:firstLine="0"/>
        <w:jc w:val="left"/>
        <w:outlineLvl w:val="2"/>
        <w:rPr>
          <w:b/>
          <w:szCs w:val="24"/>
          <w14:ligatures w14:val="none"/>
        </w:rPr>
      </w:pPr>
      <w:r w:rsidRPr="00647422">
        <w:rPr>
          <w:b/>
          <w:szCs w:val="24"/>
          <w14:ligatures w14:val="none"/>
        </w:rPr>
        <w:t xml:space="preserve">3.2 Study Design </w:t>
      </w:r>
    </w:p>
    <w:p w14:paraId="550A8B6C" w14:textId="7A736EE3" w:rsidR="00C7379E" w:rsidRPr="00647422" w:rsidRDefault="008F0A12">
      <w:pPr>
        <w:ind w:left="-5" w:right="0"/>
        <w:rPr>
          <w:szCs w:val="24"/>
          <w14:ligatures w14:val="none"/>
        </w:rPr>
      </w:pPr>
      <w:r w:rsidRPr="00647422">
        <w:rPr>
          <w:szCs w:val="24"/>
          <w14:ligatures w14:val="none"/>
        </w:rPr>
        <w:t>This study was a comparative study</w:t>
      </w:r>
      <w:r w:rsidR="00A15B0F">
        <w:rPr>
          <w:szCs w:val="24"/>
          <w14:ligatures w14:val="none"/>
        </w:rPr>
        <w:t>,</w:t>
      </w:r>
      <w:r w:rsidRPr="00647422">
        <w:rPr>
          <w:szCs w:val="24"/>
          <w14:ligatures w14:val="none"/>
        </w:rPr>
        <w:t xml:space="preserve"> and a random sampling method was used to carry out the research among 1000 subjects. Blood samples of both febrile and non-febrile subjects based in Port Harcourt</w:t>
      </w:r>
      <w:r w:rsidR="00A15B0F">
        <w:rPr>
          <w:szCs w:val="24"/>
          <w14:ligatures w14:val="none"/>
        </w:rPr>
        <w:t>,</w:t>
      </w:r>
      <w:r w:rsidRPr="00647422">
        <w:rPr>
          <w:szCs w:val="24"/>
          <w14:ligatures w14:val="none"/>
        </w:rPr>
        <w:t xml:space="preserve"> Rivers State</w:t>
      </w:r>
      <w:r w:rsidR="00A15B0F">
        <w:rPr>
          <w:szCs w:val="24"/>
          <w14:ligatures w14:val="none"/>
        </w:rPr>
        <w:t>,</w:t>
      </w:r>
      <w:r w:rsidRPr="00647422">
        <w:rPr>
          <w:szCs w:val="24"/>
          <w14:ligatures w14:val="none"/>
        </w:rPr>
        <w:t xml:space="preserve"> </w:t>
      </w:r>
      <w:r w:rsidR="00A15B0F">
        <w:rPr>
          <w:szCs w:val="24"/>
          <w14:ligatures w14:val="none"/>
        </w:rPr>
        <w:t>were</w:t>
      </w:r>
      <w:r w:rsidR="00A15B0F" w:rsidRPr="00647422">
        <w:rPr>
          <w:szCs w:val="24"/>
          <w14:ligatures w14:val="none"/>
        </w:rPr>
        <w:t xml:space="preserve"> </w:t>
      </w:r>
      <w:r w:rsidRPr="00647422">
        <w:rPr>
          <w:szCs w:val="24"/>
          <w14:ligatures w14:val="none"/>
        </w:rPr>
        <w:t xml:space="preserve">used </w:t>
      </w:r>
    </w:p>
    <w:p w14:paraId="10939291" w14:textId="77777777" w:rsidR="00C7379E" w:rsidRPr="00647422" w:rsidRDefault="00C7379E">
      <w:pPr>
        <w:spacing w:after="17"/>
        <w:ind w:left="-5" w:right="0"/>
        <w:rPr>
          <w:szCs w:val="24"/>
          <w14:ligatures w14:val="none"/>
        </w:rPr>
      </w:pPr>
    </w:p>
    <w:p w14:paraId="086A8079" w14:textId="77777777" w:rsidR="00C7379E" w:rsidRPr="00647422" w:rsidRDefault="008F0A12">
      <w:pPr>
        <w:keepNext/>
        <w:keepLines/>
        <w:tabs>
          <w:tab w:val="center" w:pos="1366"/>
        </w:tabs>
        <w:spacing w:after="303" w:line="264" w:lineRule="auto"/>
        <w:ind w:left="-15" w:right="0" w:firstLine="0"/>
        <w:jc w:val="left"/>
        <w:outlineLvl w:val="2"/>
        <w:rPr>
          <w:b/>
          <w:szCs w:val="24"/>
          <w14:ligatures w14:val="none"/>
        </w:rPr>
      </w:pPr>
      <w:r w:rsidRPr="00647422">
        <w:rPr>
          <w:b/>
          <w:szCs w:val="24"/>
          <w14:ligatures w14:val="none"/>
        </w:rPr>
        <w:t xml:space="preserve">3.3 Sample Size  </w:t>
      </w:r>
    </w:p>
    <w:p w14:paraId="78CF537B" w14:textId="2D146399" w:rsidR="00C7379E" w:rsidRPr="00647422" w:rsidRDefault="008F0A12">
      <w:pPr>
        <w:ind w:left="-5" w:right="0"/>
        <w:rPr>
          <w:szCs w:val="24"/>
          <w14:ligatures w14:val="none"/>
        </w:rPr>
      </w:pPr>
      <w:r w:rsidRPr="00647422">
        <w:rPr>
          <w:szCs w:val="24"/>
          <w14:ligatures w14:val="none"/>
        </w:rPr>
        <w:t xml:space="preserve">To estimate </w:t>
      </w:r>
      <w:r w:rsidR="00A15B0F">
        <w:rPr>
          <w:szCs w:val="24"/>
          <w14:ligatures w14:val="none"/>
        </w:rPr>
        <w:t xml:space="preserve">the </w:t>
      </w:r>
      <w:r w:rsidRPr="00647422">
        <w:rPr>
          <w:szCs w:val="24"/>
          <w14:ligatures w14:val="none"/>
        </w:rPr>
        <w:t xml:space="preserve">sample size of 0.801 proportion (80.1%) at a confidence level of 95% with an acceptable difference/Error Margin of 0.05 (5%). </w:t>
      </w:r>
    </w:p>
    <w:p w14:paraId="44C2985C" w14:textId="439DFCA6" w:rsidR="00C7379E" w:rsidRPr="00647422" w:rsidRDefault="008F0A12">
      <w:pPr>
        <w:spacing w:after="252"/>
        <w:ind w:left="-5" w:right="0"/>
        <w:rPr>
          <w:szCs w:val="24"/>
          <w14:ligatures w14:val="none"/>
        </w:rPr>
      </w:pPr>
      <w:r w:rsidRPr="00647422">
        <w:rPr>
          <w:szCs w:val="24"/>
          <w14:ligatures w14:val="none"/>
        </w:rPr>
        <w:lastRenderedPageBreak/>
        <w:t xml:space="preserve">The prevalence of 33.5% in a similar study obtained by Okafor and Ogugua (2021) was used to determine the sample size using the formulae below: - </w:t>
      </w:r>
    </w:p>
    <w:p w14:paraId="785BD2DE" w14:textId="77777777" w:rsidR="00C7379E" w:rsidRPr="00647422" w:rsidRDefault="008F0A12">
      <w:pPr>
        <w:spacing w:after="0" w:line="244" w:lineRule="auto"/>
        <w:ind w:left="0" w:right="10" w:firstLine="0"/>
        <w:jc w:val="center"/>
        <w:rPr>
          <w:szCs w:val="24"/>
          <w14:ligatures w14:val="none"/>
        </w:rPr>
      </w:pPr>
      <w:r w:rsidRPr="00647422">
        <w:rPr>
          <w:noProof/>
          <w:szCs w:val="24"/>
          <w14:ligatures w14:val="none"/>
        </w:rPr>
        <w:drawing>
          <wp:inline distT="0" distB="0" distL="0" distR="0" wp14:anchorId="5E7DE590" wp14:editId="1EDCABD1">
            <wp:extent cx="606548" cy="490731"/>
            <wp:effectExtent l="0" t="0" r="3052" b="4569"/>
            <wp:docPr id="1026" name="Picture 2868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6806"/>
                    <pic:cNvPicPr/>
                  </pic:nvPicPr>
                  <pic:blipFill>
                    <a:blip r:embed="rId7" cstate="print"/>
                    <a:srcRect/>
                    <a:stretch/>
                  </pic:blipFill>
                  <pic:spPr>
                    <a:xfrm>
                      <a:off x="0" y="0"/>
                      <a:ext cx="606548" cy="490731"/>
                    </a:xfrm>
                    <a:prstGeom prst="rect">
                      <a:avLst/>
                    </a:prstGeom>
                    <a:ln>
                      <a:noFill/>
                    </a:ln>
                  </pic:spPr>
                </pic:pic>
              </a:graphicData>
            </a:graphic>
          </wp:inline>
        </w:drawing>
      </w:r>
      <w:r w:rsidRPr="00647422">
        <w:rPr>
          <w:szCs w:val="24"/>
          <w14:ligatures w14:val="none"/>
        </w:rPr>
        <w:t xml:space="preserve"> </w:t>
      </w:r>
    </w:p>
    <w:p w14:paraId="75B5797E" w14:textId="2E564EAD" w:rsidR="00C7379E" w:rsidRPr="00647422" w:rsidRDefault="008F0A12">
      <w:pPr>
        <w:numPr>
          <w:ilvl w:val="0"/>
          <w:numId w:val="1"/>
        </w:numPr>
        <w:spacing w:after="454" w:line="244" w:lineRule="auto"/>
        <w:ind w:right="0" w:hanging="233"/>
        <w:rPr>
          <w:szCs w:val="24"/>
          <w14:ligatures w14:val="none"/>
        </w:rPr>
      </w:pPr>
      <w:r w:rsidRPr="00647422">
        <w:rPr>
          <w:szCs w:val="24"/>
          <w14:ligatures w14:val="none"/>
        </w:rPr>
        <w:t xml:space="preserve">= prevalence of previous study 33.5 % (Okafor </w:t>
      </w:r>
      <w:r w:rsidR="00A83B97" w:rsidRPr="00A83B97">
        <w:rPr>
          <w:iCs/>
          <w:szCs w:val="24"/>
          <w14:ligatures w14:val="none"/>
        </w:rPr>
        <w:t>and Ogugua</w:t>
      </w:r>
      <w:r w:rsidR="00A83B97">
        <w:rPr>
          <w:iCs/>
          <w:szCs w:val="24"/>
          <w14:ligatures w14:val="none"/>
        </w:rPr>
        <w:t>,</w:t>
      </w:r>
      <w:r w:rsidRPr="00647422">
        <w:rPr>
          <w:szCs w:val="24"/>
          <w14:ligatures w14:val="none"/>
        </w:rPr>
        <w:t xml:space="preserve"> 202</w:t>
      </w:r>
      <w:r w:rsidR="00A83B97">
        <w:rPr>
          <w:szCs w:val="24"/>
          <w14:ligatures w14:val="none"/>
        </w:rPr>
        <w:t>1</w:t>
      </w:r>
      <w:r w:rsidRPr="00647422">
        <w:rPr>
          <w:szCs w:val="24"/>
          <w14:ligatures w14:val="none"/>
        </w:rPr>
        <w:t xml:space="preserve">)  </w:t>
      </w:r>
    </w:p>
    <w:p w14:paraId="4E02D7E0" w14:textId="77777777" w:rsidR="00C7379E" w:rsidRPr="00647422" w:rsidRDefault="008F0A12">
      <w:pPr>
        <w:numPr>
          <w:ilvl w:val="0"/>
          <w:numId w:val="1"/>
        </w:numPr>
        <w:spacing w:after="453" w:line="244" w:lineRule="auto"/>
        <w:ind w:right="0" w:hanging="233"/>
        <w:rPr>
          <w:szCs w:val="24"/>
          <w14:ligatures w14:val="none"/>
        </w:rPr>
      </w:pPr>
      <w:r w:rsidRPr="00647422">
        <w:rPr>
          <w:szCs w:val="24"/>
          <w14:ligatures w14:val="none"/>
        </w:rPr>
        <w:t xml:space="preserve">= 100 – p = 100 – 33.5 = 66.5  </w:t>
      </w:r>
    </w:p>
    <w:p w14:paraId="5E208503" w14:textId="77777777" w:rsidR="00C7379E" w:rsidRPr="00647422" w:rsidRDefault="008F0A12">
      <w:pPr>
        <w:spacing w:after="451" w:line="244" w:lineRule="auto"/>
        <w:ind w:left="-5" w:right="0"/>
        <w:rPr>
          <w:szCs w:val="24"/>
          <w14:ligatures w14:val="none"/>
        </w:rPr>
      </w:pPr>
      <w:r w:rsidRPr="00647422">
        <w:rPr>
          <w:szCs w:val="24"/>
          <w14:ligatures w14:val="none"/>
        </w:rPr>
        <w:t xml:space="preserve">E = Allowable error = 5%  </w:t>
      </w:r>
    </w:p>
    <w:p w14:paraId="209BBFB9" w14:textId="77777777" w:rsidR="00C7379E" w:rsidRPr="00647422" w:rsidRDefault="008F0A12">
      <w:pPr>
        <w:spacing w:after="2" w:line="648" w:lineRule="auto"/>
        <w:ind w:left="-5" w:right="4141"/>
        <w:rPr>
          <w:szCs w:val="24"/>
          <w14:ligatures w14:val="none"/>
        </w:rPr>
      </w:pPr>
      <w:r w:rsidRPr="00647422">
        <w:rPr>
          <w:szCs w:val="24"/>
          <w14:ligatures w14:val="none"/>
        </w:rPr>
        <w:t xml:space="preserve">Z = Standard normal distribution at 95%,  CI = Confidence interval, 1.96.  </w:t>
      </w:r>
    </w:p>
    <w:p w14:paraId="1216EACF" w14:textId="77777777" w:rsidR="00C7379E" w:rsidRPr="00647422" w:rsidRDefault="008F0A12">
      <w:pPr>
        <w:spacing w:after="453" w:line="244" w:lineRule="auto"/>
        <w:ind w:left="-5" w:right="0"/>
        <w:rPr>
          <w:szCs w:val="24"/>
          <w14:ligatures w14:val="none"/>
        </w:rPr>
      </w:pPr>
      <w:r w:rsidRPr="00647422">
        <w:rPr>
          <w:szCs w:val="24"/>
          <w14:ligatures w14:val="none"/>
        </w:rPr>
        <w:t xml:space="preserve">N = Number of samples to be collected </w:t>
      </w:r>
    </w:p>
    <w:p w14:paraId="143ACF6F" w14:textId="77777777" w:rsidR="00C7379E" w:rsidRPr="00647422" w:rsidRDefault="008F0A12">
      <w:pPr>
        <w:spacing w:after="535" w:line="244" w:lineRule="auto"/>
        <w:ind w:left="-32" w:right="2932" w:firstLine="0"/>
        <w:jc w:val="center"/>
        <w:rPr>
          <w:szCs w:val="24"/>
          <w14:ligatures w14:val="none"/>
        </w:rPr>
      </w:pPr>
      <w:r w:rsidRPr="00647422">
        <w:rPr>
          <w:noProof/>
          <w:szCs w:val="24"/>
          <w14:ligatures w14:val="none"/>
        </w:rPr>
        <w:drawing>
          <wp:inline distT="0" distB="0" distL="0" distR="0" wp14:anchorId="12B836FD" wp14:editId="40223504">
            <wp:extent cx="3468620" cy="484631"/>
            <wp:effectExtent l="0" t="0" r="0" b="0"/>
            <wp:docPr id="1027" name="Picture 2868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86807"/>
                    <pic:cNvPicPr/>
                  </pic:nvPicPr>
                  <pic:blipFill>
                    <a:blip r:embed="rId8" cstate="print"/>
                    <a:srcRect/>
                    <a:stretch/>
                  </pic:blipFill>
                  <pic:spPr>
                    <a:xfrm>
                      <a:off x="0" y="0"/>
                      <a:ext cx="3468620" cy="484631"/>
                    </a:xfrm>
                    <a:prstGeom prst="rect">
                      <a:avLst/>
                    </a:prstGeom>
                    <a:ln>
                      <a:noFill/>
                    </a:ln>
                  </pic:spPr>
                </pic:pic>
              </a:graphicData>
            </a:graphic>
          </wp:inline>
        </w:drawing>
      </w:r>
      <w:r w:rsidRPr="00647422">
        <w:rPr>
          <w:szCs w:val="24"/>
          <w14:ligatures w14:val="none"/>
        </w:rPr>
        <w:t xml:space="preserve"> </w:t>
      </w:r>
    </w:p>
    <w:p w14:paraId="2F348CB3" w14:textId="45157155" w:rsidR="00C7379E" w:rsidRPr="00647422" w:rsidRDefault="008F0A12">
      <w:pPr>
        <w:spacing w:after="252"/>
        <w:ind w:left="-5" w:right="0"/>
        <w:rPr>
          <w:szCs w:val="24"/>
          <w14:ligatures w14:val="none"/>
        </w:rPr>
      </w:pPr>
      <w:r w:rsidRPr="00647422">
        <w:rPr>
          <w:szCs w:val="24"/>
          <w14:ligatures w14:val="none"/>
        </w:rPr>
        <w:t xml:space="preserve">Required sample size = 273 if the proportion is 0.801, inflated to compensate for </w:t>
      </w:r>
      <w:r w:rsidR="00A15B0F" w:rsidRPr="009F7EFA">
        <w:rPr>
          <w:szCs w:val="24"/>
          <w:highlight w:val="yellow"/>
          <w14:ligatures w14:val="none"/>
        </w:rPr>
        <w:t xml:space="preserve">the </w:t>
      </w:r>
      <w:r w:rsidRPr="00647422">
        <w:rPr>
          <w:szCs w:val="24"/>
          <w14:ligatures w14:val="none"/>
        </w:rPr>
        <w:t xml:space="preserve">loss of 10% of subjects.  Assumed proportion of 0.801 (80.1%) is the prevalence rate of </w:t>
      </w:r>
      <w:r w:rsidRPr="00647422">
        <w:rPr>
          <w:i/>
          <w:szCs w:val="24"/>
          <w14:ligatures w14:val="none"/>
        </w:rPr>
        <w:t xml:space="preserve">Salmonella typhi </w:t>
      </w:r>
      <w:r w:rsidRPr="00647422">
        <w:rPr>
          <w:szCs w:val="24"/>
          <w14:ligatures w14:val="none"/>
        </w:rPr>
        <w:t xml:space="preserve">among patients (Okonko </w:t>
      </w:r>
      <w:r w:rsidRPr="00647422">
        <w:rPr>
          <w:i/>
          <w:szCs w:val="24"/>
          <w14:ligatures w14:val="none"/>
        </w:rPr>
        <w:t>et al.,</w:t>
      </w:r>
      <w:r w:rsidRPr="00647422">
        <w:rPr>
          <w:szCs w:val="24"/>
          <w14:ligatures w14:val="none"/>
        </w:rPr>
        <w:t xml:space="preserve"> 2010). </w:t>
      </w:r>
      <w:r w:rsidR="00A15B0F" w:rsidRPr="009F7EFA">
        <w:rPr>
          <w:szCs w:val="24"/>
          <w:highlight w:val="yellow"/>
          <w14:ligatures w14:val="none"/>
        </w:rPr>
        <w:t xml:space="preserve">The </w:t>
      </w:r>
      <w:r w:rsidRPr="00647422">
        <w:rPr>
          <w:szCs w:val="24"/>
          <w14:ligatures w14:val="none"/>
        </w:rPr>
        <w:t>Sample Size Calculator used was Winpepi version 11.65, under describe program version 2.72 ―K Sample size (to estimate proportion/rate/mean</w:t>
      </w:r>
      <w:r w:rsidR="00A83B97">
        <w:rPr>
          <w:szCs w:val="24"/>
          <w14:ligatures w14:val="none"/>
        </w:rPr>
        <w:t>)</w:t>
      </w:r>
      <w:r w:rsidRPr="00647422">
        <w:rPr>
          <w:szCs w:val="24"/>
          <w14:ligatures w14:val="none"/>
        </w:rPr>
        <w:t xml:space="preserve"> (1). </w:t>
      </w:r>
    </w:p>
    <w:p w14:paraId="0E066B6C" w14:textId="77777777" w:rsidR="00C7379E" w:rsidRPr="00647422" w:rsidRDefault="008F0A12">
      <w:pPr>
        <w:keepNext/>
        <w:keepLines/>
        <w:tabs>
          <w:tab w:val="center" w:pos="1386"/>
        </w:tabs>
        <w:spacing w:after="303" w:line="264" w:lineRule="auto"/>
        <w:ind w:left="-15" w:right="0" w:firstLine="0"/>
        <w:jc w:val="left"/>
        <w:outlineLvl w:val="2"/>
        <w:rPr>
          <w:b/>
          <w:szCs w:val="24"/>
          <w14:ligatures w14:val="none"/>
        </w:rPr>
      </w:pPr>
      <w:r w:rsidRPr="00647422">
        <w:rPr>
          <w:b/>
          <w:szCs w:val="24"/>
          <w14:ligatures w14:val="none"/>
        </w:rPr>
        <w:lastRenderedPageBreak/>
        <w:t xml:space="preserve">3.4 Demography </w:t>
      </w:r>
    </w:p>
    <w:p w14:paraId="2753D126" w14:textId="77777777" w:rsidR="00C7379E" w:rsidRPr="00647422" w:rsidRDefault="008F0A12">
      <w:pPr>
        <w:ind w:left="-5" w:right="0"/>
        <w:rPr>
          <w:szCs w:val="24"/>
          <w14:ligatures w14:val="none"/>
        </w:rPr>
      </w:pPr>
      <w:r w:rsidRPr="00647422">
        <w:rPr>
          <w:szCs w:val="24"/>
          <w14:ligatures w14:val="none"/>
        </w:rPr>
        <w:t xml:space="preserve">The age, sex, geographical location, medical history of the patients, occupation, types of samples were all recorded. </w:t>
      </w:r>
    </w:p>
    <w:p w14:paraId="558B5A26" w14:textId="77777777" w:rsidR="00C7379E" w:rsidRPr="00647422" w:rsidRDefault="008F0A12">
      <w:pPr>
        <w:keepNext/>
        <w:keepLines/>
        <w:spacing w:after="303" w:line="264" w:lineRule="auto"/>
        <w:ind w:left="-5" w:right="0"/>
        <w:jc w:val="left"/>
        <w:outlineLvl w:val="2"/>
        <w:rPr>
          <w:b/>
          <w:szCs w:val="24"/>
          <w14:ligatures w14:val="none"/>
        </w:rPr>
      </w:pPr>
      <w:r w:rsidRPr="00647422">
        <w:rPr>
          <w:b/>
          <w:szCs w:val="24"/>
          <w14:ligatures w14:val="none"/>
        </w:rPr>
        <w:t xml:space="preserve">3.5 Sample Collection  </w:t>
      </w:r>
    </w:p>
    <w:p w14:paraId="5E0E383F" w14:textId="60EA2F10" w:rsidR="00C7379E" w:rsidRPr="00647422" w:rsidRDefault="008F0A12">
      <w:pPr>
        <w:ind w:left="-5" w:right="0"/>
        <w:rPr>
          <w:szCs w:val="24"/>
          <w14:ligatures w14:val="none"/>
        </w:rPr>
      </w:pPr>
      <w:r w:rsidRPr="00647422">
        <w:rPr>
          <w:szCs w:val="24"/>
          <w14:ligatures w14:val="none"/>
        </w:rPr>
        <w:t xml:space="preserve">Of the </w:t>
      </w:r>
      <w:r w:rsidR="00A15B0F" w:rsidRPr="009F7EFA">
        <w:rPr>
          <w:szCs w:val="24"/>
          <w:highlight w:val="yellow"/>
          <w14:ligatures w14:val="none"/>
        </w:rPr>
        <w:t>one</w:t>
      </w:r>
      <w:r w:rsidR="00A15B0F" w:rsidRPr="009F7EFA">
        <w:rPr>
          <w:szCs w:val="24"/>
          <w:highlight w:val="yellow"/>
          <w14:ligatures w14:val="none"/>
        </w:rPr>
        <w:t xml:space="preserve"> </w:t>
      </w:r>
      <w:r w:rsidRPr="00647422">
        <w:rPr>
          <w:szCs w:val="24"/>
          <w14:ligatures w14:val="none"/>
        </w:rPr>
        <w:t>thousand (1000) subjects recruited for this study, blood samples were collected from one thousand (1000) subjects in Port Harcourt of Rivers State and samples of febrile and nonfebrile patients attending various hospitals in Port Harcourt, Rivers State</w:t>
      </w:r>
      <w:r w:rsidR="00A15B0F">
        <w:rPr>
          <w:szCs w:val="24"/>
          <w14:ligatures w14:val="none"/>
        </w:rPr>
        <w:t>,</w:t>
      </w:r>
      <w:r w:rsidRPr="00647422">
        <w:rPr>
          <w:szCs w:val="24"/>
          <w14:ligatures w14:val="none"/>
        </w:rPr>
        <w:t xml:space="preserve"> were examined. Information relating to </w:t>
      </w:r>
      <w:r w:rsidR="00A15B0F" w:rsidRPr="009F7EFA">
        <w:rPr>
          <w:szCs w:val="24"/>
          <w:highlight w:val="yellow"/>
          <w14:ligatures w14:val="none"/>
        </w:rPr>
        <w:t xml:space="preserve">the </w:t>
      </w:r>
      <w:r w:rsidRPr="00647422">
        <w:rPr>
          <w:szCs w:val="24"/>
          <w14:ligatures w14:val="none"/>
        </w:rPr>
        <w:t xml:space="preserve">biological and </w:t>
      </w:r>
      <w:r w:rsidR="00A15B0F" w:rsidRPr="009F7EFA">
        <w:rPr>
          <w:szCs w:val="24"/>
          <w:highlight w:val="yellow"/>
          <w14:ligatures w14:val="none"/>
        </w:rPr>
        <w:t>demographic</w:t>
      </w:r>
      <w:r w:rsidR="00A15B0F" w:rsidRPr="009F7EFA">
        <w:rPr>
          <w:szCs w:val="24"/>
          <w:highlight w:val="yellow"/>
          <w14:ligatures w14:val="none"/>
        </w:rPr>
        <w:t xml:space="preserve"> </w:t>
      </w:r>
      <w:r w:rsidR="00A15B0F">
        <w:rPr>
          <w:szCs w:val="24"/>
          <w:highlight w:val="yellow"/>
          <w14:ligatures w14:val="none"/>
        </w:rPr>
        <w:t xml:space="preserve">characteristics </w:t>
      </w:r>
      <w:r w:rsidRPr="00647422">
        <w:rPr>
          <w:szCs w:val="24"/>
          <w14:ligatures w14:val="none"/>
        </w:rPr>
        <w:t xml:space="preserve">of the patients and </w:t>
      </w:r>
      <w:r w:rsidR="00A15B0F" w:rsidRPr="009F7EFA">
        <w:rPr>
          <w:szCs w:val="24"/>
          <w:highlight w:val="yellow"/>
          <w14:ligatures w14:val="none"/>
        </w:rPr>
        <w:t xml:space="preserve">the </w:t>
      </w:r>
      <w:r w:rsidRPr="00647422">
        <w:rPr>
          <w:szCs w:val="24"/>
          <w14:ligatures w14:val="none"/>
        </w:rPr>
        <w:t xml:space="preserve">environment was also recorded. A well-designed questionnaire was administered to the patients. </w:t>
      </w:r>
    </w:p>
    <w:p w14:paraId="6290BDEC" w14:textId="77777777" w:rsidR="00C7379E" w:rsidRPr="00647422" w:rsidRDefault="008F0A12">
      <w:pPr>
        <w:keepNext/>
        <w:keepLines/>
        <w:tabs>
          <w:tab w:val="center" w:pos="1663"/>
        </w:tabs>
        <w:spacing w:after="303" w:line="264" w:lineRule="auto"/>
        <w:ind w:left="-15" w:right="0" w:firstLine="0"/>
        <w:jc w:val="left"/>
        <w:outlineLvl w:val="2"/>
        <w:rPr>
          <w:b/>
          <w:szCs w:val="24"/>
          <w14:ligatures w14:val="none"/>
        </w:rPr>
      </w:pPr>
      <w:r w:rsidRPr="00647422">
        <w:rPr>
          <w:b/>
          <w:szCs w:val="24"/>
          <w14:ligatures w14:val="none"/>
        </w:rPr>
        <w:t xml:space="preserve">3.6 Exclusion Criteria </w:t>
      </w:r>
    </w:p>
    <w:p w14:paraId="65D2FC4B" w14:textId="131C5487" w:rsidR="00C7379E" w:rsidRPr="00647422" w:rsidRDefault="008F0A12">
      <w:pPr>
        <w:ind w:left="-5" w:right="0"/>
        <w:rPr>
          <w:szCs w:val="24"/>
          <w14:ligatures w14:val="none"/>
        </w:rPr>
      </w:pPr>
      <w:r w:rsidRPr="00647422">
        <w:rPr>
          <w:szCs w:val="24"/>
          <w14:ligatures w14:val="none"/>
        </w:rPr>
        <w:t xml:space="preserve">Subjects who were on antibiotics before the date of sample collection for less than two weeks </w:t>
      </w:r>
      <w:r w:rsidR="00A15B0F" w:rsidRPr="009F7EFA">
        <w:rPr>
          <w:szCs w:val="24"/>
          <w:highlight w:val="yellow"/>
          <w14:ligatures w14:val="none"/>
        </w:rPr>
        <w:t>were</w:t>
      </w:r>
      <w:r w:rsidR="00A15B0F" w:rsidRPr="00647422">
        <w:rPr>
          <w:szCs w:val="24"/>
          <w14:ligatures w14:val="none"/>
        </w:rPr>
        <w:t xml:space="preserve"> </w:t>
      </w:r>
      <w:r w:rsidRPr="00647422">
        <w:rPr>
          <w:szCs w:val="24"/>
          <w14:ligatures w14:val="none"/>
        </w:rPr>
        <w:t>excluded from the study.</w:t>
      </w:r>
      <w:r w:rsidRPr="00647422">
        <w:rPr>
          <w:b/>
          <w:szCs w:val="24"/>
          <w14:ligatures w14:val="none"/>
        </w:rPr>
        <w:t xml:space="preserve"> </w:t>
      </w:r>
    </w:p>
    <w:p w14:paraId="6A25C939" w14:textId="77777777" w:rsidR="00C7379E" w:rsidRPr="00647422" w:rsidRDefault="008F0A12">
      <w:pPr>
        <w:keepNext/>
        <w:keepLines/>
        <w:tabs>
          <w:tab w:val="center" w:pos="1636"/>
        </w:tabs>
        <w:spacing w:after="303" w:line="264" w:lineRule="auto"/>
        <w:ind w:left="-15" w:right="0" w:firstLine="0"/>
        <w:jc w:val="left"/>
        <w:outlineLvl w:val="2"/>
        <w:rPr>
          <w:b/>
          <w:szCs w:val="24"/>
          <w14:ligatures w14:val="none"/>
        </w:rPr>
      </w:pPr>
      <w:r w:rsidRPr="00647422">
        <w:rPr>
          <w:b/>
          <w:szCs w:val="24"/>
          <w14:ligatures w14:val="none"/>
        </w:rPr>
        <w:t xml:space="preserve">3.7 Inclusion Criteria </w:t>
      </w:r>
    </w:p>
    <w:p w14:paraId="46A572D6" w14:textId="77777777" w:rsidR="00C7379E" w:rsidRPr="00647422" w:rsidRDefault="008F0A12">
      <w:pPr>
        <w:ind w:left="-5" w:right="0"/>
        <w:rPr>
          <w:szCs w:val="24"/>
          <w14:ligatures w14:val="none"/>
        </w:rPr>
      </w:pPr>
      <w:r w:rsidRPr="00647422">
        <w:rPr>
          <w:szCs w:val="24"/>
          <w14:ligatures w14:val="none"/>
        </w:rPr>
        <w:t xml:space="preserve">Subjects who had not been on antibiotics for more than two weeks before the date of sample collection were included in the study. </w:t>
      </w:r>
      <w:r w:rsidRPr="00647422">
        <w:rPr>
          <w:b/>
          <w:szCs w:val="24"/>
          <w14:ligatures w14:val="none"/>
        </w:rPr>
        <w:t xml:space="preserve"> </w:t>
      </w:r>
    </w:p>
    <w:p w14:paraId="5433617E" w14:textId="77777777" w:rsidR="00C7379E" w:rsidRPr="00647422" w:rsidRDefault="008F0A12">
      <w:pPr>
        <w:keepNext/>
        <w:keepLines/>
        <w:tabs>
          <w:tab w:val="center" w:pos="1119"/>
        </w:tabs>
        <w:spacing w:after="303" w:line="264" w:lineRule="auto"/>
        <w:ind w:left="-15" w:right="0" w:firstLine="0"/>
        <w:jc w:val="left"/>
        <w:outlineLvl w:val="2"/>
        <w:rPr>
          <w:b/>
          <w:szCs w:val="24"/>
          <w14:ligatures w14:val="none"/>
        </w:rPr>
      </w:pPr>
      <w:r w:rsidRPr="00647422">
        <w:rPr>
          <w:b/>
          <w:szCs w:val="24"/>
          <w14:ligatures w14:val="none"/>
        </w:rPr>
        <w:t xml:space="preserve">3.8 Control </w:t>
      </w:r>
    </w:p>
    <w:p w14:paraId="5230123D" w14:textId="77777777" w:rsidR="00C7379E" w:rsidRPr="00647422" w:rsidRDefault="008F0A12">
      <w:pPr>
        <w:spacing w:after="29"/>
        <w:ind w:left="-5" w:right="0"/>
        <w:rPr>
          <w:szCs w:val="24"/>
          <w14:ligatures w14:val="none"/>
        </w:rPr>
      </w:pPr>
      <w:r w:rsidRPr="00647422">
        <w:rPr>
          <w:szCs w:val="24"/>
          <w14:ligatures w14:val="none"/>
        </w:rPr>
        <w:t xml:space="preserve">Subjects who had fever but had been on antibiotics and or antimalarial medication for a period of two weeks or more, Subjects who had no fever and had not been on antibiotics or antimalarial for up to 2 weeks or more, subjects who had fever and had </w:t>
      </w:r>
      <w:r w:rsidRPr="00647422">
        <w:rPr>
          <w:szCs w:val="24"/>
          <w14:ligatures w14:val="none"/>
        </w:rPr>
        <w:lastRenderedPageBreak/>
        <w:t xml:space="preserve">not been on antibiotics and or antimalarial medication and subjects who had no fever and had been on antibiotics or antimalarial medications for a period of two weeks. </w:t>
      </w:r>
    </w:p>
    <w:p w14:paraId="1938847B" w14:textId="77777777" w:rsidR="00C7379E" w:rsidRPr="00647422" w:rsidRDefault="008F0A12">
      <w:pPr>
        <w:keepNext/>
        <w:keepLines/>
        <w:tabs>
          <w:tab w:val="center" w:pos="1891"/>
        </w:tabs>
        <w:spacing w:after="303" w:line="264" w:lineRule="auto"/>
        <w:ind w:left="-15" w:right="0" w:firstLine="0"/>
        <w:jc w:val="left"/>
        <w:outlineLvl w:val="2"/>
        <w:rPr>
          <w:b/>
          <w:szCs w:val="24"/>
          <w14:ligatures w14:val="none"/>
        </w:rPr>
      </w:pPr>
      <w:r w:rsidRPr="00647422">
        <w:rPr>
          <w:b/>
          <w:szCs w:val="24"/>
          <w14:ligatures w14:val="none"/>
        </w:rPr>
        <w:t>3.9</w:t>
      </w:r>
      <w:r w:rsidRPr="00647422">
        <w:rPr>
          <w:b/>
          <w:szCs w:val="24"/>
          <w14:ligatures w14:val="none"/>
        </w:rPr>
        <w:tab/>
        <w:t xml:space="preserve">Ethical Considerations </w:t>
      </w:r>
    </w:p>
    <w:p w14:paraId="283F1FC0" w14:textId="77777777" w:rsidR="00C7379E" w:rsidRPr="00647422" w:rsidRDefault="008F0A12">
      <w:pPr>
        <w:keepNext/>
        <w:keepLines/>
        <w:spacing w:after="303" w:line="264" w:lineRule="auto"/>
        <w:ind w:left="-5" w:right="0"/>
        <w:jc w:val="left"/>
        <w:outlineLvl w:val="3"/>
        <w:rPr>
          <w:b/>
          <w:szCs w:val="24"/>
          <w14:ligatures w14:val="none"/>
        </w:rPr>
      </w:pPr>
      <w:r w:rsidRPr="00647422">
        <w:rPr>
          <w:b/>
          <w:szCs w:val="24"/>
          <w14:ligatures w14:val="none"/>
        </w:rPr>
        <w:t xml:space="preserve">3.9.1 </w:t>
      </w:r>
      <w:r w:rsidRPr="00647422">
        <w:rPr>
          <w:szCs w:val="24"/>
          <w14:ligatures w14:val="none"/>
        </w:rPr>
        <w:t>Consent Form</w:t>
      </w:r>
      <w:r w:rsidRPr="00647422">
        <w:rPr>
          <w:b/>
          <w:szCs w:val="24"/>
          <w14:ligatures w14:val="none"/>
        </w:rPr>
        <w:t xml:space="preserve"> </w:t>
      </w:r>
    </w:p>
    <w:p w14:paraId="18B1E404" w14:textId="09BABB13" w:rsidR="00C7379E" w:rsidRPr="00647422" w:rsidRDefault="008F0A12">
      <w:pPr>
        <w:ind w:left="-5" w:right="0"/>
        <w:rPr>
          <w:szCs w:val="24"/>
          <w14:ligatures w14:val="none"/>
        </w:rPr>
      </w:pPr>
      <w:r w:rsidRPr="00647422">
        <w:rPr>
          <w:szCs w:val="24"/>
          <w14:ligatures w14:val="none"/>
        </w:rPr>
        <w:t xml:space="preserve">Informed consent from parents/guardians of the wards and outpatients was sought before </w:t>
      </w:r>
      <w:r w:rsidR="00A15B0F" w:rsidRPr="009F7EFA">
        <w:rPr>
          <w:szCs w:val="24"/>
          <w:highlight w:val="yellow"/>
          <w14:ligatures w14:val="none"/>
        </w:rPr>
        <w:t>the</w:t>
      </w:r>
      <w:r w:rsidR="00A15B0F">
        <w:rPr>
          <w:szCs w:val="24"/>
          <w14:ligatures w14:val="none"/>
        </w:rPr>
        <w:t xml:space="preserve"> </w:t>
      </w:r>
      <w:r w:rsidRPr="00647422">
        <w:rPr>
          <w:szCs w:val="24"/>
          <w14:ligatures w14:val="none"/>
        </w:rPr>
        <w:t xml:space="preserve">collection of samples. </w:t>
      </w:r>
    </w:p>
    <w:p w14:paraId="7B852A11" w14:textId="77777777" w:rsidR="00C7379E" w:rsidRPr="00647422" w:rsidRDefault="008F0A12">
      <w:pPr>
        <w:keepNext/>
        <w:keepLines/>
        <w:spacing w:after="324" w:line="264" w:lineRule="auto"/>
        <w:ind w:left="-15" w:right="0" w:firstLine="0"/>
        <w:jc w:val="left"/>
        <w:outlineLvl w:val="3"/>
        <w:rPr>
          <w:b/>
          <w:szCs w:val="24"/>
          <w14:ligatures w14:val="none"/>
        </w:rPr>
      </w:pPr>
      <w:r w:rsidRPr="00647422">
        <w:rPr>
          <w:b/>
          <w:szCs w:val="24"/>
          <w14:ligatures w14:val="none"/>
        </w:rPr>
        <w:t xml:space="preserve">3.9.2 </w:t>
      </w:r>
      <w:r w:rsidRPr="00647422">
        <w:rPr>
          <w:szCs w:val="24"/>
          <w14:ligatures w14:val="none"/>
        </w:rPr>
        <w:t>Ethical Approval</w:t>
      </w:r>
      <w:r w:rsidRPr="00647422">
        <w:rPr>
          <w:b/>
          <w:szCs w:val="24"/>
          <w14:ligatures w14:val="none"/>
        </w:rPr>
        <w:t xml:space="preserve"> </w:t>
      </w:r>
      <w:r w:rsidRPr="00647422">
        <w:rPr>
          <w:b/>
          <w:szCs w:val="24"/>
          <w14:ligatures w14:val="none"/>
        </w:rPr>
        <w:tab/>
        <w:t xml:space="preserve"> </w:t>
      </w:r>
    </w:p>
    <w:p w14:paraId="3EABCC5B" w14:textId="77777777" w:rsidR="00C7379E" w:rsidRPr="00647422" w:rsidRDefault="008F0A12">
      <w:pPr>
        <w:spacing w:after="254"/>
        <w:ind w:left="-5" w:right="0"/>
        <w:rPr>
          <w:szCs w:val="24"/>
          <w14:ligatures w14:val="none"/>
        </w:rPr>
      </w:pPr>
      <w:r w:rsidRPr="00647422">
        <w:rPr>
          <w:szCs w:val="24"/>
          <w14:ligatures w14:val="none"/>
        </w:rPr>
        <w:t>Ethical approval was sought and obtained from various hospitals based in Port Harcourt before commencement of the study.</w:t>
      </w:r>
      <w:r w:rsidRPr="00647422">
        <w:rPr>
          <w:b/>
          <w:szCs w:val="24"/>
          <w14:ligatures w14:val="none"/>
        </w:rPr>
        <w:t xml:space="preserve"> </w:t>
      </w:r>
    </w:p>
    <w:p w14:paraId="5FCB9466" w14:textId="77777777" w:rsidR="00C7379E" w:rsidRPr="00647422" w:rsidRDefault="008F0A12">
      <w:pPr>
        <w:keepNext/>
        <w:keepLines/>
        <w:spacing w:after="303" w:line="264" w:lineRule="auto"/>
        <w:ind w:left="-15" w:right="0" w:firstLine="0"/>
        <w:jc w:val="left"/>
        <w:outlineLvl w:val="2"/>
        <w:rPr>
          <w:b/>
          <w:szCs w:val="24"/>
          <w14:ligatures w14:val="none"/>
        </w:rPr>
      </w:pPr>
      <w:r w:rsidRPr="00647422">
        <w:rPr>
          <w:b/>
          <w:szCs w:val="24"/>
          <w14:ligatures w14:val="none"/>
        </w:rPr>
        <w:t>3.10 Sample Processing</w:t>
      </w:r>
      <w:r w:rsidRPr="00647422">
        <w:rPr>
          <w:szCs w:val="24"/>
          <w14:ligatures w14:val="none"/>
        </w:rPr>
        <w:t xml:space="preserve"> </w:t>
      </w:r>
    </w:p>
    <w:p w14:paraId="200908FD" w14:textId="40E37F1B" w:rsidR="00C7379E" w:rsidRPr="00647422" w:rsidRDefault="008F0A12">
      <w:pPr>
        <w:spacing w:after="236"/>
        <w:ind w:left="-5" w:right="0"/>
        <w:rPr>
          <w:szCs w:val="24"/>
          <w14:ligatures w14:val="none"/>
        </w:rPr>
      </w:pPr>
      <w:bookmarkStart w:id="2" w:name="_Hlk205690560"/>
      <w:r w:rsidRPr="00647422">
        <w:rPr>
          <w:szCs w:val="24"/>
          <w14:ligatures w14:val="none"/>
        </w:rPr>
        <w:t xml:space="preserve">Sample processing for this study was </w:t>
      </w:r>
      <w:r w:rsidR="00A15B0F" w:rsidRPr="009F7EFA">
        <w:rPr>
          <w:szCs w:val="24"/>
          <w:highlight w:val="yellow"/>
          <w14:ligatures w14:val="none"/>
        </w:rPr>
        <w:t xml:space="preserve">the </w:t>
      </w:r>
      <w:r w:rsidRPr="00647422">
        <w:rPr>
          <w:szCs w:val="24"/>
          <w14:ligatures w14:val="none"/>
        </w:rPr>
        <w:t xml:space="preserve">Widal test using </w:t>
      </w:r>
      <w:r w:rsidR="00A15B0F" w:rsidRPr="009F7EFA">
        <w:rPr>
          <w:szCs w:val="24"/>
          <w:highlight w:val="yellow"/>
          <w14:ligatures w14:val="none"/>
        </w:rPr>
        <w:t xml:space="preserve">a </w:t>
      </w:r>
      <w:r w:rsidRPr="00647422">
        <w:rPr>
          <w:szCs w:val="24"/>
          <w14:ligatures w14:val="none"/>
        </w:rPr>
        <w:t xml:space="preserve">blood sample for both </w:t>
      </w:r>
      <w:r w:rsidR="00A15B0F" w:rsidRPr="009F7EFA">
        <w:rPr>
          <w:szCs w:val="24"/>
          <w:highlight w:val="yellow"/>
          <w14:ligatures w14:val="none"/>
        </w:rPr>
        <w:t xml:space="preserve">the </w:t>
      </w:r>
      <w:r w:rsidRPr="00647422">
        <w:rPr>
          <w:szCs w:val="24"/>
          <w14:ligatures w14:val="none"/>
        </w:rPr>
        <w:t xml:space="preserve">Tube and Tile </w:t>
      </w:r>
      <w:r w:rsidR="00A15B0F" w:rsidRPr="009F7EFA">
        <w:rPr>
          <w:szCs w:val="24"/>
          <w:highlight w:val="yellow"/>
          <w14:ligatures w14:val="none"/>
        </w:rPr>
        <w:t>Methods</w:t>
      </w:r>
      <w:r w:rsidR="005474D4">
        <w:rPr>
          <w:szCs w:val="24"/>
          <w14:ligatures w14:val="none"/>
        </w:rPr>
        <w:t>.</w:t>
      </w:r>
    </w:p>
    <w:bookmarkEnd w:id="1"/>
    <w:bookmarkEnd w:id="2"/>
    <w:p w14:paraId="15AA9606" w14:textId="77777777" w:rsidR="00C7379E" w:rsidRPr="00647422" w:rsidRDefault="008F0A12">
      <w:pPr>
        <w:spacing w:after="303" w:line="264" w:lineRule="auto"/>
        <w:ind w:left="-5" w:right="0"/>
        <w:jc w:val="left"/>
        <w:rPr>
          <w:szCs w:val="24"/>
          <w14:ligatures w14:val="none"/>
        </w:rPr>
      </w:pPr>
      <w:r w:rsidRPr="00647422">
        <w:rPr>
          <w:szCs w:val="24"/>
          <w14:ligatures w14:val="none"/>
        </w:rPr>
        <w:t xml:space="preserve"> </w:t>
      </w:r>
    </w:p>
    <w:p w14:paraId="4C4A1BED" w14:textId="77777777" w:rsidR="00C7379E" w:rsidRPr="00647422" w:rsidRDefault="008F0A12">
      <w:pPr>
        <w:keepNext/>
        <w:keepLines/>
        <w:spacing w:after="303" w:line="264" w:lineRule="auto"/>
        <w:ind w:left="-5" w:right="0"/>
        <w:jc w:val="left"/>
        <w:outlineLvl w:val="3"/>
        <w:rPr>
          <w:b/>
          <w:szCs w:val="24"/>
          <w14:ligatures w14:val="none"/>
        </w:rPr>
      </w:pPr>
      <w:r w:rsidRPr="00647422">
        <w:rPr>
          <w:b/>
          <w:szCs w:val="24"/>
          <w14:ligatures w14:val="none"/>
        </w:rPr>
        <w:t xml:space="preserve">3.10.1.1 Widal Examination using Blood Samples </w:t>
      </w:r>
    </w:p>
    <w:p w14:paraId="521E3255" w14:textId="77777777" w:rsidR="00C7379E" w:rsidRPr="00647422" w:rsidRDefault="008F0A12">
      <w:pPr>
        <w:keepNext/>
        <w:keepLines/>
        <w:spacing w:after="303" w:line="264" w:lineRule="auto"/>
        <w:ind w:left="-5" w:right="0"/>
        <w:jc w:val="left"/>
        <w:outlineLvl w:val="3"/>
        <w:rPr>
          <w:b/>
          <w:szCs w:val="24"/>
          <w14:ligatures w14:val="none"/>
        </w:rPr>
      </w:pPr>
      <w:r w:rsidRPr="00647422">
        <w:rPr>
          <w:b/>
          <w:szCs w:val="24"/>
          <w14:ligatures w14:val="none"/>
        </w:rPr>
        <w:t xml:space="preserve">3.10.1.2 </w:t>
      </w:r>
      <w:r w:rsidRPr="00647422">
        <w:rPr>
          <w:szCs w:val="24"/>
          <w14:ligatures w14:val="none"/>
        </w:rPr>
        <w:t>Tile Method</w:t>
      </w:r>
      <w:r w:rsidRPr="00647422">
        <w:rPr>
          <w:b/>
          <w:szCs w:val="24"/>
          <w14:ligatures w14:val="none"/>
        </w:rPr>
        <w:t xml:space="preserve">  </w:t>
      </w:r>
    </w:p>
    <w:p w14:paraId="6B7DBB8C" w14:textId="59C22F55" w:rsidR="00C7379E" w:rsidRPr="00647422" w:rsidRDefault="008F0A12">
      <w:pPr>
        <w:spacing w:after="452"/>
        <w:ind w:right="0"/>
        <w:rPr>
          <w:szCs w:val="24"/>
          <w14:ligatures w14:val="none"/>
        </w:rPr>
      </w:pPr>
      <w:r w:rsidRPr="00647422">
        <w:rPr>
          <w:szCs w:val="24"/>
          <w14:ligatures w14:val="none"/>
        </w:rPr>
        <w:t xml:space="preserve">All reagents were allowed to return room temperature and mixed very well, a drop of serum sample (25µl) was added into each reaction circle (tile) labelled as O, H, AH, BH and CH  according to given antigen solutions, 1 drop of positive control (25µl)  and negative control was added and marked PC and NC respectively followed by the addition of antigen solutions of </w:t>
      </w:r>
      <w:r w:rsidRPr="00647422">
        <w:rPr>
          <w:i/>
          <w:szCs w:val="24"/>
          <w14:ligatures w14:val="none"/>
        </w:rPr>
        <w:t>Salmonella typhi</w:t>
      </w:r>
      <w:r w:rsidRPr="00647422">
        <w:rPr>
          <w:szCs w:val="24"/>
          <w14:ligatures w14:val="none"/>
        </w:rPr>
        <w:t xml:space="preserve"> ‗O‘, </w:t>
      </w:r>
      <w:r w:rsidRPr="00647422">
        <w:rPr>
          <w:i/>
          <w:szCs w:val="24"/>
          <w14:ligatures w14:val="none"/>
        </w:rPr>
        <w:t>Salmonella typhi</w:t>
      </w:r>
      <w:r w:rsidRPr="00647422">
        <w:rPr>
          <w:szCs w:val="24"/>
          <w14:ligatures w14:val="none"/>
        </w:rPr>
        <w:t xml:space="preserve"> ‗H‘, </w:t>
      </w:r>
      <w:r w:rsidRPr="00647422">
        <w:rPr>
          <w:i/>
          <w:szCs w:val="24"/>
          <w14:ligatures w14:val="none"/>
        </w:rPr>
        <w:lastRenderedPageBreak/>
        <w:t>Salmonella paratyphi</w:t>
      </w:r>
      <w:r w:rsidRPr="00647422">
        <w:rPr>
          <w:szCs w:val="24"/>
          <w14:ligatures w14:val="none"/>
        </w:rPr>
        <w:t xml:space="preserve"> ‗AH‘ ‗BH and CH‘ to circles labelled as O, H, AH, BH and CH respectively in which test samples has been added. It was then mixed thoroughly with the aid of </w:t>
      </w:r>
      <w:r w:rsidR="00A15B0F" w:rsidRPr="009F7EFA">
        <w:rPr>
          <w:szCs w:val="24"/>
          <w:highlight w:val="yellow"/>
          <w14:ligatures w14:val="none"/>
        </w:rPr>
        <w:t xml:space="preserve">an </w:t>
      </w:r>
      <w:r w:rsidRPr="00647422">
        <w:rPr>
          <w:szCs w:val="24"/>
          <w14:ligatures w14:val="none"/>
        </w:rPr>
        <w:t>applicator stick</w:t>
      </w:r>
      <w:r w:rsidR="00A15B0F">
        <w:rPr>
          <w:szCs w:val="24"/>
          <w14:ligatures w14:val="none"/>
        </w:rPr>
        <w:t>,</w:t>
      </w:r>
      <w:r w:rsidRPr="00647422">
        <w:rPr>
          <w:szCs w:val="24"/>
          <w14:ligatures w14:val="none"/>
        </w:rPr>
        <w:t xml:space="preserve"> and the tile was rocked gently and observed for agglutination based on </w:t>
      </w:r>
      <w:r w:rsidR="00A15B0F" w:rsidRPr="009F7EFA">
        <w:rPr>
          <w:szCs w:val="24"/>
          <w:highlight w:val="yellow"/>
          <w14:ligatures w14:val="none"/>
        </w:rPr>
        <w:t xml:space="preserve">the </w:t>
      </w:r>
      <w:r w:rsidRPr="00647422">
        <w:rPr>
          <w:szCs w:val="24"/>
          <w14:ligatures w14:val="none"/>
        </w:rPr>
        <w:t xml:space="preserve">rate of agglutination. </w:t>
      </w:r>
    </w:p>
    <w:p w14:paraId="5190CD70" w14:textId="77777777" w:rsidR="00C7379E" w:rsidRPr="00647422" w:rsidRDefault="008F0A12">
      <w:pPr>
        <w:keepNext/>
        <w:keepLines/>
        <w:spacing w:after="303" w:line="360" w:lineRule="auto"/>
        <w:ind w:left="-5" w:right="0"/>
        <w:jc w:val="left"/>
        <w:outlineLvl w:val="3"/>
        <w:rPr>
          <w:b/>
          <w:szCs w:val="24"/>
          <w14:ligatures w14:val="none"/>
        </w:rPr>
      </w:pPr>
      <w:r w:rsidRPr="00647422">
        <w:rPr>
          <w:b/>
          <w:szCs w:val="24"/>
          <w14:ligatures w14:val="none"/>
        </w:rPr>
        <w:t xml:space="preserve">3.10.1.3 </w:t>
      </w:r>
      <w:r w:rsidRPr="00647422">
        <w:rPr>
          <w:szCs w:val="24"/>
          <w14:ligatures w14:val="none"/>
        </w:rPr>
        <w:t>Tube Method</w:t>
      </w:r>
      <w:r w:rsidRPr="00647422">
        <w:rPr>
          <w:b/>
          <w:szCs w:val="24"/>
          <w14:ligatures w14:val="none"/>
        </w:rPr>
        <w:t xml:space="preserve"> </w:t>
      </w:r>
      <w:r w:rsidRPr="00647422">
        <w:rPr>
          <w:szCs w:val="24"/>
          <w14:ligatures w14:val="none"/>
        </w:rPr>
        <w:t xml:space="preserve"> </w:t>
      </w:r>
    </w:p>
    <w:p w14:paraId="3B262AF6" w14:textId="472FBE62" w:rsidR="00C7379E" w:rsidRPr="00647422" w:rsidRDefault="008F0A12">
      <w:pPr>
        <w:spacing w:after="463"/>
        <w:ind w:right="0"/>
        <w:rPr>
          <w:szCs w:val="24"/>
          <w14:ligatures w14:val="none"/>
        </w:rPr>
      </w:pPr>
      <w:r w:rsidRPr="00647422">
        <w:rPr>
          <w:szCs w:val="24"/>
          <w14:ligatures w14:val="none"/>
        </w:rPr>
        <w:t>The reagents were allowed to return to room temperature and mixed very well</w:t>
      </w:r>
      <w:r w:rsidR="00A15B0F">
        <w:rPr>
          <w:szCs w:val="24"/>
          <w14:ligatures w14:val="none"/>
        </w:rPr>
        <w:t>,</w:t>
      </w:r>
      <w:r w:rsidRPr="00647422">
        <w:rPr>
          <w:szCs w:val="24"/>
          <w14:ligatures w14:val="none"/>
        </w:rPr>
        <w:t xml:space="preserve"> and 4 sets of test tubes were assembled for </w:t>
      </w:r>
      <w:r w:rsidR="00A15B0F" w:rsidRPr="009F7EFA">
        <w:rPr>
          <w:szCs w:val="24"/>
          <w:highlight w:val="yellow"/>
          <w14:ligatures w14:val="none"/>
        </w:rPr>
        <w:t xml:space="preserve">each </w:t>
      </w:r>
      <w:r w:rsidRPr="00647422">
        <w:rPr>
          <w:szCs w:val="24"/>
          <w14:ligatures w14:val="none"/>
        </w:rPr>
        <w:t>individual antigen, each set containing 1- 8 tubes. 1.9 ml of 0.85% sterile saline was added to tube no. 1 of each antigen set and to tube no. 2-8 of all sets</w:t>
      </w:r>
      <w:r w:rsidR="00A15B0F">
        <w:rPr>
          <w:szCs w:val="24"/>
          <w14:ligatures w14:val="none"/>
        </w:rPr>
        <w:t>,</w:t>
      </w:r>
      <w:r w:rsidRPr="00647422">
        <w:rPr>
          <w:szCs w:val="24"/>
          <w14:ligatures w14:val="none"/>
        </w:rPr>
        <w:t xml:space="preserve"> 1 ml of physiological saline was added. 0.1 ml of </w:t>
      </w:r>
      <w:r w:rsidR="00A15B0F" w:rsidRPr="009F7EFA">
        <w:rPr>
          <w:szCs w:val="24"/>
          <w:highlight w:val="yellow"/>
          <w14:ligatures w14:val="none"/>
        </w:rPr>
        <w:t xml:space="preserve">the </w:t>
      </w:r>
      <w:r w:rsidRPr="00647422">
        <w:rPr>
          <w:szCs w:val="24"/>
          <w14:ligatures w14:val="none"/>
        </w:rPr>
        <w:t>test sample to be tested was added to tube number 1 of all sets</w:t>
      </w:r>
      <w:r w:rsidR="00A15B0F">
        <w:rPr>
          <w:szCs w:val="24"/>
          <w14:ligatures w14:val="none"/>
        </w:rPr>
        <w:t>,</w:t>
      </w:r>
      <w:r w:rsidRPr="00647422">
        <w:rPr>
          <w:szCs w:val="24"/>
          <w14:ligatures w14:val="none"/>
        </w:rPr>
        <w:t xml:space="preserve"> and 1ml was transferred from tube number of all sets to tube number 2, from 2 to tube number 3</w:t>
      </w:r>
      <w:r w:rsidR="00A15B0F">
        <w:rPr>
          <w:szCs w:val="24"/>
          <w14:ligatures w14:val="none"/>
        </w:rPr>
        <w:t>,</w:t>
      </w:r>
      <w:r w:rsidRPr="00647422">
        <w:rPr>
          <w:szCs w:val="24"/>
          <w14:ligatures w14:val="none"/>
        </w:rPr>
        <w:t xml:space="preserve"> respectively and mixed very well and 1ml was discarded in each set of tube number 7</w:t>
      </w:r>
      <w:r w:rsidR="00A15B0F">
        <w:rPr>
          <w:szCs w:val="24"/>
          <w14:ligatures w14:val="none"/>
        </w:rPr>
        <w:t>,</w:t>
      </w:r>
      <w:r w:rsidRPr="00647422">
        <w:rPr>
          <w:szCs w:val="24"/>
          <w14:ligatures w14:val="none"/>
        </w:rPr>
        <w:t xml:space="preserve"> while tube 8 in all sets served as </w:t>
      </w:r>
      <w:r w:rsidR="00A15B0F" w:rsidRPr="009F7EFA">
        <w:rPr>
          <w:szCs w:val="24"/>
          <w:highlight w:val="yellow"/>
          <w14:ligatures w14:val="none"/>
        </w:rPr>
        <w:t>a</w:t>
      </w:r>
      <w:r w:rsidR="00A15B0F">
        <w:rPr>
          <w:szCs w:val="24"/>
          <w14:ligatures w14:val="none"/>
        </w:rPr>
        <w:t xml:space="preserve"> </w:t>
      </w:r>
      <w:r w:rsidRPr="00647422">
        <w:rPr>
          <w:szCs w:val="24"/>
          <w14:ligatures w14:val="none"/>
        </w:rPr>
        <w:t>control.</w:t>
      </w:r>
      <w:r w:rsidR="005474D4">
        <w:rPr>
          <w:szCs w:val="24"/>
          <w14:ligatures w14:val="none"/>
        </w:rPr>
        <w:t xml:space="preserve"> </w:t>
      </w:r>
      <w:r w:rsidRPr="00647422">
        <w:rPr>
          <w:szCs w:val="24"/>
          <w14:ligatures w14:val="none"/>
        </w:rPr>
        <w:t>So the dilutions of the serum sample from tube No. 1 to 7 respectively in each antigen set were 1:20, 1:40, 1:80, 1:160, 1:320, 1:640, 1:1280 and to all the tubes (1 to 8) of each set, one drop of  H and O Widal antigen respectively was added, mixed well and the tubes were covered and incubated at 37</w:t>
      </w:r>
      <w:r w:rsidRPr="00647422">
        <w:rPr>
          <w:szCs w:val="24"/>
          <w:vertAlign w:val="superscript"/>
          <w14:ligatures w14:val="none"/>
        </w:rPr>
        <w:t>0</w:t>
      </w:r>
      <w:r w:rsidRPr="00647422">
        <w:rPr>
          <w:szCs w:val="24"/>
          <w14:ligatures w14:val="none"/>
        </w:rPr>
        <w:t>c overnight. The sediment button was dislodged gently and observed for agglutination.</w:t>
      </w:r>
    </w:p>
    <w:p w14:paraId="424B0113" w14:textId="77777777" w:rsidR="00C7379E" w:rsidRPr="00647422" w:rsidRDefault="00C7379E">
      <w:pPr>
        <w:spacing w:after="453"/>
        <w:ind w:left="0" w:right="0" w:firstLine="0"/>
        <w:rPr>
          <w:szCs w:val="24"/>
        </w:rPr>
      </w:pPr>
    </w:p>
    <w:p w14:paraId="52750A59" w14:textId="77777777" w:rsidR="00C7379E" w:rsidRPr="00647422" w:rsidRDefault="00C7379E">
      <w:pPr>
        <w:spacing w:after="453"/>
        <w:ind w:left="0" w:right="0" w:firstLine="0"/>
        <w:rPr>
          <w:szCs w:val="24"/>
        </w:rPr>
      </w:pPr>
    </w:p>
    <w:p w14:paraId="6F1AC701" w14:textId="77777777" w:rsidR="00C7379E" w:rsidRPr="00647422" w:rsidRDefault="008F0A12">
      <w:pPr>
        <w:spacing w:after="453"/>
        <w:ind w:left="0" w:right="0" w:firstLine="0"/>
        <w:rPr>
          <w:szCs w:val="24"/>
        </w:rPr>
      </w:pPr>
      <w:r w:rsidRPr="00647422">
        <w:rPr>
          <w:szCs w:val="24"/>
        </w:rPr>
        <w:lastRenderedPageBreak/>
        <w:t>RESULTS</w:t>
      </w:r>
    </w:p>
    <w:p w14:paraId="715166EC" w14:textId="283F09D7" w:rsidR="00C7379E" w:rsidRPr="00647422" w:rsidRDefault="008F0A12">
      <w:pPr>
        <w:spacing w:after="453"/>
        <w:ind w:left="0" w:right="0" w:firstLine="0"/>
        <w:rPr>
          <w:szCs w:val="24"/>
        </w:rPr>
      </w:pPr>
      <w:r w:rsidRPr="00647422">
        <w:rPr>
          <w:szCs w:val="24"/>
        </w:rPr>
        <w:t>The comparison of typhoidal antibodies titre of Tube and Tile method of O Antigen by different age groups, revealed that for S</w:t>
      </w:r>
      <w:r w:rsidRPr="00647422">
        <w:rPr>
          <w:i/>
          <w:szCs w:val="24"/>
        </w:rPr>
        <w:t>. typhi</w:t>
      </w:r>
      <w:r w:rsidRPr="00647422">
        <w:rPr>
          <w:szCs w:val="24"/>
        </w:rPr>
        <w:t xml:space="preserve"> O antigen, 40(4%) participants and 72(7.2%) participants for both tube and tile methods </w:t>
      </w:r>
      <w:r w:rsidR="00A15B0F" w:rsidRPr="009F7EFA">
        <w:rPr>
          <w:szCs w:val="24"/>
          <w:highlight w:val="yellow"/>
        </w:rPr>
        <w:t>respectively</w:t>
      </w:r>
      <w:r w:rsidR="00A15B0F" w:rsidRPr="009F7EFA">
        <w:rPr>
          <w:szCs w:val="24"/>
          <w:highlight w:val="yellow"/>
        </w:rPr>
        <w:t xml:space="preserve"> </w:t>
      </w:r>
      <w:r w:rsidRPr="00647422">
        <w:rPr>
          <w:szCs w:val="24"/>
        </w:rPr>
        <w:t xml:space="preserve">had typhoidal antibodies titre reaction </w:t>
      </w:r>
      <w:r w:rsidR="00A15B0F" w:rsidRPr="009F7EFA">
        <w:rPr>
          <w:szCs w:val="24"/>
          <w:highlight w:val="yellow"/>
        </w:rPr>
        <w:t>up to</w:t>
      </w:r>
      <w:r w:rsidR="00A15B0F" w:rsidRPr="009F7EFA">
        <w:rPr>
          <w:szCs w:val="24"/>
          <w:highlight w:val="yellow"/>
        </w:rPr>
        <w:t xml:space="preserve"> </w:t>
      </w:r>
      <w:r w:rsidRPr="00647422">
        <w:rPr>
          <w:szCs w:val="24"/>
        </w:rPr>
        <w:t>1/80 titre.</w:t>
      </w:r>
    </w:p>
    <w:p w14:paraId="5AE66BC9" w14:textId="615B6F6F" w:rsidR="00C7379E" w:rsidRPr="00647422" w:rsidRDefault="008F0A12">
      <w:pPr>
        <w:spacing w:after="453"/>
        <w:ind w:left="0" w:right="0" w:firstLine="0"/>
        <w:rPr>
          <w:szCs w:val="24"/>
        </w:rPr>
      </w:pPr>
      <w:r w:rsidRPr="00647422">
        <w:rPr>
          <w:szCs w:val="24"/>
        </w:rPr>
        <w:t xml:space="preserve">The study also revealed that 5(0.5) participants in some of the age </w:t>
      </w:r>
      <w:r w:rsidR="00A15B0F" w:rsidRPr="009F7EFA">
        <w:rPr>
          <w:szCs w:val="24"/>
          <w:highlight w:val="yellow"/>
        </w:rPr>
        <w:t>groups</w:t>
      </w:r>
      <w:r w:rsidR="00A15B0F" w:rsidRPr="009F7EFA">
        <w:rPr>
          <w:szCs w:val="24"/>
          <w:highlight w:val="yellow"/>
        </w:rPr>
        <w:t xml:space="preserve"> </w:t>
      </w:r>
      <w:r w:rsidRPr="00647422">
        <w:rPr>
          <w:szCs w:val="24"/>
        </w:rPr>
        <w:t xml:space="preserve">had a typhoidal </w:t>
      </w:r>
      <w:r w:rsidR="00A15B0F" w:rsidRPr="009F7EFA">
        <w:rPr>
          <w:szCs w:val="24"/>
          <w:highlight w:val="yellow"/>
        </w:rPr>
        <w:t>antibody</w:t>
      </w:r>
      <w:r w:rsidR="00A15B0F" w:rsidRPr="009F7EFA">
        <w:rPr>
          <w:szCs w:val="24"/>
          <w:highlight w:val="yellow"/>
        </w:rPr>
        <w:t xml:space="preserve"> </w:t>
      </w:r>
      <w:r w:rsidRPr="00647422">
        <w:rPr>
          <w:szCs w:val="24"/>
        </w:rPr>
        <w:t xml:space="preserve">titre reaction </w:t>
      </w:r>
      <w:r w:rsidR="00A15B0F" w:rsidRPr="009F7EFA">
        <w:rPr>
          <w:szCs w:val="24"/>
          <w:highlight w:val="yellow"/>
        </w:rPr>
        <w:t>up to</w:t>
      </w:r>
      <w:r w:rsidR="00A15B0F" w:rsidRPr="009F7EFA">
        <w:rPr>
          <w:szCs w:val="24"/>
          <w:highlight w:val="yellow"/>
        </w:rPr>
        <w:t xml:space="preserve"> </w:t>
      </w:r>
      <w:r w:rsidRPr="00647422">
        <w:rPr>
          <w:szCs w:val="24"/>
        </w:rPr>
        <w:t xml:space="preserve">1:160 for </w:t>
      </w:r>
      <w:r w:rsidR="00A15B0F" w:rsidRPr="009F7EFA">
        <w:rPr>
          <w:szCs w:val="24"/>
          <w:highlight w:val="yellow"/>
        </w:rPr>
        <w:t xml:space="preserve">the </w:t>
      </w:r>
      <w:r w:rsidRPr="00647422">
        <w:rPr>
          <w:szCs w:val="24"/>
        </w:rPr>
        <w:t>tube method</w:t>
      </w:r>
      <w:r w:rsidR="00A15B0F">
        <w:rPr>
          <w:szCs w:val="24"/>
        </w:rPr>
        <w:t>,</w:t>
      </w:r>
      <w:r w:rsidRPr="00647422">
        <w:rPr>
          <w:szCs w:val="24"/>
        </w:rPr>
        <w:t xml:space="preserve"> and 9 (0.9%) participants in some of the age groups had typhoidal </w:t>
      </w:r>
      <w:r w:rsidR="00A15B0F" w:rsidRPr="009F7EFA">
        <w:rPr>
          <w:szCs w:val="24"/>
          <w:highlight w:val="yellow"/>
        </w:rPr>
        <w:t>antibodies</w:t>
      </w:r>
      <w:r w:rsidR="00A15B0F" w:rsidRPr="009F7EFA">
        <w:rPr>
          <w:szCs w:val="24"/>
          <w:highlight w:val="yellow"/>
        </w:rPr>
        <w:t xml:space="preserve"> </w:t>
      </w:r>
      <w:r w:rsidRPr="00647422">
        <w:rPr>
          <w:szCs w:val="24"/>
        </w:rPr>
        <w:t xml:space="preserve">in 1/160 titre for </w:t>
      </w:r>
      <w:r w:rsidRPr="00647422">
        <w:rPr>
          <w:i/>
          <w:szCs w:val="24"/>
        </w:rPr>
        <w:t>S typhi</w:t>
      </w:r>
      <w:r w:rsidRPr="00647422">
        <w:rPr>
          <w:szCs w:val="24"/>
        </w:rPr>
        <w:t xml:space="preserve"> O antigen by </w:t>
      </w:r>
      <w:r w:rsidR="00A15B0F" w:rsidRPr="009F7EFA">
        <w:rPr>
          <w:szCs w:val="24"/>
          <w:highlight w:val="yellow"/>
        </w:rPr>
        <w:t>the</w:t>
      </w:r>
      <w:r w:rsidR="00A15B0F">
        <w:rPr>
          <w:szCs w:val="24"/>
        </w:rPr>
        <w:t xml:space="preserve"> </w:t>
      </w:r>
      <w:r w:rsidR="00A15B0F" w:rsidRPr="009F7EFA">
        <w:rPr>
          <w:szCs w:val="24"/>
          <w:highlight w:val="yellow"/>
        </w:rPr>
        <w:t>tube</w:t>
      </w:r>
      <w:r w:rsidR="00A15B0F" w:rsidRPr="009F7EFA">
        <w:rPr>
          <w:szCs w:val="24"/>
          <w:highlight w:val="yellow"/>
        </w:rPr>
        <w:t xml:space="preserve"> </w:t>
      </w:r>
      <w:r w:rsidRPr="00647422">
        <w:rPr>
          <w:szCs w:val="24"/>
        </w:rPr>
        <w:t>method.</w:t>
      </w:r>
    </w:p>
    <w:p w14:paraId="54C1E831" w14:textId="0D0234EB" w:rsidR="00C7379E" w:rsidRPr="00647422" w:rsidRDefault="008F0A12">
      <w:pPr>
        <w:spacing w:after="453"/>
        <w:ind w:left="0" w:right="0" w:firstLine="0"/>
        <w:rPr>
          <w:szCs w:val="24"/>
        </w:rPr>
      </w:pPr>
      <w:r w:rsidRPr="00647422">
        <w:rPr>
          <w:szCs w:val="24"/>
        </w:rPr>
        <w:t>Furthermore, 5(0.5%) and 7(0.7%) participants in some of the age groups for both tube and tile methods respectively</w:t>
      </w:r>
      <w:r w:rsidR="00A15B0F">
        <w:rPr>
          <w:szCs w:val="24"/>
        </w:rPr>
        <w:t>,</w:t>
      </w:r>
      <w:r w:rsidRPr="00647422">
        <w:rPr>
          <w:szCs w:val="24"/>
        </w:rPr>
        <w:t xml:space="preserve"> had typhoidal antibodies up to 1/320</w:t>
      </w:r>
      <w:r w:rsidR="00A15B0F">
        <w:rPr>
          <w:szCs w:val="24"/>
        </w:rPr>
        <w:t>,</w:t>
      </w:r>
      <w:r w:rsidRPr="00647422">
        <w:rPr>
          <w:szCs w:val="24"/>
        </w:rPr>
        <w:t xml:space="preserve"> with </w:t>
      </w:r>
      <w:r w:rsidR="00A15B0F" w:rsidRPr="009F7EFA">
        <w:rPr>
          <w:szCs w:val="24"/>
          <w:highlight w:val="yellow"/>
        </w:rPr>
        <w:t>the</w:t>
      </w:r>
      <w:r w:rsidR="00A15B0F">
        <w:rPr>
          <w:szCs w:val="24"/>
        </w:rPr>
        <w:t xml:space="preserve"> </w:t>
      </w:r>
      <w:r w:rsidRPr="00647422">
        <w:rPr>
          <w:szCs w:val="24"/>
        </w:rPr>
        <w:t>tile method having the highest number of 1:80 titre reaction of 29(8.9%) in age group  (21-30years).</w:t>
      </w:r>
    </w:p>
    <w:p w14:paraId="2DF58867" w14:textId="0BCED3BD" w:rsidR="00C7379E" w:rsidRPr="00647422" w:rsidRDefault="008F0A12">
      <w:pPr>
        <w:spacing w:after="453"/>
        <w:ind w:left="0" w:right="0" w:firstLine="0"/>
        <w:rPr>
          <w:szCs w:val="24"/>
        </w:rPr>
      </w:pPr>
      <w:r w:rsidRPr="00647422">
        <w:rPr>
          <w:szCs w:val="24"/>
        </w:rPr>
        <w:t xml:space="preserve">The study further revealed </w:t>
      </w:r>
      <w:r w:rsidRPr="00647422">
        <w:rPr>
          <w:i/>
          <w:szCs w:val="24"/>
        </w:rPr>
        <w:t>S. paratyphi</w:t>
      </w:r>
      <w:r w:rsidRPr="00647422">
        <w:rPr>
          <w:szCs w:val="24"/>
        </w:rPr>
        <w:t xml:space="preserve"> A, B, and C had 1:80 as their highest titre for both tube and tile </w:t>
      </w:r>
      <w:r w:rsidR="00A15B0F" w:rsidRPr="009F7EFA">
        <w:rPr>
          <w:szCs w:val="24"/>
          <w:highlight w:val="yellow"/>
        </w:rPr>
        <w:t>methods</w:t>
      </w:r>
      <w:r w:rsidR="00A15B0F">
        <w:rPr>
          <w:szCs w:val="24"/>
        </w:rPr>
        <w:t>,</w:t>
      </w:r>
      <w:r w:rsidR="00A15B0F" w:rsidRPr="00647422">
        <w:rPr>
          <w:szCs w:val="24"/>
        </w:rPr>
        <w:t xml:space="preserve"> </w:t>
      </w:r>
      <w:r w:rsidRPr="00647422">
        <w:rPr>
          <w:szCs w:val="24"/>
        </w:rPr>
        <w:t>respectively</w:t>
      </w:r>
      <w:r w:rsidR="00A15B0F">
        <w:rPr>
          <w:szCs w:val="24"/>
        </w:rPr>
        <w:t>,</w:t>
      </w:r>
      <w:r w:rsidRPr="00647422">
        <w:rPr>
          <w:szCs w:val="24"/>
        </w:rPr>
        <w:t xml:space="preserve"> which was not statistically significant as P &gt; 0.05 (Table </w:t>
      </w:r>
      <w:r w:rsidR="00900302" w:rsidRPr="00647422">
        <w:rPr>
          <w:szCs w:val="24"/>
        </w:rPr>
        <w:t>1</w:t>
      </w:r>
      <w:r w:rsidRPr="00647422">
        <w:rPr>
          <w:szCs w:val="24"/>
        </w:rPr>
        <w:t>).</w:t>
      </w:r>
    </w:p>
    <w:p w14:paraId="3F7EA0C6" w14:textId="77777777" w:rsidR="00C7379E" w:rsidRPr="00647422" w:rsidRDefault="008F0A12">
      <w:pPr>
        <w:spacing w:after="0" w:line="244" w:lineRule="auto"/>
        <w:ind w:left="0" w:right="0" w:firstLine="0"/>
        <w:jc w:val="left"/>
        <w:rPr>
          <w:szCs w:val="24"/>
        </w:rPr>
      </w:pPr>
      <w:r w:rsidRPr="00647422">
        <w:rPr>
          <w:b/>
          <w:szCs w:val="24"/>
        </w:rPr>
        <w:t xml:space="preserve"> </w:t>
      </w:r>
    </w:p>
    <w:p w14:paraId="77EA9F19" w14:textId="77777777" w:rsidR="00C7379E" w:rsidRPr="00647422" w:rsidRDefault="008F0A12">
      <w:pPr>
        <w:spacing w:after="451" w:line="244" w:lineRule="auto"/>
        <w:ind w:left="0" w:right="0" w:firstLine="0"/>
        <w:rPr>
          <w:szCs w:val="24"/>
        </w:rPr>
      </w:pPr>
      <w:r w:rsidRPr="00647422">
        <w:rPr>
          <w:b/>
          <w:szCs w:val="24"/>
        </w:rPr>
        <w:t xml:space="preserve"> </w:t>
      </w:r>
      <w:r w:rsidRPr="00647422">
        <w:rPr>
          <w:szCs w:val="24"/>
        </w:rPr>
        <w:t xml:space="preserve"> </w:t>
      </w:r>
    </w:p>
    <w:p w14:paraId="7EE673BF" w14:textId="77777777" w:rsidR="00C7379E" w:rsidRPr="00647422" w:rsidRDefault="008F0A12">
      <w:pPr>
        <w:spacing w:after="453" w:line="244" w:lineRule="auto"/>
        <w:ind w:left="0" w:right="0" w:firstLine="0"/>
        <w:jc w:val="left"/>
        <w:rPr>
          <w:szCs w:val="24"/>
        </w:rPr>
      </w:pPr>
      <w:r w:rsidRPr="00647422">
        <w:rPr>
          <w:szCs w:val="24"/>
        </w:rPr>
        <w:lastRenderedPageBreak/>
        <w:t xml:space="preserve"> </w:t>
      </w:r>
    </w:p>
    <w:p w14:paraId="69F3555A" w14:textId="77777777" w:rsidR="00C7379E" w:rsidRPr="00647422" w:rsidRDefault="00C7379E">
      <w:pPr>
        <w:spacing w:after="454" w:line="244" w:lineRule="auto"/>
        <w:ind w:left="0" w:right="0" w:firstLine="0"/>
        <w:jc w:val="left"/>
        <w:rPr>
          <w:szCs w:val="24"/>
        </w:rPr>
        <w:sectPr w:rsidR="00C7379E" w:rsidRPr="00647422">
          <w:headerReference w:type="even" r:id="rId9"/>
          <w:headerReference w:type="default" r:id="rId10"/>
          <w:footerReference w:type="even" r:id="rId11"/>
          <w:footerReference w:type="default" r:id="rId12"/>
          <w:headerReference w:type="first" r:id="rId13"/>
          <w:footerReference w:type="first" r:id="rId14"/>
          <w:pgSz w:w="11909" w:h="16834"/>
          <w:pgMar w:top="2160" w:right="1440" w:bottom="1780" w:left="2160" w:header="720" w:footer="720" w:gutter="0"/>
          <w:cols w:space="720"/>
          <w:titlePg/>
          <w:docGrid w:linePitch="326"/>
        </w:sectPr>
      </w:pPr>
    </w:p>
    <w:p w14:paraId="371E5E59" w14:textId="2012600C" w:rsidR="00C7379E" w:rsidRPr="00647422" w:rsidRDefault="008F0A12">
      <w:pPr>
        <w:pStyle w:val="Heading2"/>
        <w:spacing w:after="0" w:line="480" w:lineRule="auto"/>
        <w:ind w:left="0" w:right="0" w:firstLine="0"/>
        <w:jc w:val="both"/>
        <w:rPr>
          <w:szCs w:val="24"/>
        </w:rPr>
      </w:pPr>
      <w:r w:rsidRPr="00647422">
        <w:rPr>
          <w:szCs w:val="24"/>
        </w:rPr>
        <w:lastRenderedPageBreak/>
        <w:t xml:space="preserve">Table </w:t>
      </w:r>
      <w:r w:rsidR="00900302" w:rsidRPr="00647422">
        <w:rPr>
          <w:szCs w:val="24"/>
        </w:rPr>
        <w:t>1</w:t>
      </w:r>
      <w:r w:rsidRPr="00647422">
        <w:rPr>
          <w:szCs w:val="24"/>
        </w:rPr>
        <w:t xml:space="preserve">: </w:t>
      </w:r>
      <w:r w:rsidRPr="00647422">
        <w:rPr>
          <w:b w:val="0"/>
          <w:szCs w:val="24"/>
        </w:rPr>
        <w:t>Comparison of Typhoidal Antibody Titre by Tube and Tile of O Antigen by Age</w:t>
      </w:r>
      <w:r w:rsidRPr="00647422">
        <w:rPr>
          <w:szCs w:val="24"/>
        </w:rPr>
        <w:t xml:space="preserve"> </w:t>
      </w:r>
    </w:p>
    <w:tbl>
      <w:tblPr>
        <w:tblStyle w:val="MediumShading2-Accent4"/>
        <w:tblW w:w="13204" w:type="dxa"/>
        <w:shd w:val="clear" w:color="auto" w:fill="FFFFFF"/>
        <w:tblLook w:val="0000" w:firstRow="0" w:lastRow="0" w:firstColumn="0" w:lastColumn="0" w:noHBand="0" w:noVBand="0"/>
      </w:tblPr>
      <w:tblGrid>
        <w:gridCol w:w="2865"/>
        <w:gridCol w:w="1109"/>
        <w:gridCol w:w="1460"/>
        <w:gridCol w:w="1460"/>
        <w:gridCol w:w="1181"/>
        <w:gridCol w:w="1226"/>
        <w:gridCol w:w="908"/>
        <w:gridCol w:w="908"/>
        <w:gridCol w:w="1055"/>
        <w:gridCol w:w="1032"/>
      </w:tblGrid>
      <w:tr w:rsidR="00C7379E" w:rsidRPr="00647422" w14:paraId="49C5E8D0" w14:textId="77777777" w:rsidTr="00C7379E">
        <w:trPr>
          <w:cnfStyle w:val="000000100000" w:firstRow="0" w:lastRow="0" w:firstColumn="0" w:lastColumn="0" w:oddVBand="0" w:evenVBand="0" w:oddHBand="1" w:evenHBand="0" w:firstRowFirstColumn="0" w:firstRowLastColumn="0" w:lastRowFirstColumn="0" w:lastRowLastColumn="0"/>
          <w:trHeight w:val="378"/>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23165174" w14:textId="77777777" w:rsidR="00C7379E" w:rsidRPr="00647422" w:rsidRDefault="008F0A12">
            <w:pPr>
              <w:spacing w:after="0" w:line="240" w:lineRule="auto"/>
              <w:ind w:left="0" w:right="115" w:firstLine="0"/>
              <w:jc w:val="center"/>
              <w:rPr>
                <w:szCs w:val="24"/>
              </w:rPr>
            </w:pPr>
            <w:r w:rsidRPr="00647422">
              <w:rPr>
                <w:szCs w:val="24"/>
              </w:rPr>
              <w:t xml:space="preserve"> </w:t>
            </w:r>
          </w:p>
        </w:tc>
        <w:tc>
          <w:tcPr>
            <w:tcW w:w="1109" w:type="dxa"/>
            <w:shd w:val="clear" w:color="auto" w:fill="FFFFFF"/>
          </w:tcPr>
          <w:p w14:paraId="2A3F8FCE" w14:textId="77777777" w:rsidR="00C7379E" w:rsidRPr="00647422" w:rsidRDefault="008F0A12">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Number </w:t>
            </w:r>
          </w:p>
        </w:tc>
        <w:tc>
          <w:tcPr>
            <w:cnfStyle w:val="000010000000" w:firstRow="0" w:lastRow="0" w:firstColumn="0" w:lastColumn="0" w:oddVBand="1" w:evenVBand="0" w:oddHBand="0" w:evenHBand="0" w:firstRowFirstColumn="0" w:firstRowLastColumn="0" w:lastRowFirstColumn="0" w:lastRowLastColumn="0"/>
            <w:tcW w:w="2920" w:type="dxa"/>
            <w:gridSpan w:val="2"/>
            <w:shd w:val="clear" w:color="auto" w:fill="FFFFFF"/>
          </w:tcPr>
          <w:p w14:paraId="637CA24F" w14:textId="77777777" w:rsidR="00C7379E" w:rsidRPr="00647422" w:rsidRDefault="008F0A12">
            <w:pPr>
              <w:spacing w:after="0" w:line="240" w:lineRule="auto"/>
              <w:ind w:left="901" w:right="0" w:firstLine="0"/>
              <w:jc w:val="left"/>
              <w:rPr>
                <w:szCs w:val="24"/>
              </w:rPr>
            </w:pPr>
            <w:r w:rsidRPr="00647422">
              <w:rPr>
                <w:szCs w:val="24"/>
              </w:rPr>
              <w:t xml:space="preserve">&lt;1/80 </w:t>
            </w:r>
          </w:p>
        </w:tc>
        <w:tc>
          <w:tcPr>
            <w:tcW w:w="2407" w:type="dxa"/>
            <w:gridSpan w:val="2"/>
            <w:shd w:val="clear" w:color="auto" w:fill="FFFFFF"/>
          </w:tcPr>
          <w:p w14:paraId="3F6B8DB0" w14:textId="77777777" w:rsidR="00C7379E" w:rsidRPr="00647422" w:rsidRDefault="008F0A12">
            <w:pPr>
              <w:spacing w:after="0" w:line="240" w:lineRule="auto"/>
              <w:ind w:left="-19" w:right="0" w:firstLine="0"/>
              <w:jc w:val="center"/>
              <w:cnfStyle w:val="000000100000" w:firstRow="0" w:lastRow="0" w:firstColumn="0" w:lastColumn="0" w:oddVBand="0" w:evenVBand="0" w:oddHBand="1" w:evenHBand="0" w:firstRowFirstColumn="0" w:firstRowLastColumn="0" w:lastRowFirstColumn="0" w:lastRowLastColumn="0"/>
              <w:rPr>
                <w:szCs w:val="24"/>
              </w:rPr>
            </w:pPr>
            <w:r w:rsidRPr="00647422">
              <w:rPr>
                <w:szCs w:val="24"/>
              </w:rPr>
              <w:t>1/80</w:t>
            </w:r>
          </w:p>
        </w:tc>
        <w:tc>
          <w:tcPr>
            <w:cnfStyle w:val="000010000000" w:firstRow="0" w:lastRow="0" w:firstColumn="0" w:lastColumn="0" w:oddVBand="1" w:evenVBand="0" w:oddHBand="0" w:evenHBand="0" w:firstRowFirstColumn="0" w:firstRowLastColumn="0" w:lastRowFirstColumn="0" w:lastRowLastColumn="0"/>
            <w:tcW w:w="1815" w:type="dxa"/>
            <w:gridSpan w:val="2"/>
            <w:shd w:val="clear" w:color="auto" w:fill="FFFFFF"/>
          </w:tcPr>
          <w:p w14:paraId="1C275C60" w14:textId="77777777" w:rsidR="00C7379E" w:rsidRPr="00647422" w:rsidRDefault="008F0A12">
            <w:pPr>
              <w:spacing w:after="0" w:line="240" w:lineRule="auto"/>
              <w:ind w:right="0"/>
              <w:jc w:val="center"/>
              <w:rPr>
                <w:szCs w:val="24"/>
              </w:rPr>
            </w:pPr>
            <w:r w:rsidRPr="00647422">
              <w:rPr>
                <w:szCs w:val="24"/>
              </w:rPr>
              <w:t>1/160</w:t>
            </w:r>
          </w:p>
        </w:tc>
        <w:tc>
          <w:tcPr>
            <w:tcW w:w="2087" w:type="dxa"/>
            <w:gridSpan w:val="2"/>
            <w:shd w:val="clear" w:color="auto" w:fill="FFFFFF"/>
          </w:tcPr>
          <w:p w14:paraId="2D0F94A2" w14:textId="77777777" w:rsidR="00C7379E" w:rsidRPr="00647422" w:rsidRDefault="008F0A12">
            <w:pPr>
              <w:spacing w:after="16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szCs w:val="24"/>
              </w:rPr>
            </w:pPr>
            <w:r w:rsidRPr="00647422">
              <w:rPr>
                <w:szCs w:val="24"/>
              </w:rPr>
              <w:t>1/320</w:t>
            </w:r>
          </w:p>
        </w:tc>
      </w:tr>
      <w:tr w:rsidR="00C7379E" w:rsidRPr="00647422" w14:paraId="49C296DC" w14:textId="77777777" w:rsidTr="00C7379E">
        <w:trPr>
          <w:trHeight w:val="204"/>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488144DC" w14:textId="77777777" w:rsidR="00C7379E" w:rsidRPr="00647422" w:rsidRDefault="008F0A12">
            <w:pPr>
              <w:spacing w:after="0" w:line="244" w:lineRule="auto"/>
              <w:ind w:left="0" w:right="115" w:firstLine="0"/>
              <w:jc w:val="center"/>
              <w:rPr>
                <w:szCs w:val="24"/>
              </w:rPr>
            </w:pPr>
            <w:r w:rsidRPr="00647422">
              <w:rPr>
                <w:b/>
                <w:szCs w:val="24"/>
              </w:rPr>
              <w:t xml:space="preserve"> </w:t>
            </w:r>
          </w:p>
        </w:tc>
        <w:tc>
          <w:tcPr>
            <w:tcW w:w="1109" w:type="dxa"/>
            <w:shd w:val="clear" w:color="auto" w:fill="FFFFFF"/>
          </w:tcPr>
          <w:p w14:paraId="223B88D6" w14:textId="77777777" w:rsidR="00C7379E" w:rsidRPr="00647422" w:rsidRDefault="008F0A12">
            <w:pPr>
              <w:spacing w:after="0" w:line="244" w:lineRule="auto"/>
              <w:ind w:left="322"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60FD3635" w14:textId="77777777" w:rsidR="00C7379E" w:rsidRPr="00647422" w:rsidRDefault="008F0A12">
            <w:pPr>
              <w:spacing w:after="0" w:line="244" w:lineRule="auto"/>
              <w:ind w:left="281" w:right="0" w:firstLine="0"/>
              <w:jc w:val="left"/>
              <w:rPr>
                <w:szCs w:val="24"/>
              </w:rPr>
            </w:pPr>
            <w:r w:rsidRPr="00647422">
              <w:rPr>
                <w:szCs w:val="24"/>
              </w:rPr>
              <w:t xml:space="preserve">Tube </w:t>
            </w:r>
          </w:p>
        </w:tc>
        <w:tc>
          <w:tcPr>
            <w:tcW w:w="1460" w:type="dxa"/>
            <w:shd w:val="clear" w:color="auto" w:fill="FFFFFF"/>
          </w:tcPr>
          <w:p w14:paraId="6D157F7E" w14:textId="77777777" w:rsidR="00C7379E" w:rsidRPr="00647422" w:rsidRDefault="008F0A12">
            <w:pPr>
              <w:spacing w:after="0" w:line="244" w:lineRule="auto"/>
              <w:ind w:left="331"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Tile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6CC908B8" w14:textId="77777777" w:rsidR="00C7379E" w:rsidRPr="00647422" w:rsidRDefault="008F0A12">
            <w:pPr>
              <w:spacing w:after="0" w:line="244" w:lineRule="auto"/>
              <w:ind w:left="161" w:right="0" w:firstLine="0"/>
              <w:jc w:val="left"/>
              <w:rPr>
                <w:szCs w:val="24"/>
              </w:rPr>
            </w:pPr>
            <w:r w:rsidRPr="00647422">
              <w:rPr>
                <w:szCs w:val="24"/>
              </w:rPr>
              <w:t xml:space="preserve">Tube </w:t>
            </w:r>
          </w:p>
        </w:tc>
        <w:tc>
          <w:tcPr>
            <w:tcW w:w="1226" w:type="dxa"/>
            <w:shd w:val="clear" w:color="auto" w:fill="FFFFFF"/>
          </w:tcPr>
          <w:p w14:paraId="77607619" w14:textId="77777777" w:rsidR="00C7379E" w:rsidRPr="00647422" w:rsidRDefault="008F0A12">
            <w:pPr>
              <w:spacing w:after="0" w:line="244" w:lineRule="auto"/>
              <w:ind w:left="255"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Tile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4A9F95A4" w14:textId="77777777" w:rsidR="00C7379E" w:rsidRPr="00647422" w:rsidRDefault="008F0A12">
            <w:pPr>
              <w:spacing w:after="0" w:line="244" w:lineRule="auto"/>
              <w:ind w:left="113" w:right="0" w:firstLine="0"/>
              <w:jc w:val="left"/>
              <w:rPr>
                <w:szCs w:val="24"/>
              </w:rPr>
            </w:pPr>
            <w:r w:rsidRPr="00647422">
              <w:rPr>
                <w:szCs w:val="24"/>
              </w:rPr>
              <w:t xml:space="preserve">Tube </w:t>
            </w:r>
          </w:p>
        </w:tc>
        <w:tc>
          <w:tcPr>
            <w:tcW w:w="908" w:type="dxa"/>
            <w:shd w:val="clear" w:color="auto" w:fill="FFFFFF"/>
          </w:tcPr>
          <w:p w14:paraId="673C9875" w14:textId="77777777" w:rsidR="00C7379E" w:rsidRPr="00647422" w:rsidRDefault="008F0A12">
            <w:pPr>
              <w:spacing w:after="0" w:line="244" w:lineRule="auto"/>
              <w:ind w:left="166"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Tile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1AB19F37" w14:textId="77777777" w:rsidR="00C7379E" w:rsidRPr="00647422" w:rsidRDefault="008F0A12">
            <w:pPr>
              <w:spacing w:after="0" w:line="244" w:lineRule="auto"/>
              <w:ind w:left="113" w:right="0" w:firstLine="0"/>
              <w:jc w:val="left"/>
              <w:rPr>
                <w:szCs w:val="24"/>
              </w:rPr>
            </w:pPr>
            <w:r w:rsidRPr="00647422">
              <w:rPr>
                <w:szCs w:val="24"/>
              </w:rPr>
              <w:t xml:space="preserve">Tube </w:t>
            </w:r>
          </w:p>
        </w:tc>
        <w:tc>
          <w:tcPr>
            <w:tcW w:w="1032" w:type="dxa"/>
            <w:shd w:val="clear" w:color="auto" w:fill="FFFFFF"/>
          </w:tcPr>
          <w:p w14:paraId="2B35CB3C" w14:textId="77777777" w:rsidR="00C7379E" w:rsidRPr="00647422" w:rsidRDefault="008F0A12">
            <w:pPr>
              <w:spacing w:after="0" w:line="244" w:lineRule="auto"/>
              <w:ind w:left="163"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Tile </w:t>
            </w:r>
          </w:p>
        </w:tc>
      </w:tr>
      <w:tr w:rsidR="00C7379E" w:rsidRPr="00647422" w14:paraId="4B182378" w14:textId="77777777" w:rsidTr="00C7379E">
        <w:trPr>
          <w:cnfStyle w:val="000000100000" w:firstRow="0" w:lastRow="0" w:firstColumn="0" w:lastColumn="0" w:oddVBand="0" w:evenVBand="0" w:oddHBand="1" w:evenHBand="0" w:firstRowFirstColumn="0" w:firstRowLastColumn="0" w:lastRowFirstColumn="0" w:lastRowLastColumn="0"/>
          <w:trHeight w:val="352"/>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49225C80" w14:textId="77777777" w:rsidR="00C7379E" w:rsidRPr="00647422" w:rsidRDefault="008F0A12">
            <w:pPr>
              <w:spacing w:after="0" w:line="244" w:lineRule="auto"/>
              <w:ind w:left="122" w:right="0" w:firstLine="0"/>
              <w:jc w:val="left"/>
              <w:rPr>
                <w:szCs w:val="24"/>
              </w:rPr>
            </w:pPr>
            <w:r w:rsidRPr="00647422">
              <w:rPr>
                <w:i/>
                <w:szCs w:val="24"/>
              </w:rPr>
              <w:t xml:space="preserve">S. Paratyphi </w:t>
            </w:r>
            <w:r w:rsidRPr="00647422">
              <w:rPr>
                <w:szCs w:val="24"/>
              </w:rPr>
              <w:t xml:space="preserve">A </w:t>
            </w:r>
          </w:p>
          <w:p w14:paraId="46436787" w14:textId="77777777" w:rsidR="00C7379E" w:rsidRPr="00647422" w:rsidRDefault="00C7379E">
            <w:pPr>
              <w:spacing w:after="0" w:line="244" w:lineRule="auto"/>
              <w:ind w:left="0" w:right="163" w:firstLine="0"/>
              <w:jc w:val="center"/>
              <w:rPr>
                <w:szCs w:val="24"/>
              </w:rPr>
            </w:pPr>
          </w:p>
        </w:tc>
        <w:tc>
          <w:tcPr>
            <w:tcW w:w="1109" w:type="dxa"/>
            <w:shd w:val="clear" w:color="auto" w:fill="FFFFFF"/>
          </w:tcPr>
          <w:p w14:paraId="22E77565" w14:textId="77777777" w:rsidR="00C7379E" w:rsidRPr="00647422" w:rsidRDefault="00C7379E">
            <w:pPr>
              <w:spacing w:after="0" w:line="244" w:lineRule="auto"/>
              <w:ind w:left="276" w:right="0" w:firstLine="0"/>
              <w:jc w:val="left"/>
              <w:cnfStyle w:val="000000100000" w:firstRow="0" w:lastRow="0" w:firstColumn="0" w:lastColumn="0" w:oddVBand="0" w:evenVBand="0" w:oddHBand="1"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248F64E2" w14:textId="77777777" w:rsidR="00C7379E" w:rsidRPr="00647422" w:rsidRDefault="00C7379E">
            <w:pPr>
              <w:spacing w:after="0" w:line="244" w:lineRule="auto"/>
              <w:ind w:left="392" w:right="555" w:firstLine="89"/>
              <w:jc w:val="left"/>
              <w:rPr>
                <w:szCs w:val="24"/>
              </w:rPr>
            </w:pPr>
          </w:p>
        </w:tc>
        <w:tc>
          <w:tcPr>
            <w:tcW w:w="1460" w:type="dxa"/>
            <w:shd w:val="clear" w:color="auto" w:fill="FFFFFF"/>
          </w:tcPr>
          <w:p w14:paraId="2C1DE6A1" w14:textId="77777777" w:rsidR="00C7379E" w:rsidRPr="00647422" w:rsidRDefault="00C7379E">
            <w:pPr>
              <w:spacing w:after="0" w:line="244" w:lineRule="auto"/>
              <w:ind w:left="391" w:right="879" w:firstLine="89"/>
              <w:jc w:val="left"/>
              <w:cnfStyle w:val="000000100000" w:firstRow="0" w:lastRow="0" w:firstColumn="0" w:lastColumn="0" w:oddVBand="0" w:evenVBand="0" w:oddHBand="1"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12256EA1" w14:textId="77777777" w:rsidR="00C7379E" w:rsidRPr="00647422" w:rsidRDefault="00C7379E">
            <w:pPr>
              <w:spacing w:after="0" w:line="244" w:lineRule="auto"/>
              <w:ind w:left="271" w:right="495" w:firstLine="89"/>
              <w:jc w:val="left"/>
              <w:rPr>
                <w:szCs w:val="24"/>
              </w:rPr>
            </w:pPr>
          </w:p>
        </w:tc>
        <w:tc>
          <w:tcPr>
            <w:tcW w:w="1226" w:type="dxa"/>
            <w:shd w:val="clear" w:color="auto" w:fill="FFFFFF"/>
          </w:tcPr>
          <w:p w14:paraId="4111DC8C" w14:textId="77777777" w:rsidR="00C7379E" w:rsidRPr="00647422" w:rsidRDefault="00C7379E">
            <w:pPr>
              <w:spacing w:after="0" w:line="244" w:lineRule="auto"/>
              <w:ind w:left="315" w:right="495" w:firstLine="91"/>
              <w:jc w:val="left"/>
              <w:cnfStyle w:val="000000100000" w:firstRow="0" w:lastRow="0" w:firstColumn="0" w:lastColumn="0" w:oddVBand="0" w:evenVBand="0" w:oddHBand="1"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6546BA54" w14:textId="77777777" w:rsidR="00C7379E" w:rsidRPr="00647422" w:rsidRDefault="00C7379E">
            <w:pPr>
              <w:spacing w:after="0" w:line="244" w:lineRule="auto"/>
              <w:ind w:left="223" w:right="406" w:firstLine="91"/>
              <w:jc w:val="left"/>
              <w:rPr>
                <w:szCs w:val="24"/>
              </w:rPr>
            </w:pPr>
          </w:p>
        </w:tc>
        <w:tc>
          <w:tcPr>
            <w:tcW w:w="908" w:type="dxa"/>
            <w:shd w:val="clear" w:color="auto" w:fill="FFFFFF"/>
          </w:tcPr>
          <w:p w14:paraId="65670FB1" w14:textId="77777777" w:rsidR="00C7379E" w:rsidRPr="00647422" w:rsidRDefault="00C7379E">
            <w:pPr>
              <w:spacing w:after="0" w:line="244" w:lineRule="auto"/>
              <w:ind w:left="226" w:right="452" w:firstLine="89"/>
              <w:jc w:val="left"/>
              <w:cnfStyle w:val="000000100000" w:firstRow="0" w:lastRow="0" w:firstColumn="0" w:lastColumn="0" w:oddVBand="0" w:evenVBand="0" w:oddHBand="1"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3DD1D7B6" w14:textId="77777777" w:rsidR="00C7379E" w:rsidRPr="00647422" w:rsidRDefault="00C7379E">
            <w:pPr>
              <w:spacing w:after="0" w:line="244" w:lineRule="auto"/>
              <w:ind w:left="224" w:right="109" w:firstLine="91"/>
              <w:jc w:val="left"/>
              <w:rPr>
                <w:szCs w:val="24"/>
              </w:rPr>
            </w:pPr>
          </w:p>
        </w:tc>
        <w:tc>
          <w:tcPr>
            <w:tcW w:w="1032" w:type="dxa"/>
            <w:shd w:val="clear" w:color="auto" w:fill="FFFFFF"/>
          </w:tcPr>
          <w:p w14:paraId="364D35DD" w14:textId="77777777" w:rsidR="00C7379E" w:rsidRPr="00647422" w:rsidRDefault="00C7379E">
            <w:pPr>
              <w:spacing w:after="0" w:line="244" w:lineRule="auto"/>
              <w:ind w:left="223" w:right="315" w:firstLine="91"/>
              <w:jc w:val="left"/>
              <w:cnfStyle w:val="000000100000" w:firstRow="0" w:lastRow="0" w:firstColumn="0" w:lastColumn="0" w:oddVBand="0" w:evenVBand="0" w:oddHBand="1" w:evenHBand="0" w:firstRowFirstColumn="0" w:firstRowLastColumn="0" w:lastRowFirstColumn="0" w:lastRowLastColumn="0"/>
              <w:rPr>
                <w:szCs w:val="24"/>
              </w:rPr>
            </w:pPr>
          </w:p>
        </w:tc>
      </w:tr>
      <w:tr w:rsidR="00C7379E" w:rsidRPr="00647422" w14:paraId="7E1B7F3F" w14:textId="77777777" w:rsidTr="00C7379E">
        <w:trPr>
          <w:trHeight w:val="203"/>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781597AB" w14:textId="77777777" w:rsidR="00C7379E" w:rsidRPr="00647422" w:rsidRDefault="008F0A12">
            <w:pPr>
              <w:spacing w:after="0" w:line="360" w:lineRule="auto"/>
              <w:ind w:left="0" w:right="165" w:firstLine="0"/>
              <w:jc w:val="center"/>
              <w:rPr>
                <w:szCs w:val="24"/>
              </w:rPr>
            </w:pPr>
            <w:r w:rsidRPr="00647422">
              <w:rPr>
                <w:szCs w:val="24"/>
              </w:rPr>
              <w:t xml:space="preserve">11 - 20years </w:t>
            </w:r>
          </w:p>
        </w:tc>
        <w:tc>
          <w:tcPr>
            <w:tcW w:w="1109" w:type="dxa"/>
            <w:shd w:val="clear" w:color="auto" w:fill="FFFFFF"/>
          </w:tcPr>
          <w:p w14:paraId="6F687C98" w14:textId="77777777" w:rsidR="00C7379E" w:rsidRPr="00647422" w:rsidRDefault="008F0A12">
            <w:pPr>
              <w:spacing w:after="0" w:line="360" w:lineRule="auto"/>
              <w:ind w:left="23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99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1680CEA1" w14:textId="77777777" w:rsidR="00C7379E" w:rsidRPr="00647422" w:rsidRDefault="008F0A12">
            <w:pPr>
              <w:spacing w:after="0" w:line="360" w:lineRule="auto"/>
              <w:ind w:left="77" w:right="0" w:firstLine="0"/>
              <w:jc w:val="left"/>
              <w:rPr>
                <w:szCs w:val="24"/>
              </w:rPr>
            </w:pPr>
            <w:r w:rsidRPr="00647422">
              <w:rPr>
                <w:szCs w:val="24"/>
              </w:rPr>
              <w:t xml:space="preserve">90 (86.9%) </w:t>
            </w:r>
          </w:p>
        </w:tc>
        <w:tc>
          <w:tcPr>
            <w:tcW w:w="1460" w:type="dxa"/>
            <w:shd w:val="clear" w:color="auto" w:fill="FFFFFF"/>
          </w:tcPr>
          <w:p w14:paraId="6683B042" w14:textId="77777777" w:rsidR="00C7379E" w:rsidRPr="00647422" w:rsidRDefault="008F0A12">
            <w:pPr>
              <w:spacing w:after="0" w:line="360" w:lineRule="auto"/>
              <w:ind w:left="77"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83 (77.8%)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650DAF89" w14:textId="77777777" w:rsidR="00C7379E" w:rsidRPr="00647422" w:rsidRDefault="008F0A12">
            <w:pPr>
              <w:spacing w:after="0" w:line="360" w:lineRule="auto"/>
              <w:ind w:left="46" w:right="0" w:firstLine="0"/>
              <w:jc w:val="left"/>
              <w:rPr>
                <w:szCs w:val="24"/>
              </w:rPr>
            </w:pPr>
            <w:r w:rsidRPr="00647422">
              <w:rPr>
                <w:szCs w:val="24"/>
              </w:rPr>
              <w:t xml:space="preserve">9 (9.1%) </w:t>
            </w:r>
          </w:p>
        </w:tc>
        <w:tc>
          <w:tcPr>
            <w:tcW w:w="1226" w:type="dxa"/>
            <w:shd w:val="clear" w:color="auto" w:fill="FFFFFF"/>
          </w:tcPr>
          <w:p w14:paraId="5914199F" w14:textId="77777777" w:rsidR="00C7379E" w:rsidRPr="00647422" w:rsidRDefault="008F0A12">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16 (16.2%)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7327D674" w14:textId="77777777" w:rsidR="00C7379E" w:rsidRPr="00647422" w:rsidRDefault="008F0A12">
            <w:pPr>
              <w:spacing w:after="0" w:line="360" w:lineRule="auto"/>
              <w:ind w:left="223" w:right="0" w:firstLine="0"/>
              <w:jc w:val="left"/>
              <w:rPr>
                <w:szCs w:val="24"/>
              </w:rPr>
            </w:pPr>
            <w:r w:rsidRPr="00647422">
              <w:rPr>
                <w:szCs w:val="24"/>
              </w:rPr>
              <w:t xml:space="preserve">--- </w:t>
            </w:r>
          </w:p>
        </w:tc>
        <w:tc>
          <w:tcPr>
            <w:tcW w:w="908" w:type="dxa"/>
            <w:shd w:val="clear" w:color="auto" w:fill="FFFFFF"/>
          </w:tcPr>
          <w:p w14:paraId="5A5B1D58"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7481A6E3" w14:textId="77777777" w:rsidR="00C7379E" w:rsidRPr="00647422" w:rsidRDefault="008F0A12">
            <w:pPr>
              <w:spacing w:after="0" w:line="360" w:lineRule="auto"/>
              <w:ind w:left="0" w:right="21" w:firstLine="0"/>
              <w:jc w:val="center"/>
              <w:rPr>
                <w:szCs w:val="24"/>
              </w:rPr>
            </w:pPr>
            <w:r w:rsidRPr="00647422">
              <w:rPr>
                <w:szCs w:val="24"/>
              </w:rPr>
              <w:t xml:space="preserve">--- </w:t>
            </w:r>
          </w:p>
        </w:tc>
        <w:tc>
          <w:tcPr>
            <w:tcW w:w="1032" w:type="dxa"/>
            <w:shd w:val="clear" w:color="auto" w:fill="FFFFFF"/>
          </w:tcPr>
          <w:p w14:paraId="2CEC3E37"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r>
      <w:tr w:rsidR="00C7379E" w:rsidRPr="00647422" w14:paraId="534AFE01" w14:textId="77777777" w:rsidTr="00C7379E">
        <w:trPr>
          <w:cnfStyle w:val="000000100000" w:firstRow="0" w:lastRow="0" w:firstColumn="0" w:lastColumn="0" w:oddVBand="0" w:evenVBand="0" w:oddHBand="1" w:evenHBand="0" w:firstRowFirstColumn="0" w:firstRowLastColumn="0" w:lastRowFirstColumn="0" w:lastRowLastColumn="0"/>
          <w:trHeight w:val="203"/>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7FED87B9" w14:textId="77777777" w:rsidR="00C7379E" w:rsidRPr="00647422" w:rsidRDefault="008F0A12">
            <w:pPr>
              <w:spacing w:after="0" w:line="360" w:lineRule="auto"/>
              <w:ind w:left="0" w:right="165" w:firstLine="0"/>
              <w:jc w:val="center"/>
              <w:rPr>
                <w:szCs w:val="24"/>
              </w:rPr>
            </w:pPr>
            <w:r w:rsidRPr="00647422">
              <w:rPr>
                <w:szCs w:val="24"/>
              </w:rPr>
              <w:t xml:space="preserve">21 - 30years </w:t>
            </w:r>
          </w:p>
        </w:tc>
        <w:tc>
          <w:tcPr>
            <w:tcW w:w="1109" w:type="dxa"/>
            <w:shd w:val="clear" w:color="auto" w:fill="FFFFFF"/>
          </w:tcPr>
          <w:p w14:paraId="567CBD84" w14:textId="77777777" w:rsidR="00C7379E" w:rsidRPr="00647422" w:rsidRDefault="008F0A12">
            <w:pPr>
              <w:spacing w:after="0" w:line="360" w:lineRule="auto"/>
              <w:ind w:left="185"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323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0A7F4DCB" w14:textId="77777777" w:rsidR="00C7379E" w:rsidRPr="00647422" w:rsidRDefault="008F0A12">
            <w:pPr>
              <w:spacing w:after="0" w:line="360" w:lineRule="auto"/>
              <w:ind w:left="31" w:right="0" w:firstLine="0"/>
              <w:jc w:val="left"/>
              <w:rPr>
                <w:szCs w:val="24"/>
              </w:rPr>
            </w:pPr>
            <w:r w:rsidRPr="00647422">
              <w:rPr>
                <w:szCs w:val="24"/>
              </w:rPr>
              <w:t xml:space="preserve">299 (82.4%) </w:t>
            </w:r>
          </w:p>
        </w:tc>
        <w:tc>
          <w:tcPr>
            <w:tcW w:w="1460" w:type="dxa"/>
            <w:shd w:val="clear" w:color="auto" w:fill="FFFFFF"/>
          </w:tcPr>
          <w:p w14:paraId="50D81A3F" w14:textId="77777777" w:rsidR="00C7379E" w:rsidRPr="00647422" w:rsidRDefault="008F0A12">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290 (77.4%)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0D73B0E4" w14:textId="77777777" w:rsidR="00C7379E" w:rsidRPr="00647422" w:rsidRDefault="008F0A12">
            <w:pPr>
              <w:spacing w:after="0" w:line="360" w:lineRule="auto"/>
              <w:ind w:left="0" w:right="0" w:firstLine="0"/>
              <w:jc w:val="left"/>
              <w:rPr>
                <w:szCs w:val="24"/>
              </w:rPr>
            </w:pPr>
            <w:r w:rsidRPr="00647422">
              <w:rPr>
                <w:szCs w:val="24"/>
              </w:rPr>
              <w:t xml:space="preserve">24 (7.4%) </w:t>
            </w:r>
          </w:p>
        </w:tc>
        <w:tc>
          <w:tcPr>
            <w:tcW w:w="1226" w:type="dxa"/>
            <w:shd w:val="clear" w:color="auto" w:fill="FFFFFF"/>
          </w:tcPr>
          <w:p w14:paraId="2A55D1AD" w14:textId="77777777" w:rsidR="00C7379E" w:rsidRPr="00647422" w:rsidRDefault="008F0A12">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33 (10.2%)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3959B230" w14:textId="77777777" w:rsidR="00C7379E" w:rsidRPr="00647422" w:rsidRDefault="008F0A12">
            <w:pPr>
              <w:spacing w:after="0" w:line="360" w:lineRule="auto"/>
              <w:ind w:left="223" w:right="0" w:firstLine="0"/>
              <w:jc w:val="left"/>
              <w:rPr>
                <w:szCs w:val="24"/>
              </w:rPr>
            </w:pPr>
            <w:r w:rsidRPr="00647422">
              <w:rPr>
                <w:szCs w:val="24"/>
              </w:rPr>
              <w:t xml:space="preserve">--- </w:t>
            </w:r>
          </w:p>
        </w:tc>
        <w:tc>
          <w:tcPr>
            <w:tcW w:w="908" w:type="dxa"/>
            <w:shd w:val="clear" w:color="auto" w:fill="FFFFFF"/>
          </w:tcPr>
          <w:p w14:paraId="4115BB32"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79BB4C3F" w14:textId="77777777" w:rsidR="00C7379E" w:rsidRPr="00647422" w:rsidRDefault="008F0A12">
            <w:pPr>
              <w:spacing w:after="0" w:line="360" w:lineRule="auto"/>
              <w:ind w:left="0" w:right="21" w:firstLine="0"/>
              <w:jc w:val="center"/>
              <w:rPr>
                <w:szCs w:val="24"/>
              </w:rPr>
            </w:pPr>
            <w:r w:rsidRPr="00647422">
              <w:rPr>
                <w:szCs w:val="24"/>
              </w:rPr>
              <w:t xml:space="preserve">--- </w:t>
            </w:r>
          </w:p>
        </w:tc>
        <w:tc>
          <w:tcPr>
            <w:tcW w:w="1032" w:type="dxa"/>
            <w:shd w:val="clear" w:color="auto" w:fill="FFFFFF"/>
          </w:tcPr>
          <w:p w14:paraId="2168F9FC"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r>
      <w:tr w:rsidR="00C7379E" w:rsidRPr="00647422" w14:paraId="15A07471" w14:textId="77777777" w:rsidTr="00C7379E">
        <w:trPr>
          <w:trHeight w:val="205"/>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7EFF54CF" w14:textId="77777777" w:rsidR="00C7379E" w:rsidRPr="00647422" w:rsidRDefault="008F0A12">
            <w:pPr>
              <w:spacing w:after="0" w:line="360" w:lineRule="auto"/>
              <w:ind w:left="0" w:right="165" w:firstLine="0"/>
              <w:jc w:val="center"/>
              <w:rPr>
                <w:szCs w:val="24"/>
              </w:rPr>
            </w:pPr>
            <w:r w:rsidRPr="00647422">
              <w:rPr>
                <w:szCs w:val="24"/>
              </w:rPr>
              <w:t xml:space="preserve">31 - 40years </w:t>
            </w:r>
          </w:p>
        </w:tc>
        <w:tc>
          <w:tcPr>
            <w:tcW w:w="1109" w:type="dxa"/>
            <w:shd w:val="clear" w:color="auto" w:fill="FFFFFF"/>
          </w:tcPr>
          <w:p w14:paraId="24659159" w14:textId="77777777" w:rsidR="00C7379E" w:rsidRPr="00647422" w:rsidRDefault="008F0A12">
            <w:pPr>
              <w:spacing w:after="0" w:line="360" w:lineRule="auto"/>
              <w:ind w:left="185"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328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6785B874" w14:textId="77777777" w:rsidR="00C7379E" w:rsidRPr="00647422" w:rsidRDefault="008F0A12">
            <w:pPr>
              <w:spacing w:after="0" w:line="360" w:lineRule="auto"/>
              <w:ind w:left="31" w:right="0" w:firstLine="0"/>
              <w:jc w:val="left"/>
              <w:rPr>
                <w:szCs w:val="24"/>
              </w:rPr>
            </w:pPr>
            <w:r w:rsidRPr="00647422">
              <w:rPr>
                <w:szCs w:val="24"/>
              </w:rPr>
              <w:t xml:space="preserve">309 (81.7%) </w:t>
            </w:r>
          </w:p>
        </w:tc>
        <w:tc>
          <w:tcPr>
            <w:tcW w:w="1460" w:type="dxa"/>
            <w:shd w:val="clear" w:color="auto" w:fill="FFFFFF"/>
          </w:tcPr>
          <w:p w14:paraId="10023207" w14:textId="77777777" w:rsidR="00C7379E" w:rsidRPr="00647422" w:rsidRDefault="008F0A12">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301 (76.8%)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3F4601FF" w14:textId="77777777" w:rsidR="00C7379E" w:rsidRPr="00647422" w:rsidRDefault="008F0A12">
            <w:pPr>
              <w:spacing w:after="0" w:line="360" w:lineRule="auto"/>
              <w:ind w:left="0" w:right="0" w:firstLine="0"/>
              <w:jc w:val="left"/>
              <w:rPr>
                <w:szCs w:val="24"/>
              </w:rPr>
            </w:pPr>
            <w:r w:rsidRPr="00647422">
              <w:rPr>
                <w:szCs w:val="24"/>
              </w:rPr>
              <w:t xml:space="preserve">19 (5.8%) </w:t>
            </w:r>
          </w:p>
        </w:tc>
        <w:tc>
          <w:tcPr>
            <w:tcW w:w="1226" w:type="dxa"/>
            <w:shd w:val="clear" w:color="auto" w:fill="FFFFFF"/>
          </w:tcPr>
          <w:p w14:paraId="7BC76A1A" w14:textId="77777777" w:rsidR="00C7379E" w:rsidRPr="00647422" w:rsidRDefault="008F0A12">
            <w:pPr>
              <w:spacing w:after="0" w:line="360" w:lineRule="auto"/>
              <w:ind w:left="46"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27 (8.2%)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2C3E58D0" w14:textId="77777777" w:rsidR="00C7379E" w:rsidRPr="00647422" w:rsidRDefault="008F0A12">
            <w:pPr>
              <w:spacing w:after="0" w:line="360" w:lineRule="auto"/>
              <w:ind w:left="223" w:right="0" w:firstLine="0"/>
              <w:jc w:val="left"/>
              <w:rPr>
                <w:szCs w:val="24"/>
              </w:rPr>
            </w:pPr>
            <w:r w:rsidRPr="00647422">
              <w:rPr>
                <w:szCs w:val="24"/>
              </w:rPr>
              <w:t xml:space="preserve">--- </w:t>
            </w:r>
          </w:p>
        </w:tc>
        <w:tc>
          <w:tcPr>
            <w:tcW w:w="908" w:type="dxa"/>
            <w:shd w:val="clear" w:color="auto" w:fill="FFFFFF"/>
          </w:tcPr>
          <w:p w14:paraId="6EE1F6A8"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6DC075BA" w14:textId="77777777" w:rsidR="00C7379E" w:rsidRPr="00647422" w:rsidRDefault="008F0A12">
            <w:pPr>
              <w:spacing w:after="0" w:line="360" w:lineRule="auto"/>
              <w:ind w:left="0" w:right="21" w:firstLine="0"/>
              <w:jc w:val="center"/>
              <w:rPr>
                <w:szCs w:val="24"/>
              </w:rPr>
            </w:pPr>
            <w:r w:rsidRPr="00647422">
              <w:rPr>
                <w:szCs w:val="24"/>
              </w:rPr>
              <w:t xml:space="preserve">--- </w:t>
            </w:r>
          </w:p>
        </w:tc>
        <w:tc>
          <w:tcPr>
            <w:tcW w:w="1032" w:type="dxa"/>
            <w:shd w:val="clear" w:color="auto" w:fill="FFFFFF"/>
          </w:tcPr>
          <w:p w14:paraId="0B715397"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r>
      <w:tr w:rsidR="00C7379E" w:rsidRPr="00647422" w14:paraId="2EDED657" w14:textId="77777777" w:rsidTr="00C7379E">
        <w:trPr>
          <w:cnfStyle w:val="000000100000" w:firstRow="0" w:lastRow="0" w:firstColumn="0" w:lastColumn="0" w:oddVBand="0" w:evenVBand="0" w:oddHBand="1" w:evenHBand="0" w:firstRowFirstColumn="0" w:firstRowLastColumn="0" w:lastRowFirstColumn="0" w:lastRowLastColumn="0"/>
          <w:trHeight w:val="205"/>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479FC973" w14:textId="77777777" w:rsidR="00C7379E" w:rsidRPr="00647422" w:rsidRDefault="008F0A12">
            <w:pPr>
              <w:spacing w:after="0" w:line="360" w:lineRule="auto"/>
              <w:ind w:left="0" w:right="165" w:firstLine="0"/>
              <w:jc w:val="center"/>
              <w:rPr>
                <w:szCs w:val="24"/>
              </w:rPr>
            </w:pPr>
            <w:r w:rsidRPr="00647422">
              <w:rPr>
                <w:szCs w:val="24"/>
              </w:rPr>
              <w:t xml:space="preserve">41 - 50years </w:t>
            </w:r>
          </w:p>
        </w:tc>
        <w:tc>
          <w:tcPr>
            <w:tcW w:w="1109" w:type="dxa"/>
            <w:shd w:val="clear" w:color="auto" w:fill="FFFFFF"/>
          </w:tcPr>
          <w:p w14:paraId="580015AC" w14:textId="77777777" w:rsidR="00C7379E" w:rsidRPr="00647422" w:rsidRDefault="008F0A12">
            <w:pPr>
              <w:spacing w:after="0" w:line="360" w:lineRule="auto"/>
              <w:ind w:left="185"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179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164C399C" w14:textId="77777777" w:rsidR="00C7379E" w:rsidRPr="00647422" w:rsidRDefault="008F0A12">
            <w:pPr>
              <w:spacing w:after="0" w:line="360" w:lineRule="auto"/>
              <w:ind w:left="31" w:right="0" w:firstLine="0"/>
              <w:jc w:val="left"/>
              <w:rPr>
                <w:szCs w:val="24"/>
              </w:rPr>
            </w:pPr>
            <w:r w:rsidRPr="00647422">
              <w:rPr>
                <w:szCs w:val="24"/>
              </w:rPr>
              <w:t xml:space="preserve">194 (87.7%) </w:t>
            </w:r>
          </w:p>
        </w:tc>
        <w:tc>
          <w:tcPr>
            <w:tcW w:w="1460" w:type="dxa"/>
            <w:shd w:val="clear" w:color="auto" w:fill="FFFFFF"/>
          </w:tcPr>
          <w:p w14:paraId="054ACC26" w14:textId="77777777" w:rsidR="00C7379E" w:rsidRPr="00647422" w:rsidRDefault="008F0A12">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172 (81.6%)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2186834E" w14:textId="77777777" w:rsidR="00C7379E" w:rsidRPr="00647422" w:rsidRDefault="008F0A12">
            <w:pPr>
              <w:spacing w:after="0" w:line="360" w:lineRule="auto"/>
              <w:ind w:left="46" w:right="0" w:firstLine="0"/>
              <w:jc w:val="left"/>
              <w:rPr>
                <w:szCs w:val="24"/>
              </w:rPr>
            </w:pPr>
            <w:r w:rsidRPr="00647422">
              <w:rPr>
                <w:szCs w:val="24"/>
              </w:rPr>
              <w:t xml:space="preserve">5 (2.8%) </w:t>
            </w:r>
          </w:p>
        </w:tc>
        <w:tc>
          <w:tcPr>
            <w:tcW w:w="1226" w:type="dxa"/>
            <w:shd w:val="clear" w:color="auto" w:fill="FFFFFF"/>
          </w:tcPr>
          <w:p w14:paraId="40681556" w14:textId="77777777" w:rsidR="00C7379E" w:rsidRPr="00647422" w:rsidRDefault="008F0A12">
            <w:pPr>
              <w:spacing w:after="0" w:line="360" w:lineRule="auto"/>
              <w:ind w:left="91"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7 (3.9%)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74076173" w14:textId="77777777" w:rsidR="00C7379E" w:rsidRPr="00647422" w:rsidRDefault="008F0A12">
            <w:pPr>
              <w:spacing w:after="0" w:line="360" w:lineRule="auto"/>
              <w:ind w:left="223" w:right="0" w:firstLine="0"/>
              <w:jc w:val="left"/>
              <w:rPr>
                <w:szCs w:val="24"/>
              </w:rPr>
            </w:pPr>
            <w:r w:rsidRPr="00647422">
              <w:rPr>
                <w:szCs w:val="24"/>
              </w:rPr>
              <w:t xml:space="preserve">--- </w:t>
            </w:r>
          </w:p>
        </w:tc>
        <w:tc>
          <w:tcPr>
            <w:tcW w:w="908" w:type="dxa"/>
            <w:shd w:val="clear" w:color="auto" w:fill="FFFFFF"/>
          </w:tcPr>
          <w:p w14:paraId="5A32777B"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5D1E8984" w14:textId="77777777" w:rsidR="00C7379E" w:rsidRPr="00647422" w:rsidRDefault="008F0A12">
            <w:pPr>
              <w:spacing w:after="0" w:line="360" w:lineRule="auto"/>
              <w:ind w:left="0" w:right="21" w:firstLine="0"/>
              <w:jc w:val="center"/>
              <w:rPr>
                <w:szCs w:val="24"/>
              </w:rPr>
            </w:pPr>
            <w:r w:rsidRPr="00647422">
              <w:rPr>
                <w:szCs w:val="24"/>
              </w:rPr>
              <w:t xml:space="preserve">--- </w:t>
            </w:r>
          </w:p>
        </w:tc>
        <w:tc>
          <w:tcPr>
            <w:tcW w:w="1032" w:type="dxa"/>
            <w:shd w:val="clear" w:color="auto" w:fill="FFFFFF"/>
          </w:tcPr>
          <w:p w14:paraId="778E7301"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r>
      <w:tr w:rsidR="00C7379E" w:rsidRPr="00647422" w14:paraId="005F9D25" w14:textId="77777777" w:rsidTr="00C7379E">
        <w:trPr>
          <w:trHeight w:val="204"/>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35D18D84" w14:textId="77777777" w:rsidR="00C7379E" w:rsidRPr="00647422" w:rsidRDefault="008F0A12">
            <w:pPr>
              <w:spacing w:after="0" w:line="360" w:lineRule="auto"/>
              <w:ind w:left="0" w:right="165" w:firstLine="0"/>
              <w:jc w:val="center"/>
              <w:rPr>
                <w:szCs w:val="24"/>
              </w:rPr>
            </w:pPr>
            <w:r w:rsidRPr="00647422">
              <w:rPr>
                <w:szCs w:val="24"/>
              </w:rPr>
              <w:t xml:space="preserve">51 - 60years </w:t>
            </w:r>
          </w:p>
        </w:tc>
        <w:tc>
          <w:tcPr>
            <w:tcW w:w="1109" w:type="dxa"/>
            <w:shd w:val="clear" w:color="auto" w:fill="FFFFFF"/>
          </w:tcPr>
          <w:p w14:paraId="432EC67D" w14:textId="77777777" w:rsidR="00C7379E" w:rsidRPr="00647422" w:rsidRDefault="008F0A12">
            <w:pPr>
              <w:spacing w:after="0" w:line="360" w:lineRule="auto"/>
              <w:ind w:left="23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70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74817276" w14:textId="77777777" w:rsidR="00C7379E" w:rsidRPr="00647422" w:rsidRDefault="008F0A12">
            <w:pPr>
              <w:spacing w:after="0" w:line="360" w:lineRule="auto"/>
              <w:ind w:left="77" w:right="0" w:firstLine="0"/>
              <w:jc w:val="left"/>
              <w:rPr>
                <w:szCs w:val="24"/>
              </w:rPr>
            </w:pPr>
            <w:r w:rsidRPr="00647422">
              <w:rPr>
                <w:szCs w:val="24"/>
              </w:rPr>
              <w:t xml:space="preserve">67 (85.7%) </w:t>
            </w:r>
          </w:p>
        </w:tc>
        <w:tc>
          <w:tcPr>
            <w:tcW w:w="1460" w:type="dxa"/>
            <w:shd w:val="clear" w:color="auto" w:fill="FFFFFF"/>
          </w:tcPr>
          <w:p w14:paraId="25111CE5" w14:textId="77777777" w:rsidR="00C7379E" w:rsidRPr="00647422" w:rsidRDefault="008F0A12">
            <w:pPr>
              <w:spacing w:after="0" w:line="360" w:lineRule="auto"/>
              <w:ind w:left="77"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66 (82.9%)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1C8E32C5" w14:textId="77777777" w:rsidR="00C7379E" w:rsidRPr="00647422" w:rsidRDefault="008F0A12">
            <w:pPr>
              <w:spacing w:after="0" w:line="360" w:lineRule="auto"/>
              <w:ind w:left="46" w:right="0" w:firstLine="0"/>
              <w:jc w:val="left"/>
              <w:rPr>
                <w:szCs w:val="24"/>
              </w:rPr>
            </w:pPr>
            <w:r w:rsidRPr="00647422">
              <w:rPr>
                <w:szCs w:val="24"/>
              </w:rPr>
              <w:t xml:space="preserve">3 (4.3%) </w:t>
            </w:r>
          </w:p>
        </w:tc>
        <w:tc>
          <w:tcPr>
            <w:tcW w:w="1226" w:type="dxa"/>
            <w:shd w:val="clear" w:color="auto" w:fill="FFFFFF"/>
          </w:tcPr>
          <w:p w14:paraId="163E5E2D" w14:textId="77777777" w:rsidR="00C7379E" w:rsidRPr="00647422" w:rsidRDefault="008F0A12">
            <w:pPr>
              <w:spacing w:after="0" w:line="360" w:lineRule="auto"/>
              <w:ind w:left="91"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4 (5.7%)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71AF9712" w14:textId="77777777" w:rsidR="00C7379E" w:rsidRPr="00647422" w:rsidRDefault="008F0A12">
            <w:pPr>
              <w:spacing w:after="0" w:line="360" w:lineRule="auto"/>
              <w:ind w:left="223" w:right="0" w:firstLine="0"/>
              <w:jc w:val="left"/>
              <w:rPr>
                <w:szCs w:val="24"/>
              </w:rPr>
            </w:pPr>
            <w:r w:rsidRPr="00647422">
              <w:rPr>
                <w:szCs w:val="24"/>
              </w:rPr>
              <w:t xml:space="preserve">--- </w:t>
            </w:r>
          </w:p>
        </w:tc>
        <w:tc>
          <w:tcPr>
            <w:tcW w:w="908" w:type="dxa"/>
            <w:shd w:val="clear" w:color="auto" w:fill="FFFFFF"/>
          </w:tcPr>
          <w:p w14:paraId="78438C9D"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527665A2" w14:textId="77777777" w:rsidR="00C7379E" w:rsidRPr="00647422" w:rsidRDefault="008F0A12">
            <w:pPr>
              <w:spacing w:after="0" w:line="360" w:lineRule="auto"/>
              <w:ind w:left="0" w:right="21" w:firstLine="0"/>
              <w:jc w:val="center"/>
              <w:rPr>
                <w:szCs w:val="24"/>
              </w:rPr>
            </w:pPr>
            <w:r w:rsidRPr="00647422">
              <w:rPr>
                <w:szCs w:val="24"/>
              </w:rPr>
              <w:t xml:space="preserve">--- </w:t>
            </w:r>
          </w:p>
        </w:tc>
        <w:tc>
          <w:tcPr>
            <w:tcW w:w="1032" w:type="dxa"/>
            <w:shd w:val="clear" w:color="auto" w:fill="FFFFFF"/>
          </w:tcPr>
          <w:p w14:paraId="2325E8C5"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r>
      <w:tr w:rsidR="00C7379E" w:rsidRPr="00647422" w14:paraId="0B326BE6" w14:textId="77777777" w:rsidTr="00C7379E">
        <w:trPr>
          <w:cnfStyle w:val="000000100000" w:firstRow="0" w:lastRow="0" w:firstColumn="0" w:lastColumn="0" w:oddVBand="0" w:evenVBand="0" w:oddHBand="1" w:evenHBand="0" w:firstRowFirstColumn="0" w:firstRowLastColumn="0" w:lastRowFirstColumn="0" w:lastRowLastColumn="0"/>
          <w:trHeight w:val="306"/>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6F1C442B" w14:textId="77777777" w:rsidR="00C7379E" w:rsidRPr="00647422" w:rsidRDefault="008F0A12">
            <w:pPr>
              <w:spacing w:after="0" w:line="360" w:lineRule="auto"/>
              <w:ind w:left="0" w:right="165" w:firstLine="0"/>
              <w:jc w:val="center"/>
              <w:rPr>
                <w:szCs w:val="24"/>
              </w:rPr>
            </w:pPr>
            <w:r w:rsidRPr="00647422">
              <w:rPr>
                <w:szCs w:val="24"/>
              </w:rPr>
              <w:t xml:space="preserve">61 - 70years </w:t>
            </w:r>
          </w:p>
          <w:p w14:paraId="2A701A83" w14:textId="77777777" w:rsidR="00C7379E" w:rsidRPr="00647422" w:rsidRDefault="008F0A12">
            <w:pPr>
              <w:spacing w:after="0" w:line="360" w:lineRule="auto"/>
              <w:ind w:left="0" w:right="115" w:firstLine="0"/>
              <w:jc w:val="center"/>
              <w:rPr>
                <w:szCs w:val="24"/>
              </w:rPr>
            </w:pPr>
            <w:r w:rsidRPr="00647422">
              <w:rPr>
                <w:szCs w:val="24"/>
              </w:rPr>
              <w:t xml:space="preserve"> </w:t>
            </w:r>
          </w:p>
        </w:tc>
        <w:tc>
          <w:tcPr>
            <w:tcW w:w="1109" w:type="dxa"/>
            <w:shd w:val="clear" w:color="auto" w:fill="FFFFFF"/>
          </w:tcPr>
          <w:p w14:paraId="29B5E33E" w14:textId="77777777" w:rsidR="00C7379E" w:rsidRPr="00647422" w:rsidRDefault="008F0A12">
            <w:pPr>
              <w:spacing w:after="0" w:line="360" w:lineRule="auto"/>
              <w:ind w:left="276"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1 </w:t>
            </w:r>
          </w:p>
          <w:p w14:paraId="41DB7839" w14:textId="77777777" w:rsidR="00C7379E" w:rsidRPr="00647422" w:rsidRDefault="008F0A12">
            <w:pPr>
              <w:spacing w:after="0" w:line="360" w:lineRule="auto"/>
              <w:ind w:left="322"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1B9FED1D" w14:textId="77777777" w:rsidR="00C7379E" w:rsidRPr="00647422" w:rsidRDefault="008F0A12">
            <w:pPr>
              <w:spacing w:after="0" w:line="360" w:lineRule="auto"/>
              <w:ind w:left="144" w:right="0" w:firstLine="0"/>
              <w:jc w:val="left"/>
              <w:rPr>
                <w:szCs w:val="24"/>
              </w:rPr>
            </w:pPr>
            <w:r w:rsidRPr="00647422">
              <w:rPr>
                <w:szCs w:val="24"/>
              </w:rPr>
              <w:t xml:space="preserve">1 (100%) </w:t>
            </w:r>
          </w:p>
          <w:p w14:paraId="6158332C" w14:textId="77777777" w:rsidR="00C7379E" w:rsidRPr="00647422" w:rsidRDefault="008F0A12">
            <w:pPr>
              <w:spacing w:after="0" w:line="360" w:lineRule="auto"/>
              <w:ind w:left="481" w:right="0" w:firstLine="0"/>
              <w:jc w:val="left"/>
              <w:rPr>
                <w:szCs w:val="24"/>
              </w:rPr>
            </w:pPr>
            <w:r w:rsidRPr="00647422">
              <w:rPr>
                <w:szCs w:val="24"/>
              </w:rPr>
              <w:t xml:space="preserve"> </w:t>
            </w:r>
          </w:p>
        </w:tc>
        <w:tc>
          <w:tcPr>
            <w:tcW w:w="1460" w:type="dxa"/>
            <w:shd w:val="clear" w:color="auto" w:fill="FFFFFF"/>
          </w:tcPr>
          <w:p w14:paraId="0FAFFD53" w14:textId="77777777" w:rsidR="00C7379E" w:rsidRPr="00647422" w:rsidRDefault="008F0A12">
            <w:pPr>
              <w:spacing w:after="0" w:line="360" w:lineRule="auto"/>
              <w:ind w:left="14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1 (100%) </w:t>
            </w:r>
          </w:p>
          <w:p w14:paraId="6D960090" w14:textId="77777777" w:rsidR="00C7379E" w:rsidRPr="00647422" w:rsidRDefault="008F0A12">
            <w:pPr>
              <w:spacing w:after="0" w:line="360" w:lineRule="auto"/>
              <w:ind w:left="48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2EA082FC" w14:textId="77777777" w:rsidR="00C7379E" w:rsidRPr="00647422" w:rsidRDefault="008F0A12">
            <w:pPr>
              <w:spacing w:after="0" w:line="360" w:lineRule="auto"/>
              <w:ind w:left="271" w:right="0" w:firstLine="0"/>
              <w:jc w:val="left"/>
              <w:rPr>
                <w:szCs w:val="24"/>
              </w:rPr>
            </w:pPr>
            <w:r w:rsidRPr="00647422">
              <w:rPr>
                <w:szCs w:val="24"/>
              </w:rPr>
              <w:t xml:space="preserve">--- </w:t>
            </w:r>
          </w:p>
          <w:p w14:paraId="5ECDBBF6" w14:textId="77777777" w:rsidR="00C7379E" w:rsidRPr="00647422" w:rsidRDefault="008F0A12">
            <w:pPr>
              <w:spacing w:after="0" w:line="360" w:lineRule="auto"/>
              <w:ind w:left="360" w:right="0" w:firstLine="0"/>
              <w:jc w:val="left"/>
              <w:rPr>
                <w:szCs w:val="24"/>
              </w:rPr>
            </w:pPr>
            <w:r w:rsidRPr="00647422">
              <w:rPr>
                <w:szCs w:val="24"/>
              </w:rPr>
              <w:t xml:space="preserve"> </w:t>
            </w:r>
          </w:p>
        </w:tc>
        <w:tc>
          <w:tcPr>
            <w:tcW w:w="1226" w:type="dxa"/>
            <w:shd w:val="clear" w:color="auto" w:fill="FFFFFF"/>
          </w:tcPr>
          <w:p w14:paraId="15B0B1F9" w14:textId="77777777" w:rsidR="00C7379E" w:rsidRPr="00647422" w:rsidRDefault="008F0A12">
            <w:pPr>
              <w:spacing w:after="0" w:line="360" w:lineRule="auto"/>
              <w:ind w:left="406"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p w14:paraId="36A85C9F" w14:textId="77777777" w:rsidR="00C7379E" w:rsidRPr="00647422" w:rsidRDefault="008F0A12">
            <w:pPr>
              <w:spacing w:after="0" w:line="360" w:lineRule="auto"/>
              <w:ind w:left="406"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73F61E52" w14:textId="77777777" w:rsidR="00C7379E" w:rsidRPr="00647422" w:rsidRDefault="008F0A12">
            <w:pPr>
              <w:spacing w:after="0" w:line="360" w:lineRule="auto"/>
              <w:ind w:left="223" w:right="0" w:firstLine="0"/>
              <w:jc w:val="left"/>
              <w:rPr>
                <w:szCs w:val="24"/>
              </w:rPr>
            </w:pPr>
            <w:r w:rsidRPr="00647422">
              <w:rPr>
                <w:szCs w:val="24"/>
              </w:rPr>
              <w:t xml:space="preserve">--- </w:t>
            </w:r>
          </w:p>
          <w:p w14:paraId="43F61278"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908" w:type="dxa"/>
            <w:shd w:val="clear" w:color="auto" w:fill="FFFFFF"/>
          </w:tcPr>
          <w:p w14:paraId="522F67F9"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p w14:paraId="7FB4A840"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50A79590" w14:textId="77777777" w:rsidR="00C7379E" w:rsidRPr="00647422" w:rsidRDefault="008F0A12">
            <w:pPr>
              <w:spacing w:after="0" w:line="360" w:lineRule="auto"/>
              <w:ind w:left="0" w:right="21" w:firstLine="0"/>
              <w:jc w:val="center"/>
              <w:rPr>
                <w:szCs w:val="24"/>
              </w:rPr>
            </w:pPr>
            <w:r w:rsidRPr="00647422">
              <w:rPr>
                <w:szCs w:val="24"/>
              </w:rPr>
              <w:t xml:space="preserve">--- </w:t>
            </w:r>
          </w:p>
          <w:p w14:paraId="482187F5"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032" w:type="dxa"/>
            <w:shd w:val="clear" w:color="auto" w:fill="FFFFFF"/>
          </w:tcPr>
          <w:p w14:paraId="4969A941"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p w14:paraId="758F07FD"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r>
      <w:tr w:rsidR="00C7379E" w:rsidRPr="00647422" w14:paraId="476441B7" w14:textId="77777777" w:rsidTr="00C7379E">
        <w:trPr>
          <w:trHeight w:val="554"/>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28621B1E" w14:textId="77777777" w:rsidR="00C7379E" w:rsidRPr="00647422" w:rsidRDefault="008F0A12">
            <w:pPr>
              <w:spacing w:after="0" w:line="360" w:lineRule="auto"/>
              <w:ind w:left="122" w:right="0" w:firstLine="0"/>
              <w:jc w:val="left"/>
              <w:rPr>
                <w:szCs w:val="24"/>
              </w:rPr>
            </w:pPr>
            <w:r w:rsidRPr="00647422">
              <w:rPr>
                <w:b/>
                <w:i/>
                <w:szCs w:val="24"/>
              </w:rPr>
              <w:t xml:space="preserve">S. Paratyphi </w:t>
            </w:r>
            <w:r w:rsidRPr="00647422">
              <w:rPr>
                <w:szCs w:val="24"/>
              </w:rPr>
              <w:t xml:space="preserve">B </w:t>
            </w:r>
          </w:p>
          <w:p w14:paraId="56B70917" w14:textId="77777777" w:rsidR="00C7379E" w:rsidRPr="00647422" w:rsidRDefault="00C7379E">
            <w:pPr>
              <w:spacing w:after="0" w:line="360" w:lineRule="auto"/>
              <w:ind w:left="0" w:right="163" w:firstLine="0"/>
              <w:jc w:val="center"/>
              <w:rPr>
                <w:szCs w:val="24"/>
              </w:rPr>
            </w:pPr>
          </w:p>
        </w:tc>
        <w:tc>
          <w:tcPr>
            <w:tcW w:w="1109" w:type="dxa"/>
            <w:shd w:val="clear" w:color="auto" w:fill="FFFFFF"/>
          </w:tcPr>
          <w:p w14:paraId="46E4A43A" w14:textId="77777777" w:rsidR="00C7379E" w:rsidRPr="00647422" w:rsidRDefault="00C7379E">
            <w:pPr>
              <w:spacing w:after="0" w:line="360" w:lineRule="auto"/>
              <w:ind w:left="276" w:right="0" w:firstLine="0"/>
              <w:jc w:val="left"/>
              <w:cnfStyle w:val="000000000000" w:firstRow="0" w:lastRow="0" w:firstColumn="0" w:lastColumn="0" w:oddVBand="0" w:evenVBand="0" w:oddHBand="0"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4C7D1BFD" w14:textId="77777777" w:rsidR="00C7379E" w:rsidRPr="00647422" w:rsidRDefault="00C7379E">
            <w:pPr>
              <w:spacing w:after="0" w:line="360" w:lineRule="auto"/>
              <w:ind w:left="392" w:right="555" w:firstLine="89"/>
              <w:jc w:val="left"/>
              <w:rPr>
                <w:szCs w:val="24"/>
              </w:rPr>
            </w:pPr>
          </w:p>
        </w:tc>
        <w:tc>
          <w:tcPr>
            <w:tcW w:w="1460" w:type="dxa"/>
            <w:shd w:val="clear" w:color="auto" w:fill="FFFFFF"/>
          </w:tcPr>
          <w:p w14:paraId="76A7875B" w14:textId="77777777" w:rsidR="00C7379E" w:rsidRPr="00647422" w:rsidRDefault="00C7379E">
            <w:pPr>
              <w:spacing w:after="0" w:line="360" w:lineRule="auto"/>
              <w:ind w:left="480" w:right="0" w:firstLine="0"/>
              <w:jc w:val="left"/>
              <w:cnfStyle w:val="000000000000" w:firstRow="0" w:lastRow="0" w:firstColumn="0" w:lastColumn="0" w:oddVBand="0" w:evenVBand="0" w:oddHBand="0"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1400B515" w14:textId="77777777" w:rsidR="00C7379E" w:rsidRPr="00647422" w:rsidRDefault="00C7379E">
            <w:pPr>
              <w:spacing w:after="0" w:line="360" w:lineRule="auto"/>
              <w:ind w:left="271" w:right="495" w:firstLine="89"/>
              <w:jc w:val="left"/>
              <w:rPr>
                <w:szCs w:val="24"/>
              </w:rPr>
            </w:pPr>
          </w:p>
        </w:tc>
        <w:tc>
          <w:tcPr>
            <w:tcW w:w="1226" w:type="dxa"/>
            <w:shd w:val="clear" w:color="auto" w:fill="FFFFFF"/>
          </w:tcPr>
          <w:p w14:paraId="7A2FA664" w14:textId="77777777" w:rsidR="00C7379E" w:rsidRPr="00647422" w:rsidRDefault="008F0A12">
            <w:pPr>
              <w:spacing w:after="27" w:line="360" w:lineRule="auto"/>
              <w:ind w:left="406"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p w14:paraId="110F3A46" w14:textId="77777777" w:rsidR="00C7379E" w:rsidRPr="00647422" w:rsidRDefault="008F0A12">
            <w:pPr>
              <w:spacing w:after="0" w:line="360" w:lineRule="auto"/>
              <w:ind w:left="406"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103B514B" w14:textId="77777777" w:rsidR="00C7379E" w:rsidRPr="00647422" w:rsidRDefault="008F0A12">
            <w:pPr>
              <w:spacing w:after="27" w:line="360" w:lineRule="auto"/>
              <w:ind w:left="314" w:right="0" w:firstLine="0"/>
              <w:jc w:val="left"/>
              <w:rPr>
                <w:szCs w:val="24"/>
              </w:rPr>
            </w:pPr>
            <w:r w:rsidRPr="00647422">
              <w:rPr>
                <w:szCs w:val="24"/>
              </w:rPr>
              <w:t xml:space="preserve"> </w:t>
            </w:r>
          </w:p>
          <w:p w14:paraId="4EAA771F"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908" w:type="dxa"/>
            <w:shd w:val="clear" w:color="auto" w:fill="FFFFFF"/>
          </w:tcPr>
          <w:p w14:paraId="7CA8C809" w14:textId="77777777" w:rsidR="00C7379E" w:rsidRPr="00647422" w:rsidRDefault="008F0A12">
            <w:pPr>
              <w:spacing w:after="27"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p w14:paraId="720EF10F"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4242CCF4" w14:textId="77777777" w:rsidR="00C7379E" w:rsidRPr="00647422" w:rsidRDefault="008F0A12">
            <w:pPr>
              <w:spacing w:after="27" w:line="360" w:lineRule="auto"/>
              <w:ind w:left="26" w:right="0" w:firstLine="0"/>
              <w:jc w:val="center"/>
              <w:rPr>
                <w:szCs w:val="24"/>
              </w:rPr>
            </w:pPr>
            <w:r w:rsidRPr="00647422">
              <w:rPr>
                <w:szCs w:val="24"/>
              </w:rPr>
              <w:t xml:space="preserve"> </w:t>
            </w:r>
          </w:p>
          <w:p w14:paraId="17BD73E6"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032" w:type="dxa"/>
            <w:shd w:val="clear" w:color="auto" w:fill="FFFFFF"/>
          </w:tcPr>
          <w:p w14:paraId="5A140E6D" w14:textId="77777777" w:rsidR="00C7379E" w:rsidRPr="00647422" w:rsidRDefault="008F0A12">
            <w:pPr>
              <w:spacing w:after="27"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p w14:paraId="4E7A5D90"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r>
      <w:tr w:rsidR="00C7379E" w:rsidRPr="00647422" w14:paraId="2A5F5C9A" w14:textId="77777777" w:rsidTr="00C7379E">
        <w:trPr>
          <w:cnfStyle w:val="000000100000" w:firstRow="0" w:lastRow="0" w:firstColumn="0" w:lastColumn="0" w:oddVBand="0" w:evenVBand="0" w:oddHBand="1" w:evenHBand="0" w:firstRowFirstColumn="0" w:firstRowLastColumn="0" w:lastRowFirstColumn="0" w:lastRowLastColumn="0"/>
          <w:trHeight w:val="205"/>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6C39F29A" w14:textId="77777777" w:rsidR="00C7379E" w:rsidRPr="00647422" w:rsidRDefault="008F0A12">
            <w:pPr>
              <w:spacing w:after="0" w:line="360" w:lineRule="auto"/>
              <w:ind w:left="0" w:right="165" w:firstLine="0"/>
              <w:jc w:val="center"/>
              <w:rPr>
                <w:szCs w:val="24"/>
              </w:rPr>
            </w:pPr>
            <w:r w:rsidRPr="00647422">
              <w:rPr>
                <w:szCs w:val="24"/>
              </w:rPr>
              <w:t xml:space="preserve">11 - 20years </w:t>
            </w:r>
          </w:p>
        </w:tc>
        <w:tc>
          <w:tcPr>
            <w:tcW w:w="1109" w:type="dxa"/>
            <w:shd w:val="clear" w:color="auto" w:fill="FFFFFF"/>
          </w:tcPr>
          <w:p w14:paraId="061CF815" w14:textId="77777777" w:rsidR="00C7379E" w:rsidRPr="00647422" w:rsidRDefault="008F0A12">
            <w:pPr>
              <w:spacing w:after="0" w:line="360" w:lineRule="auto"/>
              <w:ind w:left="23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99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2065F41B" w14:textId="77777777" w:rsidR="00C7379E" w:rsidRPr="00647422" w:rsidRDefault="008F0A12">
            <w:pPr>
              <w:spacing w:after="0" w:line="360" w:lineRule="auto"/>
              <w:ind w:left="98" w:right="0" w:firstLine="0"/>
              <w:jc w:val="left"/>
              <w:rPr>
                <w:szCs w:val="24"/>
              </w:rPr>
            </w:pPr>
            <w:r w:rsidRPr="00647422">
              <w:rPr>
                <w:szCs w:val="24"/>
              </w:rPr>
              <w:t xml:space="preserve">99 (100%) </w:t>
            </w:r>
          </w:p>
        </w:tc>
        <w:tc>
          <w:tcPr>
            <w:tcW w:w="1460" w:type="dxa"/>
            <w:shd w:val="clear" w:color="auto" w:fill="FFFFFF"/>
          </w:tcPr>
          <w:p w14:paraId="02526550" w14:textId="77777777" w:rsidR="00C7379E" w:rsidRPr="00647422" w:rsidRDefault="008F0A12">
            <w:pPr>
              <w:spacing w:after="0" w:line="360" w:lineRule="auto"/>
              <w:ind w:left="77"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98 (98.9%)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2E0555B3" w14:textId="77777777" w:rsidR="00C7379E" w:rsidRPr="00647422" w:rsidRDefault="008F0A12">
            <w:pPr>
              <w:spacing w:after="0" w:line="360" w:lineRule="auto"/>
              <w:ind w:left="271" w:right="0" w:firstLine="0"/>
              <w:jc w:val="left"/>
              <w:rPr>
                <w:szCs w:val="24"/>
              </w:rPr>
            </w:pPr>
            <w:r w:rsidRPr="00647422">
              <w:rPr>
                <w:szCs w:val="24"/>
              </w:rPr>
              <w:t xml:space="preserve">--- </w:t>
            </w:r>
          </w:p>
        </w:tc>
        <w:tc>
          <w:tcPr>
            <w:tcW w:w="1226" w:type="dxa"/>
            <w:shd w:val="clear" w:color="auto" w:fill="FFFFFF"/>
          </w:tcPr>
          <w:p w14:paraId="1DB5913E" w14:textId="77777777" w:rsidR="00C7379E" w:rsidRPr="00647422" w:rsidRDefault="008F0A12">
            <w:pPr>
              <w:spacing w:after="0" w:line="360" w:lineRule="auto"/>
              <w:ind w:left="159"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1 (1%)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5991C081" w14:textId="77777777" w:rsidR="00C7379E" w:rsidRPr="00647422" w:rsidRDefault="008F0A12">
            <w:pPr>
              <w:spacing w:after="0" w:line="360" w:lineRule="auto"/>
              <w:ind w:left="223" w:right="0" w:firstLine="0"/>
              <w:jc w:val="left"/>
              <w:rPr>
                <w:szCs w:val="24"/>
              </w:rPr>
            </w:pPr>
            <w:r w:rsidRPr="00647422">
              <w:rPr>
                <w:szCs w:val="24"/>
              </w:rPr>
              <w:t xml:space="preserve">--- </w:t>
            </w:r>
          </w:p>
        </w:tc>
        <w:tc>
          <w:tcPr>
            <w:tcW w:w="908" w:type="dxa"/>
            <w:shd w:val="clear" w:color="auto" w:fill="FFFFFF"/>
          </w:tcPr>
          <w:p w14:paraId="4792EB8E"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6A63867E" w14:textId="77777777" w:rsidR="00C7379E" w:rsidRPr="00647422" w:rsidRDefault="008F0A12">
            <w:pPr>
              <w:spacing w:after="0" w:line="360" w:lineRule="auto"/>
              <w:ind w:left="0" w:right="21" w:firstLine="0"/>
              <w:jc w:val="center"/>
              <w:rPr>
                <w:szCs w:val="24"/>
              </w:rPr>
            </w:pPr>
            <w:r w:rsidRPr="00647422">
              <w:rPr>
                <w:szCs w:val="24"/>
              </w:rPr>
              <w:t xml:space="preserve">--- </w:t>
            </w:r>
          </w:p>
        </w:tc>
        <w:tc>
          <w:tcPr>
            <w:tcW w:w="1032" w:type="dxa"/>
            <w:shd w:val="clear" w:color="auto" w:fill="FFFFFF"/>
          </w:tcPr>
          <w:p w14:paraId="072B7CCC"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r>
      <w:tr w:rsidR="00C7379E" w:rsidRPr="00647422" w14:paraId="5728D451" w14:textId="77777777" w:rsidTr="00C7379E">
        <w:trPr>
          <w:trHeight w:val="205"/>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27704628" w14:textId="77777777" w:rsidR="00C7379E" w:rsidRPr="00647422" w:rsidRDefault="008F0A12">
            <w:pPr>
              <w:spacing w:after="0" w:line="360" w:lineRule="auto"/>
              <w:ind w:left="0" w:right="165" w:firstLine="0"/>
              <w:jc w:val="center"/>
              <w:rPr>
                <w:szCs w:val="24"/>
              </w:rPr>
            </w:pPr>
            <w:r w:rsidRPr="00647422">
              <w:rPr>
                <w:szCs w:val="24"/>
              </w:rPr>
              <w:t xml:space="preserve">21 - 30years </w:t>
            </w:r>
          </w:p>
        </w:tc>
        <w:tc>
          <w:tcPr>
            <w:tcW w:w="1109" w:type="dxa"/>
            <w:shd w:val="clear" w:color="auto" w:fill="FFFFFF"/>
          </w:tcPr>
          <w:p w14:paraId="19402794" w14:textId="77777777" w:rsidR="00C7379E" w:rsidRPr="00647422" w:rsidRDefault="008F0A12">
            <w:pPr>
              <w:spacing w:after="0" w:line="360" w:lineRule="auto"/>
              <w:ind w:left="185"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323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4D3B1156" w14:textId="77777777" w:rsidR="00C7379E" w:rsidRPr="00647422" w:rsidRDefault="008F0A12">
            <w:pPr>
              <w:spacing w:after="0" w:line="360" w:lineRule="auto"/>
              <w:ind w:left="120" w:right="0" w:firstLine="0"/>
              <w:jc w:val="left"/>
              <w:rPr>
                <w:szCs w:val="24"/>
              </w:rPr>
            </w:pPr>
            <w:r w:rsidRPr="00647422">
              <w:rPr>
                <w:szCs w:val="24"/>
              </w:rPr>
              <w:t xml:space="preserve">320(99%) </w:t>
            </w:r>
          </w:p>
        </w:tc>
        <w:tc>
          <w:tcPr>
            <w:tcW w:w="1460" w:type="dxa"/>
            <w:shd w:val="clear" w:color="auto" w:fill="FFFFFF"/>
          </w:tcPr>
          <w:p w14:paraId="6E14EF66" w14:textId="77777777" w:rsidR="00C7379E" w:rsidRPr="00647422" w:rsidRDefault="008F0A12">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319 (98.7%)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3431101F" w14:textId="77777777" w:rsidR="00C7379E" w:rsidRPr="00647422" w:rsidRDefault="008F0A12">
            <w:pPr>
              <w:spacing w:after="0" w:line="360" w:lineRule="auto"/>
              <w:ind w:left="46" w:right="0" w:firstLine="0"/>
              <w:jc w:val="left"/>
              <w:rPr>
                <w:szCs w:val="24"/>
              </w:rPr>
            </w:pPr>
            <w:r w:rsidRPr="00647422">
              <w:rPr>
                <w:szCs w:val="24"/>
              </w:rPr>
              <w:t xml:space="preserve">3 (0.9%) </w:t>
            </w:r>
          </w:p>
        </w:tc>
        <w:tc>
          <w:tcPr>
            <w:tcW w:w="1226" w:type="dxa"/>
            <w:shd w:val="clear" w:color="auto" w:fill="FFFFFF"/>
          </w:tcPr>
          <w:p w14:paraId="594436AC" w14:textId="77777777" w:rsidR="00C7379E" w:rsidRPr="00647422" w:rsidRDefault="008F0A12">
            <w:pPr>
              <w:spacing w:after="0" w:line="360" w:lineRule="auto"/>
              <w:ind w:left="91"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4 (1.2%)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28F25447" w14:textId="77777777" w:rsidR="00C7379E" w:rsidRPr="00647422" w:rsidRDefault="008F0A12">
            <w:pPr>
              <w:spacing w:after="0" w:line="360" w:lineRule="auto"/>
              <w:ind w:left="223" w:right="0" w:firstLine="0"/>
              <w:jc w:val="left"/>
              <w:rPr>
                <w:szCs w:val="24"/>
              </w:rPr>
            </w:pPr>
            <w:r w:rsidRPr="00647422">
              <w:rPr>
                <w:szCs w:val="24"/>
              </w:rPr>
              <w:t xml:space="preserve">--- </w:t>
            </w:r>
          </w:p>
        </w:tc>
        <w:tc>
          <w:tcPr>
            <w:tcW w:w="908" w:type="dxa"/>
            <w:shd w:val="clear" w:color="auto" w:fill="FFFFFF"/>
          </w:tcPr>
          <w:p w14:paraId="739801EE"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298EF502" w14:textId="77777777" w:rsidR="00C7379E" w:rsidRPr="00647422" w:rsidRDefault="008F0A12">
            <w:pPr>
              <w:spacing w:after="0" w:line="360" w:lineRule="auto"/>
              <w:ind w:left="0" w:right="21" w:firstLine="0"/>
              <w:jc w:val="center"/>
              <w:rPr>
                <w:szCs w:val="24"/>
              </w:rPr>
            </w:pPr>
            <w:r w:rsidRPr="00647422">
              <w:rPr>
                <w:szCs w:val="24"/>
              </w:rPr>
              <w:t xml:space="preserve">--- </w:t>
            </w:r>
          </w:p>
        </w:tc>
        <w:tc>
          <w:tcPr>
            <w:tcW w:w="1032" w:type="dxa"/>
            <w:shd w:val="clear" w:color="auto" w:fill="FFFFFF"/>
          </w:tcPr>
          <w:p w14:paraId="6C5A16C7"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r>
      <w:tr w:rsidR="00C7379E" w:rsidRPr="00647422" w14:paraId="043ED696" w14:textId="77777777" w:rsidTr="00C7379E">
        <w:trPr>
          <w:cnfStyle w:val="000000100000" w:firstRow="0" w:lastRow="0" w:firstColumn="0" w:lastColumn="0" w:oddVBand="0" w:evenVBand="0" w:oddHBand="1" w:evenHBand="0" w:firstRowFirstColumn="0" w:firstRowLastColumn="0" w:lastRowFirstColumn="0" w:lastRowLastColumn="0"/>
          <w:trHeight w:val="203"/>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5466035D" w14:textId="77777777" w:rsidR="00C7379E" w:rsidRPr="00647422" w:rsidRDefault="008F0A12">
            <w:pPr>
              <w:spacing w:after="0" w:line="360" w:lineRule="auto"/>
              <w:ind w:left="0" w:right="165" w:firstLine="0"/>
              <w:jc w:val="center"/>
              <w:rPr>
                <w:szCs w:val="24"/>
              </w:rPr>
            </w:pPr>
            <w:r w:rsidRPr="00647422">
              <w:rPr>
                <w:szCs w:val="24"/>
              </w:rPr>
              <w:t xml:space="preserve">31 - 40years </w:t>
            </w:r>
          </w:p>
        </w:tc>
        <w:tc>
          <w:tcPr>
            <w:tcW w:w="1109" w:type="dxa"/>
            <w:shd w:val="clear" w:color="auto" w:fill="FFFFFF"/>
          </w:tcPr>
          <w:p w14:paraId="689BDBC0" w14:textId="77777777" w:rsidR="00C7379E" w:rsidRPr="00647422" w:rsidRDefault="008F0A12">
            <w:pPr>
              <w:spacing w:after="0" w:line="360" w:lineRule="auto"/>
              <w:ind w:left="185"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328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3E4A5434" w14:textId="77777777" w:rsidR="00C7379E" w:rsidRPr="00647422" w:rsidRDefault="008F0A12">
            <w:pPr>
              <w:spacing w:after="0" w:line="360" w:lineRule="auto"/>
              <w:ind w:left="53" w:right="0" w:firstLine="0"/>
              <w:jc w:val="left"/>
              <w:rPr>
                <w:szCs w:val="24"/>
              </w:rPr>
            </w:pPr>
            <w:r w:rsidRPr="00647422">
              <w:rPr>
                <w:szCs w:val="24"/>
              </w:rPr>
              <w:t xml:space="preserve">324(98.7%) </w:t>
            </w:r>
          </w:p>
        </w:tc>
        <w:tc>
          <w:tcPr>
            <w:tcW w:w="1460" w:type="dxa"/>
            <w:shd w:val="clear" w:color="auto" w:fill="FFFFFF"/>
          </w:tcPr>
          <w:p w14:paraId="448D279B" w14:textId="77777777" w:rsidR="00C7379E" w:rsidRPr="00647422" w:rsidRDefault="008F0A12">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323 (98.4%)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7635418B" w14:textId="77777777" w:rsidR="00C7379E" w:rsidRPr="00647422" w:rsidRDefault="008F0A12">
            <w:pPr>
              <w:spacing w:after="0" w:line="360" w:lineRule="auto"/>
              <w:ind w:left="46" w:right="0" w:firstLine="0"/>
              <w:jc w:val="left"/>
              <w:rPr>
                <w:szCs w:val="24"/>
              </w:rPr>
            </w:pPr>
            <w:r w:rsidRPr="00647422">
              <w:rPr>
                <w:szCs w:val="24"/>
              </w:rPr>
              <w:t xml:space="preserve">4 (1.2%) </w:t>
            </w:r>
          </w:p>
        </w:tc>
        <w:tc>
          <w:tcPr>
            <w:tcW w:w="1226" w:type="dxa"/>
            <w:shd w:val="clear" w:color="auto" w:fill="FFFFFF"/>
          </w:tcPr>
          <w:p w14:paraId="74206256" w14:textId="77777777" w:rsidR="00C7379E" w:rsidRPr="00647422" w:rsidRDefault="008F0A12">
            <w:pPr>
              <w:spacing w:after="0" w:line="360" w:lineRule="auto"/>
              <w:ind w:left="91"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5 (1.5%)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19696C5D" w14:textId="77777777" w:rsidR="00C7379E" w:rsidRPr="00647422" w:rsidRDefault="008F0A12">
            <w:pPr>
              <w:spacing w:after="0" w:line="360" w:lineRule="auto"/>
              <w:ind w:left="223" w:right="0" w:firstLine="0"/>
              <w:jc w:val="left"/>
              <w:rPr>
                <w:szCs w:val="24"/>
              </w:rPr>
            </w:pPr>
            <w:r w:rsidRPr="00647422">
              <w:rPr>
                <w:szCs w:val="24"/>
              </w:rPr>
              <w:t xml:space="preserve">--- </w:t>
            </w:r>
          </w:p>
        </w:tc>
        <w:tc>
          <w:tcPr>
            <w:tcW w:w="908" w:type="dxa"/>
            <w:shd w:val="clear" w:color="auto" w:fill="FFFFFF"/>
          </w:tcPr>
          <w:p w14:paraId="7C6EEDA5"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469FC62E" w14:textId="77777777" w:rsidR="00C7379E" w:rsidRPr="00647422" w:rsidRDefault="008F0A12">
            <w:pPr>
              <w:spacing w:after="0" w:line="360" w:lineRule="auto"/>
              <w:ind w:left="0" w:right="21" w:firstLine="0"/>
              <w:jc w:val="center"/>
              <w:rPr>
                <w:szCs w:val="24"/>
              </w:rPr>
            </w:pPr>
            <w:r w:rsidRPr="00647422">
              <w:rPr>
                <w:szCs w:val="24"/>
              </w:rPr>
              <w:t xml:space="preserve">--- </w:t>
            </w:r>
          </w:p>
        </w:tc>
        <w:tc>
          <w:tcPr>
            <w:tcW w:w="1032" w:type="dxa"/>
            <w:shd w:val="clear" w:color="auto" w:fill="FFFFFF"/>
          </w:tcPr>
          <w:p w14:paraId="7A82BAA2"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r>
      <w:tr w:rsidR="00C7379E" w:rsidRPr="00647422" w14:paraId="2B7AB552" w14:textId="77777777" w:rsidTr="00C7379E">
        <w:trPr>
          <w:trHeight w:val="203"/>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79BAE42C" w14:textId="77777777" w:rsidR="00C7379E" w:rsidRPr="00647422" w:rsidRDefault="008F0A12">
            <w:pPr>
              <w:spacing w:after="0" w:line="360" w:lineRule="auto"/>
              <w:ind w:left="0" w:right="165" w:firstLine="0"/>
              <w:jc w:val="center"/>
              <w:rPr>
                <w:szCs w:val="24"/>
              </w:rPr>
            </w:pPr>
            <w:r w:rsidRPr="00647422">
              <w:rPr>
                <w:szCs w:val="24"/>
              </w:rPr>
              <w:t xml:space="preserve">41 - 50years </w:t>
            </w:r>
          </w:p>
        </w:tc>
        <w:tc>
          <w:tcPr>
            <w:tcW w:w="1109" w:type="dxa"/>
            <w:shd w:val="clear" w:color="auto" w:fill="FFFFFF"/>
          </w:tcPr>
          <w:p w14:paraId="11D06838" w14:textId="77777777" w:rsidR="00C7379E" w:rsidRPr="00647422" w:rsidRDefault="008F0A12">
            <w:pPr>
              <w:spacing w:after="0" w:line="360" w:lineRule="auto"/>
              <w:ind w:left="185"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179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033AE61E" w14:textId="77777777" w:rsidR="00C7379E" w:rsidRPr="00647422" w:rsidRDefault="008F0A12">
            <w:pPr>
              <w:spacing w:after="0" w:line="360" w:lineRule="auto"/>
              <w:ind w:left="24" w:right="0" w:firstLine="0"/>
              <w:jc w:val="left"/>
              <w:rPr>
                <w:szCs w:val="24"/>
              </w:rPr>
            </w:pPr>
            <w:r w:rsidRPr="00647422">
              <w:rPr>
                <w:szCs w:val="24"/>
              </w:rPr>
              <w:t xml:space="preserve">177(83.2%) </w:t>
            </w:r>
          </w:p>
        </w:tc>
        <w:tc>
          <w:tcPr>
            <w:tcW w:w="1460" w:type="dxa"/>
            <w:shd w:val="clear" w:color="auto" w:fill="FFFFFF"/>
          </w:tcPr>
          <w:p w14:paraId="059AC21A" w14:textId="77777777" w:rsidR="00C7379E" w:rsidRPr="00647422" w:rsidRDefault="008F0A12">
            <w:pPr>
              <w:spacing w:after="0" w:line="360" w:lineRule="auto"/>
              <w:ind w:left="53"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177(83.2%)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1D151194" w14:textId="77777777" w:rsidR="00C7379E" w:rsidRPr="00647422" w:rsidRDefault="008F0A12">
            <w:pPr>
              <w:spacing w:after="0" w:line="360" w:lineRule="auto"/>
              <w:ind w:left="46" w:right="0" w:firstLine="0"/>
              <w:jc w:val="left"/>
              <w:rPr>
                <w:szCs w:val="24"/>
              </w:rPr>
            </w:pPr>
            <w:r w:rsidRPr="00647422">
              <w:rPr>
                <w:szCs w:val="24"/>
              </w:rPr>
              <w:t xml:space="preserve">2 (1.1%) </w:t>
            </w:r>
          </w:p>
        </w:tc>
        <w:tc>
          <w:tcPr>
            <w:tcW w:w="1226" w:type="dxa"/>
            <w:shd w:val="clear" w:color="auto" w:fill="FFFFFF"/>
          </w:tcPr>
          <w:p w14:paraId="4C5012BA" w14:textId="77777777" w:rsidR="00C7379E" w:rsidRPr="00647422" w:rsidRDefault="008F0A12">
            <w:pPr>
              <w:spacing w:after="0" w:line="360" w:lineRule="auto"/>
              <w:ind w:left="91"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2 (1.1%)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36EB4E76" w14:textId="77777777" w:rsidR="00C7379E" w:rsidRPr="00647422" w:rsidRDefault="008F0A12">
            <w:pPr>
              <w:spacing w:after="0" w:line="360" w:lineRule="auto"/>
              <w:ind w:left="223" w:right="0" w:firstLine="0"/>
              <w:jc w:val="left"/>
              <w:rPr>
                <w:szCs w:val="24"/>
              </w:rPr>
            </w:pPr>
            <w:r w:rsidRPr="00647422">
              <w:rPr>
                <w:szCs w:val="24"/>
              </w:rPr>
              <w:t xml:space="preserve">--- </w:t>
            </w:r>
          </w:p>
        </w:tc>
        <w:tc>
          <w:tcPr>
            <w:tcW w:w="908" w:type="dxa"/>
            <w:shd w:val="clear" w:color="auto" w:fill="FFFFFF"/>
          </w:tcPr>
          <w:p w14:paraId="7C2DE1C6"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073B7221" w14:textId="77777777" w:rsidR="00C7379E" w:rsidRPr="00647422" w:rsidRDefault="008F0A12">
            <w:pPr>
              <w:spacing w:after="0" w:line="360" w:lineRule="auto"/>
              <w:ind w:left="0" w:right="21" w:firstLine="0"/>
              <w:jc w:val="center"/>
              <w:rPr>
                <w:szCs w:val="24"/>
              </w:rPr>
            </w:pPr>
            <w:r w:rsidRPr="00647422">
              <w:rPr>
                <w:szCs w:val="24"/>
              </w:rPr>
              <w:t xml:space="preserve">--- </w:t>
            </w:r>
          </w:p>
        </w:tc>
        <w:tc>
          <w:tcPr>
            <w:tcW w:w="1032" w:type="dxa"/>
            <w:shd w:val="clear" w:color="auto" w:fill="FFFFFF"/>
          </w:tcPr>
          <w:p w14:paraId="0E95FF95"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r>
      <w:tr w:rsidR="00C7379E" w:rsidRPr="00647422" w14:paraId="4EBC4D9E" w14:textId="77777777" w:rsidTr="00C7379E">
        <w:trPr>
          <w:cnfStyle w:val="000000100000" w:firstRow="0" w:lastRow="0" w:firstColumn="0" w:lastColumn="0" w:oddVBand="0" w:evenVBand="0" w:oddHBand="1" w:evenHBand="0" w:firstRowFirstColumn="0" w:firstRowLastColumn="0" w:lastRowFirstColumn="0" w:lastRowLastColumn="0"/>
          <w:trHeight w:val="205"/>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1D8ADB7D" w14:textId="77777777" w:rsidR="00C7379E" w:rsidRPr="00647422" w:rsidRDefault="008F0A12">
            <w:pPr>
              <w:spacing w:after="0" w:line="360" w:lineRule="auto"/>
              <w:ind w:left="0" w:right="165" w:firstLine="0"/>
              <w:jc w:val="center"/>
              <w:rPr>
                <w:szCs w:val="24"/>
              </w:rPr>
            </w:pPr>
            <w:r w:rsidRPr="00647422">
              <w:rPr>
                <w:szCs w:val="24"/>
              </w:rPr>
              <w:t xml:space="preserve">51 - 60years </w:t>
            </w:r>
          </w:p>
        </w:tc>
        <w:tc>
          <w:tcPr>
            <w:tcW w:w="1109" w:type="dxa"/>
            <w:shd w:val="clear" w:color="auto" w:fill="FFFFFF"/>
          </w:tcPr>
          <w:p w14:paraId="731315EF" w14:textId="77777777" w:rsidR="00C7379E" w:rsidRPr="00647422" w:rsidRDefault="008F0A12">
            <w:pPr>
              <w:spacing w:after="0" w:line="360" w:lineRule="auto"/>
              <w:ind w:left="23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70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3E3D75A0" w14:textId="77777777" w:rsidR="00C7379E" w:rsidRPr="00647422" w:rsidRDefault="008F0A12">
            <w:pPr>
              <w:spacing w:after="0" w:line="360" w:lineRule="auto"/>
              <w:ind w:left="98" w:right="0" w:firstLine="0"/>
              <w:jc w:val="left"/>
              <w:rPr>
                <w:szCs w:val="24"/>
              </w:rPr>
            </w:pPr>
            <w:r w:rsidRPr="00647422">
              <w:rPr>
                <w:szCs w:val="24"/>
              </w:rPr>
              <w:t xml:space="preserve">70(98.8%) </w:t>
            </w:r>
          </w:p>
        </w:tc>
        <w:tc>
          <w:tcPr>
            <w:tcW w:w="1460" w:type="dxa"/>
            <w:shd w:val="clear" w:color="auto" w:fill="FFFFFF"/>
          </w:tcPr>
          <w:p w14:paraId="56D64215" w14:textId="77777777" w:rsidR="00C7379E" w:rsidRPr="00647422" w:rsidRDefault="008F0A12">
            <w:pPr>
              <w:spacing w:after="0" w:line="360" w:lineRule="auto"/>
              <w:ind w:left="98"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70(98.8%)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74B1F9FD" w14:textId="77777777" w:rsidR="00C7379E" w:rsidRPr="00647422" w:rsidRDefault="008F0A12">
            <w:pPr>
              <w:spacing w:after="0" w:line="360" w:lineRule="auto"/>
              <w:ind w:left="271" w:right="0" w:firstLine="0"/>
              <w:jc w:val="left"/>
              <w:rPr>
                <w:szCs w:val="24"/>
              </w:rPr>
            </w:pPr>
            <w:r w:rsidRPr="00647422">
              <w:rPr>
                <w:szCs w:val="24"/>
              </w:rPr>
              <w:t xml:space="preserve">--- </w:t>
            </w:r>
          </w:p>
        </w:tc>
        <w:tc>
          <w:tcPr>
            <w:tcW w:w="1226" w:type="dxa"/>
            <w:shd w:val="clear" w:color="auto" w:fill="FFFFFF"/>
          </w:tcPr>
          <w:p w14:paraId="6AD0615C" w14:textId="77777777" w:rsidR="00C7379E" w:rsidRPr="00647422" w:rsidRDefault="008F0A12">
            <w:pPr>
              <w:spacing w:after="0" w:line="360" w:lineRule="auto"/>
              <w:ind w:left="406"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5733E967" w14:textId="77777777" w:rsidR="00C7379E" w:rsidRPr="00647422" w:rsidRDefault="008F0A12">
            <w:pPr>
              <w:spacing w:after="0" w:line="360" w:lineRule="auto"/>
              <w:ind w:left="223" w:right="0" w:firstLine="0"/>
              <w:jc w:val="left"/>
              <w:rPr>
                <w:szCs w:val="24"/>
              </w:rPr>
            </w:pPr>
            <w:r w:rsidRPr="00647422">
              <w:rPr>
                <w:szCs w:val="24"/>
              </w:rPr>
              <w:t xml:space="preserve">--- </w:t>
            </w:r>
          </w:p>
        </w:tc>
        <w:tc>
          <w:tcPr>
            <w:tcW w:w="908" w:type="dxa"/>
            <w:shd w:val="clear" w:color="auto" w:fill="FFFFFF"/>
          </w:tcPr>
          <w:p w14:paraId="7D8DEC4E"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48AF6F03" w14:textId="77777777" w:rsidR="00C7379E" w:rsidRPr="00647422" w:rsidRDefault="008F0A12">
            <w:pPr>
              <w:spacing w:after="0" w:line="360" w:lineRule="auto"/>
              <w:ind w:left="0" w:right="21" w:firstLine="0"/>
              <w:jc w:val="center"/>
              <w:rPr>
                <w:szCs w:val="24"/>
              </w:rPr>
            </w:pPr>
            <w:r w:rsidRPr="00647422">
              <w:rPr>
                <w:szCs w:val="24"/>
              </w:rPr>
              <w:t xml:space="preserve">--- </w:t>
            </w:r>
          </w:p>
        </w:tc>
        <w:tc>
          <w:tcPr>
            <w:tcW w:w="1032" w:type="dxa"/>
            <w:shd w:val="clear" w:color="auto" w:fill="FFFFFF"/>
          </w:tcPr>
          <w:p w14:paraId="0D42978A"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r>
      <w:tr w:rsidR="00C7379E" w:rsidRPr="00647422" w14:paraId="17667211" w14:textId="77777777" w:rsidTr="00C7379E">
        <w:trPr>
          <w:trHeight w:val="313"/>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28FA80FD" w14:textId="77777777" w:rsidR="00C7379E" w:rsidRPr="00647422" w:rsidRDefault="008F0A12">
            <w:pPr>
              <w:spacing w:after="0" w:line="360" w:lineRule="auto"/>
              <w:ind w:left="0" w:right="165" w:firstLine="0"/>
              <w:jc w:val="center"/>
              <w:rPr>
                <w:szCs w:val="24"/>
              </w:rPr>
            </w:pPr>
            <w:r w:rsidRPr="00647422">
              <w:rPr>
                <w:szCs w:val="24"/>
              </w:rPr>
              <w:t xml:space="preserve">61 - 70years </w:t>
            </w:r>
          </w:p>
          <w:p w14:paraId="2D33348A" w14:textId="77777777" w:rsidR="00C7379E" w:rsidRPr="00647422" w:rsidRDefault="008F0A12">
            <w:pPr>
              <w:spacing w:after="0" w:line="360" w:lineRule="auto"/>
              <w:ind w:left="0" w:right="115" w:firstLine="0"/>
              <w:jc w:val="center"/>
              <w:rPr>
                <w:szCs w:val="24"/>
              </w:rPr>
            </w:pPr>
            <w:r w:rsidRPr="00647422">
              <w:rPr>
                <w:szCs w:val="24"/>
              </w:rPr>
              <w:lastRenderedPageBreak/>
              <w:t xml:space="preserve"> </w:t>
            </w:r>
          </w:p>
        </w:tc>
        <w:tc>
          <w:tcPr>
            <w:tcW w:w="1109" w:type="dxa"/>
            <w:shd w:val="clear" w:color="auto" w:fill="FFFFFF"/>
          </w:tcPr>
          <w:p w14:paraId="207368AD" w14:textId="77777777" w:rsidR="00C7379E" w:rsidRPr="00647422" w:rsidRDefault="008F0A12">
            <w:pPr>
              <w:spacing w:after="0" w:line="360" w:lineRule="auto"/>
              <w:ind w:left="276"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lastRenderedPageBreak/>
              <w:t xml:space="preserve">1 </w:t>
            </w:r>
          </w:p>
          <w:p w14:paraId="068386D3" w14:textId="77777777" w:rsidR="00C7379E" w:rsidRPr="00647422" w:rsidRDefault="008F0A12">
            <w:pPr>
              <w:spacing w:after="0" w:line="360" w:lineRule="auto"/>
              <w:ind w:left="322"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lastRenderedPageBreak/>
              <w:t xml:space="preserve">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7ED7F52F" w14:textId="77777777" w:rsidR="00C7379E" w:rsidRPr="00647422" w:rsidRDefault="008F0A12">
            <w:pPr>
              <w:spacing w:after="0" w:line="360" w:lineRule="auto"/>
              <w:ind w:left="144" w:right="0" w:firstLine="0"/>
              <w:jc w:val="left"/>
              <w:rPr>
                <w:szCs w:val="24"/>
              </w:rPr>
            </w:pPr>
            <w:r w:rsidRPr="00647422">
              <w:rPr>
                <w:szCs w:val="24"/>
              </w:rPr>
              <w:lastRenderedPageBreak/>
              <w:t xml:space="preserve">1 (100%) </w:t>
            </w:r>
          </w:p>
          <w:p w14:paraId="3DE6168B" w14:textId="77777777" w:rsidR="00C7379E" w:rsidRPr="00647422" w:rsidRDefault="008F0A12">
            <w:pPr>
              <w:spacing w:after="0" w:line="360" w:lineRule="auto"/>
              <w:ind w:left="481" w:right="0" w:firstLine="0"/>
              <w:jc w:val="left"/>
              <w:rPr>
                <w:szCs w:val="24"/>
              </w:rPr>
            </w:pPr>
            <w:r w:rsidRPr="00647422">
              <w:rPr>
                <w:szCs w:val="24"/>
              </w:rPr>
              <w:lastRenderedPageBreak/>
              <w:t xml:space="preserve"> </w:t>
            </w:r>
          </w:p>
        </w:tc>
        <w:tc>
          <w:tcPr>
            <w:tcW w:w="1460" w:type="dxa"/>
            <w:shd w:val="clear" w:color="auto" w:fill="FFFFFF"/>
          </w:tcPr>
          <w:p w14:paraId="3EFB9FBF" w14:textId="77777777" w:rsidR="00C7379E" w:rsidRPr="00647422" w:rsidRDefault="008F0A12">
            <w:pPr>
              <w:spacing w:after="0" w:line="360" w:lineRule="auto"/>
              <w:ind w:left="14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lastRenderedPageBreak/>
              <w:t xml:space="preserve">1 (100%) </w:t>
            </w:r>
          </w:p>
          <w:p w14:paraId="562C46A4" w14:textId="77777777" w:rsidR="00C7379E" w:rsidRPr="00647422" w:rsidRDefault="008F0A12">
            <w:pPr>
              <w:spacing w:after="0" w:line="360" w:lineRule="auto"/>
              <w:ind w:left="48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lastRenderedPageBreak/>
              <w:t xml:space="preserve">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7B9EDCC3" w14:textId="77777777" w:rsidR="00C7379E" w:rsidRPr="00647422" w:rsidRDefault="008F0A12">
            <w:pPr>
              <w:spacing w:after="0" w:line="360" w:lineRule="auto"/>
              <w:ind w:left="271" w:right="0" w:firstLine="0"/>
              <w:jc w:val="left"/>
              <w:rPr>
                <w:szCs w:val="24"/>
              </w:rPr>
            </w:pPr>
            <w:r w:rsidRPr="00647422">
              <w:rPr>
                <w:szCs w:val="24"/>
              </w:rPr>
              <w:lastRenderedPageBreak/>
              <w:t xml:space="preserve">--- </w:t>
            </w:r>
          </w:p>
          <w:p w14:paraId="18882738" w14:textId="77777777" w:rsidR="00C7379E" w:rsidRPr="00647422" w:rsidRDefault="008F0A12">
            <w:pPr>
              <w:spacing w:after="0" w:line="360" w:lineRule="auto"/>
              <w:ind w:left="360" w:right="0" w:firstLine="0"/>
              <w:jc w:val="left"/>
              <w:rPr>
                <w:szCs w:val="24"/>
              </w:rPr>
            </w:pPr>
            <w:r w:rsidRPr="00647422">
              <w:rPr>
                <w:szCs w:val="24"/>
              </w:rPr>
              <w:lastRenderedPageBreak/>
              <w:t xml:space="preserve"> </w:t>
            </w:r>
          </w:p>
        </w:tc>
        <w:tc>
          <w:tcPr>
            <w:tcW w:w="1226" w:type="dxa"/>
            <w:shd w:val="clear" w:color="auto" w:fill="FFFFFF"/>
          </w:tcPr>
          <w:p w14:paraId="3A5544EB" w14:textId="77777777" w:rsidR="00C7379E" w:rsidRPr="00647422" w:rsidRDefault="008F0A12">
            <w:pPr>
              <w:spacing w:after="0" w:line="360" w:lineRule="auto"/>
              <w:ind w:left="406"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lastRenderedPageBreak/>
              <w:t xml:space="preserve"> </w:t>
            </w:r>
          </w:p>
          <w:p w14:paraId="7441C056" w14:textId="77777777" w:rsidR="00C7379E" w:rsidRPr="00647422" w:rsidRDefault="008F0A12">
            <w:pPr>
              <w:spacing w:after="0" w:line="360" w:lineRule="auto"/>
              <w:ind w:left="406"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lastRenderedPageBreak/>
              <w:t xml:space="preserve">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197CA2B3" w14:textId="77777777" w:rsidR="00C7379E" w:rsidRPr="00647422" w:rsidRDefault="008F0A12">
            <w:pPr>
              <w:spacing w:after="0" w:line="360" w:lineRule="auto"/>
              <w:ind w:left="223" w:right="0" w:firstLine="0"/>
              <w:jc w:val="left"/>
              <w:rPr>
                <w:szCs w:val="24"/>
              </w:rPr>
            </w:pPr>
            <w:r w:rsidRPr="00647422">
              <w:rPr>
                <w:szCs w:val="24"/>
              </w:rPr>
              <w:lastRenderedPageBreak/>
              <w:t xml:space="preserve">--- </w:t>
            </w:r>
          </w:p>
          <w:p w14:paraId="5D7A5F74" w14:textId="77777777" w:rsidR="00C7379E" w:rsidRPr="00647422" w:rsidRDefault="008F0A12">
            <w:pPr>
              <w:spacing w:after="0" w:line="360" w:lineRule="auto"/>
              <w:ind w:left="314" w:right="0" w:firstLine="0"/>
              <w:jc w:val="left"/>
              <w:rPr>
                <w:szCs w:val="24"/>
              </w:rPr>
            </w:pPr>
            <w:r w:rsidRPr="00647422">
              <w:rPr>
                <w:szCs w:val="24"/>
              </w:rPr>
              <w:lastRenderedPageBreak/>
              <w:t xml:space="preserve"> </w:t>
            </w:r>
          </w:p>
        </w:tc>
        <w:tc>
          <w:tcPr>
            <w:tcW w:w="908" w:type="dxa"/>
            <w:shd w:val="clear" w:color="auto" w:fill="FFFFFF"/>
          </w:tcPr>
          <w:p w14:paraId="3AACC859"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lastRenderedPageBreak/>
              <w:t xml:space="preserve"> </w:t>
            </w:r>
          </w:p>
          <w:p w14:paraId="118EC4B1"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lastRenderedPageBreak/>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2D1C8348" w14:textId="77777777" w:rsidR="00C7379E" w:rsidRPr="00647422" w:rsidRDefault="008F0A12">
            <w:pPr>
              <w:spacing w:after="0" w:line="360" w:lineRule="auto"/>
              <w:ind w:left="0" w:right="21" w:firstLine="0"/>
              <w:jc w:val="center"/>
              <w:rPr>
                <w:szCs w:val="24"/>
              </w:rPr>
            </w:pPr>
            <w:r w:rsidRPr="00647422">
              <w:rPr>
                <w:szCs w:val="24"/>
              </w:rPr>
              <w:lastRenderedPageBreak/>
              <w:t xml:space="preserve">--- </w:t>
            </w:r>
          </w:p>
          <w:p w14:paraId="39E537D9" w14:textId="77777777" w:rsidR="00C7379E" w:rsidRPr="00647422" w:rsidRDefault="008F0A12">
            <w:pPr>
              <w:spacing w:after="0" w:line="360" w:lineRule="auto"/>
              <w:ind w:left="26" w:right="0" w:firstLine="0"/>
              <w:jc w:val="center"/>
              <w:rPr>
                <w:szCs w:val="24"/>
              </w:rPr>
            </w:pPr>
            <w:r w:rsidRPr="00647422">
              <w:rPr>
                <w:szCs w:val="24"/>
              </w:rPr>
              <w:lastRenderedPageBreak/>
              <w:t xml:space="preserve"> </w:t>
            </w:r>
          </w:p>
        </w:tc>
        <w:tc>
          <w:tcPr>
            <w:tcW w:w="1032" w:type="dxa"/>
            <w:shd w:val="clear" w:color="auto" w:fill="FFFFFF"/>
          </w:tcPr>
          <w:p w14:paraId="299C5FBE"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lastRenderedPageBreak/>
              <w:t xml:space="preserve"> </w:t>
            </w:r>
          </w:p>
          <w:p w14:paraId="6F11C2AE"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lastRenderedPageBreak/>
              <w:t xml:space="preserve"> </w:t>
            </w:r>
          </w:p>
        </w:tc>
      </w:tr>
      <w:tr w:rsidR="00C7379E" w:rsidRPr="00647422" w14:paraId="308DE662" w14:textId="77777777" w:rsidTr="00C7379E">
        <w:trPr>
          <w:cnfStyle w:val="000000100000" w:firstRow="0" w:lastRow="0" w:firstColumn="0" w:lastColumn="0" w:oddVBand="0" w:evenVBand="0" w:oddHBand="1" w:evenHBand="0" w:firstRowFirstColumn="0" w:firstRowLastColumn="0" w:lastRowFirstColumn="0" w:lastRowLastColumn="0"/>
          <w:trHeight w:val="1416"/>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5032BC88" w14:textId="4AD49DD4" w:rsidR="00C7379E" w:rsidRPr="00647422" w:rsidRDefault="008F0A12">
            <w:pPr>
              <w:spacing w:after="0" w:line="360" w:lineRule="auto"/>
              <w:ind w:left="122" w:right="0" w:firstLine="0"/>
              <w:jc w:val="left"/>
              <w:rPr>
                <w:szCs w:val="24"/>
              </w:rPr>
            </w:pPr>
            <w:r w:rsidRPr="00647422">
              <w:rPr>
                <w:szCs w:val="24"/>
              </w:rPr>
              <w:lastRenderedPageBreak/>
              <w:t>CONTINU</w:t>
            </w:r>
            <w:r w:rsidR="007E15B1">
              <w:rPr>
                <w:szCs w:val="24"/>
              </w:rPr>
              <w:t>A</w:t>
            </w:r>
            <w:r w:rsidRPr="00647422">
              <w:rPr>
                <w:szCs w:val="24"/>
              </w:rPr>
              <w:t xml:space="preserve">TION OF TABLE </w:t>
            </w:r>
            <w:r w:rsidR="00900302" w:rsidRPr="00647422">
              <w:rPr>
                <w:szCs w:val="24"/>
              </w:rPr>
              <w:t>1.</w:t>
            </w:r>
            <w:r w:rsidRPr="00647422">
              <w:rPr>
                <w:szCs w:val="24"/>
              </w:rPr>
              <w:t xml:space="preserve"> </w:t>
            </w:r>
          </w:p>
          <w:p w14:paraId="45779CC0" w14:textId="77777777" w:rsidR="00C7379E" w:rsidRPr="00647422" w:rsidRDefault="008F0A12">
            <w:pPr>
              <w:spacing w:after="0" w:line="360" w:lineRule="auto"/>
              <w:ind w:left="122" w:right="0" w:firstLine="0"/>
              <w:jc w:val="left"/>
              <w:rPr>
                <w:szCs w:val="24"/>
              </w:rPr>
            </w:pPr>
            <w:r w:rsidRPr="00647422">
              <w:rPr>
                <w:i/>
                <w:szCs w:val="24"/>
              </w:rPr>
              <w:t>S. Paratyphi</w:t>
            </w:r>
            <w:r w:rsidRPr="00647422">
              <w:rPr>
                <w:szCs w:val="24"/>
              </w:rPr>
              <w:t xml:space="preserve"> C </w:t>
            </w:r>
          </w:p>
          <w:p w14:paraId="18C54872" w14:textId="77777777" w:rsidR="00C7379E" w:rsidRPr="00647422" w:rsidRDefault="00C7379E">
            <w:pPr>
              <w:spacing w:after="0" w:line="360" w:lineRule="auto"/>
              <w:ind w:left="0" w:right="163" w:firstLine="0"/>
              <w:jc w:val="center"/>
              <w:rPr>
                <w:szCs w:val="24"/>
              </w:rPr>
            </w:pPr>
          </w:p>
        </w:tc>
        <w:tc>
          <w:tcPr>
            <w:tcW w:w="1109" w:type="dxa"/>
            <w:shd w:val="clear" w:color="auto" w:fill="FFFFFF"/>
          </w:tcPr>
          <w:p w14:paraId="6378F6F5" w14:textId="77777777" w:rsidR="00C7379E" w:rsidRPr="00647422" w:rsidRDefault="00C7379E">
            <w:pPr>
              <w:spacing w:after="0" w:line="360" w:lineRule="auto"/>
              <w:ind w:left="276" w:right="0" w:firstLine="0"/>
              <w:jc w:val="left"/>
              <w:cnfStyle w:val="000000100000" w:firstRow="0" w:lastRow="0" w:firstColumn="0" w:lastColumn="0" w:oddVBand="0" w:evenVBand="0" w:oddHBand="1"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32A70207" w14:textId="77777777" w:rsidR="00C7379E" w:rsidRPr="00647422" w:rsidRDefault="00C7379E">
            <w:pPr>
              <w:spacing w:after="0" w:line="360" w:lineRule="auto"/>
              <w:ind w:left="392" w:right="0" w:firstLine="0"/>
              <w:jc w:val="left"/>
              <w:rPr>
                <w:szCs w:val="24"/>
              </w:rPr>
            </w:pPr>
          </w:p>
        </w:tc>
        <w:tc>
          <w:tcPr>
            <w:tcW w:w="1460" w:type="dxa"/>
            <w:shd w:val="clear" w:color="auto" w:fill="FFFFFF"/>
          </w:tcPr>
          <w:p w14:paraId="4C058508" w14:textId="77777777" w:rsidR="00C7379E" w:rsidRPr="00647422" w:rsidRDefault="00C7379E">
            <w:pPr>
              <w:spacing w:after="0" w:line="360" w:lineRule="auto"/>
              <w:ind w:left="391" w:right="0" w:firstLine="0"/>
              <w:jc w:val="left"/>
              <w:cnfStyle w:val="000000100000" w:firstRow="0" w:lastRow="0" w:firstColumn="0" w:lastColumn="0" w:oddVBand="0" w:evenVBand="0" w:oddHBand="1"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0ACD707B" w14:textId="77777777" w:rsidR="00C7379E" w:rsidRPr="00647422" w:rsidRDefault="00C7379E">
            <w:pPr>
              <w:spacing w:after="0" w:line="360" w:lineRule="auto"/>
              <w:ind w:left="271" w:right="0" w:firstLine="0"/>
              <w:jc w:val="left"/>
              <w:rPr>
                <w:szCs w:val="24"/>
              </w:rPr>
            </w:pPr>
          </w:p>
        </w:tc>
        <w:tc>
          <w:tcPr>
            <w:tcW w:w="1226" w:type="dxa"/>
            <w:shd w:val="clear" w:color="auto" w:fill="FFFFFF"/>
          </w:tcPr>
          <w:p w14:paraId="0660D9BB" w14:textId="77777777" w:rsidR="00C7379E" w:rsidRPr="00647422" w:rsidRDefault="00C7379E">
            <w:pPr>
              <w:spacing w:after="0" w:line="360" w:lineRule="auto"/>
              <w:ind w:left="315" w:right="0" w:firstLine="0"/>
              <w:jc w:val="left"/>
              <w:cnfStyle w:val="000000100000" w:firstRow="0" w:lastRow="0" w:firstColumn="0" w:lastColumn="0" w:oddVBand="0" w:evenVBand="0" w:oddHBand="1"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4C8D9381" w14:textId="77777777" w:rsidR="00C7379E" w:rsidRPr="00647422" w:rsidRDefault="00C7379E">
            <w:pPr>
              <w:spacing w:after="0" w:line="360" w:lineRule="auto"/>
              <w:ind w:left="223" w:right="0" w:firstLine="0"/>
              <w:jc w:val="left"/>
              <w:rPr>
                <w:szCs w:val="24"/>
              </w:rPr>
            </w:pPr>
          </w:p>
        </w:tc>
        <w:tc>
          <w:tcPr>
            <w:tcW w:w="908" w:type="dxa"/>
            <w:shd w:val="clear" w:color="auto" w:fill="FFFFFF"/>
          </w:tcPr>
          <w:p w14:paraId="6E609B05" w14:textId="77777777" w:rsidR="00C7379E" w:rsidRPr="00647422" w:rsidRDefault="00C7379E">
            <w:pPr>
              <w:spacing w:after="0" w:line="360" w:lineRule="auto"/>
              <w:ind w:left="226" w:right="0" w:firstLine="0"/>
              <w:jc w:val="left"/>
              <w:cnfStyle w:val="000000100000" w:firstRow="0" w:lastRow="0" w:firstColumn="0" w:lastColumn="0" w:oddVBand="0" w:evenVBand="0" w:oddHBand="1"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0B2802E2" w14:textId="77777777" w:rsidR="00C7379E" w:rsidRPr="00647422" w:rsidRDefault="00C7379E">
            <w:pPr>
              <w:spacing w:after="0" w:line="360" w:lineRule="auto"/>
              <w:ind w:left="0" w:right="21" w:firstLine="0"/>
              <w:jc w:val="center"/>
              <w:rPr>
                <w:szCs w:val="24"/>
              </w:rPr>
            </w:pPr>
          </w:p>
        </w:tc>
        <w:tc>
          <w:tcPr>
            <w:tcW w:w="1032" w:type="dxa"/>
            <w:shd w:val="clear" w:color="auto" w:fill="FFFFFF"/>
          </w:tcPr>
          <w:p w14:paraId="19035984" w14:textId="77777777" w:rsidR="00C7379E" w:rsidRPr="00647422" w:rsidRDefault="00C7379E">
            <w:pPr>
              <w:spacing w:after="0" w:line="360" w:lineRule="auto"/>
              <w:ind w:left="223" w:right="0" w:firstLine="0"/>
              <w:jc w:val="left"/>
              <w:cnfStyle w:val="000000100000" w:firstRow="0" w:lastRow="0" w:firstColumn="0" w:lastColumn="0" w:oddVBand="0" w:evenVBand="0" w:oddHBand="1" w:evenHBand="0" w:firstRowFirstColumn="0" w:firstRowLastColumn="0" w:lastRowFirstColumn="0" w:lastRowLastColumn="0"/>
              <w:rPr>
                <w:szCs w:val="24"/>
              </w:rPr>
            </w:pPr>
          </w:p>
        </w:tc>
      </w:tr>
      <w:tr w:rsidR="00C7379E" w:rsidRPr="00647422" w14:paraId="09D1F9B1" w14:textId="77777777" w:rsidTr="00C7379E">
        <w:trPr>
          <w:trHeight w:val="203"/>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4ECC17BD" w14:textId="77777777" w:rsidR="00C7379E" w:rsidRPr="00647422" w:rsidRDefault="008F0A12">
            <w:pPr>
              <w:spacing w:after="0" w:line="360" w:lineRule="auto"/>
              <w:ind w:left="0" w:right="165" w:firstLine="0"/>
              <w:jc w:val="center"/>
              <w:rPr>
                <w:szCs w:val="24"/>
              </w:rPr>
            </w:pPr>
            <w:r w:rsidRPr="00647422">
              <w:rPr>
                <w:szCs w:val="24"/>
              </w:rPr>
              <w:t xml:space="preserve">11 - 20years </w:t>
            </w:r>
          </w:p>
        </w:tc>
        <w:tc>
          <w:tcPr>
            <w:tcW w:w="1109" w:type="dxa"/>
            <w:shd w:val="clear" w:color="auto" w:fill="FFFFFF"/>
          </w:tcPr>
          <w:p w14:paraId="06B79B36" w14:textId="77777777" w:rsidR="00C7379E" w:rsidRPr="00647422" w:rsidRDefault="008F0A12">
            <w:pPr>
              <w:spacing w:after="0" w:line="360" w:lineRule="auto"/>
              <w:ind w:left="23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99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4CCA0929" w14:textId="77777777" w:rsidR="00C7379E" w:rsidRPr="00647422" w:rsidRDefault="008F0A12">
            <w:pPr>
              <w:spacing w:after="0" w:line="360" w:lineRule="auto"/>
              <w:ind w:left="77" w:right="0" w:firstLine="0"/>
              <w:jc w:val="left"/>
              <w:rPr>
                <w:szCs w:val="24"/>
              </w:rPr>
            </w:pPr>
            <w:r w:rsidRPr="00647422">
              <w:rPr>
                <w:szCs w:val="24"/>
              </w:rPr>
              <w:t xml:space="preserve">94 (94.9%) </w:t>
            </w:r>
          </w:p>
        </w:tc>
        <w:tc>
          <w:tcPr>
            <w:tcW w:w="1460" w:type="dxa"/>
            <w:shd w:val="clear" w:color="auto" w:fill="FFFFFF"/>
          </w:tcPr>
          <w:p w14:paraId="7DCE399D" w14:textId="77777777" w:rsidR="00C7379E" w:rsidRPr="00647422" w:rsidRDefault="008F0A12">
            <w:pPr>
              <w:spacing w:after="0" w:line="360" w:lineRule="auto"/>
              <w:ind w:left="77"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89 (89.8%)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6B85466D" w14:textId="77777777" w:rsidR="00C7379E" w:rsidRPr="00647422" w:rsidRDefault="008F0A12">
            <w:pPr>
              <w:spacing w:after="0" w:line="360" w:lineRule="auto"/>
              <w:ind w:left="46" w:right="0" w:firstLine="0"/>
              <w:jc w:val="left"/>
              <w:rPr>
                <w:szCs w:val="24"/>
              </w:rPr>
            </w:pPr>
            <w:r w:rsidRPr="00647422">
              <w:rPr>
                <w:szCs w:val="24"/>
              </w:rPr>
              <w:t xml:space="preserve">5 (5.1%) </w:t>
            </w:r>
          </w:p>
        </w:tc>
        <w:tc>
          <w:tcPr>
            <w:tcW w:w="1226" w:type="dxa"/>
            <w:shd w:val="clear" w:color="auto" w:fill="FFFFFF"/>
          </w:tcPr>
          <w:p w14:paraId="72EBB051" w14:textId="77777777" w:rsidR="00C7379E" w:rsidRPr="00647422" w:rsidRDefault="008F0A12">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10 (10.1%)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56D802D8"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908" w:type="dxa"/>
            <w:shd w:val="clear" w:color="auto" w:fill="FFFFFF"/>
          </w:tcPr>
          <w:p w14:paraId="37F1F634"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587F0BA5"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032" w:type="dxa"/>
            <w:shd w:val="clear" w:color="auto" w:fill="FFFFFF"/>
          </w:tcPr>
          <w:p w14:paraId="1CEEA238"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r>
      <w:tr w:rsidR="00C7379E" w:rsidRPr="00647422" w14:paraId="3C110544" w14:textId="77777777" w:rsidTr="00C7379E">
        <w:trPr>
          <w:cnfStyle w:val="000000100000" w:firstRow="0" w:lastRow="0" w:firstColumn="0" w:lastColumn="0" w:oddVBand="0" w:evenVBand="0" w:oddHBand="1" w:evenHBand="0" w:firstRowFirstColumn="0" w:firstRowLastColumn="0" w:lastRowFirstColumn="0" w:lastRowLastColumn="0"/>
          <w:trHeight w:val="205"/>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5764A961" w14:textId="77777777" w:rsidR="00C7379E" w:rsidRPr="00647422" w:rsidRDefault="008F0A12">
            <w:pPr>
              <w:spacing w:after="0" w:line="360" w:lineRule="auto"/>
              <w:ind w:left="0" w:right="165" w:firstLine="0"/>
              <w:jc w:val="center"/>
              <w:rPr>
                <w:szCs w:val="24"/>
              </w:rPr>
            </w:pPr>
            <w:r w:rsidRPr="00647422">
              <w:rPr>
                <w:szCs w:val="24"/>
              </w:rPr>
              <w:t xml:space="preserve">21 - 30years </w:t>
            </w:r>
          </w:p>
        </w:tc>
        <w:tc>
          <w:tcPr>
            <w:tcW w:w="1109" w:type="dxa"/>
            <w:shd w:val="clear" w:color="auto" w:fill="FFFFFF"/>
          </w:tcPr>
          <w:p w14:paraId="4BC2E347" w14:textId="77777777" w:rsidR="00C7379E" w:rsidRPr="00647422" w:rsidRDefault="008F0A12">
            <w:pPr>
              <w:spacing w:after="0" w:line="360" w:lineRule="auto"/>
              <w:ind w:left="185"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323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0E95E9FF" w14:textId="77777777" w:rsidR="00C7379E" w:rsidRPr="00647422" w:rsidRDefault="008F0A12">
            <w:pPr>
              <w:spacing w:after="0" w:line="360" w:lineRule="auto"/>
              <w:ind w:left="0" w:right="0" w:firstLine="0"/>
              <w:jc w:val="left"/>
              <w:rPr>
                <w:szCs w:val="24"/>
              </w:rPr>
            </w:pPr>
            <w:r w:rsidRPr="00647422">
              <w:rPr>
                <w:szCs w:val="24"/>
              </w:rPr>
              <w:t xml:space="preserve">300 (92.8%) </w:t>
            </w:r>
          </w:p>
        </w:tc>
        <w:tc>
          <w:tcPr>
            <w:tcW w:w="1460" w:type="dxa"/>
            <w:shd w:val="clear" w:color="auto" w:fill="FFFFFF"/>
          </w:tcPr>
          <w:p w14:paraId="283E8EE4" w14:textId="77777777" w:rsidR="00C7379E" w:rsidRPr="00647422" w:rsidRDefault="008F0A12">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298 (92.2%)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02FC7D99" w14:textId="77777777" w:rsidR="00C7379E" w:rsidRPr="00647422" w:rsidRDefault="008F0A12">
            <w:pPr>
              <w:spacing w:after="0" w:line="360" w:lineRule="auto"/>
              <w:ind w:left="0" w:right="0" w:firstLine="0"/>
              <w:jc w:val="left"/>
              <w:rPr>
                <w:szCs w:val="24"/>
              </w:rPr>
            </w:pPr>
            <w:r w:rsidRPr="00647422">
              <w:rPr>
                <w:szCs w:val="24"/>
              </w:rPr>
              <w:t xml:space="preserve">23 (7.1%) </w:t>
            </w:r>
          </w:p>
        </w:tc>
        <w:tc>
          <w:tcPr>
            <w:tcW w:w="1226" w:type="dxa"/>
            <w:shd w:val="clear" w:color="auto" w:fill="FFFFFF"/>
          </w:tcPr>
          <w:p w14:paraId="2B6B15F9" w14:textId="77777777" w:rsidR="00C7379E" w:rsidRPr="00647422" w:rsidRDefault="008F0A12">
            <w:pPr>
              <w:spacing w:after="0" w:line="360" w:lineRule="auto"/>
              <w:ind w:left="46"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25 (7.7%)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4636BE8F"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908" w:type="dxa"/>
            <w:shd w:val="clear" w:color="auto" w:fill="FFFFFF"/>
          </w:tcPr>
          <w:p w14:paraId="3D396145"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5D556E6E"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032" w:type="dxa"/>
            <w:shd w:val="clear" w:color="auto" w:fill="FFFFFF"/>
          </w:tcPr>
          <w:p w14:paraId="317A4E0D"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r>
      <w:tr w:rsidR="00C7379E" w:rsidRPr="00647422" w14:paraId="23D03A94" w14:textId="77777777" w:rsidTr="00C7379E">
        <w:trPr>
          <w:trHeight w:val="205"/>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7403D28C" w14:textId="77777777" w:rsidR="00C7379E" w:rsidRPr="00647422" w:rsidRDefault="008F0A12">
            <w:pPr>
              <w:spacing w:after="0" w:line="360" w:lineRule="auto"/>
              <w:ind w:left="0" w:right="165" w:firstLine="0"/>
              <w:jc w:val="center"/>
              <w:rPr>
                <w:szCs w:val="24"/>
              </w:rPr>
            </w:pPr>
            <w:r w:rsidRPr="00647422">
              <w:rPr>
                <w:szCs w:val="24"/>
              </w:rPr>
              <w:t xml:space="preserve">31 - 40years </w:t>
            </w:r>
          </w:p>
        </w:tc>
        <w:tc>
          <w:tcPr>
            <w:tcW w:w="1109" w:type="dxa"/>
            <w:shd w:val="clear" w:color="auto" w:fill="FFFFFF"/>
          </w:tcPr>
          <w:p w14:paraId="51B144B0" w14:textId="77777777" w:rsidR="00C7379E" w:rsidRPr="00647422" w:rsidRDefault="008F0A12">
            <w:pPr>
              <w:spacing w:after="0" w:line="360" w:lineRule="auto"/>
              <w:ind w:left="185"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328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18A4E949" w14:textId="77777777" w:rsidR="00C7379E" w:rsidRPr="00647422" w:rsidRDefault="008F0A12">
            <w:pPr>
              <w:spacing w:after="0" w:line="360" w:lineRule="auto"/>
              <w:ind w:left="0" w:right="0" w:firstLine="0"/>
              <w:jc w:val="left"/>
              <w:rPr>
                <w:szCs w:val="24"/>
              </w:rPr>
            </w:pPr>
            <w:r w:rsidRPr="00647422">
              <w:rPr>
                <w:szCs w:val="24"/>
              </w:rPr>
              <w:t xml:space="preserve">307 (93.5%) </w:t>
            </w:r>
          </w:p>
        </w:tc>
        <w:tc>
          <w:tcPr>
            <w:tcW w:w="1460" w:type="dxa"/>
            <w:shd w:val="clear" w:color="auto" w:fill="FFFFFF"/>
          </w:tcPr>
          <w:p w14:paraId="099644BA" w14:textId="77777777" w:rsidR="00C7379E" w:rsidRPr="00647422" w:rsidRDefault="008F0A12">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306 (93.2%)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64D757AE" w14:textId="77777777" w:rsidR="00C7379E" w:rsidRPr="00647422" w:rsidRDefault="008F0A12">
            <w:pPr>
              <w:spacing w:after="0" w:line="360" w:lineRule="auto"/>
              <w:ind w:left="0" w:right="0" w:firstLine="0"/>
              <w:jc w:val="left"/>
              <w:rPr>
                <w:szCs w:val="24"/>
              </w:rPr>
            </w:pPr>
            <w:r w:rsidRPr="00647422">
              <w:rPr>
                <w:szCs w:val="24"/>
              </w:rPr>
              <w:t xml:space="preserve">21 (6.4%) </w:t>
            </w:r>
          </w:p>
        </w:tc>
        <w:tc>
          <w:tcPr>
            <w:tcW w:w="1226" w:type="dxa"/>
            <w:shd w:val="clear" w:color="auto" w:fill="FFFFFF"/>
          </w:tcPr>
          <w:p w14:paraId="344B8C52" w14:textId="77777777" w:rsidR="00C7379E" w:rsidRPr="00647422" w:rsidRDefault="008F0A12">
            <w:pPr>
              <w:spacing w:after="0" w:line="360" w:lineRule="auto"/>
              <w:ind w:left="46"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22 (6.7%)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51530506"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908" w:type="dxa"/>
            <w:shd w:val="clear" w:color="auto" w:fill="FFFFFF"/>
          </w:tcPr>
          <w:p w14:paraId="78F48BD8"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58A5E769"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032" w:type="dxa"/>
            <w:shd w:val="clear" w:color="auto" w:fill="FFFFFF"/>
          </w:tcPr>
          <w:p w14:paraId="6FAB906B"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r>
      <w:tr w:rsidR="00C7379E" w:rsidRPr="00647422" w14:paraId="7A96E3F7" w14:textId="77777777" w:rsidTr="00C7379E">
        <w:trPr>
          <w:cnfStyle w:val="000000100000" w:firstRow="0" w:lastRow="0" w:firstColumn="0" w:lastColumn="0" w:oddVBand="0" w:evenVBand="0" w:oddHBand="1" w:evenHBand="0" w:firstRowFirstColumn="0" w:firstRowLastColumn="0" w:lastRowFirstColumn="0" w:lastRowLastColumn="0"/>
          <w:trHeight w:val="203"/>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06641437" w14:textId="77777777" w:rsidR="00C7379E" w:rsidRPr="00647422" w:rsidRDefault="008F0A12">
            <w:pPr>
              <w:spacing w:after="0" w:line="360" w:lineRule="auto"/>
              <w:ind w:left="0" w:right="165" w:firstLine="0"/>
              <w:jc w:val="center"/>
              <w:rPr>
                <w:szCs w:val="24"/>
              </w:rPr>
            </w:pPr>
            <w:r w:rsidRPr="00647422">
              <w:rPr>
                <w:szCs w:val="24"/>
              </w:rPr>
              <w:t xml:space="preserve">41 - 50years </w:t>
            </w:r>
          </w:p>
        </w:tc>
        <w:tc>
          <w:tcPr>
            <w:tcW w:w="1109" w:type="dxa"/>
            <w:shd w:val="clear" w:color="auto" w:fill="FFFFFF"/>
          </w:tcPr>
          <w:p w14:paraId="48682A4B" w14:textId="77777777" w:rsidR="00C7379E" w:rsidRPr="00647422" w:rsidRDefault="008F0A12">
            <w:pPr>
              <w:spacing w:after="0" w:line="360" w:lineRule="auto"/>
              <w:ind w:left="185"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179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5F2B4E72" w14:textId="77777777" w:rsidR="00C7379E" w:rsidRPr="00647422" w:rsidRDefault="008F0A12">
            <w:pPr>
              <w:spacing w:after="0" w:line="360" w:lineRule="auto"/>
              <w:ind w:left="0" w:right="0" w:firstLine="0"/>
              <w:jc w:val="left"/>
              <w:rPr>
                <w:szCs w:val="24"/>
              </w:rPr>
            </w:pPr>
            <w:r w:rsidRPr="00647422">
              <w:rPr>
                <w:szCs w:val="24"/>
              </w:rPr>
              <w:t xml:space="preserve">169 (94.4%) </w:t>
            </w:r>
          </w:p>
        </w:tc>
        <w:tc>
          <w:tcPr>
            <w:tcW w:w="1460" w:type="dxa"/>
            <w:shd w:val="clear" w:color="auto" w:fill="FFFFFF"/>
          </w:tcPr>
          <w:p w14:paraId="1B6D4508" w14:textId="77777777" w:rsidR="00C7379E" w:rsidRPr="00647422" w:rsidRDefault="008F0A12">
            <w:pPr>
              <w:spacing w:after="0" w:line="360" w:lineRule="auto"/>
              <w:ind w:left="6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167 93.2%)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49FE00AC" w14:textId="77777777" w:rsidR="00C7379E" w:rsidRPr="00647422" w:rsidRDefault="008F0A12">
            <w:pPr>
              <w:spacing w:after="0" w:line="360" w:lineRule="auto"/>
              <w:ind w:left="0" w:right="0" w:firstLine="0"/>
              <w:jc w:val="left"/>
              <w:rPr>
                <w:szCs w:val="24"/>
              </w:rPr>
            </w:pPr>
            <w:r w:rsidRPr="00647422">
              <w:rPr>
                <w:szCs w:val="24"/>
              </w:rPr>
              <w:t xml:space="preserve">10 (5.6%) </w:t>
            </w:r>
          </w:p>
        </w:tc>
        <w:tc>
          <w:tcPr>
            <w:tcW w:w="1226" w:type="dxa"/>
            <w:shd w:val="clear" w:color="auto" w:fill="FFFFFF"/>
          </w:tcPr>
          <w:p w14:paraId="306CAC3D" w14:textId="77777777" w:rsidR="00C7379E" w:rsidRPr="00647422" w:rsidRDefault="008F0A12">
            <w:pPr>
              <w:spacing w:after="0" w:line="360" w:lineRule="auto"/>
              <w:ind w:left="46"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12 (6.7%)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54186D43"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908" w:type="dxa"/>
            <w:shd w:val="clear" w:color="auto" w:fill="FFFFFF"/>
          </w:tcPr>
          <w:p w14:paraId="482479A8"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3A5C0576"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032" w:type="dxa"/>
            <w:shd w:val="clear" w:color="auto" w:fill="FFFFFF"/>
          </w:tcPr>
          <w:p w14:paraId="774A5B20"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r>
      <w:tr w:rsidR="00C7379E" w:rsidRPr="00647422" w14:paraId="27ED15EC" w14:textId="77777777" w:rsidTr="00C7379E">
        <w:trPr>
          <w:trHeight w:val="203"/>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09B478FD" w14:textId="77777777" w:rsidR="00C7379E" w:rsidRPr="00647422" w:rsidRDefault="008F0A12">
            <w:pPr>
              <w:spacing w:after="0" w:line="360" w:lineRule="auto"/>
              <w:ind w:left="0" w:right="165" w:firstLine="0"/>
              <w:jc w:val="center"/>
              <w:rPr>
                <w:szCs w:val="24"/>
              </w:rPr>
            </w:pPr>
            <w:r w:rsidRPr="00647422">
              <w:rPr>
                <w:szCs w:val="24"/>
              </w:rPr>
              <w:t xml:space="preserve">51 - 60years </w:t>
            </w:r>
          </w:p>
        </w:tc>
        <w:tc>
          <w:tcPr>
            <w:tcW w:w="1109" w:type="dxa"/>
            <w:shd w:val="clear" w:color="auto" w:fill="FFFFFF"/>
          </w:tcPr>
          <w:p w14:paraId="6B9237EE" w14:textId="77777777" w:rsidR="00C7379E" w:rsidRPr="00647422" w:rsidRDefault="008F0A12">
            <w:pPr>
              <w:spacing w:after="0" w:line="360" w:lineRule="auto"/>
              <w:ind w:left="23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70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6378A43D" w14:textId="77777777" w:rsidR="00C7379E" w:rsidRPr="00647422" w:rsidRDefault="008F0A12">
            <w:pPr>
              <w:spacing w:after="0" w:line="360" w:lineRule="auto"/>
              <w:ind w:left="77" w:right="0" w:firstLine="0"/>
              <w:jc w:val="left"/>
              <w:rPr>
                <w:szCs w:val="24"/>
              </w:rPr>
            </w:pPr>
            <w:r w:rsidRPr="00647422">
              <w:rPr>
                <w:szCs w:val="24"/>
              </w:rPr>
              <w:t xml:space="preserve">69 (98.5%) </w:t>
            </w:r>
          </w:p>
        </w:tc>
        <w:tc>
          <w:tcPr>
            <w:tcW w:w="1460" w:type="dxa"/>
            <w:shd w:val="clear" w:color="auto" w:fill="FFFFFF"/>
          </w:tcPr>
          <w:p w14:paraId="26419EE4" w14:textId="77777777" w:rsidR="00C7379E" w:rsidRPr="00647422" w:rsidRDefault="008F0A12">
            <w:pPr>
              <w:spacing w:after="0" w:line="360" w:lineRule="auto"/>
              <w:ind w:left="98"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67(95.7%)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3E79456E" w14:textId="77777777" w:rsidR="00C7379E" w:rsidRPr="00647422" w:rsidRDefault="008F0A12">
            <w:pPr>
              <w:spacing w:after="0" w:line="360" w:lineRule="auto"/>
              <w:ind w:left="46" w:right="0" w:firstLine="0"/>
              <w:jc w:val="left"/>
              <w:rPr>
                <w:szCs w:val="24"/>
              </w:rPr>
            </w:pPr>
            <w:r w:rsidRPr="00647422">
              <w:rPr>
                <w:szCs w:val="24"/>
              </w:rPr>
              <w:t xml:space="preserve">1 (1.4%) </w:t>
            </w:r>
          </w:p>
        </w:tc>
        <w:tc>
          <w:tcPr>
            <w:tcW w:w="1226" w:type="dxa"/>
            <w:shd w:val="clear" w:color="auto" w:fill="FFFFFF"/>
          </w:tcPr>
          <w:p w14:paraId="4D695411" w14:textId="77777777" w:rsidR="00C7379E" w:rsidRPr="00647422" w:rsidRDefault="008F0A12">
            <w:pPr>
              <w:spacing w:after="0" w:line="360" w:lineRule="auto"/>
              <w:ind w:left="91"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3 (4.3%)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5CCAF879"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908" w:type="dxa"/>
            <w:shd w:val="clear" w:color="auto" w:fill="FFFFFF"/>
          </w:tcPr>
          <w:p w14:paraId="71AB342A"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4FFD12E9"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032" w:type="dxa"/>
            <w:shd w:val="clear" w:color="auto" w:fill="FFFFFF"/>
          </w:tcPr>
          <w:p w14:paraId="3ACB64F6"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r>
      <w:tr w:rsidR="00C7379E" w:rsidRPr="00647422" w14:paraId="1FF3095B" w14:textId="77777777" w:rsidTr="00C7379E">
        <w:trPr>
          <w:cnfStyle w:val="000000100000" w:firstRow="0" w:lastRow="0" w:firstColumn="0" w:lastColumn="0" w:oddVBand="0" w:evenVBand="0" w:oddHBand="1" w:evenHBand="0" w:firstRowFirstColumn="0" w:firstRowLastColumn="0" w:lastRowFirstColumn="0" w:lastRowLastColumn="0"/>
          <w:trHeight w:val="313"/>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4D6ECF6F" w14:textId="77777777" w:rsidR="00C7379E" w:rsidRPr="00647422" w:rsidRDefault="008F0A12">
            <w:pPr>
              <w:spacing w:after="0" w:line="360" w:lineRule="auto"/>
              <w:ind w:left="0" w:right="165" w:firstLine="0"/>
              <w:jc w:val="center"/>
              <w:rPr>
                <w:szCs w:val="24"/>
              </w:rPr>
            </w:pPr>
            <w:r w:rsidRPr="00647422">
              <w:rPr>
                <w:szCs w:val="24"/>
              </w:rPr>
              <w:t xml:space="preserve">61 - 70years </w:t>
            </w:r>
          </w:p>
          <w:p w14:paraId="2F18A0DA" w14:textId="77777777" w:rsidR="00C7379E" w:rsidRPr="00647422" w:rsidRDefault="008F0A12">
            <w:pPr>
              <w:spacing w:after="0" w:line="360" w:lineRule="auto"/>
              <w:ind w:left="0" w:right="115" w:firstLine="0"/>
              <w:jc w:val="center"/>
              <w:rPr>
                <w:szCs w:val="24"/>
              </w:rPr>
            </w:pPr>
            <w:r w:rsidRPr="00647422">
              <w:rPr>
                <w:szCs w:val="24"/>
              </w:rPr>
              <w:t xml:space="preserve"> </w:t>
            </w:r>
          </w:p>
        </w:tc>
        <w:tc>
          <w:tcPr>
            <w:tcW w:w="1109" w:type="dxa"/>
            <w:shd w:val="clear" w:color="auto" w:fill="FFFFFF"/>
          </w:tcPr>
          <w:p w14:paraId="5EDFA8A1" w14:textId="77777777" w:rsidR="00C7379E" w:rsidRPr="00647422" w:rsidRDefault="008F0A12">
            <w:pPr>
              <w:spacing w:after="0" w:line="360" w:lineRule="auto"/>
              <w:ind w:left="276"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1 </w:t>
            </w:r>
          </w:p>
          <w:p w14:paraId="455515BC" w14:textId="77777777" w:rsidR="00C7379E" w:rsidRPr="00647422" w:rsidRDefault="008F0A12">
            <w:pPr>
              <w:spacing w:after="0" w:line="360" w:lineRule="auto"/>
              <w:ind w:left="322"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6C2FA0B1" w14:textId="77777777" w:rsidR="00C7379E" w:rsidRPr="00647422" w:rsidRDefault="008F0A12">
            <w:pPr>
              <w:spacing w:after="0" w:line="360" w:lineRule="auto"/>
              <w:ind w:left="144" w:right="0" w:firstLine="0"/>
              <w:jc w:val="left"/>
              <w:rPr>
                <w:szCs w:val="24"/>
              </w:rPr>
            </w:pPr>
            <w:r w:rsidRPr="00647422">
              <w:rPr>
                <w:szCs w:val="24"/>
              </w:rPr>
              <w:t xml:space="preserve">1 (100%) </w:t>
            </w:r>
          </w:p>
          <w:p w14:paraId="7A348681" w14:textId="77777777" w:rsidR="00C7379E" w:rsidRPr="00647422" w:rsidRDefault="008F0A12">
            <w:pPr>
              <w:spacing w:after="0" w:line="360" w:lineRule="auto"/>
              <w:ind w:left="481" w:right="0" w:firstLine="0"/>
              <w:jc w:val="left"/>
              <w:rPr>
                <w:szCs w:val="24"/>
              </w:rPr>
            </w:pPr>
            <w:r w:rsidRPr="00647422">
              <w:rPr>
                <w:szCs w:val="24"/>
              </w:rPr>
              <w:t xml:space="preserve"> </w:t>
            </w:r>
          </w:p>
        </w:tc>
        <w:tc>
          <w:tcPr>
            <w:tcW w:w="1460" w:type="dxa"/>
            <w:shd w:val="clear" w:color="auto" w:fill="FFFFFF"/>
          </w:tcPr>
          <w:p w14:paraId="4C190BC2" w14:textId="77777777" w:rsidR="00C7379E" w:rsidRPr="00647422" w:rsidRDefault="008F0A12">
            <w:pPr>
              <w:spacing w:after="0" w:line="360" w:lineRule="auto"/>
              <w:ind w:left="48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p w14:paraId="77E4E5EB" w14:textId="77777777" w:rsidR="00C7379E" w:rsidRPr="00647422" w:rsidRDefault="008F0A12">
            <w:pPr>
              <w:spacing w:after="0" w:line="360" w:lineRule="auto"/>
              <w:ind w:left="48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23555D69" w14:textId="77777777" w:rsidR="00C7379E" w:rsidRPr="00647422" w:rsidRDefault="008F0A12">
            <w:pPr>
              <w:spacing w:after="0" w:line="360" w:lineRule="auto"/>
              <w:ind w:left="271" w:right="0" w:firstLine="0"/>
              <w:jc w:val="left"/>
              <w:rPr>
                <w:szCs w:val="24"/>
              </w:rPr>
            </w:pPr>
            <w:r w:rsidRPr="00647422">
              <w:rPr>
                <w:szCs w:val="24"/>
              </w:rPr>
              <w:t xml:space="preserve">--- </w:t>
            </w:r>
          </w:p>
          <w:p w14:paraId="1CED547F" w14:textId="77777777" w:rsidR="00C7379E" w:rsidRPr="00647422" w:rsidRDefault="008F0A12">
            <w:pPr>
              <w:spacing w:after="0" w:line="360" w:lineRule="auto"/>
              <w:ind w:left="360" w:right="0" w:firstLine="0"/>
              <w:jc w:val="left"/>
              <w:rPr>
                <w:szCs w:val="24"/>
              </w:rPr>
            </w:pPr>
            <w:r w:rsidRPr="00647422">
              <w:rPr>
                <w:szCs w:val="24"/>
              </w:rPr>
              <w:t xml:space="preserve"> </w:t>
            </w:r>
          </w:p>
        </w:tc>
        <w:tc>
          <w:tcPr>
            <w:tcW w:w="1226" w:type="dxa"/>
            <w:shd w:val="clear" w:color="auto" w:fill="FFFFFF"/>
          </w:tcPr>
          <w:p w14:paraId="57CF4D53" w14:textId="77777777" w:rsidR="00C7379E" w:rsidRPr="00647422" w:rsidRDefault="008F0A12">
            <w:pPr>
              <w:spacing w:after="0" w:line="360" w:lineRule="auto"/>
              <w:ind w:left="406"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p w14:paraId="46D6440A" w14:textId="77777777" w:rsidR="00C7379E" w:rsidRPr="00647422" w:rsidRDefault="008F0A12">
            <w:pPr>
              <w:spacing w:after="0" w:line="360" w:lineRule="auto"/>
              <w:ind w:left="406"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24FD1A23" w14:textId="77777777" w:rsidR="00C7379E" w:rsidRPr="00647422" w:rsidRDefault="008F0A12">
            <w:pPr>
              <w:spacing w:after="0" w:line="360" w:lineRule="auto"/>
              <w:ind w:left="223" w:right="0" w:firstLine="0"/>
              <w:jc w:val="left"/>
              <w:rPr>
                <w:szCs w:val="24"/>
              </w:rPr>
            </w:pPr>
            <w:r w:rsidRPr="00647422">
              <w:rPr>
                <w:szCs w:val="24"/>
              </w:rPr>
              <w:t xml:space="preserve">--- </w:t>
            </w:r>
          </w:p>
          <w:p w14:paraId="1CE076C6"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908" w:type="dxa"/>
            <w:shd w:val="clear" w:color="auto" w:fill="FFFFFF"/>
          </w:tcPr>
          <w:p w14:paraId="6A395D66"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p w14:paraId="35C0F93B"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47262AD8" w14:textId="77777777" w:rsidR="00C7379E" w:rsidRPr="00647422" w:rsidRDefault="008F0A12">
            <w:pPr>
              <w:spacing w:after="0" w:line="360" w:lineRule="auto"/>
              <w:ind w:left="0" w:right="21" w:firstLine="0"/>
              <w:jc w:val="center"/>
              <w:rPr>
                <w:szCs w:val="24"/>
              </w:rPr>
            </w:pPr>
            <w:r w:rsidRPr="00647422">
              <w:rPr>
                <w:szCs w:val="24"/>
              </w:rPr>
              <w:t xml:space="preserve">--- </w:t>
            </w:r>
          </w:p>
          <w:p w14:paraId="1E467537"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032" w:type="dxa"/>
            <w:shd w:val="clear" w:color="auto" w:fill="FFFFFF"/>
          </w:tcPr>
          <w:p w14:paraId="100B832B"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p w14:paraId="24B3C757"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r>
      <w:tr w:rsidR="00C7379E" w:rsidRPr="00647422" w14:paraId="115AF772" w14:textId="77777777" w:rsidTr="00C7379E">
        <w:trPr>
          <w:trHeight w:val="570"/>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49BABD1A" w14:textId="77777777" w:rsidR="00C7379E" w:rsidRPr="00647422" w:rsidRDefault="008F0A12">
            <w:pPr>
              <w:spacing w:after="0" w:line="360" w:lineRule="auto"/>
              <w:ind w:left="672" w:right="835" w:hanging="490"/>
              <w:rPr>
                <w:szCs w:val="24"/>
              </w:rPr>
            </w:pPr>
            <w:r w:rsidRPr="00647422">
              <w:rPr>
                <w:b/>
                <w:i/>
                <w:szCs w:val="24"/>
              </w:rPr>
              <w:t>S. typhi</w:t>
            </w:r>
            <w:r w:rsidRPr="00647422">
              <w:rPr>
                <w:b/>
                <w:szCs w:val="24"/>
              </w:rPr>
              <w:t xml:space="preserve"> O</w:t>
            </w:r>
            <w:r w:rsidRPr="00647422">
              <w:rPr>
                <w:szCs w:val="24"/>
              </w:rPr>
              <w:t xml:space="preserve"> </w:t>
            </w:r>
          </w:p>
          <w:p w14:paraId="1BF56E82" w14:textId="77777777" w:rsidR="00C7379E" w:rsidRPr="00647422" w:rsidRDefault="008F0A12">
            <w:pPr>
              <w:spacing w:after="0" w:line="360" w:lineRule="auto"/>
              <w:ind w:left="672" w:right="835" w:hanging="490"/>
              <w:rPr>
                <w:szCs w:val="24"/>
              </w:rPr>
            </w:pPr>
            <w:r w:rsidRPr="00647422">
              <w:rPr>
                <w:b/>
                <w:i/>
                <w:szCs w:val="24"/>
              </w:rPr>
              <w:t xml:space="preserve">        </w:t>
            </w:r>
          </w:p>
        </w:tc>
        <w:tc>
          <w:tcPr>
            <w:tcW w:w="1109" w:type="dxa"/>
            <w:shd w:val="clear" w:color="auto" w:fill="FFFFFF"/>
          </w:tcPr>
          <w:p w14:paraId="319D1F75" w14:textId="77777777" w:rsidR="00C7379E" w:rsidRPr="00647422" w:rsidRDefault="00C7379E">
            <w:pPr>
              <w:spacing w:after="0" w:line="360" w:lineRule="auto"/>
              <w:ind w:left="276" w:right="493" w:firstLine="46"/>
              <w:jc w:val="left"/>
              <w:cnfStyle w:val="000000000000" w:firstRow="0" w:lastRow="0" w:firstColumn="0" w:lastColumn="0" w:oddVBand="0" w:evenVBand="0" w:oddHBand="0"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73CCA81D" w14:textId="77777777" w:rsidR="00C7379E" w:rsidRPr="00647422" w:rsidRDefault="00C7379E">
            <w:pPr>
              <w:spacing w:after="0" w:line="360" w:lineRule="auto"/>
              <w:ind w:left="392" w:right="0" w:firstLine="0"/>
              <w:jc w:val="left"/>
              <w:rPr>
                <w:szCs w:val="24"/>
              </w:rPr>
            </w:pPr>
          </w:p>
        </w:tc>
        <w:tc>
          <w:tcPr>
            <w:tcW w:w="1460" w:type="dxa"/>
            <w:shd w:val="clear" w:color="auto" w:fill="FFFFFF"/>
          </w:tcPr>
          <w:p w14:paraId="0D5A4DDC" w14:textId="77777777" w:rsidR="00C7379E" w:rsidRPr="00647422" w:rsidRDefault="00C7379E">
            <w:pPr>
              <w:spacing w:after="0" w:line="360" w:lineRule="auto"/>
              <w:ind w:left="391" w:right="0" w:firstLine="0"/>
              <w:jc w:val="left"/>
              <w:cnfStyle w:val="000000000000" w:firstRow="0" w:lastRow="0" w:firstColumn="0" w:lastColumn="0" w:oddVBand="0" w:evenVBand="0" w:oddHBand="0"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5C69A4FF" w14:textId="77777777" w:rsidR="00C7379E" w:rsidRPr="00647422" w:rsidRDefault="00C7379E">
            <w:pPr>
              <w:spacing w:after="0" w:line="360" w:lineRule="auto"/>
              <w:ind w:left="271" w:right="0" w:firstLine="0"/>
              <w:jc w:val="left"/>
              <w:rPr>
                <w:szCs w:val="24"/>
              </w:rPr>
            </w:pPr>
          </w:p>
        </w:tc>
        <w:tc>
          <w:tcPr>
            <w:tcW w:w="1226" w:type="dxa"/>
            <w:shd w:val="clear" w:color="auto" w:fill="FFFFFF"/>
          </w:tcPr>
          <w:p w14:paraId="5BEBADB1" w14:textId="77777777" w:rsidR="00C7379E" w:rsidRPr="00647422" w:rsidRDefault="00C7379E">
            <w:pPr>
              <w:spacing w:after="0" w:line="360" w:lineRule="auto"/>
              <w:ind w:left="315" w:right="0" w:firstLine="0"/>
              <w:jc w:val="left"/>
              <w:cnfStyle w:val="000000000000" w:firstRow="0" w:lastRow="0" w:firstColumn="0" w:lastColumn="0" w:oddVBand="0" w:evenVBand="0" w:oddHBand="0"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7B733E15" w14:textId="77777777" w:rsidR="00C7379E" w:rsidRPr="00647422" w:rsidRDefault="00C7379E">
            <w:pPr>
              <w:spacing w:after="0" w:line="360" w:lineRule="auto"/>
              <w:ind w:left="223" w:right="0" w:firstLine="0"/>
              <w:jc w:val="left"/>
              <w:rPr>
                <w:szCs w:val="24"/>
              </w:rPr>
            </w:pPr>
          </w:p>
        </w:tc>
        <w:tc>
          <w:tcPr>
            <w:tcW w:w="908" w:type="dxa"/>
            <w:shd w:val="clear" w:color="auto" w:fill="FFFFFF"/>
          </w:tcPr>
          <w:p w14:paraId="0F21A338" w14:textId="77777777" w:rsidR="00C7379E" w:rsidRPr="00647422" w:rsidRDefault="00C7379E">
            <w:pPr>
              <w:spacing w:after="0" w:line="360" w:lineRule="auto"/>
              <w:ind w:left="226" w:right="0" w:firstLine="0"/>
              <w:jc w:val="left"/>
              <w:cnfStyle w:val="000000000000" w:firstRow="0" w:lastRow="0" w:firstColumn="0" w:lastColumn="0" w:oddVBand="0" w:evenVBand="0" w:oddHBand="0"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187F4AED" w14:textId="77777777" w:rsidR="00C7379E" w:rsidRPr="00647422" w:rsidRDefault="00C7379E">
            <w:pPr>
              <w:spacing w:after="0" w:line="360" w:lineRule="auto"/>
              <w:ind w:left="0" w:right="21" w:firstLine="0"/>
              <w:jc w:val="center"/>
              <w:rPr>
                <w:szCs w:val="24"/>
              </w:rPr>
            </w:pPr>
          </w:p>
        </w:tc>
        <w:tc>
          <w:tcPr>
            <w:tcW w:w="1032" w:type="dxa"/>
            <w:shd w:val="clear" w:color="auto" w:fill="FFFFFF"/>
          </w:tcPr>
          <w:p w14:paraId="666A26AF" w14:textId="77777777" w:rsidR="00C7379E" w:rsidRPr="00647422" w:rsidRDefault="00C7379E">
            <w:pPr>
              <w:spacing w:after="0" w:line="360" w:lineRule="auto"/>
              <w:ind w:left="223" w:right="0" w:firstLine="0"/>
              <w:jc w:val="left"/>
              <w:cnfStyle w:val="000000000000" w:firstRow="0" w:lastRow="0" w:firstColumn="0" w:lastColumn="0" w:oddVBand="0" w:evenVBand="0" w:oddHBand="0" w:evenHBand="0" w:firstRowFirstColumn="0" w:firstRowLastColumn="0" w:lastRowFirstColumn="0" w:lastRowLastColumn="0"/>
              <w:rPr>
                <w:szCs w:val="24"/>
              </w:rPr>
            </w:pPr>
          </w:p>
        </w:tc>
      </w:tr>
      <w:tr w:rsidR="00C7379E" w:rsidRPr="00647422" w14:paraId="50770A5D" w14:textId="77777777" w:rsidTr="00C7379E">
        <w:trPr>
          <w:cnfStyle w:val="000000100000" w:firstRow="0" w:lastRow="0" w:firstColumn="0" w:lastColumn="0" w:oddVBand="0" w:evenVBand="0" w:oddHBand="1" w:evenHBand="0" w:firstRowFirstColumn="0" w:firstRowLastColumn="0" w:lastRowFirstColumn="0" w:lastRowLastColumn="0"/>
          <w:trHeight w:val="203"/>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69D38B28" w14:textId="77777777" w:rsidR="00C7379E" w:rsidRPr="00647422" w:rsidRDefault="008F0A12">
            <w:pPr>
              <w:spacing w:after="0" w:line="360" w:lineRule="auto"/>
              <w:ind w:left="0" w:right="165" w:firstLine="0"/>
              <w:jc w:val="center"/>
              <w:rPr>
                <w:szCs w:val="24"/>
              </w:rPr>
            </w:pPr>
            <w:r w:rsidRPr="00647422">
              <w:rPr>
                <w:szCs w:val="24"/>
              </w:rPr>
              <w:t xml:space="preserve">11 - 20years </w:t>
            </w:r>
          </w:p>
        </w:tc>
        <w:tc>
          <w:tcPr>
            <w:tcW w:w="1109" w:type="dxa"/>
            <w:shd w:val="clear" w:color="auto" w:fill="FFFFFF"/>
          </w:tcPr>
          <w:p w14:paraId="738E66F4" w14:textId="77777777" w:rsidR="00C7379E" w:rsidRPr="00647422" w:rsidRDefault="008F0A12">
            <w:pPr>
              <w:spacing w:after="0" w:line="360" w:lineRule="auto"/>
              <w:ind w:left="23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99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39108E49" w14:textId="77777777" w:rsidR="00C7379E" w:rsidRPr="00647422" w:rsidRDefault="008F0A12">
            <w:pPr>
              <w:spacing w:after="0" w:line="360" w:lineRule="auto"/>
              <w:ind w:left="77" w:right="0" w:firstLine="0"/>
              <w:jc w:val="left"/>
              <w:rPr>
                <w:szCs w:val="24"/>
              </w:rPr>
            </w:pPr>
            <w:r w:rsidRPr="00647422">
              <w:rPr>
                <w:szCs w:val="24"/>
              </w:rPr>
              <w:t xml:space="preserve">88 (88.8%) </w:t>
            </w:r>
          </w:p>
        </w:tc>
        <w:tc>
          <w:tcPr>
            <w:tcW w:w="1460" w:type="dxa"/>
            <w:shd w:val="clear" w:color="auto" w:fill="FFFFFF"/>
          </w:tcPr>
          <w:p w14:paraId="4B2F52DF" w14:textId="77777777" w:rsidR="00C7379E" w:rsidRPr="00647422" w:rsidRDefault="008F0A12">
            <w:pPr>
              <w:spacing w:after="0" w:line="360" w:lineRule="auto"/>
              <w:ind w:left="77"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65 (65.6%)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718B125F" w14:textId="77777777" w:rsidR="00C7379E" w:rsidRPr="00647422" w:rsidRDefault="008F0A12">
            <w:pPr>
              <w:spacing w:after="0" w:line="360" w:lineRule="auto"/>
              <w:ind w:left="67" w:right="0" w:firstLine="0"/>
              <w:jc w:val="left"/>
              <w:rPr>
                <w:szCs w:val="24"/>
              </w:rPr>
            </w:pPr>
            <w:r w:rsidRPr="00647422">
              <w:rPr>
                <w:szCs w:val="24"/>
              </w:rPr>
              <w:t xml:space="preserve">9(9.1%) </w:t>
            </w:r>
          </w:p>
        </w:tc>
        <w:tc>
          <w:tcPr>
            <w:tcW w:w="1226" w:type="dxa"/>
            <w:shd w:val="clear" w:color="auto" w:fill="FFFFFF"/>
          </w:tcPr>
          <w:p w14:paraId="7F4CACC9" w14:textId="77777777" w:rsidR="00C7379E" w:rsidRPr="00647422" w:rsidRDefault="008F0A12">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20 (20.2%)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3B8D98F9" w14:textId="77777777" w:rsidR="00C7379E" w:rsidRPr="00647422" w:rsidRDefault="008F0A12">
            <w:pPr>
              <w:spacing w:after="0" w:line="360" w:lineRule="auto"/>
              <w:ind w:left="67" w:right="0" w:firstLine="0"/>
              <w:jc w:val="left"/>
              <w:rPr>
                <w:szCs w:val="24"/>
              </w:rPr>
            </w:pPr>
            <w:r w:rsidRPr="00647422">
              <w:rPr>
                <w:szCs w:val="24"/>
              </w:rPr>
              <w:t xml:space="preserve">1 (1%) </w:t>
            </w:r>
          </w:p>
        </w:tc>
        <w:tc>
          <w:tcPr>
            <w:tcW w:w="908" w:type="dxa"/>
            <w:shd w:val="clear" w:color="auto" w:fill="FFFFFF"/>
          </w:tcPr>
          <w:p w14:paraId="42326F55" w14:textId="77777777" w:rsidR="00C7379E" w:rsidRPr="00647422" w:rsidRDefault="008F0A12">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2 (2.0%)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23E5F8C8" w14:textId="77777777" w:rsidR="00C7379E" w:rsidRPr="00647422" w:rsidRDefault="008F0A12">
            <w:pPr>
              <w:spacing w:after="0" w:line="360" w:lineRule="auto"/>
              <w:ind w:left="89" w:right="0" w:firstLine="0"/>
              <w:jc w:val="left"/>
              <w:rPr>
                <w:szCs w:val="24"/>
              </w:rPr>
            </w:pPr>
            <w:r w:rsidRPr="00647422">
              <w:rPr>
                <w:szCs w:val="24"/>
              </w:rPr>
              <w:t xml:space="preserve">1(1%) </w:t>
            </w:r>
          </w:p>
        </w:tc>
        <w:tc>
          <w:tcPr>
            <w:tcW w:w="1032" w:type="dxa"/>
            <w:shd w:val="clear" w:color="auto" w:fill="FFFFFF"/>
          </w:tcPr>
          <w:p w14:paraId="4885CF85" w14:textId="77777777" w:rsidR="00C7379E" w:rsidRPr="00647422" w:rsidRDefault="008F0A12">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2 (2.0%) </w:t>
            </w:r>
          </w:p>
        </w:tc>
      </w:tr>
      <w:tr w:rsidR="00C7379E" w:rsidRPr="00647422" w14:paraId="3EED3301" w14:textId="77777777" w:rsidTr="00C7379E">
        <w:trPr>
          <w:trHeight w:val="205"/>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01D584F4" w14:textId="77777777" w:rsidR="00C7379E" w:rsidRPr="00647422" w:rsidRDefault="008F0A12">
            <w:pPr>
              <w:spacing w:after="0" w:line="360" w:lineRule="auto"/>
              <w:ind w:left="0" w:right="165" w:firstLine="0"/>
              <w:jc w:val="center"/>
              <w:rPr>
                <w:szCs w:val="24"/>
              </w:rPr>
            </w:pPr>
            <w:r w:rsidRPr="00647422">
              <w:rPr>
                <w:szCs w:val="24"/>
              </w:rPr>
              <w:t xml:space="preserve">21 - 30years </w:t>
            </w:r>
          </w:p>
        </w:tc>
        <w:tc>
          <w:tcPr>
            <w:tcW w:w="1109" w:type="dxa"/>
            <w:shd w:val="clear" w:color="auto" w:fill="FFFFFF"/>
          </w:tcPr>
          <w:p w14:paraId="775A3F15" w14:textId="77777777" w:rsidR="00C7379E" w:rsidRPr="00647422" w:rsidRDefault="008F0A12">
            <w:pPr>
              <w:spacing w:after="0" w:line="360" w:lineRule="auto"/>
              <w:ind w:left="185"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323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5C32FC8B" w14:textId="77777777" w:rsidR="00C7379E" w:rsidRPr="00647422" w:rsidRDefault="008F0A12">
            <w:pPr>
              <w:spacing w:after="0" w:line="360" w:lineRule="auto"/>
              <w:ind w:left="0" w:right="0" w:firstLine="0"/>
              <w:jc w:val="left"/>
              <w:rPr>
                <w:szCs w:val="24"/>
              </w:rPr>
            </w:pPr>
            <w:r w:rsidRPr="00647422">
              <w:rPr>
                <w:szCs w:val="24"/>
              </w:rPr>
              <w:t xml:space="preserve">308 (89.5%) </w:t>
            </w:r>
          </w:p>
        </w:tc>
        <w:tc>
          <w:tcPr>
            <w:tcW w:w="1460" w:type="dxa"/>
            <w:shd w:val="clear" w:color="auto" w:fill="FFFFFF"/>
          </w:tcPr>
          <w:p w14:paraId="2B0F5144" w14:textId="77777777" w:rsidR="00C7379E" w:rsidRPr="00647422" w:rsidRDefault="008F0A12">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278 (86.0%)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05AD5F58" w14:textId="77777777" w:rsidR="00C7379E" w:rsidRPr="00647422" w:rsidRDefault="008F0A12">
            <w:pPr>
              <w:spacing w:after="0" w:line="360" w:lineRule="auto"/>
              <w:ind w:left="0" w:right="0" w:firstLine="0"/>
              <w:jc w:val="left"/>
              <w:rPr>
                <w:szCs w:val="24"/>
              </w:rPr>
            </w:pPr>
            <w:r w:rsidRPr="00647422">
              <w:rPr>
                <w:szCs w:val="24"/>
              </w:rPr>
              <w:t xml:space="preserve">11 (3.4%) </w:t>
            </w:r>
          </w:p>
        </w:tc>
        <w:tc>
          <w:tcPr>
            <w:tcW w:w="1226" w:type="dxa"/>
            <w:shd w:val="clear" w:color="auto" w:fill="FFFFFF"/>
          </w:tcPr>
          <w:p w14:paraId="672F6AF0" w14:textId="77777777" w:rsidR="00C7379E" w:rsidRPr="00647422" w:rsidRDefault="008F0A12">
            <w:pPr>
              <w:spacing w:after="0" w:line="360" w:lineRule="auto"/>
              <w:ind w:left="67"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29(8.9%)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21266D54" w14:textId="77777777" w:rsidR="00C7379E" w:rsidRPr="00647422" w:rsidRDefault="008F0A12">
            <w:pPr>
              <w:spacing w:after="0" w:line="360" w:lineRule="auto"/>
              <w:ind w:left="0" w:right="0" w:firstLine="0"/>
              <w:jc w:val="left"/>
              <w:rPr>
                <w:szCs w:val="24"/>
              </w:rPr>
            </w:pPr>
            <w:r w:rsidRPr="00647422">
              <w:rPr>
                <w:szCs w:val="24"/>
              </w:rPr>
              <w:t xml:space="preserve">2 (0.6%) </w:t>
            </w:r>
          </w:p>
        </w:tc>
        <w:tc>
          <w:tcPr>
            <w:tcW w:w="908" w:type="dxa"/>
            <w:shd w:val="clear" w:color="auto" w:fill="FFFFFF"/>
          </w:tcPr>
          <w:p w14:paraId="5A3CF7D2" w14:textId="77777777" w:rsidR="00C7379E" w:rsidRPr="00647422" w:rsidRDefault="008F0A12">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4 (1.2%)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6FFC17FD" w14:textId="77777777" w:rsidR="00C7379E" w:rsidRPr="00647422" w:rsidRDefault="008F0A12">
            <w:pPr>
              <w:spacing w:after="0" w:line="360" w:lineRule="auto"/>
              <w:ind w:left="0" w:right="0" w:firstLine="0"/>
              <w:rPr>
                <w:szCs w:val="24"/>
              </w:rPr>
            </w:pPr>
            <w:r w:rsidRPr="00647422">
              <w:rPr>
                <w:szCs w:val="24"/>
              </w:rPr>
              <w:t>2(0.6%)</w:t>
            </w:r>
          </w:p>
        </w:tc>
        <w:tc>
          <w:tcPr>
            <w:tcW w:w="1032" w:type="dxa"/>
            <w:shd w:val="clear" w:color="auto" w:fill="FFFFFF"/>
          </w:tcPr>
          <w:p w14:paraId="353149E9" w14:textId="77777777" w:rsidR="00C7379E" w:rsidRPr="00647422" w:rsidRDefault="008F0A12">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2(0.6%) </w:t>
            </w:r>
          </w:p>
        </w:tc>
      </w:tr>
      <w:tr w:rsidR="00C7379E" w:rsidRPr="00647422" w14:paraId="148B09FD" w14:textId="77777777" w:rsidTr="00C7379E">
        <w:trPr>
          <w:cnfStyle w:val="000000100000" w:firstRow="0" w:lastRow="0" w:firstColumn="0" w:lastColumn="0" w:oddVBand="0" w:evenVBand="0" w:oddHBand="1" w:evenHBand="0" w:firstRowFirstColumn="0" w:firstRowLastColumn="0" w:lastRowFirstColumn="0" w:lastRowLastColumn="0"/>
          <w:trHeight w:val="205"/>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2CCA9285" w14:textId="77777777" w:rsidR="00C7379E" w:rsidRPr="00647422" w:rsidRDefault="008F0A12">
            <w:pPr>
              <w:spacing w:after="0" w:line="360" w:lineRule="auto"/>
              <w:ind w:left="0" w:right="165" w:firstLine="0"/>
              <w:jc w:val="center"/>
              <w:rPr>
                <w:szCs w:val="24"/>
              </w:rPr>
            </w:pPr>
            <w:r w:rsidRPr="00647422">
              <w:rPr>
                <w:szCs w:val="24"/>
              </w:rPr>
              <w:t xml:space="preserve">31 - 40years </w:t>
            </w:r>
          </w:p>
        </w:tc>
        <w:tc>
          <w:tcPr>
            <w:tcW w:w="1109" w:type="dxa"/>
            <w:shd w:val="clear" w:color="auto" w:fill="FFFFFF"/>
          </w:tcPr>
          <w:p w14:paraId="7263B408" w14:textId="77777777" w:rsidR="00C7379E" w:rsidRPr="00647422" w:rsidRDefault="008F0A12">
            <w:pPr>
              <w:spacing w:after="0" w:line="360" w:lineRule="auto"/>
              <w:ind w:left="185"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328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75FE8E30" w14:textId="77777777" w:rsidR="00C7379E" w:rsidRPr="00647422" w:rsidRDefault="008F0A12">
            <w:pPr>
              <w:spacing w:after="0" w:line="360" w:lineRule="auto"/>
              <w:ind w:left="0" w:right="0" w:firstLine="0"/>
              <w:jc w:val="left"/>
              <w:rPr>
                <w:szCs w:val="24"/>
              </w:rPr>
            </w:pPr>
            <w:r w:rsidRPr="00647422">
              <w:rPr>
                <w:szCs w:val="24"/>
              </w:rPr>
              <w:t xml:space="preserve">314 (95.7%) </w:t>
            </w:r>
          </w:p>
        </w:tc>
        <w:tc>
          <w:tcPr>
            <w:tcW w:w="1460" w:type="dxa"/>
            <w:shd w:val="clear" w:color="auto" w:fill="FFFFFF"/>
          </w:tcPr>
          <w:p w14:paraId="41A1CE3C" w14:textId="77777777" w:rsidR="00C7379E" w:rsidRPr="00647422" w:rsidRDefault="008F0A12">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291 (89.6%)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7771A4F1" w14:textId="77777777" w:rsidR="00C7379E" w:rsidRPr="00647422" w:rsidRDefault="008F0A12">
            <w:pPr>
              <w:spacing w:after="0" w:line="360" w:lineRule="auto"/>
              <w:ind w:left="24" w:right="0" w:firstLine="0"/>
              <w:jc w:val="left"/>
              <w:rPr>
                <w:szCs w:val="24"/>
              </w:rPr>
            </w:pPr>
            <w:r w:rsidRPr="00647422">
              <w:rPr>
                <w:szCs w:val="24"/>
              </w:rPr>
              <w:t xml:space="preserve">12(3.6%) </w:t>
            </w:r>
          </w:p>
        </w:tc>
        <w:tc>
          <w:tcPr>
            <w:tcW w:w="1226" w:type="dxa"/>
            <w:shd w:val="clear" w:color="auto" w:fill="FFFFFF"/>
          </w:tcPr>
          <w:p w14:paraId="5DD1A6E3" w14:textId="77777777" w:rsidR="00C7379E" w:rsidRPr="00647422" w:rsidRDefault="008F0A12">
            <w:pPr>
              <w:spacing w:after="0" w:line="360" w:lineRule="auto"/>
              <w:ind w:left="91"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7 (2.1%)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4EFC3DB0" w14:textId="77777777" w:rsidR="00C7379E" w:rsidRPr="00647422" w:rsidRDefault="008F0A12">
            <w:pPr>
              <w:spacing w:after="0" w:line="360" w:lineRule="auto"/>
              <w:ind w:left="0" w:right="0" w:firstLine="0"/>
              <w:jc w:val="left"/>
              <w:rPr>
                <w:szCs w:val="24"/>
              </w:rPr>
            </w:pPr>
            <w:r w:rsidRPr="00647422">
              <w:rPr>
                <w:szCs w:val="24"/>
              </w:rPr>
              <w:t xml:space="preserve">1 </w:t>
            </w:r>
            <w:r w:rsidRPr="00647422">
              <w:rPr>
                <w:szCs w:val="24"/>
              </w:rPr>
              <w:lastRenderedPageBreak/>
              <w:t xml:space="preserve">(0.3%) </w:t>
            </w:r>
          </w:p>
        </w:tc>
        <w:tc>
          <w:tcPr>
            <w:tcW w:w="908" w:type="dxa"/>
            <w:shd w:val="clear" w:color="auto" w:fill="FFFFFF"/>
          </w:tcPr>
          <w:p w14:paraId="3DD76001" w14:textId="77777777" w:rsidR="00C7379E" w:rsidRPr="00647422" w:rsidRDefault="008F0A12">
            <w:pPr>
              <w:spacing w:after="0" w:line="360" w:lineRule="auto"/>
              <w:ind w:left="269"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lastRenderedPageBreak/>
              <w:t>1</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0A8AE2C1" w14:textId="77777777" w:rsidR="00C7379E" w:rsidRPr="00647422" w:rsidRDefault="008F0A12">
            <w:pPr>
              <w:spacing w:after="0" w:line="360" w:lineRule="auto"/>
              <w:ind w:left="22" w:right="0" w:firstLine="0"/>
              <w:rPr>
                <w:szCs w:val="24"/>
              </w:rPr>
            </w:pPr>
            <w:r w:rsidRPr="00647422">
              <w:rPr>
                <w:szCs w:val="24"/>
              </w:rPr>
              <w:t xml:space="preserve">1(0.3%) </w:t>
            </w:r>
          </w:p>
        </w:tc>
        <w:tc>
          <w:tcPr>
            <w:tcW w:w="1032" w:type="dxa"/>
            <w:shd w:val="clear" w:color="auto" w:fill="FFFFFF"/>
          </w:tcPr>
          <w:p w14:paraId="0D29B82B" w14:textId="77777777" w:rsidR="00C7379E" w:rsidRPr="00647422" w:rsidRDefault="008F0A12">
            <w:pPr>
              <w:spacing w:after="0" w:line="360" w:lineRule="auto"/>
              <w:ind w:left="19"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3 (0.9) </w:t>
            </w:r>
          </w:p>
        </w:tc>
      </w:tr>
      <w:tr w:rsidR="00C7379E" w:rsidRPr="00647422" w14:paraId="756943E5" w14:textId="77777777" w:rsidTr="00C7379E">
        <w:trPr>
          <w:trHeight w:val="204"/>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350AE383" w14:textId="77777777" w:rsidR="00C7379E" w:rsidRPr="00647422" w:rsidRDefault="008F0A12">
            <w:pPr>
              <w:spacing w:after="0" w:line="360" w:lineRule="auto"/>
              <w:ind w:left="0" w:right="165" w:firstLine="0"/>
              <w:jc w:val="center"/>
              <w:rPr>
                <w:szCs w:val="24"/>
              </w:rPr>
            </w:pPr>
            <w:r w:rsidRPr="00647422">
              <w:rPr>
                <w:szCs w:val="24"/>
              </w:rPr>
              <w:t xml:space="preserve">41 - 50years </w:t>
            </w:r>
          </w:p>
        </w:tc>
        <w:tc>
          <w:tcPr>
            <w:tcW w:w="1109" w:type="dxa"/>
            <w:shd w:val="clear" w:color="auto" w:fill="FFFFFF"/>
          </w:tcPr>
          <w:p w14:paraId="7DC6DFB1" w14:textId="77777777" w:rsidR="00C7379E" w:rsidRPr="00647422" w:rsidRDefault="008F0A12">
            <w:pPr>
              <w:spacing w:after="0" w:line="360" w:lineRule="auto"/>
              <w:ind w:left="185"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179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518097F7" w14:textId="77777777" w:rsidR="00C7379E" w:rsidRPr="00647422" w:rsidRDefault="008F0A12">
            <w:pPr>
              <w:spacing w:after="0" w:line="360" w:lineRule="auto"/>
              <w:ind w:left="0" w:right="0" w:firstLine="0"/>
              <w:jc w:val="left"/>
              <w:rPr>
                <w:szCs w:val="24"/>
              </w:rPr>
            </w:pPr>
            <w:r w:rsidRPr="00647422">
              <w:rPr>
                <w:szCs w:val="24"/>
              </w:rPr>
              <w:t xml:space="preserve">172 (96.0%) </w:t>
            </w:r>
          </w:p>
        </w:tc>
        <w:tc>
          <w:tcPr>
            <w:tcW w:w="1460" w:type="dxa"/>
            <w:shd w:val="clear" w:color="auto" w:fill="FFFFFF"/>
          </w:tcPr>
          <w:p w14:paraId="4D52B293" w14:textId="77777777" w:rsidR="00C7379E" w:rsidRPr="00647422" w:rsidRDefault="008F0A12">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159 (88.8%)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7899950E" w14:textId="77777777" w:rsidR="00C7379E" w:rsidRPr="00647422" w:rsidRDefault="008F0A12">
            <w:pPr>
              <w:spacing w:after="0" w:line="360" w:lineRule="auto"/>
              <w:ind w:left="67" w:right="0" w:firstLine="0"/>
              <w:jc w:val="left"/>
              <w:rPr>
                <w:szCs w:val="24"/>
              </w:rPr>
            </w:pPr>
            <w:r w:rsidRPr="00647422">
              <w:rPr>
                <w:szCs w:val="24"/>
              </w:rPr>
              <w:t xml:space="preserve">5(2.7%) </w:t>
            </w:r>
          </w:p>
        </w:tc>
        <w:tc>
          <w:tcPr>
            <w:tcW w:w="1226" w:type="dxa"/>
            <w:shd w:val="clear" w:color="auto" w:fill="FFFFFF"/>
          </w:tcPr>
          <w:p w14:paraId="36F82A41" w14:textId="77777777" w:rsidR="00C7379E" w:rsidRPr="00647422" w:rsidRDefault="008F0A12">
            <w:pPr>
              <w:spacing w:after="0" w:line="360" w:lineRule="auto"/>
              <w:ind w:left="91"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8 (4.4%)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6979D64E" w14:textId="77777777" w:rsidR="00C7379E" w:rsidRPr="00647422" w:rsidRDefault="008F0A12">
            <w:pPr>
              <w:spacing w:after="0" w:line="360" w:lineRule="auto"/>
              <w:ind w:left="0" w:right="0" w:firstLine="0"/>
              <w:jc w:val="left"/>
              <w:rPr>
                <w:szCs w:val="24"/>
              </w:rPr>
            </w:pPr>
            <w:r w:rsidRPr="00647422">
              <w:rPr>
                <w:szCs w:val="24"/>
              </w:rPr>
              <w:t xml:space="preserve">1 (0.6%) </w:t>
            </w:r>
          </w:p>
        </w:tc>
        <w:tc>
          <w:tcPr>
            <w:tcW w:w="908" w:type="dxa"/>
            <w:shd w:val="clear" w:color="auto" w:fill="FFFFFF"/>
          </w:tcPr>
          <w:p w14:paraId="021F4E40" w14:textId="77777777" w:rsidR="00C7379E" w:rsidRPr="00647422" w:rsidRDefault="008F0A12">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2 (1.1%)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06098D8C" w14:textId="77777777" w:rsidR="00C7379E" w:rsidRPr="00647422" w:rsidRDefault="008F0A12">
            <w:pPr>
              <w:spacing w:after="0" w:line="360" w:lineRule="auto"/>
              <w:ind w:left="0" w:right="0" w:firstLine="0"/>
              <w:rPr>
                <w:szCs w:val="24"/>
              </w:rPr>
            </w:pPr>
            <w:r w:rsidRPr="00647422">
              <w:rPr>
                <w:szCs w:val="24"/>
              </w:rPr>
              <w:t>1(0.6%)</w:t>
            </w:r>
          </w:p>
        </w:tc>
        <w:tc>
          <w:tcPr>
            <w:tcW w:w="1032" w:type="dxa"/>
            <w:shd w:val="clear" w:color="auto" w:fill="FFFFFF"/>
          </w:tcPr>
          <w:p w14:paraId="3787F25A" w14:textId="77777777" w:rsidR="00C7379E" w:rsidRPr="00647422" w:rsidRDefault="008F0A12">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0 (0.0%) </w:t>
            </w:r>
          </w:p>
        </w:tc>
      </w:tr>
      <w:tr w:rsidR="00C7379E" w:rsidRPr="00647422" w14:paraId="1BD4FDBC" w14:textId="77777777" w:rsidTr="00C7379E">
        <w:trPr>
          <w:cnfStyle w:val="000000100000" w:firstRow="0" w:lastRow="0" w:firstColumn="0" w:lastColumn="0" w:oddVBand="0" w:evenVBand="0" w:oddHBand="1" w:evenHBand="0" w:firstRowFirstColumn="0" w:firstRowLastColumn="0" w:lastRowFirstColumn="0" w:lastRowLastColumn="0"/>
          <w:trHeight w:val="203"/>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625E979C" w14:textId="77777777" w:rsidR="00C7379E" w:rsidRPr="00647422" w:rsidRDefault="008F0A12">
            <w:pPr>
              <w:spacing w:after="0" w:line="360" w:lineRule="auto"/>
              <w:ind w:left="0" w:right="165" w:firstLine="0"/>
              <w:jc w:val="center"/>
              <w:rPr>
                <w:szCs w:val="24"/>
              </w:rPr>
            </w:pPr>
            <w:r w:rsidRPr="00647422">
              <w:rPr>
                <w:szCs w:val="24"/>
              </w:rPr>
              <w:t xml:space="preserve">51 - 60years </w:t>
            </w:r>
          </w:p>
        </w:tc>
        <w:tc>
          <w:tcPr>
            <w:tcW w:w="1109" w:type="dxa"/>
            <w:shd w:val="clear" w:color="auto" w:fill="FFFFFF"/>
          </w:tcPr>
          <w:p w14:paraId="61EB1968" w14:textId="77777777" w:rsidR="00C7379E" w:rsidRPr="00647422" w:rsidRDefault="008F0A12">
            <w:pPr>
              <w:spacing w:after="0" w:line="360" w:lineRule="auto"/>
              <w:ind w:left="23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70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133A8D8A" w14:textId="77777777" w:rsidR="00C7379E" w:rsidRPr="00647422" w:rsidRDefault="008F0A12">
            <w:pPr>
              <w:spacing w:after="0" w:line="360" w:lineRule="auto"/>
              <w:ind w:left="77" w:right="0" w:firstLine="0"/>
              <w:jc w:val="left"/>
              <w:rPr>
                <w:szCs w:val="24"/>
              </w:rPr>
            </w:pPr>
            <w:r w:rsidRPr="00647422">
              <w:rPr>
                <w:szCs w:val="24"/>
              </w:rPr>
              <w:t xml:space="preserve">67 (95.7%) </w:t>
            </w:r>
          </w:p>
        </w:tc>
        <w:tc>
          <w:tcPr>
            <w:tcW w:w="1460" w:type="dxa"/>
            <w:shd w:val="clear" w:color="auto" w:fill="FFFFFF"/>
          </w:tcPr>
          <w:p w14:paraId="4854AA0B" w14:textId="77777777" w:rsidR="00C7379E" w:rsidRPr="00647422" w:rsidRDefault="008F0A12">
            <w:pPr>
              <w:spacing w:after="0" w:line="360" w:lineRule="auto"/>
              <w:ind w:left="77"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58 (82.9%)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730C49B3" w14:textId="77777777" w:rsidR="00C7379E" w:rsidRPr="00647422" w:rsidRDefault="008F0A12">
            <w:pPr>
              <w:spacing w:after="0" w:line="360" w:lineRule="auto"/>
              <w:ind w:left="67" w:right="0" w:firstLine="0"/>
              <w:jc w:val="left"/>
              <w:rPr>
                <w:szCs w:val="24"/>
              </w:rPr>
            </w:pPr>
            <w:r w:rsidRPr="00647422">
              <w:rPr>
                <w:szCs w:val="24"/>
              </w:rPr>
              <w:t xml:space="preserve">3(4.2%) </w:t>
            </w:r>
          </w:p>
        </w:tc>
        <w:tc>
          <w:tcPr>
            <w:tcW w:w="1226" w:type="dxa"/>
            <w:shd w:val="clear" w:color="auto" w:fill="FFFFFF"/>
          </w:tcPr>
          <w:p w14:paraId="397452D6" w14:textId="77777777" w:rsidR="00C7379E" w:rsidRPr="00647422" w:rsidRDefault="008F0A12">
            <w:pPr>
              <w:spacing w:after="0" w:line="360" w:lineRule="auto"/>
              <w:ind w:left="91"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8 (11.4%)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3E9AAA7E"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908" w:type="dxa"/>
            <w:shd w:val="clear" w:color="auto" w:fill="FFFFFF"/>
          </w:tcPr>
          <w:p w14:paraId="4E8B79F1"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57D1E80B"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032" w:type="dxa"/>
            <w:shd w:val="clear" w:color="auto" w:fill="FFFFFF"/>
          </w:tcPr>
          <w:p w14:paraId="2ABFD181"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r>
      <w:tr w:rsidR="00C7379E" w:rsidRPr="00647422" w14:paraId="290AE486" w14:textId="77777777" w:rsidTr="00C7379E">
        <w:trPr>
          <w:trHeight w:val="211"/>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5516CDCB" w14:textId="77777777" w:rsidR="00C7379E" w:rsidRPr="00647422" w:rsidRDefault="008F0A12">
            <w:pPr>
              <w:spacing w:after="0" w:line="360" w:lineRule="auto"/>
              <w:ind w:left="0" w:right="165" w:firstLine="0"/>
              <w:jc w:val="center"/>
              <w:rPr>
                <w:szCs w:val="24"/>
              </w:rPr>
            </w:pPr>
            <w:r w:rsidRPr="00647422">
              <w:rPr>
                <w:szCs w:val="24"/>
              </w:rPr>
              <w:t xml:space="preserve">61 - 70years </w:t>
            </w:r>
          </w:p>
        </w:tc>
        <w:tc>
          <w:tcPr>
            <w:tcW w:w="1109" w:type="dxa"/>
            <w:shd w:val="clear" w:color="auto" w:fill="FFFFFF"/>
          </w:tcPr>
          <w:p w14:paraId="66E1BCEF" w14:textId="77777777" w:rsidR="00C7379E" w:rsidRPr="00647422" w:rsidRDefault="008F0A12">
            <w:pPr>
              <w:spacing w:after="0" w:line="360" w:lineRule="auto"/>
              <w:ind w:left="276"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1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7D1A1501" w14:textId="77777777" w:rsidR="00C7379E" w:rsidRPr="00647422" w:rsidRDefault="008F0A12">
            <w:pPr>
              <w:spacing w:after="0" w:line="360" w:lineRule="auto"/>
              <w:ind w:left="144" w:right="0" w:firstLine="0"/>
              <w:jc w:val="left"/>
              <w:rPr>
                <w:szCs w:val="24"/>
              </w:rPr>
            </w:pPr>
            <w:r w:rsidRPr="00647422">
              <w:rPr>
                <w:szCs w:val="24"/>
              </w:rPr>
              <w:t xml:space="preserve">1 (100%) </w:t>
            </w:r>
          </w:p>
        </w:tc>
        <w:tc>
          <w:tcPr>
            <w:tcW w:w="1460" w:type="dxa"/>
            <w:shd w:val="clear" w:color="auto" w:fill="FFFFFF"/>
          </w:tcPr>
          <w:p w14:paraId="6CA4D50D" w14:textId="77777777" w:rsidR="00C7379E" w:rsidRPr="00647422" w:rsidRDefault="008F0A12">
            <w:pPr>
              <w:spacing w:after="0" w:line="360" w:lineRule="auto"/>
              <w:ind w:left="48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0A8E4026" w14:textId="77777777" w:rsidR="00C7379E" w:rsidRPr="00647422" w:rsidRDefault="008F0A12">
            <w:pPr>
              <w:spacing w:after="0" w:line="360" w:lineRule="auto"/>
              <w:ind w:left="360" w:right="0" w:firstLine="0"/>
              <w:jc w:val="left"/>
              <w:rPr>
                <w:szCs w:val="24"/>
              </w:rPr>
            </w:pPr>
            <w:r w:rsidRPr="00647422">
              <w:rPr>
                <w:szCs w:val="24"/>
              </w:rPr>
              <w:t xml:space="preserve"> </w:t>
            </w:r>
          </w:p>
        </w:tc>
        <w:tc>
          <w:tcPr>
            <w:tcW w:w="1226" w:type="dxa"/>
            <w:shd w:val="clear" w:color="auto" w:fill="FFFFFF"/>
          </w:tcPr>
          <w:p w14:paraId="0E3F9EFD" w14:textId="77777777" w:rsidR="00C7379E" w:rsidRPr="00647422" w:rsidRDefault="008F0A12">
            <w:pPr>
              <w:spacing w:after="0" w:line="360" w:lineRule="auto"/>
              <w:ind w:left="406"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39C317B1"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908" w:type="dxa"/>
            <w:shd w:val="clear" w:color="auto" w:fill="FFFFFF"/>
          </w:tcPr>
          <w:p w14:paraId="0C70BB98"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5BD964F9"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032" w:type="dxa"/>
            <w:shd w:val="clear" w:color="auto" w:fill="FFFFFF"/>
          </w:tcPr>
          <w:p w14:paraId="3E038B7C"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r>
    </w:tbl>
    <w:p w14:paraId="21ED9F4E" w14:textId="77777777" w:rsidR="00C7379E" w:rsidRPr="00647422" w:rsidRDefault="00C7379E">
      <w:pPr>
        <w:spacing w:after="0" w:line="264" w:lineRule="auto"/>
        <w:ind w:right="6795"/>
        <w:jc w:val="right"/>
        <w:rPr>
          <w:szCs w:val="24"/>
        </w:rPr>
      </w:pPr>
    </w:p>
    <w:p w14:paraId="340536C6" w14:textId="77777777" w:rsidR="00C7379E" w:rsidRPr="00647422" w:rsidRDefault="008F0A12">
      <w:pPr>
        <w:spacing w:after="0" w:line="244" w:lineRule="auto"/>
        <w:ind w:left="0" w:right="0" w:firstLine="0"/>
        <w:jc w:val="left"/>
        <w:rPr>
          <w:szCs w:val="24"/>
        </w:rPr>
        <w:sectPr w:rsidR="00C7379E" w:rsidRPr="00647422">
          <w:headerReference w:type="even" r:id="rId15"/>
          <w:headerReference w:type="default" r:id="rId16"/>
          <w:footerReference w:type="even" r:id="rId17"/>
          <w:footerReference w:type="default" r:id="rId18"/>
          <w:headerReference w:type="first" r:id="rId19"/>
          <w:pgSz w:w="16834" w:h="11909" w:orient="landscape"/>
          <w:pgMar w:top="2160" w:right="1440" w:bottom="2160" w:left="2160" w:header="720" w:footer="720" w:gutter="0"/>
          <w:cols w:space="720"/>
          <w:docGrid w:linePitch="326"/>
        </w:sectPr>
      </w:pPr>
      <w:r w:rsidRPr="00647422">
        <w:rPr>
          <w:szCs w:val="24"/>
        </w:rPr>
        <w:t xml:space="preserve"> </w:t>
      </w:r>
    </w:p>
    <w:p w14:paraId="47130FB0" w14:textId="7344722E" w:rsidR="00C7379E" w:rsidRPr="00647422" w:rsidRDefault="008F0A12">
      <w:pPr>
        <w:spacing w:after="453"/>
        <w:ind w:left="0" w:right="0" w:firstLine="0"/>
        <w:rPr>
          <w:szCs w:val="24"/>
        </w:rPr>
      </w:pPr>
      <w:r w:rsidRPr="00647422">
        <w:rPr>
          <w:szCs w:val="24"/>
        </w:rPr>
        <w:lastRenderedPageBreak/>
        <w:t>The comparison of typhoidal antibodies titre of Tube and Tile method of H Antigen by different age groups, revealed that for S</w:t>
      </w:r>
      <w:r w:rsidRPr="00647422">
        <w:rPr>
          <w:i/>
          <w:szCs w:val="24"/>
        </w:rPr>
        <w:t>. typhi</w:t>
      </w:r>
      <w:r w:rsidRPr="00647422">
        <w:rPr>
          <w:szCs w:val="24"/>
        </w:rPr>
        <w:t xml:space="preserve"> H antigen, 40(4%) participants and 78(7.8%) participants for both tube and tile methods </w:t>
      </w:r>
      <w:r w:rsidR="00A15B0F" w:rsidRPr="009F7EFA">
        <w:rPr>
          <w:szCs w:val="24"/>
          <w:highlight w:val="yellow"/>
        </w:rPr>
        <w:t>respectively</w:t>
      </w:r>
      <w:r w:rsidR="00A15B0F" w:rsidRPr="009F7EFA">
        <w:rPr>
          <w:szCs w:val="24"/>
          <w:highlight w:val="yellow"/>
        </w:rPr>
        <w:t xml:space="preserve"> </w:t>
      </w:r>
      <w:r w:rsidRPr="00647422">
        <w:rPr>
          <w:szCs w:val="24"/>
        </w:rPr>
        <w:t xml:space="preserve">had typhoidal antibodies titre reaction </w:t>
      </w:r>
      <w:r w:rsidR="00A15B0F" w:rsidRPr="009F7EFA">
        <w:rPr>
          <w:szCs w:val="24"/>
          <w:highlight w:val="yellow"/>
        </w:rPr>
        <w:t>up to</w:t>
      </w:r>
      <w:r w:rsidR="00A15B0F" w:rsidRPr="009F7EFA">
        <w:rPr>
          <w:szCs w:val="24"/>
          <w:highlight w:val="yellow"/>
        </w:rPr>
        <w:t xml:space="preserve"> </w:t>
      </w:r>
      <w:r w:rsidRPr="00647422">
        <w:rPr>
          <w:szCs w:val="24"/>
        </w:rPr>
        <w:t>1/80 titre reaction</w:t>
      </w:r>
    </w:p>
    <w:p w14:paraId="414DB0E6" w14:textId="23DD33CB" w:rsidR="00C7379E" w:rsidRPr="00647422" w:rsidRDefault="008F0A12">
      <w:pPr>
        <w:spacing w:after="453"/>
        <w:ind w:left="0" w:right="0" w:firstLine="0"/>
        <w:rPr>
          <w:szCs w:val="24"/>
        </w:rPr>
      </w:pPr>
      <w:r w:rsidRPr="00647422">
        <w:rPr>
          <w:szCs w:val="24"/>
        </w:rPr>
        <w:t xml:space="preserve">The study also revealed that 6(0.6) participants had a significant typhoidal </w:t>
      </w:r>
      <w:r w:rsidR="00A15B0F" w:rsidRPr="009F7EFA">
        <w:rPr>
          <w:szCs w:val="24"/>
          <w:highlight w:val="yellow"/>
        </w:rPr>
        <w:t>antibody</w:t>
      </w:r>
      <w:r w:rsidR="00A15B0F" w:rsidRPr="009F7EFA">
        <w:rPr>
          <w:szCs w:val="24"/>
          <w:highlight w:val="yellow"/>
        </w:rPr>
        <w:t xml:space="preserve"> </w:t>
      </w:r>
      <w:r w:rsidRPr="00647422">
        <w:rPr>
          <w:szCs w:val="24"/>
        </w:rPr>
        <w:t xml:space="preserve">reaction for </w:t>
      </w:r>
      <w:r w:rsidR="00A15B0F" w:rsidRPr="009F7EFA">
        <w:rPr>
          <w:szCs w:val="24"/>
          <w:highlight w:val="yellow"/>
        </w:rPr>
        <w:t xml:space="preserve">the </w:t>
      </w:r>
      <w:r w:rsidRPr="00647422">
        <w:rPr>
          <w:szCs w:val="24"/>
        </w:rPr>
        <w:t xml:space="preserve">tube method and 13(1.3%) participants for </w:t>
      </w:r>
      <w:r w:rsidR="00A15B0F" w:rsidRPr="009F7EFA">
        <w:rPr>
          <w:szCs w:val="24"/>
          <w:highlight w:val="yellow"/>
        </w:rPr>
        <w:t xml:space="preserve">the </w:t>
      </w:r>
      <w:r w:rsidRPr="00647422">
        <w:rPr>
          <w:szCs w:val="24"/>
        </w:rPr>
        <w:t xml:space="preserve">tile method in some of the age groups in 1/160 titre for </w:t>
      </w:r>
      <w:r w:rsidRPr="00647422">
        <w:rPr>
          <w:i/>
          <w:szCs w:val="24"/>
        </w:rPr>
        <w:t>S typhi</w:t>
      </w:r>
      <w:r w:rsidRPr="00647422">
        <w:rPr>
          <w:szCs w:val="24"/>
        </w:rPr>
        <w:t xml:space="preserve"> H antigen.</w:t>
      </w:r>
    </w:p>
    <w:p w14:paraId="5C8838DA" w14:textId="7818A791" w:rsidR="00C7379E" w:rsidRPr="00647422" w:rsidRDefault="008F0A12">
      <w:pPr>
        <w:spacing w:after="453"/>
        <w:ind w:left="0" w:right="0" w:firstLine="0"/>
        <w:rPr>
          <w:szCs w:val="24"/>
        </w:rPr>
      </w:pPr>
      <w:r w:rsidRPr="00647422">
        <w:rPr>
          <w:szCs w:val="24"/>
        </w:rPr>
        <w:t>Furthermore, 5(0.5%) and 7(0.7%) participants in some of the age groups for both tube and tile methods respectively</w:t>
      </w:r>
      <w:r w:rsidR="00A15B0F">
        <w:rPr>
          <w:szCs w:val="24"/>
        </w:rPr>
        <w:t>,</w:t>
      </w:r>
      <w:r w:rsidRPr="00647422">
        <w:rPr>
          <w:szCs w:val="24"/>
        </w:rPr>
        <w:t xml:space="preserve"> had significant typhoidal antibodies in 1/320</w:t>
      </w:r>
      <w:r w:rsidR="00A15B0F">
        <w:rPr>
          <w:szCs w:val="24"/>
        </w:rPr>
        <w:t>,</w:t>
      </w:r>
      <w:r w:rsidRPr="00647422">
        <w:rPr>
          <w:szCs w:val="24"/>
        </w:rPr>
        <w:t xml:space="preserve"> with tile having the highest number of titre </w:t>
      </w:r>
      <w:r w:rsidR="00A15B0F" w:rsidRPr="009F7EFA">
        <w:rPr>
          <w:szCs w:val="24"/>
          <w:highlight w:val="yellow"/>
        </w:rPr>
        <w:t>reactions</w:t>
      </w:r>
      <w:r w:rsidR="00A15B0F" w:rsidRPr="00647422">
        <w:rPr>
          <w:szCs w:val="24"/>
        </w:rPr>
        <w:t xml:space="preserve"> </w:t>
      </w:r>
      <w:r w:rsidRPr="00647422">
        <w:rPr>
          <w:szCs w:val="24"/>
        </w:rPr>
        <w:t>of 34(10.5%) amongst the (21-30) years group.</w:t>
      </w:r>
    </w:p>
    <w:p w14:paraId="70F9E01B" w14:textId="366196A9" w:rsidR="00C7379E" w:rsidRPr="00647422" w:rsidRDefault="008F0A12">
      <w:pPr>
        <w:spacing w:after="453"/>
        <w:ind w:left="0" w:right="0" w:firstLine="0"/>
        <w:rPr>
          <w:szCs w:val="24"/>
        </w:rPr>
      </w:pPr>
      <w:r w:rsidRPr="00647422">
        <w:rPr>
          <w:szCs w:val="24"/>
        </w:rPr>
        <w:t xml:space="preserve">The study further revealed </w:t>
      </w:r>
      <w:r w:rsidRPr="00647422">
        <w:rPr>
          <w:i/>
          <w:szCs w:val="24"/>
        </w:rPr>
        <w:t>S. paratyphi</w:t>
      </w:r>
      <w:r w:rsidRPr="00647422">
        <w:rPr>
          <w:szCs w:val="24"/>
        </w:rPr>
        <w:t xml:space="preserve"> A, B, and C had 1/80 as their highest titre for both </w:t>
      </w:r>
      <w:r w:rsidR="00A15B0F" w:rsidRPr="009F7EFA">
        <w:rPr>
          <w:szCs w:val="24"/>
          <w:highlight w:val="yellow"/>
        </w:rPr>
        <w:t xml:space="preserve">the </w:t>
      </w:r>
      <w:r w:rsidRPr="00647422">
        <w:rPr>
          <w:szCs w:val="24"/>
        </w:rPr>
        <w:t xml:space="preserve">tube and tile </w:t>
      </w:r>
      <w:r w:rsidR="00A15B0F" w:rsidRPr="009F7EFA">
        <w:rPr>
          <w:szCs w:val="24"/>
          <w:highlight w:val="yellow"/>
        </w:rPr>
        <w:t>methods</w:t>
      </w:r>
      <w:r w:rsidR="00A15B0F">
        <w:rPr>
          <w:szCs w:val="24"/>
        </w:rPr>
        <w:t>,</w:t>
      </w:r>
      <w:r w:rsidRPr="00647422">
        <w:rPr>
          <w:szCs w:val="24"/>
        </w:rPr>
        <w:t xml:space="preserve"> respectively</w:t>
      </w:r>
      <w:r w:rsidR="00A15B0F">
        <w:rPr>
          <w:szCs w:val="24"/>
        </w:rPr>
        <w:t xml:space="preserve">. </w:t>
      </w:r>
      <w:r w:rsidR="00A15B0F" w:rsidRPr="009F7EFA">
        <w:rPr>
          <w:szCs w:val="24"/>
          <w:highlight w:val="yellow"/>
        </w:rPr>
        <w:t>This</w:t>
      </w:r>
      <w:r w:rsidRPr="00647422">
        <w:rPr>
          <w:szCs w:val="24"/>
        </w:rPr>
        <w:t xml:space="preserve"> was not statistically significant at P &gt; 0.05 (Table </w:t>
      </w:r>
      <w:r w:rsidR="00900302" w:rsidRPr="00647422">
        <w:rPr>
          <w:szCs w:val="24"/>
        </w:rPr>
        <w:t>2)</w:t>
      </w:r>
    </w:p>
    <w:p w14:paraId="3D174EA4" w14:textId="77777777" w:rsidR="00C7379E" w:rsidRPr="00647422" w:rsidRDefault="00C7379E">
      <w:pPr>
        <w:ind w:right="0"/>
        <w:rPr>
          <w:szCs w:val="24"/>
        </w:rPr>
        <w:sectPr w:rsidR="00C7379E" w:rsidRPr="00647422">
          <w:headerReference w:type="even" r:id="rId20"/>
          <w:headerReference w:type="default" r:id="rId21"/>
          <w:footerReference w:type="even" r:id="rId22"/>
          <w:footerReference w:type="default" r:id="rId23"/>
          <w:headerReference w:type="first" r:id="rId24"/>
          <w:pgSz w:w="11909" w:h="16834"/>
          <w:pgMar w:top="2160" w:right="1440" w:bottom="2160" w:left="2160" w:header="720" w:footer="720" w:gutter="0"/>
          <w:cols w:space="720"/>
          <w:docGrid w:linePitch="326"/>
        </w:sectPr>
      </w:pPr>
    </w:p>
    <w:p w14:paraId="4230B388" w14:textId="77777777" w:rsidR="00C7379E" w:rsidRPr="00647422" w:rsidRDefault="008F0A12">
      <w:pPr>
        <w:spacing w:after="451" w:line="244" w:lineRule="auto"/>
        <w:ind w:left="0" w:right="0" w:firstLine="0"/>
        <w:jc w:val="left"/>
        <w:rPr>
          <w:szCs w:val="24"/>
        </w:rPr>
      </w:pPr>
      <w:r w:rsidRPr="00647422">
        <w:rPr>
          <w:szCs w:val="24"/>
        </w:rPr>
        <w:lastRenderedPageBreak/>
        <w:t xml:space="preserve">    </w:t>
      </w:r>
    </w:p>
    <w:p w14:paraId="61644CF5" w14:textId="2220F574" w:rsidR="00C7379E" w:rsidRPr="00647422" w:rsidRDefault="008F0A12">
      <w:pPr>
        <w:spacing w:after="451" w:line="244" w:lineRule="auto"/>
        <w:ind w:left="0" w:right="0" w:firstLine="0"/>
        <w:jc w:val="left"/>
        <w:rPr>
          <w:b/>
          <w:szCs w:val="24"/>
        </w:rPr>
      </w:pPr>
      <w:r w:rsidRPr="00647422">
        <w:rPr>
          <w:szCs w:val="24"/>
        </w:rPr>
        <w:t xml:space="preserve">            </w:t>
      </w:r>
      <w:r w:rsidRPr="00647422">
        <w:rPr>
          <w:b/>
          <w:szCs w:val="24"/>
        </w:rPr>
        <w:t xml:space="preserve">Table </w:t>
      </w:r>
      <w:r w:rsidR="00900302" w:rsidRPr="00647422">
        <w:rPr>
          <w:b/>
          <w:szCs w:val="24"/>
        </w:rPr>
        <w:t>2</w:t>
      </w:r>
      <w:r w:rsidRPr="00647422">
        <w:rPr>
          <w:b/>
          <w:szCs w:val="24"/>
        </w:rPr>
        <w:t xml:space="preserve">: </w:t>
      </w:r>
      <w:r w:rsidRPr="00647422">
        <w:rPr>
          <w:szCs w:val="24"/>
        </w:rPr>
        <w:t>Comparison of Typhoidal Antibodies Titre of Tube and Tile Method of H Antigen by Age</w:t>
      </w:r>
      <w:r w:rsidRPr="00647422">
        <w:rPr>
          <w:b/>
          <w:szCs w:val="24"/>
        </w:rPr>
        <w:t xml:space="preserve"> </w:t>
      </w:r>
    </w:p>
    <w:tbl>
      <w:tblPr>
        <w:tblW w:w="11374" w:type="dxa"/>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69"/>
        <w:gridCol w:w="852"/>
        <w:gridCol w:w="1151"/>
        <w:gridCol w:w="1496"/>
        <w:gridCol w:w="1030"/>
        <w:gridCol w:w="1145"/>
        <w:gridCol w:w="810"/>
        <w:gridCol w:w="788"/>
        <w:gridCol w:w="667"/>
        <w:gridCol w:w="1166"/>
      </w:tblGrid>
      <w:tr w:rsidR="00C7379E" w:rsidRPr="00647422" w14:paraId="486C593B" w14:textId="77777777">
        <w:trPr>
          <w:trHeight w:val="300"/>
        </w:trPr>
        <w:tc>
          <w:tcPr>
            <w:tcW w:w="2287" w:type="dxa"/>
            <w:tcBorders>
              <w:top w:val="single" w:sz="4" w:space="0" w:color="auto"/>
              <w:left w:val="nil"/>
              <w:bottom w:val="nil"/>
              <w:right w:val="nil"/>
            </w:tcBorders>
            <w:tcMar>
              <w:top w:w="0" w:type="dxa"/>
              <w:left w:w="0" w:type="dxa"/>
              <w:bottom w:w="0" w:type="dxa"/>
              <w:right w:w="0" w:type="dxa"/>
            </w:tcMar>
          </w:tcPr>
          <w:p w14:paraId="5FE94A10" w14:textId="77777777" w:rsidR="00C7379E" w:rsidRPr="00647422" w:rsidRDefault="00C7379E">
            <w:pPr>
              <w:spacing w:after="0" w:line="244" w:lineRule="auto"/>
              <w:ind w:left="122" w:right="0" w:firstLine="0"/>
              <w:jc w:val="center"/>
              <w:rPr>
                <w:szCs w:val="24"/>
              </w:rPr>
            </w:pPr>
          </w:p>
        </w:tc>
        <w:tc>
          <w:tcPr>
            <w:tcW w:w="864" w:type="dxa"/>
            <w:tcBorders>
              <w:top w:val="single" w:sz="4" w:space="0" w:color="auto"/>
              <w:left w:val="nil"/>
              <w:bottom w:val="nil"/>
              <w:right w:val="nil"/>
            </w:tcBorders>
            <w:tcMar>
              <w:top w:w="0" w:type="dxa"/>
              <w:left w:w="0" w:type="dxa"/>
              <w:bottom w:w="0" w:type="dxa"/>
              <w:right w:w="0" w:type="dxa"/>
            </w:tcMar>
          </w:tcPr>
          <w:p w14:paraId="13CB39B5" w14:textId="77777777" w:rsidR="00C7379E" w:rsidRPr="00647422" w:rsidRDefault="008F0A12">
            <w:pPr>
              <w:spacing w:after="0" w:line="244" w:lineRule="auto"/>
              <w:ind w:left="0" w:right="0" w:firstLine="0"/>
              <w:jc w:val="center"/>
              <w:rPr>
                <w:szCs w:val="24"/>
              </w:rPr>
            </w:pPr>
            <w:r w:rsidRPr="00647422">
              <w:rPr>
                <w:szCs w:val="24"/>
              </w:rPr>
              <w:t>Number</w:t>
            </w:r>
          </w:p>
        </w:tc>
        <w:tc>
          <w:tcPr>
            <w:tcW w:w="2608" w:type="dxa"/>
            <w:gridSpan w:val="2"/>
            <w:tcBorders>
              <w:top w:val="single" w:sz="4" w:space="0" w:color="auto"/>
              <w:left w:val="nil"/>
              <w:bottom w:val="nil"/>
              <w:right w:val="nil"/>
            </w:tcBorders>
            <w:tcMar>
              <w:top w:w="0" w:type="dxa"/>
              <w:left w:w="0" w:type="dxa"/>
              <w:bottom w:w="0" w:type="dxa"/>
              <w:right w:w="0" w:type="dxa"/>
            </w:tcMar>
          </w:tcPr>
          <w:p w14:paraId="76718BD3" w14:textId="77777777" w:rsidR="00C7379E" w:rsidRPr="00647422" w:rsidRDefault="008F0A12">
            <w:pPr>
              <w:tabs>
                <w:tab w:val="center" w:pos="1520"/>
              </w:tabs>
              <w:spacing w:after="0" w:line="244" w:lineRule="auto"/>
              <w:ind w:left="0" w:right="0" w:firstLine="0"/>
              <w:jc w:val="center"/>
              <w:rPr>
                <w:szCs w:val="24"/>
              </w:rPr>
            </w:pPr>
            <w:r w:rsidRPr="00647422">
              <w:rPr>
                <w:szCs w:val="24"/>
              </w:rPr>
              <w:t>1/80&lt;</w:t>
            </w:r>
          </w:p>
        </w:tc>
        <w:tc>
          <w:tcPr>
            <w:tcW w:w="2179" w:type="dxa"/>
            <w:gridSpan w:val="2"/>
            <w:tcBorders>
              <w:top w:val="single" w:sz="4" w:space="0" w:color="auto"/>
              <w:left w:val="nil"/>
              <w:bottom w:val="nil"/>
              <w:right w:val="nil"/>
            </w:tcBorders>
            <w:tcMar>
              <w:top w:w="0" w:type="dxa"/>
              <w:left w:w="0" w:type="dxa"/>
              <w:bottom w:w="0" w:type="dxa"/>
              <w:right w:w="0" w:type="dxa"/>
            </w:tcMar>
          </w:tcPr>
          <w:p w14:paraId="7D0E0AE5" w14:textId="77777777" w:rsidR="00C7379E" w:rsidRPr="00647422" w:rsidRDefault="008F0A12">
            <w:pPr>
              <w:spacing w:after="0" w:line="244" w:lineRule="auto"/>
              <w:ind w:left="0" w:right="0" w:firstLine="0"/>
              <w:jc w:val="center"/>
              <w:rPr>
                <w:szCs w:val="24"/>
              </w:rPr>
            </w:pPr>
            <w:r w:rsidRPr="00647422">
              <w:rPr>
                <w:szCs w:val="24"/>
              </w:rPr>
              <w:t>1/80</w:t>
            </w:r>
          </w:p>
        </w:tc>
        <w:tc>
          <w:tcPr>
            <w:tcW w:w="1600" w:type="dxa"/>
            <w:gridSpan w:val="2"/>
            <w:tcBorders>
              <w:top w:val="single" w:sz="4" w:space="0" w:color="auto"/>
              <w:left w:val="nil"/>
              <w:bottom w:val="nil"/>
              <w:right w:val="nil"/>
            </w:tcBorders>
            <w:tcMar>
              <w:top w:w="0" w:type="dxa"/>
              <w:left w:w="0" w:type="dxa"/>
              <w:bottom w:w="0" w:type="dxa"/>
              <w:right w:w="0" w:type="dxa"/>
            </w:tcMar>
          </w:tcPr>
          <w:p w14:paraId="1EC4ED1A" w14:textId="77777777" w:rsidR="00C7379E" w:rsidRPr="00647422" w:rsidRDefault="008F0A12">
            <w:pPr>
              <w:spacing w:after="160" w:line="244" w:lineRule="auto"/>
              <w:ind w:left="0" w:right="0" w:firstLine="0"/>
              <w:jc w:val="center"/>
              <w:rPr>
                <w:szCs w:val="24"/>
              </w:rPr>
            </w:pPr>
            <w:r w:rsidRPr="00647422">
              <w:rPr>
                <w:szCs w:val="24"/>
              </w:rPr>
              <w:t>1/160</w:t>
            </w:r>
          </w:p>
        </w:tc>
        <w:tc>
          <w:tcPr>
            <w:tcW w:w="1836" w:type="dxa"/>
            <w:gridSpan w:val="2"/>
            <w:tcBorders>
              <w:top w:val="single" w:sz="4" w:space="0" w:color="auto"/>
              <w:left w:val="nil"/>
              <w:bottom w:val="nil"/>
              <w:right w:val="nil"/>
            </w:tcBorders>
            <w:tcMar>
              <w:top w:w="0" w:type="dxa"/>
              <w:left w:w="0" w:type="dxa"/>
              <w:bottom w:w="0" w:type="dxa"/>
              <w:right w:w="0" w:type="dxa"/>
            </w:tcMar>
          </w:tcPr>
          <w:p w14:paraId="03C8C64E" w14:textId="77777777" w:rsidR="00C7379E" w:rsidRPr="00647422" w:rsidRDefault="008F0A12">
            <w:pPr>
              <w:spacing w:after="0" w:line="244" w:lineRule="auto"/>
              <w:ind w:left="0" w:right="0" w:firstLine="0"/>
              <w:jc w:val="center"/>
              <w:rPr>
                <w:szCs w:val="24"/>
              </w:rPr>
            </w:pPr>
            <w:r w:rsidRPr="00647422">
              <w:rPr>
                <w:szCs w:val="24"/>
              </w:rPr>
              <w:t>1/320</w:t>
            </w:r>
          </w:p>
        </w:tc>
      </w:tr>
      <w:tr w:rsidR="00C7379E" w:rsidRPr="00647422" w14:paraId="44F6FC7A" w14:textId="77777777">
        <w:trPr>
          <w:trHeight w:val="297"/>
        </w:trPr>
        <w:tc>
          <w:tcPr>
            <w:tcW w:w="2287" w:type="dxa"/>
            <w:tcBorders>
              <w:top w:val="nil"/>
              <w:left w:val="nil"/>
              <w:bottom w:val="single" w:sz="4" w:space="0" w:color="auto"/>
              <w:right w:val="nil"/>
            </w:tcBorders>
            <w:tcMar>
              <w:top w:w="0" w:type="dxa"/>
              <w:left w:w="0" w:type="dxa"/>
              <w:bottom w:w="0" w:type="dxa"/>
              <w:right w:w="0" w:type="dxa"/>
            </w:tcMar>
          </w:tcPr>
          <w:p w14:paraId="7FA7FD6D" w14:textId="77777777" w:rsidR="00C7379E" w:rsidRPr="00647422" w:rsidRDefault="00C7379E">
            <w:pPr>
              <w:spacing w:after="0" w:line="244" w:lineRule="auto"/>
              <w:ind w:left="122" w:right="0" w:firstLine="0"/>
              <w:jc w:val="center"/>
              <w:rPr>
                <w:szCs w:val="24"/>
              </w:rPr>
            </w:pPr>
          </w:p>
        </w:tc>
        <w:tc>
          <w:tcPr>
            <w:tcW w:w="864" w:type="dxa"/>
            <w:tcBorders>
              <w:top w:val="nil"/>
              <w:left w:val="nil"/>
              <w:bottom w:val="single" w:sz="4" w:space="0" w:color="auto"/>
              <w:right w:val="nil"/>
            </w:tcBorders>
            <w:tcMar>
              <w:top w:w="0" w:type="dxa"/>
              <w:left w:w="0" w:type="dxa"/>
              <w:bottom w:w="0" w:type="dxa"/>
              <w:right w:w="0" w:type="dxa"/>
            </w:tcMar>
          </w:tcPr>
          <w:p w14:paraId="6AB24C5C" w14:textId="77777777" w:rsidR="00C7379E" w:rsidRPr="00647422" w:rsidRDefault="00C7379E">
            <w:pPr>
              <w:spacing w:after="0" w:line="244" w:lineRule="auto"/>
              <w:ind w:left="0" w:right="0" w:firstLine="0"/>
              <w:jc w:val="center"/>
              <w:rPr>
                <w:szCs w:val="24"/>
              </w:rPr>
            </w:pPr>
          </w:p>
        </w:tc>
        <w:tc>
          <w:tcPr>
            <w:tcW w:w="1153" w:type="dxa"/>
            <w:tcBorders>
              <w:top w:val="nil"/>
              <w:left w:val="nil"/>
              <w:bottom w:val="single" w:sz="4" w:space="0" w:color="auto"/>
              <w:right w:val="nil"/>
            </w:tcBorders>
            <w:tcMar>
              <w:top w:w="0" w:type="dxa"/>
              <w:left w:w="0" w:type="dxa"/>
              <w:bottom w:w="0" w:type="dxa"/>
              <w:right w:w="0" w:type="dxa"/>
            </w:tcMar>
          </w:tcPr>
          <w:p w14:paraId="552858BC" w14:textId="77777777" w:rsidR="00C7379E" w:rsidRPr="00647422" w:rsidRDefault="008F0A12">
            <w:pPr>
              <w:spacing w:after="0" w:line="244" w:lineRule="auto"/>
              <w:ind w:left="34" w:right="0" w:firstLine="0"/>
              <w:jc w:val="center"/>
              <w:rPr>
                <w:szCs w:val="24"/>
              </w:rPr>
            </w:pPr>
            <w:r w:rsidRPr="00647422">
              <w:rPr>
                <w:szCs w:val="24"/>
              </w:rPr>
              <w:t>Tube</w:t>
            </w:r>
          </w:p>
        </w:tc>
        <w:tc>
          <w:tcPr>
            <w:tcW w:w="1455" w:type="dxa"/>
            <w:tcBorders>
              <w:top w:val="nil"/>
              <w:left w:val="nil"/>
              <w:bottom w:val="single" w:sz="4" w:space="0" w:color="auto"/>
              <w:right w:val="nil"/>
            </w:tcBorders>
            <w:tcMar>
              <w:top w:w="0" w:type="dxa"/>
              <w:left w:w="0" w:type="dxa"/>
              <w:bottom w:w="0" w:type="dxa"/>
              <w:right w:w="0" w:type="dxa"/>
            </w:tcMar>
          </w:tcPr>
          <w:p w14:paraId="07E1130B" w14:textId="77777777" w:rsidR="00C7379E" w:rsidRPr="00647422" w:rsidRDefault="008F0A12">
            <w:pPr>
              <w:tabs>
                <w:tab w:val="center" w:pos="776"/>
                <w:tab w:val="center" w:pos="2019"/>
                <w:tab w:val="center" w:pos="2737"/>
              </w:tabs>
              <w:spacing w:after="0" w:line="244" w:lineRule="auto"/>
              <w:ind w:left="0" w:right="0" w:firstLine="0"/>
              <w:jc w:val="center"/>
              <w:rPr>
                <w:szCs w:val="24"/>
              </w:rPr>
            </w:pPr>
            <w:r w:rsidRPr="00647422">
              <w:rPr>
                <w:szCs w:val="24"/>
              </w:rPr>
              <w:t>Tile</w:t>
            </w:r>
          </w:p>
        </w:tc>
        <w:tc>
          <w:tcPr>
            <w:tcW w:w="1032" w:type="dxa"/>
            <w:tcBorders>
              <w:top w:val="nil"/>
              <w:left w:val="nil"/>
              <w:bottom w:val="single" w:sz="4" w:space="0" w:color="auto"/>
              <w:right w:val="nil"/>
            </w:tcBorders>
            <w:tcMar>
              <w:top w:w="0" w:type="dxa"/>
              <w:left w:w="0" w:type="dxa"/>
              <w:bottom w:w="0" w:type="dxa"/>
              <w:right w:w="0" w:type="dxa"/>
            </w:tcMar>
          </w:tcPr>
          <w:p w14:paraId="60A4524E" w14:textId="77777777" w:rsidR="00C7379E" w:rsidRPr="00647422" w:rsidRDefault="008F0A12">
            <w:pPr>
              <w:spacing w:after="0" w:line="244" w:lineRule="auto"/>
              <w:ind w:left="0" w:right="19" w:firstLine="0"/>
              <w:jc w:val="center"/>
              <w:rPr>
                <w:szCs w:val="24"/>
              </w:rPr>
            </w:pPr>
            <w:r w:rsidRPr="00647422">
              <w:rPr>
                <w:szCs w:val="24"/>
              </w:rPr>
              <w:t>Tube</w:t>
            </w:r>
          </w:p>
        </w:tc>
        <w:tc>
          <w:tcPr>
            <w:tcW w:w="1147" w:type="dxa"/>
            <w:tcBorders>
              <w:top w:val="nil"/>
              <w:left w:val="nil"/>
              <w:bottom w:val="single" w:sz="4" w:space="0" w:color="auto"/>
              <w:right w:val="nil"/>
            </w:tcBorders>
            <w:tcMar>
              <w:top w:w="0" w:type="dxa"/>
              <w:left w:w="0" w:type="dxa"/>
              <w:bottom w:w="0" w:type="dxa"/>
              <w:right w:w="0" w:type="dxa"/>
            </w:tcMar>
          </w:tcPr>
          <w:p w14:paraId="1AF654DA" w14:textId="77777777" w:rsidR="00C7379E" w:rsidRPr="00647422" w:rsidRDefault="008F0A12">
            <w:pPr>
              <w:spacing w:after="0" w:line="244" w:lineRule="auto"/>
              <w:ind w:left="0" w:right="115" w:firstLine="0"/>
              <w:jc w:val="center"/>
              <w:rPr>
                <w:szCs w:val="24"/>
              </w:rPr>
            </w:pPr>
            <w:r w:rsidRPr="00647422">
              <w:rPr>
                <w:szCs w:val="24"/>
              </w:rPr>
              <w:t>Tile</w:t>
            </w:r>
          </w:p>
        </w:tc>
        <w:tc>
          <w:tcPr>
            <w:tcW w:w="811" w:type="dxa"/>
            <w:tcBorders>
              <w:top w:val="nil"/>
              <w:left w:val="nil"/>
              <w:bottom w:val="single" w:sz="4" w:space="0" w:color="auto"/>
              <w:right w:val="nil"/>
            </w:tcBorders>
            <w:tcMar>
              <w:top w:w="0" w:type="dxa"/>
              <w:left w:w="0" w:type="dxa"/>
              <w:bottom w:w="0" w:type="dxa"/>
              <w:right w:w="0" w:type="dxa"/>
            </w:tcMar>
          </w:tcPr>
          <w:p w14:paraId="7721F2DA" w14:textId="77777777" w:rsidR="00C7379E" w:rsidRPr="00647422" w:rsidRDefault="008F0A12">
            <w:pPr>
              <w:spacing w:after="0" w:line="244" w:lineRule="auto"/>
              <w:ind w:left="130" w:right="0" w:firstLine="0"/>
              <w:jc w:val="center"/>
              <w:rPr>
                <w:szCs w:val="24"/>
              </w:rPr>
            </w:pPr>
            <w:r w:rsidRPr="00647422">
              <w:rPr>
                <w:szCs w:val="24"/>
              </w:rPr>
              <w:t>Tube</w:t>
            </w:r>
          </w:p>
        </w:tc>
        <w:tc>
          <w:tcPr>
            <w:tcW w:w="789" w:type="dxa"/>
            <w:tcBorders>
              <w:top w:val="nil"/>
              <w:left w:val="nil"/>
              <w:bottom w:val="single" w:sz="4" w:space="0" w:color="auto"/>
              <w:right w:val="nil"/>
            </w:tcBorders>
            <w:tcMar>
              <w:top w:w="0" w:type="dxa"/>
              <w:left w:w="0" w:type="dxa"/>
              <w:bottom w:w="0" w:type="dxa"/>
              <w:right w:w="0" w:type="dxa"/>
            </w:tcMar>
          </w:tcPr>
          <w:p w14:paraId="6C6E9638" w14:textId="77777777" w:rsidR="00C7379E" w:rsidRPr="00647422" w:rsidRDefault="008F0A12">
            <w:pPr>
              <w:spacing w:after="0" w:line="244" w:lineRule="auto"/>
              <w:ind w:left="-28" w:right="0" w:firstLine="0"/>
              <w:jc w:val="center"/>
              <w:rPr>
                <w:szCs w:val="24"/>
              </w:rPr>
            </w:pPr>
            <w:r w:rsidRPr="00647422">
              <w:rPr>
                <w:szCs w:val="24"/>
              </w:rPr>
              <w:t>Tile</w:t>
            </w:r>
          </w:p>
        </w:tc>
        <w:tc>
          <w:tcPr>
            <w:tcW w:w="668" w:type="dxa"/>
            <w:tcBorders>
              <w:top w:val="nil"/>
              <w:left w:val="nil"/>
              <w:bottom w:val="single" w:sz="4" w:space="0" w:color="auto"/>
              <w:right w:val="nil"/>
            </w:tcBorders>
            <w:tcMar>
              <w:top w:w="0" w:type="dxa"/>
              <w:left w:w="0" w:type="dxa"/>
              <w:bottom w:w="0" w:type="dxa"/>
              <w:right w:w="0" w:type="dxa"/>
            </w:tcMar>
          </w:tcPr>
          <w:p w14:paraId="6985DA74" w14:textId="77777777" w:rsidR="00C7379E" w:rsidRPr="00647422" w:rsidRDefault="008F0A12">
            <w:pPr>
              <w:spacing w:after="0" w:line="244" w:lineRule="auto"/>
              <w:ind w:left="0" w:right="0" w:firstLine="0"/>
              <w:jc w:val="center"/>
              <w:rPr>
                <w:szCs w:val="24"/>
              </w:rPr>
            </w:pPr>
            <w:r w:rsidRPr="00647422">
              <w:rPr>
                <w:szCs w:val="24"/>
              </w:rPr>
              <w:t>Tube</w:t>
            </w:r>
          </w:p>
        </w:tc>
        <w:tc>
          <w:tcPr>
            <w:tcW w:w="1168" w:type="dxa"/>
            <w:tcBorders>
              <w:top w:val="nil"/>
              <w:left w:val="nil"/>
              <w:bottom w:val="single" w:sz="4" w:space="0" w:color="auto"/>
              <w:right w:val="nil"/>
            </w:tcBorders>
            <w:tcMar>
              <w:top w:w="0" w:type="dxa"/>
              <w:left w:w="0" w:type="dxa"/>
              <w:bottom w:w="0" w:type="dxa"/>
              <w:right w:w="0" w:type="dxa"/>
            </w:tcMar>
          </w:tcPr>
          <w:p w14:paraId="4F1A7493" w14:textId="77777777" w:rsidR="00C7379E" w:rsidRPr="00647422" w:rsidRDefault="008F0A12">
            <w:pPr>
              <w:spacing w:after="0" w:line="244" w:lineRule="auto"/>
              <w:ind w:left="0" w:right="182" w:firstLine="0"/>
              <w:jc w:val="center"/>
              <w:rPr>
                <w:szCs w:val="24"/>
              </w:rPr>
            </w:pPr>
            <w:r w:rsidRPr="00647422">
              <w:rPr>
                <w:szCs w:val="24"/>
              </w:rPr>
              <w:t>Tile</w:t>
            </w:r>
          </w:p>
        </w:tc>
      </w:tr>
      <w:tr w:rsidR="00C7379E" w:rsidRPr="00647422" w14:paraId="35AC7F28" w14:textId="77777777">
        <w:trPr>
          <w:trHeight w:val="590"/>
        </w:trPr>
        <w:tc>
          <w:tcPr>
            <w:tcW w:w="2287" w:type="dxa"/>
            <w:tcBorders>
              <w:top w:val="single" w:sz="4" w:space="0" w:color="auto"/>
              <w:left w:val="nil"/>
              <w:bottom w:val="nil"/>
              <w:right w:val="nil"/>
            </w:tcBorders>
            <w:tcMar>
              <w:top w:w="0" w:type="dxa"/>
              <w:left w:w="0" w:type="dxa"/>
              <w:bottom w:w="0" w:type="dxa"/>
              <w:right w:w="0" w:type="dxa"/>
            </w:tcMar>
          </w:tcPr>
          <w:p w14:paraId="52409C53" w14:textId="77777777" w:rsidR="00C7379E" w:rsidRPr="00647422" w:rsidRDefault="008F0A12">
            <w:pPr>
              <w:spacing w:after="0" w:line="244" w:lineRule="auto"/>
              <w:ind w:left="182" w:right="218" w:hanging="60"/>
              <w:jc w:val="left"/>
              <w:rPr>
                <w:szCs w:val="24"/>
              </w:rPr>
            </w:pPr>
            <w:r w:rsidRPr="00647422">
              <w:rPr>
                <w:szCs w:val="24"/>
              </w:rPr>
              <w:t xml:space="preserve">S. Paratyphi A 0  </w:t>
            </w:r>
          </w:p>
        </w:tc>
        <w:tc>
          <w:tcPr>
            <w:tcW w:w="864" w:type="dxa"/>
            <w:tcBorders>
              <w:top w:val="single" w:sz="4" w:space="0" w:color="auto"/>
              <w:left w:val="nil"/>
              <w:bottom w:val="nil"/>
              <w:right w:val="nil"/>
            </w:tcBorders>
            <w:tcMar>
              <w:top w:w="0" w:type="dxa"/>
              <w:left w:w="0" w:type="dxa"/>
              <w:bottom w:w="0" w:type="dxa"/>
              <w:right w:w="0" w:type="dxa"/>
            </w:tcMar>
            <w:vAlign w:val="bottom"/>
          </w:tcPr>
          <w:p w14:paraId="13BA0B59" w14:textId="77777777" w:rsidR="00C7379E" w:rsidRPr="00647422" w:rsidRDefault="00C7379E">
            <w:pPr>
              <w:spacing w:after="0" w:line="244" w:lineRule="auto"/>
              <w:ind w:left="290" w:right="0" w:firstLine="0"/>
              <w:jc w:val="left"/>
              <w:rPr>
                <w:szCs w:val="24"/>
              </w:rPr>
            </w:pPr>
          </w:p>
        </w:tc>
        <w:tc>
          <w:tcPr>
            <w:tcW w:w="1153" w:type="dxa"/>
            <w:tcBorders>
              <w:top w:val="single" w:sz="4" w:space="0" w:color="auto"/>
              <w:left w:val="nil"/>
              <w:bottom w:val="nil"/>
              <w:right w:val="nil"/>
            </w:tcBorders>
            <w:tcMar>
              <w:top w:w="0" w:type="dxa"/>
              <w:left w:w="0" w:type="dxa"/>
              <w:bottom w:w="0" w:type="dxa"/>
              <w:right w:w="0" w:type="dxa"/>
            </w:tcMar>
          </w:tcPr>
          <w:p w14:paraId="63521E16" w14:textId="77777777" w:rsidR="00C7379E" w:rsidRPr="00647422" w:rsidRDefault="00C7379E">
            <w:pPr>
              <w:spacing w:after="0" w:line="244" w:lineRule="auto"/>
              <w:ind w:left="367" w:right="197" w:firstLine="89"/>
              <w:jc w:val="left"/>
              <w:rPr>
                <w:szCs w:val="24"/>
              </w:rPr>
            </w:pPr>
          </w:p>
        </w:tc>
        <w:tc>
          <w:tcPr>
            <w:tcW w:w="1455" w:type="dxa"/>
            <w:tcBorders>
              <w:top w:val="single" w:sz="4" w:space="0" w:color="auto"/>
              <w:left w:val="nil"/>
              <w:bottom w:val="nil"/>
              <w:right w:val="nil"/>
            </w:tcBorders>
            <w:tcMar>
              <w:top w:w="0" w:type="dxa"/>
              <w:left w:w="0" w:type="dxa"/>
              <w:bottom w:w="0" w:type="dxa"/>
              <w:right w:w="0" w:type="dxa"/>
            </w:tcMar>
          </w:tcPr>
          <w:p w14:paraId="60591A24" w14:textId="77777777" w:rsidR="00C7379E" w:rsidRPr="00647422" w:rsidRDefault="00C7379E">
            <w:pPr>
              <w:tabs>
                <w:tab w:val="center" w:pos="777"/>
                <w:tab w:val="center" w:pos="1520"/>
                <w:tab w:val="center" w:pos="2737"/>
              </w:tabs>
              <w:spacing w:after="0" w:line="244" w:lineRule="auto"/>
              <w:ind w:left="0" w:right="0" w:firstLine="0"/>
              <w:jc w:val="left"/>
              <w:rPr>
                <w:szCs w:val="24"/>
              </w:rPr>
            </w:pPr>
          </w:p>
        </w:tc>
        <w:tc>
          <w:tcPr>
            <w:tcW w:w="1032" w:type="dxa"/>
            <w:tcBorders>
              <w:top w:val="single" w:sz="4" w:space="0" w:color="auto"/>
              <w:left w:val="nil"/>
              <w:bottom w:val="nil"/>
              <w:right w:val="nil"/>
            </w:tcBorders>
            <w:tcMar>
              <w:top w:w="0" w:type="dxa"/>
              <w:left w:w="0" w:type="dxa"/>
              <w:bottom w:w="0" w:type="dxa"/>
              <w:right w:w="0" w:type="dxa"/>
            </w:tcMar>
          </w:tcPr>
          <w:p w14:paraId="554CC359" w14:textId="77777777" w:rsidR="00C7379E" w:rsidRPr="00647422" w:rsidRDefault="00C7379E">
            <w:pPr>
              <w:spacing w:after="0" w:line="244" w:lineRule="auto"/>
              <w:ind w:left="314" w:right="200" w:firstLine="91"/>
              <w:jc w:val="left"/>
              <w:rPr>
                <w:szCs w:val="24"/>
              </w:rPr>
            </w:pPr>
          </w:p>
        </w:tc>
        <w:tc>
          <w:tcPr>
            <w:tcW w:w="1147" w:type="dxa"/>
            <w:tcBorders>
              <w:top w:val="single" w:sz="4" w:space="0" w:color="auto"/>
              <w:left w:val="nil"/>
              <w:bottom w:val="nil"/>
              <w:right w:val="nil"/>
            </w:tcBorders>
            <w:tcMar>
              <w:top w:w="0" w:type="dxa"/>
              <w:left w:w="0" w:type="dxa"/>
              <w:bottom w:w="0" w:type="dxa"/>
              <w:right w:w="0" w:type="dxa"/>
            </w:tcMar>
          </w:tcPr>
          <w:p w14:paraId="7CEF193A" w14:textId="77777777" w:rsidR="00C7379E" w:rsidRPr="00647422" w:rsidRDefault="00C7379E">
            <w:pPr>
              <w:spacing w:after="0" w:line="244" w:lineRule="auto"/>
              <w:ind w:left="610" w:right="589" w:firstLine="89"/>
              <w:jc w:val="left"/>
              <w:rPr>
                <w:szCs w:val="24"/>
              </w:rPr>
            </w:pPr>
          </w:p>
        </w:tc>
        <w:tc>
          <w:tcPr>
            <w:tcW w:w="811" w:type="dxa"/>
            <w:tcBorders>
              <w:top w:val="single" w:sz="4" w:space="0" w:color="auto"/>
              <w:left w:val="nil"/>
              <w:bottom w:val="nil"/>
              <w:right w:val="nil"/>
            </w:tcBorders>
            <w:tcMar>
              <w:top w:w="0" w:type="dxa"/>
              <w:left w:w="0" w:type="dxa"/>
              <w:bottom w:w="0" w:type="dxa"/>
              <w:right w:w="0" w:type="dxa"/>
            </w:tcMar>
          </w:tcPr>
          <w:p w14:paraId="7BA7B57C" w14:textId="77777777" w:rsidR="00C7379E" w:rsidRPr="00647422" w:rsidRDefault="00C7379E">
            <w:pPr>
              <w:spacing w:after="0" w:line="244" w:lineRule="auto"/>
              <w:ind w:left="223" w:right="643" w:firstLine="91"/>
              <w:jc w:val="left"/>
              <w:rPr>
                <w:szCs w:val="24"/>
              </w:rPr>
            </w:pPr>
          </w:p>
        </w:tc>
        <w:tc>
          <w:tcPr>
            <w:tcW w:w="789" w:type="dxa"/>
            <w:tcBorders>
              <w:top w:val="single" w:sz="4" w:space="0" w:color="auto"/>
              <w:left w:val="nil"/>
              <w:bottom w:val="nil"/>
              <w:right w:val="nil"/>
            </w:tcBorders>
            <w:tcMar>
              <w:top w:w="0" w:type="dxa"/>
              <w:left w:w="0" w:type="dxa"/>
              <w:bottom w:w="0" w:type="dxa"/>
              <w:right w:w="0" w:type="dxa"/>
            </w:tcMar>
          </w:tcPr>
          <w:p w14:paraId="6BEA5A25" w14:textId="77777777" w:rsidR="00C7379E" w:rsidRPr="00647422" w:rsidRDefault="00C7379E">
            <w:pPr>
              <w:spacing w:after="0" w:line="244" w:lineRule="auto"/>
              <w:ind w:left="28" w:right="593" w:firstLine="91"/>
              <w:jc w:val="left"/>
              <w:rPr>
                <w:szCs w:val="24"/>
              </w:rPr>
            </w:pPr>
          </w:p>
        </w:tc>
        <w:tc>
          <w:tcPr>
            <w:tcW w:w="668" w:type="dxa"/>
            <w:tcBorders>
              <w:top w:val="single" w:sz="4" w:space="0" w:color="auto"/>
              <w:left w:val="nil"/>
              <w:bottom w:val="nil"/>
              <w:right w:val="nil"/>
            </w:tcBorders>
            <w:tcMar>
              <w:top w:w="0" w:type="dxa"/>
              <w:left w:w="0" w:type="dxa"/>
              <w:bottom w:w="0" w:type="dxa"/>
              <w:right w:w="0" w:type="dxa"/>
            </w:tcMar>
          </w:tcPr>
          <w:p w14:paraId="18912046" w14:textId="77777777" w:rsidR="00C7379E" w:rsidRPr="00647422" w:rsidRDefault="00C7379E">
            <w:pPr>
              <w:spacing w:after="0" w:line="244" w:lineRule="auto"/>
              <w:ind w:left="0" w:right="416" w:firstLine="89"/>
              <w:jc w:val="left"/>
              <w:rPr>
                <w:szCs w:val="24"/>
              </w:rPr>
            </w:pPr>
          </w:p>
        </w:tc>
        <w:tc>
          <w:tcPr>
            <w:tcW w:w="1168" w:type="dxa"/>
            <w:tcBorders>
              <w:top w:val="single" w:sz="4" w:space="0" w:color="auto"/>
              <w:left w:val="nil"/>
              <w:bottom w:val="nil"/>
              <w:right w:val="nil"/>
            </w:tcBorders>
            <w:tcMar>
              <w:top w:w="0" w:type="dxa"/>
              <w:left w:w="0" w:type="dxa"/>
              <w:bottom w:w="0" w:type="dxa"/>
              <w:right w:w="0" w:type="dxa"/>
            </w:tcMar>
          </w:tcPr>
          <w:p w14:paraId="128FE763" w14:textId="77777777" w:rsidR="00C7379E" w:rsidRPr="00647422" w:rsidRDefault="00C7379E">
            <w:pPr>
              <w:spacing w:after="0" w:line="244" w:lineRule="auto"/>
              <w:ind w:left="579" w:right="625" w:firstLine="89"/>
              <w:jc w:val="left"/>
              <w:rPr>
                <w:szCs w:val="24"/>
              </w:rPr>
            </w:pPr>
          </w:p>
        </w:tc>
      </w:tr>
      <w:tr w:rsidR="00C7379E" w:rsidRPr="00647422" w14:paraId="74CE8B36" w14:textId="77777777">
        <w:trPr>
          <w:trHeight w:val="291"/>
        </w:trPr>
        <w:tc>
          <w:tcPr>
            <w:tcW w:w="2287" w:type="dxa"/>
            <w:tcBorders>
              <w:top w:val="nil"/>
              <w:left w:val="nil"/>
              <w:bottom w:val="nil"/>
              <w:right w:val="nil"/>
            </w:tcBorders>
            <w:tcMar>
              <w:top w:w="0" w:type="dxa"/>
              <w:left w:w="0" w:type="dxa"/>
              <w:bottom w:w="0" w:type="dxa"/>
              <w:right w:w="0" w:type="dxa"/>
            </w:tcMar>
          </w:tcPr>
          <w:p w14:paraId="3596F23B" w14:textId="77777777" w:rsidR="00C7379E" w:rsidRPr="00647422" w:rsidRDefault="008F0A12">
            <w:pPr>
              <w:spacing w:after="0" w:line="360" w:lineRule="auto"/>
              <w:ind w:left="182" w:right="0" w:firstLine="0"/>
              <w:jc w:val="left"/>
              <w:rPr>
                <w:szCs w:val="24"/>
              </w:rPr>
            </w:pPr>
            <w:r w:rsidRPr="00647422">
              <w:rPr>
                <w:szCs w:val="24"/>
              </w:rPr>
              <w:t xml:space="preserve">11 - 20years </w:t>
            </w:r>
          </w:p>
        </w:tc>
        <w:tc>
          <w:tcPr>
            <w:tcW w:w="864" w:type="dxa"/>
            <w:tcBorders>
              <w:top w:val="nil"/>
              <w:left w:val="nil"/>
              <w:bottom w:val="nil"/>
              <w:right w:val="nil"/>
            </w:tcBorders>
            <w:tcMar>
              <w:top w:w="0" w:type="dxa"/>
              <w:left w:w="0" w:type="dxa"/>
              <w:bottom w:w="0" w:type="dxa"/>
              <w:right w:w="0" w:type="dxa"/>
            </w:tcMar>
          </w:tcPr>
          <w:p w14:paraId="7AD78CF5" w14:textId="77777777" w:rsidR="00C7379E" w:rsidRPr="00647422" w:rsidRDefault="008F0A12">
            <w:pPr>
              <w:spacing w:after="0" w:line="360" w:lineRule="auto"/>
              <w:ind w:left="290" w:right="0" w:firstLine="0"/>
              <w:jc w:val="left"/>
              <w:rPr>
                <w:szCs w:val="24"/>
              </w:rPr>
            </w:pPr>
            <w:r w:rsidRPr="00647422">
              <w:rPr>
                <w:szCs w:val="24"/>
              </w:rPr>
              <w:t xml:space="preserve">99 </w:t>
            </w:r>
          </w:p>
        </w:tc>
        <w:tc>
          <w:tcPr>
            <w:tcW w:w="1153" w:type="dxa"/>
            <w:tcBorders>
              <w:top w:val="nil"/>
              <w:left w:val="nil"/>
              <w:bottom w:val="nil"/>
              <w:right w:val="nil"/>
            </w:tcBorders>
            <w:tcMar>
              <w:top w:w="0" w:type="dxa"/>
              <w:left w:w="0" w:type="dxa"/>
              <w:bottom w:w="0" w:type="dxa"/>
              <w:right w:w="0" w:type="dxa"/>
            </w:tcMar>
          </w:tcPr>
          <w:p w14:paraId="3A4796CE" w14:textId="77777777" w:rsidR="00C7379E" w:rsidRPr="00647422" w:rsidRDefault="008F0A12">
            <w:pPr>
              <w:spacing w:after="0" w:line="360" w:lineRule="auto"/>
              <w:ind w:left="22" w:right="0" w:firstLine="0"/>
              <w:rPr>
                <w:szCs w:val="24"/>
              </w:rPr>
            </w:pPr>
            <w:r w:rsidRPr="00647422">
              <w:rPr>
                <w:szCs w:val="24"/>
              </w:rPr>
              <w:t xml:space="preserve">92 (92.9%) </w:t>
            </w:r>
          </w:p>
        </w:tc>
        <w:tc>
          <w:tcPr>
            <w:tcW w:w="1455" w:type="dxa"/>
            <w:tcBorders>
              <w:top w:val="nil"/>
              <w:left w:val="nil"/>
              <w:bottom w:val="nil"/>
              <w:right w:val="nil"/>
            </w:tcBorders>
            <w:tcMar>
              <w:top w:w="0" w:type="dxa"/>
              <w:left w:w="0" w:type="dxa"/>
              <w:bottom w:w="0" w:type="dxa"/>
              <w:right w:w="0" w:type="dxa"/>
            </w:tcMar>
          </w:tcPr>
          <w:p w14:paraId="677123CA" w14:textId="77777777" w:rsidR="00C7379E" w:rsidRPr="00647422" w:rsidRDefault="008F0A12">
            <w:pPr>
              <w:tabs>
                <w:tab w:val="center" w:pos="777"/>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91(91.9%)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7A76FD1B" w14:textId="77777777" w:rsidR="00C7379E" w:rsidRPr="00647422" w:rsidRDefault="008F0A12">
            <w:pPr>
              <w:spacing w:after="0" w:line="360" w:lineRule="auto"/>
              <w:ind w:left="91" w:right="0" w:firstLine="0"/>
              <w:jc w:val="left"/>
              <w:rPr>
                <w:szCs w:val="24"/>
              </w:rPr>
            </w:pPr>
            <w:r w:rsidRPr="00647422">
              <w:rPr>
                <w:szCs w:val="24"/>
              </w:rPr>
              <w:t xml:space="preserve">7(7.1%) </w:t>
            </w:r>
          </w:p>
        </w:tc>
        <w:tc>
          <w:tcPr>
            <w:tcW w:w="1147" w:type="dxa"/>
            <w:tcBorders>
              <w:top w:val="nil"/>
              <w:left w:val="nil"/>
              <w:bottom w:val="nil"/>
              <w:right w:val="nil"/>
            </w:tcBorders>
            <w:tcMar>
              <w:top w:w="0" w:type="dxa"/>
              <w:left w:w="0" w:type="dxa"/>
              <w:bottom w:w="0" w:type="dxa"/>
              <w:right w:w="0" w:type="dxa"/>
            </w:tcMar>
          </w:tcPr>
          <w:p w14:paraId="41D8F742" w14:textId="77777777" w:rsidR="00C7379E" w:rsidRPr="00647422" w:rsidRDefault="008F0A12">
            <w:pPr>
              <w:spacing w:after="0" w:line="360" w:lineRule="auto"/>
              <w:ind w:left="0" w:right="116" w:firstLine="0"/>
              <w:jc w:val="center"/>
              <w:rPr>
                <w:szCs w:val="24"/>
              </w:rPr>
            </w:pPr>
            <w:r w:rsidRPr="00647422">
              <w:rPr>
                <w:szCs w:val="24"/>
              </w:rPr>
              <w:t xml:space="preserve">8(8.1%) </w:t>
            </w:r>
          </w:p>
        </w:tc>
        <w:tc>
          <w:tcPr>
            <w:tcW w:w="811" w:type="dxa"/>
            <w:tcBorders>
              <w:top w:val="nil"/>
              <w:left w:val="nil"/>
              <w:bottom w:val="nil"/>
              <w:right w:val="nil"/>
            </w:tcBorders>
            <w:tcMar>
              <w:top w:w="0" w:type="dxa"/>
              <w:left w:w="0" w:type="dxa"/>
              <w:bottom w:w="0" w:type="dxa"/>
              <w:right w:w="0" w:type="dxa"/>
            </w:tcMar>
          </w:tcPr>
          <w:p w14:paraId="3B9281F5"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7E906BD1"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05852CA3"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610E187E"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2653FB75" w14:textId="77777777">
        <w:trPr>
          <w:trHeight w:val="293"/>
        </w:trPr>
        <w:tc>
          <w:tcPr>
            <w:tcW w:w="2287" w:type="dxa"/>
            <w:tcBorders>
              <w:top w:val="nil"/>
              <w:left w:val="nil"/>
              <w:bottom w:val="nil"/>
              <w:right w:val="nil"/>
            </w:tcBorders>
            <w:tcMar>
              <w:top w:w="0" w:type="dxa"/>
              <w:left w:w="0" w:type="dxa"/>
              <w:bottom w:w="0" w:type="dxa"/>
              <w:right w:w="0" w:type="dxa"/>
            </w:tcMar>
          </w:tcPr>
          <w:p w14:paraId="32BF96F8" w14:textId="77777777" w:rsidR="00C7379E" w:rsidRPr="00647422" w:rsidRDefault="008F0A12">
            <w:pPr>
              <w:spacing w:after="0" w:line="360" w:lineRule="auto"/>
              <w:ind w:left="182" w:right="0" w:firstLine="0"/>
              <w:jc w:val="left"/>
              <w:rPr>
                <w:szCs w:val="24"/>
              </w:rPr>
            </w:pPr>
            <w:r w:rsidRPr="00647422">
              <w:rPr>
                <w:szCs w:val="24"/>
              </w:rPr>
              <w:t xml:space="preserve">21 - 30years </w:t>
            </w:r>
          </w:p>
        </w:tc>
        <w:tc>
          <w:tcPr>
            <w:tcW w:w="864" w:type="dxa"/>
            <w:tcBorders>
              <w:top w:val="nil"/>
              <w:left w:val="nil"/>
              <w:bottom w:val="nil"/>
              <w:right w:val="nil"/>
            </w:tcBorders>
            <w:tcMar>
              <w:top w:w="0" w:type="dxa"/>
              <w:left w:w="0" w:type="dxa"/>
              <w:bottom w:w="0" w:type="dxa"/>
              <w:right w:w="0" w:type="dxa"/>
            </w:tcMar>
          </w:tcPr>
          <w:p w14:paraId="7B0F87C6" w14:textId="77777777" w:rsidR="00C7379E" w:rsidRPr="00647422" w:rsidRDefault="008F0A12">
            <w:pPr>
              <w:spacing w:after="0" w:line="360" w:lineRule="auto"/>
              <w:ind w:left="290" w:right="0" w:firstLine="0"/>
              <w:jc w:val="left"/>
              <w:rPr>
                <w:szCs w:val="24"/>
              </w:rPr>
            </w:pPr>
            <w:r w:rsidRPr="00647422">
              <w:rPr>
                <w:szCs w:val="24"/>
              </w:rPr>
              <w:t xml:space="preserve">323  </w:t>
            </w:r>
          </w:p>
        </w:tc>
        <w:tc>
          <w:tcPr>
            <w:tcW w:w="1153" w:type="dxa"/>
            <w:tcBorders>
              <w:top w:val="nil"/>
              <w:left w:val="nil"/>
              <w:bottom w:val="nil"/>
              <w:right w:val="nil"/>
            </w:tcBorders>
            <w:tcMar>
              <w:top w:w="0" w:type="dxa"/>
              <w:left w:w="0" w:type="dxa"/>
              <w:bottom w:w="0" w:type="dxa"/>
              <w:right w:w="0" w:type="dxa"/>
            </w:tcMar>
          </w:tcPr>
          <w:p w14:paraId="1DD8B569" w14:textId="77777777" w:rsidR="00C7379E" w:rsidRPr="00647422" w:rsidRDefault="008F0A12">
            <w:pPr>
              <w:spacing w:after="0" w:line="360" w:lineRule="auto"/>
              <w:ind w:left="0" w:right="0" w:firstLine="0"/>
              <w:rPr>
                <w:szCs w:val="24"/>
              </w:rPr>
            </w:pPr>
            <w:r w:rsidRPr="00647422">
              <w:rPr>
                <w:szCs w:val="24"/>
              </w:rPr>
              <w:t xml:space="preserve">313(96.9%) </w:t>
            </w:r>
          </w:p>
        </w:tc>
        <w:tc>
          <w:tcPr>
            <w:tcW w:w="1455" w:type="dxa"/>
            <w:tcBorders>
              <w:top w:val="nil"/>
              <w:left w:val="nil"/>
              <w:bottom w:val="nil"/>
              <w:right w:val="nil"/>
            </w:tcBorders>
            <w:tcMar>
              <w:top w:w="0" w:type="dxa"/>
              <w:left w:w="0" w:type="dxa"/>
              <w:bottom w:w="0" w:type="dxa"/>
              <w:right w:w="0" w:type="dxa"/>
            </w:tcMar>
          </w:tcPr>
          <w:p w14:paraId="1DB44800" w14:textId="77777777" w:rsidR="00C7379E" w:rsidRPr="00647422" w:rsidRDefault="008F0A12">
            <w:pPr>
              <w:tabs>
                <w:tab w:val="center" w:pos="779"/>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311(96.3%)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283AED16" w14:textId="77777777" w:rsidR="00C7379E" w:rsidRPr="00647422" w:rsidRDefault="008F0A12">
            <w:pPr>
              <w:spacing w:after="0" w:line="360" w:lineRule="auto"/>
              <w:ind w:left="46" w:right="0" w:firstLine="0"/>
              <w:rPr>
                <w:szCs w:val="24"/>
              </w:rPr>
            </w:pPr>
            <w:r w:rsidRPr="00647422">
              <w:rPr>
                <w:szCs w:val="24"/>
              </w:rPr>
              <w:t xml:space="preserve">10(3.1%) </w:t>
            </w:r>
          </w:p>
        </w:tc>
        <w:tc>
          <w:tcPr>
            <w:tcW w:w="1147" w:type="dxa"/>
            <w:tcBorders>
              <w:top w:val="nil"/>
              <w:left w:val="nil"/>
              <w:bottom w:val="nil"/>
              <w:right w:val="nil"/>
            </w:tcBorders>
            <w:tcMar>
              <w:top w:w="0" w:type="dxa"/>
              <w:left w:w="0" w:type="dxa"/>
              <w:bottom w:w="0" w:type="dxa"/>
              <w:right w:w="0" w:type="dxa"/>
            </w:tcMar>
          </w:tcPr>
          <w:p w14:paraId="77A62A99" w14:textId="77777777" w:rsidR="00C7379E" w:rsidRPr="00647422" w:rsidRDefault="008F0A12">
            <w:pPr>
              <w:spacing w:after="0" w:line="360" w:lineRule="auto"/>
              <w:ind w:left="0" w:right="112" w:firstLine="0"/>
              <w:jc w:val="center"/>
              <w:rPr>
                <w:szCs w:val="24"/>
              </w:rPr>
            </w:pPr>
            <w:r w:rsidRPr="00647422">
              <w:rPr>
                <w:szCs w:val="24"/>
              </w:rPr>
              <w:t xml:space="preserve">10(3.1%) </w:t>
            </w:r>
          </w:p>
        </w:tc>
        <w:tc>
          <w:tcPr>
            <w:tcW w:w="811" w:type="dxa"/>
            <w:tcBorders>
              <w:top w:val="nil"/>
              <w:left w:val="nil"/>
              <w:bottom w:val="nil"/>
              <w:right w:val="nil"/>
            </w:tcBorders>
            <w:tcMar>
              <w:top w:w="0" w:type="dxa"/>
              <w:left w:w="0" w:type="dxa"/>
              <w:bottom w:w="0" w:type="dxa"/>
              <w:right w:w="0" w:type="dxa"/>
            </w:tcMar>
          </w:tcPr>
          <w:p w14:paraId="3CBD25F8"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3F6674A2"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58954703"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71D227F6"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5C815285" w14:textId="77777777">
        <w:trPr>
          <w:trHeight w:val="293"/>
        </w:trPr>
        <w:tc>
          <w:tcPr>
            <w:tcW w:w="2287" w:type="dxa"/>
            <w:tcBorders>
              <w:top w:val="nil"/>
              <w:left w:val="nil"/>
              <w:bottom w:val="nil"/>
              <w:right w:val="nil"/>
            </w:tcBorders>
            <w:tcMar>
              <w:top w:w="0" w:type="dxa"/>
              <w:left w:w="0" w:type="dxa"/>
              <w:bottom w:w="0" w:type="dxa"/>
              <w:right w:w="0" w:type="dxa"/>
            </w:tcMar>
          </w:tcPr>
          <w:p w14:paraId="7EE29157" w14:textId="77777777" w:rsidR="00C7379E" w:rsidRPr="00647422" w:rsidRDefault="008F0A12">
            <w:pPr>
              <w:spacing w:after="0" w:line="360" w:lineRule="auto"/>
              <w:ind w:left="182" w:right="0" w:firstLine="0"/>
              <w:jc w:val="left"/>
              <w:rPr>
                <w:szCs w:val="24"/>
              </w:rPr>
            </w:pPr>
            <w:r w:rsidRPr="00647422">
              <w:rPr>
                <w:szCs w:val="24"/>
              </w:rPr>
              <w:t xml:space="preserve">31 - 40years </w:t>
            </w:r>
          </w:p>
        </w:tc>
        <w:tc>
          <w:tcPr>
            <w:tcW w:w="864" w:type="dxa"/>
            <w:tcBorders>
              <w:top w:val="nil"/>
              <w:left w:val="nil"/>
              <w:bottom w:val="nil"/>
              <w:right w:val="nil"/>
            </w:tcBorders>
            <w:tcMar>
              <w:top w:w="0" w:type="dxa"/>
              <w:left w:w="0" w:type="dxa"/>
              <w:bottom w:w="0" w:type="dxa"/>
              <w:right w:w="0" w:type="dxa"/>
            </w:tcMar>
          </w:tcPr>
          <w:p w14:paraId="54EEAEA4" w14:textId="77777777" w:rsidR="00C7379E" w:rsidRPr="00647422" w:rsidRDefault="008F0A12">
            <w:pPr>
              <w:spacing w:after="0" w:line="360" w:lineRule="auto"/>
              <w:ind w:left="290" w:right="0" w:firstLine="0"/>
              <w:jc w:val="left"/>
              <w:rPr>
                <w:szCs w:val="24"/>
              </w:rPr>
            </w:pPr>
            <w:r w:rsidRPr="00647422">
              <w:rPr>
                <w:szCs w:val="24"/>
              </w:rPr>
              <w:t xml:space="preserve">328  </w:t>
            </w:r>
          </w:p>
        </w:tc>
        <w:tc>
          <w:tcPr>
            <w:tcW w:w="1153" w:type="dxa"/>
            <w:tcBorders>
              <w:top w:val="nil"/>
              <w:left w:val="nil"/>
              <w:bottom w:val="nil"/>
              <w:right w:val="nil"/>
            </w:tcBorders>
            <w:tcMar>
              <w:top w:w="0" w:type="dxa"/>
              <w:left w:w="0" w:type="dxa"/>
              <w:bottom w:w="0" w:type="dxa"/>
              <w:right w:w="0" w:type="dxa"/>
            </w:tcMar>
          </w:tcPr>
          <w:p w14:paraId="63AEA31E" w14:textId="77777777" w:rsidR="00C7379E" w:rsidRPr="00647422" w:rsidRDefault="008F0A12">
            <w:pPr>
              <w:spacing w:after="0" w:line="360" w:lineRule="auto"/>
              <w:ind w:left="0" w:right="0" w:firstLine="0"/>
              <w:rPr>
                <w:szCs w:val="24"/>
              </w:rPr>
            </w:pPr>
            <w:r w:rsidRPr="00647422">
              <w:rPr>
                <w:szCs w:val="24"/>
              </w:rPr>
              <w:t xml:space="preserve">318(96.9%) </w:t>
            </w:r>
          </w:p>
        </w:tc>
        <w:tc>
          <w:tcPr>
            <w:tcW w:w="1455" w:type="dxa"/>
            <w:tcBorders>
              <w:top w:val="nil"/>
              <w:left w:val="nil"/>
              <w:bottom w:val="nil"/>
              <w:right w:val="nil"/>
            </w:tcBorders>
            <w:tcMar>
              <w:top w:w="0" w:type="dxa"/>
              <w:left w:w="0" w:type="dxa"/>
              <w:bottom w:w="0" w:type="dxa"/>
              <w:right w:w="0" w:type="dxa"/>
            </w:tcMar>
          </w:tcPr>
          <w:p w14:paraId="3DB49210" w14:textId="77777777" w:rsidR="00C7379E" w:rsidRPr="00647422" w:rsidRDefault="008F0A12">
            <w:pPr>
              <w:tabs>
                <w:tab w:val="center" w:pos="779"/>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321(97.8%)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53543352" w14:textId="77777777" w:rsidR="00C7379E" w:rsidRPr="00647422" w:rsidRDefault="008F0A12">
            <w:pPr>
              <w:spacing w:after="0" w:line="360" w:lineRule="auto"/>
              <w:ind w:left="46" w:right="0" w:firstLine="0"/>
              <w:rPr>
                <w:szCs w:val="24"/>
              </w:rPr>
            </w:pPr>
            <w:r w:rsidRPr="00647422">
              <w:rPr>
                <w:szCs w:val="24"/>
              </w:rPr>
              <w:t xml:space="preserve">10(3.0%) </w:t>
            </w:r>
          </w:p>
        </w:tc>
        <w:tc>
          <w:tcPr>
            <w:tcW w:w="1147" w:type="dxa"/>
            <w:tcBorders>
              <w:top w:val="nil"/>
              <w:left w:val="nil"/>
              <w:bottom w:val="nil"/>
              <w:right w:val="nil"/>
            </w:tcBorders>
            <w:tcMar>
              <w:top w:w="0" w:type="dxa"/>
              <w:left w:w="0" w:type="dxa"/>
              <w:bottom w:w="0" w:type="dxa"/>
              <w:right w:w="0" w:type="dxa"/>
            </w:tcMar>
          </w:tcPr>
          <w:p w14:paraId="6041C3E1" w14:textId="77777777" w:rsidR="00C7379E" w:rsidRPr="00647422" w:rsidRDefault="008F0A12">
            <w:pPr>
              <w:spacing w:after="0" w:line="360" w:lineRule="auto"/>
              <w:ind w:left="0" w:right="111" w:firstLine="0"/>
              <w:jc w:val="center"/>
              <w:rPr>
                <w:szCs w:val="24"/>
              </w:rPr>
            </w:pPr>
            <w:r w:rsidRPr="00647422">
              <w:rPr>
                <w:szCs w:val="24"/>
              </w:rPr>
              <w:t xml:space="preserve">10(3.0%) </w:t>
            </w:r>
          </w:p>
        </w:tc>
        <w:tc>
          <w:tcPr>
            <w:tcW w:w="811" w:type="dxa"/>
            <w:tcBorders>
              <w:top w:val="nil"/>
              <w:left w:val="nil"/>
              <w:bottom w:val="nil"/>
              <w:right w:val="nil"/>
            </w:tcBorders>
            <w:tcMar>
              <w:top w:w="0" w:type="dxa"/>
              <w:left w:w="0" w:type="dxa"/>
              <w:bottom w:w="0" w:type="dxa"/>
              <w:right w:w="0" w:type="dxa"/>
            </w:tcMar>
          </w:tcPr>
          <w:p w14:paraId="56046894"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022CC771"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0AEBED15"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17F2E67F"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0ECE5C43" w14:textId="77777777">
        <w:trPr>
          <w:trHeight w:val="291"/>
        </w:trPr>
        <w:tc>
          <w:tcPr>
            <w:tcW w:w="2287" w:type="dxa"/>
            <w:tcBorders>
              <w:top w:val="nil"/>
              <w:left w:val="nil"/>
              <w:bottom w:val="nil"/>
              <w:right w:val="nil"/>
            </w:tcBorders>
            <w:tcMar>
              <w:top w:w="0" w:type="dxa"/>
              <w:left w:w="0" w:type="dxa"/>
              <w:bottom w:w="0" w:type="dxa"/>
              <w:right w:w="0" w:type="dxa"/>
            </w:tcMar>
          </w:tcPr>
          <w:p w14:paraId="68479257" w14:textId="77777777" w:rsidR="00C7379E" w:rsidRPr="00647422" w:rsidRDefault="008F0A12">
            <w:pPr>
              <w:spacing w:after="0" w:line="360" w:lineRule="auto"/>
              <w:ind w:left="182" w:right="0" w:firstLine="0"/>
              <w:jc w:val="left"/>
              <w:rPr>
                <w:szCs w:val="24"/>
              </w:rPr>
            </w:pPr>
            <w:r w:rsidRPr="00647422">
              <w:rPr>
                <w:szCs w:val="24"/>
              </w:rPr>
              <w:t xml:space="preserve">41 - 50years </w:t>
            </w:r>
          </w:p>
        </w:tc>
        <w:tc>
          <w:tcPr>
            <w:tcW w:w="864" w:type="dxa"/>
            <w:tcBorders>
              <w:top w:val="nil"/>
              <w:left w:val="nil"/>
              <w:bottom w:val="nil"/>
              <w:right w:val="nil"/>
            </w:tcBorders>
            <w:tcMar>
              <w:top w:w="0" w:type="dxa"/>
              <w:left w:w="0" w:type="dxa"/>
              <w:bottom w:w="0" w:type="dxa"/>
              <w:right w:w="0" w:type="dxa"/>
            </w:tcMar>
          </w:tcPr>
          <w:p w14:paraId="1CC609D8" w14:textId="77777777" w:rsidR="00C7379E" w:rsidRPr="00647422" w:rsidRDefault="008F0A12">
            <w:pPr>
              <w:spacing w:after="0" w:line="360" w:lineRule="auto"/>
              <w:ind w:left="290" w:right="0" w:firstLine="0"/>
              <w:jc w:val="left"/>
              <w:rPr>
                <w:szCs w:val="24"/>
              </w:rPr>
            </w:pPr>
            <w:r w:rsidRPr="00647422">
              <w:rPr>
                <w:szCs w:val="24"/>
              </w:rPr>
              <w:t xml:space="preserve">179  </w:t>
            </w:r>
          </w:p>
        </w:tc>
        <w:tc>
          <w:tcPr>
            <w:tcW w:w="1153" w:type="dxa"/>
            <w:tcBorders>
              <w:top w:val="nil"/>
              <w:left w:val="nil"/>
              <w:bottom w:val="nil"/>
              <w:right w:val="nil"/>
            </w:tcBorders>
            <w:tcMar>
              <w:top w:w="0" w:type="dxa"/>
              <w:left w:w="0" w:type="dxa"/>
              <w:bottom w:w="0" w:type="dxa"/>
              <w:right w:w="0" w:type="dxa"/>
            </w:tcMar>
          </w:tcPr>
          <w:p w14:paraId="74746F12" w14:textId="77777777" w:rsidR="00C7379E" w:rsidRPr="00647422" w:rsidRDefault="008F0A12">
            <w:pPr>
              <w:spacing w:after="0" w:line="360" w:lineRule="auto"/>
              <w:ind w:left="0" w:right="0" w:firstLine="0"/>
              <w:rPr>
                <w:szCs w:val="24"/>
              </w:rPr>
            </w:pPr>
            <w:r w:rsidRPr="00647422">
              <w:rPr>
                <w:szCs w:val="24"/>
              </w:rPr>
              <w:t xml:space="preserve">172(96.1%) </w:t>
            </w:r>
          </w:p>
        </w:tc>
        <w:tc>
          <w:tcPr>
            <w:tcW w:w="1455" w:type="dxa"/>
            <w:tcBorders>
              <w:top w:val="nil"/>
              <w:left w:val="nil"/>
              <w:bottom w:val="nil"/>
              <w:right w:val="nil"/>
            </w:tcBorders>
            <w:tcMar>
              <w:top w:w="0" w:type="dxa"/>
              <w:left w:w="0" w:type="dxa"/>
              <w:bottom w:w="0" w:type="dxa"/>
              <w:right w:w="0" w:type="dxa"/>
            </w:tcMar>
          </w:tcPr>
          <w:p w14:paraId="31D5E9F2" w14:textId="77777777" w:rsidR="00C7379E" w:rsidRPr="00647422" w:rsidRDefault="008F0A12">
            <w:pPr>
              <w:tabs>
                <w:tab w:val="center" w:pos="779"/>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170(94.9%)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767CABAC" w14:textId="77777777" w:rsidR="00C7379E" w:rsidRPr="00647422" w:rsidRDefault="008F0A12">
            <w:pPr>
              <w:spacing w:after="0" w:line="360" w:lineRule="auto"/>
              <w:ind w:left="91" w:right="0" w:firstLine="0"/>
              <w:jc w:val="left"/>
              <w:rPr>
                <w:szCs w:val="24"/>
              </w:rPr>
            </w:pPr>
            <w:r w:rsidRPr="00647422">
              <w:rPr>
                <w:szCs w:val="24"/>
              </w:rPr>
              <w:t xml:space="preserve">7 (3.9%) </w:t>
            </w:r>
          </w:p>
        </w:tc>
        <w:tc>
          <w:tcPr>
            <w:tcW w:w="1147" w:type="dxa"/>
            <w:tcBorders>
              <w:top w:val="nil"/>
              <w:left w:val="nil"/>
              <w:bottom w:val="nil"/>
              <w:right w:val="nil"/>
            </w:tcBorders>
            <w:tcMar>
              <w:top w:w="0" w:type="dxa"/>
              <w:left w:w="0" w:type="dxa"/>
              <w:bottom w:w="0" w:type="dxa"/>
              <w:right w:w="0" w:type="dxa"/>
            </w:tcMar>
          </w:tcPr>
          <w:p w14:paraId="27D2DF9F" w14:textId="77777777" w:rsidR="00C7379E" w:rsidRPr="00647422" w:rsidRDefault="008F0A12">
            <w:pPr>
              <w:spacing w:after="0" w:line="360" w:lineRule="auto"/>
              <w:ind w:left="0" w:right="116" w:firstLine="0"/>
              <w:jc w:val="center"/>
              <w:rPr>
                <w:szCs w:val="24"/>
              </w:rPr>
            </w:pPr>
            <w:r w:rsidRPr="00647422">
              <w:rPr>
                <w:szCs w:val="24"/>
              </w:rPr>
              <w:t xml:space="preserve">9(5.0%) </w:t>
            </w:r>
          </w:p>
        </w:tc>
        <w:tc>
          <w:tcPr>
            <w:tcW w:w="811" w:type="dxa"/>
            <w:tcBorders>
              <w:top w:val="nil"/>
              <w:left w:val="nil"/>
              <w:bottom w:val="nil"/>
              <w:right w:val="nil"/>
            </w:tcBorders>
            <w:tcMar>
              <w:top w:w="0" w:type="dxa"/>
              <w:left w:w="0" w:type="dxa"/>
              <w:bottom w:w="0" w:type="dxa"/>
              <w:right w:w="0" w:type="dxa"/>
            </w:tcMar>
          </w:tcPr>
          <w:p w14:paraId="5FD98D3C"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380C12A9"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4234AB65"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79A01EE6"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42E02958" w14:textId="77777777">
        <w:trPr>
          <w:trHeight w:val="291"/>
        </w:trPr>
        <w:tc>
          <w:tcPr>
            <w:tcW w:w="2287" w:type="dxa"/>
            <w:tcBorders>
              <w:top w:val="nil"/>
              <w:left w:val="nil"/>
              <w:bottom w:val="nil"/>
              <w:right w:val="nil"/>
            </w:tcBorders>
            <w:tcMar>
              <w:top w:w="0" w:type="dxa"/>
              <w:left w:w="0" w:type="dxa"/>
              <w:bottom w:w="0" w:type="dxa"/>
              <w:right w:w="0" w:type="dxa"/>
            </w:tcMar>
          </w:tcPr>
          <w:p w14:paraId="1DB62FD0" w14:textId="77777777" w:rsidR="00C7379E" w:rsidRPr="00647422" w:rsidRDefault="008F0A12">
            <w:pPr>
              <w:spacing w:after="0" w:line="360" w:lineRule="auto"/>
              <w:ind w:left="182" w:right="0" w:firstLine="0"/>
              <w:jc w:val="left"/>
              <w:rPr>
                <w:szCs w:val="24"/>
              </w:rPr>
            </w:pPr>
            <w:r w:rsidRPr="00647422">
              <w:rPr>
                <w:szCs w:val="24"/>
              </w:rPr>
              <w:t xml:space="preserve">51 - 60years </w:t>
            </w:r>
          </w:p>
        </w:tc>
        <w:tc>
          <w:tcPr>
            <w:tcW w:w="864" w:type="dxa"/>
            <w:tcBorders>
              <w:top w:val="nil"/>
              <w:left w:val="nil"/>
              <w:bottom w:val="nil"/>
              <w:right w:val="nil"/>
            </w:tcBorders>
            <w:tcMar>
              <w:top w:w="0" w:type="dxa"/>
              <w:left w:w="0" w:type="dxa"/>
              <w:bottom w:w="0" w:type="dxa"/>
              <w:right w:w="0" w:type="dxa"/>
            </w:tcMar>
          </w:tcPr>
          <w:p w14:paraId="7154FE40" w14:textId="77777777" w:rsidR="00C7379E" w:rsidRPr="00647422" w:rsidRDefault="008F0A12">
            <w:pPr>
              <w:spacing w:after="0" w:line="360" w:lineRule="auto"/>
              <w:ind w:left="290" w:right="0" w:firstLine="0"/>
              <w:jc w:val="left"/>
              <w:rPr>
                <w:szCs w:val="24"/>
              </w:rPr>
            </w:pPr>
            <w:r w:rsidRPr="00647422">
              <w:rPr>
                <w:szCs w:val="24"/>
              </w:rPr>
              <w:t xml:space="preserve">70 </w:t>
            </w:r>
          </w:p>
        </w:tc>
        <w:tc>
          <w:tcPr>
            <w:tcW w:w="1153" w:type="dxa"/>
            <w:tcBorders>
              <w:top w:val="nil"/>
              <w:left w:val="nil"/>
              <w:bottom w:val="nil"/>
              <w:right w:val="nil"/>
            </w:tcBorders>
            <w:tcMar>
              <w:top w:w="0" w:type="dxa"/>
              <w:left w:w="0" w:type="dxa"/>
              <w:bottom w:w="0" w:type="dxa"/>
              <w:right w:w="0" w:type="dxa"/>
            </w:tcMar>
          </w:tcPr>
          <w:p w14:paraId="64AAC639" w14:textId="77777777" w:rsidR="00C7379E" w:rsidRPr="00647422" w:rsidRDefault="008F0A12">
            <w:pPr>
              <w:spacing w:after="0" w:line="360" w:lineRule="auto"/>
              <w:ind w:left="0" w:right="0" w:firstLine="0"/>
              <w:rPr>
                <w:szCs w:val="24"/>
              </w:rPr>
            </w:pPr>
            <w:r w:rsidRPr="00647422">
              <w:rPr>
                <w:szCs w:val="24"/>
              </w:rPr>
              <w:t xml:space="preserve">68 (97.2%) </w:t>
            </w:r>
          </w:p>
        </w:tc>
        <w:tc>
          <w:tcPr>
            <w:tcW w:w="1455" w:type="dxa"/>
            <w:tcBorders>
              <w:top w:val="nil"/>
              <w:left w:val="nil"/>
              <w:bottom w:val="nil"/>
              <w:right w:val="nil"/>
            </w:tcBorders>
            <w:tcMar>
              <w:top w:w="0" w:type="dxa"/>
              <w:left w:w="0" w:type="dxa"/>
              <w:bottom w:w="0" w:type="dxa"/>
              <w:right w:w="0" w:type="dxa"/>
            </w:tcMar>
          </w:tcPr>
          <w:p w14:paraId="068364FB" w14:textId="77777777" w:rsidR="00C7379E" w:rsidRPr="00647422" w:rsidRDefault="008F0A12">
            <w:pPr>
              <w:tabs>
                <w:tab w:val="center" w:pos="777"/>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64(91.5%)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79C5B6B7" w14:textId="77777777" w:rsidR="00C7379E" w:rsidRPr="00647422" w:rsidRDefault="008F0A12">
            <w:pPr>
              <w:spacing w:after="0" w:line="360" w:lineRule="auto"/>
              <w:ind w:left="91" w:right="0" w:firstLine="0"/>
              <w:jc w:val="left"/>
              <w:rPr>
                <w:szCs w:val="24"/>
              </w:rPr>
            </w:pPr>
            <w:r w:rsidRPr="00647422">
              <w:rPr>
                <w:szCs w:val="24"/>
              </w:rPr>
              <w:t xml:space="preserve">2 (2.6%) </w:t>
            </w:r>
          </w:p>
        </w:tc>
        <w:tc>
          <w:tcPr>
            <w:tcW w:w="1147" w:type="dxa"/>
            <w:tcBorders>
              <w:top w:val="nil"/>
              <w:left w:val="nil"/>
              <w:bottom w:val="nil"/>
              <w:right w:val="nil"/>
            </w:tcBorders>
            <w:tcMar>
              <w:top w:w="0" w:type="dxa"/>
              <w:left w:w="0" w:type="dxa"/>
              <w:bottom w:w="0" w:type="dxa"/>
              <w:right w:w="0" w:type="dxa"/>
            </w:tcMar>
          </w:tcPr>
          <w:p w14:paraId="30FF79E6" w14:textId="77777777" w:rsidR="00C7379E" w:rsidRPr="00647422" w:rsidRDefault="008F0A12">
            <w:pPr>
              <w:spacing w:after="0" w:line="360" w:lineRule="auto"/>
              <w:ind w:left="0" w:right="116" w:firstLine="0"/>
              <w:jc w:val="center"/>
              <w:rPr>
                <w:szCs w:val="24"/>
              </w:rPr>
            </w:pPr>
            <w:r w:rsidRPr="00647422">
              <w:rPr>
                <w:szCs w:val="24"/>
              </w:rPr>
              <w:t xml:space="preserve">5(7.1%) </w:t>
            </w:r>
          </w:p>
        </w:tc>
        <w:tc>
          <w:tcPr>
            <w:tcW w:w="811" w:type="dxa"/>
            <w:tcBorders>
              <w:top w:val="nil"/>
              <w:left w:val="nil"/>
              <w:bottom w:val="nil"/>
              <w:right w:val="nil"/>
            </w:tcBorders>
            <w:tcMar>
              <w:top w:w="0" w:type="dxa"/>
              <w:left w:w="0" w:type="dxa"/>
              <w:bottom w:w="0" w:type="dxa"/>
              <w:right w:w="0" w:type="dxa"/>
            </w:tcMar>
          </w:tcPr>
          <w:p w14:paraId="53F44A4A"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5DD2DBA3"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7D40E57C"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3DB0CE1E"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0A5372A4" w14:textId="77777777">
        <w:trPr>
          <w:trHeight w:val="707"/>
        </w:trPr>
        <w:tc>
          <w:tcPr>
            <w:tcW w:w="2287" w:type="dxa"/>
            <w:tcBorders>
              <w:top w:val="nil"/>
              <w:left w:val="nil"/>
              <w:bottom w:val="nil"/>
              <w:right w:val="nil"/>
            </w:tcBorders>
            <w:tcMar>
              <w:top w:w="0" w:type="dxa"/>
              <w:left w:w="0" w:type="dxa"/>
              <w:bottom w:w="0" w:type="dxa"/>
              <w:right w:w="0" w:type="dxa"/>
            </w:tcMar>
          </w:tcPr>
          <w:p w14:paraId="2C9EE3A5" w14:textId="77777777" w:rsidR="00C7379E" w:rsidRPr="00647422" w:rsidRDefault="008F0A12">
            <w:pPr>
              <w:spacing w:after="0" w:line="360" w:lineRule="auto"/>
              <w:ind w:left="182" w:right="0" w:firstLine="0"/>
              <w:jc w:val="left"/>
              <w:rPr>
                <w:szCs w:val="24"/>
              </w:rPr>
            </w:pPr>
            <w:r w:rsidRPr="00647422">
              <w:rPr>
                <w:szCs w:val="24"/>
              </w:rPr>
              <w:t xml:space="preserve">61 - 70years </w:t>
            </w:r>
          </w:p>
        </w:tc>
        <w:tc>
          <w:tcPr>
            <w:tcW w:w="864" w:type="dxa"/>
            <w:tcBorders>
              <w:top w:val="nil"/>
              <w:left w:val="nil"/>
              <w:bottom w:val="nil"/>
              <w:right w:val="nil"/>
            </w:tcBorders>
            <w:tcMar>
              <w:top w:w="0" w:type="dxa"/>
              <w:left w:w="0" w:type="dxa"/>
              <w:bottom w:w="0" w:type="dxa"/>
              <w:right w:w="0" w:type="dxa"/>
            </w:tcMar>
          </w:tcPr>
          <w:p w14:paraId="66900023" w14:textId="77777777" w:rsidR="00C7379E" w:rsidRPr="00647422" w:rsidRDefault="008F0A12">
            <w:pPr>
              <w:spacing w:after="0" w:line="360" w:lineRule="auto"/>
              <w:ind w:left="290" w:right="0" w:firstLine="0"/>
              <w:jc w:val="left"/>
              <w:rPr>
                <w:szCs w:val="24"/>
              </w:rPr>
            </w:pPr>
            <w:r w:rsidRPr="00647422">
              <w:rPr>
                <w:szCs w:val="24"/>
              </w:rPr>
              <w:t xml:space="preserve">1  </w:t>
            </w:r>
          </w:p>
        </w:tc>
        <w:tc>
          <w:tcPr>
            <w:tcW w:w="1153" w:type="dxa"/>
            <w:tcBorders>
              <w:top w:val="nil"/>
              <w:left w:val="nil"/>
              <w:bottom w:val="nil"/>
              <w:right w:val="nil"/>
            </w:tcBorders>
            <w:tcMar>
              <w:top w:w="0" w:type="dxa"/>
              <w:left w:w="0" w:type="dxa"/>
              <w:bottom w:w="0" w:type="dxa"/>
              <w:right w:w="0" w:type="dxa"/>
            </w:tcMar>
          </w:tcPr>
          <w:p w14:paraId="3D623EB1" w14:textId="77777777" w:rsidR="00C7379E" w:rsidRPr="00647422" w:rsidRDefault="008F0A12">
            <w:pPr>
              <w:spacing w:after="0" w:line="360" w:lineRule="auto"/>
              <w:ind w:left="120" w:right="0" w:firstLine="0"/>
              <w:jc w:val="left"/>
              <w:rPr>
                <w:szCs w:val="24"/>
              </w:rPr>
            </w:pPr>
            <w:r w:rsidRPr="00647422">
              <w:rPr>
                <w:szCs w:val="24"/>
              </w:rPr>
              <w:t xml:space="preserve">1 (100%) </w:t>
            </w:r>
          </w:p>
        </w:tc>
        <w:tc>
          <w:tcPr>
            <w:tcW w:w="1455" w:type="dxa"/>
            <w:tcBorders>
              <w:top w:val="nil"/>
              <w:left w:val="nil"/>
              <w:bottom w:val="nil"/>
              <w:right w:val="nil"/>
            </w:tcBorders>
            <w:tcMar>
              <w:top w:w="0" w:type="dxa"/>
              <w:left w:w="0" w:type="dxa"/>
              <w:bottom w:w="0" w:type="dxa"/>
              <w:right w:w="0" w:type="dxa"/>
            </w:tcMar>
          </w:tcPr>
          <w:p w14:paraId="7D0BEF6D" w14:textId="77777777" w:rsidR="00C7379E" w:rsidRPr="00647422" w:rsidRDefault="008F0A12">
            <w:pPr>
              <w:spacing w:after="0" w:line="360" w:lineRule="auto"/>
              <w:ind w:left="778" w:right="0" w:firstLine="0"/>
              <w:jc w:val="left"/>
              <w:rPr>
                <w:szCs w:val="24"/>
              </w:rPr>
            </w:pPr>
            <w:r w:rsidRPr="00647422">
              <w:rPr>
                <w:szCs w:val="24"/>
              </w:rPr>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4DED34B7"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147" w:type="dxa"/>
            <w:tcBorders>
              <w:top w:val="nil"/>
              <w:left w:val="nil"/>
              <w:bottom w:val="nil"/>
              <w:right w:val="nil"/>
            </w:tcBorders>
            <w:tcMar>
              <w:top w:w="0" w:type="dxa"/>
              <w:left w:w="0" w:type="dxa"/>
              <w:bottom w:w="0" w:type="dxa"/>
              <w:right w:w="0" w:type="dxa"/>
            </w:tcMar>
          </w:tcPr>
          <w:p w14:paraId="200C1DBC" w14:textId="77777777" w:rsidR="00C7379E" w:rsidRPr="00647422" w:rsidRDefault="008F0A12">
            <w:pPr>
              <w:spacing w:after="0" w:line="360" w:lineRule="auto"/>
              <w:ind w:left="0" w:right="71" w:firstLine="0"/>
              <w:jc w:val="center"/>
              <w:rPr>
                <w:szCs w:val="24"/>
              </w:rPr>
            </w:pPr>
            <w:r w:rsidRPr="00647422">
              <w:rPr>
                <w:szCs w:val="24"/>
              </w:rPr>
              <w:t xml:space="preserve"> </w:t>
            </w:r>
          </w:p>
        </w:tc>
        <w:tc>
          <w:tcPr>
            <w:tcW w:w="811" w:type="dxa"/>
            <w:tcBorders>
              <w:top w:val="nil"/>
              <w:left w:val="nil"/>
              <w:bottom w:val="nil"/>
              <w:right w:val="nil"/>
            </w:tcBorders>
            <w:tcMar>
              <w:top w:w="0" w:type="dxa"/>
              <w:left w:w="0" w:type="dxa"/>
              <w:bottom w:w="0" w:type="dxa"/>
              <w:right w:w="0" w:type="dxa"/>
            </w:tcMar>
          </w:tcPr>
          <w:p w14:paraId="0BDD7331"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4998D3A0"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06FB7D24"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78FC83A6"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0D9C2B08" w14:textId="77777777">
        <w:trPr>
          <w:trHeight w:val="863"/>
        </w:trPr>
        <w:tc>
          <w:tcPr>
            <w:tcW w:w="2287" w:type="dxa"/>
            <w:tcBorders>
              <w:top w:val="nil"/>
              <w:left w:val="nil"/>
              <w:bottom w:val="nil"/>
              <w:right w:val="nil"/>
            </w:tcBorders>
            <w:tcMar>
              <w:top w:w="0" w:type="dxa"/>
              <w:left w:w="0" w:type="dxa"/>
              <w:bottom w:w="0" w:type="dxa"/>
              <w:right w:w="0" w:type="dxa"/>
            </w:tcMar>
          </w:tcPr>
          <w:p w14:paraId="3E61B074" w14:textId="77777777" w:rsidR="00C7379E" w:rsidRPr="00647422" w:rsidRDefault="008F0A12">
            <w:pPr>
              <w:spacing w:after="0" w:line="244" w:lineRule="auto"/>
              <w:ind w:left="182" w:right="0" w:firstLine="0"/>
              <w:jc w:val="left"/>
              <w:rPr>
                <w:szCs w:val="24"/>
              </w:rPr>
            </w:pPr>
            <w:r w:rsidRPr="00647422">
              <w:rPr>
                <w:szCs w:val="24"/>
              </w:rPr>
              <w:t xml:space="preserve"> </w:t>
            </w:r>
          </w:p>
          <w:p w14:paraId="44BB38CB" w14:textId="77777777" w:rsidR="00C7379E" w:rsidRPr="00647422" w:rsidRDefault="008F0A12">
            <w:pPr>
              <w:spacing w:after="0" w:line="244" w:lineRule="auto"/>
              <w:ind w:left="0" w:right="0" w:firstLine="0"/>
              <w:jc w:val="left"/>
              <w:rPr>
                <w:szCs w:val="24"/>
              </w:rPr>
            </w:pPr>
            <w:r w:rsidRPr="00647422">
              <w:rPr>
                <w:b/>
                <w:szCs w:val="24"/>
              </w:rPr>
              <w:t xml:space="preserve">    S. Paratyphi </w:t>
            </w:r>
            <w:r w:rsidRPr="00647422">
              <w:rPr>
                <w:szCs w:val="24"/>
              </w:rPr>
              <w:t xml:space="preserve">B </w:t>
            </w:r>
          </w:p>
          <w:p w14:paraId="5D7E97BD" w14:textId="77777777" w:rsidR="00C7379E" w:rsidRPr="00647422" w:rsidRDefault="00C7379E">
            <w:pPr>
              <w:spacing w:after="0" w:line="244" w:lineRule="auto"/>
              <w:ind w:left="0" w:right="0" w:firstLine="0"/>
              <w:jc w:val="left"/>
              <w:rPr>
                <w:szCs w:val="24"/>
              </w:rPr>
            </w:pPr>
          </w:p>
        </w:tc>
        <w:tc>
          <w:tcPr>
            <w:tcW w:w="864" w:type="dxa"/>
            <w:tcBorders>
              <w:top w:val="nil"/>
              <w:left w:val="nil"/>
              <w:bottom w:val="nil"/>
              <w:right w:val="nil"/>
            </w:tcBorders>
            <w:tcMar>
              <w:top w:w="0" w:type="dxa"/>
              <w:left w:w="0" w:type="dxa"/>
              <w:bottom w:w="0" w:type="dxa"/>
              <w:right w:w="0" w:type="dxa"/>
            </w:tcMar>
          </w:tcPr>
          <w:p w14:paraId="5C901F40" w14:textId="77777777" w:rsidR="00C7379E" w:rsidRPr="00647422" w:rsidRDefault="00C7379E">
            <w:pPr>
              <w:spacing w:after="0" w:line="244" w:lineRule="auto"/>
              <w:ind w:left="0" w:right="0" w:firstLine="0"/>
              <w:jc w:val="left"/>
              <w:rPr>
                <w:szCs w:val="24"/>
              </w:rPr>
            </w:pPr>
          </w:p>
        </w:tc>
        <w:tc>
          <w:tcPr>
            <w:tcW w:w="1153" w:type="dxa"/>
            <w:tcBorders>
              <w:top w:val="nil"/>
              <w:left w:val="nil"/>
              <w:bottom w:val="nil"/>
              <w:right w:val="nil"/>
            </w:tcBorders>
            <w:tcMar>
              <w:top w:w="0" w:type="dxa"/>
              <w:left w:w="0" w:type="dxa"/>
              <w:bottom w:w="0" w:type="dxa"/>
              <w:right w:w="0" w:type="dxa"/>
            </w:tcMar>
          </w:tcPr>
          <w:p w14:paraId="200BC22E" w14:textId="77777777" w:rsidR="00C7379E" w:rsidRPr="00647422" w:rsidRDefault="00C7379E">
            <w:pPr>
              <w:spacing w:after="0" w:line="244" w:lineRule="auto"/>
              <w:ind w:left="0" w:right="197" w:firstLine="0"/>
              <w:jc w:val="left"/>
              <w:rPr>
                <w:szCs w:val="24"/>
              </w:rPr>
            </w:pPr>
          </w:p>
        </w:tc>
        <w:tc>
          <w:tcPr>
            <w:tcW w:w="1455" w:type="dxa"/>
            <w:tcBorders>
              <w:top w:val="nil"/>
              <w:left w:val="nil"/>
              <w:bottom w:val="nil"/>
              <w:right w:val="nil"/>
            </w:tcBorders>
            <w:tcMar>
              <w:top w:w="0" w:type="dxa"/>
              <w:left w:w="0" w:type="dxa"/>
              <w:bottom w:w="0" w:type="dxa"/>
              <w:right w:w="0" w:type="dxa"/>
            </w:tcMar>
          </w:tcPr>
          <w:p w14:paraId="7E250FB6" w14:textId="77777777" w:rsidR="00C7379E" w:rsidRPr="00647422" w:rsidRDefault="008F0A12">
            <w:pPr>
              <w:spacing w:after="0" w:line="244" w:lineRule="auto"/>
              <w:ind w:left="0" w:right="0" w:firstLine="0"/>
              <w:jc w:val="left"/>
              <w:rPr>
                <w:szCs w:val="24"/>
              </w:rPr>
            </w:pP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6ED8B160" w14:textId="77777777" w:rsidR="00C7379E" w:rsidRPr="00647422" w:rsidRDefault="00C7379E">
            <w:pPr>
              <w:spacing w:after="0" w:line="244" w:lineRule="auto"/>
              <w:ind w:right="0"/>
              <w:rPr>
                <w:szCs w:val="24"/>
              </w:rPr>
            </w:pPr>
          </w:p>
        </w:tc>
        <w:tc>
          <w:tcPr>
            <w:tcW w:w="1147" w:type="dxa"/>
            <w:tcBorders>
              <w:top w:val="nil"/>
              <w:left w:val="nil"/>
              <w:bottom w:val="nil"/>
              <w:right w:val="nil"/>
            </w:tcBorders>
            <w:tcMar>
              <w:top w:w="0" w:type="dxa"/>
              <w:left w:w="0" w:type="dxa"/>
              <w:bottom w:w="0" w:type="dxa"/>
              <w:right w:w="0" w:type="dxa"/>
            </w:tcMar>
          </w:tcPr>
          <w:p w14:paraId="0A199E3F" w14:textId="77777777" w:rsidR="00C7379E" w:rsidRPr="00647422" w:rsidRDefault="00C7379E">
            <w:pPr>
              <w:spacing w:after="0" w:line="244" w:lineRule="auto"/>
              <w:ind w:left="0" w:right="71" w:firstLine="0"/>
              <w:rPr>
                <w:szCs w:val="24"/>
              </w:rPr>
            </w:pPr>
          </w:p>
        </w:tc>
        <w:tc>
          <w:tcPr>
            <w:tcW w:w="811" w:type="dxa"/>
            <w:tcBorders>
              <w:top w:val="nil"/>
              <w:left w:val="nil"/>
              <w:bottom w:val="nil"/>
              <w:right w:val="nil"/>
            </w:tcBorders>
            <w:tcMar>
              <w:top w:w="0" w:type="dxa"/>
              <w:left w:w="0" w:type="dxa"/>
              <w:bottom w:w="0" w:type="dxa"/>
              <w:right w:w="0" w:type="dxa"/>
            </w:tcMar>
          </w:tcPr>
          <w:p w14:paraId="13D89FCC" w14:textId="77777777" w:rsidR="00C7379E" w:rsidRPr="00647422" w:rsidRDefault="00C7379E">
            <w:pPr>
              <w:spacing w:after="0" w:line="244" w:lineRule="auto"/>
              <w:ind w:left="0" w:right="0" w:firstLine="0"/>
              <w:jc w:val="left"/>
              <w:rPr>
                <w:szCs w:val="24"/>
              </w:rPr>
            </w:pPr>
          </w:p>
        </w:tc>
        <w:tc>
          <w:tcPr>
            <w:tcW w:w="789" w:type="dxa"/>
            <w:tcBorders>
              <w:top w:val="nil"/>
              <w:left w:val="nil"/>
              <w:bottom w:val="nil"/>
              <w:right w:val="nil"/>
            </w:tcBorders>
            <w:tcMar>
              <w:top w:w="0" w:type="dxa"/>
              <w:left w:w="0" w:type="dxa"/>
              <w:bottom w:w="0" w:type="dxa"/>
              <w:right w:w="0" w:type="dxa"/>
            </w:tcMar>
          </w:tcPr>
          <w:p w14:paraId="7876FE77" w14:textId="77777777" w:rsidR="00C7379E" w:rsidRPr="00647422" w:rsidRDefault="00C7379E">
            <w:pPr>
              <w:spacing w:after="0" w:line="244" w:lineRule="auto"/>
              <w:ind w:left="0" w:right="0" w:firstLine="0"/>
              <w:jc w:val="left"/>
              <w:rPr>
                <w:szCs w:val="24"/>
              </w:rPr>
            </w:pPr>
          </w:p>
        </w:tc>
        <w:tc>
          <w:tcPr>
            <w:tcW w:w="668" w:type="dxa"/>
            <w:tcBorders>
              <w:top w:val="nil"/>
              <w:left w:val="nil"/>
              <w:bottom w:val="nil"/>
              <w:right w:val="nil"/>
            </w:tcBorders>
            <w:tcMar>
              <w:top w:w="0" w:type="dxa"/>
              <w:left w:w="0" w:type="dxa"/>
              <w:bottom w:w="0" w:type="dxa"/>
              <w:right w:w="0" w:type="dxa"/>
            </w:tcMar>
          </w:tcPr>
          <w:p w14:paraId="080D25A0" w14:textId="77777777" w:rsidR="00C7379E" w:rsidRPr="00647422" w:rsidRDefault="00C7379E">
            <w:pPr>
              <w:spacing w:after="0" w:line="244" w:lineRule="auto"/>
              <w:ind w:left="0" w:right="0" w:firstLine="0"/>
              <w:jc w:val="left"/>
              <w:rPr>
                <w:szCs w:val="24"/>
              </w:rPr>
            </w:pPr>
          </w:p>
        </w:tc>
        <w:tc>
          <w:tcPr>
            <w:tcW w:w="1168" w:type="dxa"/>
            <w:tcBorders>
              <w:top w:val="nil"/>
              <w:left w:val="nil"/>
              <w:bottom w:val="nil"/>
              <w:right w:val="nil"/>
            </w:tcBorders>
            <w:tcMar>
              <w:top w:w="0" w:type="dxa"/>
              <w:left w:w="0" w:type="dxa"/>
              <w:bottom w:w="0" w:type="dxa"/>
              <w:right w:w="0" w:type="dxa"/>
            </w:tcMar>
          </w:tcPr>
          <w:p w14:paraId="7B69317B" w14:textId="77777777" w:rsidR="00C7379E" w:rsidRPr="00647422" w:rsidRDefault="008F0A12">
            <w:pPr>
              <w:spacing w:after="0" w:line="244" w:lineRule="auto"/>
              <w:ind w:left="0" w:right="137" w:firstLine="0"/>
              <w:rPr>
                <w:szCs w:val="24"/>
              </w:rPr>
            </w:pPr>
            <w:r w:rsidRPr="00647422">
              <w:rPr>
                <w:szCs w:val="24"/>
              </w:rPr>
              <w:t xml:space="preserve"> </w:t>
            </w:r>
          </w:p>
        </w:tc>
      </w:tr>
      <w:tr w:rsidR="00C7379E" w:rsidRPr="00647422" w14:paraId="0AC63B97" w14:textId="77777777">
        <w:trPr>
          <w:trHeight w:val="293"/>
        </w:trPr>
        <w:tc>
          <w:tcPr>
            <w:tcW w:w="2287" w:type="dxa"/>
            <w:tcBorders>
              <w:top w:val="nil"/>
              <w:left w:val="nil"/>
              <w:bottom w:val="nil"/>
              <w:right w:val="nil"/>
            </w:tcBorders>
            <w:tcMar>
              <w:top w:w="0" w:type="dxa"/>
              <w:left w:w="0" w:type="dxa"/>
              <w:bottom w:w="0" w:type="dxa"/>
              <w:right w:w="0" w:type="dxa"/>
            </w:tcMar>
          </w:tcPr>
          <w:p w14:paraId="3B2B8263" w14:textId="77777777" w:rsidR="00C7379E" w:rsidRPr="00647422" w:rsidRDefault="008F0A12">
            <w:pPr>
              <w:spacing w:after="0" w:line="360" w:lineRule="auto"/>
              <w:ind w:left="182" w:right="0" w:firstLine="0"/>
              <w:jc w:val="left"/>
              <w:rPr>
                <w:szCs w:val="24"/>
              </w:rPr>
            </w:pPr>
            <w:r w:rsidRPr="00647422">
              <w:rPr>
                <w:szCs w:val="24"/>
              </w:rPr>
              <w:t xml:space="preserve">11 - 20years </w:t>
            </w:r>
          </w:p>
        </w:tc>
        <w:tc>
          <w:tcPr>
            <w:tcW w:w="864" w:type="dxa"/>
            <w:tcBorders>
              <w:top w:val="nil"/>
              <w:left w:val="nil"/>
              <w:bottom w:val="nil"/>
              <w:right w:val="nil"/>
            </w:tcBorders>
            <w:tcMar>
              <w:top w:w="0" w:type="dxa"/>
              <w:left w:w="0" w:type="dxa"/>
              <w:bottom w:w="0" w:type="dxa"/>
              <w:right w:w="0" w:type="dxa"/>
            </w:tcMar>
          </w:tcPr>
          <w:p w14:paraId="0F35D773" w14:textId="77777777" w:rsidR="00C7379E" w:rsidRPr="00647422" w:rsidRDefault="008F0A12">
            <w:pPr>
              <w:spacing w:after="0" w:line="360" w:lineRule="auto"/>
              <w:ind w:left="312" w:right="0" w:firstLine="0"/>
              <w:jc w:val="left"/>
              <w:rPr>
                <w:szCs w:val="24"/>
              </w:rPr>
            </w:pPr>
            <w:r w:rsidRPr="00647422">
              <w:rPr>
                <w:szCs w:val="24"/>
              </w:rPr>
              <w:t xml:space="preserve">99  </w:t>
            </w:r>
          </w:p>
        </w:tc>
        <w:tc>
          <w:tcPr>
            <w:tcW w:w="1153" w:type="dxa"/>
            <w:tcBorders>
              <w:top w:val="nil"/>
              <w:left w:val="nil"/>
              <w:bottom w:val="nil"/>
              <w:right w:val="nil"/>
            </w:tcBorders>
            <w:tcMar>
              <w:top w:w="0" w:type="dxa"/>
              <w:left w:w="0" w:type="dxa"/>
              <w:bottom w:w="0" w:type="dxa"/>
              <w:right w:w="0" w:type="dxa"/>
            </w:tcMar>
          </w:tcPr>
          <w:p w14:paraId="1F971532" w14:textId="77777777" w:rsidR="00C7379E" w:rsidRPr="00647422" w:rsidRDefault="008F0A12">
            <w:pPr>
              <w:spacing w:after="0" w:line="360" w:lineRule="auto"/>
              <w:ind w:left="43" w:right="0" w:firstLine="0"/>
              <w:rPr>
                <w:szCs w:val="24"/>
              </w:rPr>
            </w:pPr>
            <w:r w:rsidRPr="00647422">
              <w:rPr>
                <w:szCs w:val="24"/>
              </w:rPr>
              <w:t xml:space="preserve">83(83.8%) </w:t>
            </w:r>
          </w:p>
        </w:tc>
        <w:tc>
          <w:tcPr>
            <w:tcW w:w="1455" w:type="dxa"/>
            <w:tcBorders>
              <w:top w:val="nil"/>
              <w:left w:val="nil"/>
              <w:bottom w:val="nil"/>
              <w:right w:val="nil"/>
            </w:tcBorders>
            <w:tcMar>
              <w:top w:w="0" w:type="dxa"/>
              <w:left w:w="0" w:type="dxa"/>
              <w:bottom w:w="0" w:type="dxa"/>
              <w:right w:w="0" w:type="dxa"/>
            </w:tcMar>
          </w:tcPr>
          <w:p w14:paraId="0214DE68" w14:textId="77777777" w:rsidR="00C7379E" w:rsidRPr="00647422" w:rsidRDefault="008F0A12">
            <w:pPr>
              <w:tabs>
                <w:tab w:val="center" w:pos="777"/>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83(83.8%)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75A4FAF1" w14:textId="77777777" w:rsidR="00C7379E" w:rsidRPr="00647422" w:rsidRDefault="008F0A12">
            <w:pPr>
              <w:spacing w:after="0" w:line="360" w:lineRule="auto"/>
              <w:ind w:left="0" w:right="0" w:firstLine="0"/>
              <w:rPr>
                <w:szCs w:val="24"/>
              </w:rPr>
            </w:pPr>
            <w:r w:rsidRPr="00647422">
              <w:rPr>
                <w:szCs w:val="24"/>
              </w:rPr>
              <w:t>16(16.2%)</w:t>
            </w:r>
          </w:p>
        </w:tc>
        <w:tc>
          <w:tcPr>
            <w:tcW w:w="1147" w:type="dxa"/>
            <w:tcBorders>
              <w:top w:val="nil"/>
              <w:left w:val="nil"/>
              <w:bottom w:val="nil"/>
              <w:right w:val="nil"/>
            </w:tcBorders>
            <w:tcMar>
              <w:top w:w="0" w:type="dxa"/>
              <w:left w:w="0" w:type="dxa"/>
              <w:bottom w:w="0" w:type="dxa"/>
              <w:right w:w="0" w:type="dxa"/>
            </w:tcMar>
          </w:tcPr>
          <w:p w14:paraId="553BF47A" w14:textId="77777777" w:rsidR="00C7379E" w:rsidRPr="00647422" w:rsidRDefault="008F0A12">
            <w:pPr>
              <w:tabs>
                <w:tab w:val="center" w:pos="699"/>
              </w:tabs>
              <w:spacing w:after="0" w:line="360" w:lineRule="auto"/>
              <w:ind w:left="-22" w:right="0" w:firstLine="0"/>
              <w:jc w:val="left"/>
              <w:rPr>
                <w:szCs w:val="24"/>
              </w:rPr>
            </w:pPr>
            <w:r w:rsidRPr="00647422">
              <w:rPr>
                <w:szCs w:val="24"/>
              </w:rPr>
              <w:t xml:space="preserve"> </w:t>
            </w:r>
            <w:r w:rsidRPr="00647422">
              <w:rPr>
                <w:szCs w:val="24"/>
              </w:rPr>
              <w:tab/>
              <w:t xml:space="preserve">16(16.2%) </w:t>
            </w:r>
          </w:p>
        </w:tc>
        <w:tc>
          <w:tcPr>
            <w:tcW w:w="811" w:type="dxa"/>
            <w:tcBorders>
              <w:top w:val="nil"/>
              <w:left w:val="nil"/>
              <w:bottom w:val="nil"/>
              <w:right w:val="nil"/>
            </w:tcBorders>
            <w:tcMar>
              <w:top w:w="0" w:type="dxa"/>
              <w:left w:w="0" w:type="dxa"/>
              <w:bottom w:w="0" w:type="dxa"/>
              <w:right w:w="0" w:type="dxa"/>
            </w:tcMar>
          </w:tcPr>
          <w:p w14:paraId="781EBFB6"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4EADAFB0"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7839D577"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5DBF30F6"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0535691C" w14:textId="77777777">
        <w:trPr>
          <w:trHeight w:val="293"/>
        </w:trPr>
        <w:tc>
          <w:tcPr>
            <w:tcW w:w="2287" w:type="dxa"/>
            <w:tcBorders>
              <w:top w:val="nil"/>
              <w:left w:val="nil"/>
              <w:bottom w:val="nil"/>
              <w:right w:val="nil"/>
            </w:tcBorders>
            <w:tcMar>
              <w:top w:w="0" w:type="dxa"/>
              <w:left w:w="0" w:type="dxa"/>
              <w:bottom w:w="0" w:type="dxa"/>
              <w:right w:w="0" w:type="dxa"/>
            </w:tcMar>
          </w:tcPr>
          <w:p w14:paraId="71E8CABF" w14:textId="77777777" w:rsidR="00C7379E" w:rsidRPr="00647422" w:rsidRDefault="008F0A12">
            <w:pPr>
              <w:spacing w:after="0" w:line="360" w:lineRule="auto"/>
              <w:ind w:left="182" w:right="0" w:firstLine="0"/>
              <w:jc w:val="left"/>
              <w:rPr>
                <w:szCs w:val="24"/>
              </w:rPr>
            </w:pPr>
            <w:r w:rsidRPr="00647422">
              <w:rPr>
                <w:szCs w:val="24"/>
              </w:rPr>
              <w:t xml:space="preserve">21 - 30years </w:t>
            </w:r>
          </w:p>
        </w:tc>
        <w:tc>
          <w:tcPr>
            <w:tcW w:w="864" w:type="dxa"/>
            <w:tcBorders>
              <w:top w:val="nil"/>
              <w:left w:val="nil"/>
              <w:bottom w:val="nil"/>
              <w:right w:val="nil"/>
            </w:tcBorders>
            <w:tcMar>
              <w:top w:w="0" w:type="dxa"/>
              <w:left w:w="0" w:type="dxa"/>
              <w:bottom w:w="0" w:type="dxa"/>
              <w:right w:w="0" w:type="dxa"/>
            </w:tcMar>
          </w:tcPr>
          <w:p w14:paraId="0AB6F8C0" w14:textId="77777777" w:rsidR="00C7379E" w:rsidRPr="00647422" w:rsidRDefault="008F0A12">
            <w:pPr>
              <w:spacing w:after="0" w:line="360" w:lineRule="auto"/>
              <w:ind w:left="312" w:right="0" w:firstLine="0"/>
              <w:jc w:val="left"/>
              <w:rPr>
                <w:szCs w:val="24"/>
              </w:rPr>
            </w:pPr>
            <w:r w:rsidRPr="00647422">
              <w:rPr>
                <w:szCs w:val="24"/>
              </w:rPr>
              <w:t xml:space="preserve">323 </w:t>
            </w:r>
          </w:p>
        </w:tc>
        <w:tc>
          <w:tcPr>
            <w:tcW w:w="1153" w:type="dxa"/>
            <w:tcBorders>
              <w:top w:val="nil"/>
              <w:left w:val="nil"/>
              <w:bottom w:val="nil"/>
              <w:right w:val="nil"/>
            </w:tcBorders>
            <w:tcMar>
              <w:top w:w="0" w:type="dxa"/>
              <w:left w:w="0" w:type="dxa"/>
              <w:bottom w:w="0" w:type="dxa"/>
              <w:right w:w="0" w:type="dxa"/>
            </w:tcMar>
          </w:tcPr>
          <w:p w14:paraId="28719EDD" w14:textId="77777777" w:rsidR="00C7379E" w:rsidRPr="00647422" w:rsidRDefault="008F0A12">
            <w:pPr>
              <w:spacing w:after="0" w:line="360" w:lineRule="auto"/>
              <w:ind w:left="0" w:right="0" w:firstLine="0"/>
              <w:rPr>
                <w:szCs w:val="24"/>
              </w:rPr>
            </w:pPr>
            <w:r w:rsidRPr="00647422">
              <w:rPr>
                <w:szCs w:val="24"/>
              </w:rPr>
              <w:t xml:space="preserve">280(86.7%) </w:t>
            </w:r>
          </w:p>
        </w:tc>
        <w:tc>
          <w:tcPr>
            <w:tcW w:w="1455" w:type="dxa"/>
            <w:tcBorders>
              <w:top w:val="nil"/>
              <w:left w:val="nil"/>
              <w:bottom w:val="nil"/>
              <w:right w:val="nil"/>
            </w:tcBorders>
            <w:tcMar>
              <w:top w:w="0" w:type="dxa"/>
              <w:left w:w="0" w:type="dxa"/>
              <w:bottom w:w="0" w:type="dxa"/>
              <w:right w:w="0" w:type="dxa"/>
            </w:tcMar>
          </w:tcPr>
          <w:p w14:paraId="29E85835" w14:textId="77777777" w:rsidR="00C7379E" w:rsidRPr="00647422" w:rsidRDefault="008F0A12">
            <w:pPr>
              <w:tabs>
                <w:tab w:val="center" w:pos="779"/>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278(86.1%)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518CAD83" w14:textId="77777777" w:rsidR="00C7379E" w:rsidRPr="00647422" w:rsidRDefault="008F0A12">
            <w:pPr>
              <w:spacing w:after="0" w:line="360" w:lineRule="auto"/>
              <w:ind w:left="0" w:right="0" w:firstLine="0"/>
              <w:rPr>
                <w:szCs w:val="24"/>
              </w:rPr>
            </w:pPr>
            <w:r w:rsidRPr="00647422">
              <w:rPr>
                <w:szCs w:val="24"/>
              </w:rPr>
              <w:t>43(13.3%)</w:t>
            </w:r>
          </w:p>
        </w:tc>
        <w:tc>
          <w:tcPr>
            <w:tcW w:w="1147" w:type="dxa"/>
            <w:tcBorders>
              <w:top w:val="nil"/>
              <w:left w:val="nil"/>
              <w:bottom w:val="nil"/>
              <w:right w:val="nil"/>
            </w:tcBorders>
            <w:tcMar>
              <w:top w:w="0" w:type="dxa"/>
              <w:left w:w="0" w:type="dxa"/>
              <w:bottom w:w="0" w:type="dxa"/>
              <w:right w:w="0" w:type="dxa"/>
            </w:tcMar>
          </w:tcPr>
          <w:p w14:paraId="1CE966A4" w14:textId="77777777" w:rsidR="00C7379E" w:rsidRPr="00647422" w:rsidRDefault="008F0A12">
            <w:pPr>
              <w:tabs>
                <w:tab w:val="center" w:pos="699"/>
              </w:tabs>
              <w:spacing w:after="0" w:line="360" w:lineRule="auto"/>
              <w:ind w:left="-22" w:right="0" w:firstLine="0"/>
              <w:jc w:val="left"/>
              <w:rPr>
                <w:szCs w:val="24"/>
              </w:rPr>
            </w:pPr>
            <w:r w:rsidRPr="00647422">
              <w:rPr>
                <w:szCs w:val="24"/>
              </w:rPr>
              <w:t xml:space="preserve"> </w:t>
            </w:r>
            <w:r w:rsidRPr="00647422">
              <w:rPr>
                <w:szCs w:val="24"/>
              </w:rPr>
              <w:tab/>
              <w:t xml:space="preserve">45(13.9%) </w:t>
            </w:r>
          </w:p>
        </w:tc>
        <w:tc>
          <w:tcPr>
            <w:tcW w:w="811" w:type="dxa"/>
            <w:tcBorders>
              <w:top w:val="nil"/>
              <w:left w:val="nil"/>
              <w:bottom w:val="nil"/>
              <w:right w:val="nil"/>
            </w:tcBorders>
            <w:tcMar>
              <w:top w:w="0" w:type="dxa"/>
              <w:left w:w="0" w:type="dxa"/>
              <w:bottom w:w="0" w:type="dxa"/>
              <w:right w:w="0" w:type="dxa"/>
            </w:tcMar>
          </w:tcPr>
          <w:p w14:paraId="41135235"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1D4590AD"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10CBF306"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7B36ED2A"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63484515" w14:textId="77777777">
        <w:trPr>
          <w:trHeight w:val="291"/>
        </w:trPr>
        <w:tc>
          <w:tcPr>
            <w:tcW w:w="2287" w:type="dxa"/>
            <w:tcBorders>
              <w:top w:val="nil"/>
              <w:left w:val="nil"/>
              <w:bottom w:val="nil"/>
              <w:right w:val="nil"/>
            </w:tcBorders>
            <w:tcMar>
              <w:top w:w="0" w:type="dxa"/>
              <w:left w:w="0" w:type="dxa"/>
              <w:bottom w:w="0" w:type="dxa"/>
              <w:right w:w="0" w:type="dxa"/>
            </w:tcMar>
          </w:tcPr>
          <w:p w14:paraId="6D0E0C98" w14:textId="77777777" w:rsidR="00C7379E" w:rsidRPr="00647422" w:rsidRDefault="008F0A12">
            <w:pPr>
              <w:spacing w:after="0" w:line="360" w:lineRule="auto"/>
              <w:ind w:left="182" w:right="0" w:firstLine="0"/>
              <w:jc w:val="left"/>
              <w:rPr>
                <w:szCs w:val="24"/>
              </w:rPr>
            </w:pPr>
            <w:r w:rsidRPr="00647422">
              <w:rPr>
                <w:szCs w:val="24"/>
              </w:rPr>
              <w:t xml:space="preserve">31 - 40years </w:t>
            </w:r>
          </w:p>
        </w:tc>
        <w:tc>
          <w:tcPr>
            <w:tcW w:w="864" w:type="dxa"/>
            <w:tcBorders>
              <w:top w:val="nil"/>
              <w:left w:val="nil"/>
              <w:bottom w:val="nil"/>
              <w:right w:val="nil"/>
            </w:tcBorders>
            <w:tcMar>
              <w:top w:w="0" w:type="dxa"/>
              <w:left w:w="0" w:type="dxa"/>
              <w:bottom w:w="0" w:type="dxa"/>
              <w:right w:w="0" w:type="dxa"/>
            </w:tcMar>
          </w:tcPr>
          <w:p w14:paraId="4F06109D" w14:textId="77777777" w:rsidR="00C7379E" w:rsidRPr="00647422" w:rsidRDefault="008F0A12">
            <w:pPr>
              <w:spacing w:after="0" w:line="360" w:lineRule="auto"/>
              <w:ind w:left="0" w:right="174" w:firstLine="0"/>
              <w:jc w:val="center"/>
              <w:rPr>
                <w:szCs w:val="24"/>
              </w:rPr>
            </w:pPr>
            <w:r w:rsidRPr="00647422">
              <w:rPr>
                <w:szCs w:val="24"/>
              </w:rPr>
              <w:t xml:space="preserve">328  </w:t>
            </w:r>
          </w:p>
        </w:tc>
        <w:tc>
          <w:tcPr>
            <w:tcW w:w="1153" w:type="dxa"/>
            <w:tcBorders>
              <w:top w:val="nil"/>
              <w:left w:val="nil"/>
              <w:bottom w:val="nil"/>
              <w:right w:val="nil"/>
            </w:tcBorders>
            <w:tcMar>
              <w:top w:w="0" w:type="dxa"/>
              <w:left w:w="0" w:type="dxa"/>
              <w:bottom w:w="0" w:type="dxa"/>
              <w:right w:w="0" w:type="dxa"/>
            </w:tcMar>
          </w:tcPr>
          <w:p w14:paraId="36B8385E" w14:textId="77777777" w:rsidR="00C7379E" w:rsidRPr="00647422" w:rsidRDefault="008F0A12">
            <w:pPr>
              <w:spacing w:after="0" w:line="360" w:lineRule="auto"/>
              <w:ind w:left="0" w:right="0" w:firstLine="0"/>
              <w:rPr>
                <w:szCs w:val="24"/>
              </w:rPr>
            </w:pPr>
            <w:r w:rsidRPr="00647422">
              <w:rPr>
                <w:szCs w:val="24"/>
              </w:rPr>
              <w:t xml:space="preserve">294(89.7%) </w:t>
            </w:r>
          </w:p>
        </w:tc>
        <w:tc>
          <w:tcPr>
            <w:tcW w:w="1455" w:type="dxa"/>
            <w:tcBorders>
              <w:top w:val="nil"/>
              <w:left w:val="nil"/>
              <w:bottom w:val="nil"/>
              <w:right w:val="nil"/>
            </w:tcBorders>
            <w:tcMar>
              <w:top w:w="0" w:type="dxa"/>
              <w:left w:w="0" w:type="dxa"/>
              <w:bottom w:w="0" w:type="dxa"/>
              <w:right w:w="0" w:type="dxa"/>
            </w:tcMar>
          </w:tcPr>
          <w:p w14:paraId="5457461D" w14:textId="77777777" w:rsidR="00C7379E" w:rsidRPr="00647422" w:rsidRDefault="008F0A12">
            <w:pPr>
              <w:tabs>
                <w:tab w:val="center" w:pos="779"/>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291(88.8%)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3329A9D1" w14:textId="77777777" w:rsidR="00C7379E" w:rsidRPr="00647422" w:rsidRDefault="008F0A12">
            <w:pPr>
              <w:spacing w:after="0" w:line="360" w:lineRule="auto"/>
              <w:ind w:left="0" w:right="0" w:firstLine="0"/>
              <w:rPr>
                <w:szCs w:val="24"/>
              </w:rPr>
            </w:pPr>
            <w:r w:rsidRPr="00647422">
              <w:rPr>
                <w:szCs w:val="24"/>
              </w:rPr>
              <w:t>34(10.4%)</w:t>
            </w:r>
          </w:p>
        </w:tc>
        <w:tc>
          <w:tcPr>
            <w:tcW w:w="1147" w:type="dxa"/>
            <w:tcBorders>
              <w:top w:val="nil"/>
              <w:left w:val="nil"/>
              <w:bottom w:val="nil"/>
              <w:right w:val="nil"/>
            </w:tcBorders>
            <w:tcMar>
              <w:top w:w="0" w:type="dxa"/>
              <w:left w:w="0" w:type="dxa"/>
              <w:bottom w:w="0" w:type="dxa"/>
              <w:right w:w="0" w:type="dxa"/>
            </w:tcMar>
          </w:tcPr>
          <w:p w14:paraId="60648440" w14:textId="77777777" w:rsidR="00C7379E" w:rsidRPr="00647422" w:rsidRDefault="008F0A12">
            <w:pPr>
              <w:tabs>
                <w:tab w:val="center" w:pos="700"/>
              </w:tabs>
              <w:spacing w:after="0" w:line="360" w:lineRule="auto"/>
              <w:ind w:left="-22" w:right="0" w:firstLine="0"/>
              <w:jc w:val="left"/>
              <w:rPr>
                <w:szCs w:val="24"/>
              </w:rPr>
            </w:pPr>
            <w:r w:rsidRPr="00647422">
              <w:rPr>
                <w:szCs w:val="24"/>
              </w:rPr>
              <w:t xml:space="preserve"> </w:t>
            </w:r>
            <w:r w:rsidRPr="00647422">
              <w:rPr>
                <w:szCs w:val="24"/>
              </w:rPr>
              <w:tab/>
              <w:t xml:space="preserve">37 (11.3%) </w:t>
            </w:r>
          </w:p>
        </w:tc>
        <w:tc>
          <w:tcPr>
            <w:tcW w:w="811" w:type="dxa"/>
            <w:tcBorders>
              <w:top w:val="nil"/>
              <w:left w:val="nil"/>
              <w:bottom w:val="nil"/>
              <w:right w:val="nil"/>
            </w:tcBorders>
            <w:tcMar>
              <w:top w:w="0" w:type="dxa"/>
              <w:left w:w="0" w:type="dxa"/>
              <w:bottom w:w="0" w:type="dxa"/>
              <w:right w:w="0" w:type="dxa"/>
            </w:tcMar>
          </w:tcPr>
          <w:p w14:paraId="0B32767A"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29F7D706"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2400DD91"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5040DC17"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0DD6B1FF" w14:textId="77777777">
        <w:trPr>
          <w:trHeight w:val="291"/>
        </w:trPr>
        <w:tc>
          <w:tcPr>
            <w:tcW w:w="2287" w:type="dxa"/>
            <w:tcBorders>
              <w:top w:val="nil"/>
              <w:left w:val="nil"/>
              <w:bottom w:val="nil"/>
              <w:right w:val="nil"/>
            </w:tcBorders>
            <w:tcMar>
              <w:top w:w="0" w:type="dxa"/>
              <w:left w:w="0" w:type="dxa"/>
              <w:bottom w:w="0" w:type="dxa"/>
              <w:right w:w="0" w:type="dxa"/>
            </w:tcMar>
          </w:tcPr>
          <w:p w14:paraId="668F1197" w14:textId="77777777" w:rsidR="00C7379E" w:rsidRPr="00647422" w:rsidRDefault="008F0A12">
            <w:pPr>
              <w:spacing w:after="0" w:line="360" w:lineRule="auto"/>
              <w:ind w:left="182" w:right="0" w:firstLine="0"/>
              <w:jc w:val="left"/>
              <w:rPr>
                <w:szCs w:val="24"/>
              </w:rPr>
            </w:pPr>
            <w:r w:rsidRPr="00647422">
              <w:rPr>
                <w:szCs w:val="24"/>
              </w:rPr>
              <w:t xml:space="preserve">41 - 50years </w:t>
            </w:r>
          </w:p>
        </w:tc>
        <w:tc>
          <w:tcPr>
            <w:tcW w:w="864" w:type="dxa"/>
            <w:tcBorders>
              <w:top w:val="nil"/>
              <w:left w:val="nil"/>
              <w:bottom w:val="nil"/>
              <w:right w:val="nil"/>
            </w:tcBorders>
            <w:tcMar>
              <w:top w:w="0" w:type="dxa"/>
              <w:left w:w="0" w:type="dxa"/>
              <w:bottom w:w="0" w:type="dxa"/>
              <w:right w:w="0" w:type="dxa"/>
            </w:tcMar>
          </w:tcPr>
          <w:p w14:paraId="19A2BB54" w14:textId="77777777" w:rsidR="00C7379E" w:rsidRPr="00647422" w:rsidRDefault="008F0A12">
            <w:pPr>
              <w:spacing w:after="0" w:line="360" w:lineRule="auto"/>
              <w:ind w:left="0" w:right="174" w:firstLine="0"/>
              <w:jc w:val="center"/>
              <w:rPr>
                <w:szCs w:val="24"/>
              </w:rPr>
            </w:pPr>
            <w:r w:rsidRPr="00647422">
              <w:rPr>
                <w:szCs w:val="24"/>
              </w:rPr>
              <w:t xml:space="preserve">179  </w:t>
            </w:r>
          </w:p>
        </w:tc>
        <w:tc>
          <w:tcPr>
            <w:tcW w:w="1153" w:type="dxa"/>
            <w:tcBorders>
              <w:top w:val="nil"/>
              <w:left w:val="nil"/>
              <w:bottom w:val="nil"/>
              <w:right w:val="nil"/>
            </w:tcBorders>
            <w:tcMar>
              <w:top w:w="0" w:type="dxa"/>
              <w:left w:w="0" w:type="dxa"/>
              <w:bottom w:w="0" w:type="dxa"/>
              <w:right w:w="0" w:type="dxa"/>
            </w:tcMar>
          </w:tcPr>
          <w:p w14:paraId="12F94775" w14:textId="77777777" w:rsidR="00C7379E" w:rsidRPr="00647422" w:rsidRDefault="008F0A12">
            <w:pPr>
              <w:spacing w:after="0" w:line="360" w:lineRule="auto"/>
              <w:ind w:left="0" w:right="0" w:firstLine="0"/>
              <w:rPr>
                <w:szCs w:val="24"/>
              </w:rPr>
            </w:pPr>
            <w:r w:rsidRPr="00647422">
              <w:rPr>
                <w:szCs w:val="24"/>
              </w:rPr>
              <w:t xml:space="preserve">167(93.3%) </w:t>
            </w:r>
          </w:p>
        </w:tc>
        <w:tc>
          <w:tcPr>
            <w:tcW w:w="1455" w:type="dxa"/>
            <w:tcBorders>
              <w:top w:val="nil"/>
              <w:left w:val="nil"/>
              <w:bottom w:val="nil"/>
              <w:right w:val="nil"/>
            </w:tcBorders>
            <w:tcMar>
              <w:top w:w="0" w:type="dxa"/>
              <w:left w:w="0" w:type="dxa"/>
              <w:bottom w:w="0" w:type="dxa"/>
              <w:right w:w="0" w:type="dxa"/>
            </w:tcMar>
          </w:tcPr>
          <w:p w14:paraId="003700FD" w14:textId="77777777" w:rsidR="00C7379E" w:rsidRPr="00647422" w:rsidRDefault="008F0A12">
            <w:pPr>
              <w:tabs>
                <w:tab w:val="center" w:pos="779"/>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161(89.9%)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592DA733" w14:textId="77777777" w:rsidR="00C7379E" w:rsidRPr="00647422" w:rsidRDefault="008F0A12">
            <w:pPr>
              <w:spacing w:after="0" w:line="360" w:lineRule="auto"/>
              <w:ind w:left="46" w:right="0" w:firstLine="0"/>
              <w:rPr>
                <w:szCs w:val="24"/>
              </w:rPr>
            </w:pPr>
            <w:r w:rsidRPr="00647422">
              <w:rPr>
                <w:szCs w:val="24"/>
              </w:rPr>
              <w:t xml:space="preserve">12 (6.7%) </w:t>
            </w:r>
          </w:p>
        </w:tc>
        <w:tc>
          <w:tcPr>
            <w:tcW w:w="1147" w:type="dxa"/>
            <w:tcBorders>
              <w:top w:val="nil"/>
              <w:left w:val="nil"/>
              <w:bottom w:val="nil"/>
              <w:right w:val="nil"/>
            </w:tcBorders>
            <w:tcMar>
              <w:top w:w="0" w:type="dxa"/>
              <w:left w:w="0" w:type="dxa"/>
              <w:bottom w:w="0" w:type="dxa"/>
              <w:right w:w="0" w:type="dxa"/>
            </w:tcMar>
          </w:tcPr>
          <w:p w14:paraId="47743FB2" w14:textId="77777777" w:rsidR="00C7379E" w:rsidRPr="00647422" w:rsidRDefault="008F0A12">
            <w:pPr>
              <w:spacing w:after="0" w:line="360" w:lineRule="auto"/>
              <w:ind w:left="0" w:right="114" w:firstLine="0"/>
              <w:jc w:val="center"/>
              <w:rPr>
                <w:szCs w:val="24"/>
              </w:rPr>
            </w:pPr>
            <w:r w:rsidRPr="00647422">
              <w:rPr>
                <w:szCs w:val="24"/>
              </w:rPr>
              <w:t xml:space="preserve">18(10.1%) </w:t>
            </w:r>
          </w:p>
        </w:tc>
        <w:tc>
          <w:tcPr>
            <w:tcW w:w="811" w:type="dxa"/>
            <w:tcBorders>
              <w:top w:val="nil"/>
              <w:left w:val="nil"/>
              <w:bottom w:val="nil"/>
              <w:right w:val="nil"/>
            </w:tcBorders>
            <w:tcMar>
              <w:top w:w="0" w:type="dxa"/>
              <w:left w:w="0" w:type="dxa"/>
              <w:bottom w:w="0" w:type="dxa"/>
              <w:right w:w="0" w:type="dxa"/>
            </w:tcMar>
          </w:tcPr>
          <w:p w14:paraId="51BC74AB"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45D49844"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07E241DF"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0E05C156"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642399BB" w14:textId="77777777">
        <w:trPr>
          <w:trHeight w:val="293"/>
        </w:trPr>
        <w:tc>
          <w:tcPr>
            <w:tcW w:w="2287" w:type="dxa"/>
            <w:tcBorders>
              <w:top w:val="nil"/>
              <w:left w:val="nil"/>
              <w:bottom w:val="nil"/>
              <w:right w:val="nil"/>
            </w:tcBorders>
            <w:tcMar>
              <w:top w:w="0" w:type="dxa"/>
              <w:left w:w="0" w:type="dxa"/>
              <w:bottom w:w="0" w:type="dxa"/>
              <w:right w:w="0" w:type="dxa"/>
            </w:tcMar>
          </w:tcPr>
          <w:p w14:paraId="00774E7F" w14:textId="77777777" w:rsidR="00C7379E" w:rsidRPr="00647422" w:rsidRDefault="008F0A12">
            <w:pPr>
              <w:spacing w:after="0" w:line="360" w:lineRule="auto"/>
              <w:ind w:left="182" w:right="0" w:firstLine="0"/>
              <w:jc w:val="left"/>
              <w:rPr>
                <w:szCs w:val="24"/>
              </w:rPr>
            </w:pPr>
            <w:r w:rsidRPr="00647422">
              <w:rPr>
                <w:szCs w:val="24"/>
              </w:rPr>
              <w:t xml:space="preserve">51 - 60years </w:t>
            </w:r>
          </w:p>
        </w:tc>
        <w:tc>
          <w:tcPr>
            <w:tcW w:w="864" w:type="dxa"/>
            <w:tcBorders>
              <w:top w:val="nil"/>
              <w:left w:val="nil"/>
              <w:bottom w:val="nil"/>
              <w:right w:val="nil"/>
            </w:tcBorders>
            <w:tcMar>
              <w:top w:w="0" w:type="dxa"/>
              <w:left w:w="0" w:type="dxa"/>
              <w:bottom w:w="0" w:type="dxa"/>
              <w:right w:w="0" w:type="dxa"/>
            </w:tcMar>
          </w:tcPr>
          <w:p w14:paraId="7C0AFCDB" w14:textId="77777777" w:rsidR="00C7379E" w:rsidRPr="00647422" w:rsidRDefault="008F0A12">
            <w:pPr>
              <w:spacing w:after="0" w:line="360" w:lineRule="auto"/>
              <w:ind w:left="312" w:right="0" w:firstLine="0"/>
              <w:jc w:val="left"/>
              <w:rPr>
                <w:szCs w:val="24"/>
              </w:rPr>
            </w:pPr>
            <w:r w:rsidRPr="00647422">
              <w:rPr>
                <w:szCs w:val="24"/>
              </w:rPr>
              <w:t xml:space="preserve">70  </w:t>
            </w:r>
          </w:p>
        </w:tc>
        <w:tc>
          <w:tcPr>
            <w:tcW w:w="1153" w:type="dxa"/>
            <w:tcBorders>
              <w:top w:val="nil"/>
              <w:left w:val="nil"/>
              <w:bottom w:val="nil"/>
              <w:right w:val="nil"/>
            </w:tcBorders>
            <w:tcMar>
              <w:top w:w="0" w:type="dxa"/>
              <w:left w:w="0" w:type="dxa"/>
              <w:bottom w:w="0" w:type="dxa"/>
              <w:right w:w="0" w:type="dxa"/>
            </w:tcMar>
          </w:tcPr>
          <w:p w14:paraId="4C934988" w14:textId="77777777" w:rsidR="00C7379E" w:rsidRPr="00647422" w:rsidRDefault="008F0A12">
            <w:pPr>
              <w:spacing w:after="0" w:line="360" w:lineRule="auto"/>
              <w:ind w:left="22" w:right="0" w:firstLine="0"/>
              <w:rPr>
                <w:szCs w:val="24"/>
              </w:rPr>
            </w:pPr>
            <w:r w:rsidRPr="00647422">
              <w:rPr>
                <w:szCs w:val="24"/>
              </w:rPr>
              <w:t xml:space="preserve">60 (85.8%) </w:t>
            </w:r>
          </w:p>
        </w:tc>
        <w:tc>
          <w:tcPr>
            <w:tcW w:w="1455" w:type="dxa"/>
            <w:tcBorders>
              <w:top w:val="nil"/>
              <w:left w:val="nil"/>
              <w:bottom w:val="nil"/>
              <w:right w:val="nil"/>
            </w:tcBorders>
            <w:tcMar>
              <w:top w:w="0" w:type="dxa"/>
              <w:left w:w="0" w:type="dxa"/>
              <w:bottom w:w="0" w:type="dxa"/>
              <w:right w:w="0" w:type="dxa"/>
            </w:tcMar>
          </w:tcPr>
          <w:p w14:paraId="4978C20B" w14:textId="77777777" w:rsidR="00C7379E" w:rsidRPr="00647422" w:rsidRDefault="008F0A12">
            <w:pPr>
              <w:tabs>
                <w:tab w:val="center" w:pos="777"/>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59(84.3%)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38B8FF75" w14:textId="77777777" w:rsidR="00C7379E" w:rsidRPr="00647422" w:rsidRDefault="008F0A12">
            <w:pPr>
              <w:spacing w:after="0" w:line="360" w:lineRule="auto"/>
              <w:ind w:left="46" w:right="0" w:firstLine="0"/>
              <w:rPr>
                <w:szCs w:val="24"/>
              </w:rPr>
            </w:pPr>
            <w:r w:rsidRPr="00647422">
              <w:rPr>
                <w:szCs w:val="24"/>
              </w:rPr>
              <w:t xml:space="preserve">9 (13.0%) </w:t>
            </w:r>
          </w:p>
        </w:tc>
        <w:tc>
          <w:tcPr>
            <w:tcW w:w="1147" w:type="dxa"/>
            <w:tcBorders>
              <w:top w:val="nil"/>
              <w:left w:val="nil"/>
              <w:bottom w:val="nil"/>
              <w:right w:val="nil"/>
            </w:tcBorders>
            <w:tcMar>
              <w:top w:w="0" w:type="dxa"/>
              <w:left w:w="0" w:type="dxa"/>
              <w:bottom w:w="0" w:type="dxa"/>
              <w:right w:w="0" w:type="dxa"/>
            </w:tcMar>
          </w:tcPr>
          <w:p w14:paraId="2C2CEEB7" w14:textId="77777777" w:rsidR="00C7379E" w:rsidRPr="00647422" w:rsidRDefault="008F0A12">
            <w:pPr>
              <w:spacing w:after="0" w:line="360" w:lineRule="auto"/>
              <w:ind w:left="0" w:right="114" w:firstLine="0"/>
              <w:jc w:val="center"/>
              <w:rPr>
                <w:szCs w:val="24"/>
              </w:rPr>
            </w:pPr>
            <w:r w:rsidRPr="00647422">
              <w:rPr>
                <w:szCs w:val="24"/>
              </w:rPr>
              <w:t xml:space="preserve">11(15.7%) </w:t>
            </w:r>
          </w:p>
        </w:tc>
        <w:tc>
          <w:tcPr>
            <w:tcW w:w="811" w:type="dxa"/>
            <w:tcBorders>
              <w:top w:val="nil"/>
              <w:left w:val="nil"/>
              <w:bottom w:val="nil"/>
              <w:right w:val="nil"/>
            </w:tcBorders>
            <w:tcMar>
              <w:top w:w="0" w:type="dxa"/>
              <w:left w:w="0" w:type="dxa"/>
              <w:bottom w:w="0" w:type="dxa"/>
              <w:right w:w="0" w:type="dxa"/>
            </w:tcMar>
          </w:tcPr>
          <w:p w14:paraId="52CEB9B2"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5FB6CBFC"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02BC7916"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137E021C"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7489700F" w14:textId="77777777">
        <w:trPr>
          <w:trHeight w:val="972"/>
        </w:trPr>
        <w:tc>
          <w:tcPr>
            <w:tcW w:w="2287" w:type="dxa"/>
            <w:tcBorders>
              <w:top w:val="nil"/>
              <w:left w:val="nil"/>
              <w:bottom w:val="nil"/>
              <w:right w:val="nil"/>
            </w:tcBorders>
            <w:tcMar>
              <w:top w:w="0" w:type="dxa"/>
              <w:left w:w="0" w:type="dxa"/>
              <w:bottom w:w="0" w:type="dxa"/>
              <w:right w:w="0" w:type="dxa"/>
            </w:tcMar>
            <w:vAlign w:val="bottom"/>
          </w:tcPr>
          <w:p w14:paraId="44CD7632" w14:textId="77777777" w:rsidR="00C7379E" w:rsidRPr="00647422" w:rsidRDefault="00C7379E">
            <w:pPr>
              <w:spacing w:after="0" w:line="360" w:lineRule="auto"/>
              <w:ind w:left="182" w:right="0" w:firstLine="0"/>
              <w:jc w:val="left"/>
              <w:rPr>
                <w:szCs w:val="24"/>
              </w:rPr>
            </w:pPr>
          </w:p>
          <w:p w14:paraId="193C3F26" w14:textId="77777777" w:rsidR="00C7379E" w:rsidRPr="00647422" w:rsidRDefault="00C7379E">
            <w:pPr>
              <w:spacing w:after="0" w:line="360" w:lineRule="auto"/>
              <w:ind w:right="0"/>
              <w:jc w:val="left"/>
              <w:rPr>
                <w:szCs w:val="24"/>
              </w:rPr>
            </w:pPr>
          </w:p>
          <w:p w14:paraId="374F4642" w14:textId="77777777" w:rsidR="00C7379E" w:rsidRPr="00647422" w:rsidRDefault="00C7379E">
            <w:pPr>
              <w:spacing w:after="0" w:line="360" w:lineRule="auto"/>
              <w:ind w:left="182" w:right="0" w:firstLine="0"/>
              <w:jc w:val="left"/>
              <w:rPr>
                <w:szCs w:val="24"/>
              </w:rPr>
            </w:pPr>
          </w:p>
          <w:p w14:paraId="77472751" w14:textId="77777777" w:rsidR="00C7379E" w:rsidRPr="00647422" w:rsidRDefault="008F0A12">
            <w:pPr>
              <w:spacing w:after="0" w:line="360" w:lineRule="auto"/>
              <w:ind w:left="182" w:right="0" w:firstLine="0"/>
              <w:jc w:val="left"/>
              <w:rPr>
                <w:szCs w:val="24"/>
              </w:rPr>
            </w:pPr>
            <w:r w:rsidRPr="00647422">
              <w:rPr>
                <w:szCs w:val="24"/>
              </w:rPr>
              <w:t xml:space="preserve">61 - 70years </w:t>
            </w:r>
          </w:p>
          <w:p w14:paraId="7FBC4A5B" w14:textId="77777777" w:rsidR="00C7379E" w:rsidRPr="00647422" w:rsidRDefault="008F0A12">
            <w:pPr>
              <w:spacing w:after="0" w:line="360" w:lineRule="auto"/>
              <w:ind w:left="122" w:right="0" w:firstLine="0"/>
              <w:jc w:val="left"/>
              <w:rPr>
                <w:szCs w:val="24"/>
              </w:rPr>
            </w:pPr>
            <w:r w:rsidRPr="00647422">
              <w:rPr>
                <w:szCs w:val="24"/>
              </w:rPr>
              <w:t xml:space="preserve"> </w:t>
            </w:r>
          </w:p>
        </w:tc>
        <w:tc>
          <w:tcPr>
            <w:tcW w:w="864" w:type="dxa"/>
            <w:tcBorders>
              <w:top w:val="nil"/>
              <w:left w:val="nil"/>
              <w:bottom w:val="nil"/>
              <w:right w:val="nil"/>
            </w:tcBorders>
            <w:tcMar>
              <w:top w:w="0" w:type="dxa"/>
              <w:left w:w="0" w:type="dxa"/>
              <w:bottom w:w="0" w:type="dxa"/>
              <w:right w:w="0" w:type="dxa"/>
            </w:tcMar>
            <w:vAlign w:val="bottom"/>
          </w:tcPr>
          <w:p w14:paraId="757D6FAE" w14:textId="77777777" w:rsidR="00C7379E" w:rsidRPr="00647422" w:rsidRDefault="008F0A12">
            <w:pPr>
              <w:spacing w:after="0" w:line="360" w:lineRule="auto"/>
              <w:ind w:left="312" w:right="0" w:firstLine="0"/>
              <w:jc w:val="left"/>
              <w:rPr>
                <w:szCs w:val="24"/>
              </w:rPr>
            </w:pPr>
            <w:r w:rsidRPr="00647422">
              <w:rPr>
                <w:szCs w:val="24"/>
              </w:rPr>
              <w:t xml:space="preserve">1  </w:t>
            </w:r>
          </w:p>
          <w:p w14:paraId="68325255" w14:textId="77777777" w:rsidR="00C7379E" w:rsidRPr="00647422" w:rsidRDefault="008F0A12">
            <w:pPr>
              <w:spacing w:after="0" w:line="360" w:lineRule="auto"/>
              <w:ind w:left="312" w:right="0" w:firstLine="0"/>
              <w:jc w:val="left"/>
              <w:rPr>
                <w:szCs w:val="24"/>
              </w:rPr>
            </w:pPr>
            <w:r w:rsidRPr="00647422">
              <w:rPr>
                <w:szCs w:val="24"/>
              </w:rPr>
              <w:t xml:space="preserve"> </w:t>
            </w:r>
          </w:p>
        </w:tc>
        <w:tc>
          <w:tcPr>
            <w:tcW w:w="1153" w:type="dxa"/>
            <w:tcBorders>
              <w:top w:val="nil"/>
              <w:left w:val="nil"/>
              <w:bottom w:val="nil"/>
              <w:right w:val="nil"/>
            </w:tcBorders>
            <w:tcMar>
              <w:top w:w="0" w:type="dxa"/>
              <w:left w:w="0" w:type="dxa"/>
              <w:bottom w:w="0" w:type="dxa"/>
              <w:right w:w="0" w:type="dxa"/>
            </w:tcMar>
            <w:vAlign w:val="bottom"/>
          </w:tcPr>
          <w:p w14:paraId="6D8D64E9" w14:textId="77777777" w:rsidR="00C7379E" w:rsidRPr="00647422" w:rsidRDefault="008F0A12">
            <w:pPr>
              <w:spacing w:after="0" w:line="360" w:lineRule="auto"/>
              <w:ind w:left="79" w:right="0" w:firstLine="0"/>
              <w:jc w:val="center"/>
              <w:rPr>
                <w:szCs w:val="24"/>
              </w:rPr>
            </w:pPr>
            <w:r w:rsidRPr="00647422">
              <w:rPr>
                <w:szCs w:val="24"/>
              </w:rPr>
              <w:t xml:space="preserve"> </w:t>
            </w:r>
          </w:p>
          <w:p w14:paraId="64653D45" w14:textId="77777777" w:rsidR="00C7379E" w:rsidRPr="00647422" w:rsidRDefault="008F0A12">
            <w:pPr>
              <w:spacing w:after="0" w:line="360" w:lineRule="auto"/>
              <w:ind w:left="79" w:right="0" w:firstLine="0"/>
              <w:jc w:val="center"/>
              <w:rPr>
                <w:szCs w:val="24"/>
              </w:rPr>
            </w:pPr>
            <w:r w:rsidRPr="00647422">
              <w:rPr>
                <w:szCs w:val="24"/>
              </w:rPr>
              <w:t xml:space="preserve"> </w:t>
            </w:r>
          </w:p>
        </w:tc>
        <w:tc>
          <w:tcPr>
            <w:tcW w:w="1455" w:type="dxa"/>
            <w:tcBorders>
              <w:top w:val="nil"/>
              <w:left w:val="nil"/>
              <w:bottom w:val="nil"/>
              <w:right w:val="nil"/>
            </w:tcBorders>
            <w:tcMar>
              <w:top w:w="0" w:type="dxa"/>
              <w:left w:w="0" w:type="dxa"/>
              <w:bottom w:w="0" w:type="dxa"/>
              <w:right w:w="0" w:type="dxa"/>
            </w:tcMar>
            <w:vAlign w:val="bottom"/>
          </w:tcPr>
          <w:p w14:paraId="1AEC7F5F" w14:textId="77777777" w:rsidR="00C7379E" w:rsidRPr="00647422" w:rsidRDefault="008F0A12">
            <w:pPr>
              <w:spacing w:after="0" w:line="360" w:lineRule="auto"/>
              <w:ind w:left="0" w:right="0" w:firstLine="0"/>
              <w:jc w:val="left"/>
              <w:rPr>
                <w:szCs w:val="24"/>
              </w:rPr>
            </w:pPr>
            <w:r w:rsidRPr="00647422">
              <w:rPr>
                <w:szCs w:val="24"/>
              </w:rPr>
              <w:t xml:space="preserve"> </w:t>
            </w:r>
          </w:p>
          <w:p w14:paraId="7DDF2A49" w14:textId="77777777" w:rsidR="00C7379E" w:rsidRPr="00647422" w:rsidRDefault="008F0A12">
            <w:pPr>
              <w:spacing w:after="0" w:line="360" w:lineRule="auto"/>
              <w:ind w:right="0"/>
              <w:jc w:val="left"/>
              <w:rPr>
                <w:szCs w:val="24"/>
              </w:rPr>
            </w:pP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vAlign w:val="bottom"/>
          </w:tcPr>
          <w:p w14:paraId="75663D5C" w14:textId="77777777" w:rsidR="00C7379E" w:rsidRPr="00647422" w:rsidRDefault="008F0A12">
            <w:pPr>
              <w:spacing w:after="0" w:line="360" w:lineRule="auto"/>
              <w:ind w:left="26" w:right="0" w:firstLine="0"/>
              <w:jc w:val="center"/>
              <w:rPr>
                <w:szCs w:val="24"/>
              </w:rPr>
            </w:pPr>
            <w:r w:rsidRPr="00647422">
              <w:rPr>
                <w:szCs w:val="24"/>
              </w:rPr>
              <w:t xml:space="preserve"> </w:t>
            </w:r>
          </w:p>
          <w:p w14:paraId="6E4CE296"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147" w:type="dxa"/>
            <w:tcBorders>
              <w:top w:val="nil"/>
              <w:left w:val="nil"/>
              <w:bottom w:val="nil"/>
              <w:right w:val="nil"/>
            </w:tcBorders>
            <w:tcMar>
              <w:top w:w="0" w:type="dxa"/>
              <w:left w:w="0" w:type="dxa"/>
              <w:bottom w:w="0" w:type="dxa"/>
              <w:right w:w="0" w:type="dxa"/>
            </w:tcMar>
            <w:vAlign w:val="bottom"/>
          </w:tcPr>
          <w:p w14:paraId="169D918D" w14:textId="77777777" w:rsidR="00C7379E" w:rsidRPr="00647422" w:rsidRDefault="008F0A12">
            <w:pPr>
              <w:spacing w:after="0" w:line="360" w:lineRule="auto"/>
              <w:ind w:left="0" w:right="71" w:firstLine="0"/>
              <w:jc w:val="center"/>
              <w:rPr>
                <w:szCs w:val="24"/>
              </w:rPr>
            </w:pPr>
            <w:r w:rsidRPr="00647422">
              <w:rPr>
                <w:szCs w:val="24"/>
              </w:rPr>
              <w:t xml:space="preserve"> </w:t>
            </w:r>
          </w:p>
          <w:p w14:paraId="35E587D8" w14:textId="77777777" w:rsidR="00C7379E" w:rsidRPr="00647422" w:rsidRDefault="008F0A12">
            <w:pPr>
              <w:spacing w:after="0" w:line="360" w:lineRule="auto"/>
              <w:ind w:left="0" w:right="71" w:firstLine="0"/>
              <w:jc w:val="center"/>
              <w:rPr>
                <w:szCs w:val="24"/>
              </w:rPr>
            </w:pPr>
            <w:r w:rsidRPr="00647422">
              <w:rPr>
                <w:szCs w:val="24"/>
              </w:rPr>
              <w:t xml:space="preserve"> </w:t>
            </w:r>
          </w:p>
        </w:tc>
        <w:tc>
          <w:tcPr>
            <w:tcW w:w="811" w:type="dxa"/>
            <w:tcBorders>
              <w:top w:val="nil"/>
              <w:left w:val="nil"/>
              <w:bottom w:val="nil"/>
              <w:right w:val="nil"/>
            </w:tcBorders>
            <w:tcMar>
              <w:top w:w="0" w:type="dxa"/>
              <w:left w:w="0" w:type="dxa"/>
              <w:bottom w:w="0" w:type="dxa"/>
              <w:right w:w="0" w:type="dxa"/>
            </w:tcMar>
            <w:vAlign w:val="bottom"/>
          </w:tcPr>
          <w:p w14:paraId="41993718" w14:textId="77777777" w:rsidR="00C7379E" w:rsidRPr="00647422" w:rsidRDefault="008F0A12">
            <w:pPr>
              <w:spacing w:after="0" w:line="360" w:lineRule="auto"/>
              <w:ind w:left="314" w:right="0" w:firstLine="0"/>
              <w:jc w:val="left"/>
              <w:rPr>
                <w:szCs w:val="24"/>
              </w:rPr>
            </w:pPr>
            <w:r w:rsidRPr="00647422">
              <w:rPr>
                <w:szCs w:val="24"/>
              </w:rPr>
              <w:t xml:space="preserve"> </w:t>
            </w:r>
          </w:p>
          <w:p w14:paraId="2DE37474"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vAlign w:val="bottom"/>
          </w:tcPr>
          <w:p w14:paraId="09F74CBA" w14:textId="77777777" w:rsidR="00C7379E" w:rsidRPr="00647422" w:rsidRDefault="008F0A12">
            <w:pPr>
              <w:spacing w:after="0" w:line="360" w:lineRule="auto"/>
              <w:ind w:left="119" w:right="0" w:firstLine="0"/>
              <w:jc w:val="left"/>
              <w:rPr>
                <w:szCs w:val="24"/>
              </w:rPr>
            </w:pPr>
            <w:r w:rsidRPr="00647422">
              <w:rPr>
                <w:szCs w:val="24"/>
              </w:rPr>
              <w:t xml:space="preserve"> </w:t>
            </w:r>
          </w:p>
          <w:p w14:paraId="6F473317"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vAlign w:val="bottom"/>
          </w:tcPr>
          <w:p w14:paraId="197FEA0D" w14:textId="77777777" w:rsidR="00C7379E" w:rsidRPr="00647422" w:rsidRDefault="008F0A12">
            <w:pPr>
              <w:spacing w:after="0" w:line="360" w:lineRule="auto"/>
              <w:ind w:left="89" w:right="0" w:firstLine="0"/>
              <w:jc w:val="left"/>
              <w:rPr>
                <w:szCs w:val="24"/>
              </w:rPr>
            </w:pPr>
            <w:r w:rsidRPr="00647422">
              <w:rPr>
                <w:szCs w:val="24"/>
              </w:rPr>
              <w:t xml:space="preserve"> </w:t>
            </w:r>
          </w:p>
          <w:p w14:paraId="5B42AF64"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vAlign w:val="bottom"/>
          </w:tcPr>
          <w:p w14:paraId="284F71C9" w14:textId="77777777" w:rsidR="00C7379E" w:rsidRPr="00647422" w:rsidRDefault="008F0A12">
            <w:pPr>
              <w:spacing w:after="0" w:line="360" w:lineRule="auto"/>
              <w:ind w:left="0" w:right="137" w:firstLine="0"/>
              <w:jc w:val="center"/>
              <w:rPr>
                <w:szCs w:val="24"/>
              </w:rPr>
            </w:pPr>
            <w:r w:rsidRPr="00647422">
              <w:rPr>
                <w:szCs w:val="24"/>
              </w:rPr>
              <w:t xml:space="preserve"> </w:t>
            </w:r>
          </w:p>
          <w:p w14:paraId="0ACCF96D"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60EEFFA2" w14:textId="77777777">
        <w:trPr>
          <w:trHeight w:val="725"/>
        </w:trPr>
        <w:tc>
          <w:tcPr>
            <w:tcW w:w="2287" w:type="dxa"/>
            <w:tcBorders>
              <w:top w:val="nil"/>
              <w:left w:val="nil"/>
              <w:bottom w:val="nil"/>
              <w:right w:val="nil"/>
            </w:tcBorders>
            <w:tcMar>
              <w:top w:w="0" w:type="dxa"/>
              <w:left w:w="0" w:type="dxa"/>
              <w:bottom w:w="0" w:type="dxa"/>
              <w:right w:w="0" w:type="dxa"/>
            </w:tcMar>
            <w:vAlign w:val="bottom"/>
          </w:tcPr>
          <w:p w14:paraId="579CE8C2" w14:textId="77777777" w:rsidR="00C7379E" w:rsidRPr="00647422" w:rsidRDefault="00C7379E">
            <w:pPr>
              <w:spacing w:after="0" w:line="244" w:lineRule="auto"/>
              <w:ind w:right="218"/>
              <w:jc w:val="left"/>
              <w:rPr>
                <w:b/>
                <w:szCs w:val="24"/>
              </w:rPr>
            </w:pPr>
          </w:p>
          <w:p w14:paraId="399A3750" w14:textId="77777777" w:rsidR="00C7379E" w:rsidRPr="00647422" w:rsidRDefault="00C7379E">
            <w:pPr>
              <w:spacing w:after="0" w:line="244" w:lineRule="auto"/>
              <w:ind w:left="182" w:right="218" w:hanging="60"/>
              <w:jc w:val="left"/>
              <w:rPr>
                <w:b/>
                <w:szCs w:val="24"/>
              </w:rPr>
            </w:pPr>
          </w:p>
          <w:p w14:paraId="6C48D3EC" w14:textId="5B3E970C" w:rsidR="00C7379E" w:rsidRPr="00647422" w:rsidRDefault="008F0A12">
            <w:pPr>
              <w:spacing w:after="0" w:line="244" w:lineRule="auto"/>
              <w:ind w:left="122" w:right="218" w:firstLine="0"/>
              <w:jc w:val="left"/>
              <w:rPr>
                <w:szCs w:val="24"/>
              </w:rPr>
            </w:pPr>
            <w:r w:rsidRPr="00647422">
              <w:rPr>
                <w:szCs w:val="24"/>
              </w:rPr>
              <w:t xml:space="preserve">CONTINUATION OF TABLE </w:t>
            </w:r>
            <w:r w:rsidR="00900302" w:rsidRPr="00647422">
              <w:rPr>
                <w:szCs w:val="24"/>
              </w:rPr>
              <w:t>2</w:t>
            </w:r>
          </w:p>
          <w:p w14:paraId="40F6F919" w14:textId="77777777" w:rsidR="00C7379E" w:rsidRPr="00647422" w:rsidRDefault="008F0A12">
            <w:pPr>
              <w:spacing w:after="0" w:line="244" w:lineRule="auto"/>
              <w:ind w:left="182" w:right="218" w:hanging="60"/>
              <w:jc w:val="left"/>
              <w:rPr>
                <w:szCs w:val="24"/>
              </w:rPr>
            </w:pPr>
            <w:r w:rsidRPr="00647422">
              <w:rPr>
                <w:szCs w:val="24"/>
              </w:rPr>
              <w:t xml:space="preserve">S. Paratyphi C </w:t>
            </w:r>
          </w:p>
        </w:tc>
        <w:tc>
          <w:tcPr>
            <w:tcW w:w="864" w:type="dxa"/>
            <w:tcBorders>
              <w:top w:val="nil"/>
              <w:left w:val="nil"/>
              <w:bottom w:val="nil"/>
              <w:right w:val="nil"/>
            </w:tcBorders>
            <w:tcMar>
              <w:top w:w="0" w:type="dxa"/>
              <w:left w:w="0" w:type="dxa"/>
              <w:bottom w:w="0" w:type="dxa"/>
              <w:right w:w="0" w:type="dxa"/>
            </w:tcMar>
            <w:vAlign w:val="bottom"/>
          </w:tcPr>
          <w:p w14:paraId="5DBF115E" w14:textId="77777777" w:rsidR="00C7379E" w:rsidRPr="00647422" w:rsidRDefault="00C7379E">
            <w:pPr>
              <w:spacing w:after="0" w:line="244" w:lineRule="auto"/>
              <w:ind w:left="0" w:right="0" w:firstLine="0"/>
              <w:jc w:val="left"/>
              <w:rPr>
                <w:szCs w:val="24"/>
              </w:rPr>
            </w:pPr>
          </w:p>
        </w:tc>
        <w:tc>
          <w:tcPr>
            <w:tcW w:w="1153" w:type="dxa"/>
            <w:tcBorders>
              <w:top w:val="nil"/>
              <w:left w:val="nil"/>
              <w:bottom w:val="nil"/>
              <w:right w:val="nil"/>
            </w:tcBorders>
            <w:tcMar>
              <w:top w:w="0" w:type="dxa"/>
              <w:left w:w="0" w:type="dxa"/>
              <w:bottom w:w="0" w:type="dxa"/>
              <w:right w:w="0" w:type="dxa"/>
            </w:tcMar>
            <w:vAlign w:val="bottom"/>
          </w:tcPr>
          <w:p w14:paraId="060A2276" w14:textId="77777777" w:rsidR="00C7379E" w:rsidRPr="00647422" w:rsidRDefault="00C7379E">
            <w:pPr>
              <w:spacing w:after="0" w:line="244" w:lineRule="auto"/>
              <w:ind w:left="0" w:right="0" w:firstLine="0"/>
              <w:rPr>
                <w:szCs w:val="24"/>
              </w:rPr>
            </w:pPr>
          </w:p>
        </w:tc>
        <w:tc>
          <w:tcPr>
            <w:tcW w:w="1455" w:type="dxa"/>
            <w:tcBorders>
              <w:top w:val="nil"/>
              <w:left w:val="nil"/>
              <w:bottom w:val="nil"/>
              <w:right w:val="nil"/>
            </w:tcBorders>
            <w:tcMar>
              <w:top w:w="0" w:type="dxa"/>
              <w:left w:w="0" w:type="dxa"/>
              <w:bottom w:w="0" w:type="dxa"/>
              <w:right w:w="0" w:type="dxa"/>
            </w:tcMar>
            <w:vAlign w:val="bottom"/>
          </w:tcPr>
          <w:p w14:paraId="4DD8BE24" w14:textId="77777777" w:rsidR="00C7379E" w:rsidRPr="00647422" w:rsidRDefault="008F0A12">
            <w:pPr>
              <w:spacing w:after="0" w:line="244" w:lineRule="auto"/>
              <w:ind w:left="0" w:right="0" w:firstLine="0"/>
              <w:jc w:val="left"/>
              <w:rPr>
                <w:szCs w:val="24"/>
              </w:rPr>
            </w:pPr>
            <w:r w:rsidRPr="00647422">
              <w:rPr>
                <w:szCs w:val="24"/>
              </w:rPr>
              <w:tab/>
              <w:t xml:space="preserve"> </w:t>
            </w:r>
          </w:p>
          <w:p w14:paraId="0F034A8A" w14:textId="77777777" w:rsidR="00C7379E" w:rsidRPr="00647422" w:rsidRDefault="008F0A12">
            <w:pPr>
              <w:spacing w:after="0" w:line="244" w:lineRule="auto"/>
              <w:ind w:right="0"/>
              <w:jc w:val="left"/>
              <w:rPr>
                <w:szCs w:val="24"/>
              </w:rPr>
            </w:pP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vAlign w:val="bottom"/>
          </w:tcPr>
          <w:p w14:paraId="0C4F5359" w14:textId="77777777" w:rsidR="00C7379E" w:rsidRPr="00647422" w:rsidRDefault="00C7379E">
            <w:pPr>
              <w:spacing w:after="0" w:line="244" w:lineRule="auto"/>
              <w:ind w:left="0" w:right="0" w:firstLine="0"/>
              <w:rPr>
                <w:szCs w:val="24"/>
              </w:rPr>
            </w:pPr>
          </w:p>
          <w:p w14:paraId="5A3D2E2F" w14:textId="77777777" w:rsidR="00C7379E" w:rsidRPr="00647422" w:rsidRDefault="008F0A12">
            <w:pPr>
              <w:spacing w:after="0" w:line="244" w:lineRule="auto"/>
              <w:ind w:left="26" w:right="0" w:firstLine="0"/>
              <w:jc w:val="center"/>
              <w:rPr>
                <w:szCs w:val="24"/>
              </w:rPr>
            </w:pPr>
            <w:r w:rsidRPr="00647422">
              <w:rPr>
                <w:szCs w:val="24"/>
              </w:rPr>
              <w:t xml:space="preserve"> </w:t>
            </w:r>
          </w:p>
        </w:tc>
        <w:tc>
          <w:tcPr>
            <w:tcW w:w="1147" w:type="dxa"/>
            <w:tcBorders>
              <w:top w:val="nil"/>
              <w:left w:val="nil"/>
              <w:bottom w:val="nil"/>
              <w:right w:val="nil"/>
            </w:tcBorders>
            <w:tcMar>
              <w:top w:w="0" w:type="dxa"/>
              <w:left w:w="0" w:type="dxa"/>
              <w:bottom w:w="0" w:type="dxa"/>
              <w:right w:w="0" w:type="dxa"/>
            </w:tcMar>
            <w:vAlign w:val="bottom"/>
          </w:tcPr>
          <w:p w14:paraId="7821AB65" w14:textId="77777777" w:rsidR="00C7379E" w:rsidRPr="00647422" w:rsidRDefault="008F0A12">
            <w:pPr>
              <w:spacing w:after="0" w:line="244" w:lineRule="auto"/>
              <w:ind w:left="0" w:right="71" w:firstLine="0"/>
              <w:rPr>
                <w:szCs w:val="24"/>
              </w:rPr>
            </w:pPr>
            <w:r w:rsidRPr="00647422">
              <w:rPr>
                <w:szCs w:val="24"/>
              </w:rPr>
              <w:t xml:space="preserve"> </w:t>
            </w:r>
          </w:p>
          <w:p w14:paraId="3EB9383A" w14:textId="77777777" w:rsidR="00C7379E" w:rsidRPr="00647422" w:rsidRDefault="008F0A12">
            <w:pPr>
              <w:spacing w:after="0" w:line="244" w:lineRule="auto"/>
              <w:ind w:left="0" w:right="71" w:firstLine="0"/>
              <w:jc w:val="center"/>
              <w:rPr>
                <w:szCs w:val="24"/>
              </w:rPr>
            </w:pPr>
            <w:r w:rsidRPr="00647422">
              <w:rPr>
                <w:szCs w:val="24"/>
              </w:rPr>
              <w:t xml:space="preserve"> </w:t>
            </w:r>
          </w:p>
        </w:tc>
        <w:tc>
          <w:tcPr>
            <w:tcW w:w="811" w:type="dxa"/>
            <w:tcBorders>
              <w:top w:val="nil"/>
              <w:left w:val="nil"/>
              <w:bottom w:val="nil"/>
              <w:right w:val="nil"/>
            </w:tcBorders>
            <w:tcMar>
              <w:top w:w="0" w:type="dxa"/>
              <w:left w:w="0" w:type="dxa"/>
              <w:bottom w:w="0" w:type="dxa"/>
              <w:right w:w="0" w:type="dxa"/>
            </w:tcMar>
            <w:vAlign w:val="bottom"/>
          </w:tcPr>
          <w:p w14:paraId="62AEF0B2" w14:textId="77777777" w:rsidR="00C7379E" w:rsidRPr="00647422" w:rsidRDefault="00C7379E">
            <w:pPr>
              <w:spacing w:after="0" w:line="244" w:lineRule="auto"/>
              <w:ind w:left="0" w:right="0" w:firstLine="0"/>
              <w:jc w:val="left"/>
              <w:rPr>
                <w:szCs w:val="24"/>
              </w:rPr>
            </w:pPr>
          </w:p>
          <w:p w14:paraId="6C54BE85" w14:textId="77777777" w:rsidR="00C7379E" w:rsidRPr="00647422" w:rsidRDefault="008F0A12">
            <w:pPr>
              <w:spacing w:after="0" w:line="244"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vAlign w:val="bottom"/>
          </w:tcPr>
          <w:p w14:paraId="0A1DD6B3" w14:textId="77777777" w:rsidR="00C7379E" w:rsidRPr="00647422" w:rsidRDefault="00C7379E">
            <w:pPr>
              <w:spacing w:after="0" w:line="244" w:lineRule="auto"/>
              <w:ind w:left="0" w:right="0" w:firstLine="0"/>
              <w:jc w:val="left"/>
              <w:rPr>
                <w:szCs w:val="24"/>
              </w:rPr>
            </w:pPr>
          </w:p>
          <w:p w14:paraId="35C25789" w14:textId="77777777" w:rsidR="00C7379E" w:rsidRPr="00647422" w:rsidRDefault="008F0A12">
            <w:pPr>
              <w:spacing w:after="0" w:line="244"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vAlign w:val="bottom"/>
          </w:tcPr>
          <w:p w14:paraId="7BA4F9AF" w14:textId="77777777" w:rsidR="00C7379E" w:rsidRPr="00647422" w:rsidRDefault="00C7379E">
            <w:pPr>
              <w:spacing w:after="0" w:line="244" w:lineRule="auto"/>
              <w:ind w:left="0" w:right="0" w:firstLine="0"/>
              <w:jc w:val="left"/>
              <w:rPr>
                <w:szCs w:val="24"/>
              </w:rPr>
            </w:pPr>
          </w:p>
          <w:p w14:paraId="030BA364" w14:textId="77777777" w:rsidR="00C7379E" w:rsidRPr="00647422" w:rsidRDefault="008F0A12">
            <w:pPr>
              <w:spacing w:after="0" w:line="244"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vAlign w:val="bottom"/>
          </w:tcPr>
          <w:p w14:paraId="7087EDB2" w14:textId="77777777" w:rsidR="00C7379E" w:rsidRPr="00647422" w:rsidRDefault="008F0A12">
            <w:pPr>
              <w:spacing w:after="0" w:line="244" w:lineRule="auto"/>
              <w:ind w:left="0" w:right="137" w:firstLine="0"/>
              <w:rPr>
                <w:szCs w:val="24"/>
              </w:rPr>
            </w:pPr>
            <w:r w:rsidRPr="00647422">
              <w:rPr>
                <w:szCs w:val="24"/>
              </w:rPr>
              <w:t xml:space="preserve"> </w:t>
            </w:r>
          </w:p>
          <w:p w14:paraId="29B6B29D" w14:textId="77777777" w:rsidR="00C7379E" w:rsidRPr="00647422" w:rsidRDefault="008F0A12">
            <w:pPr>
              <w:spacing w:after="0" w:line="244" w:lineRule="auto"/>
              <w:ind w:left="0" w:right="137" w:firstLine="0"/>
              <w:jc w:val="center"/>
              <w:rPr>
                <w:szCs w:val="24"/>
              </w:rPr>
            </w:pPr>
            <w:r w:rsidRPr="00647422">
              <w:rPr>
                <w:szCs w:val="24"/>
              </w:rPr>
              <w:t xml:space="preserve"> </w:t>
            </w:r>
          </w:p>
        </w:tc>
      </w:tr>
      <w:tr w:rsidR="00C7379E" w:rsidRPr="00647422" w14:paraId="14FBAB06" w14:textId="77777777">
        <w:trPr>
          <w:trHeight w:val="293"/>
        </w:trPr>
        <w:tc>
          <w:tcPr>
            <w:tcW w:w="2287" w:type="dxa"/>
            <w:tcBorders>
              <w:top w:val="nil"/>
              <w:left w:val="nil"/>
              <w:bottom w:val="nil"/>
              <w:right w:val="nil"/>
            </w:tcBorders>
            <w:tcMar>
              <w:top w:w="0" w:type="dxa"/>
              <w:left w:w="0" w:type="dxa"/>
              <w:bottom w:w="0" w:type="dxa"/>
              <w:right w:w="0" w:type="dxa"/>
            </w:tcMar>
          </w:tcPr>
          <w:p w14:paraId="4BD1D872" w14:textId="77777777" w:rsidR="00C7379E" w:rsidRPr="00647422" w:rsidRDefault="008F0A12">
            <w:pPr>
              <w:spacing w:after="0" w:line="360" w:lineRule="auto"/>
              <w:ind w:left="182" w:right="0" w:firstLine="0"/>
              <w:jc w:val="left"/>
              <w:rPr>
                <w:szCs w:val="24"/>
              </w:rPr>
            </w:pPr>
            <w:r w:rsidRPr="00647422">
              <w:rPr>
                <w:szCs w:val="24"/>
              </w:rPr>
              <w:t xml:space="preserve">11 - 20years </w:t>
            </w:r>
          </w:p>
        </w:tc>
        <w:tc>
          <w:tcPr>
            <w:tcW w:w="864" w:type="dxa"/>
            <w:tcBorders>
              <w:top w:val="nil"/>
              <w:left w:val="nil"/>
              <w:bottom w:val="nil"/>
              <w:right w:val="nil"/>
            </w:tcBorders>
            <w:tcMar>
              <w:top w:w="0" w:type="dxa"/>
              <w:left w:w="0" w:type="dxa"/>
              <w:bottom w:w="0" w:type="dxa"/>
              <w:right w:w="0" w:type="dxa"/>
            </w:tcMar>
          </w:tcPr>
          <w:p w14:paraId="4C696B26" w14:textId="77777777" w:rsidR="00C7379E" w:rsidRPr="00647422" w:rsidRDefault="008F0A12">
            <w:pPr>
              <w:spacing w:after="0" w:line="360" w:lineRule="auto"/>
              <w:ind w:left="290" w:right="0" w:firstLine="0"/>
              <w:jc w:val="left"/>
              <w:rPr>
                <w:szCs w:val="24"/>
              </w:rPr>
            </w:pPr>
            <w:r w:rsidRPr="00647422">
              <w:rPr>
                <w:szCs w:val="24"/>
              </w:rPr>
              <w:t xml:space="preserve">99 </w:t>
            </w:r>
          </w:p>
        </w:tc>
        <w:tc>
          <w:tcPr>
            <w:tcW w:w="1153" w:type="dxa"/>
            <w:tcBorders>
              <w:top w:val="nil"/>
              <w:left w:val="nil"/>
              <w:bottom w:val="nil"/>
              <w:right w:val="nil"/>
            </w:tcBorders>
            <w:tcMar>
              <w:top w:w="0" w:type="dxa"/>
              <w:left w:w="0" w:type="dxa"/>
              <w:bottom w:w="0" w:type="dxa"/>
              <w:right w:w="0" w:type="dxa"/>
            </w:tcMar>
          </w:tcPr>
          <w:p w14:paraId="03407390" w14:textId="77777777" w:rsidR="00C7379E" w:rsidRPr="00647422" w:rsidRDefault="008F0A12">
            <w:pPr>
              <w:spacing w:after="0" w:line="360" w:lineRule="auto"/>
              <w:ind w:left="43" w:right="0" w:firstLine="0"/>
              <w:rPr>
                <w:szCs w:val="24"/>
              </w:rPr>
            </w:pPr>
            <w:r w:rsidRPr="00647422">
              <w:rPr>
                <w:szCs w:val="24"/>
              </w:rPr>
              <w:t xml:space="preserve">70(70.7%) </w:t>
            </w:r>
          </w:p>
        </w:tc>
        <w:tc>
          <w:tcPr>
            <w:tcW w:w="1455" w:type="dxa"/>
            <w:tcBorders>
              <w:top w:val="nil"/>
              <w:left w:val="nil"/>
              <w:bottom w:val="nil"/>
              <w:right w:val="nil"/>
            </w:tcBorders>
            <w:tcMar>
              <w:top w:w="0" w:type="dxa"/>
              <w:left w:w="0" w:type="dxa"/>
              <w:bottom w:w="0" w:type="dxa"/>
              <w:right w:w="0" w:type="dxa"/>
            </w:tcMar>
          </w:tcPr>
          <w:p w14:paraId="5A9E1E39" w14:textId="77777777" w:rsidR="00C7379E" w:rsidRPr="00647422" w:rsidRDefault="008F0A12">
            <w:pPr>
              <w:tabs>
                <w:tab w:val="center" w:pos="777"/>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69(69.7%)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7EFA526A" w14:textId="77777777" w:rsidR="00C7379E" w:rsidRPr="00647422" w:rsidRDefault="008F0A12">
            <w:pPr>
              <w:spacing w:after="0" w:line="360" w:lineRule="auto"/>
              <w:ind w:left="0" w:right="0" w:firstLine="0"/>
              <w:rPr>
                <w:szCs w:val="24"/>
              </w:rPr>
            </w:pPr>
            <w:r w:rsidRPr="00647422">
              <w:rPr>
                <w:szCs w:val="24"/>
              </w:rPr>
              <w:t>29 (29.3%)</w:t>
            </w:r>
          </w:p>
        </w:tc>
        <w:tc>
          <w:tcPr>
            <w:tcW w:w="1147" w:type="dxa"/>
            <w:tcBorders>
              <w:top w:val="nil"/>
              <w:left w:val="nil"/>
              <w:bottom w:val="nil"/>
              <w:right w:val="nil"/>
            </w:tcBorders>
            <w:tcMar>
              <w:top w:w="0" w:type="dxa"/>
              <w:left w:w="0" w:type="dxa"/>
              <w:bottom w:w="0" w:type="dxa"/>
              <w:right w:w="0" w:type="dxa"/>
            </w:tcMar>
          </w:tcPr>
          <w:p w14:paraId="643897F4" w14:textId="77777777" w:rsidR="00C7379E" w:rsidRPr="00647422" w:rsidRDefault="008F0A12">
            <w:pPr>
              <w:tabs>
                <w:tab w:val="center" w:pos="699"/>
              </w:tabs>
              <w:spacing w:after="0" w:line="360" w:lineRule="auto"/>
              <w:ind w:left="-22" w:right="0" w:firstLine="0"/>
              <w:jc w:val="left"/>
              <w:rPr>
                <w:szCs w:val="24"/>
              </w:rPr>
            </w:pPr>
            <w:r w:rsidRPr="00647422">
              <w:rPr>
                <w:szCs w:val="24"/>
              </w:rPr>
              <w:t xml:space="preserve"> </w:t>
            </w:r>
            <w:r w:rsidRPr="00647422">
              <w:rPr>
                <w:szCs w:val="24"/>
              </w:rPr>
              <w:tab/>
              <w:t xml:space="preserve">30(30.3%) </w:t>
            </w:r>
          </w:p>
        </w:tc>
        <w:tc>
          <w:tcPr>
            <w:tcW w:w="811" w:type="dxa"/>
            <w:tcBorders>
              <w:top w:val="nil"/>
              <w:left w:val="nil"/>
              <w:bottom w:val="nil"/>
              <w:right w:val="nil"/>
            </w:tcBorders>
            <w:tcMar>
              <w:top w:w="0" w:type="dxa"/>
              <w:left w:w="0" w:type="dxa"/>
              <w:bottom w:w="0" w:type="dxa"/>
              <w:right w:w="0" w:type="dxa"/>
            </w:tcMar>
          </w:tcPr>
          <w:p w14:paraId="6A2A57C3"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7575B1CC"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3F32D6C5"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1C66208E"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38899826" w14:textId="77777777">
        <w:trPr>
          <w:trHeight w:val="293"/>
        </w:trPr>
        <w:tc>
          <w:tcPr>
            <w:tcW w:w="2287" w:type="dxa"/>
            <w:tcBorders>
              <w:top w:val="nil"/>
              <w:left w:val="nil"/>
              <w:bottom w:val="nil"/>
              <w:right w:val="nil"/>
            </w:tcBorders>
            <w:tcMar>
              <w:top w:w="0" w:type="dxa"/>
              <w:left w:w="0" w:type="dxa"/>
              <w:bottom w:w="0" w:type="dxa"/>
              <w:right w:w="0" w:type="dxa"/>
            </w:tcMar>
          </w:tcPr>
          <w:p w14:paraId="15DCCAF1" w14:textId="77777777" w:rsidR="00C7379E" w:rsidRPr="00647422" w:rsidRDefault="008F0A12">
            <w:pPr>
              <w:spacing w:after="0" w:line="360" w:lineRule="auto"/>
              <w:ind w:left="182" w:right="0" w:firstLine="0"/>
              <w:jc w:val="left"/>
              <w:rPr>
                <w:szCs w:val="24"/>
              </w:rPr>
            </w:pPr>
            <w:r w:rsidRPr="00647422">
              <w:rPr>
                <w:szCs w:val="24"/>
              </w:rPr>
              <w:t xml:space="preserve">21 - 30years </w:t>
            </w:r>
          </w:p>
        </w:tc>
        <w:tc>
          <w:tcPr>
            <w:tcW w:w="864" w:type="dxa"/>
            <w:tcBorders>
              <w:top w:val="nil"/>
              <w:left w:val="nil"/>
              <w:bottom w:val="nil"/>
              <w:right w:val="nil"/>
            </w:tcBorders>
            <w:tcMar>
              <w:top w:w="0" w:type="dxa"/>
              <w:left w:w="0" w:type="dxa"/>
              <w:bottom w:w="0" w:type="dxa"/>
              <w:right w:w="0" w:type="dxa"/>
            </w:tcMar>
          </w:tcPr>
          <w:p w14:paraId="52623726" w14:textId="77777777" w:rsidR="00C7379E" w:rsidRPr="00647422" w:rsidRDefault="008F0A12">
            <w:pPr>
              <w:spacing w:after="0" w:line="360" w:lineRule="auto"/>
              <w:ind w:left="290" w:right="0" w:firstLine="0"/>
              <w:jc w:val="left"/>
              <w:rPr>
                <w:szCs w:val="24"/>
              </w:rPr>
            </w:pPr>
            <w:r w:rsidRPr="00647422">
              <w:rPr>
                <w:szCs w:val="24"/>
              </w:rPr>
              <w:t xml:space="preserve">323  </w:t>
            </w:r>
          </w:p>
        </w:tc>
        <w:tc>
          <w:tcPr>
            <w:tcW w:w="1153" w:type="dxa"/>
            <w:tcBorders>
              <w:top w:val="nil"/>
              <w:left w:val="nil"/>
              <w:bottom w:val="nil"/>
              <w:right w:val="nil"/>
            </w:tcBorders>
            <w:tcMar>
              <w:top w:w="0" w:type="dxa"/>
              <w:left w:w="0" w:type="dxa"/>
              <w:bottom w:w="0" w:type="dxa"/>
              <w:right w:w="0" w:type="dxa"/>
            </w:tcMar>
          </w:tcPr>
          <w:p w14:paraId="1CEA7E1B" w14:textId="77777777" w:rsidR="00C7379E" w:rsidRPr="00647422" w:rsidRDefault="008F0A12">
            <w:pPr>
              <w:spacing w:after="0" w:line="360" w:lineRule="auto"/>
              <w:ind w:left="0" w:right="0" w:firstLine="0"/>
              <w:rPr>
                <w:szCs w:val="24"/>
              </w:rPr>
            </w:pPr>
            <w:r w:rsidRPr="00647422">
              <w:rPr>
                <w:szCs w:val="24"/>
              </w:rPr>
              <w:t xml:space="preserve">238(73.6%) </w:t>
            </w:r>
          </w:p>
        </w:tc>
        <w:tc>
          <w:tcPr>
            <w:tcW w:w="1455" w:type="dxa"/>
            <w:tcBorders>
              <w:top w:val="nil"/>
              <w:left w:val="nil"/>
              <w:bottom w:val="nil"/>
              <w:right w:val="nil"/>
            </w:tcBorders>
            <w:tcMar>
              <w:top w:w="0" w:type="dxa"/>
              <w:left w:w="0" w:type="dxa"/>
              <w:bottom w:w="0" w:type="dxa"/>
              <w:right w:w="0" w:type="dxa"/>
            </w:tcMar>
          </w:tcPr>
          <w:p w14:paraId="6AF4885B" w14:textId="77777777" w:rsidR="00C7379E" w:rsidRPr="00647422" w:rsidRDefault="008F0A12">
            <w:pPr>
              <w:tabs>
                <w:tab w:val="center" w:pos="779"/>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225(69.6%)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421FEDE4" w14:textId="77777777" w:rsidR="00C7379E" w:rsidRPr="00647422" w:rsidRDefault="008F0A12">
            <w:pPr>
              <w:spacing w:after="0" w:line="360" w:lineRule="auto"/>
              <w:ind w:left="0" w:right="0" w:firstLine="0"/>
              <w:rPr>
                <w:szCs w:val="24"/>
              </w:rPr>
            </w:pPr>
            <w:r w:rsidRPr="00647422">
              <w:rPr>
                <w:szCs w:val="24"/>
              </w:rPr>
              <w:t>85(26.3%)</w:t>
            </w:r>
          </w:p>
        </w:tc>
        <w:tc>
          <w:tcPr>
            <w:tcW w:w="1147" w:type="dxa"/>
            <w:tcBorders>
              <w:top w:val="nil"/>
              <w:left w:val="nil"/>
              <w:bottom w:val="nil"/>
              <w:right w:val="nil"/>
            </w:tcBorders>
            <w:tcMar>
              <w:top w:w="0" w:type="dxa"/>
              <w:left w:w="0" w:type="dxa"/>
              <w:bottom w:w="0" w:type="dxa"/>
              <w:right w:w="0" w:type="dxa"/>
            </w:tcMar>
          </w:tcPr>
          <w:p w14:paraId="5DF60DC8" w14:textId="77777777" w:rsidR="00C7379E" w:rsidRPr="00647422" w:rsidRDefault="008F0A12">
            <w:pPr>
              <w:tabs>
                <w:tab w:val="center" w:pos="699"/>
              </w:tabs>
              <w:spacing w:after="0" w:line="360" w:lineRule="auto"/>
              <w:ind w:left="-22" w:right="0" w:firstLine="0"/>
              <w:jc w:val="left"/>
              <w:rPr>
                <w:szCs w:val="24"/>
              </w:rPr>
            </w:pPr>
            <w:r w:rsidRPr="00647422">
              <w:rPr>
                <w:szCs w:val="24"/>
              </w:rPr>
              <w:t xml:space="preserve"> </w:t>
            </w:r>
            <w:r w:rsidRPr="00647422">
              <w:rPr>
                <w:szCs w:val="24"/>
              </w:rPr>
              <w:tab/>
              <w:t xml:space="preserve">98(30.3%) </w:t>
            </w:r>
          </w:p>
        </w:tc>
        <w:tc>
          <w:tcPr>
            <w:tcW w:w="811" w:type="dxa"/>
            <w:tcBorders>
              <w:top w:val="nil"/>
              <w:left w:val="nil"/>
              <w:bottom w:val="nil"/>
              <w:right w:val="nil"/>
            </w:tcBorders>
            <w:tcMar>
              <w:top w:w="0" w:type="dxa"/>
              <w:left w:w="0" w:type="dxa"/>
              <w:bottom w:w="0" w:type="dxa"/>
              <w:right w:w="0" w:type="dxa"/>
            </w:tcMar>
          </w:tcPr>
          <w:p w14:paraId="437B9636"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773E6650"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2FE7FCF4"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71DFFA13"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17D7A2BD" w14:textId="77777777">
        <w:trPr>
          <w:trHeight w:val="291"/>
        </w:trPr>
        <w:tc>
          <w:tcPr>
            <w:tcW w:w="2287" w:type="dxa"/>
            <w:tcBorders>
              <w:top w:val="nil"/>
              <w:left w:val="nil"/>
              <w:bottom w:val="nil"/>
              <w:right w:val="nil"/>
            </w:tcBorders>
            <w:tcMar>
              <w:top w:w="0" w:type="dxa"/>
              <w:left w:w="0" w:type="dxa"/>
              <w:bottom w:w="0" w:type="dxa"/>
              <w:right w:w="0" w:type="dxa"/>
            </w:tcMar>
          </w:tcPr>
          <w:p w14:paraId="119EBD5A" w14:textId="77777777" w:rsidR="00C7379E" w:rsidRPr="00647422" w:rsidRDefault="008F0A12">
            <w:pPr>
              <w:spacing w:after="0" w:line="360" w:lineRule="auto"/>
              <w:ind w:left="182" w:right="0" w:firstLine="0"/>
              <w:jc w:val="left"/>
              <w:rPr>
                <w:szCs w:val="24"/>
              </w:rPr>
            </w:pPr>
            <w:r w:rsidRPr="00647422">
              <w:rPr>
                <w:szCs w:val="24"/>
              </w:rPr>
              <w:t xml:space="preserve">31 - 40years </w:t>
            </w:r>
          </w:p>
        </w:tc>
        <w:tc>
          <w:tcPr>
            <w:tcW w:w="864" w:type="dxa"/>
            <w:tcBorders>
              <w:top w:val="nil"/>
              <w:left w:val="nil"/>
              <w:bottom w:val="nil"/>
              <w:right w:val="nil"/>
            </w:tcBorders>
            <w:tcMar>
              <w:top w:w="0" w:type="dxa"/>
              <w:left w:w="0" w:type="dxa"/>
              <w:bottom w:w="0" w:type="dxa"/>
              <w:right w:w="0" w:type="dxa"/>
            </w:tcMar>
          </w:tcPr>
          <w:p w14:paraId="11D2ED7B" w14:textId="77777777" w:rsidR="00C7379E" w:rsidRPr="00647422" w:rsidRDefault="008F0A12">
            <w:pPr>
              <w:spacing w:after="0" w:line="360" w:lineRule="auto"/>
              <w:ind w:left="290" w:right="0" w:firstLine="0"/>
              <w:jc w:val="left"/>
              <w:rPr>
                <w:szCs w:val="24"/>
              </w:rPr>
            </w:pPr>
            <w:r w:rsidRPr="00647422">
              <w:rPr>
                <w:szCs w:val="24"/>
              </w:rPr>
              <w:t xml:space="preserve">328  </w:t>
            </w:r>
          </w:p>
        </w:tc>
        <w:tc>
          <w:tcPr>
            <w:tcW w:w="1153" w:type="dxa"/>
            <w:tcBorders>
              <w:top w:val="nil"/>
              <w:left w:val="nil"/>
              <w:bottom w:val="nil"/>
              <w:right w:val="nil"/>
            </w:tcBorders>
            <w:tcMar>
              <w:top w:w="0" w:type="dxa"/>
              <w:left w:w="0" w:type="dxa"/>
              <w:bottom w:w="0" w:type="dxa"/>
              <w:right w:w="0" w:type="dxa"/>
            </w:tcMar>
          </w:tcPr>
          <w:p w14:paraId="63ED3B9B" w14:textId="77777777" w:rsidR="00C7379E" w:rsidRPr="00647422" w:rsidRDefault="008F0A12">
            <w:pPr>
              <w:spacing w:after="0" w:line="360" w:lineRule="auto"/>
              <w:ind w:left="0" w:right="0" w:firstLine="0"/>
              <w:rPr>
                <w:szCs w:val="24"/>
              </w:rPr>
            </w:pPr>
            <w:r w:rsidRPr="00647422">
              <w:rPr>
                <w:szCs w:val="24"/>
              </w:rPr>
              <w:t xml:space="preserve">268(81.7%) </w:t>
            </w:r>
          </w:p>
        </w:tc>
        <w:tc>
          <w:tcPr>
            <w:tcW w:w="1455" w:type="dxa"/>
            <w:tcBorders>
              <w:top w:val="nil"/>
              <w:left w:val="nil"/>
              <w:bottom w:val="nil"/>
              <w:right w:val="nil"/>
            </w:tcBorders>
            <w:tcMar>
              <w:top w:w="0" w:type="dxa"/>
              <w:left w:w="0" w:type="dxa"/>
              <w:bottom w:w="0" w:type="dxa"/>
              <w:right w:w="0" w:type="dxa"/>
            </w:tcMar>
          </w:tcPr>
          <w:p w14:paraId="1F14A4CB" w14:textId="77777777" w:rsidR="00C7379E" w:rsidRPr="00647422" w:rsidRDefault="008F0A12">
            <w:pPr>
              <w:tabs>
                <w:tab w:val="center" w:pos="779"/>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256(78.1%)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7602C068" w14:textId="77777777" w:rsidR="00C7379E" w:rsidRPr="00647422" w:rsidRDefault="008F0A12">
            <w:pPr>
              <w:spacing w:after="0" w:line="360" w:lineRule="auto"/>
              <w:ind w:left="0" w:right="0" w:firstLine="0"/>
              <w:rPr>
                <w:szCs w:val="24"/>
              </w:rPr>
            </w:pPr>
            <w:r w:rsidRPr="00647422">
              <w:rPr>
                <w:szCs w:val="24"/>
              </w:rPr>
              <w:t>60(18.3%)</w:t>
            </w:r>
          </w:p>
        </w:tc>
        <w:tc>
          <w:tcPr>
            <w:tcW w:w="1147" w:type="dxa"/>
            <w:tcBorders>
              <w:top w:val="nil"/>
              <w:left w:val="nil"/>
              <w:bottom w:val="nil"/>
              <w:right w:val="nil"/>
            </w:tcBorders>
            <w:tcMar>
              <w:top w:w="0" w:type="dxa"/>
              <w:left w:w="0" w:type="dxa"/>
              <w:bottom w:w="0" w:type="dxa"/>
              <w:right w:w="0" w:type="dxa"/>
            </w:tcMar>
          </w:tcPr>
          <w:p w14:paraId="629C4C9E" w14:textId="77777777" w:rsidR="00C7379E" w:rsidRPr="00647422" w:rsidRDefault="008F0A12">
            <w:pPr>
              <w:tabs>
                <w:tab w:val="center" w:pos="700"/>
              </w:tabs>
              <w:spacing w:after="0" w:line="360" w:lineRule="auto"/>
              <w:ind w:left="-22" w:right="0" w:firstLine="0"/>
              <w:jc w:val="left"/>
              <w:rPr>
                <w:szCs w:val="24"/>
              </w:rPr>
            </w:pPr>
            <w:r w:rsidRPr="00647422">
              <w:rPr>
                <w:szCs w:val="24"/>
              </w:rPr>
              <w:t xml:space="preserve"> </w:t>
            </w:r>
            <w:r w:rsidRPr="00647422">
              <w:rPr>
                <w:szCs w:val="24"/>
              </w:rPr>
              <w:tab/>
              <w:t xml:space="preserve">72(21.9%) </w:t>
            </w:r>
          </w:p>
        </w:tc>
        <w:tc>
          <w:tcPr>
            <w:tcW w:w="811" w:type="dxa"/>
            <w:tcBorders>
              <w:top w:val="nil"/>
              <w:left w:val="nil"/>
              <w:bottom w:val="nil"/>
              <w:right w:val="nil"/>
            </w:tcBorders>
            <w:tcMar>
              <w:top w:w="0" w:type="dxa"/>
              <w:left w:w="0" w:type="dxa"/>
              <w:bottom w:w="0" w:type="dxa"/>
              <w:right w:w="0" w:type="dxa"/>
            </w:tcMar>
          </w:tcPr>
          <w:p w14:paraId="21342689"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68B72724"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556573F5"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301E5CB7"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28D13D84" w14:textId="77777777">
        <w:trPr>
          <w:trHeight w:val="291"/>
        </w:trPr>
        <w:tc>
          <w:tcPr>
            <w:tcW w:w="2287" w:type="dxa"/>
            <w:tcBorders>
              <w:top w:val="nil"/>
              <w:left w:val="nil"/>
              <w:bottom w:val="nil"/>
              <w:right w:val="nil"/>
            </w:tcBorders>
            <w:tcMar>
              <w:top w:w="0" w:type="dxa"/>
              <w:left w:w="0" w:type="dxa"/>
              <w:bottom w:w="0" w:type="dxa"/>
              <w:right w:w="0" w:type="dxa"/>
            </w:tcMar>
          </w:tcPr>
          <w:p w14:paraId="468AE05C" w14:textId="77777777" w:rsidR="00C7379E" w:rsidRPr="00647422" w:rsidRDefault="008F0A12">
            <w:pPr>
              <w:spacing w:after="0" w:line="360" w:lineRule="auto"/>
              <w:ind w:left="182" w:right="0" w:firstLine="0"/>
              <w:jc w:val="left"/>
              <w:rPr>
                <w:szCs w:val="24"/>
              </w:rPr>
            </w:pPr>
            <w:r w:rsidRPr="00647422">
              <w:rPr>
                <w:szCs w:val="24"/>
              </w:rPr>
              <w:t xml:space="preserve">41 - 50years </w:t>
            </w:r>
          </w:p>
        </w:tc>
        <w:tc>
          <w:tcPr>
            <w:tcW w:w="864" w:type="dxa"/>
            <w:tcBorders>
              <w:top w:val="nil"/>
              <w:left w:val="nil"/>
              <w:bottom w:val="nil"/>
              <w:right w:val="nil"/>
            </w:tcBorders>
            <w:tcMar>
              <w:top w:w="0" w:type="dxa"/>
              <w:left w:w="0" w:type="dxa"/>
              <w:bottom w:w="0" w:type="dxa"/>
              <w:right w:w="0" w:type="dxa"/>
            </w:tcMar>
          </w:tcPr>
          <w:p w14:paraId="58CE0FFF" w14:textId="77777777" w:rsidR="00C7379E" w:rsidRPr="00647422" w:rsidRDefault="008F0A12">
            <w:pPr>
              <w:spacing w:after="0" w:line="360" w:lineRule="auto"/>
              <w:ind w:left="290" w:right="0" w:firstLine="0"/>
              <w:jc w:val="left"/>
              <w:rPr>
                <w:szCs w:val="24"/>
              </w:rPr>
            </w:pPr>
            <w:r w:rsidRPr="00647422">
              <w:rPr>
                <w:szCs w:val="24"/>
              </w:rPr>
              <w:t xml:space="preserve">179  </w:t>
            </w:r>
          </w:p>
        </w:tc>
        <w:tc>
          <w:tcPr>
            <w:tcW w:w="1153" w:type="dxa"/>
            <w:tcBorders>
              <w:top w:val="nil"/>
              <w:left w:val="nil"/>
              <w:bottom w:val="nil"/>
              <w:right w:val="nil"/>
            </w:tcBorders>
            <w:tcMar>
              <w:top w:w="0" w:type="dxa"/>
              <w:left w:w="0" w:type="dxa"/>
              <w:bottom w:w="0" w:type="dxa"/>
              <w:right w:w="0" w:type="dxa"/>
            </w:tcMar>
          </w:tcPr>
          <w:p w14:paraId="74489D06" w14:textId="77777777" w:rsidR="00C7379E" w:rsidRPr="00647422" w:rsidRDefault="008F0A12">
            <w:pPr>
              <w:spacing w:after="0" w:line="360" w:lineRule="auto"/>
              <w:ind w:left="0" w:right="0" w:firstLine="0"/>
              <w:rPr>
                <w:szCs w:val="24"/>
              </w:rPr>
            </w:pPr>
            <w:r w:rsidRPr="00647422">
              <w:rPr>
                <w:szCs w:val="24"/>
              </w:rPr>
              <w:t xml:space="preserve">153(85.4%) </w:t>
            </w:r>
          </w:p>
        </w:tc>
        <w:tc>
          <w:tcPr>
            <w:tcW w:w="1455" w:type="dxa"/>
            <w:tcBorders>
              <w:top w:val="nil"/>
              <w:left w:val="nil"/>
              <w:bottom w:val="nil"/>
              <w:right w:val="nil"/>
            </w:tcBorders>
            <w:tcMar>
              <w:top w:w="0" w:type="dxa"/>
              <w:left w:w="0" w:type="dxa"/>
              <w:bottom w:w="0" w:type="dxa"/>
              <w:right w:w="0" w:type="dxa"/>
            </w:tcMar>
          </w:tcPr>
          <w:p w14:paraId="20BCE4E5" w14:textId="77777777" w:rsidR="00C7379E" w:rsidRPr="00647422" w:rsidRDefault="008F0A12">
            <w:pPr>
              <w:tabs>
                <w:tab w:val="center" w:pos="779"/>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149(83.2%)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09A5E675" w14:textId="77777777" w:rsidR="00C7379E" w:rsidRPr="00647422" w:rsidRDefault="008F0A12">
            <w:pPr>
              <w:spacing w:after="0" w:line="360" w:lineRule="auto"/>
              <w:ind w:left="0" w:right="0" w:firstLine="0"/>
              <w:rPr>
                <w:szCs w:val="24"/>
              </w:rPr>
            </w:pPr>
            <w:r w:rsidRPr="00647422">
              <w:rPr>
                <w:szCs w:val="24"/>
              </w:rPr>
              <w:t>26(14.5%)</w:t>
            </w:r>
          </w:p>
        </w:tc>
        <w:tc>
          <w:tcPr>
            <w:tcW w:w="1147" w:type="dxa"/>
            <w:tcBorders>
              <w:top w:val="nil"/>
              <w:left w:val="nil"/>
              <w:bottom w:val="nil"/>
              <w:right w:val="nil"/>
            </w:tcBorders>
            <w:tcMar>
              <w:top w:w="0" w:type="dxa"/>
              <w:left w:w="0" w:type="dxa"/>
              <w:bottom w:w="0" w:type="dxa"/>
              <w:right w:w="0" w:type="dxa"/>
            </w:tcMar>
          </w:tcPr>
          <w:p w14:paraId="3C86D1FF" w14:textId="77777777" w:rsidR="00C7379E" w:rsidRPr="00647422" w:rsidRDefault="008F0A12">
            <w:pPr>
              <w:tabs>
                <w:tab w:val="center" w:pos="699"/>
              </w:tabs>
              <w:spacing w:after="0" w:line="360" w:lineRule="auto"/>
              <w:ind w:left="-22" w:right="0" w:firstLine="0"/>
              <w:jc w:val="left"/>
              <w:rPr>
                <w:szCs w:val="24"/>
              </w:rPr>
            </w:pPr>
            <w:r w:rsidRPr="00647422">
              <w:rPr>
                <w:szCs w:val="24"/>
              </w:rPr>
              <w:t xml:space="preserve"> </w:t>
            </w:r>
            <w:r w:rsidRPr="00647422">
              <w:rPr>
                <w:szCs w:val="24"/>
              </w:rPr>
              <w:tab/>
              <w:t xml:space="preserve">30(16.8%) </w:t>
            </w:r>
          </w:p>
        </w:tc>
        <w:tc>
          <w:tcPr>
            <w:tcW w:w="811" w:type="dxa"/>
            <w:tcBorders>
              <w:top w:val="nil"/>
              <w:left w:val="nil"/>
              <w:bottom w:val="nil"/>
              <w:right w:val="nil"/>
            </w:tcBorders>
            <w:tcMar>
              <w:top w:w="0" w:type="dxa"/>
              <w:left w:w="0" w:type="dxa"/>
              <w:bottom w:w="0" w:type="dxa"/>
              <w:right w:w="0" w:type="dxa"/>
            </w:tcMar>
          </w:tcPr>
          <w:p w14:paraId="1B330605"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0F7AB441"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7161CB32"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4FBD3619"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15FE410D" w14:textId="77777777">
        <w:trPr>
          <w:trHeight w:val="293"/>
        </w:trPr>
        <w:tc>
          <w:tcPr>
            <w:tcW w:w="2287" w:type="dxa"/>
            <w:tcBorders>
              <w:top w:val="nil"/>
              <w:left w:val="nil"/>
              <w:bottom w:val="nil"/>
              <w:right w:val="nil"/>
            </w:tcBorders>
            <w:tcMar>
              <w:top w:w="0" w:type="dxa"/>
              <w:left w:w="0" w:type="dxa"/>
              <w:bottom w:w="0" w:type="dxa"/>
              <w:right w:w="0" w:type="dxa"/>
            </w:tcMar>
          </w:tcPr>
          <w:p w14:paraId="7E31C206" w14:textId="77777777" w:rsidR="00C7379E" w:rsidRPr="00647422" w:rsidRDefault="008F0A12">
            <w:pPr>
              <w:spacing w:after="0" w:line="360" w:lineRule="auto"/>
              <w:ind w:left="182" w:right="0" w:firstLine="0"/>
              <w:jc w:val="left"/>
              <w:rPr>
                <w:szCs w:val="24"/>
              </w:rPr>
            </w:pPr>
            <w:r w:rsidRPr="00647422">
              <w:rPr>
                <w:szCs w:val="24"/>
              </w:rPr>
              <w:t xml:space="preserve">51 - 60years </w:t>
            </w:r>
          </w:p>
        </w:tc>
        <w:tc>
          <w:tcPr>
            <w:tcW w:w="864" w:type="dxa"/>
            <w:tcBorders>
              <w:top w:val="nil"/>
              <w:left w:val="nil"/>
              <w:bottom w:val="nil"/>
              <w:right w:val="nil"/>
            </w:tcBorders>
            <w:tcMar>
              <w:top w:w="0" w:type="dxa"/>
              <w:left w:w="0" w:type="dxa"/>
              <w:bottom w:w="0" w:type="dxa"/>
              <w:right w:w="0" w:type="dxa"/>
            </w:tcMar>
          </w:tcPr>
          <w:p w14:paraId="55ED4E8C" w14:textId="77777777" w:rsidR="00C7379E" w:rsidRPr="00647422" w:rsidRDefault="008F0A12">
            <w:pPr>
              <w:spacing w:after="0" w:line="360" w:lineRule="auto"/>
              <w:ind w:left="290" w:right="0" w:firstLine="0"/>
              <w:jc w:val="left"/>
              <w:rPr>
                <w:szCs w:val="24"/>
              </w:rPr>
            </w:pPr>
            <w:r w:rsidRPr="00647422">
              <w:rPr>
                <w:szCs w:val="24"/>
              </w:rPr>
              <w:t xml:space="preserve">70 </w:t>
            </w:r>
          </w:p>
        </w:tc>
        <w:tc>
          <w:tcPr>
            <w:tcW w:w="1153" w:type="dxa"/>
            <w:tcBorders>
              <w:top w:val="nil"/>
              <w:left w:val="nil"/>
              <w:bottom w:val="nil"/>
              <w:right w:val="nil"/>
            </w:tcBorders>
            <w:tcMar>
              <w:top w:w="0" w:type="dxa"/>
              <w:left w:w="0" w:type="dxa"/>
              <w:bottom w:w="0" w:type="dxa"/>
              <w:right w:w="0" w:type="dxa"/>
            </w:tcMar>
          </w:tcPr>
          <w:p w14:paraId="0BEB4022" w14:textId="77777777" w:rsidR="00C7379E" w:rsidRPr="00647422" w:rsidRDefault="008F0A12">
            <w:pPr>
              <w:spacing w:after="0" w:line="360" w:lineRule="auto"/>
              <w:ind w:left="22" w:right="0" w:firstLine="0"/>
              <w:rPr>
                <w:szCs w:val="24"/>
              </w:rPr>
            </w:pPr>
            <w:r w:rsidRPr="00647422">
              <w:rPr>
                <w:szCs w:val="24"/>
              </w:rPr>
              <w:t xml:space="preserve">50 (71.4%) </w:t>
            </w:r>
          </w:p>
        </w:tc>
        <w:tc>
          <w:tcPr>
            <w:tcW w:w="1455" w:type="dxa"/>
            <w:tcBorders>
              <w:top w:val="nil"/>
              <w:left w:val="nil"/>
              <w:bottom w:val="nil"/>
              <w:right w:val="nil"/>
            </w:tcBorders>
            <w:tcMar>
              <w:top w:w="0" w:type="dxa"/>
              <w:left w:w="0" w:type="dxa"/>
              <w:bottom w:w="0" w:type="dxa"/>
              <w:right w:w="0" w:type="dxa"/>
            </w:tcMar>
          </w:tcPr>
          <w:p w14:paraId="5B0801B6" w14:textId="77777777" w:rsidR="00C7379E" w:rsidRPr="00647422" w:rsidRDefault="008F0A12">
            <w:pPr>
              <w:tabs>
                <w:tab w:val="center" w:pos="777"/>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45(64.3%)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5D368725" w14:textId="77777777" w:rsidR="00C7379E" w:rsidRPr="00647422" w:rsidRDefault="008F0A12">
            <w:pPr>
              <w:spacing w:after="0" w:line="360" w:lineRule="auto"/>
              <w:ind w:left="0" w:right="0" w:firstLine="0"/>
              <w:rPr>
                <w:szCs w:val="24"/>
              </w:rPr>
            </w:pPr>
            <w:r w:rsidRPr="00647422">
              <w:rPr>
                <w:szCs w:val="24"/>
              </w:rPr>
              <w:t>20(28.6%)</w:t>
            </w:r>
          </w:p>
        </w:tc>
        <w:tc>
          <w:tcPr>
            <w:tcW w:w="1147" w:type="dxa"/>
            <w:tcBorders>
              <w:top w:val="nil"/>
              <w:left w:val="nil"/>
              <w:bottom w:val="nil"/>
              <w:right w:val="nil"/>
            </w:tcBorders>
            <w:tcMar>
              <w:top w:w="0" w:type="dxa"/>
              <w:left w:w="0" w:type="dxa"/>
              <w:bottom w:w="0" w:type="dxa"/>
              <w:right w:w="0" w:type="dxa"/>
            </w:tcMar>
          </w:tcPr>
          <w:p w14:paraId="0FEB8317" w14:textId="77777777" w:rsidR="00C7379E" w:rsidRPr="00647422" w:rsidRDefault="008F0A12">
            <w:pPr>
              <w:tabs>
                <w:tab w:val="center" w:pos="699"/>
              </w:tabs>
              <w:spacing w:after="0" w:line="360" w:lineRule="auto"/>
              <w:ind w:left="-22" w:right="0" w:firstLine="0"/>
              <w:jc w:val="left"/>
              <w:rPr>
                <w:szCs w:val="24"/>
              </w:rPr>
            </w:pPr>
            <w:r w:rsidRPr="00647422">
              <w:rPr>
                <w:szCs w:val="24"/>
              </w:rPr>
              <w:t xml:space="preserve"> </w:t>
            </w:r>
            <w:r w:rsidRPr="00647422">
              <w:rPr>
                <w:szCs w:val="24"/>
              </w:rPr>
              <w:tab/>
              <w:t xml:space="preserve">24(34.3%) </w:t>
            </w:r>
          </w:p>
        </w:tc>
        <w:tc>
          <w:tcPr>
            <w:tcW w:w="811" w:type="dxa"/>
            <w:tcBorders>
              <w:top w:val="nil"/>
              <w:left w:val="nil"/>
              <w:bottom w:val="nil"/>
              <w:right w:val="nil"/>
            </w:tcBorders>
            <w:tcMar>
              <w:top w:w="0" w:type="dxa"/>
              <w:left w:w="0" w:type="dxa"/>
              <w:bottom w:w="0" w:type="dxa"/>
              <w:right w:w="0" w:type="dxa"/>
            </w:tcMar>
          </w:tcPr>
          <w:p w14:paraId="5910CB5E"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7456AFF5"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3CA94FE7"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466B1B2C"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5D80A2A8" w14:textId="77777777">
        <w:trPr>
          <w:trHeight w:val="2260"/>
        </w:trPr>
        <w:tc>
          <w:tcPr>
            <w:tcW w:w="2287" w:type="dxa"/>
            <w:tcBorders>
              <w:top w:val="nil"/>
              <w:left w:val="nil"/>
              <w:bottom w:val="nil"/>
              <w:right w:val="nil"/>
            </w:tcBorders>
            <w:tcMar>
              <w:top w:w="0" w:type="dxa"/>
              <w:left w:w="0" w:type="dxa"/>
              <w:bottom w:w="0" w:type="dxa"/>
              <w:right w:w="0" w:type="dxa"/>
            </w:tcMar>
          </w:tcPr>
          <w:p w14:paraId="56124FEF" w14:textId="77777777" w:rsidR="00C7379E" w:rsidRPr="00647422" w:rsidRDefault="008F0A12">
            <w:pPr>
              <w:spacing w:after="0" w:line="360" w:lineRule="auto"/>
              <w:ind w:left="182" w:right="0" w:firstLine="0"/>
              <w:jc w:val="left"/>
              <w:rPr>
                <w:szCs w:val="24"/>
              </w:rPr>
            </w:pPr>
            <w:r w:rsidRPr="00647422">
              <w:rPr>
                <w:szCs w:val="24"/>
              </w:rPr>
              <w:t xml:space="preserve">61 - </w:t>
            </w:r>
          </w:p>
          <w:p w14:paraId="17917737" w14:textId="77777777" w:rsidR="00C7379E" w:rsidRPr="00647422" w:rsidRDefault="008F0A12">
            <w:pPr>
              <w:spacing w:after="0" w:line="360" w:lineRule="auto"/>
              <w:ind w:left="182" w:right="0" w:firstLine="0"/>
              <w:jc w:val="left"/>
              <w:rPr>
                <w:szCs w:val="24"/>
              </w:rPr>
            </w:pPr>
            <w:r w:rsidRPr="00647422">
              <w:rPr>
                <w:szCs w:val="24"/>
              </w:rPr>
              <w:t xml:space="preserve">70years </w:t>
            </w:r>
          </w:p>
        </w:tc>
        <w:tc>
          <w:tcPr>
            <w:tcW w:w="864" w:type="dxa"/>
            <w:tcBorders>
              <w:top w:val="nil"/>
              <w:left w:val="nil"/>
              <w:bottom w:val="nil"/>
              <w:right w:val="nil"/>
            </w:tcBorders>
            <w:tcMar>
              <w:top w:w="0" w:type="dxa"/>
              <w:left w:w="0" w:type="dxa"/>
              <w:bottom w:w="0" w:type="dxa"/>
              <w:right w:w="0" w:type="dxa"/>
            </w:tcMar>
          </w:tcPr>
          <w:p w14:paraId="42974854" w14:textId="77777777" w:rsidR="00C7379E" w:rsidRPr="00647422" w:rsidRDefault="008F0A12">
            <w:pPr>
              <w:spacing w:after="0" w:line="360" w:lineRule="auto"/>
              <w:ind w:left="290" w:right="0" w:firstLine="0"/>
              <w:jc w:val="left"/>
              <w:rPr>
                <w:szCs w:val="24"/>
              </w:rPr>
            </w:pPr>
            <w:r w:rsidRPr="00647422">
              <w:rPr>
                <w:szCs w:val="24"/>
              </w:rPr>
              <w:t xml:space="preserve">1 </w:t>
            </w:r>
          </w:p>
        </w:tc>
        <w:tc>
          <w:tcPr>
            <w:tcW w:w="1153" w:type="dxa"/>
            <w:tcBorders>
              <w:top w:val="nil"/>
              <w:left w:val="nil"/>
              <w:bottom w:val="nil"/>
              <w:right w:val="nil"/>
            </w:tcBorders>
            <w:tcMar>
              <w:top w:w="0" w:type="dxa"/>
              <w:left w:w="0" w:type="dxa"/>
              <w:bottom w:w="0" w:type="dxa"/>
              <w:right w:w="0" w:type="dxa"/>
            </w:tcMar>
          </w:tcPr>
          <w:p w14:paraId="40BEA611" w14:textId="77777777" w:rsidR="00C7379E" w:rsidRPr="00647422" w:rsidRDefault="008F0A12">
            <w:pPr>
              <w:spacing w:after="0" w:line="360" w:lineRule="auto"/>
              <w:ind w:left="79" w:right="0" w:firstLine="0"/>
              <w:jc w:val="center"/>
              <w:rPr>
                <w:szCs w:val="24"/>
              </w:rPr>
            </w:pPr>
            <w:r w:rsidRPr="00647422">
              <w:rPr>
                <w:szCs w:val="24"/>
              </w:rPr>
              <w:t xml:space="preserve"> </w:t>
            </w:r>
          </w:p>
        </w:tc>
        <w:tc>
          <w:tcPr>
            <w:tcW w:w="1455" w:type="dxa"/>
            <w:tcBorders>
              <w:top w:val="nil"/>
              <w:left w:val="nil"/>
              <w:bottom w:val="nil"/>
              <w:right w:val="nil"/>
            </w:tcBorders>
            <w:tcMar>
              <w:top w:w="0" w:type="dxa"/>
              <w:left w:w="0" w:type="dxa"/>
              <w:bottom w:w="0" w:type="dxa"/>
              <w:right w:w="0" w:type="dxa"/>
            </w:tcMar>
          </w:tcPr>
          <w:p w14:paraId="6CF5B510" w14:textId="77777777" w:rsidR="00C7379E" w:rsidRPr="00647422" w:rsidRDefault="008F0A12">
            <w:pPr>
              <w:spacing w:after="0" w:line="360" w:lineRule="auto"/>
              <w:ind w:left="778"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29300D51"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147" w:type="dxa"/>
            <w:tcBorders>
              <w:top w:val="nil"/>
              <w:left w:val="nil"/>
              <w:bottom w:val="nil"/>
              <w:right w:val="nil"/>
            </w:tcBorders>
            <w:tcMar>
              <w:top w:w="0" w:type="dxa"/>
              <w:left w:w="0" w:type="dxa"/>
              <w:bottom w:w="0" w:type="dxa"/>
              <w:right w:w="0" w:type="dxa"/>
            </w:tcMar>
          </w:tcPr>
          <w:p w14:paraId="337BA27C" w14:textId="77777777" w:rsidR="00C7379E" w:rsidRPr="00647422" w:rsidRDefault="008F0A12">
            <w:pPr>
              <w:spacing w:after="0" w:line="360" w:lineRule="auto"/>
              <w:ind w:left="0" w:right="112" w:firstLine="0"/>
              <w:jc w:val="center"/>
              <w:rPr>
                <w:szCs w:val="24"/>
              </w:rPr>
            </w:pPr>
            <w:r w:rsidRPr="00647422">
              <w:rPr>
                <w:szCs w:val="24"/>
              </w:rPr>
              <w:t xml:space="preserve">1 (100%) </w:t>
            </w:r>
          </w:p>
        </w:tc>
        <w:tc>
          <w:tcPr>
            <w:tcW w:w="811" w:type="dxa"/>
            <w:tcBorders>
              <w:top w:val="nil"/>
              <w:left w:val="nil"/>
              <w:bottom w:val="nil"/>
              <w:right w:val="nil"/>
            </w:tcBorders>
            <w:tcMar>
              <w:top w:w="0" w:type="dxa"/>
              <w:left w:w="0" w:type="dxa"/>
              <w:bottom w:w="0" w:type="dxa"/>
              <w:right w:w="0" w:type="dxa"/>
            </w:tcMar>
          </w:tcPr>
          <w:p w14:paraId="29154285"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2FA5A921"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01563567"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634B5ECC"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4A66659A" w14:textId="77777777">
        <w:trPr>
          <w:trHeight w:val="736"/>
        </w:trPr>
        <w:tc>
          <w:tcPr>
            <w:tcW w:w="2287" w:type="dxa"/>
            <w:tcBorders>
              <w:top w:val="nil"/>
              <w:left w:val="nil"/>
              <w:bottom w:val="nil"/>
              <w:right w:val="nil"/>
            </w:tcBorders>
            <w:tcMar>
              <w:top w:w="0" w:type="dxa"/>
              <w:left w:w="0" w:type="dxa"/>
              <w:bottom w:w="0" w:type="dxa"/>
              <w:right w:w="0" w:type="dxa"/>
            </w:tcMar>
          </w:tcPr>
          <w:p w14:paraId="2AECF793" w14:textId="77777777" w:rsidR="00C7379E" w:rsidRPr="00647422" w:rsidRDefault="00C7379E">
            <w:pPr>
              <w:spacing w:after="0" w:line="244" w:lineRule="auto"/>
              <w:ind w:left="182" w:right="578" w:hanging="60"/>
              <w:jc w:val="left"/>
              <w:rPr>
                <w:szCs w:val="24"/>
              </w:rPr>
            </w:pPr>
          </w:p>
          <w:p w14:paraId="5FE2957F" w14:textId="77777777" w:rsidR="00C7379E" w:rsidRPr="00647422" w:rsidRDefault="00C7379E">
            <w:pPr>
              <w:spacing w:after="0" w:line="244" w:lineRule="auto"/>
              <w:ind w:left="182" w:right="578" w:hanging="60"/>
              <w:jc w:val="left"/>
              <w:rPr>
                <w:szCs w:val="24"/>
              </w:rPr>
            </w:pPr>
          </w:p>
          <w:p w14:paraId="128E13D6" w14:textId="77777777" w:rsidR="00C7379E" w:rsidRPr="00647422" w:rsidRDefault="008F0A12">
            <w:pPr>
              <w:spacing w:after="0" w:line="244" w:lineRule="auto"/>
              <w:ind w:left="182" w:right="578" w:hanging="60"/>
              <w:jc w:val="left"/>
              <w:rPr>
                <w:szCs w:val="24"/>
              </w:rPr>
            </w:pPr>
            <w:r w:rsidRPr="00647422">
              <w:rPr>
                <w:szCs w:val="24"/>
              </w:rPr>
              <w:lastRenderedPageBreak/>
              <w:t xml:space="preserve">S. typhi H </w:t>
            </w:r>
          </w:p>
        </w:tc>
        <w:tc>
          <w:tcPr>
            <w:tcW w:w="864" w:type="dxa"/>
            <w:tcBorders>
              <w:top w:val="nil"/>
              <w:left w:val="nil"/>
              <w:bottom w:val="nil"/>
              <w:right w:val="nil"/>
            </w:tcBorders>
            <w:tcMar>
              <w:top w:w="0" w:type="dxa"/>
              <w:left w:w="0" w:type="dxa"/>
              <w:bottom w:w="0" w:type="dxa"/>
              <w:right w:w="0" w:type="dxa"/>
            </w:tcMar>
            <w:vAlign w:val="bottom"/>
          </w:tcPr>
          <w:p w14:paraId="6F9BC564" w14:textId="77777777" w:rsidR="00C7379E" w:rsidRPr="00647422" w:rsidRDefault="00C7379E">
            <w:pPr>
              <w:spacing w:after="0" w:line="244" w:lineRule="auto"/>
              <w:ind w:left="0" w:right="0" w:firstLine="0"/>
              <w:jc w:val="left"/>
              <w:rPr>
                <w:szCs w:val="24"/>
              </w:rPr>
            </w:pPr>
          </w:p>
        </w:tc>
        <w:tc>
          <w:tcPr>
            <w:tcW w:w="1153" w:type="dxa"/>
            <w:tcBorders>
              <w:top w:val="nil"/>
              <w:left w:val="nil"/>
              <w:bottom w:val="nil"/>
              <w:right w:val="nil"/>
            </w:tcBorders>
            <w:tcMar>
              <w:top w:w="0" w:type="dxa"/>
              <w:left w:w="0" w:type="dxa"/>
              <w:bottom w:w="0" w:type="dxa"/>
              <w:right w:w="0" w:type="dxa"/>
            </w:tcMar>
          </w:tcPr>
          <w:p w14:paraId="45F08690" w14:textId="77777777" w:rsidR="00C7379E" w:rsidRPr="00647422" w:rsidRDefault="00C7379E">
            <w:pPr>
              <w:spacing w:after="188" w:line="244" w:lineRule="auto"/>
              <w:ind w:right="0"/>
              <w:rPr>
                <w:szCs w:val="24"/>
              </w:rPr>
            </w:pPr>
          </w:p>
        </w:tc>
        <w:tc>
          <w:tcPr>
            <w:tcW w:w="1455" w:type="dxa"/>
            <w:tcBorders>
              <w:top w:val="nil"/>
              <w:left w:val="nil"/>
              <w:bottom w:val="nil"/>
              <w:right w:val="nil"/>
            </w:tcBorders>
            <w:tcMar>
              <w:top w:w="0" w:type="dxa"/>
              <w:left w:w="0" w:type="dxa"/>
              <w:bottom w:w="0" w:type="dxa"/>
              <w:right w:w="0" w:type="dxa"/>
            </w:tcMar>
          </w:tcPr>
          <w:p w14:paraId="37671842" w14:textId="77777777" w:rsidR="00C7379E" w:rsidRPr="00647422" w:rsidRDefault="008F0A12">
            <w:pPr>
              <w:spacing w:after="0" w:line="244" w:lineRule="auto"/>
              <w:ind w:left="0"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091A5C92" w14:textId="77777777" w:rsidR="00C7379E" w:rsidRPr="00647422" w:rsidRDefault="008F0A12">
            <w:pPr>
              <w:spacing w:after="188" w:line="244" w:lineRule="auto"/>
              <w:ind w:right="0"/>
              <w:rPr>
                <w:szCs w:val="24"/>
              </w:rPr>
            </w:pPr>
            <w:r w:rsidRPr="00647422">
              <w:rPr>
                <w:szCs w:val="24"/>
              </w:rPr>
              <w:t xml:space="preserve"> </w:t>
            </w:r>
          </w:p>
        </w:tc>
        <w:tc>
          <w:tcPr>
            <w:tcW w:w="1147" w:type="dxa"/>
            <w:tcBorders>
              <w:top w:val="nil"/>
              <w:left w:val="nil"/>
              <w:bottom w:val="nil"/>
              <w:right w:val="nil"/>
            </w:tcBorders>
            <w:tcMar>
              <w:top w:w="0" w:type="dxa"/>
              <w:left w:w="0" w:type="dxa"/>
              <w:bottom w:w="0" w:type="dxa"/>
              <w:right w:w="0" w:type="dxa"/>
            </w:tcMar>
          </w:tcPr>
          <w:p w14:paraId="535DF02E" w14:textId="77777777" w:rsidR="00C7379E" w:rsidRPr="00647422" w:rsidRDefault="008F0A12">
            <w:pPr>
              <w:spacing w:after="188" w:line="244" w:lineRule="auto"/>
              <w:ind w:left="0" w:right="71" w:firstLine="0"/>
              <w:rPr>
                <w:szCs w:val="24"/>
              </w:rPr>
            </w:pPr>
            <w:r w:rsidRPr="00647422">
              <w:rPr>
                <w:szCs w:val="24"/>
              </w:rPr>
              <w:t xml:space="preserve"> </w:t>
            </w:r>
          </w:p>
        </w:tc>
        <w:tc>
          <w:tcPr>
            <w:tcW w:w="811" w:type="dxa"/>
            <w:tcBorders>
              <w:top w:val="nil"/>
              <w:left w:val="nil"/>
              <w:bottom w:val="nil"/>
              <w:right w:val="nil"/>
            </w:tcBorders>
            <w:tcMar>
              <w:top w:w="0" w:type="dxa"/>
              <w:left w:w="0" w:type="dxa"/>
              <w:bottom w:w="0" w:type="dxa"/>
              <w:right w:w="0" w:type="dxa"/>
            </w:tcMar>
          </w:tcPr>
          <w:p w14:paraId="55D3F5D1" w14:textId="77777777" w:rsidR="00C7379E" w:rsidRPr="00647422" w:rsidRDefault="008F0A12">
            <w:pPr>
              <w:spacing w:after="188" w:line="244" w:lineRule="auto"/>
              <w:ind w:right="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3F8A3C5A" w14:textId="77777777" w:rsidR="00C7379E" w:rsidRPr="00647422" w:rsidRDefault="00C7379E">
            <w:pPr>
              <w:spacing w:after="188" w:line="244" w:lineRule="auto"/>
              <w:ind w:left="119" w:right="0" w:firstLine="0"/>
              <w:jc w:val="left"/>
              <w:rPr>
                <w:szCs w:val="24"/>
              </w:rPr>
            </w:pPr>
          </w:p>
        </w:tc>
        <w:tc>
          <w:tcPr>
            <w:tcW w:w="668" w:type="dxa"/>
            <w:tcBorders>
              <w:top w:val="nil"/>
              <w:left w:val="nil"/>
              <w:bottom w:val="nil"/>
              <w:right w:val="nil"/>
            </w:tcBorders>
            <w:tcMar>
              <w:top w:w="0" w:type="dxa"/>
              <w:left w:w="0" w:type="dxa"/>
              <w:bottom w:w="0" w:type="dxa"/>
              <w:right w:w="0" w:type="dxa"/>
            </w:tcMar>
          </w:tcPr>
          <w:p w14:paraId="353A11FA" w14:textId="77777777" w:rsidR="00C7379E" w:rsidRPr="00647422" w:rsidRDefault="00C7379E">
            <w:pPr>
              <w:spacing w:after="0" w:line="244" w:lineRule="auto"/>
              <w:ind w:left="89" w:right="0" w:firstLine="0"/>
              <w:jc w:val="left"/>
              <w:rPr>
                <w:szCs w:val="24"/>
              </w:rPr>
            </w:pPr>
          </w:p>
        </w:tc>
        <w:tc>
          <w:tcPr>
            <w:tcW w:w="1168" w:type="dxa"/>
            <w:tcBorders>
              <w:top w:val="nil"/>
              <w:left w:val="nil"/>
              <w:bottom w:val="nil"/>
              <w:right w:val="nil"/>
            </w:tcBorders>
            <w:tcMar>
              <w:top w:w="0" w:type="dxa"/>
              <w:left w:w="0" w:type="dxa"/>
              <w:bottom w:w="0" w:type="dxa"/>
              <w:right w:w="0" w:type="dxa"/>
            </w:tcMar>
          </w:tcPr>
          <w:p w14:paraId="0FD07007" w14:textId="77777777" w:rsidR="00C7379E" w:rsidRPr="00647422" w:rsidRDefault="008F0A12">
            <w:pPr>
              <w:spacing w:after="0" w:line="244" w:lineRule="auto"/>
              <w:ind w:left="0" w:right="137" w:firstLine="0"/>
              <w:rPr>
                <w:szCs w:val="24"/>
              </w:rPr>
            </w:pPr>
            <w:r w:rsidRPr="00647422">
              <w:rPr>
                <w:szCs w:val="24"/>
              </w:rPr>
              <w:t xml:space="preserve"> </w:t>
            </w:r>
          </w:p>
        </w:tc>
      </w:tr>
      <w:tr w:rsidR="00C7379E" w:rsidRPr="00647422" w14:paraId="312B6EE1" w14:textId="77777777">
        <w:trPr>
          <w:trHeight w:val="293"/>
        </w:trPr>
        <w:tc>
          <w:tcPr>
            <w:tcW w:w="2287" w:type="dxa"/>
            <w:tcBorders>
              <w:top w:val="nil"/>
              <w:left w:val="nil"/>
              <w:bottom w:val="nil"/>
              <w:right w:val="nil"/>
            </w:tcBorders>
            <w:tcMar>
              <w:top w:w="0" w:type="dxa"/>
              <w:left w:w="0" w:type="dxa"/>
              <w:bottom w:w="0" w:type="dxa"/>
              <w:right w:w="0" w:type="dxa"/>
            </w:tcMar>
          </w:tcPr>
          <w:p w14:paraId="5554B377" w14:textId="77777777" w:rsidR="00C7379E" w:rsidRPr="00647422" w:rsidRDefault="008F0A12">
            <w:pPr>
              <w:spacing w:after="0" w:line="360" w:lineRule="auto"/>
              <w:ind w:left="182" w:right="0" w:firstLine="0"/>
              <w:jc w:val="left"/>
              <w:rPr>
                <w:szCs w:val="24"/>
              </w:rPr>
            </w:pPr>
            <w:r w:rsidRPr="00647422">
              <w:rPr>
                <w:szCs w:val="24"/>
              </w:rPr>
              <w:t xml:space="preserve">11 - 20years </w:t>
            </w:r>
          </w:p>
        </w:tc>
        <w:tc>
          <w:tcPr>
            <w:tcW w:w="864" w:type="dxa"/>
            <w:tcBorders>
              <w:top w:val="nil"/>
              <w:left w:val="nil"/>
              <w:bottom w:val="nil"/>
              <w:right w:val="nil"/>
            </w:tcBorders>
            <w:tcMar>
              <w:top w:w="0" w:type="dxa"/>
              <w:left w:w="0" w:type="dxa"/>
              <w:bottom w:w="0" w:type="dxa"/>
              <w:right w:w="0" w:type="dxa"/>
            </w:tcMar>
          </w:tcPr>
          <w:p w14:paraId="2D75B300" w14:textId="77777777" w:rsidR="00C7379E" w:rsidRPr="00647422" w:rsidRDefault="008F0A12">
            <w:pPr>
              <w:spacing w:after="0" w:line="360" w:lineRule="auto"/>
              <w:ind w:left="312" w:right="0" w:firstLine="0"/>
              <w:jc w:val="left"/>
              <w:rPr>
                <w:szCs w:val="24"/>
              </w:rPr>
            </w:pPr>
            <w:r w:rsidRPr="00647422">
              <w:rPr>
                <w:szCs w:val="24"/>
              </w:rPr>
              <w:t xml:space="preserve">99  </w:t>
            </w:r>
          </w:p>
        </w:tc>
        <w:tc>
          <w:tcPr>
            <w:tcW w:w="1153" w:type="dxa"/>
            <w:tcBorders>
              <w:top w:val="nil"/>
              <w:left w:val="nil"/>
              <w:bottom w:val="nil"/>
              <w:right w:val="nil"/>
            </w:tcBorders>
            <w:tcMar>
              <w:top w:w="0" w:type="dxa"/>
              <w:left w:w="0" w:type="dxa"/>
              <w:bottom w:w="0" w:type="dxa"/>
              <w:right w:w="0" w:type="dxa"/>
            </w:tcMar>
          </w:tcPr>
          <w:p w14:paraId="1760C784" w14:textId="77777777" w:rsidR="00C7379E" w:rsidRPr="00647422" w:rsidRDefault="008F0A12">
            <w:pPr>
              <w:spacing w:after="0" w:line="360" w:lineRule="auto"/>
              <w:ind w:left="22" w:right="0" w:firstLine="0"/>
              <w:rPr>
                <w:szCs w:val="24"/>
              </w:rPr>
            </w:pPr>
            <w:r w:rsidRPr="00647422">
              <w:rPr>
                <w:szCs w:val="24"/>
              </w:rPr>
              <w:t xml:space="preserve">87 (87.8%) </w:t>
            </w:r>
          </w:p>
        </w:tc>
        <w:tc>
          <w:tcPr>
            <w:tcW w:w="1455" w:type="dxa"/>
            <w:tcBorders>
              <w:top w:val="nil"/>
              <w:left w:val="nil"/>
              <w:bottom w:val="nil"/>
              <w:right w:val="nil"/>
            </w:tcBorders>
            <w:tcMar>
              <w:top w:w="0" w:type="dxa"/>
              <w:left w:w="0" w:type="dxa"/>
              <w:bottom w:w="0" w:type="dxa"/>
              <w:right w:w="0" w:type="dxa"/>
            </w:tcMar>
          </w:tcPr>
          <w:p w14:paraId="76D2D57D" w14:textId="77777777" w:rsidR="00C7379E" w:rsidRPr="00647422" w:rsidRDefault="008F0A12">
            <w:pPr>
              <w:tabs>
                <w:tab w:val="center" w:pos="777"/>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79(79.7%)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115501A4" w14:textId="77777777" w:rsidR="00C7379E" w:rsidRPr="00647422" w:rsidRDefault="008F0A12">
            <w:pPr>
              <w:spacing w:after="0" w:line="360" w:lineRule="auto"/>
              <w:ind w:left="113" w:right="0" w:firstLine="0"/>
              <w:jc w:val="left"/>
              <w:rPr>
                <w:szCs w:val="24"/>
              </w:rPr>
            </w:pPr>
            <w:r w:rsidRPr="00647422">
              <w:rPr>
                <w:szCs w:val="24"/>
              </w:rPr>
              <w:t xml:space="preserve">8(8.0%) </w:t>
            </w:r>
          </w:p>
        </w:tc>
        <w:tc>
          <w:tcPr>
            <w:tcW w:w="1147" w:type="dxa"/>
            <w:tcBorders>
              <w:top w:val="nil"/>
              <w:left w:val="nil"/>
              <w:bottom w:val="nil"/>
              <w:right w:val="nil"/>
            </w:tcBorders>
            <w:tcMar>
              <w:top w:w="0" w:type="dxa"/>
              <w:left w:w="0" w:type="dxa"/>
              <w:bottom w:w="0" w:type="dxa"/>
              <w:right w:w="0" w:type="dxa"/>
            </w:tcMar>
          </w:tcPr>
          <w:p w14:paraId="052CB358" w14:textId="77777777" w:rsidR="00C7379E" w:rsidRPr="00647422" w:rsidRDefault="008F0A12">
            <w:pPr>
              <w:spacing w:after="0" w:line="360" w:lineRule="auto"/>
              <w:ind w:left="0" w:right="113" w:firstLine="0"/>
              <w:jc w:val="center"/>
              <w:rPr>
                <w:szCs w:val="24"/>
              </w:rPr>
            </w:pPr>
            <w:r w:rsidRPr="00647422">
              <w:rPr>
                <w:szCs w:val="24"/>
              </w:rPr>
              <w:t xml:space="preserve">16(16.6%) </w:t>
            </w:r>
          </w:p>
        </w:tc>
        <w:tc>
          <w:tcPr>
            <w:tcW w:w="811" w:type="dxa"/>
            <w:tcBorders>
              <w:top w:val="nil"/>
              <w:left w:val="nil"/>
              <w:bottom w:val="nil"/>
              <w:right w:val="nil"/>
            </w:tcBorders>
            <w:tcMar>
              <w:top w:w="0" w:type="dxa"/>
              <w:left w:w="0" w:type="dxa"/>
              <w:bottom w:w="0" w:type="dxa"/>
              <w:right w:w="0" w:type="dxa"/>
            </w:tcMar>
          </w:tcPr>
          <w:p w14:paraId="1EE8E461" w14:textId="77777777" w:rsidR="00C7379E" w:rsidRPr="00647422" w:rsidRDefault="008F0A12">
            <w:pPr>
              <w:spacing w:after="0" w:line="360" w:lineRule="auto"/>
              <w:ind w:left="22" w:right="0" w:firstLine="0"/>
              <w:jc w:val="left"/>
              <w:rPr>
                <w:szCs w:val="24"/>
              </w:rPr>
            </w:pPr>
            <w:r w:rsidRPr="00647422">
              <w:rPr>
                <w:szCs w:val="24"/>
              </w:rPr>
              <w:t xml:space="preserve">2(2.0%) </w:t>
            </w:r>
          </w:p>
        </w:tc>
        <w:tc>
          <w:tcPr>
            <w:tcW w:w="789" w:type="dxa"/>
            <w:tcBorders>
              <w:top w:val="nil"/>
              <w:left w:val="nil"/>
              <w:bottom w:val="nil"/>
              <w:right w:val="nil"/>
            </w:tcBorders>
            <w:tcMar>
              <w:top w:w="0" w:type="dxa"/>
              <w:left w:w="0" w:type="dxa"/>
              <w:bottom w:w="0" w:type="dxa"/>
              <w:right w:w="0" w:type="dxa"/>
            </w:tcMar>
          </w:tcPr>
          <w:p w14:paraId="678E138F" w14:textId="77777777" w:rsidR="00C7379E" w:rsidRPr="00647422" w:rsidRDefault="008F0A12">
            <w:pPr>
              <w:spacing w:after="0" w:line="360" w:lineRule="auto"/>
              <w:ind w:left="0" w:right="0" w:firstLine="0"/>
              <w:jc w:val="left"/>
              <w:rPr>
                <w:szCs w:val="24"/>
              </w:rPr>
            </w:pPr>
            <w:r w:rsidRPr="00647422">
              <w:rPr>
                <w:szCs w:val="24"/>
              </w:rPr>
              <w:t xml:space="preserve">2(2.0%) </w:t>
            </w:r>
          </w:p>
        </w:tc>
        <w:tc>
          <w:tcPr>
            <w:tcW w:w="668" w:type="dxa"/>
            <w:tcBorders>
              <w:top w:val="nil"/>
              <w:left w:val="nil"/>
              <w:bottom w:val="nil"/>
              <w:right w:val="nil"/>
            </w:tcBorders>
            <w:tcMar>
              <w:top w:w="0" w:type="dxa"/>
              <w:left w:w="0" w:type="dxa"/>
              <w:bottom w:w="0" w:type="dxa"/>
              <w:right w:w="0" w:type="dxa"/>
            </w:tcMar>
          </w:tcPr>
          <w:p w14:paraId="5091493D" w14:textId="77777777" w:rsidR="00C7379E" w:rsidRPr="00647422" w:rsidRDefault="008F0A12">
            <w:pPr>
              <w:spacing w:after="0" w:line="360" w:lineRule="auto"/>
              <w:ind w:left="0" w:right="0" w:firstLine="0"/>
              <w:jc w:val="left"/>
              <w:rPr>
                <w:szCs w:val="24"/>
              </w:rPr>
            </w:pPr>
            <w:r w:rsidRPr="00647422">
              <w:rPr>
                <w:szCs w:val="24"/>
              </w:rPr>
              <w:t xml:space="preserve">2 (2.0%) </w:t>
            </w:r>
          </w:p>
        </w:tc>
        <w:tc>
          <w:tcPr>
            <w:tcW w:w="1168" w:type="dxa"/>
            <w:tcBorders>
              <w:top w:val="nil"/>
              <w:left w:val="nil"/>
              <w:bottom w:val="nil"/>
              <w:right w:val="nil"/>
            </w:tcBorders>
            <w:tcMar>
              <w:top w:w="0" w:type="dxa"/>
              <w:left w:w="0" w:type="dxa"/>
              <w:bottom w:w="0" w:type="dxa"/>
              <w:right w:w="0" w:type="dxa"/>
            </w:tcMar>
          </w:tcPr>
          <w:p w14:paraId="70B37F66" w14:textId="77777777" w:rsidR="00C7379E" w:rsidRPr="00647422" w:rsidRDefault="008F0A12">
            <w:pPr>
              <w:spacing w:after="0" w:line="360" w:lineRule="auto"/>
              <w:ind w:left="375" w:right="0" w:firstLine="0"/>
              <w:jc w:val="left"/>
              <w:rPr>
                <w:szCs w:val="24"/>
              </w:rPr>
            </w:pPr>
            <w:r w:rsidRPr="00647422">
              <w:rPr>
                <w:szCs w:val="24"/>
              </w:rPr>
              <w:t xml:space="preserve">2(2.0%) </w:t>
            </w:r>
          </w:p>
        </w:tc>
      </w:tr>
      <w:tr w:rsidR="00C7379E" w:rsidRPr="00647422" w14:paraId="32E81F36" w14:textId="77777777">
        <w:trPr>
          <w:trHeight w:val="291"/>
        </w:trPr>
        <w:tc>
          <w:tcPr>
            <w:tcW w:w="2287" w:type="dxa"/>
            <w:tcBorders>
              <w:top w:val="nil"/>
              <w:left w:val="nil"/>
              <w:bottom w:val="nil"/>
              <w:right w:val="nil"/>
            </w:tcBorders>
            <w:tcMar>
              <w:top w:w="0" w:type="dxa"/>
              <w:left w:w="0" w:type="dxa"/>
              <w:bottom w:w="0" w:type="dxa"/>
              <w:right w:w="0" w:type="dxa"/>
            </w:tcMar>
          </w:tcPr>
          <w:p w14:paraId="6A498D45" w14:textId="77777777" w:rsidR="00C7379E" w:rsidRPr="00647422" w:rsidRDefault="008F0A12">
            <w:pPr>
              <w:spacing w:after="0" w:line="360" w:lineRule="auto"/>
              <w:ind w:left="182" w:right="0" w:firstLine="0"/>
              <w:jc w:val="left"/>
              <w:rPr>
                <w:szCs w:val="24"/>
              </w:rPr>
            </w:pPr>
            <w:r w:rsidRPr="00647422">
              <w:rPr>
                <w:szCs w:val="24"/>
              </w:rPr>
              <w:t xml:space="preserve">21 - 30years </w:t>
            </w:r>
          </w:p>
        </w:tc>
        <w:tc>
          <w:tcPr>
            <w:tcW w:w="864" w:type="dxa"/>
            <w:tcBorders>
              <w:top w:val="nil"/>
              <w:left w:val="nil"/>
              <w:bottom w:val="nil"/>
              <w:right w:val="nil"/>
            </w:tcBorders>
            <w:tcMar>
              <w:top w:w="0" w:type="dxa"/>
              <w:left w:w="0" w:type="dxa"/>
              <w:bottom w:w="0" w:type="dxa"/>
              <w:right w:w="0" w:type="dxa"/>
            </w:tcMar>
          </w:tcPr>
          <w:p w14:paraId="22BD809C" w14:textId="77777777" w:rsidR="00C7379E" w:rsidRPr="00647422" w:rsidRDefault="008F0A12">
            <w:pPr>
              <w:spacing w:after="0" w:line="360" w:lineRule="auto"/>
              <w:ind w:left="312" w:right="0" w:firstLine="0"/>
              <w:jc w:val="left"/>
              <w:rPr>
                <w:szCs w:val="24"/>
              </w:rPr>
            </w:pPr>
            <w:r w:rsidRPr="00647422">
              <w:rPr>
                <w:szCs w:val="24"/>
              </w:rPr>
              <w:t xml:space="preserve">323 </w:t>
            </w:r>
          </w:p>
        </w:tc>
        <w:tc>
          <w:tcPr>
            <w:tcW w:w="1153" w:type="dxa"/>
            <w:tcBorders>
              <w:top w:val="nil"/>
              <w:left w:val="nil"/>
              <w:bottom w:val="nil"/>
              <w:right w:val="nil"/>
            </w:tcBorders>
            <w:tcMar>
              <w:top w:w="0" w:type="dxa"/>
              <w:left w:w="0" w:type="dxa"/>
              <w:bottom w:w="0" w:type="dxa"/>
              <w:right w:w="0" w:type="dxa"/>
            </w:tcMar>
          </w:tcPr>
          <w:p w14:paraId="5AFBB3C4" w14:textId="77777777" w:rsidR="00C7379E" w:rsidRPr="00647422" w:rsidRDefault="008F0A12">
            <w:pPr>
              <w:spacing w:after="0" w:line="360" w:lineRule="auto"/>
              <w:ind w:left="0" w:right="0" w:firstLine="0"/>
              <w:rPr>
                <w:szCs w:val="24"/>
              </w:rPr>
            </w:pPr>
            <w:r w:rsidRPr="00647422">
              <w:rPr>
                <w:szCs w:val="24"/>
              </w:rPr>
              <w:t xml:space="preserve">308(95.3%) </w:t>
            </w:r>
          </w:p>
        </w:tc>
        <w:tc>
          <w:tcPr>
            <w:tcW w:w="1455" w:type="dxa"/>
            <w:tcBorders>
              <w:top w:val="nil"/>
              <w:left w:val="nil"/>
              <w:bottom w:val="nil"/>
              <w:right w:val="nil"/>
            </w:tcBorders>
            <w:tcMar>
              <w:top w:w="0" w:type="dxa"/>
              <w:left w:w="0" w:type="dxa"/>
              <w:bottom w:w="0" w:type="dxa"/>
              <w:right w:w="0" w:type="dxa"/>
            </w:tcMar>
          </w:tcPr>
          <w:p w14:paraId="052C50E8" w14:textId="77777777" w:rsidR="00C7379E" w:rsidRPr="00647422" w:rsidRDefault="008F0A12">
            <w:pPr>
              <w:tabs>
                <w:tab w:val="center" w:pos="779"/>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315(97.5%)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10287A93" w14:textId="77777777" w:rsidR="00C7379E" w:rsidRPr="00647422" w:rsidRDefault="008F0A12">
            <w:pPr>
              <w:spacing w:after="0" w:line="360" w:lineRule="auto"/>
              <w:ind w:left="46" w:right="0" w:firstLine="0"/>
              <w:rPr>
                <w:szCs w:val="24"/>
              </w:rPr>
            </w:pPr>
            <w:r w:rsidRPr="00647422">
              <w:rPr>
                <w:szCs w:val="24"/>
              </w:rPr>
              <w:t xml:space="preserve">11 (3.4%) </w:t>
            </w:r>
          </w:p>
        </w:tc>
        <w:tc>
          <w:tcPr>
            <w:tcW w:w="1147" w:type="dxa"/>
            <w:tcBorders>
              <w:top w:val="nil"/>
              <w:left w:val="nil"/>
              <w:bottom w:val="nil"/>
              <w:right w:val="nil"/>
            </w:tcBorders>
            <w:tcMar>
              <w:top w:w="0" w:type="dxa"/>
              <w:left w:w="0" w:type="dxa"/>
              <w:bottom w:w="0" w:type="dxa"/>
              <w:right w:w="0" w:type="dxa"/>
            </w:tcMar>
          </w:tcPr>
          <w:p w14:paraId="7BF305E8" w14:textId="77777777" w:rsidR="00C7379E" w:rsidRPr="00647422" w:rsidRDefault="008F0A12">
            <w:pPr>
              <w:spacing w:after="0" w:line="360" w:lineRule="auto"/>
              <w:ind w:left="0" w:right="113" w:firstLine="0"/>
              <w:jc w:val="center"/>
              <w:rPr>
                <w:szCs w:val="24"/>
              </w:rPr>
            </w:pPr>
            <w:r w:rsidRPr="00647422">
              <w:rPr>
                <w:szCs w:val="24"/>
              </w:rPr>
              <w:t xml:space="preserve">34(10.5%) </w:t>
            </w:r>
          </w:p>
        </w:tc>
        <w:tc>
          <w:tcPr>
            <w:tcW w:w="811" w:type="dxa"/>
            <w:tcBorders>
              <w:top w:val="nil"/>
              <w:left w:val="nil"/>
              <w:bottom w:val="nil"/>
              <w:right w:val="nil"/>
            </w:tcBorders>
            <w:tcMar>
              <w:top w:w="0" w:type="dxa"/>
              <w:left w:w="0" w:type="dxa"/>
              <w:bottom w:w="0" w:type="dxa"/>
              <w:right w:w="0" w:type="dxa"/>
            </w:tcMar>
          </w:tcPr>
          <w:p w14:paraId="35369170" w14:textId="77777777" w:rsidR="00C7379E" w:rsidRPr="00647422" w:rsidRDefault="008F0A12">
            <w:pPr>
              <w:spacing w:after="0" w:line="360" w:lineRule="auto"/>
              <w:ind w:left="0" w:right="0" w:firstLine="0"/>
              <w:jc w:val="left"/>
              <w:rPr>
                <w:szCs w:val="24"/>
              </w:rPr>
            </w:pPr>
            <w:r w:rsidRPr="00647422">
              <w:rPr>
                <w:szCs w:val="24"/>
              </w:rPr>
              <w:t xml:space="preserve">2 (0.6%) </w:t>
            </w:r>
          </w:p>
        </w:tc>
        <w:tc>
          <w:tcPr>
            <w:tcW w:w="789" w:type="dxa"/>
            <w:tcBorders>
              <w:top w:val="nil"/>
              <w:left w:val="nil"/>
              <w:bottom w:val="nil"/>
              <w:right w:val="nil"/>
            </w:tcBorders>
            <w:tcMar>
              <w:top w:w="0" w:type="dxa"/>
              <w:left w:w="0" w:type="dxa"/>
              <w:bottom w:w="0" w:type="dxa"/>
              <w:right w:w="0" w:type="dxa"/>
            </w:tcMar>
          </w:tcPr>
          <w:p w14:paraId="09764EC8" w14:textId="77777777" w:rsidR="00C7379E" w:rsidRPr="00647422" w:rsidRDefault="008F0A12">
            <w:pPr>
              <w:spacing w:after="0" w:line="360" w:lineRule="auto"/>
              <w:ind w:left="0" w:right="0" w:firstLine="0"/>
              <w:jc w:val="left"/>
              <w:rPr>
                <w:szCs w:val="24"/>
              </w:rPr>
            </w:pPr>
            <w:r w:rsidRPr="00647422">
              <w:rPr>
                <w:szCs w:val="24"/>
              </w:rPr>
              <w:t xml:space="preserve">3(0.9%) </w:t>
            </w:r>
          </w:p>
        </w:tc>
        <w:tc>
          <w:tcPr>
            <w:tcW w:w="668" w:type="dxa"/>
            <w:tcBorders>
              <w:top w:val="nil"/>
              <w:left w:val="nil"/>
              <w:bottom w:val="nil"/>
              <w:right w:val="nil"/>
            </w:tcBorders>
            <w:tcMar>
              <w:top w:w="0" w:type="dxa"/>
              <w:left w:w="0" w:type="dxa"/>
              <w:bottom w:w="0" w:type="dxa"/>
              <w:right w:w="0" w:type="dxa"/>
            </w:tcMar>
          </w:tcPr>
          <w:p w14:paraId="1AB90103" w14:textId="77777777" w:rsidR="00C7379E" w:rsidRPr="00647422" w:rsidRDefault="008F0A12">
            <w:pPr>
              <w:spacing w:after="0" w:line="360" w:lineRule="auto"/>
              <w:ind w:left="0" w:right="0" w:firstLine="0"/>
              <w:jc w:val="left"/>
              <w:rPr>
                <w:szCs w:val="24"/>
              </w:rPr>
            </w:pPr>
            <w:r w:rsidRPr="00647422">
              <w:rPr>
                <w:szCs w:val="24"/>
              </w:rPr>
              <w:t xml:space="preserve">2 (0.6%) </w:t>
            </w:r>
          </w:p>
        </w:tc>
        <w:tc>
          <w:tcPr>
            <w:tcW w:w="1168" w:type="dxa"/>
            <w:tcBorders>
              <w:top w:val="nil"/>
              <w:left w:val="nil"/>
              <w:bottom w:val="nil"/>
              <w:right w:val="nil"/>
            </w:tcBorders>
            <w:tcMar>
              <w:top w:w="0" w:type="dxa"/>
              <w:left w:w="0" w:type="dxa"/>
              <w:bottom w:w="0" w:type="dxa"/>
              <w:right w:w="0" w:type="dxa"/>
            </w:tcMar>
          </w:tcPr>
          <w:p w14:paraId="466885F7" w14:textId="77777777" w:rsidR="00C7379E" w:rsidRPr="00647422" w:rsidRDefault="008F0A12">
            <w:pPr>
              <w:spacing w:after="0" w:line="360" w:lineRule="auto"/>
              <w:ind w:left="375" w:right="0" w:firstLine="0"/>
              <w:jc w:val="left"/>
              <w:rPr>
                <w:szCs w:val="24"/>
              </w:rPr>
            </w:pPr>
            <w:r w:rsidRPr="00647422">
              <w:rPr>
                <w:szCs w:val="24"/>
              </w:rPr>
              <w:t xml:space="preserve">2(0.6%) </w:t>
            </w:r>
          </w:p>
        </w:tc>
      </w:tr>
      <w:tr w:rsidR="00C7379E" w:rsidRPr="00647422" w14:paraId="4BD4BFB9" w14:textId="77777777">
        <w:trPr>
          <w:trHeight w:val="291"/>
        </w:trPr>
        <w:tc>
          <w:tcPr>
            <w:tcW w:w="2287" w:type="dxa"/>
            <w:tcBorders>
              <w:top w:val="nil"/>
              <w:left w:val="nil"/>
              <w:bottom w:val="nil"/>
              <w:right w:val="nil"/>
            </w:tcBorders>
            <w:tcMar>
              <w:top w:w="0" w:type="dxa"/>
              <w:left w:w="0" w:type="dxa"/>
              <w:bottom w:w="0" w:type="dxa"/>
              <w:right w:w="0" w:type="dxa"/>
            </w:tcMar>
          </w:tcPr>
          <w:p w14:paraId="0E02233A" w14:textId="77777777" w:rsidR="00C7379E" w:rsidRPr="00647422" w:rsidRDefault="008F0A12">
            <w:pPr>
              <w:spacing w:after="0" w:line="360" w:lineRule="auto"/>
              <w:ind w:left="182" w:right="0" w:firstLine="0"/>
              <w:jc w:val="left"/>
              <w:rPr>
                <w:szCs w:val="24"/>
              </w:rPr>
            </w:pPr>
            <w:r w:rsidRPr="00647422">
              <w:rPr>
                <w:szCs w:val="24"/>
              </w:rPr>
              <w:t xml:space="preserve">31 - 40years </w:t>
            </w:r>
          </w:p>
        </w:tc>
        <w:tc>
          <w:tcPr>
            <w:tcW w:w="864" w:type="dxa"/>
            <w:tcBorders>
              <w:top w:val="nil"/>
              <w:left w:val="nil"/>
              <w:bottom w:val="nil"/>
              <w:right w:val="nil"/>
            </w:tcBorders>
            <w:tcMar>
              <w:top w:w="0" w:type="dxa"/>
              <w:left w:w="0" w:type="dxa"/>
              <w:bottom w:w="0" w:type="dxa"/>
              <w:right w:w="0" w:type="dxa"/>
            </w:tcMar>
          </w:tcPr>
          <w:p w14:paraId="030E1BED" w14:textId="77777777" w:rsidR="00C7379E" w:rsidRPr="00647422" w:rsidRDefault="008F0A12">
            <w:pPr>
              <w:spacing w:after="0" w:line="360" w:lineRule="auto"/>
              <w:ind w:left="0" w:right="174" w:firstLine="0"/>
              <w:jc w:val="center"/>
              <w:rPr>
                <w:szCs w:val="24"/>
              </w:rPr>
            </w:pPr>
            <w:r w:rsidRPr="00647422">
              <w:rPr>
                <w:szCs w:val="24"/>
              </w:rPr>
              <w:t xml:space="preserve">328  </w:t>
            </w:r>
          </w:p>
        </w:tc>
        <w:tc>
          <w:tcPr>
            <w:tcW w:w="1153" w:type="dxa"/>
            <w:tcBorders>
              <w:top w:val="nil"/>
              <w:left w:val="nil"/>
              <w:bottom w:val="nil"/>
              <w:right w:val="nil"/>
            </w:tcBorders>
            <w:tcMar>
              <w:top w:w="0" w:type="dxa"/>
              <w:left w:w="0" w:type="dxa"/>
              <w:bottom w:w="0" w:type="dxa"/>
              <w:right w:w="0" w:type="dxa"/>
            </w:tcMar>
          </w:tcPr>
          <w:p w14:paraId="4F51FAE2" w14:textId="77777777" w:rsidR="00C7379E" w:rsidRPr="00647422" w:rsidRDefault="008F0A12">
            <w:pPr>
              <w:spacing w:after="0" w:line="360" w:lineRule="auto"/>
              <w:ind w:left="0" w:right="0" w:firstLine="0"/>
              <w:rPr>
                <w:szCs w:val="24"/>
              </w:rPr>
            </w:pPr>
            <w:r w:rsidRPr="00647422">
              <w:rPr>
                <w:szCs w:val="24"/>
              </w:rPr>
              <w:t xml:space="preserve">309(94.2%) </w:t>
            </w:r>
          </w:p>
        </w:tc>
        <w:tc>
          <w:tcPr>
            <w:tcW w:w="1455" w:type="dxa"/>
            <w:tcBorders>
              <w:top w:val="nil"/>
              <w:left w:val="nil"/>
              <w:bottom w:val="nil"/>
              <w:right w:val="nil"/>
            </w:tcBorders>
            <w:tcMar>
              <w:top w:w="0" w:type="dxa"/>
              <w:left w:w="0" w:type="dxa"/>
              <w:bottom w:w="0" w:type="dxa"/>
              <w:right w:w="0" w:type="dxa"/>
            </w:tcMar>
          </w:tcPr>
          <w:p w14:paraId="17129B41" w14:textId="77777777" w:rsidR="00C7379E" w:rsidRPr="00647422" w:rsidRDefault="008F0A12">
            <w:pPr>
              <w:tabs>
                <w:tab w:val="center" w:pos="779"/>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321(97.8%)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3FDACD5A" w14:textId="77777777" w:rsidR="00C7379E" w:rsidRPr="00647422" w:rsidRDefault="008F0A12">
            <w:pPr>
              <w:spacing w:after="0" w:line="360" w:lineRule="auto"/>
              <w:ind w:left="46" w:right="0" w:firstLine="0"/>
              <w:rPr>
                <w:szCs w:val="24"/>
              </w:rPr>
            </w:pPr>
            <w:r w:rsidRPr="00647422">
              <w:rPr>
                <w:szCs w:val="24"/>
              </w:rPr>
              <w:t xml:space="preserve">13 (3.9%) </w:t>
            </w:r>
          </w:p>
        </w:tc>
        <w:tc>
          <w:tcPr>
            <w:tcW w:w="1147" w:type="dxa"/>
            <w:tcBorders>
              <w:top w:val="nil"/>
              <w:left w:val="nil"/>
              <w:bottom w:val="nil"/>
              <w:right w:val="nil"/>
            </w:tcBorders>
            <w:tcMar>
              <w:top w:w="0" w:type="dxa"/>
              <w:left w:w="0" w:type="dxa"/>
              <w:bottom w:w="0" w:type="dxa"/>
              <w:right w:w="0" w:type="dxa"/>
            </w:tcMar>
          </w:tcPr>
          <w:p w14:paraId="4804CD23" w14:textId="77777777" w:rsidR="00C7379E" w:rsidRPr="00647422" w:rsidRDefault="008F0A12">
            <w:pPr>
              <w:spacing w:after="0" w:line="360" w:lineRule="auto"/>
              <w:ind w:left="0" w:right="71" w:firstLine="0"/>
              <w:jc w:val="center"/>
              <w:rPr>
                <w:szCs w:val="24"/>
              </w:rPr>
            </w:pPr>
            <w:r w:rsidRPr="00647422">
              <w:rPr>
                <w:szCs w:val="24"/>
              </w:rPr>
              <w:t xml:space="preserve"> </w:t>
            </w:r>
          </w:p>
        </w:tc>
        <w:tc>
          <w:tcPr>
            <w:tcW w:w="811" w:type="dxa"/>
            <w:tcBorders>
              <w:top w:val="nil"/>
              <w:left w:val="nil"/>
              <w:bottom w:val="nil"/>
              <w:right w:val="nil"/>
            </w:tcBorders>
            <w:tcMar>
              <w:top w:w="0" w:type="dxa"/>
              <w:left w:w="0" w:type="dxa"/>
              <w:bottom w:w="0" w:type="dxa"/>
              <w:right w:w="0" w:type="dxa"/>
            </w:tcMar>
          </w:tcPr>
          <w:p w14:paraId="7B3E9094" w14:textId="77777777" w:rsidR="00C7379E" w:rsidRPr="00647422" w:rsidRDefault="008F0A12">
            <w:pPr>
              <w:spacing w:after="0" w:line="360" w:lineRule="auto"/>
              <w:ind w:left="22" w:right="0" w:firstLine="0"/>
              <w:jc w:val="left"/>
              <w:rPr>
                <w:szCs w:val="24"/>
              </w:rPr>
            </w:pPr>
            <w:r w:rsidRPr="00647422">
              <w:rPr>
                <w:szCs w:val="24"/>
              </w:rPr>
              <w:t xml:space="preserve">1(0.3%) </w:t>
            </w:r>
          </w:p>
        </w:tc>
        <w:tc>
          <w:tcPr>
            <w:tcW w:w="789" w:type="dxa"/>
            <w:tcBorders>
              <w:top w:val="nil"/>
              <w:left w:val="nil"/>
              <w:bottom w:val="nil"/>
              <w:right w:val="nil"/>
            </w:tcBorders>
            <w:tcMar>
              <w:top w:w="0" w:type="dxa"/>
              <w:left w:w="0" w:type="dxa"/>
              <w:bottom w:w="0" w:type="dxa"/>
              <w:right w:w="0" w:type="dxa"/>
            </w:tcMar>
          </w:tcPr>
          <w:p w14:paraId="2A3D67F1" w14:textId="77777777" w:rsidR="00C7379E" w:rsidRPr="00647422" w:rsidRDefault="008F0A12">
            <w:pPr>
              <w:spacing w:after="0" w:line="360" w:lineRule="auto"/>
              <w:ind w:left="293"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10C94ADE" w14:textId="77777777" w:rsidR="00C7379E" w:rsidRPr="00647422" w:rsidRDefault="008F0A12">
            <w:pPr>
              <w:spacing w:after="0" w:line="360" w:lineRule="auto"/>
              <w:ind w:left="0" w:right="0" w:firstLine="0"/>
              <w:jc w:val="left"/>
              <w:rPr>
                <w:szCs w:val="24"/>
              </w:rPr>
            </w:pPr>
            <w:r w:rsidRPr="00647422">
              <w:rPr>
                <w:szCs w:val="24"/>
              </w:rPr>
              <w:t xml:space="preserve">1 (0.3%) </w:t>
            </w:r>
          </w:p>
        </w:tc>
        <w:tc>
          <w:tcPr>
            <w:tcW w:w="1168" w:type="dxa"/>
            <w:tcBorders>
              <w:top w:val="nil"/>
              <w:left w:val="nil"/>
              <w:bottom w:val="nil"/>
              <w:right w:val="nil"/>
            </w:tcBorders>
            <w:tcMar>
              <w:top w:w="0" w:type="dxa"/>
              <w:left w:w="0" w:type="dxa"/>
              <w:bottom w:w="0" w:type="dxa"/>
              <w:right w:w="0" w:type="dxa"/>
            </w:tcMar>
          </w:tcPr>
          <w:p w14:paraId="1549D09C" w14:textId="77777777" w:rsidR="00C7379E" w:rsidRPr="00647422" w:rsidRDefault="008F0A12">
            <w:pPr>
              <w:spacing w:after="0" w:line="360" w:lineRule="auto"/>
              <w:ind w:left="375" w:right="0" w:firstLine="0"/>
              <w:jc w:val="left"/>
              <w:rPr>
                <w:szCs w:val="24"/>
              </w:rPr>
            </w:pPr>
            <w:r w:rsidRPr="00647422">
              <w:rPr>
                <w:szCs w:val="24"/>
              </w:rPr>
              <w:t xml:space="preserve">3(0.9%) </w:t>
            </w:r>
          </w:p>
        </w:tc>
      </w:tr>
      <w:tr w:rsidR="00C7379E" w:rsidRPr="00647422" w14:paraId="380FE399" w14:textId="77777777">
        <w:trPr>
          <w:trHeight w:val="293"/>
        </w:trPr>
        <w:tc>
          <w:tcPr>
            <w:tcW w:w="2287" w:type="dxa"/>
            <w:tcBorders>
              <w:top w:val="nil"/>
              <w:left w:val="nil"/>
              <w:bottom w:val="nil"/>
              <w:right w:val="nil"/>
            </w:tcBorders>
            <w:tcMar>
              <w:top w:w="0" w:type="dxa"/>
              <w:left w:w="0" w:type="dxa"/>
              <w:bottom w:w="0" w:type="dxa"/>
              <w:right w:w="0" w:type="dxa"/>
            </w:tcMar>
          </w:tcPr>
          <w:p w14:paraId="3BCBE7E3" w14:textId="77777777" w:rsidR="00C7379E" w:rsidRPr="00647422" w:rsidRDefault="008F0A12">
            <w:pPr>
              <w:spacing w:after="0" w:line="360" w:lineRule="auto"/>
              <w:ind w:left="182" w:right="0" w:firstLine="0"/>
              <w:jc w:val="left"/>
              <w:rPr>
                <w:szCs w:val="24"/>
              </w:rPr>
            </w:pPr>
            <w:r w:rsidRPr="00647422">
              <w:rPr>
                <w:szCs w:val="24"/>
              </w:rPr>
              <w:t xml:space="preserve">41 - 50years </w:t>
            </w:r>
          </w:p>
        </w:tc>
        <w:tc>
          <w:tcPr>
            <w:tcW w:w="864" w:type="dxa"/>
            <w:tcBorders>
              <w:top w:val="nil"/>
              <w:left w:val="nil"/>
              <w:bottom w:val="nil"/>
              <w:right w:val="nil"/>
            </w:tcBorders>
            <w:tcMar>
              <w:top w:w="0" w:type="dxa"/>
              <w:left w:w="0" w:type="dxa"/>
              <w:bottom w:w="0" w:type="dxa"/>
              <w:right w:w="0" w:type="dxa"/>
            </w:tcMar>
          </w:tcPr>
          <w:p w14:paraId="188BB47A" w14:textId="77777777" w:rsidR="00C7379E" w:rsidRPr="00647422" w:rsidRDefault="008F0A12">
            <w:pPr>
              <w:spacing w:after="0" w:line="360" w:lineRule="auto"/>
              <w:ind w:left="312" w:right="0" w:firstLine="0"/>
              <w:jc w:val="left"/>
              <w:rPr>
                <w:szCs w:val="24"/>
              </w:rPr>
            </w:pPr>
            <w:r w:rsidRPr="00647422">
              <w:rPr>
                <w:szCs w:val="24"/>
              </w:rPr>
              <w:t xml:space="preserve">179 </w:t>
            </w:r>
          </w:p>
        </w:tc>
        <w:tc>
          <w:tcPr>
            <w:tcW w:w="1153" w:type="dxa"/>
            <w:tcBorders>
              <w:top w:val="nil"/>
              <w:left w:val="nil"/>
              <w:bottom w:val="nil"/>
              <w:right w:val="nil"/>
            </w:tcBorders>
            <w:tcMar>
              <w:top w:w="0" w:type="dxa"/>
              <w:left w:w="0" w:type="dxa"/>
              <w:bottom w:w="0" w:type="dxa"/>
              <w:right w:w="0" w:type="dxa"/>
            </w:tcMar>
          </w:tcPr>
          <w:p w14:paraId="42976AF6" w14:textId="77777777" w:rsidR="00C7379E" w:rsidRPr="00647422" w:rsidRDefault="008F0A12">
            <w:pPr>
              <w:spacing w:after="0" w:line="360" w:lineRule="auto"/>
              <w:ind w:left="0" w:right="0" w:firstLine="0"/>
              <w:rPr>
                <w:szCs w:val="24"/>
              </w:rPr>
            </w:pPr>
            <w:r w:rsidRPr="00647422">
              <w:rPr>
                <w:szCs w:val="24"/>
              </w:rPr>
              <w:t xml:space="preserve">171(95.5%) </w:t>
            </w:r>
          </w:p>
        </w:tc>
        <w:tc>
          <w:tcPr>
            <w:tcW w:w="1455" w:type="dxa"/>
            <w:tcBorders>
              <w:top w:val="nil"/>
              <w:left w:val="nil"/>
              <w:bottom w:val="nil"/>
              <w:right w:val="nil"/>
            </w:tcBorders>
            <w:tcMar>
              <w:top w:w="0" w:type="dxa"/>
              <w:left w:w="0" w:type="dxa"/>
              <w:bottom w:w="0" w:type="dxa"/>
              <w:right w:w="0" w:type="dxa"/>
            </w:tcMar>
          </w:tcPr>
          <w:p w14:paraId="45EF3383" w14:textId="77777777" w:rsidR="00C7379E" w:rsidRPr="00647422" w:rsidRDefault="008F0A12">
            <w:pPr>
              <w:tabs>
                <w:tab w:val="center" w:pos="779"/>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165(92.1%)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049801C2" w14:textId="77777777" w:rsidR="00C7379E" w:rsidRPr="00647422" w:rsidRDefault="008F0A12">
            <w:pPr>
              <w:spacing w:after="0" w:line="360" w:lineRule="auto"/>
              <w:ind w:left="91" w:right="0" w:firstLine="0"/>
              <w:jc w:val="left"/>
              <w:rPr>
                <w:szCs w:val="24"/>
              </w:rPr>
            </w:pPr>
            <w:r w:rsidRPr="00647422">
              <w:rPr>
                <w:szCs w:val="24"/>
              </w:rPr>
              <w:t xml:space="preserve">8 (4.5%) </w:t>
            </w:r>
          </w:p>
        </w:tc>
        <w:tc>
          <w:tcPr>
            <w:tcW w:w="1147" w:type="dxa"/>
            <w:tcBorders>
              <w:top w:val="nil"/>
              <w:left w:val="nil"/>
              <w:bottom w:val="nil"/>
              <w:right w:val="nil"/>
            </w:tcBorders>
            <w:tcMar>
              <w:top w:w="0" w:type="dxa"/>
              <w:left w:w="0" w:type="dxa"/>
              <w:bottom w:w="0" w:type="dxa"/>
              <w:right w:w="0" w:type="dxa"/>
            </w:tcMar>
          </w:tcPr>
          <w:p w14:paraId="568828CC" w14:textId="77777777" w:rsidR="00C7379E" w:rsidRPr="00647422" w:rsidRDefault="008F0A12">
            <w:pPr>
              <w:spacing w:after="0" w:line="360" w:lineRule="auto"/>
              <w:ind w:left="0" w:right="113" w:firstLine="0"/>
              <w:jc w:val="center"/>
              <w:rPr>
                <w:szCs w:val="24"/>
              </w:rPr>
            </w:pPr>
            <w:r w:rsidRPr="00647422">
              <w:rPr>
                <w:szCs w:val="24"/>
              </w:rPr>
              <w:t xml:space="preserve">20(11.2%) </w:t>
            </w:r>
          </w:p>
        </w:tc>
        <w:tc>
          <w:tcPr>
            <w:tcW w:w="811" w:type="dxa"/>
            <w:tcBorders>
              <w:top w:val="nil"/>
              <w:left w:val="nil"/>
              <w:bottom w:val="nil"/>
              <w:right w:val="nil"/>
            </w:tcBorders>
            <w:tcMar>
              <w:top w:w="0" w:type="dxa"/>
              <w:left w:w="0" w:type="dxa"/>
              <w:bottom w:w="0" w:type="dxa"/>
              <w:right w:w="0" w:type="dxa"/>
            </w:tcMar>
          </w:tcPr>
          <w:p w14:paraId="4091F23A" w14:textId="77777777" w:rsidR="00C7379E" w:rsidRPr="00647422" w:rsidRDefault="008F0A12">
            <w:pPr>
              <w:spacing w:after="0" w:line="360" w:lineRule="auto"/>
              <w:ind w:left="22" w:right="0" w:firstLine="0"/>
              <w:jc w:val="left"/>
              <w:rPr>
                <w:szCs w:val="24"/>
              </w:rPr>
            </w:pPr>
            <w:r w:rsidRPr="00647422">
              <w:rPr>
                <w:szCs w:val="24"/>
              </w:rPr>
              <w:t xml:space="preserve">1(0.0%) </w:t>
            </w:r>
          </w:p>
        </w:tc>
        <w:tc>
          <w:tcPr>
            <w:tcW w:w="789" w:type="dxa"/>
            <w:tcBorders>
              <w:top w:val="nil"/>
              <w:left w:val="nil"/>
              <w:bottom w:val="nil"/>
              <w:right w:val="nil"/>
            </w:tcBorders>
            <w:tcMar>
              <w:top w:w="0" w:type="dxa"/>
              <w:left w:w="0" w:type="dxa"/>
              <w:bottom w:w="0" w:type="dxa"/>
              <w:right w:w="0" w:type="dxa"/>
            </w:tcMar>
          </w:tcPr>
          <w:p w14:paraId="3A0665ED" w14:textId="77777777" w:rsidR="00C7379E" w:rsidRPr="00647422" w:rsidRDefault="008F0A12">
            <w:pPr>
              <w:spacing w:after="0" w:line="360" w:lineRule="auto"/>
              <w:ind w:left="0" w:right="0" w:firstLine="0"/>
              <w:jc w:val="left"/>
              <w:rPr>
                <w:szCs w:val="24"/>
              </w:rPr>
            </w:pPr>
            <w:r w:rsidRPr="00647422">
              <w:rPr>
                <w:szCs w:val="24"/>
              </w:rPr>
              <w:t xml:space="preserve">2(1.1%) </w:t>
            </w:r>
          </w:p>
        </w:tc>
        <w:tc>
          <w:tcPr>
            <w:tcW w:w="668" w:type="dxa"/>
            <w:tcBorders>
              <w:top w:val="nil"/>
              <w:left w:val="nil"/>
              <w:bottom w:val="nil"/>
              <w:right w:val="nil"/>
            </w:tcBorders>
            <w:tcMar>
              <w:top w:w="0" w:type="dxa"/>
              <w:left w:w="0" w:type="dxa"/>
              <w:bottom w:w="0" w:type="dxa"/>
              <w:right w:w="0" w:type="dxa"/>
            </w:tcMar>
          </w:tcPr>
          <w:p w14:paraId="2280FA2F"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490AA2AF"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13E3051D" w14:textId="77777777">
        <w:trPr>
          <w:trHeight w:val="293"/>
        </w:trPr>
        <w:tc>
          <w:tcPr>
            <w:tcW w:w="2287" w:type="dxa"/>
            <w:tcBorders>
              <w:top w:val="nil"/>
              <w:left w:val="nil"/>
              <w:bottom w:val="nil"/>
              <w:right w:val="nil"/>
            </w:tcBorders>
            <w:tcMar>
              <w:top w:w="0" w:type="dxa"/>
              <w:left w:w="0" w:type="dxa"/>
              <w:bottom w:w="0" w:type="dxa"/>
              <w:right w:w="0" w:type="dxa"/>
            </w:tcMar>
          </w:tcPr>
          <w:p w14:paraId="549B3E1F" w14:textId="77777777" w:rsidR="00C7379E" w:rsidRPr="00647422" w:rsidRDefault="008F0A12">
            <w:pPr>
              <w:spacing w:after="0" w:line="360" w:lineRule="auto"/>
              <w:ind w:left="182" w:right="0" w:firstLine="0"/>
              <w:jc w:val="left"/>
              <w:rPr>
                <w:szCs w:val="24"/>
              </w:rPr>
            </w:pPr>
            <w:r w:rsidRPr="00647422">
              <w:rPr>
                <w:szCs w:val="24"/>
              </w:rPr>
              <w:t xml:space="preserve">51 - 60years </w:t>
            </w:r>
          </w:p>
        </w:tc>
        <w:tc>
          <w:tcPr>
            <w:tcW w:w="864" w:type="dxa"/>
            <w:tcBorders>
              <w:top w:val="nil"/>
              <w:left w:val="nil"/>
              <w:bottom w:val="nil"/>
              <w:right w:val="nil"/>
            </w:tcBorders>
            <w:tcMar>
              <w:top w:w="0" w:type="dxa"/>
              <w:left w:w="0" w:type="dxa"/>
              <w:bottom w:w="0" w:type="dxa"/>
              <w:right w:w="0" w:type="dxa"/>
            </w:tcMar>
          </w:tcPr>
          <w:p w14:paraId="62AB076C" w14:textId="77777777" w:rsidR="00C7379E" w:rsidRPr="00647422" w:rsidRDefault="008F0A12">
            <w:pPr>
              <w:spacing w:after="0" w:line="360" w:lineRule="auto"/>
              <w:ind w:left="312" w:right="0" w:firstLine="0"/>
              <w:jc w:val="left"/>
              <w:rPr>
                <w:szCs w:val="24"/>
              </w:rPr>
            </w:pPr>
            <w:r w:rsidRPr="00647422">
              <w:rPr>
                <w:szCs w:val="24"/>
              </w:rPr>
              <w:t xml:space="preserve">70 </w:t>
            </w:r>
          </w:p>
        </w:tc>
        <w:tc>
          <w:tcPr>
            <w:tcW w:w="1153" w:type="dxa"/>
            <w:tcBorders>
              <w:top w:val="nil"/>
              <w:left w:val="nil"/>
              <w:bottom w:val="nil"/>
              <w:right w:val="nil"/>
            </w:tcBorders>
            <w:tcMar>
              <w:top w:w="0" w:type="dxa"/>
              <w:left w:w="0" w:type="dxa"/>
              <w:bottom w:w="0" w:type="dxa"/>
              <w:right w:w="0" w:type="dxa"/>
            </w:tcMar>
          </w:tcPr>
          <w:p w14:paraId="5648A41B" w14:textId="77777777" w:rsidR="00C7379E" w:rsidRPr="00647422" w:rsidRDefault="008F0A12">
            <w:pPr>
              <w:spacing w:after="0" w:line="360" w:lineRule="auto"/>
              <w:ind w:left="74" w:right="0" w:firstLine="0"/>
              <w:rPr>
                <w:szCs w:val="24"/>
              </w:rPr>
            </w:pPr>
            <w:r w:rsidRPr="00647422">
              <w:rPr>
                <w:szCs w:val="24"/>
              </w:rPr>
              <w:t xml:space="preserve">64(91.4%) </w:t>
            </w:r>
          </w:p>
        </w:tc>
        <w:tc>
          <w:tcPr>
            <w:tcW w:w="1455" w:type="dxa"/>
            <w:tcBorders>
              <w:top w:val="nil"/>
              <w:left w:val="nil"/>
              <w:bottom w:val="nil"/>
              <w:right w:val="nil"/>
            </w:tcBorders>
            <w:tcMar>
              <w:top w:w="0" w:type="dxa"/>
              <w:left w:w="0" w:type="dxa"/>
              <w:bottom w:w="0" w:type="dxa"/>
              <w:right w:w="0" w:type="dxa"/>
            </w:tcMar>
          </w:tcPr>
          <w:p w14:paraId="3BCC92E6" w14:textId="77777777" w:rsidR="00C7379E" w:rsidRPr="00647422" w:rsidRDefault="008F0A12">
            <w:pPr>
              <w:tabs>
                <w:tab w:val="center" w:pos="778"/>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2(2.8%)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322C5B65"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147" w:type="dxa"/>
            <w:tcBorders>
              <w:top w:val="nil"/>
              <w:left w:val="nil"/>
              <w:bottom w:val="nil"/>
              <w:right w:val="nil"/>
            </w:tcBorders>
            <w:tcMar>
              <w:top w:w="0" w:type="dxa"/>
              <w:left w:w="0" w:type="dxa"/>
              <w:bottom w:w="0" w:type="dxa"/>
              <w:right w:w="0" w:type="dxa"/>
            </w:tcMar>
          </w:tcPr>
          <w:p w14:paraId="6ABB035C" w14:textId="77777777" w:rsidR="00C7379E" w:rsidRPr="00647422" w:rsidRDefault="008F0A12">
            <w:pPr>
              <w:spacing w:after="0" w:line="360" w:lineRule="auto"/>
              <w:ind w:left="0" w:right="114" w:firstLine="0"/>
              <w:jc w:val="center"/>
              <w:rPr>
                <w:szCs w:val="24"/>
              </w:rPr>
            </w:pPr>
            <w:r w:rsidRPr="00647422">
              <w:rPr>
                <w:szCs w:val="24"/>
              </w:rPr>
              <w:t xml:space="preserve">8 (2.9%) </w:t>
            </w:r>
          </w:p>
        </w:tc>
        <w:tc>
          <w:tcPr>
            <w:tcW w:w="811" w:type="dxa"/>
            <w:tcBorders>
              <w:top w:val="nil"/>
              <w:left w:val="nil"/>
              <w:bottom w:val="nil"/>
              <w:right w:val="nil"/>
            </w:tcBorders>
            <w:tcMar>
              <w:top w:w="0" w:type="dxa"/>
              <w:left w:w="0" w:type="dxa"/>
              <w:bottom w:w="0" w:type="dxa"/>
              <w:right w:w="0" w:type="dxa"/>
            </w:tcMar>
          </w:tcPr>
          <w:p w14:paraId="237CE02D"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08B0EC94" w14:textId="77777777" w:rsidR="00C7379E" w:rsidRPr="00647422" w:rsidRDefault="008F0A12">
            <w:pPr>
              <w:spacing w:after="0" w:line="360" w:lineRule="auto"/>
              <w:ind w:left="0" w:right="0" w:firstLine="0"/>
              <w:jc w:val="left"/>
              <w:rPr>
                <w:szCs w:val="24"/>
              </w:rPr>
            </w:pPr>
            <w:r w:rsidRPr="00647422">
              <w:rPr>
                <w:szCs w:val="24"/>
              </w:rPr>
              <w:t xml:space="preserve">6(8.6%) </w:t>
            </w:r>
          </w:p>
        </w:tc>
        <w:tc>
          <w:tcPr>
            <w:tcW w:w="668" w:type="dxa"/>
            <w:tcBorders>
              <w:top w:val="nil"/>
              <w:left w:val="nil"/>
              <w:bottom w:val="nil"/>
              <w:right w:val="nil"/>
            </w:tcBorders>
            <w:tcMar>
              <w:top w:w="0" w:type="dxa"/>
              <w:left w:w="0" w:type="dxa"/>
              <w:bottom w:w="0" w:type="dxa"/>
              <w:right w:w="0" w:type="dxa"/>
            </w:tcMar>
          </w:tcPr>
          <w:p w14:paraId="06708F29"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2730BD83"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7D682110" w14:textId="77777777">
        <w:trPr>
          <w:trHeight w:val="299"/>
        </w:trPr>
        <w:tc>
          <w:tcPr>
            <w:tcW w:w="2287" w:type="dxa"/>
            <w:tcBorders>
              <w:top w:val="nil"/>
              <w:left w:val="nil"/>
              <w:bottom w:val="single" w:sz="4" w:space="0" w:color="auto"/>
              <w:right w:val="nil"/>
            </w:tcBorders>
            <w:tcMar>
              <w:top w:w="0" w:type="dxa"/>
              <w:left w:w="0" w:type="dxa"/>
              <w:bottom w:w="0" w:type="dxa"/>
              <w:right w:w="0" w:type="dxa"/>
            </w:tcMar>
          </w:tcPr>
          <w:p w14:paraId="0747D7B2" w14:textId="77777777" w:rsidR="00C7379E" w:rsidRPr="00647422" w:rsidRDefault="008F0A12">
            <w:pPr>
              <w:spacing w:after="0" w:line="360" w:lineRule="auto"/>
              <w:ind w:left="182" w:right="0" w:firstLine="0"/>
              <w:jc w:val="left"/>
              <w:rPr>
                <w:szCs w:val="24"/>
              </w:rPr>
            </w:pPr>
            <w:r w:rsidRPr="00647422">
              <w:rPr>
                <w:szCs w:val="24"/>
              </w:rPr>
              <w:t xml:space="preserve">61 - 70years </w:t>
            </w:r>
          </w:p>
        </w:tc>
        <w:tc>
          <w:tcPr>
            <w:tcW w:w="864" w:type="dxa"/>
            <w:tcBorders>
              <w:top w:val="nil"/>
              <w:left w:val="nil"/>
              <w:bottom w:val="single" w:sz="4" w:space="0" w:color="auto"/>
              <w:right w:val="nil"/>
            </w:tcBorders>
            <w:tcMar>
              <w:top w:w="0" w:type="dxa"/>
              <w:left w:w="0" w:type="dxa"/>
              <w:bottom w:w="0" w:type="dxa"/>
              <w:right w:w="0" w:type="dxa"/>
            </w:tcMar>
          </w:tcPr>
          <w:p w14:paraId="6A2A76F1" w14:textId="77777777" w:rsidR="00C7379E" w:rsidRPr="00647422" w:rsidRDefault="008F0A12">
            <w:pPr>
              <w:spacing w:after="0" w:line="360" w:lineRule="auto"/>
              <w:ind w:left="312" w:right="0" w:firstLine="0"/>
              <w:jc w:val="left"/>
              <w:rPr>
                <w:szCs w:val="24"/>
              </w:rPr>
            </w:pPr>
            <w:r w:rsidRPr="00647422">
              <w:rPr>
                <w:szCs w:val="24"/>
              </w:rPr>
              <w:t xml:space="preserve">1 </w:t>
            </w:r>
          </w:p>
        </w:tc>
        <w:tc>
          <w:tcPr>
            <w:tcW w:w="1153" w:type="dxa"/>
            <w:tcBorders>
              <w:top w:val="nil"/>
              <w:left w:val="nil"/>
              <w:bottom w:val="single" w:sz="4" w:space="0" w:color="auto"/>
              <w:right w:val="nil"/>
            </w:tcBorders>
            <w:tcMar>
              <w:top w:w="0" w:type="dxa"/>
              <w:left w:w="0" w:type="dxa"/>
              <w:bottom w:w="0" w:type="dxa"/>
              <w:right w:w="0" w:type="dxa"/>
            </w:tcMar>
          </w:tcPr>
          <w:p w14:paraId="7A21ECFD" w14:textId="77777777" w:rsidR="00C7379E" w:rsidRPr="00647422" w:rsidRDefault="008F0A12">
            <w:pPr>
              <w:spacing w:after="0" w:line="360" w:lineRule="auto"/>
              <w:ind w:left="120" w:right="0" w:firstLine="0"/>
              <w:jc w:val="left"/>
              <w:rPr>
                <w:szCs w:val="24"/>
              </w:rPr>
            </w:pPr>
            <w:r w:rsidRPr="00647422">
              <w:rPr>
                <w:szCs w:val="24"/>
              </w:rPr>
              <w:t xml:space="preserve">1 (100%) </w:t>
            </w:r>
          </w:p>
        </w:tc>
        <w:tc>
          <w:tcPr>
            <w:tcW w:w="1455" w:type="dxa"/>
            <w:tcBorders>
              <w:top w:val="nil"/>
              <w:left w:val="nil"/>
              <w:bottom w:val="single" w:sz="4" w:space="0" w:color="auto"/>
              <w:right w:val="nil"/>
            </w:tcBorders>
            <w:tcMar>
              <w:top w:w="0" w:type="dxa"/>
              <w:left w:w="0" w:type="dxa"/>
              <w:bottom w:w="0" w:type="dxa"/>
              <w:right w:w="0" w:type="dxa"/>
            </w:tcMar>
          </w:tcPr>
          <w:p w14:paraId="028DA644" w14:textId="77777777" w:rsidR="00C7379E" w:rsidRPr="00647422" w:rsidRDefault="008F0A12">
            <w:pPr>
              <w:spacing w:after="0" w:line="360" w:lineRule="auto"/>
              <w:ind w:left="778"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tc>
        <w:tc>
          <w:tcPr>
            <w:tcW w:w="1032" w:type="dxa"/>
            <w:tcBorders>
              <w:top w:val="nil"/>
              <w:left w:val="nil"/>
              <w:bottom w:val="single" w:sz="4" w:space="0" w:color="auto"/>
              <w:right w:val="nil"/>
            </w:tcBorders>
            <w:tcMar>
              <w:top w:w="0" w:type="dxa"/>
              <w:left w:w="0" w:type="dxa"/>
              <w:bottom w:w="0" w:type="dxa"/>
              <w:right w:w="0" w:type="dxa"/>
            </w:tcMar>
          </w:tcPr>
          <w:p w14:paraId="0F303807"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147" w:type="dxa"/>
            <w:tcBorders>
              <w:top w:val="nil"/>
              <w:left w:val="nil"/>
              <w:bottom w:val="single" w:sz="4" w:space="0" w:color="auto"/>
              <w:right w:val="nil"/>
            </w:tcBorders>
            <w:tcMar>
              <w:top w:w="0" w:type="dxa"/>
              <w:left w:w="0" w:type="dxa"/>
              <w:bottom w:w="0" w:type="dxa"/>
              <w:right w:w="0" w:type="dxa"/>
            </w:tcMar>
          </w:tcPr>
          <w:p w14:paraId="47E2164C" w14:textId="77777777" w:rsidR="00C7379E" w:rsidRPr="00647422" w:rsidRDefault="008F0A12">
            <w:pPr>
              <w:spacing w:after="0" w:line="360" w:lineRule="auto"/>
              <w:ind w:left="0" w:right="71" w:firstLine="0"/>
              <w:jc w:val="center"/>
              <w:rPr>
                <w:szCs w:val="24"/>
              </w:rPr>
            </w:pPr>
            <w:r w:rsidRPr="00647422">
              <w:rPr>
                <w:szCs w:val="24"/>
              </w:rPr>
              <w:t xml:space="preserve"> </w:t>
            </w:r>
          </w:p>
        </w:tc>
        <w:tc>
          <w:tcPr>
            <w:tcW w:w="811" w:type="dxa"/>
            <w:tcBorders>
              <w:top w:val="nil"/>
              <w:left w:val="nil"/>
              <w:bottom w:val="single" w:sz="4" w:space="0" w:color="auto"/>
              <w:right w:val="nil"/>
            </w:tcBorders>
            <w:tcMar>
              <w:top w:w="0" w:type="dxa"/>
              <w:left w:w="0" w:type="dxa"/>
              <w:bottom w:w="0" w:type="dxa"/>
              <w:right w:w="0" w:type="dxa"/>
            </w:tcMar>
          </w:tcPr>
          <w:p w14:paraId="477E4377"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single" w:sz="4" w:space="0" w:color="auto"/>
              <w:right w:val="nil"/>
            </w:tcBorders>
            <w:tcMar>
              <w:top w:w="0" w:type="dxa"/>
              <w:left w:w="0" w:type="dxa"/>
              <w:bottom w:w="0" w:type="dxa"/>
              <w:right w:w="0" w:type="dxa"/>
            </w:tcMar>
          </w:tcPr>
          <w:p w14:paraId="51EF0E9C" w14:textId="77777777" w:rsidR="00C7379E" w:rsidRPr="00647422" w:rsidRDefault="008F0A12">
            <w:pPr>
              <w:spacing w:after="0" w:line="360" w:lineRule="auto"/>
              <w:ind w:left="293" w:right="0" w:firstLine="0"/>
              <w:jc w:val="left"/>
              <w:rPr>
                <w:szCs w:val="24"/>
              </w:rPr>
            </w:pPr>
            <w:r w:rsidRPr="00647422">
              <w:rPr>
                <w:szCs w:val="24"/>
              </w:rPr>
              <w:t xml:space="preserve"> </w:t>
            </w:r>
          </w:p>
        </w:tc>
        <w:tc>
          <w:tcPr>
            <w:tcW w:w="668" w:type="dxa"/>
            <w:tcBorders>
              <w:top w:val="nil"/>
              <w:left w:val="nil"/>
              <w:bottom w:val="single" w:sz="4" w:space="0" w:color="auto"/>
              <w:right w:val="nil"/>
            </w:tcBorders>
            <w:tcMar>
              <w:top w:w="0" w:type="dxa"/>
              <w:left w:w="0" w:type="dxa"/>
              <w:bottom w:w="0" w:type="dxa"/>
              <w:right w:w="0" w:type="dxa"/>
            </w:tcMar>
          </w:tcPr>
          <w:p w14:paraId="5B106377"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1168" w:type="dxa"/>
            <w:tcBorders>
              <w:top w:val="nil"/>
              <w:left w:val="nil"/>
              <w:bottom w:val="single" w:sz="4" w:space="0" w:color="auto"/>
              <w:right w:val="nil"/>
            </w:tcBorders>
            <w:tcMar>
              <w:top w:w="0" w:type="dxa"/>
              <w:left w:w="0" w:type="dxa"/>
              <w:bottom w:w="0" w:type="dxa"/>
              <w:right w:w="0" w:type="dxa"/>
            </w:tcMar>
          </w:tcPr>
          <w:p w14:paraId="1EC4C28B" w14:textId="77777777" w:rsidR="00C7379E" w:rsidRPr="00647422" w:rsidRDefault="008F0A12">
            <w:pPr>
              <w:spacing w:after="0" w:line="360" w:lineRule="auto"/>
              <w:ind w:left="0" w:right="137" w:firstLine="0"/>
              <w:jc w:val="center"/>
              <w:rPr>
                <w:szCs w:val="24"/>
              </w:rPr>
            </w:pPr>
            <w:r w:rsidRPr="00647422">
              <w:rPr>
                <w:szCs w:val="24"/>
              </w:rPr>
              <w:t xml:space="preserve"> </w:t>
            </w:r>
          </w:p>
        </w:tc>
      </w:tr>
    </w:tbl>
    <w:p w14:paraId="1EC96976" w14:textId="77777777" w:rsidR="00C7379E" w:rsidRPr="00647422" w:rsidRDefault="00C7379E">
      <w:pPr>
        <w:spacing w:after="0" w:line="264" w:lineRule="auto"/>
        <w:ind w:right="6795"/>
        <w:jc w:val="right"/>
        <w:rPr>
          <w:szCs w:val="24"/>
        </w:rPr>
      </w:pPr>
    </w:p>
    <w:p w14:paraId="2FDF9714" w14:textId="77777777" w:rsidR="00C7379E" w:rsidRPr="00647422" w:rsidRDefault="008F0A12">
      <w:pPr>
        <w:spacing w:after="0" w:line="244" w:lineRule="auto"/>
        <w:ind w:left="0" w:right="0" w:firstLine="0"/>
        <w:jc w:val="left"/>
        <w:rPr>
          <w:szCs w:val="24"/>
        </w:rPr>
      </w:pPr>
      <w:r w:rsidRPr="00647422">
        <w:rPr>
          <w:szCs w:val="24"/>
        </w:rPr>
        <w:t xml:space="preserve"> </w:t>
      </w:r>
    </w:p>
    <w:p w14:paraId="2FB3B17C" w14:textId="77777777" w:rsidR="00C7379E" w:rsidRPr="00647422" w:rsidRDefault="008F0A12">
      <w:pPr>
        <w:tabs>
          <w:tab w:val="left" w:pos="4735"/>
        </w:tabs>
        <w:rPr>
          <w:szCs w:val="24"/>
        </w:rPr>
      </w:pPr>
      <w:r w:rsidRPr="00647422">
        <w:rPr>
          <w:szCs w:val="24"/>
        </w:rPr>
        <w:tab/>
      </w:r>
      <w:r w:rsidRPr="00647422">
        <w:rPr>
          <w:szCs w:val="24"/>
        </w:rPr>
        <w:tab/>
      </w:r>
    </w:p>
    <w:p w14:paraId="1BACA602" w14:textId="77777777" w:rsidR="00C7379E" w:rsidRPr="00647422" w:rsidRDefault="00C7379E">
      <w:pPr>
        <w:rPr>
          <w:szCs w:val="24"/>
        </w:rPr>
      </w:pPr>
    </w:p>
    <w:p w14:paraId="49696AE6" w14:textId="77777777" w:rsidR="00C7379E" w:rsidRPr="00647422" w:rsidRDefault="00C7379E">
      <w:pPr>
        <w:rPr>
          <w:szCs w:val="24"/>
        </w:rPr>
      </w:pPr>
    </w:p>
    <w:p w14:paraId="6C36E107" w14:textId="77777777" w:rsidR="00C7379E" w:rsidRPr="00647422" w:rsidRDefault="00C7379E">
      <w:pPr>
        <w:rPr>
          <w:szCs w:val="24"/>
        </w:rPr>
        <w:sectPr w:rsidR="00C7379E" w:rsidRPr="00647422">
          <w:pgSz w:w="16834" w:h="11909" w:orient="landscape"/>
          <w:pgMar w:top="1440" w:right="1440" w:bottom="1440" w:left="1440" w:header="720" w:footer="720" w:gutter="0"/>
          <w:cols w:space="720"/>
          <w:docGrid w:linePitch="326"/>
        </w:sectPr>
      </w:pPr>
    </w:p>
    <w:p w14:paraId="1063C3D4" w14:textId="77777777" w:rsidR="00C7379E" w:rsidRPr="00647422" w:rsidRDefault="00C7379E">
      <w:pPr>
        <w:spacing w:after="191"/>
        <w:ind w:left="-5" w:right="0"/>
        <w:rPr>
          <w:szCs w:val="24"/>
        </w:rPr>
        <w:sectPr w:rsidR="00C7379E" w:rsidRPr="00647422">
          <w:headerReference w:type="even" r:id="rId25"/>
          <w:headerReference w:type="default" r:id="rId26"/>
          <w:footerReference w:type="even" r:id="rId27"/>
          <w:footerReference w:type="default" r:id="rId28"/>
          <w:headerReference w:type="first" r:id="rId29"/>
          <w:type w:val="continuous"/>
          <w:pgSz w:w="16834" w:h="11909" w:orient="landscape"/>
          <w:pgMar w:top="1440" w:right="1440" w:bottom="1440" w:left="1440" w:header="720" w:footer="720" w:gutter="0"/>
          <w:cols w:space="720"/>
          <w:docGrid w:linePitch="326"/>
        </w:sectPr>
      </w:pPr>
    </w:p>
    <w:p w14:paraId="5E5C6046" w14:textId="77777777" w:rsidR="00C7379E" w:rsidRPr="00647422" w:rsidRDefault="00C7379E">
      <w:pPr>
        <w:spacing w:after="191"/>
        <w:ind w:left="-5" w:right="0"/>
        <w:rPr>
          <w:szCs w:val="24"/>
        </w:rPr>
      </w:pPr>
    </w:p>
    <w:p w14:paraId="18E6497B" w14:textId="77777777" w:rsidR="00C7379E" w:rsidRPr="00647422" w:rsidRDefault="008F0A12">
      <w:pPr>
        <w:spacing w:after="191"/>
        <w:ind w:left="-5" w:right="0"/>
        <w:rPr>
          <w:szCs w:val="24"/>
        </w:rPr>
      </w:pPr>
      <w:r w:rsidRPr="00647422">
        <w:rPr>
          <w:szCs w:val="24"/>
        </w:rPr>
        <w:t xml:space="preserve">The comparison of typhoidal antibody titre of Tube and Tile method of O antigens by gender, showed that out of 438 male subjects studied for </w:t>
      </w:r>
      <w:r w:rsidRPr="00647422">
        <w:rPr>
          <w:i/>
          <w:szCs w:val="24"/>
        </w:rPr>
        <w:t>S typhi</w:t>
      </w:r>
      <w:r w:rsidRPr="00647422">
        <w:rPr>
          <w:szCs w:val="24"/>
        </w:rPr>
        <w:t xml:space="preserve"> O, 16(3.6%) had typhoidal antibodies by tube method while 36(8.2%) had significant typhoidal antibodies by tile method upto 1:80 titre whereas, female participants had 24(4.3%) and 42(7.5%) for tube and tile method respectively upto 1:80 titre for </w:t>
      </w:r>
      <w:r w:rsidRPr="00647422">
        <w:rPr>
          <w:i/>
          <w:szCs w:val="24"/>
        </w:rPr>
        <w:t>S typhi</w:t>
      </w:r>
      <w:r w:rsidRPr="00647422">
        <w:rPr>
          <w:szCs w:val="24"/>
        </w:rPr>
        <w:t>.</w:t>
      </w:r>
    </w:p>
    <w:p w14:paraId="559DA450" w14:textId="58DDA65D" w:rsidR="00C7379E" w:rsidRPr="00647422" w:rsidRDefault="008F0A12">
      <w:pPr>
        <w:spacing w:after="191"/>
        <w:ind w:left="-5" w:right="0"/>
        <w:rPr>
          <w:szCs w:val="24"/>
        </w:rPr>
      </w:pPr>
      <w:r w:rsidRPr="00647422">
        <w:rPr>
          <w:szCs w:val="24"/>
        </w:rPr>
        <w:t xml:space="preserve"> The findings further revealed </w:t>
      </w:r>
      <w:r w:rsidR="00A15B0F" w:rsidRPr="009F7EFA">
        <w:rPr>
          <w:szCs w:val="24"/>
          <w:highlight w:val="yellow"/>
        </w:rPr>
        <w:t xml:space="preserve">that </w:t>
      </w:r>
      <w:r w:rsidRPr="00647422">
        <w:rPr>
          <w:szCs w:val="24"/>
        </w:rPr>
        <w:t xml:space="preserve">the number of typhoidal antibodies that </w:t>
      </w:r>
      <w:r w:rsidR="00A15B0F" w:rsidRPr="009F7EFA">
        <w:rPr>
          <w:szCs w:val="24"/>
          <w:highlight w:val="yellow"/>
        </w:rPr>
        <w:t>were</w:t>
      </w:r>
      <w:r w:rsidR="00A15B0F" w:rsidRPr="009F7EFA">
        <w:rPr>
          <w:szCs w:val="24"/>
          <w:highlight w:val="yellow"/>
        </w:rPr>
        <w:t xml:space="preserve"> </w:t>
      </w:r>
      <w:r w:rsidRPr="00647422">
        <w:rPr>
          <w:szCs w:val="24"/>
        </w:rPr>
        <w:t xml:space="preserve">present in 1:160 in male </w:t>
      </w:r>
      <w:r w:rsidR="00A15B0F" w:rsidRPr="009F7EFA">
        <w:rPr>
          <w:szCs w:val="24"/>
          <w:highlight w:val="yellow"/>
        </w:rPr>
        <w:t xml:space="preserve">participants </w:t>
      </w:r>
      <w:r w:rsidRPr="00647422">
        <w:rPr>
          <w:szCs w:val="24"/>
        </w:rPr>
        <w:t>was 3(0.7%) and 6(1.3%) for tube and tile methods</w:t>
      </w:r>
      <w:r w:rsidR="00A15B0F">
        <w:rPr>
          <w:szCs w:val="24"/>
        </w:rPr>
        <w:t>,</w:t>
      </w:r>
      <w:r w:rsidRPr="00647422">
        <w:rPr>
          <w:szCs w:val="24"/>
        </w:rPr>
        <w:t xml:space="preserve"> respectively</w:t>
      </w:r>
      <w:r w:rsidR="00A15B0F">
        <w:rPr>
          <w:szCs w:val="24"/>
        </w:rPr>
        <w:t>,</w:t>
      </w:r>
      <w:r w:rsidRPr="00647422">
        <w:rPr>
          <w:szCs w:val="24"/>
        </w:rPr>
        <w:t xml:space="preserve"> while female participants had 2(0.4%) and 7(1.2%) for tube and tile methods</w:t>
      </w:r>
      <w:r w:rsidR="00A15B0F">
        <w:rPr>
          <w:szCs w:val="24"/>
        </w:rPr>
        <w:t>,</w:t>
      </w:r>
      <w:r w:rsidRPr="00647422">
        <w:rPr>
          <w:szCs w:val="24"/>
        </w:rPr>
        <w:t xml:space="preserve"> respectively</w:t>
      </w:r>
      <w:r w:rsidR="00A15B0F">
        <w:rPr>
          <w:szCs w:val="24"/>
        </w:rPr>
        <w:t>,</w:t>
      </w:r>
      <w:r w:rsidRPr="00647422">
        <w:rPr>
          <w:szCs w:val="24"/>
        </w:rPr>
        <w:t xml:space="preserve"> for </w:t>
      </w:r>
      <w:r w:rsidRPr="00647422">
        <w:rPr>
          <w:i/>
          <w:szCs w:val="24"/>
        </w:rPr>
        <w:t>S typhi</w:t>
      </w:r>
      <w:r w:rsidRPr="00647422">
        <w:rPr>
          <w:szCs w:val="24"/>
        </w:rPr>
        <w:t xml:space="preserve"> H.</w:t>
      </w:r>
    </w:p>
    <w:p w14:paraId="1BB5667C" w14:textId="5C5C1697" w:rsidR="00C7379E" w:rsidRPr="00647422" w:rsidRDefault="008F0A12">
      <w:pPr>
        <w:spacing w:after="191"/>
        <w:ind w:left="-15" w:right="0" w:firstLine="0"/>
        <w:rPr>
          <w:szCs w:val="24"/>
        </w:rPr>
      </w:pPr>
      <w:r w:rsidRPr="00647422">
        <w:rPr>
          <w:szCs w:val="24"/>
        </w:rPr>
        <w:t xml:space="preserve">Furthermore, there </w:t>
      </w:r>
      <w:r w:rsidR="00A15B0F" w:rsidRPr="009F7EFA">
        <w:rPr>
          <w:szCs w:val="24"/>
          <w:highlight w:val="yellow"/>
        </w:rPr>
        <w:t>were</w:t>
      </w:r>
      <w:r w:rsidR="00A15B0F" w:rsidRPr="009F7EFA">
        <w:rPr>
          <w:szCs w:val="24"/>
          <w:highlight w:val="yellow"/>
        </w:rPr>
        <w:t xml:space="preserve"> </w:t>
      </w:r>
      <w:r w:rsidRPr="00647422">
        <w:rPr>
          <w:szCs w:val="24"/>
        </w:rPr>
        <w:t xml:space="preserve">typhoidal antibodies present in </w:t>
      </w:r>
      <w:r w:rsidR="00A15B0F" w:rsidRPr="009F7EFA">
        <w:rPr>
          <w:szCs w:val="24"/>
          <w:highlight w:val="yellow"/>
        </w:rPr>
        <w:t xml:space="preserve">a </w:t>
      </w:r>
      <w:r w:rsidRPr="00647422">
        <w:rPr>
          <w:szCs w:val="24"/>
        </w:rPr>
        <w:t>1:320 titre</w:t>
      </w:r>
      <w:r w:rsidR="00A15B0F">
        <w:rPr>
          <w:szCs w:val="24"/>
        </w:rPr>
        <w:t>,</w:t>
      </w:r>
      <w:r w:rsidRPr="00647422">
        <w:rPr>
          <w:szCs w:val="24"/>
        </w:rPr>
        <w:t xml:space="preserve"> in which </w:t>
      </w:r>
      <w:r w:rsidR="00A15B0F" w:rsidRPr="009F7EFA">
        <w:rPr>
          <w:szCs w:val="24"/>
          <w:highlight w:val="yellow"/>
        </w:rPr>
        <w:t>males</w:t>
      </w:r>
      <w:r w:rsidR="00A15B0F" w:rsidRPr="009F7EFA">
        <w:rPr>
          <w:szCs w:val="24"/>
          <w:highlight w:val="yellow"/>
        </w:rPr>
        <w:t xml:space="preserve"> </w:t>
      </w:r>
      <w:r w:rsidRPr="00647422">
        <w:rPr>
          <w:szCs w:val="24"/>
        </w:rPr>
        <w:t>had 2(0.4%) and 3(0.6%) for tube and tile methods</w:t>
      </w:r>
      <w:r w:rsidR="00A15B0F">
        <w:rPr>
          <w:szCs w:val="24"/>
        </w:rPr>
        <w:t>,</w:t>
      </w:r>
      <w:r w:rsidRPr="00647422">
        <w:rPr>
          <w:szCs w:val="24"/>
        </w:rPr>
        <w:t xml:space="preserve"> respectively</w:t>
      </w:r>
      <w:r w:rsidR="00A15B0F">
        <w:rPr>
          <w:szCs w:val="24"/>
        </w:rPr>
        <w:t>,</w:t>
      </w:r>
      <w:r w:rsidRPr="00647422">
        <w:rPr>
          <w:szCs w:val="24"/>
        </w:rPr>
        <w:t xml:space="preserve"> while </w:t>
      </w:r>
      <w:r w:rsidR="00A15B0F" w:rsidRPr="009F7EFA">
        <w:rPr>
          <w:szCs w:val="24"/>
          <w:highlight w:val="yellow"/>
        </w:rPr>
        <w:t>females</w:t>
      </w:r>
      <w:r w:rsidR="00A15B0F" w:rsidRPr="009F7EFA">
        <w:rPr>
          <w:szCs w:val="24"/>
          <w:highlight w:val="yellow"/>
        </w:rPr>
        <w:t xml:space="preserve"> </w:t>
      </w:r>
      <w:r w:rsidRPr="00647422">
        <w:rPr>
          <w:szCs w:val="24"/>
        </w:rPr>
        <w:t>had 3(0.5%) and 4(0.7%) for tube and tile methods</w:t>
      </w:r>
      <w:r w:rsidR="00A15B0F">
        <w:rPr>
          <w:szCs w:val="24"/>
        </w:rPr>
        <w:t>,</w:t>
      </w:r>
      <w:r w:rsidRPr="00647422">
        <w:rPr>
          <w:szCs w:val="24"/>
        </w:rPr>
        <w:t xml:space="preserve"> respectively</w:t>
      </w:r>
      <w:r w:rsidR="00A15B0F">
        <w:rPr>
          <w:szCs w:val="24"/>
        </w:rPr>
        <w:t>,</w:t>
      </w:r>
      <w:r w:rsidRPr="00647422">
        <w:rPr>
          <w:szCs w:val="24"/>
        </w:rPr>
        <w:t xml:space="preserve"> for typhoidal antibodies. which showed statistically almost perfect agreement</w:t>
      </w:r>
      <w:r w:rsidR="00A15B0F">
        <w:rPr>
          <w:szCs w:val="24"/>
        </w:rPr>
        <w:t>,</w:t>
      </w:r>
      <w:r w:rsidRPr="00647422">
        <w:rPr>
          <w:szCs w:val="24"/>
        </w:rPr>
        <w:t xml:space="preserve"> concordance agreement at P&lt;0.05 (Table </w:t>
      </w:r>
      <w:r w:rsidR="00900302" w:rsidRPr="00647422">
        <w:rPr>
          <w:szCs w:val="24"/>
        </w:rPr>
        <w:t>3</w:t>
      </w:r>
      <w:r w:rsidRPr="00647422">
        <w:rPr>
          <w:szCs w:val="24"/>
        </w:rPr>
        <w:t xml:space="preserve">). </w:t>
      </w:r>
    </w:p>
    <w:p w14:paraId="19295939" w14:textId="77777777" w:rsidR="00C7379E" w:rsidRPr="00647422" w:rsidRDefault="00C7379E">
      <w:pPr>
        <w:spacing w:after="191"/>
        <w:ind w:left="-5" w:right="0"/>
        <w:rPr>
          <w:szCs w:val="24"/>
        </w:rPr>
      </w:pPr>
    </w:p>
    <w:p w14:paraId="62509FB2" w14:textId="77777777" w:rsidR="00C7379E" w:rsidRPr="00647422" w:rsidRDefault="00C7379E">
      <w:pPr>
        <w:spacing w:after="191"/>
        <w:ind w:left="-5" w:right="0"/>
        <w:rPr>
          <w:szCs w:val="24"/>
        </w:rPr>
      </w:pPr>
    </w:p>
    <w:p w14:paraId="4A0B4E26" w14:textId="77777777" w:rsidR="00C7379E" w:rsidRPr="00647422" w:rsidRDefault="00C7379E">
      <w:pPr>
        <w:spacing w:after="191"/>
        <w:ind w:left="-5" w:right="0"/>
        <w:rPr>
          <w:szCs w:val="24"/>
        </w:rPr>
      </w:pPr>
    </w:p>
    <w:p w14:paraId="2EC1E385" w14:textId="77777777" w:rsidR="00C7379E" w:rsidRPr="00647422" w:rsidRDefault="00C7379E">
      <w:pPr>
        <w:spacing w:after="191"/>
        <w:ind w:left="-5" w:right="0"/>
        <w:rPr>
          <w:szCs w:val="24"/>
        </w:rPr>
      </w:pPr>
    </w:p>
    <w:p w14:paraId="5F422561" w14:textId="77777777" w:rsidR="00C7379E" w:rsidRPr="00647422" w:rsidRDefault="00C7379E">
      <w:pPr>
        <w:spacing w:after="191"/>
        <w:ind w:left="-5" w:right="0"/>
        <w:rPr>
          <w:szCs w:val="24"/>
        </w:rPr>
      </w:pPr>
    </w:p>
    <w:p w14:paraId="07A0DFB2" w14:textId="77777777" w:rsidR="00C7379E" w:rsidRPr="00647422" w:rsidRDefault="00C7379E">
      <w:pPr>
        <w:spacing w:after="191"/>
        <w:ind w:left="0" w:right="0" w:firstLine="0"/>
        <w:rPr>
          <w:szCs w:val="24"/>
        </w:rPr>
        <w:sectPr w:rsidR="00C7379E" w:rsidRPr="00647422">
          <w:pgSz w:w="11909" w:h="16834"/>
          <w:pgMar w:top="1440" w:right="1440" w:bottom="1440" w:left="1440" w:header="720" w:footer="720" w:gutter="0"/>
          <w:cols w:space="720"/>
          <w:docGrid w:linePitch="326"/>
        </w:sectPr>
      </w:pPr>
    </w:p>
    <w:p w14:paraId="41B260E4" w14:textId="77777777" w:rsidR="00C7379E" w:rsidRPr="00647422" w:rsidRDefault="00C7379E">
      <w:pPr>
        <w:spacing w:after="539" w:line="244" w:lineRule="auto"/>
        <w:ind w:left="0" w:right="0" w:firstLine="0"/>
        <w:jc w:val="left"/>
        <w:rPr>
          <w:szCs w:val="24"/>
        </w:rPr>
      </w:pPr>
    </w:p>
    <w:p w14:paraId="733BF1A0" w14:textId="6A32C3C5" w:rsidR="00C7379E" w:rsidRPr="00647422" w:rsidRDefault="008F0A12">
      <w:pPr>
        <w:pStyle w:val="Heading2"/>
        <w:spacing w:after="38" w:line="480" w:lineRule="auto"/>
        <w:ind w:left="-5" w:right="0"/>
        <w:rPr>
          <w:szCs w:val="24"/>
        </w:rPr>
      </w:pPr>
      <w:r w:rsidRPr="00647422">
        <w:rPr>
          <w:szCs w:val="24"/>
        </w:rPr>
        <w:t xml:space="preserve">Table </w:t>
      </w:r>
      <w:r w:rsidR="00900302" w:rsidRPr="00647422">
        <w:rPr>
          <w:szCs w:val="24"/>
        </w:rPr>
        <w:t>3</w:t>
      </w:r>
      <w:r w:rsidRPr="00647422">
        <w:rPr>
          <w:szCs w:val="24"/>
        </w:rPr>
        <w:t xml:space="preserve">: </w:t>
      </w:r>
      <w:r w:rsidRPr="00647422">
        <w:rPr>
          <w:b w:val="0"/>
          <w:szCs w:val="24"/>
        </w:rPr>
        <w:t>Comparison of typhoidal antibodies of Tube and Tile method of O Antigen by Gender</w:t>
      </w:r>
      <w:r w:rsidRPr="00647422">
        <w:rPr>
          <w:szCs w:val="24"/>
        </w:rPr>
        <w:t xml:space="preserve"> </w:t>
      </w:r>
    </w:p>
    <w:tbl>
      <w:tblPr>
        <w:tblW w:w="13356" w:type="dxa"/>
        <w:tblInd w:w="-286" w:type="dxa"/>
        <w:tblCellMar>
          <w:left w:w="10" w:type="dxa"/>
          <w:right w:w="10" w:type="dxa"/>
        </w:tblCellMar>
        <w:tblLook w:val="0000" w:firstRow="0" w:lastRow="0" w:firstColumn="0" w:lastColumn="0" w:noHBand="0" w:noVBand="0"/>
      </w:tblPr>
      <w:tblGrid>
        <w:gridCol w:w="2354"/>
        <w:gridCol w:w="1307"/>
        <w:gridCol w:w="3768"/>
        <w:gridCol w:w="748"/>
        <w:gridCol w:w="313"/>
        <w:gridCol w:w="1161"/>
        <w:gridCol w:w="580"/>
        <w:gridCol w:w="408"/>
        <w:gridCol w:w="939"/>
        <w:gridCol w:w="554"/>
        <w:gridCol w:w="359"/>
        <w:gridCol w:w="865"/>
      </w:tblGrid>
      <w:tr w:rsidR="00C7379E" w:rsidRPr="00647422" w14:paraId="3781D2D1" w14:textId="77777777">
        <w:trPr>
          <w:trHeight w:val="235"/>
        </w:trPr>
        <w:tc>
          <w:tcPr>
            <w:tcW w:w="2354" w:type="dxa"/>
            <w:tcBorders>
              <w:top w:val="single" w:sz="4" w:space="0" w:color="000000"/>
            </w:tcBorders>
            <w:tcMar>
              <w:top w:w="0" w:type="dxa"/>
              <w:left w:w="0" w:type="dxa"/>
              <w:bottom w:w="0" w:type="dxa"/>
              <w:right w:w="85" w:type="dxa"/>
            </w:tcMar>
          </w:tcPr>
          <w:p w14:paraId="5DB18F6B" w14:textId="77777777" w:rsidR="00C7379E" w:rsidRPr="00647422" w:rsidRDefault="008F0A12">
            <w:pPr>
              <w:tabs>
                <w:tab w:val="center" w:pos="1691"/>
              </w:tabs>
              <w:spacing w:after="0" w:line="244" w:lineRule="auto"/>
              <w:ind w:left="0" w:right="0" w:firstLine="0"/>
              <w:jc w:val="left"/>
              <w:rPr>
                <w:szCs w:val="24"/>
              </w:rPr>
            </w:pPr>
            <w:r w:rsidRPr="00647422">
              <w:rPr>
                <w:szCs w:val="24"/>
              </w:rPr>
              <w:t xml:space="preserve"> </w:t>
            </w:r>
            <w:r w:rsidRPr="00647422">
              <w:rPr>
                <w:szCs w:val="24"/>
              </w:rPr>
              <w:tab/>
              <w:t xml:space="preserve">Number </w:t>
            </w:r>
          </w:p>
        </w:tc>
        <w:tc>
          <w:tcPr>
            <w:tcW w:w="5823" w:type="dxa"/>
            <w:gridSpan w:val="3"/>
            <w:tcBorders>
              <w:top w:val="single" w:sz="4" w:space="0" w:color="000000"/>
            </w:tcBorders>
            <w:tcMar>
              <w:top w:w="0" w:type="dxa"/>
              <w:left w:w="0" w:type="dxa"/>
              <w:bottom w:w="0" w:type="dxa"/>
              <w:right w:w="85" w:type="dxa"/>
            </w:tcMar>
          </w:tcPr>
          <w:p w14:paraId="7FD7E54B" w14:textId="77777777" w:rsidR="00C7379E" w:rsidRPr="00647422" w:rsidRDefault="008F0A12">
            <w:pPr>
              <w:tabs>
                <w:tab w:val="center" w:pos="1128"/>
                <w:tab w:val="center" w:pos="3694"/>
              </w:tabs>
              <w:spacing w:after="0" w:line="244" w:lineRule="auto"/>
              <w:ind w:left="0" w:right="0" w:firstLine="0"/>
              <w:jc w:val="left"/>
              <w:rPr>
                <w:szCs w:val="24"/>
              </w:rPr>
            </w:pPr>
            <w:r w:rsidRPr="00647422">
              <w:rPr>
                <w:rFonts w:eastAsia="Calibri"/>
                <w:szCs w:val="24"/>
              </w:rPr>
              <w:tab/>
            </w:r>
            <w:r w:rsidRPr="00647422">
              <w:rPr>
                <w:szCs w:val="24"/>
              </w:rPr>
              <w:t xml:space="preserve">&lt;1/80 </w:t>
            </w:r>
            <w:r w:rsidRPr="00647422">
              <w:rPr>
                <w:szCs w:val="24"/>
              </w:rPr>
              <w:tab/>
              <w:t xml:space="preserve"> </w:t>
            </w:r>
          </w:p>
        </w:tc>
        <w:tc>
          <w:tcPr>
            <w:tcW w:w="2054" w:type="dxa"/>
            <w:gridSpan w:val="3"/>
            <w:tcBorders>
              <w:top w:val="single" w:sz="4" w:space="0" w:color="000000"/>
            </w:tcBorders>
            <w:tcMar>
              <w:top w:w="0" w:type="dxa"/>
              <w:left w:w="0" w:type="dxa"/>
              <w:bottom w:w="0" w:type="dxa"/>
              <w:right w:w="85" w:type="dxa"/>
            </w:tcMar>
          </w:tcPr>
          <w:p w14:paraId="18845DE4" w14:textId="77777777" w:rsidR="00C7379E" w:rsidRPr="00647422" w:rsidRDefault="008F0A12">
            <w:pPr>
              <w:spacing w:after="0" w:line="244" w:lineRule="auto"/>
              <w:ind w:left="0" w:right="0" w:firstLine="0"/>
              <w:jc w:val="left"/>
              <w:rPr>
                <w:szCs w:val="24"/>
              </w:rPr>
            </w:pPr>
            <w:r w:rsidRPr="00647422">
              <w:rPr>
                <w:szCs w:val="24"/>
              </w:rPr>
              <w:t xml:space="preserve">1/80 </w:t>
            </w:r>
          </w:p>
        </w:tc>
        <w:tc>
          <w:tcPr>
            <w:tcW w:w="1901" w:type="dxa"/>
            <w:gridSpan w:val="3"/>
            <w:tcBorders>
              <w:top w:val="single" w:sz="4" w:space="0" w:color="000000"/>
            </w:tcBorders>
            <w:tcMar>
              <w:top w:w="0" w:type="dxa"/>
              <w:left w:w="0" w:type="dxa"/>
              <w:bottom w:w="0" w:type="dxa"/>
              <w:right w:w="85" w:type="dxa"/>
            </w:tcMar>
          </w:tcPr>
          <w:p w14:paraId="2912C02F" w14:textId="77777777" w:rsidR="00C7379E" w:rsidRPr="00647422" w:rsidRDefault="008F0A12">
            <w:pPr>
              <w:spacing w:after="0" w:line="244" w:lineRule="auto"/>
              <w:ind w:left="0" w:right="0" w:firstLine="0"/>
              <w:jc w:val="left"/>
              <w:rPr>
                <w:szCs w:val="24"/>
              </w:rPr>
            </w:pPr>
            <w:r w:rsidRPr="00647422">
              <w:rPr>
                <w:szCs w:val="24"/>
              </w:rPr>
              <w:t xml:space="preserve">1/160 </w:t>
            </w:r>
          </w:p>
        </w:tc>
        <w:tc>
          <w:tcPr>
            <w:tcW w:w="1224" w:type="dxa"/>
            <w:gridSpan w:val="2"/>
            <w:tcBorders>
              <w:top w:val="single" w:sz="4" w:space="0" w:color="000000"/>
            </w:tcBorders>
            <w:tcMar>
              <w:top w:w="0" w:type="dxa"/>
              <w:left w:w="0" w:type="dxa"/>
              <w:bottom w:w="0" w:type="dxa"/>
              <w:right w:w="85" w:type="dxa"/>
            </w:tcMar>
          </w:tcPr>
          <w:p w14:paraId="4F638212" w14:textId="77777777" w:rsidR="00C7379E" w:rsidRPr="00647422" w:rsidRDefault="008F0A12">
            <w:pPr>
              <w:spacing w:after="0" w:line="244" w:lineRule="auto"/>
              <w:ind w:left="0" w:right="0" w:firstLine="0"/>
              <w:jc w:val="left"/>
              <w:rPr>
                <w:szCs w:val="24"/>
              </w:rPr>
            </w:pPr>
            <w:r w:rsidRPr="00647422">
              <w:rPr>
                <w:szCs w:val="24"/>
              </w:rPr>
              <w:t xml:space="preserve">1/320 </w:t>
            </w:r>
          </w:p>
        </w:tc>
      </w:tr>
      <w:tr w:rsidR="00C7379E" w:rsidRPr="00647422" w14:paraId="05EC90B3" w14:textId="77777777">
        <w:trPr>
          <w:trHeight w:val="235"/>
        </w:trPr>
        <w:tc>
          <w:tcPr>
            <w:tcW w:w="2354" w:type="dxa"/>
            <w:tcBorders>
              <w:bottom w:val="single" w:sz="4" w:space="0" w:color="000000"/>
            </w:tcBorders>
            <w:tcMar>
              <w:top w:w="0" w:type="dxa"/>
              <w:left w:w="0" w:type="dxa"/>
              <w:bottom w:w="0" w:type="dxa"/>
              <w:right w:w="85" w:type="dxa"/>
            </w:tcMar>
          </w:tcPr>
          <w:p w14:paraId="0A817372" w14:textId="77777777" w:rsidR="00C7379E" w:rsidRPr="00647422" w:rsidRDefault="008F0A12">
            <w:pPr>
              <w:spacing w:after="0" w:line="244" w:lineRule="auto"/>
              <w:ind w:left="122" w:right="0" w:firstLine="0"/>
              <w:jc w:val="left"/>
              <w:rPr>
                <w:szCs w:val="24"/>
              </w:rPr>
            </w:pPr>
            <w:r w:rsidRPr="00647422">
              <w:rPr>
                <w:szCs w:val="24"/>
              </w:rPr>
              <w:t xml:space="preserve"> </w:t>
            </w:r>
            <w:r w:rsidRPr="00647422">
              <w:rPr>
                <w:szCs w:val="24"/>
              </w:rPr>
              <w:tab/>
              <w:t xml:space="preserve"> </w:t>
            </w:r>
          </w:p>
        </w:tc>
        <w:tc>
          <w:tcPr>
            <w:tcW w:w="1307" w:type="dxa"/>
            <w:tcBorders>
              <w:bottom w:val="single" w:sz="4" w:space="0" w:color="000000"/>
            </w:tcBorders>
            <w:tcMar>
              <w:top w:w="0" w:type="dxa"/>
              <w:left w:w="0" w:type="dxa"/>
              <w:bottom w:w="0" w:type="dxa"/>
              <w:right w:w="85" w:type="dxa"/>
            </w:tcMar>
          </w:tcPr>
          <w:p w14:paraId="233695E3" w14:textId="77777777" w:rsidR="00C7379E" w:rsidRPr="00647422" w:rsidRDefault="008F0A12">
            <w:pPr>
              <w:spacing w:after="0" w:line="244" w:lineRule="auto"/>
              <w:ind w:left="271" w:right="0" w:firstLine="0"/>
              <w:jc w:val="left"/>
              <w:rPr>
                <w:szCs w:val="24"/>
              </w:rPr>
            </w:pPr>
            <w:r w:rsidRPr="00647422">
              <w:rPr>
                <w:szCs w:val="24"/>
              </w:rPr>
              <w:t xml:space="preserve">Tube </w:t>
            </w:r>
          </w:p>
        </w:tc>
        <w:tc>
          <w:tcPr>
            <w:tcW w:w="3768" w:type="dxa"/>
            <w:tcBorders>
              <w:bottom w:val="single" w:sz="4" w:space="0" w:color="000000"/>
            </w:tcBorders>
            <w:tcMar>
              <w:top w:w="0" w:type="dxa"/>
              <w:left w:w="0" w:type="dxa"/>
              <w:bottom w:w="0" w:type="dxa"/>
              <w:right w:w="85" w:type="dxa"/>
            </w:tcMar>
          </w:tcPr>
          <w:p w14:paraId="0020E528" w14:textId="77777777" w:rsidR="00C7379E" w:rsidRPr="00647422" w:rsidRDefault="008F0A12">
            <w:pPr>
              <w:tabs>
                <w:tab w:val="center" w:pos="475"/>
                <w:tab w:val="center" w:pos="1783"/>
                <w:tab w:val="center" w:pos="3039"/>
              </w:tabs>
              <w:spacing w:after="0" w:line="244" w:lineRule="auto"/>
              <w:ind w:left="0" w:right="0" w:firstLine="0"/>
              <w:jc w:val="left"/>
              <w:rPr>
                <w:szCs w:val="24"/>
              </w:rPr>
            </w:pPr>
            <w:r w:rsidRPr="00647422">
              <w:rPr>
                <w:rFonts w:eastAsia="Calibri"/>
                <w:szCs w:val="24"/>
              </w:rPr>
              <w:tab/>
            </w:r>
            <w:r w:rsidRPr="00647422">
              <w:rPr>
                <w:szCs w:val="24"/>
              </w:rPr>
              <w:t xml:space="preserve">Tile </w:t>
            </w:r>
            <w:r w:rsidRPr="00647422">
              <w:rPr>
                <w:szCs w:val="24"/>
              </w:rPr>
              <w:tab/>
              <w:t xml:space="preserve"> </w:t>
            </w:r>
            <w:r w:rsidRPr="00647422">
              <w:rPr>
                <w:szCs w:val="24"/>
              </w:rPr>
              <w:tab/>
              <w:t xml:space="preserve"> </w:t>
            </w:r>
          </w:p>
        </w:tc>
        <w:tc>
          <w:tcPr>
            <w:tcW w:w="1061" w:type="dxa"/>
            <w:gridSpan w:val="2"/>
            <w:tcBorders>
              <w:bottom w:val="single" w:sz="4" w:space="0" w:color="000000"/>
            </w:tcBorders>
            <w:tcMar>
              <w:top w:w="0" w:type="dxa"/>
              <w:left w:w="0" w:type="dxa"/>
              <w:bottom w:w="0" w:type="dxa"/>
              <w:right w:w="85" w:type="dxa"/>
            </w:tcMar>
          </w:tcPr>
          <w:p w14:paraId="0903F225" w14:textId="77777777" w:rsidR="00C7379E" w:rsidRPr="00647422" w:rsidRDefault="008F0A12">
            <w:pPr>
              <w:spacing w:after="0" w:line="244" w:lineRule="auto"/>
              <w:ind w:left="168" w:right="0" w:firstLine="0"/>
              <w:jc w:val="left"/>
              <w:rPr>
                <w:szCs w:val="24"/>
              </w:rPr>
            </w:pPr>
            <w:r w:rsidRPr="00647422">
              <w:rPr>
                <w:szCs w:val="24"/>
              </w:rPr>
              <w:t xml:space="preserve">Tube </w:t>
            </w:r>
          </w:p>
        </w:tc>
        <w:tc>
          <w:tcPr>
            <w:tcW w:w="1161" w:type="dxa"/>
            <w:tcBorders>
              <w:bottom w:val="single" w:sz="4" w:space="0" w:color="000000"/>
            </w:tcBorders>
            <w:tcMar>
              <w:top w:w="0" w:type="dxa"/>
              <w:left w:w="0" w:type="dxa"/>
              <w:bottom w:w="0" w:type="dxa"/>
              <w:right w:w="85" w:type="dxa"/>
            </w:tcMar>
          </w:tcPr>
          <w:p w14:paraId="776D3B46" w14:textId="77777777" w:rsidR="00C7379E" w:rsidRPr="00647422" w:rsidRDefault="008F0A12">
            <w:pPr>
              <w:spacing w:after="0" w:line="244" w:lineRule="auto"/>
              <w:ind w:left="264" w:right="0" w:firstLine="0"/>
              <w:jc w:val="left"/>
              <w:rPr>
                <w:szCs w:val="24"/>
              </w:rPr>
            </w:pPr>
            <w:r w:rsidRPr="00647422">
              <w:rPr>
                <w:szCs w:val="24"/>
              </w:rPr>
              <w:t xml:space="preserve">Tile </w:t>
            </w:r>
          </w:p>
        </w:tc>
        <w:tc>
          <w:tcPr>
            <w:tcW w:w="988" w:type="dxa"/>
            <w:gridSpan w:val="2"/>
            <w:tcBorders>
              <w:bottom w:val="single" w:sz="4" w:space="0" w:color="000000"/>
            </w:tcBorders>
            <w:tcMar>
              <w:top w:w="0" w:type="dxa"/>
              <w:left w:w="0" w:type="dxa"/>
              <w:bottom w:w="0" w:type="dxa"/>
              <w:right w:w="85" w:type="dxa"/>
            </w:tcMar>
          </w:tcPr>
          <w:p w14:paraId="3487DFBC" w14:textId="77777777" w:rsidR="00C7379E" w:rsidRPr="00647422" w:rsidRDefault="008F0A12">
            <w:pPr>
              <w:spacing w:after="0" w:line="244" w:lineRule="auto"/>
              <w:ind w:left="120" w:right="0" w:firstLine="0"/>
              <w:jc w:val="left"/>
              <w:rPr>
                <w:szCs w:val="24"/>
              </w:rPr>
            </w:pPr>
            <w:r w:rsidRPr="00647422">
              <w:rPr>
                <w:szCs w:val="24"/>
              </w:rPr>
              <w:t xml:space="preserve">Tube </w:t>
            </w:r>
          </w:p>
        </w:tc>
        <w:tc>
          <w:tcPr>
            <w:tcW w:w="939" w:type="dxa"/>
            <w:tcBorders>
              <w:bottom w:val="single" w:sz="4" w:space="0" w:color="000000"/>
            </w:tcBorders>
            <w:tcMar>
              <w:top w:w="0" w:type="dxa"/>
              <w:left w:w="0" w:type="dxa"/>
              <w:bottom w:w="0" w:type="dxa"/>
              <w:right w:w="85" w:type="dxa"/>
            </w:tcMar>
          </w:tcPr>
          <w:p w14:paraId="5B9F0ED4" w14:textId="77777777" w:rsidR="00C7379E" w:rsidRPr="00647422" w:rsidRDefault="008F0A12">
            <w:pPr>
              <w:spacing w:after="0" w:line="244" w:lineRule="auto"/>
              <w:ind w:left="163" w:right="0" w:firstLine="0"/>
              <w:jc w:val="left"/>
              <w:rPr>
                <w:szCs w:val="24"/>
              </w:rPr>
            </w:pPr>
            <w:r w:rsidRPr="00647422">
              <w:rPr>
                <w:szCs w:val="24"/>
              </w:rPr>
              <w:t xml:space="preserve">Tile </w:t>
            </w:r>
          </w:p>
        </w:tc>
        <w:tc>
          <w:tcPr>
            <w:tcW w:w="913" w:type="dxa"/>
            <w:gridSpan w:val="2"/>
            <w:tcBorders>
              <w:bottom w:val="single" w:sz="4" w:space="0" w:color="000000"/>
            </w:tcBorders>
            <w:tcMar>
              <w:top w:w="0" w:type="dxa"/>
              <w:left w:w="0" w:type="dxa"/>
              <w:bottom w:w="0" w:type="dxa"/>
              <w:right w:w="85" w:type="dxa"/>
            </w:tcMar>
          </w:tcPr>
          <w:p w14:paraId="0008CB90" w14:textId="77777777" w:rsidR="00C7379E" w:rsidRPr="00647422" w:rsidRDefault="008F0A12">
            <w:pPr>
              <w:spacing w:after="0" w:line="244" w:lineRule="auto"/>
              <w:ind w:left="120" w:right="0" w:firstLine="0"/>
              <w:jc w:val="left"/>
              <w:rPr>
                <w:szCs w:val="24"/>
              </w:rPr>
            </w:pPr>
            <w:r w:rsidRPr="00647422">
              <w:rPr>
                <w:szCs w:val="24"/>
              </w:rPr>
              <w:t xml:space="preserve">Tube </w:t>
            </w:r>
          </w:p>
        </w:tc>
        <w:tc>
          <w:tcPr>
            <w:tcW w:w="865" w:type="dxa"/>
            <w:tcBorders>
              <w:bottom w:val="single" w:sz="4" w:space="0" w:color="000000"/>
            </w:tcBorders>
            <w:tcMar>
              <w:top w:w="0" w:type="dxa"/>
              <w:left w:w="0" w:type="dxa"/>
              <w:bottom w:w="0" w:type="dxa"/>
              <w:right w:w="85" w:type="dxa"/>
            </w:tcMar>
          </w:tcPr>
          <w:p w14:paraId="6C76000B" w14:textId="77777777" w:rsidR="00C7379E" w:rsidRPr="00647422" w:rsidRDefault="008F0A12">
            <w:pPr>
              <w:spacing w:after="0" w:line="244" w:lineRule="auto"/>
              <w:ind w:left="166" w:right="0" w:firstLine="0"/>
              <w:jc w:val="left"/>
              <w:rPr>
                <w:szCs w:val="24"/>
              </w:rPr>
            </w:pPr>
            <w:r w:rsidRPr="00647422">
              <w:rPr>
                <w:szCs w:val="24"/>
              </w:rPr>
              <w:t xml:space="preserve">Tile </w:t>
            </w:r>
          </w:p>
        </w:tc>
      </w:tr>
      <w:tr w:rsidR="00C7379E" w:rsidRPr="00647422" w14:paraId="7ECB0DFB" w14:textId="77777777">
        <w:trPr>
          <w:trHeight w:val="463"/>
        </w:trPr>
        <w:tc>
          <w:tcPr>
            <w:tcW w:w="2354" w:type="dxa"/>
            <w:tcBorders>
              <w:top w:val="single" w:sz="4" w:space="0" w:color="000000"/>
            </w:tcBorders>
            <w:tcMar>
              <w:top w:w="0" w:type="dxa"/>
              <w:left w:w="0" w:type="dxa"/>
              <w:bottom w:w="0" w:type="dxa"/>
              <w:right w:w="85" w:type="dxa"/>
            </w:tcMar>
          </w:tcPr>
          <w:p w14:paraId="5F77D71A" w14:textId="77777777" w:rsidR="00C7379E" w:rsidRPr="00647422" w:rsidRDefault="008F0A12">
            <w:pPr>
              <w:spacing w:after="0" w:line="244" w:lineRule="auto"/>
              <w:ind w:left="122" w:right="0" w:firstLine="0"/>
              <w:jc w:val="left"/>
              <w:rPr>
                <w:szCs w:val="24"/>
              </w:rPr>
            </w:pPr>
            <w:r w:rsidRPr="00647422">
              <w:rPr>
                <w:szCs w:val="24"/>
              </w:rPr>
              <w:t xml:space="preserve">S. Paratyphi A </w:t>
            </w:r>
          </w:p>
          <w:p w14:paraId="1383E381" w14:textId="77777777" w:rsidR="00C7379E" w:rsidRPr="00647422" w:rsidRDefault="008F0A12">
            <w:pPr>
              <w:tabs>
                <w:tab w:val="center" w:pos="1488"/>
              </w:tabs>
              <w:spacing w:after="0" w:line="244" w:lineRule="auto"/>
              <w:ind w:left="0" w:right="0" w:firstLine="0"/>
              <w:jc w:val="left"/>
              <w:rPr>
                <w:szCs w:val="24"/>
              </w:rPr>
            </w:pPr>
            <w:r w:rsidRPr="00647422">
              <w:rPr>
                <w:szCs w:val="24"/>
              </w:rPr>
              <w:t xml:space="preserve">Male </w:t>
            </w:r>
            <w:r w:rsidRPr="00647422">
              <w:rPr>
                <w:szCs w:val="24"/>
              </w:rPr>
              <w:tab/>
              <w:t xml:space="preserve">438 </w:t>
            </w:r>
          </w:p>
        </w:tc>
        <w:tc>
          <w:tcPr>
            <w:tcW w:w="1307" w:type="dxa"/>
            <w:tcBorders>
              <w:top w:val="single" w:sz="4" w:space="0" w:color="000000"/>
            </w:tcBorders>
            <w:tcMar>
              <w:top w:w="0" w:type="dxa"/>
              <w:left w:w="0" w:type="dxa"/>
              <w:bottom w:w="0" w:type="dxa"/>
              <w:right w:w="85" w:type="dxa"/>
            </w:tcMar>
          </w:tcPr>
          <w:p w14:paraId="45BB8449" w14:textId="77777777" w:rsidR="00C7379E" w:rsidRPr="00647422" w:rsidRDefault="008F0A12">
            <w:pPr>
              <w:spacing w:after="0" w:line="244" w:lineRule="auto"/>
              <w:ind w:left="475" w:right="0" w:firstLine="0"/>
              <w:jc w:val="left"/>
              <w:rPr>
                <w:szCs w:val="24"/>
              </w:rPr>
            </w:pPr>
            <w:r w:rsidRPr="00647422">
              <w:rPr>
                <w:szCs w:val="24"/>
              </w:rPr>
              <w:t xml:space="preserve"> </w:t>
            </w:r>
          </w:p>
          <w:p w14:paraId="45CEB5BE" w14:textId="77777777" w:rsidR="00C7379E" w:rsidRPr="00647422" w:rsidRDefault="008F0A12">
            <w:pPr>
              <w:spacing w:after="0" w:line="244" w:lineRule="auto"/>
              <w:ind w:left="0" w:right="0" w:firstLine="0"/>
              <w:jc w:val="left"/>
              <w:rPr>
                <w:szCs w:val="24"/>
              </w:rPr>
            </w:pPr>
            <w:r w:rsidRPr="00647422">
              <w:rPr>
                <w:szCs w:val="24"/>
              </w:rPr>
              <w:t xml:space="preserve">392(89.4%) </w:t>
            </w:r>
          </w:p>
        </w:tc>
        <w:tc>
          <w:tcPr>
            <w:tcW w:w="3768" w:type="dxa"/>
            <w:tcBorders>
              <w:top w:val="single" w:sz="4" w:space="0" w:color="000000"/>
            </w:tcBorders>
            <w:tcMar>
              <w:top w:w="0" w:type="dxa"/>
              <w:left w:w="0" w:type="dxa"/>
              <w:bottom w:w="0" w:type="dxa"/>
              <w:right w:w="85" w:type="dxa"/>
            </w:tcMar>
          </w:tcPr>
          <w:p w14:paraId="261F0FF8" w14:textId="77777777" w:rsidR="00C7379E" w:rsidRPr="00647422" w:rsidRDefault="008F0A12">
            <w:pPr>
              <w:spacing w:after="0" w:line="244" w:lineRule="auto"/>
              <w:ind w:left="475"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p w14:paraId="10B45DAF" w14:textId="77777777" w:rsidR="00C7379E" w:rsidRPr="00647422" w:rsidRDefault="008F0A12">
            <w:pPr>
              <w:tabs>
                <w:tab w:val="center" w:pos="1783"/>
                <w:tab w:val="center" w:pos="3039"/>
              </w:tabs>
              <w:spacing w:after="0" w:line="244" w:lineRule="auto"/>
              <w:ind w:left="0" w:right="0" w:firstLine="0"/>
              <w:jc w:val="left"/>
              <w:rPr>
                <w:szCs w:val="24"/>
              </w:rPr>
            </w:pPr>
            <w:r w:rsidRPr="00647422">
              <w:rPr>
                <w:szCs w:val="24"/>
              </w:rPr>
              <w:t xml:space="preserve">418(95.4%) </w:t>
            </w:r>
            <w:r w:rsidRPr="00647422">
              <w:rPr>
                <w:szCs w:val="24"/>
              </w:rPr>
              <w:tab/>
              <w:t xml:space="preserve"> </w:t>
            </w:r>
            <w:r w:rsidRPr="00647422">
              <w:rPr>
                <w:szCs w:val="24"/>
              </w:rPr>
              <w:tab/>
              <w:t xml:space="preserve"> </w:t>
            </w:r>
          </w:p>
        </w:tc>
        <w:tc>
          <w:tcPr>
            <w:tcW w:w="1061" w:type="dxa"/>
            <w:gridSpan w:val="2"/>
            <w:tcBorders>
              <w:top w:val="single" w:sz="4" w:space="0" w:color="000000"/>
            </w:tcBorders>
            <w:tcMar>
              <w:top w:w="0" w:type="dxa"/>
              <w:left w:w="0" w:type="dxa"/>
              <w:bottom w:w="0" w:type="dxa"/>
              <w:right w:w="85" w:type="dxa"/>
            </w:tcMar>
          </w:tcPr>
          <w:p w14:paraId="727ACC13" w14:textId="77777777" w:rsidR="00C7379E" w:rsidRPr="00647422" w:rsidRDefault="008F0A12">
            <w:pPr>
              <w:spacing w:after="0" w:line="244" w:lineRule="auto"/>
              <w:ind w:left="374" w:right="0" w:firstLine="0"/>
              <w:jc w:val="left"/>
              <w:rPr>
                <w:szCs w:val="24"/>
              </w:rPr>
            </w:pPr>
            <w:r w:rsidRPr="00647422">
              <w:rPr>
                <w:szCs w:val="24"/>
              </w:rPr>
              <w:t xml:space="preserve"> </w:t>
            </w:r>
          </w:p>
          <w:p w14:paraId="6BF3FC5F" w14:textId="77777777" w:rsidR="00C7379E" w:rsidRPr="00647422" w:rsidRDefault="008F0A12">
            <w:pPr>
              <w:spacing w:after="0" w:line="244" w:lineRule="auto"/>
              <w:ind w:left="48" w:right="0" w:firstLine="0"/>
              <w:jc w:val="left"/>
              <w:rPr>
                <w:szCs w:val="24"/>
              </w:rPr>
            </w:pPr>
            <w:r w:rsidRPr="00647422">
              <w:rPr>
                <w:szCs w:val="24"/>
              </w:rPr>
              <w:t xml:space="preserve">9(2.1%) </w:t>
            </w:r>
          </w:p>
        </w:tc>
        <w:tc>
          <w:tcPr>
            <w:tcW w:w="1161" w:type="dxa"/>
            <w:tcBorders>
              <w:top w:val="single" w:sz="4" w:space="0" w:color="000000"/>
            </w:tcBorders>
            <w:tcMar>
              <w:top w:w="0" w:type="dxa"/>
              <w:left w:w="0" w:type="dxa"/>
              <w:bottom w:w="0" w:type="dxa"/>
              <w:right w:w="85" w:type="dxa"/>
            </w:tcMar>
          </w:tcPr>
          <w:p w14:paraId="0A25B1F0" w14:textId="77777777" w:rsidR="00C7379E" w:rsidRPr="00647422" w:rsidRDefault="008F0A12">
            <w:pPr>
              <w:spacing w:after="0" w:line="244" w:lineRule="auto"/>
              <w:ind w:left="425" w:right="0" w:firstLine="0"/>
              <w:jc w:val="left"/>
              <w:rPr>
                <w:szCs w:val="24"/>
              </w:rPr>
            </w:pPr>
            <w:r w:rsidRPr="00647422">
              <w:rPr>
                <w:szCs w:val="24"/>
              </w:rPr>
              <w:t xml:space="preserve"> </w:t>
            </w:r>
          </w:p>
          <w:p w14:paraId="63280D8A" w14:textId="77777777" w:rsidR="00C7379E" w:rsidRPr="00647422" w:rsidRDefault="008F0A12">
            <w:pPr>
              <w:spacing w:after="0" w:line="244" w:lineRule="auto"/>
              <w:ind w:left="50" w:right="0" w:firstLine="0"/>
              <w:jc w:val="left"/>
              <w:rPr>
                <w:szCs w:val="24"/>
              </w:rPr>
            </w:pPr>
            <w:r w:rsidRPr="00647422">
              <w:rPr>
                <w:szCs w:val="24"/>
              </w:rPr>
              <w:t xml:space="preserve">20(4.7%) </w:t>
            </w:r>
          </w:p>
        </w:tc>
        <w:tc>
          <w:tcPr>
            <w:tcW w:w="988" w:type="dxa"/>
            <w:gridSpan w:val="2"/>
            <w:tcBorders>
              <w:top w:val="single" w:sz="4" w:space="0" w:color="000000"/>
            </w:tcBorders>
            <w:tcMar>
              <w:top w:w="0" w:type="dxa"/>
              <w:left w:w="0" w:type="dxa"/>
              <w:bottom w:w="0" w:type="dxa"/>
              <w:right w:w="85" w:type="dxa"/>
            </w:tcMar>
          </w:tcPr>
          <w:p w14:paraId="129C60AB" w14:textId="77777777" w:rsidR="00C7379E" w:rsidRPr="00647422" w:rsidRDefault="008F0A12">
            <w:pPr>
              <w:spacing w:after="0" w:line="244" w:lineRule="auto"/>
              <w:ind w:left="324" w:right="0" w:firstLine="0"/>
              <w:jc w:val="left"/>
              <w:rPr>
                <w:szCs w:val="24"/>
              </w:rPr>
            </w:pPr>
            <w:r w:rsidRPr="00647422">
              <w:rPr>
                <w:szCs w:val="24"/>
              </w:rPr>
              <w:t xml:space="preserve"> </w:t>
            </w:r>
          </w:p>
          <w:p w14:paraId="14354B6D"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939" w:type="dxa"/>
            <w:tcBorders>
              <w:top w:val="single" w:sz="4" w:space="0" w:color="000000"/>
            </w:tcBorders>
            <w:tcMar>
              <w:top w:w="0" w:type="dxa"/>
              <w:left w:w="0" w:type="dxa"/>
              <w:bottom w:w="0" w:type="dxa"/>
              <w:right w:w="85" w:type="dxa"/>
            </w:tcMar>
          </w:tcPr>
          <w:p w14:paraId="5B9B5D20" w14:textId="77777777" w:rsidR="00C7379E" w:rsidRPr="00647422" w:rsidRDefault="008F0A12">
            <w:pPr>
              <w:spacing w:after="0" w:line="244" w:lineRule="auto"/>
              <w:ind w:left="324" w:right="0" w:firstLine="0"/>
              <w:jc w:val="left"/>
              <w:rPr>
                <w:szCs w:val="24"/>
              </w:rPr>
            </w:pPr>
            <w:r w:rsidRPr="00647422">
              <w:rPr>
                <w:szCs w:val="24"/>
              </w:rPr>
              <w:t xml:space="preserve"> </w:t>
            </w:r>
          </w:p>
          <w:p w14:paraId="72508E3B"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913" w:type="dxa"/>
            <w:gridSpan w:val="2"/>
            <w:tcBorders>
              <w:top w:val="single" w:sz="4" w:space="0" w:color="000000"/>
            </w:tcBorders>
            <w:tcMar>
              <w:top w:w="0" w:type="dxa"/>
              <w:left w:w="0" w:type="dxa"/>
              <w:bottom w:w="0" w:type="dxa"/>
              <w:right w:w="85" w:type="dxa"/>
            </w:tcMar>
          </w:tcPr>
          <w:p w14:paraId="176D6612" w14:textId="77777777" w:rsidR="00C7379E" w:rsidRPr="00647422" w:rsidRDefault="008F0A12">
            <w:pPr>
              <w:spacing w:after="0" w:line="244" w:lineRule="auto"/>
              <w:ind w:left="326" w:right="0" w:firstLine="0"/>
              <w:jc w:val="left"/>
              <w:rPr>
                <w:szCs w:val="24"/>
              </w:rPr>
            </w:pPr>
            <w:r w:rsidRPr="00647422">
              <w:rPr>
                <w:szCs w:val="24"/>
              </w:rPr>
              <w:t xml:space="preserve"> </w:t>
            </w:r>
          </w:p>
          <w:p w14:paraId="5AF18519" w14:textId="77777777" w:rsidR="00C7379E" w:rsidRPr="00647422" w:rsidRDefault="008F0A12">
            <w:pPr>
              <w:spacing w:after="0" w:line="244" w:lineRule="auto"/>
              <w:ind w:left="326" w:right="0" w:firstLine="0"/>
              <w:jc w:val="left"/>
              <w:rPr>
                <w:szCs w:val="24"/>
              </w:rPr>
            </w:pPr>
            <w:r w:rsidRPr="00647422">
              <w:rPr>
                <w:szCs w:val="24"/>
              </w:rPr>
              <w:t xml:space="preserve"> </w:t>
            </w:r>
          </w:p>
        </w:tc>
        <w:tc>
          <w:tcPr>
            <w:tcW w:w="865" w:type="dxa"/>
            <w:tcBorders>
              <w:top w:val="single" w:sz="4" w:space="0" w:color="000000"/>
            </w:tcBorders>
            <w:tcMar>
              <w:top w:w="0" w:type="dxa"/>
              <w:left w:w="0" w:type="dxa"/>
              <w:bottom w:w="0" w:type="dxa"/>
              <w:right w:w="85" w:type="dxa"/>
            </w:tcMar>
          </w:tcPr>
          <w:p w14:paraId="7E8BF1A3" w14:textId="77777777" w:rsidR="00C7379E" w:rsidRPr="00647422" w:rsidRDefault="008F0A12">
            <w:pPr>
              <w:spacing w:after="0" w:line="244" w:lineRule="auto"/>
              <w:ind w:left="3" w:right="0" w:firstLine="0"/>
              <w:jc w:val="center"/>
              <w:rPr>
                <w:szCs w:val="24"/>
              </w:rPr>
            </w:pPr>
            <w:r w:rsidRPr="00647422">
              <w:rPr>
                <w:szCs w:val="24"/>
              </w:rPr>
              <w:t xml:space="preserve"> </w:t>
            </w:r>
          </w:p>
          <w:p w14:paraId="59C1E716" w14:textId="77777777" w:rsidR="00C7379E" w:rsidRPr="00647422" w:rsidRDefault="008F0A12">
            <w:pPr>
              <w:spacing w:after="0" w:line="244" w:lineRule="auto"/>
              <w:ind w:left="3" w:right="0" w:firstLine="0"/>
              <w:jc w:val="center"/>
              <w:rPr>
                <w:szCs w:val="24"/>
              </w:rPr>
            </w:pPr>
            <w:r w:rsidRPr="00647422">
              <w:rPr>
                <w:szCs w:val="24"/>
              </w:rPr>
              <w:t xml:space="preserve"> </w:t>
            </w:r>
          </w:p>
        </w:tc>
      </w:tr>
      <w:tr w:rsidR="00C7379E" w:rsidRPr="00647422" w14:paraId="0EC02AF8" w14:textId="77777777">
        <w:trPr>
          <w:trHeight w:val="344"/>
        </w:trPr>
        <w:tc>
          <w:tcPr>
            <w:tcW w:w="2354" w:type="dxa"/>
            <w:tcMar>
              <w:top w:w="0" w:type="dxa"/>
              <w:left w:w="0" w:type="dxa"/>
              <w:bottom w:w="0" w:type="dxa"/>
              <w:right w:w="85" w:type="dxa"/>
            </w:tcMar>
          </w:tcPr>
          <w:p w14:paraId="4EE451F7" w14:textId="77777777" w:rsidR="00C7379E" w:rsidRPr="00647422" w:rsidRDefault="008F0A12">
            <w:pPr>
              <w:tabs>
                <w:tab w:val="center" w:pos="1488"/>
              </w:tabs>
              <w:spacing w:after="0" w:line="244" w:lineRule="auto"/>
              <w:ind w:left="0" w:right="0" w:firstLine="0"/>
              <w:jc w:val="left"/>
              <w:rPr>
                <w:szCs w:val="24"/>
              </w:rPr>
            </w:pPr>
            <w:r w:rsidRPr="00647422">
              <w:rPr>
                <w:szCs w:val="24"/>
              </w:rPr>
              <w:t xml:space="preserve">Female </w:t>
            </w:r>
            <w:r w:rsidRPr="00647422">
              <w:rPr>
                <w:szCs w:val="24"/>
              </w:rPr>
              <w:tab/>
              <w:t xml:space="preserve">562 </w:t>
            </w:r>
          </w:p>
        </w:tc>
        <w:tc>
          <w:tcPr>
            <w:tcW w:w="1307" w:type="dxa"/>
            <w:tcMar>
              <w:top w:w="0" w:type="dxa"/>
              <w:left w:w="0" w:type="dxa"/>
              <w:bottom w:w="0" w:type="dxa"/>
              <w:right w:w="85" w:type="dxa"/>
            </w:tcMar>
          </w:tcPr>
          <w:p w14:paraId="28294D45" w14:textId="77777777" w:rsidR="00C7379E" w:rsidRPr="00647422" w:rsidRDefault="008F0A12">
            <w:pPr>
              <w:spacing w:after="0" w:line="244" w:lineRule="auto"/>
              <w:ind w:left="0" w:right="0" w:firstLine="0"/>
              <w:jc w:val="left"/>
              <w:rPr>
                <w:szCs w:val="24"/>
              </w:rPr>
            </w:pPr>
            <w:r w:rsidRPr="00647422">
              <w:rPr>
                <w:szCs w:val="24"/>
              </w:rPr>
              <w:t xml:space="preserve">450(80.1%) </w:t>
            </w:r>
          </w:p>
        </w:tc>
        <w:tc>
          <w:tcPr>
            <w:tcW w:w="3768" w:type="dxa"/>
            <w:tcMar>
              <w:top w:w="0" w:type="dxa"/>
              <w:left w:w="0" w:type="dxa"/>
              <w:bottom w:w="0" w:type="dxa"/>
              <w:right w:w="85" w:type="dxa"/>
            </w:tcMar>
          </w:tcPr>
          <w:p w14:paraId="5386100E" w14:textId="77777777" w:rsidR="00C7379E" w:rsidRPr="00647422" w:rsidRDefault="008F0A12">
            <w:pPr>
              <w:tabs>
                <w:tab w:val="center" w:pos="1783"/>
                <w:tab w:val="center" w:pos="3039"/>
              </w:tabs>
              <w:spacing w:after="0" w:line="244" w:lineRule="auto"/>
              <w:ind w:left="0" w:right="0" w:firstLine="0"/>
              <w:jc w:val="left"/>
              <w:rPr>
                <w:szCs w:val="24"/>
              </w:rPr>
            </w:pPr>
            <w:r w:rsidRPr="00647422">
              <w:rPr>
                <w:szCs w:val="24"/>
              </w:rPr>
              <w:t xml:space="preserve">429(76.3%) </w:t>
            </w:r>
            <w:r w:rsidRPr="00647422">
              <w:rPr>
                <w:szCs w:val="24"/>
              </w:rPr>
              <w:tab/>
              <w:t xml:space="preserve"> </w:t>
            </w:r>
            <w:r w:rsidRPr="00647422">
              <w:rPr>
                <w:szCs w:val="24"/>
              </w:rPr>
              <w:tab/>
              <w:t xml:space="preserve"> </w:t>
            </w:r>
          </w:p>
        </w:tc>
        <w:tc>
          <w:tcPr>
            <w:tcW w:w="1061" w:type="dxa"/>
            <w:gridSpan w:val="2"/>
            <w:tcMar>
              <w:top w:w="0" w:type="dxa"/>
              <w:left w:w="0" w:type="dxa"/>
              <w:bottom w:w="0" w:type="dxa"/>
              <w:right w:w="85" w:type="dxa"/>
            </w:tcMar>
          </w:tcPr>
          <w:p w14:paraId="5922C792" w14:textId="77777777" w:rsidR="00C7379E" w:rsidRPr="00647422" w:rsidRDefault="008F0A12">
            <w:pPr>
              <w:spacing w:after="0" w:line="244" w:lineRule="auto"/>
              <w:ind w:left="0" w:right="0" w:firstLine="0"/>
              <w:jc w:val="left"/>
              <w:rPr>
                <w:szCs w:val="24"/>
              </w:rPr>
            </w:pPr>
            <w:r w:rsidRPr="00647422">
              <w:rPr>
                <w:szCs w:val="24"/>
              </w:rPr>
              <w:t xml:space="preserve">53(9.4%) </w:t>
            </w:r>
          </w:p>
        </w:tc>
        <w:tc>
          <w:tcPr>
            <w:tcW w:w="1161" w:type="dxa"/>
            <w:tcMar>
              <w:top w:w="0" w:type="dxa"/>
              <w:left w:w="0" w:type="dxa"/>
              <w:bottom w:w="0" w:type="dxa"/>
              <w:right w:w="85" w:type="dxa"/>
            </w:tcMar>
          </w:tcPr>
          <w:p w14:paraId="264F07C1" w14:textId="77777777" w:rsidR="00C7379E" w:rsidRPr="00647422" w:rsidRDefault="008F0A12">
            <w:pPr>
              <w:spacing w:after="0" w:line="244" w:lineRule="auto"/>
              <w:ind w:left="0" w:right="0" w:firstLine="0"/>
              <w:jc w:val="left"/>
              <w:rPr>
                <w:szCs w:val="24"/>
              </w:rPr>
            </w:pPr>
            <w:r w:rsidRPr="00647422">
              <w:rPr>
                <w:szCs w:val="24"/>
              </w:rPr>
              <w:t xml:space="preserve">67(11.9%) </w:t>
            </w:r>
          </w:p>
        </w:tc>
        <w:tc>
          <w:tcPr>
            <w:tcW w:w="988" w:type="dxa"/>
            <w:gridSpan w:val="2"/>
            <w:tcMar>
              <w:top w:w="0" w:type="dxa"/>
              <w:left w:w="0" w:type="dxa"/>
              <w:bottom w:w="0" w:type="dxa"/>
              <w:right w:w="85" w:type="dxa"/>
            </w:tcMar>
          </w:tcPr>
          <w:p w14:paraId="40E9372D"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939" w:type="dxa"/>
            <w:tcMar>
              <w:top w:w="0" w:type="dxa"/>
              <w:left w:w="0" w:type="dxa"/>
              <w:bottom w:w="0" w:type="dxa"/>
              <w:right w:w="85" w:type="dxa"/>
            </w:tcMar>
          </w:tcPr>
          <w:p w14:paraId="4DF69ECD"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913" w:type="dxa"/>
            <w:gridSpan w:val="2"/>
            <w:tcMar>
              <w:top w:w="0" w:type="dxa"/>
              <w:left w:w="0" w:type="dxa"/>
              <w:bottom w:w="0" w:type="dxa"/>
              <w:right w:w="85" w:type="dxa"/>
            </w:tcMar>
          </w:tcPr>
          <w:p w14:paraId="0936F611" w14:textId="77777777" w:rsidR="00C7379E" w:rsidRPr="00647422" w:rsidRDefault="008F0A12">
            <w:pPr>
              <w:spacing w:after="0" w:line="244" w:lineRule="auto"/>
              <w:ind w:left="326" w:right="0" w:firstLine="0"/>
              <w:jc w:val="left"/>
              <w:rPr>
                <w:szCs w:val="24"/>
              </w:rPr>
            </w:pPr>
            <w:r w:rsidRPr="00647422">
              <w:rPr>
                <w:szCs w:val="24"/>
              </w:rPr>
              <w:t xml:space="preserve"> </w:t>
            </w:r>
          </w:p>
        </w:tc>
        <w:tc>
          <w:tcPr>
            <w:tcW w:w="865" w:type="dxa"/>
            <w:tcMar>
              <w:top w:w="0" w:type="dxa"/>
              <w:left w:w="0" w:type="dxa"/>
              <w:bottom w:w="0" w:type="dxa"/>
              <w:right w:w="85" w:type="dxa"/>
            </w:tcMar>
          </w:tcPr>
          <w:p w14:paraId="1C8AAA9E" w14:textId="77777777" w:rsidR="00C7379E" w:rsidRPr="00647422" w:rsidRDefault="008F0A12">
            <w:pPr>
              <w:spacing w:after="0" w:line="244" w:lineRule="auto"/>
              <w:ind w:left="3" w:right="0" w:firstLine="0"/>
              <w:jc w:val="center"/>
              <w:rPr>
                <w:szCs w:val="24"/>
              </w:rPr>
            </w:pPr>
            <w:r w:rsidRPr="00647422">
              <w:rPr>
                <w:szCs w:val="24"/>
              </w:rPr>
              <w:t xml:space="preserve"> </w:t>
            </w:r>
          </w:p>
        </w:tc>
      </w:tr>
      <w:tr w:rsidR="00C7379E" w:rsidRPr="00647422" w14:paraId="3815E855" w14:textId="77777777">
        <w:trPr>
          <w:trHeight w:val="576"/>
        </w:trPr>
        <w:tc>
          <w:tcPr>
            <w:tcW w:w="2354" w:type="dxa"/>
            <w:tcMar>
              <w:top w:w="0" w:type="dxa"/>
              <w:left w:w="0" w:type="dxa"/>
              <w:bottom w:w="0" w:type="dxa"/>
              <w:right w:w="85" w:type="dxa"/>
            </w:tcMar>
          </w:tcPr>
          <w:p w14:paraId="7D3D2F14" w14:textId="77777777" w:rsidR="00C7379E" w:rsidRPr="00647422" w:rsidRDefault="008F0A12">
            <w:pPr>
              <w:spacing w:after="0" w:line="244" w:lineRule="auto"/>
              <w:ind w:left="182" w:right="0" w:firstLine="0"/>
              <w:jc w:val="left"/>
              <w:rPr>
                <w:szCs w:val="24"/>
              </w:rPr>
            </w:pPr>
            <w:r w:rsidRPr="00647422">
              <w:rPr>
                <w:szCs w:val="24"/>
              </w:rPr>
              <w:t xml:space="preserve"> </w:t>
            </w:r>
            <w:r w:rsidRPr="00647422">
              <w:rPr>
                <w:szCs w:val="24"/>
              </w:rPr>
              <w:tab/>
              <w:t xml:space="preserve"> </w:t>
            </w:r>
          </w:p>
          <w:p w14:paraId="2F43FAF1" w14:textId="77777777" w:rsidR="00C7379E" w:rsidRPr="00647422" w:rsidRDefault="008F0A12">
            <w:pPr>
              <w:spacing w:after="0" w:line="244" w:lineRule="auto"/>
              <w:ind w:left="122" w:right="0" w:firstLine="0"/>
              <w:jc w:val="left"/>
              <w:rPr>
                <w:szCs w:val="24"/>
              </w:rPr>
            </w:pPr>
            <w:r w:rsidRPr="00647422">
              <w:rPr>
                <w:szCs w:val="24"/>
              </w:rPr>
              <w:t>S. Paratyphi</w:t>
            </w:r>
            <w:r w:rsidRPr="00647422">
              <w:rPr>
                <w:b/>
                <w:szCs w:val="24"/>
              </w:rPr>
              <w:t xml:space="preserve"> </w:t>
            </w:r>
            <w:r w:rsidRPr="00647422">
              <w:rPr>
                <w:szCs w:val="24"/>
              </w:rPr>
              <w:t xml:space="preserve">B </w:t>
            </w:r>
          </w:p>
          <w:p w14:paraId="5DFEBFF3" w14:textId="77777777" w:rsidR="00C7379E" w:rsidRPr="00647422" w:rsidRDefault="008F0A12">
            <w:pPr>
              <w:tabs>
                <w:tab w:val="center" w:pos="1488"/>
              </w:tabs>
              <w:spacing w:after="0" w:line="244" w:lineRule="auto"/>
              <w:ind w:left="0" w:right="0" w:firstLine="0"/>
              <w:jc w:val="left"/>
              <w:rPr>
                <w:szCs w:val="24"/>
              </w:rPr>
            </w:pPr>
            <w:r w:rsidRPr="00647422">
              <w:rPr>
                <w:szCs w:val="24"/>
              </w:rPr>
              <w:t xml:space="preserve">Male </w:t>
            </w:r>
            <w:r w:rsidRPr="00647422">
              <w:rPr>
                <w:szCs w:val="24"/>
              </w:rPr>
              <w:tab/>
              <w:t xml:space="preserve">438 </w:t>
            </w:r>
          </w:p>
        </w:tc>
        <w:tc>
          <w:tcPr>
            <w:tcW w:w="1307" w:type="dxa"/>
            <w:tcMar>
              <w:top w:w="0" w:type="dxa"/>
              <w:left w:w="0" w:type="dxa"/>
              <w:bottom w:w="0" w:type="dxa"/>
              <w:right w:w="85" w:type="dxa"/>
            </w:tcMar>
          </w:tcPr>
          <w:p w14:paraId="1116A34C" w14:textId="77777777" w:rsidR="00C7379E" w:rsidRPr="00647422" w:rsidRDefault="008F0A12">
            <w:pPr>
              <w:spacing w:after="0" w:line="244" w:lineRule="auto"/>
              <w:ind w:left="475" w:right="0" w:firstLine="0"/>
              <w:jc w:val="left"/>
              <w:rPr>
                <w:szCs w:val="24"/>
              </w:rPr>
            </w:pPr>
            <w:r w:rsidRPr="00647422">
              <w:rPr>
                <w:szCs w:val="24"/>
              </w:rPr>
              <w:t xml:space="preserve"> </w:t>
            </w:r>
          </w:p>
          <w:p w14:paraId="2C83622B" w14:textId="77777777" w:rsidR="00C7379E" w:rsidRPr="00647422" w:rsidRDefault="008F0A12">
            <w:pPr>
              <w:spacing w:after="0" w:line="244" w:lineRule="auto"/>
              <w:ind w:left="475" w:right="0" w:firstLine="0"/>
              <w:jc w:val="left"/>
              <w:rPr>
                <w:szCs w:val="24"/>
              </w:rPr>
            </w:pPr>
            <w:r w:rsidRPr="00647422">
              <w:rPr>
                <w:szCs w:val="24"/>
              </w:rPr>
              <w:t xml:space="preserve"> </w:t>
            </w:r>
          </w:p>
          <w:p w14:paraId="4759D101" w14:textId="77777777" w:rsidR="00C7379E" w:rsidRPr="00647422" w:rsidRDefault="008F0A12">
            <w:pPr>
              <w:spacing w:after="0" w:line="244" w:lineRule="auto"/>
              <w:ind w:left="0" w:right="0" w:firstLine="0"/>
              <w:jc w:val="left"/>
              <w:rPr>
                <w:szCs w:val="24"/>
              </w:rPr>
            </w:pPr>
            <w:r w:rsidRPr="00647422">
              <w:rPr>
                <w:szCs w:val="24"/>
              </w:rPr>
              <w:t xml:space="preserve">434(99.0%) </w:t>
            </w:r>
          </w:p>
        </w:tc>
        <w:tc>
          <w:tcPr>
            <w:tcW w:w="3768" w:type="dxa"/>
            <w:tcMar>
              <w:top w:w="0" w:type="dxa"/>
              <w:left w:w="0" w:type="dxa"/>
              <w:bottom w:w="0" w:type="dxa"/>
              <w:right w:w="85" w:type="dxa"/>
            </w:tcMar>
          </w:tcPr>
          <w:p w14:paraId="5BB3F4D8" w14:textId="77777777" w:rsidR="00C7379E" w:rsidRPr="00647422" w:rsidRDefault="008F0A12">
            <w:pPr>
              <w:spacing w:after="0" w:line="244" w:lineRule="auto"/>
              <w:ind w:left="475"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p w14:paraId="21C4E860" w14:textId="77777777" w:rsidR="00C7379E" w:rsidRPr="00647422" w:rsidRDefault="008F0A12">
            <w:pPr>
              <w:spacing w:after="0" w:line="244" w:lineRule="auto"/>
              <w:ind w:left="0" w:right="0" w:firstLine="475"/>
              <w:jc w:val="left"/>
              <w:rPr>
                <w:szCs w:val="24"/>
              </w:rPr>
            </w:pPr>
            <w:r w:rsidRPr="00647422">
              <w:rPr>
                <w:szCs w:val="24"/>
              </w:rPr>
              <w:t xml:space="preserve"> </w:t>
            </w:r>
            <w:r w:rsidRPr="00647422">
              <w:rPr>
                <w:szCs w:val="24"/>
              </w:rPr>
              <w:tab/>
              <w:t xml:space="preserve"> </w:t>
            </w:r>
            <w:r w:rsidRPr="00647422">
              <w:rPr>
                <w:szCs w:val="24"/>
              </w:rPr>
              <w:tab/>
              <w:t xml:space="preserve"> 434(99.0%) </w:t>
            </w:r>
            <w:r w:rsidRPr="00647422">
              <w:rPr>
                <w:szCs w:val="24"/>
              </w:rPr>
              <w:tab/>
              <w:t xml:space="preserve"> </w:t>
            </w:r>
            <w:r w:rsidRPr="00647422">
              <w:rPr>
                <w:szCs w:val="24"/>
              </w:rPr>
              <w:tab/>
              <w:t xml:space="preserve"> </w:t>
            </w:r>
          </w:p>
        </w:tc>
        <w:tc>
          <w:tcPr>
            <w:tcW w:w="1061" w:type="dxa"/>
            <w:gridSpan w:val="2"/>
            <w:tcMar>
              <w:top w:w="0" w:type="dxa"/>
              <w:left w:w="0" w:type="dxa"/>
              <w:bottom w:w="0" w:type="dxa"/>
              <w:right w:w="85" w:type="dxa"/>
            </w:tcMar>
          </w:tcPr>
          <w:p w14:paraId="1A135F8D" w14:textId="77777777" w:rsidR="00C7379E" w:rsidRPr="00647422" w:rsidRDefault="008F0A12">
            <w:pPr>
              <w:spacing w:after="0" w:line="244" w:lineRule="auto"/>
              <w:ind w:left="374" w:right="0" w:firstLine="0"/>
              <w:jc w:val="left"/>
              <w:rPr>
                <w:szCs w:val="24"/>
              </w:rPr>
            </w:pPr>
            <w:r w:rsidRPr="00647422">
              <w:rPr>
                <w:szCs w:val="24"/>
              </w:rPr>
              <w:t xml:space="preserve"> </w:t>
            </w:r>
          </w:p>
          <w:p w14:paraId="7445724C" w14:textId="77777777" w:rsidR="00C7379E" w:rsidRPr="00647422" w:rsidRDefault="008F0A12">
            <w:pPr>
              <w:spacing w:after="0" w:line="244" w:lineRule="auto"/>
              <w:ind w:left="374" w:right="0" w:firstLine="0"/>
              <w:jc w:val="left"/>
              <w:rPr>
                <w:szCs w:val="24"/>
              </w:rPr>
            </w:pPr>
            <w:r w:rsidRPr="00647422">
              <w:rPr>
                <w:szCs w:val="24"/>
              </w:rPr>
              <w:t xml:space="preserve"> </w:t>
            </w:r>
          </w:p>
          <w:p w14:paraId="273EB1CA" w14:textId="77777777" w:rsidR="00C7379E" w:rsidRPr="00647422" w:rsidRDefault="008F0A12">
            <w:pPr>
              <w:spacing w:after="0" w:line="244" w:lineRule="auto"/>
              <w:ind w:left="48" w:right="0" w:firstLine="0"/>
              <w:jc w:val="left"/>
              <w:rPr>
                <w:szCs w:val="24"/>
              </w:rPr>
            </w:pPr>
            <w:r w:rsidRPr="00647422">
              <w:rPr>
                <w:szCs w:val="24"/>
              </w:rPr>
              <w:t xml:space="preserve">4(0.9%) </w:t>
            </w:r>
          </w:p>
        </w:tc>
        <w:tc>
          <w:tcPr>
            <w:tcW w:w="1161" w:type="dxa"/>
            <w:tcMar>
              <w:top w:w="0" w:type="dxa"/>
              <w:left w:w="0" w:type="dxa"/>
              <w:bottom w:w="0" w:type="dxa"/>
              <w:right w:w="85" w:type="dxa"/>
            </w:tcMar>
          </w:tcPr>
          <w:p w14:paraId="2B3766AE" w14:textId="77777777" w:rsidR="00C7379E" w:rsidRPr="00647422" w:rsidRDefault="008F0A12">
            <w:pPr>
              <w:spacing w:after="0" w:line="244" w:lineRule="auto"/>
              <w:ind w:left="425" w:right="0" w:firstLine="0"/>
              <w:jc w:val="left"/>
              <w:rPr>
                <w:szCs w:val="24"/>
              </w:rPr>
            </w:pPr>
            <w:r w:rsidRPr="00647422">
              <w:rPr>
                <w:szCs w:val="24"/>
              </w:rPr>
              <w:t xml:space="preserve"> </w:t>
            </w:r>
          </w:p>
          <w:p w14:paraId="076AE1F4" w14:textId="77777777" w:rsidR="00C7379E" w:rsidRPr="00647422" w:rsidRDefault="008F0A12">
            <w:pPr>
              <w:spacing w:after="0" w:line="244" w:lineRule="auto"/>
              <w:ind w:left="425" w:right="0" w:firstLine="0"/>
              <w:jc w:val="left"/>
              <w:rPr>
                <w:szCs w:val="24"/>
              </w:rPr>
            </w:pPr>
            <w:r w:rsidRPr="00647422">
              <w:rPr>
                <w:szCs w:val="24"/>
              </w:rPr>
              <w:t xml:space="preserve"> </w:t>
            </w:r>
          </w:p>
          <w:p w14:paraId="2A6AFEB8" w14:textId="77777777" w:rsidR="00C7379E" w:rsidRPr="00647422" w:rsidRDefault="008F0A12">
            <w:pPr>
              <w:spacing w:after="0" w:line="244" w:lineRule="auto"/>
              <w:ind w:left="101" w:right="0" w:firstLine="0"/>
              <w:jc w:val="left"/>
              <w:rPr>
                <w:szCs w:val="24"/>
              </w:rPr>
            </w:pPr>
            <w:r w:rsidRPr="00647422">
              <w:rPr>
                <w:szCs w:val="24"/>
              </w:rPr>
              <w:t xml:space="preserve">4(0.9%) </w:t>
            </w:r>
          </w:p>
        </w:tc>
        <w:tc>
          <w:tcPr>
            <w:tcW w:w="988" w:type="dxa"/>
            <w:gridSpan w:val="2"/>
            <w:tcMar>
              <w:top w:w="0" w:type="dxa"/>
              <w:left w:w="0" w:type="dxa"/>
              <w:bottom w:w="0" w:type="dxa"/>
              <w:right w:w="85" w:type="dxa"/>
            </w:tcMar>
          </w:tcPr>
          <w:p w14:paraId="65BAB1B5" w14:textId="77777777" w:rsidR="00C7379E" w:rsidRPr="00647422" w:rsidRDefault="008F0A12">
            <w:pPr>
              <w:spacing w:after="0" w:line="244" w:lineRule="auto"/>
              <w:ind w:left="324" w:right="0" w:firstLine="0"/>
              <w:jc w:val="left"/>
              <w:rPr>
                <w:szCs w:val="24"/>
              </w:rPr>
            </w:pPr>
            <w:r w:rsidRPr="00647422">
              <w:rPr>
                <w:szCs w:val="24"/>
              </w:rPr>
              <w:t xml:space="preserve"> </w:t>
            </w:r>
          </w:p>
          <w:p w14:paraId="464056ED" w14:textId="77777777" w:rsidR="00C7379E" w:rsidRPr="00647422" w:rsidRDefault="008F0A12">
            <w:pPr>
              <w:spacing w:after="0" w:line="244" w:lineRule="auto"/>
              <w:ind w:left="324" w:right="0" w:firstLine="0"/>
              <w:jc w:val="left"/>
              <w:rPr>
                <w:szCs w:val="24"/>
              </w:rPr>
            </w:pPr>
            <w:r w:rsidRPr="00647422">
              <w:rPr>
                <w:szCs w:val="24"/>
              </w:rPr>
              <w:t xml:space="preserve"> </w:t>
            </w:r>
          </w:p>
          <w:p w14:paraId="2D53AAB3"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939" w:type="dxa"/>
            <w:tcMar>
              <w:top w:w="0" w:type="dxa"/>
              <w:left w:w="0" w:type="dxa"/>
              <w:bottom w:w="0" w:type="dxa"/>
              <w:right w:w="85" w:type="dxa"/>
            </w:tcMar>
          </w:tcPr>
          <w:p w14:paraId="7DC85E61" w14:textId="77777777" w:rsidR="00C7379E" w:rsidRPr="00647422" w:rsidRDefault="008F0A12">
            <w:pPr>
              <w:spacing w:after="0" w:line="244" w:lineRule="auto"/>
              <w:ind w:left="324" w:right="0" w:firstLine="0"/>
              <w:jc w:val="left"/>
              <w:rPr>
                <w:szCs w:val="24"/>
              </w:rPr>
            </w:pPr>
            <w:r w:rsidRPr="00647422">
              <w:rPr>
                <w:szCs w:val="24"/>
              </w:rPr>
              <w:t xml:space="preserve"> </w:t>
            </w:r>
          </w:p>
          <w:p w14:paraId="0AD9A8C7" w14:textId="77777777" w:rsidR="00C7379E" w:rsidRPr="00647422" w:rsidRDefault="008F0A12">
            <w:pPr>
              <w:spacing w:after="0" w:line="244" w:lineRule="auto"/>
              <w:ind w:left="324" w:right="0" w:firstLine="0"/>
              <w:jc w:val="left"/>
              <w:rPr>
                <w:szCs w:val="24"/>
              </w:rPr>
            </w:pPr>
            <w:r w:rsidRPr="00647422">
              <w:rPr>
                <w:szCs w:val="24"/>
              </w:rPr>
              <w:t xml:space="preserve"> </w:t>
            </w:r>
          </w:p>
          <w:p w14:paraId="5B2C7F62"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913" w:type="dxa"/>
            <w:gridSpan w:val="2"/>
            <w:tcMar>
              <w:top w:w="0" w:type="dxa"/>
              <w:left w:w="0" w:type="dxa"/>
              <w:bottom w:w="0" w:type="dxa"/>
              <w:right w:w="85" w:type="dxa"/>
            </w:tcMar>
          </w:tcPr>
          <w:p w14:paraId="551FA911" w14:textId="77777777" w:rsidR="00C7379E" w:rsidRPr="00647422" w:rsidRDefault="008F0A12">
            <w:pPr>
              <w:spacing w:after="0" w:line="244" w:lineRule="auto"/>
              <w:ind w:left="326" w:right="0" w:firstLine="0"/>
              <w:jc w:val="left"/>
              <w:rPr>
                <w:szCs w:val="24"/>
              </w:rPr>
            </w:pPr>
            <w:r w:rsidRPr="00647422">
              <w:rPr>
                <w:szCs w:val="24"/>
              </w:rPr>
              <w:t xml:space="preserve"> </w:t>
            </w:r>
          </w:p>
          <w:p w14:paraId="3AA5E28B" w14:textId="77777777" w:rsidR="00C7379E" w:rsidRPr="00647422" w:rsidRDefault="008F0A12">
            <w:pPr>
              <w:spacing w:after="0" w:line="244" w:lineRule="auto"/>
              <w:ind w:left="326" w:right="0" w:firstLine="0"/>
              <w:jc w:val="left"/>
              <w:rPr>
                <w:szCs w:val="24"/>
              </w:rPr>
            </w:pPr>
            <w:r w:rsidRPr="00647422">
              <w:rPr>
                <w:szCs w:val="24"/>
              </w:rPr>
              <w:t xml:space="preserve"> </w:t>
            </w:r>
          </w:p>
          <w:p w14:paraId="08F0C185" w14:textId="77777777" w:rsidR="00C7379E" w:rsidRPr="00647422" w:rsidRDefault="008F0A12">
            <w:pPr>
              <w:spacing w:after="0" w:line="244" w:lineRule="auto"/>
              <w:ind w:left="326" w:right="0" w:firstLine="0"/>
              <w:jc w:val="left"/>
              <w:rPr>
                <w:szCs w:val="24"/>
              </w:rPr>
            </w:pPr>
            <w:r w:rsidRPr="00647422">
              <w:rPr>
                <w:szCs w:val="24"/>
              </w:rPr>
              <w:t xml:space="preserve"> </w:t>
            </w:r>
          </w:p>
        </w:tc>
        <w:tc>
          <w:tcPr>
            <w:tcW w:w="865" w:type="dxa"/>
            <w:tcMar>
              <w:top w:w="0" w:type="dxa"/>
              <w:left w:w="0" w:type="dxa"/>
              <w:bottom w:w="0" w:type="dxa"/>
              <w:right w:w="85" w:type="dxa"/>
            </w:tcMar>
          </w:tcPr>
          <w:p w14:paraId="173CC8AF" w14:textId="77777777" w:rsidR="00C7379E" w:rsidRPr="00647422" w:rsidRDefault="008F0A12">
            <w:pPr>
              <w:spacing w:after="0" w:line="244" w:lineRule="auto"/>
              <w:ind w:left="3" w:right="0" w:firstLine="0"/>
              <w:jc w:val="center"/>
              <w:rPr>
                <w:szCs w:val="24"/>
              </w:rPr>
            </w:pPr>
            <w:r w:rsidRPr="00647422">
              <w:rPr>
                <w:szCs w:val="24"/>
              </w:rPr>
              <w:t xml:space="preserve"> </w:t>
            </w:r>
          </w:p>
          <w:p w14:paraId="11EBB25A" w14:textId="77777777" w:rsidR="00C7379E" w:rsidRPr="00647422" w:rsidRDefault="008F0A12">
            <w:pPr>
              <w:spacing w:after="0" w:line="244" w:lineRule="auto"/>
              <w:ind w:left="3" w:right="0" w:firstLine="0"/>
              <w:jc w:val="center"/>
              <w:rPr>
                <w:szCs w:val="24"/>
              </w:rPr>
            </w:pPr>
            <w:r w:rsidRPr="00647422">
              <w:rPr>
                <w:szCs w:val="24"/>
              </w:rPr>
              <w:t xml:space="preserve"> </w:t>
            </w:r>
          </w:p>
          <w:p w14:paraId="1A25D2D5" w14:textId="77777777" w:rsidR="00C7379E" w:rsidRPr="00647422" w:rsidRDefault="008F0A12">
            <w:pPr>
              <w:spacing w:after="0" w:line="244" w:lineRule="auto"/>
              <w:ind w:left="3" w:right="0" w:firstLine="0"/>
              <w:jc w:val="center"/>
              <w:rPr>
                <w:szCs w:val="24"/>
              </w:rPr>
            </w:pPr>
            <w:r w:rsidRPr="00647422">
              <w:rPr>
                <w:szCs w:val="24"/>
              </w:rPr>
              <w:t xml:space="preserve"> </w:t>
            </w:r>
          </w:p>
        </w:tc>
      </w:tr>
      <w:tr w:rsidR="00C7379E" w:rsidRPr="00647422" w14:paraId="3DF4F30D" w14:textId="77777777">
        <w:trPr>
          <w:trHeight w:val="347"/>
        </w:trPr>
        <w:tc>
          <w:tcPr>
            <w:tcW w:w="2354" w:type="dxa"/>
            <w:tcMar>
              <w:top w:w="0" w:type="dxa"/>
              <w:left w:w="0" w:type="dxa"/>
              <w:bottom w:w="0" w:type="dxa"/>
              <w:right w:w="85" w:type="dxa"/>
            </w:tcMar>
            <w:vAlign w:val="bottom"/>
          </w:tcPr>
          <w:p w14:paraId="3B7ECC23" w14:textId="77777777" w:rsidR="00C7379E" w:rsidRPr="00647422" w:rsidRDefault="008F0A12">
            <w:pPr>
              <w:tabs>
                <w:tab w:val="center" w:pos="1488"/>
              </w:tabs>
              <w:spacing w:after="0" w:line="244" w:lineRule="auto"/>
              <w:ind w:left="0" w:right="0" w:firstLine="0"/>
              <w:jc w:val="left"/>
              <w:rPr>
                <w:szCs w:val="24"/>
              </w:rPr>
            </w:pPr>
            <w:r w:rsidRPr="00647422">
              <w:rPr>
                <w:szCs w:val="24"/>
              </w:rPr>
              <w:t xml:space="preserve">Female </w:t>
            </w:r>
            <w:r w:rsidRPr="00647422">
              <w:rPr>
                <w:szCs w:val="24"/>
              </w:rPr>
              <w:tab/>
              <w:t xml:space="preserve">562 </w:t>
            </w:r>
          </w:p>
          <w:p w14:paraId="0A6A2A98" w14:textId="77777777" w:rsidR="00C7379E" w:rsidRPr="00647422" w:rsidRDefault="008F0A12">
            <w:pPr>
              <w:spacing w:after="0" w:line="244" w:lineRule="auto"/>
              <w:ind w:left="182" w:right="0" w:firstLine="0"/>
              <w:jc w:val="left"/>
              <w:rPr>
                <w:szCs w:val="24"/>
              </w:rPr>
            </w:pPr>
            <w:r w:rsidRPr="00647422">
              <w:rPr>
                <w:szCs w:val="24"/>
              </w:rPr>
              <w:t xml:space="preserve"> </w:t>
            </w:r>
            <w:r w:rsidRPr="00647422">
              <w:rPr>
                <w:szCs w:val="24"/>
              </w:rPr>
              <w:tab/>
              <w:t xml:space="preserve"> </w:t>
            </w:r>
          </w:p>
        </w:tc>
        <w:tc>
          <w:tcPr>
            <w:tcW w:w="1307" w:type="dxa"/>
            <w:tcMar>
              <w:top w:w="0" w:type="dxa"/>
              <w:left w:w="0" w:type="dxa"/>
              <w:bottom w:w="0" w:type="dxa"/>
              <w:right w:w="85" w:type="dxa"/>
            </w:tcMar>
            <w:vAlign w:val="bottom"/>
          </w:tcPr>
          <w:p w14:paraId="25F0AE76" w14:textId="77777777" w:rsidR="00C7379E" w:rsidRPr="00647422" w:rsidRDefault="008F0A12">
            <w:pPr>
              <w:spacing w:after="0" w:line="244" w:lineRule="auto"/>
              <w:ind w:left="0" w:right="0" w:firstLine="0"/>
              <w:jc w:val="left"/>
              <w:rPr>
                <w:szCs w:val="24"/>
              </w:rPr>
            </w:pPr>
            <w:r w:rsidRPr="00647422">
              <w:rPr>
                <w:szCs w:val="24"/>
              </w:rPr>
              <w:t xml:space="preserve">557(99.1%) </w:t>
            </w:r>
          </w:p>
          <w:p w14:paraId="1D61A2E9" w14:textId="77777777" w:rsidR="00C7379E" w:rsidRPr="00647422" w:rsidRDefault="008F0A12">
            <w:pPr>
              <w:spacing w:after="0" w:line="244" w:lineRule="auto"/>
              <w:ind w:left="475" w:right="0" w:firstLine="0"/>
              <w:jc w:val="left"/>
              <w:rPr>
                <w:szCs w:val="24"/>
              </w:rPr>
            </w:pPr>
            <w:r w:rsidRPr="00647422">
              <w:rPr>
                <w:szCs w:val="24"/>
              </w:rPr>
              <w:t xml:space="preserve"> </w:t>
            </w:r>
          </w:p>
        </w:tc>
        <w:tc>
          <w:tcPr>
            <w:tcW w:w="3768" w:type="dxa"/>
            <w:tcMar>
              <w:top w:w="0" w:type="dxa"/>
              <w:left w:w="0" w:type="dxa"/>
              <w:bottom w:w="0" w:type="dxa"/>
              <w:right w:w="85" w:type="dxa"/>
            </w:tcMar>
            <w:vAlign w:val="bottom"/>
          </w:tcPr>
          <w:p w14:paraId="45B38768" w14:textId="77777777" w:rsidR="00C7379E" w:rsidRPr="00647422" w:rsidRDefault="008F0A12">
            <w:pPr>
              <w:tabs>
                <w:tab w:val="center" w:pos="1783"/>
                <w:tab w:val="center" w:pos="3039"/>
              </w:tabs>
              <w:spacing w:after="0" w:line="244" w:lineRule="auto"/>
              <w:ind w:left="0" w:right="0" w:firstLine="0"/>
              <w:jc w:val="left"/>
              <w:rPr>
                <w:szCs w:val="24"/>
              </w:rPr>
            </w:pPr>
            <w:r w:rsidRPr="00647422">
              <w:rPr>
                <w:szCs w:val="24"/>
              </w:rPr>
              <w:t xml:space="preserve">557(99.1%) </w:t>
            </w:r>
            <w:r w:rsidRPr="00647422">
              <w:rPr>
                <w:szCs w:val="24"/>
              </w:rPr>
              <w:tab/>
              <w:t xml:space="preserve"> </w:t>
            </w:r>
            <w:r w:rsidRPr="00647422">
              <w:rPr>
                <w:szCs w:val="24"/>
              </w:rPr>
              <w:tab/>
              <w:t xml:space="preserve"> </w:t>
            </w:r>
          </w:p>
          <w:p w14:paraId="135E748E" w14:textId="77777777" w:rsidR="00C7379E" w:rsidRPr="00647422" w:rsidRDefault="008F0A12">
            <w:pPr>
              <w:spacing w:after="0" w:line="244" w:lineRule="auto"/>
              <w:ind w:left="475"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tc>
        <w:tc>
          <w:tcPr>
            <w:tcW w:w="1061" w:type="dxa"/>
            <w:gridSpan w:val="2"/>
            <w:tcMar>
              <w:top w:w="0" w:type="dxa"/>
              <w:left w:w="0" w:type="dxa"/>
              <w:bottom w:w="0" w:type="dxa"/>
              <w:right w:w="85" w:type="dxa"/>
            </w:tcMar>
            <w:vAlign w:val="bottom"/>
          </w:tcPr>
          <w:p w14:paraId="29AA21E9" w14:textId="77777777" w:rsidR="00C7379E" w:rsidRPr="00647422" w:rsidRDefault="008F0A12">
            <w:pPr>
              <w:spacing w:after="0" w:line="244" w:lineRule="auto"/>
              <w:ind w:left="48" w:right="0" w:firstLine="0"/>
              <w:jc w:val="left"/>
              <w:rPr>
                <w:szCs w:val="24"/>
              </w:rPr>
            </w:pPr>
            <w:r w:rsidRPr="00647422">
              <w:rPr>
                <w:szCs w:val="24"/>
              </w:rPr>
              <w:t xml:space="preserve">5(0.9%) </w:t>
            </w:r>
          </w:p>
          <w:p w14:paraId="7EE3B591" w14:textId="77777777" w:rsidR="00C7379E" w:rsidRPr="00647422" w:rsidRDefault="008F0A12">
            <w:pPr>
              <w:spacing w:after="0" w:line="244" w:lineRule="auto"/>
              <w:ind w:left="374" w:right="0" w:firstLine="0"/>
              <w:jc w:val="left"/>
              <w:rPr>
                <w:szCs w:val="24"/>
              </w:rPr>
            </w:pPr>
            <w:r w:rsidRPr="00647422">
              <w:rPr>
                <w:szCs w:val="24"/>
              </w:rPr>
              <w:t xml:space="preserve"> </w:t>
            </w:r>
          </w:p>
        </w:tc>
        <w:tc>
          <w:tcPr>
            <w:tcW w:w="1161" w:type="dxa"/>
            <w:tcMar>
              <w:top w:w="0" w:type="dxa"/>
              <w:left w:w="0" w:type="dxa"/>
              <w:bottom w:w="0" w:type="dxa"/>
              <w:right w:w="85" w:type="dxa"/>
            </w:tcMar>
            <w:vAlign w:val="bottom"/>
          </w:tcPr>
          <w:p w14:paraId="00B97849" w14:textId="77777777" w:rsidR="00C7379E" w:rsidRPr="00647422" w:rsidRDefault="008F0A12">
            <w:pPr>
              <w:spacing w:after="0" w:line="244" w:lineRule="auto"/>
              <w:ind w:left="101" w:right="0" w:firstLine="0"/>
              <w:jc w:val="left"/>
              <w:rPr>
                <w:szCs w:val="24"/>
              </w:rPr>
            </w:pPr>
            <w:r w:rsidRPr="00647422">
              <w:rPr>
                <w:szCs w:val="24"/>
              </w:rPr>
              <w:t xml:space="preserve">5(0.9%) </w:t>
            </w:r>
          </w:p>
          <w:p w14:paraId="66483EB1" w14:textId="77777777" w:rsidR="00C7379E" w:rsidRPr="00647422" w:rsidRDefault="008F0A12">
            <w:pPr>
              <w:spacing w:after="0" w:line="244" w:lineRule="auto"/>
              <w:ind w:left="425" w:right="0" w:firstLine="0"/>
              <w:jc w:val="left"/>
              <w:rPr>
                <w:szCs w:val="24"/>
              </w:rPr>
            </w:pPr>
            <w:r w:rsidRPr="00647422">
              <w:rPr>
                <w:szCs w:val="24"/>
              </w:rPr>
              <w:t xml:space="preserve"> </w:t>
            </w:r>
          </w:p>
        </w:tc>
        <w:tc>
          <w:tcPr>
            <w:tcW w:w="988" w:type="dxa"/>
            <w:gridSpan w:val="2"/>
            <w:tcMar>
              <w:top w:w="0" w:type="dxa"/>
              <w:left w:w="0" w:type="dxa"/>
              <w:bottom w:w="0" w:type="dxa"/>
              <w:right w:w="85" w:type="dxa"/>
            </w:tcMar>
            <w:vAlign w:val="bottom"/>
          </w:tcPr>
          <w:p w14:paraId="7C99F2A7" w14:textId="77777777" w:rsidR="00C7379E" w:rsidRPr="00647422" w:rsidRDefault="008F0A12">
            <w:pPr>
              <w:spacing w:after="0" w:line="244" w:lineRule="auto"/>
              <w:ind w:left="324" w:right="0" w:firstLine="0"/>
              <w:jc w:val="left"/>
              <w:rPr>
                <w:szCs w:val="24"/>
              </w:rPr>
            </w:pPr>
            <w:r w:rsidRPr="00647422">
              <w:rPr>
                <w:szCs w:val="24"/>
              </w:rPr>
              <w:t xml:space="preserve"> </w:t>
            </w:r>
          </w:p>
          <w:p w14:paraId="38FEDA9E"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939" w:type="dxa"/>
            <w:tcMar>
              <w:top w:w="0" w:type="dxa"/>
              <w:left w:w="0" w:type="dxa"/>
              <w:bottom w:w="0" w:type="dxa"/>
              <w:right w:w="85" w:type="dxa"/>
            </w:tcMar>
            <w:vAlign w:val="bottom"/>
          </w:tcPr>
          <w:p w14:paraId="2415B33F" w14:textId="77777777" w:rsidR="00C7379E" w:rsidRPr="00647422" w:rsidRDefault="008F0A12">
            <w:pPr>
              <w:spacing w:after="0" w:line="244" w:lineRule="auto"/>
              <w:ind w:left="324" w:right="0" w:firstLine="0"/>
              <w:jc w:val="left"/>
              <w:rPr>
                <w:szCs w:val="24"/>
              </w:rPr>
            </w:pPr>
            <w:r w:rsidRPr="00647422">
              <w:rPr>
                <w:szCs w:val="24"/>
              </w:rPr>
              <w:t xml:space="preserve"> </w:t>
            </w:r>
          </w:p>
          <w:p w14:paraId="6F8A352D"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913" w:type="dxa"/>
            <w:gridSpan w:val="2"/>
            <w:tcMar>
              <w:top w:w="0" w:type="dxa"/>
              <w:left w:w="0" w:type="dxa"/>
              <w:bottom w:w="0" w:type="dxa"/>
              <w:right w:w="85" w:type="dxa"/>
            </w:tcMar>
            <w:vAlign w:val="bottom"/>
          </w:tcPr>
          <w:p w14:paraId="2426EF84" w14:textId="77777777" w:rsidR="00C7379E" w:rsidRPr="00647422" w:rsidRDefault="008F0A12">
            <w:pPr>
              <w:spacing w:after="0" w:line="244" w:lineRule="auto"/>
              <w:ind w:left="326" w:right="0" w:firstLine="0"/>
              <w:jc w:val="left"/>
              <w:rPr>
                <w:szCs w:val="24"/>
              </w:rPr>
            </w:pPr>
            <w:r w:rsidRPr="00647422">
              <w:rPr>
                <w:szCs w:val="24"/>
              </w:rPr>
              <w:t xml:space="preserve"> </w:t>
            </w:r>
          </w:p>
          <w:p w14:paraId="04BF71A6" w14:textId="77777777" w:rsidR="00C7379E" w:rsidRPr="00647422" w:rsidRDefault="008F0A12">
            <w:pPr>
              <w:spacing w:after="0" w:line="244" w:lineRule="auto"/>
              <w:ind w:left="326" w:right="0" w:firstLine="0"/>
              <w:jc w:val="left"/>
              <w:rPr>
                <w:szCs w:val="24"/>
              </w:rPr>
            </w:pPr>
            <w:r w:rsidRPr="00647422">
              <w:rPr>
                <w:szCs w:val="24"/>
              </w:rPr>
              <w:t xml:space="preserve"> </w:t>
            </w:r>
          </w:p>
        </w:tc>
        <w:tc>
          <w:tcPr>
            <w:tcW w:w="865" w:type="dxa"/>
            <w:tcMar>
              <w:top w:w="0" w:type="dxa"/>
              <w:left w:w="0" w:type="dxa"/>
              <w:bottom w:w="0" w:type="dxa"/>
              <w:right w:w="85" w:type="dxa"/>
            </w:tcMar>
            <w:vAlign w:val="bottom"/>
          </w:tcPr>
          <w:p w14:paraId="3F77A6DA" w14:textId="77777777" w:rsidR="00C7379E" w:rsidRPr="00647422" w:rsidRDefault="008F0A12">
            <w:pPr>
              <w:spacing w:after="0" w:line="244" w:lineRule="auto"/>
              <w:ind w:left="3" w:right="0" w:firstLine="0"/>
              <w:jc w:val="center"/>
              <w:rPr>
                <w:szCs w:val="24"/>
              </w:rPr>
            </w:pPr>
            <w:r w:rsidRPr="00647422">
              <w:rPr>
                <w:szCs w:val="24"/>
              </w:rPr>
              <w:t xml:space="preserve"> </w:t>
            </w:r>
          </w:p>
          <w:p w14:paraId="6C48BFDA" w14:textId="77777777" w:rsidR="00C7379E" w:rsidRPr="00647422" w:rsidRDefault="008F0A12">
            <w:pPr>
              <w:spacing w:after="0" w:line="244" w:lineRule="auto"/>
              <w:ind w:left="3" w:right="0" w:firstLine="0"/>
              <w:jc w:val="center"/>
              <w:rPr>
                <w:szCs w:val="24"/>
              </w:rPr>
            </w:pPr>
            <w:r w:rsidRPr="00647422">
              <w:rPr>
                <w:szCs w:val="24"/>
              </w:rPr>
              <w:t xml:space="preserve"> </w:t>
            </w:r>
          </w:p>
        </w:tc>
      </w:tr>
      <w:tr w:rsidR="00C7379E" w:rsidRPr="00647422" w14:paraId="5151DF98" w14:textId="77777777">
        <w:trPr>
          <w:trHeight w:val="572"/>
        </w:trPr>
        <w:tc>
          <w:tcPr>
            <w:tcW w:w="2354" w:type="dxa"/>
            <w:tcMar>
              <w:top w:w="0" w:type="dxa"/>
              <w:left w:w="0" w:type="dxa"/>
              <w:bottom w:w="0" w:type="dxa"/>
              <w:right w:w="85" w:type="dxa"/>
            </w:tcMar>
            <w:vAlign w:val="bottom"/>
          </w:tcPr>
          <w:p w14:paraId="791D0014" w14:textId="77777777" w:rsidR="00C7379E" w:rsidRPr="00647422" w:rsidRDefault="008F0A12">
            <w:pPr>
              <w:spacing w:after="0" w:line="244" w:lineRule="auto"/>
              <w:ind w:left="122" w:right="0" w:firstLine="0"/>
              <w:jc w:val="left"/>
              <w:rPr>
                <w:szCs w:val="24"/>
              </w:rPr>
            </w:pPr>
            <w:r w:rsidRPr="00647422">
              <w:rPr>
                <w:szCs w:val="24"/>
              </w:rPr>
              <w:t xml:space="preserve">S. Paratyphi  C </w:t>
            </w:r>
          </w:p>
          <w:p w14:paraId="6898EE9B" w14:textId="77777777" w:rsidR="00C7379E" w:rsidRPr="00647422" w:rsidRDefault="008F0A12">
            <w:pPr>
              <w:tabs>
                <w:tab w:val="center" w:pos="1488"/>
              </w:tabs>
              <w:spacing w:after="0" w:line="244" w:lineRule="auto"/>
              <w:ind w:left="0" w:right="0" w:firstLine="0"/>
              <w:jc w:val="left"/>
              <w:rPr>
                <w:szCs w:val="24"/>
              </w:rPr>
            </w:pPr>
            <w:r w:rsidRPr="00647422">
              <w:rPr>
                <w:szCs w:val="24"/>
              </w:rPr>
              <w:t xml:space="preserve">Male </w:t>
            </w:r>
            <w:r w:rsidRPr="00647422">
              <w:rPr>
                <w:szCs w:val="24"/>
              </w:rPr>
              <w:tab/>
              <w:t xml:space="preserve">438 </w:t>
            </w:r>
          </w:p>
        </w:tc>
        <w:tc>
          <w:tcPr>
            <w:tcW w:w="1307" w:type="dxa"/>
            <w:tcMar>
              <w:top w:w="0" w:type="dxa"/>
              <w:left w:w="0" w:type="dxa"/>
              <w:bottom w:w="0" w:type="dxa"/>
              <w:right w:w="85" w:type="dxa"/>
            </w:tcMar>
            <w:vAlign w:val="bottom"/>
          </w:tcPr>
          <w:p w14:paraId="4E06AD83" w14:textId="77777777" w:rsidR="00C7379E" w:rsidRPr="00647422" w:rsidRDefault="008F0A12">
            <w:pPr>
              <w:spacing w:after="0" w:line="244" w:lineRule="auto"/>
              <w:ind w:left="475" w:right="0" w:firstLine="0"/>
              <w:jc w:val="left"/>
              <w:rPr>
                <w:szCs w:val="24"/>
              </w:rPr>
            </w:pPr>
            <w:r w:rsidRPr="00647422">
              <w:rPr>
                <w:szCs w:val="24"/>
              </w:rPr>
              <w:t xml:space="preserve"> </w:t>
            </w:r>
          </w:p>
          <w:p w14:paraId="713B686F" w14:textId="77777777" w:rsidR="00C7379E" w:rsidRPr="00647422" w:rsidRDefault="008F0A12">
            <w:pPr>
              <w:spacing w:after="0" w:line="244" w:lineRule="auto"/>
              <w:ind w:left="0" w:right="0" w:firstLine="0"/>
              <w:jc w:val="left"/>
              <w:rPr>
                <w:szCs w:val="24"/>
              </w:rPr>
            </w:pPr>
            <w:r w:rsidRPr="00647422">
              <w:rPr>
                <w:szCs w:val="24"/>
              </w:rPr>
              <w:t xml:space="preserve">414(94.5%) </w:t>
            </w:r>
          </w:p>
        </w:tc>
        <w:tc>
          <w:tcPr>
            <w:tcW w:w="3768" w:type="dxa"/>
            <w:tcMar>
              <w:top w:w="0" w:type="dxa"/>
              <w:left w:w="0" w:type="dxa"/>
              <w:bottom w:w="0" w:type="dxa"/>
              <w:right w:w="85" w:type="dxa"/>
            </w:tcMar>
            <w:vAlign w:val="bottom"/>
          </w:tcPr>
          <w:p w14:paraId="0F224F1B" w14:textId="77777777" w:rsidR="00C7379E" w:rsidRPr="00647422" w:rsidRDefault="008F0A12">
            <w:pPr>
              <w:spacing w:after="0" w:line="244" w:lineRule="auto"/>
              <w:ind w:left="475"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p w14:paraId="32417E20" w14:textId="77777777" w:rsidR="00C7379E" w:rsidRPr="00647422" w:rsidRDefault="008F0A12">
            <w:pPr>
              <w:tabs>
                <w:tab w:val="center" w:pos="1783"/>
                <w:tab w:val="center" w:pos="3039"/>
              </w:tabs>
              <w:spacing w:after="0" w:line="244" w:lineRule="auto"/>
              <w:ind w:left="0" w:right="0" w:firstLine="0"/>
              <w:jc w:val="left"/>
              <w:rPr>
                <w:szCs w:val="24"/>
              </w:rPr>
            </w:pPr>
            <w:r w:rsidRPr="00647422">
              <w:rPr>
                <w:szCs w:val="24"/>
              </w:rPr>
              <w:t xml:space="preserve">411(93.8%) </w:t>
            </w:r>
            <w:r w:rsidRPr="00647422">
              <w:rPr>
                <w:szCs w:val="24"/>
              </w:rPr>
              <w:tab/>
              <w:t xml:space="preserve"> </w:t>
            </w:r>
            <w:r w:rsidRPr="00647422">
              <w:rPr>
                <w:szCs w:val="24"/>
              </w:rPr>
              <w:tab/>
              <w:t xml:space="preserve"> </w:t>
            </w:r>
          </w:p>
        </w:tc>
        <w:tc>
          <w:tcPr>
            <w:tcW w:w="1061" w:type="dxa"/>
            <w:gridSpan w:val="2"/>
            <w:tcMar>
              <w:top w:w="0" w:type="dxa"/>
              <w:left w:w="0" w:type="dxa"/>
              <w:bottom w:w="0" w:type="dxa"/>
              <w:right w:w="85" w:type="dxa"/>
            </w:tcMar>
            <w:vAlign w:val="bottom"/>
          </w:tcPr>
          <w:p w14:paraId="159057C3" w14:textId="77777777" w:rsidR="00C7379E" w:rsidRPr="00647422" w:rsidRDefault="008F0A12">
            <w:pPr>
              <w:spacing w:after="0" w:line="244" w:lineRule="auto"/>
              <w:ind w:left="374" w:right="0" w:firstLine="0"/>
              <w:jc w:val="left"/>
              <w:rPr>
                <w:szCs w:val="24"/>
              </w:rPr>
            </w:pPr>
            <w:r w:rsidRPr="00647422">
              <w:rPr>
                <w:szCs w:val="24"/>
              </w:rPr>
              <w:t xml:space="preserve"> </w:t>
            </w:r>
          </w:p>
          <w:p w14:paraId="5D8387EA" w14:textId="77777777" w:rsidR="00C7379E" w:rsidRPr="00647422" w:rsidRDefault="008F0A12">
            <w:pPr>
              <w:spacing w:after="0" w:line="244" w:lineRule="auto"/>
              <w:ind w:left="0" w:right="0" w:firstLine="0"/>
              <w:jc w:val="left"/>
              <w:rPr>
                <w:szCs w:val="24"/>
              </w:rPr>
            </w:pPr>
            <w:r w:rsidRPr="00647422">
              <w:rPr>
                <w:szCs w:val="24"/>
              </w:rPr>
              <w:t xml:space="preserve">24(5.5%) </w:t>
            </w:r>
          </w:p>
        </w:tc>
        <w:tc>
          <w:tcPr>
            <w:tcW w:w="1161" w:type="dxa"/>
            <w:tcMar>
              <w:top w:w="0" w:type="dxa"/>
              <w:left w:w="0" w:type="dxa"/>
              <w:bottom w:w="0" w:type="dxa"/>
              <w:right w:w="85" w:type="dxa"/>
            </w:tcMar>
            <w:vAlign w:val="bottom"/>
          </w:tcPr>
          <w:p w14:paraId="1A01FF11" w14:textId="77777777" w:rsidR="00C7379E" w:rsidRPr="00647422" w:rsidRDefault="008F0A12">
            <w:pPr>
              <w:spacing w:after="0" w:line="244" w:lineRule="auto"/>
              <w:ind w:left="425" w:right="0" w:firstLine="0"/>
              <w:jc w:val="left"/>
              <w:rPr>
                <w:szCs w:val="24"/>
              </w:rPr>
            </w:pPr>
            <w:r w:rsidRPr="00647422">
              <w:rPr>
                <w:szCs w:val="24"/>
              </w:rPr>
              <w:t xml:space="preserve"> </w:t>
            </w:r>
          </w:p>
          <w:p w14:paraId="59A2E798" w14:textId="77777777" w:rsidR="00C7379E" w:rsidRPr="00647422" w:rsidRDefault="008F0A12">
            <w:pPr>
              <w:spacing w:after="0" w:line="244" w:lineRule="auto"/>
              <w:ind w:left="50" w:right="0" w:firstLine="0"/>
              <w:jc w:val="left"/>
              <w:rPr>
                <w:szCs w:val="24"/>
              </w:rPr>
            </w:pPr>
            <w:r w:rsidRPr="00647422">
              <w:rPr>
                <w:szCs w:val="24"/>
              </w:rPr>
              <w:t xml:space="preserve">27(6.2%) </w:t>
            </w:r>
          </w:p>
        </w:tc>
        <w:tc>
          <w:tcPr>
            <w:tcW w:w="988" w:type="dxa"/>
            <w:gridSpan w:val="2"/>
            <w:tcMar>
              <w:top w:w="0" w:type="dxa"/>
              <w:left w:w="0" w:type="dxa"/>
              <w:bottom w:w="0" w:type="dxa"/>
              <w:right w:w="85" w:type="dxa"/>
            </w:tcMar>
            <w:vAlign w:val="bottom"/>
          </w:tcPr>
          <w:p w14:paraId="599BA9CE" w14:textId="77777777" w:rsidR="00C7379E" w:rsidRPr="00647422" w:rsidRDefault="008F0A12">
            <w:pPr>
              <w:spacing w:after="0" w:line="244" w:lineRule="auto"/>
              <w:ind w:left="324" w:right="0" w:firstLine="0"/>
              <w:jc w:val="left"/>
              <w:rPr>
                <w:szCs w:val="24"/>
              </w:rPr>
            </w:pPr>
            <w:r w:rsidRPr="00647422">
              <w:rPr>
                <w:szCs w:val="24"/>
              </w:rPr>
              <w:t xml:space="preserve"> </w:t>
            </w:r>
          </w:p>
          <w:p w14:paraId="43CE19C7"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939" w:type="dxa"/>
            <w:tcMar>
              <w:top w:w="0" w:type="dxa"/>
              <w:left w:w="0" w:type="dxa"/>
              <w:bottom w:w="0" w:type="dxa"/>
              <w:right w:w="85" w:type="dxa"/>
            </w:tcMar>
            <w:vAlign w:val="bottom"/>
          </w:tcPr>
          <w:p w14:paraId="54BFCE3E" w14:textId="77777777" w:rsidR="00C7379E" w:rsidRPr="00647422" w:rsidRDefault="008F0A12">
            <w:pPr>
              <w:spacing w:after="0" w:line="244" w:lineRule="auto"/>
              <w:ind w:left="324" w:right="0" w:firstLine="0"/>
              <w:jc w:val="left"/>
              <w:rPr>
                <w:szCs w:val="24"/>
              </w:rPr>
            </w:pPr>
            <w:r w:rsidRPr="00647422">
              <w:rPr>
                <w:szCs w:val="24"/>
              </w:rPr>
              <w:t xml:space="preserve"> </w:t>
            </w:r>
          </w:p>
          <w:p w14:paraId="5D581064"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913" w:type="dxa"/>
            <w:gridSpan w:val="2"/>
            <w:tcMar>
              <w:top w:w="0" w:type="dxa"/>
              <w:left w:w="0" w:type="dxa"/>
              <w:bottom w:w="0" w:type="dxa"/>
              <w:right w:w="85" w:type="dxa"/>
            </w:tcMar>
            <w:vAlign w:val="bottom"/>
          </w:tcPr>
          <w:p w14:paraId="1679AD70" w14:textId="77777777" w:rsidR="00C7379E" w:rsidRPr="00647422" w:rsidRDefault="008F0A12">
            <w:pPr>
              <w:spacing w:after="0" w:line="244" w:lineRule="auto"/>
              <w:ind w:left="326" w:right="0" w:firstLine="0"/>
              <w:jc w:val="left"/>
              <w:rPr>
                <w:szCs w:val="24"/>
              </w:rPr>
            </w:pPr>
            <w:r w:rsidRPr="00647422">
              <w:rPr>
                <w:szCs w:val="24"/>
              </w:rPr>
              <w:t xml:space="preserve"> </w:t>
            </w:r>
          </w:p>
          <w:p w14:paraId="54FF64BF" w14:textId="77777777" w:rsidR="00C7379E" w:rsidRPr="00647422" w:rsidRDefault="008F0A12">
            <w:pPr>
              <w:spacing w:after="0" w:line="244" w:lineRule="auto"/>
              <w:ind w:left="326" w:right="0" w:firstLine="0"/>
              <w:jc w:val="left"/>
              <w:rPr>
                <w:szCs w:val="24"/>
              </w:rPr>
            </w:pPr>
            <w:r w:rsidRPr="00647422">
              <w:rPr>
                <w:szCs w:val="24"/>
              </w:rPr>
              <w:t xml:space="preserve"> </w:t>
            </w:r>
          </w:p>
        </w:tc>
        <w:tc>
          <w:tcPr>
            <w:tcW w:w="865" w:type="dxa"/>
            <w:tcMar>
              <w:top w:w="0" w:type="dxa"/>
              <w:left w:w="0" w:type="dxa"/>
              <w:bottom w:w="0" w:type="dxa"/>
              <w:right w:w="85" w:type="dxa"/>
            </w:tcMar>
            <w:vAlign w:val="bottom"/>
          </w:tcPr>
          <w:p w14:paraId="64C8E307" w14:textId="77777777" w:rsidR="00C7379E" w:rsidRPr="00647422" w:rsidRDefault="008F0A12">
            <w:pPr>
              <w:spacing w:after="0" w:line="244" w:lineRule="auto"/>
              <w:ind w:left="3" w:right="0" w:firstLine="0"/>
              <w:jc w:val="center"/>
              <w:rPr>
                <w:szCs w:val="24"/>
              </w:rPr>
            </w:pPr>
            <w:r w:rsidRPr="00647422">
              <w:rPr>
                <w:szCs w:val="24"/>
              </w:rPr>
              <w:t xml:space="preserve"> </w:t>
            </w:r>
          </w:p>
          <w:p w14:paraId="09BA761D" w14:textId="77777777" w:rsidR="00C7379E" w:rsidRPr="00647422" w:rsidRDefault="008F0A12">
            <w:pPr>
              <w:spacing w:after="0" w:line="244" w:lineRule="auto"/>
              <w:ind w:left="3" w:right="0" w:firstLine="0"/>
              <w:jc w:val="center"/>
              <w:rPr>
                <w:szCs w:val="24"/>
              </w:rPr>
            </w:pPr>
            <w:r w:rsidRPr="00647422">
              <w:rPr>
                <w:szCs w:val="24"/>
              </w:rPr>
              <w:t xml:space="preserve"> </w:t>
            </w:r>
          </w:p>
        </w:tc>
      </w:tr>
      <w:tr w:rsidR="00C7379E" w:rsidRPr="00647422" w14:paraId="187E1C88" w14:textId="77777777">
        <w:trPr>
          <w:trHeight w:val="348"/>
        </w:trPr>
        <w:tc>
          <w:tcPr>
            <w:tcW w:w="2354" w:type="dxa"/>
            <w:tcMar>
              <w:top w:w="0" w:type="dxa"/>
              <w:left w:w="0" w:type="dxa"/>
              <w:bottom w:w="0" w:type="dxa"/>
              <w:right w:w="85" w:type="dxa"/>
            </w:tcMar>
            <w:vAlign w:val="bottom"/>
          </w:tcPr>
          <w:p w14:paraId="4CFBB8BD" w14:textId="77777777" w:rsidR="00C7379E" w:rsidRPr="00647422" w:rsidRDefault="008F0A12">
            <w:pPr>
              <w:tabs>
                <w:tab w:val="center" w:pos="1488"/>
              </w:tabs>
              <w:spacing w:after="0" w:line="244" w:lineRule="auto"/>
              <w:ind w:left="0" w:right="0" w:firstLine="0"/>
              <w:jc w:val="left"/>
              <w:rPr>
                <w:szCs w:val="24"/>
              </w:rPr>
            </w:pPr>
            <w:r w:rsidRPr="00647422">
              <w:rPr>
                <w:szCs w:val="24"/>
              </w:rPr>
              <w:t xml:space="preserve">Female </w:t>
            </w:r>
            <w:r w:rsidRPr="00647422">
              <w:rPr>
                <w:szCs w:val="24"/>
              </w:rPr>
              <w:tab/>
              <w:t xml:space="preserve">562 </w:t>
            </w:r>
          </w:p>
          <w:p w14:paraId="6FEB016D" w14:textId="77777777" w:rsidR="00C7379E" w:rsidRPr="00647422" w:rsidRDefault="008F0A12">
            <w:pPr>
              <w:spacing w:after="0" w:line="244" w:lineRule="auto"/>
              <w:ind w:left="182" w:right="0" w:firstLine="0"/>
              <w:jc w:val="left"/>
              <w:rPr>
                <w:szCs w:val="24"/>
              </w:rPr>
            </w:pPr>
            <w:r w:rsidRPr="00647422">
              <w:rPr>
                <w:szCs w:val="24"/>
              </w:rPr>
              <w:t xml:space="preserve"> </w:t>
            </w:r>
            <w:r w:rsidRPr="00647422">
              <w:rPr>
                <w:szCs w:val="24"/>
              </w:rPr>
              <w:tab/>
              <w:t xml:space="preserve"> </w:t>
            </w:r>
          </w:p>
        </w:tc>
        <w:tc>
          <w:tcPr>
            <w:tcW w:w="1307" w:type="dxa"/>
            <w:tcMar>
              <w:top w:w="0" w:type="dxa"/>
              <w:left w:w="0" w:type="dxa"/>
              <w:bottom w:w="0" w:type="dxa"/>
              <w:right w:w="85" w:type="dxa"/>
            </w:tcMar>
            <w:vAlign w:val="bottom"/>
          </w:tcPr>
          <w:p w14:paraId="25A2997A" w14:textId="77777777" w:rsidR="00C7379E" w:rsidRPr="00647422" w:rsidRDefault="008F0A12">
            <w:pPr>
              <w:spacing w:after="0" w:line="244" w:lineRule="auto"/>
              <w:ind w:left="0" w:right="0" w:firstLine="0"/>
              <w:jc w:val="left"/>
              <w:rPr>
                <w:szCs w:val="24"/>
              </w:rPr>
            </w:pPr>
            <w:r w:rsidRPr="00647422">
              <w:rPr>
                <w:szCs w:val="24"/>
              </w:rPr>
              <w:t xml:space="preserve">526(93.5%) </w:t>
            </w:r>
          </w:p>
          <w:p w14:paraId="69E69FEE" w14:textId="77777777" w:rsidR="00C7379E" w:rsidRPr="00647422" w:rsidRDefault="008F0A12">
            <w:pPr>
              <w:spacing w:after="0" w:line="244" w:lineRule="auto"/>
              <w:ind w:left="475" w:right="0" w:firstLine="0"/>
              <w:jc w:val="left"/>
              <w:rPr>
                <w:szCs w:val="24"/>
              </w:rPr>
            </w:pPr>
            <w:r w:rsidRPr="00647422">
              <w:rPr>
                <w:szCs w:val="24"/>
              </w:rPr>
              <w:t xml:space="preserve"> </w:t>
            </w:r>
          </w:p>
        </w:tc>
        <w:tc>
          <w:tcPr>
            <w:tcW w:w="3768" w:type="dxa"/>
            <w:tcMar>
              <w:top w:w="0" w:type="dxa"/>
              <w:left w:w="0" w:type="dxa"/>
              <w:bottom w:w="0" w:type="dxa"/>
              <w:right w:w="85" w:type="dxa"/>
            </w:tcMar>
            <w:vAlign w:val="bottom"/>
          </w:tcPr>
          <w:p w14:paraId="4F9259A8" w14:textId="77777777" w:rsidR="00C7379E" w:rsidRPr="00647422" w:rsidRDefault="008F0A12">
            <w:pPr>
              <w:tabs>
                <w:tab w:val="center" w:pos="1783"/>
                <w:tab w:val="center" w:pos="3039"/>
              </w:tabs>
              <w:spacing w:after="0" w:line="244" w:lineRule="auto"/>
              <w:ind w:left="0" w:right="0" w:firstLine="0"/>
              <w:jc w:val="left"/>
              <w:rPr>
                <w:szCs w:val="24"/>
              </w:rPr>
            </w:pPr>
            <w:r w:rsidRPr="00647422">
              <w:rPr>
                <w:szCs w:val="24"/>
              </w:rPr>
              <w:t xml:space="preserve">524(93.2%) </w:t>
            </w:r>
            <w:r w:rsidRPr="00647422">
              <w:rPr>
                <w:szCs w:val="24"/>
              </w:rPr>
              <w:tab/>
              <w:t xml:space="preserve"> </w:t>
            </w:r>
            <w:r w:rsidRPr="00647422">
              <w:rPr>
                <w:szCs w:val="24"/>
              </w:rPr>
              <w:tab/>
              <w:t xml:space="preserve"> </w:t>
            </w:r>
          </w:p>
          <w:p w14:paraId="3C8666F6" w14:textId="77777777" w:rsidR="00C7379E" w:rsidRPr="00647422" w:rsidRDefault="008F0A12">
            <w:pPr>
              <w:spacing w:after="0" w:line="244" w:lineRule="auto"/>
              <w:ind w:left="475"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tc>
        <w:tc>
          <w:tcPr>
            <w:tcW w:w="1061" w:type="dxa"/>
            <w:gridSpan w:val="2"/>
            <w:tcMar>
              <w:top w:w="0" w:type="dxa"/>
              <w:left w:w="0" w:type="dxa"/>
              <w:bottom w:w="0" w:type="dxa"/>
              <w:right w:w="85" w:type="dxa"/>
            </w:tcMar>
            <w:vAlign w:val="bottom"/>
          </w:tcPr>
          <w:p w14:paraId="0B28B88C" w14:textId="77777777" w:rsidR="00C7379E" w:rsidRPr="00647422" w:rsidRDefault="008F0A12">
            <w:pPr>
              <w:spacing w:after="0" w:line="244" w:lineRule="auto"/>
              <w:ind w:left="0" w:right="0" w:firstLine="0"/>
              <w:jc w:val="left"/>
              <w:rPr>
                <w:szCs w:val="24"/>
              </w:rPr>
            </w:pPr>
            <w:r w:rsidRPr="00647422">
              <w:rPr>
                <w:szCs w:val="24"/>
              </w:rPr>
              <w:t xml:space="preserve">36(6.4%) </w:t>
            </w:r>
          </w:p>
          <w:p w14:paraId="343C89C8" w14:textId="77777777" w:rsidR="00C7379E" w:rsidRPr="00647422" w:rsidRDefault="008F0A12">
            <w:pPr>
              <w:spacing w:after="0" w:line="244" w:lineRule="auto"/>
              <w:ind w:left="374" w:right="0" w:firstLine="0"/>
              <w:jc w:val="left"/>
              <w:rPr>
                <w:szCs w:val="24"/>
              </w:rPr>
            </w:pPr>
            <w:r w:rsidRPr="00647422">
              <w:rPr>
                <w:szCs w:val="24"/>
              </w:rPr>
              <w:t xml:space="preserve"> </w:t>
            </w:r>
          </w:p>
        </w:tc>
        <w:tc>
          <w:tcPr>
            <w:tcW w:w="1161" w:type="dxa"/>
            <w:tcMar>
              <w:top w:w="0" w:type="dxa"/>
              <w:left w:w="0" w:type="dxa"/>
              <w:bottom w:w="0" w:type="dxa"/>
              <w:right w:w="85" w:type="dxa"/>
            </w:tcMar>
            <w:vAlign w:val="bottom"/>
          </w:tcPr>
          <w:p w14:paraId="117E9CF8" w14:textId="77777777" w:rsidR="00C7379E" w:rsidRPr="00647422" w:rsidRDefault="008F0A12">
            <w:pPr>
              <w:spacing w:after="0" w:line="244" w:lineRule="auto"/>
              <w:ind w:left="50" w:right="0" w:firstLine="0"/>
              <w:jc w:val="left"/>
              <w:rPr>
                <w:szCs w:val="24"/>
              </w:rPr>
            </w:pPr>
            <w:r w:rsidRPr="00647422">
              <w:rPr>
                <w:szCs w:val="24"/>
              </w:rPr>
              <w:t xml:space="preserve">38(6.8%) </w:t>
            </w:r>
          </w:p>
          <w:p w14:paraId="41588B5E" w14:textId="77777777" w:rsidR="00C7379E" w:rsidRPr="00647422" w:rsidRDefault="008F0A12">
            <w:pPr>
              <w:spacing w:after="0" w:line="244" w:lineRule="auto"/>
              <w:ind w:left="425" w:right="0" w:firstLine="0"/>
              <w:jc w:val="left"/>
              <w:rPr>
                <w:szCs w:val="24"/>
              </w:rPr>
            </w:pPr>
            <w:r w:rsidRPr="00647422">
              <w:rPr>
                <w:szCs w:val="24"/>
              </w:rPr>
              <w:t xml:space="preserve"> </w:t>
            </w:r>
          </w:p>
        </w:tc>
        <w:tc>
          <w:tcPr>
            <w:tcW w:w="988" w:type="dxa"/>
            <w:gridSpan w:val="2"/>
            <w:tcMar>
              <w:top w:w="0" w:type="dxa"/>
              <w:left w:w="0" w:type="dxa"/>
              <w:bottom w:w="0" w:type="dxa"/>
              <w:right w:w="85" w:type="dxa"/>
            </w:tcMar>
            <w:vAlign w:val="bottom"/>
          </w:tcPr>
          <w:p w14:paraId="7CE7749B" w14:textId="77777777" w:rsidR="00C7379E" w:rsidRPr="00647422" w:rsidRDefault="008F0A12">
            <w:pPr>
              <w:spacing w:after="0" w:line="244" w:lineRule="auto"/>
              <w:ind w:left="324" w:right="0" w:firstLine="0"/>
              <w:jc w:val="left"/>
              <w:rPr>
                <w:szCs w:val="24"/>
              </w:rPr>
            </w:pPr>
            <w:r w:rsidRPr="00647422">
              <w:rPr>
                <w:szCs w:val="24"/>
              </w:rPr>
              <w:t xml:space="preserve"> </w:t>
            </w:r>
          </w:p>
          <w:p w14:paraId="567147E2"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939" w:type="dxa"/>
            <w:tcMar>
              <w:top w:w="0" w:type="dxa"/>
              <w:left w:w="0" w:type="dxa"/>
              <w:bottom w:w="0" w:type="dxa"/>
              <w:right w:w="85" w:type="dxa"/>
            </w:tcMar>
            <w:vAlign w:val="bottom"/>
          </w:tcPr>
          <w:p w14:paraId="52DF8064" w14:textId="77777777" w:rsidR="00C7379E" w:rsidRPr="00647422" w:rsidRDefault="008F0A12">
            <w:pPr>
              <w:spacing w:after="0" w:line="244" w:lineRule="auto"/>
              <w:ind w:left="324" w:right="0" w:firstLine="0"/>
              <w:jc w:val="left"/>
              <w:rPr>
                <w:szCs w:val="24"/>
              </w:rPr>
            </w:pPr>
            <w:r w:rsidRPr="00647422">
              <w:rPr>
                <w:szCs w:val="24"/>
              </w:rPr>
              <w:t xml:space="preserve"> </w:t>
            </w:r>
          </w:p>
          <w:p w14:paraId="634D6D9E"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913" w:type="dxa"/>
            <w:gridSpan w:val="2"/>
            <w:tcMar>
              <w:top w:w="0" w:type="dxa"/>
              <w:left w:w="0" w:type="dxa"/>
              <w:bottom w:w="0" w:type="dxa"/>
              <w:right w:w="85" w:type="dxa"/>
            </w:tcMar>
            <w:vAlign w:val="bottom"/>
          </w:tcPr>
          <w:p w14:paraId="2C7338D1" w14:textId="77777777" w:rsidR="00C7379E" w:rsidRPr="00647422" w:rsidRDefault="008F0A12">
            <w:pPr>
              <w:spacing w:after="0" w:line="244" w:lineRule="auto"/>
              <w:ind w:left="326" w:right="0" w:firstLine="0"/>
              <w:jc w:val="left"/>
              <w:rPr>
                <w:szCs w:val="24"/>
              </w:rPr>
            </w:pPr>
            <w:r w:rsidRPr="00647422">
              <w:rPr>
                <w:szCs w:val="24"/>
              </w:rPr>
              <w:t xml:space="preserve"> </w:t>
            </w:r>
          </w:p>
          <w:p w14:paraId="5B576B69" w14:textId="77777777" w:rsidR="00C7379E" w:rsidRPr="00647422" w:rsidRDefault="008F0A12">
            <w:pPr>
              <w:spacing w:after="0" w:line="244" w:lineRule="auto"/>
              <w:ind w:left="326" w:right="0" w:firstLine="0"/>
              <w:jc w:val="left"/>
              <w:rPr>
                <w:szCs w:val="24"/>
              </w:rPr>
            </w:pPr>
            <w:r w:rsidRPr="00647422">
              <w:rPr>
                <w:szCs w:val="24"/>
              </w:rPr>
              <w:t xml:space="preserve"> </w:t>
            </w:r>
          </w:p>
        </w:tc>
        <w:tc>
          <w:tcPr>
            <w:tcW w:w="865" w:type="dxa"/>
            <w:tcMar>
              <w:top w:w="0" w:type="dxa"/>
              <w:left w:w="0" w:type="dxa"/>
              <w:bottom w:w="0" w:type="dxa"/>
              <w:right w:w="85" w:type="dxa"/>
            </w:tcMar>
            <w:vAlign w:val="bottom"/>
          </w:tcPr>
          <w:p w14:paraId="43C091E8" w14:textId="77777777" w:rsidR="00C7379E" w:rsidRPr="00647422" w:rsidRDefault="008F0A12">
            <w:pPr>
              <w:spacing w:after="0" w:line="244" w:lineRule="auto"/>
              <w:ind w:left="3" w:right="0" w:firstLine="0"/>
              <w:jc w:val="center"/>
              <w:rPr>
                <w:szCs w:val="24"/>
              </w:rPr>
            </w:pPr>
            <w:r w:rsidRPr="00647422">
              <w:rPr>
                <w:szCs w:val="24"/>
              </w:rPr>
              <w:t xml:space="preserve"> </w:t>
            </w:r>
          </w:p>
          <w:p w14:paraId="4DAA474C" w14:textId="77777777" w:rsidR="00C7379E" w:rsidRPr="00647422" w:rsidRDefault="008F0A12">
            <w:pPr>
              <w:spacing w:after="0" w:line="244" w:lineRule="auto"/>
              <w:ind w:left="3" w:right="0" w:firstLine="0"/>
              <w:jc w:val="center"/>
              <w:rPr>
                <w:szCs w:val="24"/>
              </w:rPr>
            </w:pPr>
            <w:r w:rsidRPr="00647422">
              <w:rPr>
                <w:szCs w:val="24"/>
              </w:rPr>
              <w:t xml:space="preserve"> </w:t>
            </w:r>
          </w:p>
        </w:tc>
      </w:tr>
      <w:tr w:rsidR="00C7379E" w:rsidRPr="00647422" w14:paraId="5DB81966" w14:textId="77777777">
        <w:trPr>
          <w:trHeight w:val="573"/>
        </w:trPr>
        <w:tc>
          <w:tcPr>
            <w:tcW w:w="2354" w:type="dxa"/>
            <w:tcMar>
              <w:top w:w="0" w:type="dxa"/>
              <w:left w:w="0" w:type="dxa"/>
              <w:bottom w:w="0" w:type="dxa"/>
              <w:right w:w="85" w:type="dxa"/>
            </w:tcMar>
            <w:vAlign w:val="bottom"/>
          </w:tcPr>
          <w:p w14:paraId="391952CA" w14:textId="77777777" w:rsidR="00C7379E" w:rsidRPr="00647422" w:rsidRDefault="008F0A12">
            <w:pPr>
              <w:tabs>
                <w:tab w:val="center" w:pos="1337"/>
              </w:tabs>
              <w:spacing w:after="0" w:line="244" w:lineRule="auto"/>
              <w:ind w:left="0" w:right="0" w:firstLine="0"/>
              <w:jc w:val="left"/>
              <w:rPr>
                <w:szCs w:val="24"/>
              </w:rPr>
            </w:pPr>
            <w:r w:rsidRPr="00647422">
              <w:rPr>
                <w:szCs w:val="24"/>
              </w:rPr>
              <w:t xml:space="preserve">S. typhi H </w:t>
            </w:r>
            <w:r w:rsidRPr="00647422">
              <w:rPr>
                <w:szCs w:val="24"/>
              </w:rPr>
              <w:tab/>
              <w:t xml:space="preserve"> </w:t>
            </w:r>
          </w:p>
          <w:p w14:paraId="1B89F0DE" w14:textId="77777777" w:rsidR="00C7379E" w:rsidRPr="00647422" w:rsidRDefault="008F0A12">
            <w:pPr>
              <w:tabs>
                <w:tab w:val="center" w:pos="1488"/>
              </w:tabs>
              <w:spacing w:after="0" w:line="244" w:lineRule="auto"/>
              <w:ind w:left="0" w:right="0" w:firstLine="0"/>
              <w:jc w:val="left"/>
              <w:rPr>
                <w:szCs w:val="24"/>
              </w:rPr>
            </w:pPr>
            <w:r w:rsidRPr="00647422">
              <w:rPr>
                <w:szCs w:val="24"/>
              </w:rPr>
              <w:t xml:space="preserve">Male </w:t>
            </w:r>
            <w:r w:rsidRPr="00647422">
              <w:rPr>
                <w:szCs w:val="24"/>
              </w:rPr>
              <w:tab/>
              <w:t xml:space="preserve">438 </w:t>
            </w:r>
          </w:p>
        </w:tc>
        <w:tc>
          <w:tcPr>
            <w:tcW w:w="1307" w:type="dxa"/>
            <w:tcMar>
              <w:top w:w="0" w:type="dxa"/>
              <w:left w:w="0" w:type="dxa"/>
              <w:bottom w:w="0" w:type="dxa"/>
              <w:right w:w="85" w:type="dxa"/>
            </w:tcMar>
            <w:vAlign w:val="bottom"/>
          </w:tcPr>
          <w:p w14:paraId="15EA3431" w14:textId="77777777" w:rsidR="00C7379E" w:rsidRPr="00647422" w:rsidRDefault="008F0A12">
            <w:pPr>
              <w:spacing w:after="0" w:line="244" w:lineRule="auto"/>
              <w:ind w:left="475" w:right="0" w:firstLine="0"/>
              <w:jc w:val="left"/>
              <w:rPr>
                <w:szCs w:val="24"/>
              </w:rPr>
            </w:pPr>
            <w:r w:rsidRPr="00647422">
              <w:rPr>
                <w:szCs w:val="24"/>
              </w:rPr>
              <w:t xml:space="preserve"> </w:t>
            </w:r>
          </w:p>
          <w:p w14:paraId="54E0F079" w14:textId="77777777" w:rsidR="00C7379E" w:rsidRPr="00647422" w:rsidRDefault="008F0A12">
            <w:pPr>
              <w:spacing w:after="0" w:line="244" w:lineRule="auto"/>
              <w:ind w:left="0" w:right="0" w:firstLine="0"/>
              <w:jc w:val="left"/>
              <w:rPr>
                <w:szCs w:val="24"/>
              </w:rPr>
            </w:pPr>
            <w:r w:rsidRPr="00647422">
              <w:rPr>
                <w:szCs w:val="24"/>
              </w:rPr>
              <w:t xml:space="preserve">417(95.2%) </w:t>
            </w:r>
          </w:p>
        </w:tc>
        <w:tc>
          <w:tcPr>
            <w:tcW w:w="3768" w:type="dxa"/>
            <w:tcMar>
              <w:top w:w="0" w:type="dxa"/>
              <w:left w:w="0" w:type="dxa"/>
              <w:bottom w:w="0" w:type="dxa"/>
              <w:right w:w="85" w:type="dxa"/>
            </w:tcMar>
            <w:vAlign w:val="bottom"/>
          </w:tcPr>
          <w:p w14:paraId="54764665" w14:textId="77777777" w:rsidR="00C7379E" w:rsidRPr="00647422" w:rsidRDefault="008F0A12">
            <w:pPr>
              <w:spacing w:after="0" w:line="244" w:lineRule="auto"/>
              <w:ind w:left="475"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p w14:paraId="587774DF" w14:textId="77777777" w:rsidR="00C7379E" w:rsidRPr="00647422" w:rsidRDefault="008F0A12">
            <w:pPr>
              <w:tabs>
                <w:tab w:val="center" w:pos="1783"/>
                <w:tab w:val="center" w:pos="3039"/>
              </w:tabs>
              <w:spacing w:after="0" w:line="244" w:lineRule="auto"/>
              <w:ind w:left="0" w:right="0" w:firstLine="0"/>
              <w:jc w:val="left"/>
              <w:rPr>
                <w:szCs w:val="24"/>
              </w:rPr>
            </w:pPr>
            <w:r w:rsidRPr="00647422">
              <w:rPr>
                <w:szCs w:val="24"/>
              </w:rPr>
              <w:t xml:space="preserve">393(94.2%) </w:t>
            </w:r>
            <w:r w:rsidRPr="00647422">
              <w:rPr>
                <w:szCs w:val="24"/>
              </w:rPr>
              <w:tab/>
              <w:t xml:space="preserve"> </w:t>
            </w:r>
            <w:r w:rsidRPr="00647422">
              <w:rPr>
                <w:szCs w:val="24"/>
              </w:rPr>
              <w:tab/>
              <w:t xml:space="preserve"> </w:t>
            </w:r>
          </w:p>
        </w:tc>
        <w:tc>
          <w:tcPr>
            <w:tcW w:w="1061" w:type="dxa"/>
            <w:gridSpan w:val="2"/>
            <w:tcMar>
              <w:top w:w="0" w:type="dxa"/>
              <w:left w:w="0" w:type="dxa"/>
              <w:bottom w:w="0" w:type="dxa"/>
              <w:right w:w="85" w:type="dxa"/>
            </w:tcMar>
            <w:vAlign w:val="bottom"/>
          </w:tcPr>
          <w:p w14:paraId="79CB633A" w14:textId="77777777" w:rsidR="00C7379E" w:rsidRPr="00647422" w:rsidRDefault="008F0A12">
            <w:pPr>
              <w:spacing w:after="0" w:line="244" w:lineRule="auto"/>
              <w:ind w:left="374" w:right="0" w:firstLine="0"/>
              <w:jc w:val="left"/>
              <w:rPr>
                <w:szCs w:val="24"/>
              </w:rPr>
            </w:pPr>
            <w:r w:rsidRPr="00647422">
              <w:rPr>
                <w:szCs w:val="24"/>
              </w:rPr>
              <w:t xml:space="preserve"> </w:t>
            </w:r>
          </w:p>
          <w:p w14:paraId="0AAAAE92" w14:textId="77777777" w:rsidR="00C7379E" w:rsidRPr="00647422" w:rsidRDefault="008F0A12">
            <w:pPr>
              <w:spacing w:after="0" w:line="244" w:lineRule="auto"/>
              <w:ind w:left="0" w:right="0" w:firstLine="0"/>
              <w:jc w:val="left"/>
              <w:rPr>
                <w:szCs w:val="24"/>
              </w:rPr>
            </w:pPr>
            <w:r w:rsidRPr="00647422">
              <w:rPr>
                <w:szCs w:val="24"/>
              </w:rPr>
              <w:t xml:space="preserve">16(3.6%) </w:t>
            </w:r>
          </w:p>
        </w:tc>
        <w:tc>
          <w:tcPr>
            <w:tcW w:w="1161" w:type="dxa"/>
            <w:tcMar>
              <w:top w:w="0" w:type="dxa"/>
              <w:left w:w="0" w:type="dxa"/>
              <w:bottom w:w="0" w:type="dxa"/>
              <w:right w:w="85" w:type="dxa"/>
            </w:tcMar>
            <w:vAlign w:val="bottom"/>
          </w:tcPr>
          <w:p w14:paraId="50F7CC50" w14:textId="77777777" w:rsidR="00C7379E" w:rsidRPr="00647422" w:rsidRDefault="008F0A12">
            <w:pPr>
              <w:spacing w:after="0" w:line="244" w:lineRule="auto"/>
              <w:ind w:left="425" w:right="0" w:firstLine="0"/>
              <w:jc w:val="left"/>
              <w:rPr>
                <w:szCs w:val="24"/>
              </w:rPr>
            </w:pPr>
            <w:r w:rsidRPr="00647422">
              <w:rPr>
                <w:szCs w:val="24"/>
              </w:rPr>
              <w:t xml:space="preserve"> </w:t>
            </w:r>
          </w:p>
          <w:p w14:paraId="4D65F885" w14:textId="77777777" w:rsidR="00C7379E" w:rsidRPr="00647422" w:rsidRDefault="008F0A12">
            <w:pPr>
              <w:spacing w:after="0" w:line="244" w:lineRule="auto"/>
              <w:ind w:left="50" w:right="0" w:firstLine="0"/>
              <w:jc w:val="left"/>
              <w:rPr>
                <w:szCs w:val="24"/>
              </w:rPr>
            </w:pPr>
            <w:r w:rsidRPr="00647422">
              <w:rPr>
                <w:szCs w:val="24"/>
              </w:rPr>
              <w:t xml:space="preserve">36(8.2%) </w:t>
            </w:r>
          </w:p>
        </w:tc>
        <w:tc>
          <w:tcPr>
            <w:tcW w:w="988" w:type="dxa"/>
            <w:gridSpan w:val="2"/>
            <w:tcMar>
              <w:top w:w="0" w:type="dxa"/>
              <w:left w:w="0" w:type="dxa"/>
              <w:bottom w:w="0" w:type="dxa"/>
              <w:right w:w="85" w:type="dxa"/>
            </w:tcMar>
            <w:vAlign w:val="bottom"/>
          </w:tcPr>
          <w:p w14:paraId="5BFBEFE4" w14:textId="77777777" w:rsidR="00C7379E" w:rsidRPr="00647422" w:rsidRDefault="008F0A12">
            <w:pPr>
              <w:spacing w:after="0" w:line="244" w:lineRule="auto"/>
              <w:ind w:left="324" w:right="0" w:firstLine="0"/>
              <w:jc w:val="left"/>
              <w:rPr>
                <w:szCs w:val="24"/>
              </w:rPr>
            </w:pPr>
            <w:r w:rsidRPr="00647422">
              <w:rPr>
                <w:szCs w:val="24"/>
              </w:rPr>
              <w:t xml:space="preserve"> </w:t>
            </w:r>
          </w:p>
          <w:p w14:paraId="6B2ED50B" w14:textId="77777777" w:rsidR="00C7379E" w:rsidRPr="00647422" w:rsidRDefault="008F0A12">
            <w:pPr>
              <w:spacing w:after="0" w:line="244" w:lineRule="auto"/>
              <w:ind w:left="0" w:right="0" w:firstLine="0"/>
              <w:jc w:val="left"/>
              <w:rPr>
                <w:szCs w:val="24"/>
              </w:rPr>
            </w:pPr>
            <w:r w:rsidRPr="00647422">
              <w:rPr>
                <w:szCs w:val="24"/>
              </w:rPr>
              <w:t xml:space="preserve">3(0.7%) </w:t>
            </w:r>
          </w:p>
        </w:tc>
        <w:tc>
          <w:tcPr>
            <w:tcW w:w="939" w:type="dxa"/>
            <w:tcMar>
              <w:top w:w="0" w:type="dxa"/>
              <w:left w:w="0" w:type="dxa"/>
              <w:bottom w:w="0" w:type="dxa"/>
              <w:right w:w="85" w:type="dxa"/>
            </w:tcMar>
            <w:vAlign w:val="bottom"/>
          </w:tcPr>
          <w:p w14:paraId="7EAFF151" w14:textId="77777777" w:rsidR="00C7379E" w:rsidRPr="00647422" w:rsidRDefault="008F0A12">
            <w:pPr>
              <w:spacing w:after="0" w:line="244" w:lineRule="auto"/>
              <w:ind w:left="324" w:right="0" w:firstLine="0"/>
              <w:jc w:val="left"/>
              <w:rPr>
                <w:szCs w:val="24"/>
              </w:rPr>
            </w:pPr>
            <w:r w:rsidRPr="00647422">
              <w:rPr>
                <w:szCs w:val="24"/>
              </w:rPr>
              <w:t xml:space="preserve"> </w:t>
            </w:r>
          </w:p>
          <w:p w14:paraId="3EC9A70A" w14:textId="77777777" w:rsidR="00C7379E" w:rsidRPr="00647422" w:rsidRDefault="008F0A12">
            <w:pPr>
              <w:spacing w:after="0" w:line="244" w:lineRule="auto"/>
              <w:ind w:left="0" w:right="0" w:firstLine="0"/>
              <w:jc w:val="left"/>
              <w:rPr>
                <w:szCs w:val="24"/>
              </w:rPr>
            </w:pPr>
            <w:r w:rsidRPr="00647422">
              <w:rPr>
                <w:szCs w:val="24"/>
              </w:rPr>
              <w:t xml:space="preserve">6(1.3%) </w:t>
            </w:r>
          </w:p>
        </w:tc>
        <w:tc>
          <w:tcPr>
            <w:tcW w:w="913" w:type="dxa"/>
            <w:gridSpan w:val="2"/>
            <w:tcMar>
              <w:top w:w="0" w:type="dxa"/>
              <w:left w:w="0" w:type="dxa"/>
              <w:bottom w:w="0" w:type="dxa"/>
              <w:right w:w="85" w:type="dxa"/>
            </w:tcMar>
            <w:vAlign w:val="bottom"/>
          </w:tcPr>
          <w:p w14:paraId="5919F2CA" w14:textId="77777777" w:rsidR="00C7379E" w:rsidRPr="00647422" w:rsidRDefault="008F0A12">
            <w:pPr>
              <w:spacing w:after="0" w:line="244" w:lineRule="auto"/>
              <w:ind w:left="326" w:right="0" w:firstLine="0"/>
              <w:jc w:val="left"/>
              <w:rPr>
                <w:szCs w:val="24"/>
              </w:rPr>
            </w:pPr>
            <w:r w:rsidRPr="00647422">
              <w:rPr>
                <w:szCs w:val="24"/>
              </w:rPr>
              <w:t xml:space="preserve"> </w:t>
            </w:r>
          </w:p>
          <w:p w14:paraId="53840626" w14:textId="77777777" w:rsidR="00C7379E" w:rsidRPr="00647422" w:rsidRDefault="008F0A12">
            <w:pPr>
              <w:spacing w:after="0" w:line="244" w:lineRule="auto"/>
              <w:ind w:left="0" w:right="0" w:firstLine="0"/>
              <w:jc w:val="left"/>
              <w:rPr>
                <w:szCs w:val="24"/>
              </w:rPr>
            </w:pPr>
            <w:r w:rsidRPr="00647422">
              <w:rPr>
                <w:szCs w:val="24"/>
              </w:rPr>
              <w:t xml:space="preserve">2(0.4%) </w:t>
            </w:r>
          </w:p>
        </w:tc>
        <w:tc>
          <w:tcPr>
            <w:tcW w:w="865" w:type="dxa"/>
            <w:tcMar>
              <w:top w:w="0" w:type="dxa"/>
              <w:left w:w="0" w:type="dxa"/>
              <w:bottom w:w="0" w:type="dxa"/>
              <w:right w:w="85" w:type="dxa"/>
            </w:tcMar>
            <w:vAlign w:val="bottom"/>
          </w:tcPr>
          <w:p w14:paraId="0AECC6AF" w14:textId="77777777" w:rsidR="00C7379E" w:rsidRPr="00647422" w:rsidRDefault="008F0A12">
            <w:pPr>
              <w:spacing w:after="0" w:line="244" w:lineRule="auto"/>
              <w:ind w:left="3" w:right="0" w:firstLine="0"/>
              <w:jc w:val="center"/>
              <w:rPr>
                <w:szCs w:val="24"/>
              </w:rPr>
            </w:pPr>
            <w:r w:rsidRPr="00647422">
              <w:rPr>
                <w:szCs w:val="24"/>
              </w:rPr>
              <w:t xml:space="preserve"> </w:t>
            </w:r>
          </w:p>
          <w:p w14:paraId="388EEA1C" w14:textId="77777777" w:rsidR="00C7379E" w:rsidRPr="00647422" w:rsidRDefault="008F0A12">
            <w:pPr>
              <w:spacing w:after="0" w:line="244" w:lineRule="auto"/>
              <w:ind w:left="0" w:right="0" w:firstLine="0"/>
              <w:rPr>
                <w:szCs w:val="24"/>
              </w:rPr>
            </w:pPr>
            <w:r w:rsidRPr="00647422">
              <w:rPr>
                <w:szCs w:val="24"/>
              </w:rPr>
              <w:t xml:space="preserve">3(0.6%) </w:t>
            </w:r>
          </w:p>
        </w:tc>
      </w:tr>
      <w:tr w:rsidR="00C7379E" w:rsidRPr="00647422" w14:paraId="1160C913" w14:textId="77777777">
        <w:trPr>
          <w:trHeight w:val="236"/>
        </w:trPr>
        <w:tc>
          <w:tcPr>
            <w:tcW w:w="2354" w:type="dxa"/>
            <w:tcBorders>
              <w:bottom w:val="single" w:sz="4" w:space="0" w:color="000000"/>
            </w:tcBorders>
            <w:tcMar>
              <w:top w:w="0" w:type="dxa"/>
              <w:left w:w="0" w:type="dxa"/>
              <w:bottom w:w="0" w:type="dxa"/>
              <w:right w:w="85" w:type="dxa"/>
            </w:tcMar>
          </w:tcPr>
          <w:p w14:paraId="7AB3471A" w14:textId="77777777" w:rsidR="00C7379E" w:rsidRPr="00647422" w:rsidRDefault="008F0A12">
            <w:pPr>
              <w:tabs>
                <w:tab w:val="center" w:pos="1488"/>
              </w:tabs>
              <w:spacing w:after="0" w:line="244" w:lineRule="auto"/>
              <w:ind w:left="0" w:right="0" w:firstLine="0"/>
              <w:jc w:val="left"/>
              <w:rPr>
                <w:szCs w:val="24"/>
              </w:rPr>
            </w:pPr>
            <w:r w:rsidRPr="00647422">
              <w:rPr>
                <w:szCs w:val="24"/>
              </w:rPr>
              <w:t xml:space="preserve">Female </w:t>
            </w:r>
            <w:r w:rsidRPr="00647422">
              <w:rPr>
                <w:szCs w:val="24"/>
              </w:rPr>
              <w:tab/>
              <w:t xml:space="preserve">562 </w:t>
            </w:r>
          </w:p>
        </w:tc>
        <w:tc>
          <w:tcPr>
            <w:tcW w:w="1307" w:type="dxa"/>
            <w:tcBorders>
              <w:bottom w:val="single" w:sz="4" w:space="0" w:color="000000"/>
            </w:tcBorders>
            <w:tcMar>
              <w:top w:w="0" w:type="dxa"/>
              <w:left w:w="0" w:type="dxa"/>
              <w:bottom w:w="0" w:type="dxa"/>
              <w:right w:w="85" w:type="dxa"/>
            </w:tcMar>
          </w:tcPr>
          <w:p w14:paraId="4ABBA39C" w14:textId="77777777" w:rsidR="00C7379E" w:rsidRPr="00647422" w:rsidRDefault="008F0A12">
            <w:pPr>
              <w:spacing w:after="0" w:line="244" w:lineRule="auto"/>
              <w:ind w:left="0" w:right="0" w:firstLine="0"/>
              <w:jc w:val="left"/>
              <w:rPr>
                <w:szCs w:val="24"/>
              </w:rPr>
            </w:pPr>
            <w:r w:rsidRPr="00647422">
              <w:rPr>
                <w:szCs w:val="24"/>
              </w:rPr>
              <w:t xml:space="preserve">433(77.0%) </w:t>
            </w:r>
          </w:p>
        </w:tc>
        <w:tc>
          <w:tcPr>
            <w:tcW w:w="3768" w:type="dxa"/>
            <w:tcBorders>
              <w:bottom w:val="single" w:sz="4" w:space="0" w:color="000000"/>
            </w:tcBorders>
            <w:tcMar>
              <w:top w:w="0" w:type="dxa"/>
              <w:left w:w="0" w:type="dxa"/>
              <w:bottom w:w="0" w:type="dxa"/>
              <w:right w:w="85" w:type="dxa"/>
            </w:tcMar>
          </w:tcPr>
          <w:p w14:paraId="1B80788F" w14:textId="77777777" w:rsidR="00C7379E" w:rsidRPr="00647422" w:rsidRDefault="008F0A12">
            <w:pPr>
              <w:tabs>
                <w:tab w:val="center" w:pos="1783"/>
                <w:tab w:val="center" w:pos="3039"/>
              </w:tabs>
              <w:spacing w:after="0" w:line="244" w:lineRule="auto"/>
              <w:ind w:left="0" w:right="0" w:firstLine="0"/>
              <w:jc w:val="left"/>
              <w:rPr>
                <w:szCs w:val="24"/>
              </w:rPr>
            </w:pPr>
            <w:r w:rsidRPr="00647422">
              <w:rPr>
                <w:szCs w:val="24"/>
              </w:rPr>
              <w:t xml:space="preserve">509(90%) </w:t>
            </w:r>
            <w:r w:rsidRPr="00647422">
              <w:rPr>
                <w:szCs w:val="24"/>
              </w:rPr>
              <w:tab/>
              <w:t xml:space="preserve"> </w:t>
            </w:r>
            <w:r w:rsidRPr="00647422">
              <w:rPr>
                <w:szCs w:val="24"/>
              </w:rPr>
              <w:tab/>
              <w:t xml:space="preserve"> </w:t>
            </w:r>
          </w:p>
        </w:tc>
        <w:tc>
          <w:tcPr>
            <w:tcW w:w="1061" w:type="dxa"/>
            <w:gridSpan w:val="2"/>
            <w:tcBorders>
              <w:bottom w:val="single" w:sz="4" w:space="0" w:color="000000"/>
            </w:tcBorders>
            <w:tcMar>
              <w:top w:w="0" w:type="dxa"/>
              <w:left w:w="0" w:type="dxa"/>
              <w:bottom w:w="0" w:type="dxa"/>
              <w:right w:w="85" w:type="dxa"/>
            </w:tcMar>
          </w:tcPr>
          <w:p w14:paraId="2A9DB41B" w14:textId="77777777" w:rsidR="00C7379E" w:rsidRPr="00647422" w:rsidRDefault="008F0A12">
            <w:pPr>
              <w:spacing w:after="0" w:line="244" w:lineRule="auto"/>
              <w:ind w:left="0" w:right="0" w:firstLine="0"/>
              <w:jc w:val="left"/>
              <w:rPr>
                <w:szCs w:val="24"/>
              </w:rPr>
            </w:pPr>
            <w:r w:rsidRPr="00647422">
              <w:rPr>
                <w:szCs w:val="24"/>
              </w:rPr>
              <w:t xml:space="preserve">24(4.3%) </w:t>
            </w:r>
          </w:p>
        </w:tc>
        <w:tc>
          <w:tcPr>
            <w:tcW w:w="1161" w:type="dxa"/>
            <w:tcBorders>
              <w:bottom w:val="single" w:sz="4" w:space="0" w:color="000000"/>
            </w:tcBorders>
            <w:tcMar>
              <w:top w:w="0" w:type="dxa"/>
              <w:left w:w="0" w:type="dxa"/>
              <w:bottom w:w="0" w:type="dxa"/>
              <w:right w:w="85" w:type="dxa"/>
            </w:tcMar>
          </w:tcPr>
          <w:p w14:paraId="7F134573" w14:textId="77777777" w:rsidR="00C7379E" w:rsidRPr="00647422" w:rsidRDefault="008F0A12">
            <w:pPr>
              <w:spacing w:after="0" w:line="244" w:lineRule="auto"/>
              <w:ind w:left="50" w:right="0" w:firstLine="0"/>
              <w:jc w:val="left"/>
              <w:rPr>
                <w:szCs w:val="24"/>
              </w:rPr>
            </w:pPr>
            <w:r w:rsidRPr="00647422">
              <w:rPr>
                <w:szCs w:val="24"/>
              </w:rPr>
              <w:t xml:space="preserve">42(7.5%) </w:t>
            </w:r>
          </w:p>
        </w:tc>
        <w:tc>
          <w:tcPr>
            <w:tcW w:w="988" w:type="dxa"/>
            <w:gridSpan w:val="2"/>
            <w:tcBorders>
              <w:bottom w:val="single" w:sz="4" w:space="0" w:color="000000"/>
            </w:tcBorders>
            <w:tcMar>
              <w:top w:w="0" w:type="dxa"/>
              <w:left w:w="0" w:type="dxa"/>
              <w:bottom w:w="0" w:type="dxa"/>
              <w:right w:w="85" w:type="dxa"/>
            </w:tcMar>
          </w:tcPr>
          <w:p w14:paraId="215C3E39" w14:textId="77777777" w:rsidR="00C7379E" w:rsidRPr="00647422" w:rsidRDefault="008F0A12">
            <w:pPr>
              <w:spacing w:after="0" w:line="244" w:lineRule="auto"/>
              <w:ind w:left="0" w:right="0" w:firstLine="0"/>
              <w:jc w:val="left"/>
              <w:rPr>
                <w:szCs w:val="24"/>
              </w:rPr>
            </w:pPr>
            <w:r w:rsidRPr="00647422">
              <w:rPr>
                <w:szCs w:val="24"/>
              </w:rPr>
              <w:t xml:space="preserve">2(0.4%) </w:t>
            </w:r>
          </w:p>
        </w:tc>
        <w:tc>
          <w:tcPr>
            <w:tcW w:w="939" w:type="dxa"/>
            <w:tcBorders>
              <w:bottom w:val="single" w:sz="4" w:space="0" w:color="000000"/>
            </w:tcBorders>
            <w:tcMar>
              <w:top w:w="0" w:type="dxa"/>
              <w:left w:w="0" w:type="dxa"/>
              <w:bottom w:w="0" w:type="dxa"/>
              <w:right w:w="85" w:type="dxa"/>
            </w:tcMar>
          </w:tcPr>
          <w:p w14:paraId="6ACBC47B" w14:textId="77777777" w:rsidR="00C7379E" w:rsidRPr="00647422" w:rsidRDefault="008F0A12">
            <w:pPr>
              <w:spacing w:after="0" w:line="244" w:lineRule="auto"/>
              <w:ind w:left="0" w:right="0" w:firstLine="0"/>
              <w:jc w:val="left"/>
              <w:rPr>
                <w:szCs w:val="24"/>
              </w:rPr>
            </w:pPr>
            <w:r w:rsidRPr="00647422">
              <w:rPr>
                <w:szCs w:val="24"/>
              </w:rPr>
              <w:t xml:space="preserve">7(1.2%) </w:t>
            </w:r>
          </w:p>
        </w:tc>
        <w:tc>
          <w:tcPr>
            <w:tcW w:w="913" w:type="dxa"/>
            <w:gridSpan w:val="2"/>
            <w:tcBorders>
              <w:bottom w:val="single" w:sz="4" w:space="0" w:color="000000"/>
            </w:tcBorders>
            <w:tcMar>
              <w:top w:w="0" w:type="dxa"/>
              <w:left w:w="0" w:type="dxa"/>
              <w:bottom w:w="0" w:type="dxa"/>
              <w:right w:w="85" w:type="dxa"/>
            </w:tcMar>
          </w:tcPr>
          <w:p w14:paraId="263D903B" w14:textId="77777777" w:rsidR="00C7379E" w:rsidRPr="00647422" w:rsidRDefault="008F0A12">
            <w:pPr>
              <w:spacing w:after="0" w:line="244" w:lineRule="auto"/>
              <w:ind w:left="0" w:right="0" w:firstLine="0"/>
              <w:jc w:val="left"/>
              <w:rPr>
                <w:szCs w:val="24"/>
              </w:rPr>
            </w:pPr>
            <w:r w:rsidRPr="00647422">
              <w:rPr>
                <w:szCs w:val="24"/>
              </w:rPr>
              <w:t xml:space="preserve">3(0.5%) </w:t>
            </w:r>
          </w:p>
        </w:tc>
        <w:tc>
          <w:tcPr>
            <w:tcW w:w="865" w:type="dxa"/>
            <w:tcBorders>
              <w:bottom w:val="single" w:sz="4" w:space="0" w:color="000000"/>
            </w:tcBorders>
            <w:tcMar>
              <w:top w:w="0" w:type="dxa"/>
              <w:left w:w="0" w:type="dxa"/>
              <w:bottom w:w="0" w:type="dxa"/>
              <w:right w:w="85" w:type="dxa"/>
            </w:tcMar>
          </w:tcPr>
          <w:p w14:paraId="22D2F07E" w14:textId="77777777" w:rsidR="00C7379E" w:rsidRPr="00647422" w:rsidRDefault="008F0A12">
            <w:pPr>
              <w:spacing w:after="0" w:line="244" w:lineRule="auto"/>
              <w:ind w:left="0" w:right="0" w:firstLine="0"/>
              <w:rPr>
                <w:szCs w:val="24"/>
              </w:rPr>
            </w:pPr>
            <w:r w:rsidRPr="00647422">
              <w:rPr>
                <w:szCs w:val="24"/>
              </w:rPr>
              <w:t xml:space="preserve">4(0.7%) </w:t>
            </w:r>
          </w:p>
        </w:tc>
      </w:tr>
    </w:tbl>
    <w:p w14:paraId="490E9353" w14:textId="77777777" w:rsidR="00C7379E" w:rsidRPr="00647422" w:rsidRDefault="008F0A12">
      <w:pPr>
        <w:spacing w:after="451" w:line="244" w:lineRule="auto"/>
        <w:ind w:left="0" w:right="0" w:firstLine="0"/>
        <w:jc w:val="left"/>
        <w:rPr>
          <w:szCs w:val="24"/>
        </w:rPr>
      </w:pPr>
      <w:r w:rsidRPr="00647422">
        <w:rPr>
          <w:szCs w:val="24"/>
        </w:rPr>
        <w:t xml:space="preserve"> </w:t>
      </w:r>
    </w:p>
    <w:p w14:paraId="4F36C48C" w14:textId="77777777" w:rsidR="00C7379E" w:rsidRPr="00647422" w:rsidRDefault="00C7379E">
      <w:pPr>
        <w:spacing w:after="451" w:line="244" w:lineRule="auto"/>
        <w:ind w:left="0" w:right="0" w:firstLine="0"/>
        <w:jc w:val="left"/>
        <w:rPr>
          <w:szCs w:val="24"/>
        </w:rPr>
        <w:sectPr w:rsidR="00C7379E" w:rsidRPr="00647422">
          <w:pgSz w:w="16834" w:h="11909" w:orient="landscape"/>
          <w:pgMar w:top="1440" w:right="1440" w:bottom="1440" w:left="1440" w:header="720" w:footer="720" w:gutter="0"/>
          <w:cols w:space="720"/>
          <w:docGrid w:linePitch="326"/>
        </w:sectPr>
      </w:pPr>
    </w:p>
    <w:p w14:paraId="031F1032" w14:textId="77777777" w:rsidR="00C7379E" w:rsidRPr="00647422" w:rsidRDefault="00C7379E">
      <w:pPr>
        <w:spacing w:after="191"/>
        <w:ind w:left="0" w:right="0" w:firstLine="0"/>
        <w:rPr>
          <w:szCs w:val="24"/>
        </w:rPr>
      </w:pPr>
    </w:p>
    <w:p w14:paraId="59BCFFC4" w14:textId="77777777" w:rsidR="00C7379E" w:rsidRPr="00647422" w:rsidRDefault="008F0A12">
      <w:pPr>
        <w:spacing w:after="191"/>
        <w:ind w:right="0"/>
        <w:rPr>
          <w:szCs w:val="24"/>
        </w:rPr>
      </w:pPr>
      <w:r w:rsidRPr="00647422">
        <w:rPr>
          <w:szCs w:val="24"/>
        </w:rPr>
        <w:t xml:space="preserve">The comparison of typhoidal antibody titre of Tube and Tile method of H antigens by gender, showed that out of 438 male subjects studied for </w:t>
      </w:r>
      <w:r w:rsidRPr="00647422">
        <w:rPr>
          <w:i/>
          <w:szCs w:val="24"/>
        </w:rPr>
        <w:t>S typhi</w:t>
      </w:r>
      <w:r w:rsidRPr="00647422">
        <w:rPr>
          <w:szCs w:val="24"/>
        </w:rPr>
        <w:t xml:space="preserve"> H, 27(6.16%) had typhoidal antibodies by tube while 46(10.5%) had typhoidal antibodies by tile method upto 1:80 titre whereas, female participants had 13(2.3%) and 32(5.6%) for tube and tile method respectively upto 1:80 titre for </w:t>
      </w:r>
      <w:r w:rsidRPr="00647422">
        <w:rPr>
          <w:i/>
          <w:szCs w:val="24"/>
        </w:rPr>
        <w:t>S typhi</w:t>
      </w:r>
      <w:r w:rsidRPr="00647422">
        <w:rPr>
          <w:szCs w:val="24"/>
        </w:rPr>
        <w:t xml:space="preserve"> H.</w:t>
      </w:r>
    </w:p>
    <w:p w14:paraId="42ACE57C" w14:textId="29248EA2" w:rsidR="00C7379E" w:rsidRPr="00647422" w:rsidRDefault="008F0A12">
      <w:pPr>
        <w:spacing w:after="191"/>
        <w:ind w:left="-5" w:right="0"/>
        <w:rPr>
          <w:szCs w:val="24"/>
        </w:rPr>
      </w:pPr>
      <w:r w:rsidRPr="00647422">
        <w:rPr>
          <w:szCs w:val="24"/>
        </w:rPr>
        <w:t xml:space="preserve"> The findings further revealed the number of typhoidal antibodies that </w:t>
      </w:r>
      <w:r w:rsidR="00A15B0F" w:rsidRPr="009F7EFA">
        <w:rPr>
          <w:szCs w:val="24"/>
          <w:highlight w:val="yellow"/>
        </w:rPr>
        <w:t>were</w:t>
      </w:r>
      <w:r w:rsidR="00A15B0F" w:rsidRPr="009F7EFA">
        <w:rPr>
          <w:szCs w:val="24"/>
          <w:highlight w:val="yellow"/>
        </w:rPr>
        <w:t xml:space="preserve"> </w:t>
      </w:r>
      <w:r w:rsidRPr="00647422">
        <w:rPr>
          <w:szCs w:val="24"/>
        </w:rPr>
        <w:t xml:space="preserve">present in 1:160 in </w:t>
      </w:r>
      <w:r w:rsidR="00A15B0F" w:rsidRPr="009F7EFA">
        <w:rPr>
          <w:szCs w:val="24"/>
          <w:highlight w:val="yellow"/>
        </w:rPr>
        <w:t>males</w:t>
      </w:r>
      <w:r w:rsidR="00A15B0F" w:rsidRPr="009F7EFA">
        <w:rPr>
          <w:szCs w:val="24"/>
          <w:highlight w:val="yellow"/>
        </w:rPr>
        <w:t xml:space="preserve"> </w:t>
      </w:r>
      <w:r w:rsidRPr="00647422">
        <w:rPr>
          <w:szCs w:val="24"/>
        </w:rPr>
        <w:t>was 2(0.5%) and 6(1.1%) for tube and tile methods respectively while female participants had 3(0.5%) and 7(1.1%) for tube and tile methods</w:t>
      </w:r>
      <w:r w:rsidR="00A15B0F">
        <w:rPr>
          <w:szCs w:val="24"/>
        </w:rPr>
        <w:t>,</w:t>
      </w:r>
      <w:r w:rsidRPr="00647422">
        <w:rPr>
          <w:szCs w:val="24"/>
        </w:rPr>
        <w:t xml:space="preserve"> respectively for </w:t>
      </w:r>
      <w:r w:rsidRPr="00647422">
        <w:rPr>
          <w:i/>
          <w:szCs w:val="24"/>
        </w:rPr>
        <w:t>S typhi</w:t>
      </w:r>
      <w:r w:rsidRPr="00647422">
        <w:rPr>
          <w:szCs w:val="24"/>
        </w:rPr>
        <w:t xml:space="preserve"> H.</w:t>
      </w:r>
    </w:p>
    <w:p w14:paraId="7DECAA5F" w14:textId="7633BC5F" w:rsidR="00C7379E" w:rsidRPr="00647422" w:rsidRDefault="008F0A12">
      <w:pPr>
        <w:spacing w:after="191"/>
        <w:ind w:left="-15" w:right="0" w:firstLine="0"/>
        <w:rPr>
          <w:szCs w:val="24"/>
        </w:rPr>
      </w:pPr>
      <w:r w:rsidRPr="00647422">
        <w:rPr>
          <w:szCs w:val="24"/>
        </w:rPr>
        <w:t xml:space="preserve">Furthermore, there </w:t>
      </w:r>
      <w:r w:rsidR="00A15B0F" w:rsidRPr="009F7EFA">
        <w:rPr>
          <w:szCs w:val="24"/>
          <w:highlight w:val="yellow"/>
        </w:rPr>
        <w:t>were</w:t>
      </w:r>
      <w:r w:rsidR="00A15B0F" w:rsidRPr="009F7EFA">
        <w:rPr>
          <w:szCs w:val="24"/>
          <w:highlight w:val="yellow"/>
        </w:rPr>
        <w:t xml:space="preserve"> </w:t>
      </w:r>
      <w:r w:rsidRPr="00647422">
        <w:rPr>
          <w:szCs w:val="24"/>
        </w:rPr>
        <w:t xml:space="preserve">typhoidal antibodies present in 1:320 titre in which </w:t>
      </w:r>
      <w:r w:rsidR="00A15B0F" w:rsidRPr="009F7EFA">
        <w:rPr>
          <w:szCs w:val="24"/>
          <w:highlight w:val="yellow"/>
        </w:rPr>
        <w:t>males</w:t>
      </w:r>
      <w:r w:rsidR="00A15B0F" w:rsidRPr="009F7EFA">
        <w:rPr>
          <w:szCs w:val="24"/>
          <w:highlight w:val="yellow"/>
        </w:rPr>
        <w:t xml:space="preserve"> </w:t>
      </w:r>
      <w:r w:rsidRPr="00647422">
        <w:rPr>
          <w:szCs w:val="24"/>
        </w:rPr>
        <w:t>had 2(0.5%) and 3(0.7%) for tube and tile methods respectively while female had 3(0.5%) and 4(0.9%) for tube and tile methods</w:t>
      </w:r>
      <w:r w:rsidR="00A15B0F">
        <w:rPr>
          <w:szCs w:val="24"/>
        </w:rPr>
        <w:t>,</w:t>
      </w:r>
      <w:r w:rsidRPr="00647422">
        <w:rPr>
          <w:szCs w:val="24"/>
        </w:rPr>
        <w:t xml:space="preserve"> respectively for the </w:t>
      </w:r>
      <w:r w:rsidR="00A15B0F" w:rsidRPr="009F7EFA">
        <w:rPr>
          <w:szCs w:val="24"/>
          <w:highlight w:val="yellow"/>
        </w:rPr>
        <w:t>presence</w:t>
      </w:r>
      <w:r w:rsidR="00A15B0F" w:rsidRPr="009F7EFA">
        <w:rPr>
          <w:szCs w:val="24"/>
          <w:highlight w:val="yellow"/>
        </w:rPr>
        <w:t xml:space="preserve"> </w:t>
      </w:r>
      <w:r w:rsidRPr="00647422">
        <w:rPr>
          <w:szCs w:val="24"/>
        </w:rPr>
        <w:t xml:space="preserve">of typhoidal antibodies. which showed some statistically almost perfect agreement concordance agreement at P&lt;0.05 (Table </w:t>
      </w:r>
      <w:r w:rsidR="00900302" w:rsidRPr="00647422">
        <w:rPr>
          <w:szCs w:val="24"/>
        </w:rPr>
        <w:t>4</w:t>
      </w:r>
      <w:r w:rsidRPr="00647422">
        <w:rPr>
          <w:szCs w:val="24"/>
        </w:rPr>
        <w:t xml:space="preserve">). </w:t>
      </w:r>
    </w:p>
    <w:p w14:paraId="7B510707" w14:textId="77777777" w:rsidR="00C7379E" w:rsidRPr="00647422" w:rsidRDefault="00C7379E">
      <w:pPr>
        <w:spacing w:after="191"/>
        <w:ind w:left="-5" w:right="0"/>
        <w:rPr>
          <w:szCs w:val="24"/>
        </w:rPr>
        <w:sectPr w:rsidR="00C7379E" w:rsidRPr="00647422">
          <w:headerReference w:type="even" r:id="rId30"/>
          <w:headerReference w:type="default" r:id="rId31"/>
          <w:footerReference w:type="even" r:id="rId32"/>
          <w:footerReference w:type="default" r:id="rId33"/>
          <w:headerReference w:type="first" r:id="rId34"/>
          <w:type w:val="continuous"/>
          <w:pgSz w:w="11909" w:h="16834"/>
          <w:pgMar w:top="1440" w:right="1440" w:bottom="1440" w:left="1440" w:header="720" w:footer="720" w:gutter="0"/>
          <w:cols w:space="720"/>
          <w:docGrid w:linePitch="326"/>
        </w:sectPr>
      </w:pPr>
    </w:p>
    <w:p w14:paraId="6E8795F2" w14:textId="77777777" w:rsidR="00C7379E" w:rsidRPr="00647422" w:rsidRDefault="00C7379E">
      <w:pPr>
        <w:pStyle w:val="Heading2"/>
        <w:spacing w:after="38" w:line="480" w:lineRule="auto"/>
        <w:ind w:left="0" w:right="0" w:firstLine="0"/>
        <w:rPr>
          <w:szCs w:val="24"/>
        </w:rPr>
      </w:pPr>
    </w:p>
    <w:p w14:paraId="62904F3C" w14:textId="096F0399" w:rsidR="00C7379E" w:rsidRPr="00647422" w:rsidRDefault="008F0A12">
      <w:pPr>
        <w:pStyle w:val="Heading2"/>
        <w:spacing w:after="38" w:line="480" w:lineRule="auto"/>
        <w:ind w:left="0" w:right="0" w:firstLine="0"/>
        <w:rPr>
          <w:szCs w:val="24"/>
        </w:rPr>
      </w:pPr>
      <w:r w:rsidRPr="00647422">
        <w:rPr>
          <w:szCs w:val="24"/>
        </w:rPr>
        <w:t xml:space="preserve">Table </w:t>
      </w:r>
      <w:r w:rsidR="00900302" w:rsidRPr="00647422">
        <w:rPr>
          <w:szCs w:val="24"/>
        </w:rPr>
        <w:t>4</w:t>
      </w:r>
      <w:r w:rsidRPr="00647422">
        <w:rPr>
          <w:szCs w:val="24"/>
        </w:rPr>
        <w:t xml:space="preserve">: </w:t>
      </w:r>
      <w:r w:rsidRPr="00647422">
        <w:rPr>
          <w:b w:val="0"/>
          <w:szCs w:val="24"/>
        </w:rPr>
        <w:t>Comparison of typhoidal antibody titre of Tube and Tile method of H Antigen by Gender</w:t>
      </w:r>
      <w:r w:rsidRPr="00647422">
        <w:rPr>
          <w:szCs w:val="24"/>
        </w:rPr>
        <w:t xml:space="preserve"> </w:t>
      </w:r>
    </w:p>
    <w:tbl>
      <w:tblPr>
        <w:tblW w:w="14186" w:type="dxa"/>
        <w:tblInd w:w="-122" w:type="dxa"/>
        <w:tblCellMar>
          <w:left w:w="10" w:type="dxa"/>
          <w:right w:w="10" w:type="dxa"/>
        </w:tblCellMar>
        <w:tblLook w:val="0000" w:firstRow="0" w:lastRow="0" w:firstColumn="0" w:lastColumn="0" w:noHBand="0" w:noVBand="0"/>
      </w:tblPr>
      <w:tblGrid>
        <w:gridCol w:w="1664"/>
        <w:gridCol w:w="766"/>
        <w:gridCol w:w="934"/>
        <w:gridCol w:w="343"/>
        <w:gridCol w:w="3739"/>
        <w:gridCol w:w="936"/>
        <w:gridCol w:w="308"/>
        <w:gridCol w:w="1312"/>
        <w:gridCol w:w="803"/>
        <w:gridCol w:w="594"/>
        <w:gridCol w:w="932"/>
        <w:gridCol w:w="999"/>
        <w:gridCol w:w="856"/>
      </w:tblGrid>
      <w:tr w:rsidR="00C7379E" w:rsidRPr="00647422" w14:paraId="0AB8FC12" w14:textId="77777777">
        <w:trPr>
          <w:trHeight w:val="235"/>
        </w:trPr>
        <w:tc>
          <w:tcPr>
            <w:tcW w:w="3364" w:type="dxa"/>
            <w:gridSpan w:val="3"/>
            <w:tcBorders>
              <w:top w:val="single" w:sz="4" w:space="0" w:color="000000"/>
            </w:tcBorders>
            <w:tcMar>
              <w:top w:w="3" w:type="dxa"/>
              <w:left w:w="0" w:type="dxa"/>
              <w:bottom w:w="0" w:type="dxa"/>
              <w:right w:w="23" w:type="dxa"/>
            </w:tcMar>
          </w:tcPr>
          <w:p w14:paraId="553CA768" w14:textId="77777777" w:rsidR="00C7379E" w:rsidRPr="00647422" w:rsidRDefault="008F0A12">
            <w:pPr>
              <w:tabs>
                <w:tab w:val="center" w:pos="1729"/>
              </w:tabs>
              <w:spacing w:after="0" w:line="244" w:lineRule="auto"/>
              <w:ind w:left="0" w:right="0" w:firstLine="0"/>
              <w:jc w:val="left"/>
              <w:rPr>
                <w:szCs w:val="24"/>
              </w:rPr>
            </w:pPr>
            <w:r w:rsidRPr="00647422">
              <w:rPr>
                <w:szCs w:val="24"/>
              </w:rPr>
              <w:t xml:space="preserve"> </w:t>
            </w:r>
            <w:r w:rsidRPr="00647422">
              <w:rPr>
                <w:szCs w:val="24"/>
              </w:rPr>
              <w:tab/>
              <w:t xml:space="preserve">Number </w:t>
            </w:r>
          </w:p>
        </w:tc>
        <w:tc>
          <w:tcPr>
            <w:tcW w:w="5018" w:type="dxa"/>
            <w:gridSpan w:val="3"/>
            <w:tcBorders>
              <w:top w:val="single" w:sz="4" w:space="0" w:color="000000"/>
            </w:tcBorders>
            <w:tcMar>
              <w:top w:w="3" w:type="dxa"/>
              <w:left w:w="0" w:type="dxa"/>
              <w:bottom w:w="0" w:type="dxa"/>
              <w:right w:w="23" w:type="dxa"/>
            </w:tcMar>
          </w:tcPr>
          <w:p w14:paraId="12EF2F3B" w14:textId="77777777" w:rsidR="00C7379E" w:rsidRPr="00647422" w:rsidRDefault="008F0A12">
            <w:pPr>
              <w:tabs>
                <w:tab w:val="center" w:pos="2741"/>
              </w:tabs>
              <w:spacing w:after="0" w:line="244" w:lineRule="auto"/>
              <w:ind w:left="0" w:right="0" w:firstLine="0"/>
              <w:jc w:val="left"/>
              <w:rPr>
                <w:szCs w:val="24"/>
              </w:rPr>
            </w:pPr>
            <w:r w:rsidRPr="00647422">
              <w:rPr>
                <w:szCs w:val="24"/>
              </w:rPr>
              <w:t xml:space="preserve">1/20 </w:t>
            </w:r>
            <w:r w:rsidRPr="00647422">
              <w:rPr>
                <w:szCs w:val="24"/>
              </w:rPr>
              <w:tab/>
              <w:t xml:space="preserve"> </w:t>
            </w:r>
          </w:p>
        </w:tc>
        <w:tc>
          <w:tcPr>
            <w:tcW w:w="1620" w:type="dxa"/>
            <w:gridSpan w:val="2"/>
            <w:tcBorders>
              <w:top w:val="single" w:sz="4" w:space="0" w:color="000000"/>
            </w:tcBorders>
            <w:tcMar>
              <w:top w:w="3" w:type="dxa"/>
              <w:left w:w="0" w:type="dxa"/>
              <w:bottom w:w="0" w:type="dxa"/>
              <w:right w:w="23" w:type="dxa"/>
            </w:tcMar>
          </w:tcPr>
          <w:p w14:paraId="7CF393DE" w14:textId="77777777" w:rsidR="00C7379E" w:rsidRPr="00647422" w:rsidRDefault="008F0A12">
            <w:pPr>
              <w:spacing w:after="0" w:line="244" w:lineRule="auto"/>
              <w:ind w:left="0" w:right="0" w:firstLine="0"/>
              <w:jc w:val="left"/>
              <w:rPr>
                <w:szCs w:val="24"/>
              </w:rPr>
            </w:pPr>
            <w:r w:rsidRPr="00647422">
              <w:rPr>
                <w:szCs w:val="24"/>
              </w:rPr>
              <w:t xml:space="preserve">1/80 </w:t>
            </w:r>
          </w:p>
        </w:tc>
        <w:tc>
          <w:tcPr>
            <w:tcW w:w="803" w:type="dxa"/>
            <w:tcBorders>
              <w:top w:val="single" w:sz="4" w:space="0" w:color="000000"/>
            </w:tcBorders>
            <w:tcMar>
              <w:top w:w="3" w:type="dxa"/>
              <w:left w:w="0" w:type="dxa"/>
              <w:bottom w:w="0" w:type="dxa"/>
              <w:right w:w="23" w:type="dxa"/>
            </w:tcMar>
          </w:tcPr>
          <w:p w14:paraId="277C96A6" w14:textId="77777777" w:rsidR="00C7379E" w:rsidRPr="00647422" w:rsidRDefault="00C7379E">
            <w:pPr>
              <w:spacing w:after="160" w:line="244" w:lineRule="auto"/>
              <w:ind w:left="0" w:right="0" w:firstLine="0"/>
              <w:jc w:val="left"/>
              <w:rPr>
                <w:szCs w:val="24"/>
              </w:rPr>
            </w:pPr>
          </w:p>
        </w:tc>
        <w:tc>
          <w:tcPr>
            <w:tcW w:w="594" w:type="dxa"/>
            <w:tcBorders>
              <w:top w:val="single" w:sz="4" w:space="0" w:color="000000"/>
            </w:tcBorders>
            <w:tcMar>
              <w:top w:w="3" w:type="dxa"/>
              <w:left w:w="0" w:type="dxa"/>
              <w:bottom w:w="0" w:type="dxa"/>
              <w:right w:w="23" w:type="dxa"/>
            </w:tcMar>
          </w:tcPr>
          <w:p w14:paraId="71AC2077" w14:textId="77777777" w:rsidR="00C7379E" w:rsidRPr="00647422" w:rsidRDefault="008F0A12">
            <w:pPr>
              <w:spacing w:after="0" w:line="244" w:lineRule="auto"/>
              <w:ind w:left="0" w:right="0" w:firstLine="0"/>
              <w:jc w:val="left"/>
              <w:rPr>
                <w:szCs w:val="24"/>
              </w:rPr>
            </w:pPr>
            <w:r w:rsidRPr="00647422">
              <w:rPr>
                <w:szCs w:val="24"/>
              </w:rPr>
              <w:t xml:space="preserve">1/160 </w:t>
            </w:r>
          </w:p>
        </w:tc>
        <w:tc>
          <w:tcPr>
            <w:tcW w:w="932" w:type="dxa"/>
            <w:tcBorders>
              <w:top w:val="single" w:sz="4" w:space="0" w:color="000000"/>
            </w:tcBorders>
            <w:tcMar>
              <w:top w:w="3" w:type="dxa"/>
              <w:left w:w="0" w:type="dxa"/>
              <w:bottom w:w="0" w:type="dxa"/>
              <w:right w:w="23" w:type="dxa"/>
            </w:tcMar>
          </w:tcPr>
          <w:p w14:paraId="73665DFA" w14:textId="77777777" w:rsidR="00C7379E" w:rsidRPr="00647422" w:rsidRDefault="00C7379E">
            <w:pPr>
              <w:spacing w:after="160" w:line="244" w:lineRule="auto"/>
              <w:ind w:left="0" w:right="0" w:firstLine="0"/>
              <w:jc w:val="left"/>
              <w:rPr>
                <w:szCs w:val="24"/>
              </w:rPr>
            </w:pPr>
          </w:p>
        </w:tc>
        <w:tc>
          <w:tcPr>
            <w:tcW w:w="1855" w:type="dxa"/>
            <w:gridSpan w:val="2"/>
            <w:tcBorders>
              <w:top w:val="single" w:sz="4" w:space="0" w:color="000000"/>
            </w:tcBorders>
            <w:tcMar>
              <w:top w:w="3" w:type="dxa"/>
              <w:left w:w="0" w:type="dxa"/>
              <w:bottom w:w="0" w:type="dxa"/>
              <w:right w:w="23" w:type="dxa"/>
            </w:tcMar>
          </w:tcPr>
          <w:p w14:paraId="39303DA0" w14:textId="77777777" w:rsidR="00C7379E" w:rsidRPr="00647422" w:rsidRDefault="008F0A12">
            <w:pPr>
              <w:spacing w:after="0" w:line="244" w:lineRule="auto"/>
              <w:ind w:left="0" w:right="180" w:firstLine="0"/>
              <w:jc w:val="center"/>
              <w:rPr>
                <w:szCs w:val="24"/>
              </w:rPr>
            </w:pPr>
            <w:r w:rsidRPr="00647422">
              <w:rPr>
                <w:szCs w:val="24"/>
              </w:rPr>
              <w:t xml:space="preserve">1/320 </w:t>
            </w:r>
          </w:p>
        </w:tc>
      </w:tr>
      <w:tr w:rsidR="00C7379E" w:rsidRPr="00647422" w14:paraId="1AB28DA3" w14:textId="77777777">
        <w:trPr>
          <w:trHeight w:val="235"/>
        </w:trPr>
        <w:tc>
          <w:tcPr>
            <w:tcW w:w="1664" w:type="dxa"/>
            <w:tcBorders>
              <w:bottom w:val="single" w:sz="4" w:space="0" w:color="000000"/>
            </w:tcBorders>
            <w:tcMar>
              <w:top w:w="3" w:type="dxa"/>
              <w:left w:w="0" w:type="dxa"/>
              <w:bottom w:w="0" w:type="dxa"/>
              <w:right w:w="23" w:type="dxa"/>
            </w:tcMar>
          </w:tcPr>
          <w:p w14:paraId="75AAE2F4" w14:textId="77777777" w:rsidR="00C7379E" w:rsidRPr="00647422" w:rsidRDefault="008F0A12">
            <w:pPr>
              <w:spacing w:after="0" w:line="244" w:lineRule="auto"/>
              <w:ind w:left="122" w:right="0" w:firstLine="0"/>
              <w:jc w:val="left"/>
              <w:rPr>
                <w:szCs w:val="24"/>
              </w:rPr>
            </w:pPr>
            <w:r w:rsidRPr="00647422">
              <w:rPr>
                <w:szCs w:val="24"/>
              </w:rPr>
              <w:t xml:space="preserve"> </w:t>
            </w:r>
            <w:r w:rsidRPr="00647422">
              <w:rPr>
                <w:szCs w:val="24"/>
              </w:rPr>
              <w:tab/>
              <w:t xml:space="preserve"> </w:t>
            </w:r>
          </w:p>
        </w:tc>
        <w:tc>
          <w:tcPr>
            <w:tcW w:w="766" w:type="dxa"/>
            <w:tcBorders>
              <w:bottom w:val="single" w:sz="4" w:space="0" w:color="000000"/>
            </w:tcBorders>
            <w:tcMar>
              <w:top w:w="3" w:type="dxa"/>
              <w:left w:w="0" w:type="dxa"/>
              <w:bottom w:w="0" w:type="dxa"/>
              <w:right w:w="23" w:type="dxa"/>
            </w:tcMar>
          </w:tcPr>
          <w:p w14:paraId="37D18F1F" w14:textId="77777777" w:rsidR="00C7379E" w:rsidRPr="00647422" w:rsidRDefault="00C7379E">
            <w:pPr>
              <w:spacing w:after="160" w:line="244" w:lineRule="auto"/>
              <w:ind w:left="0" w:right="0" w:firstLine="0"/>
              <w:jc w:val="left"/>
              <w:rPr>
                <w:szCs w:val="24"/>
              </w:rPr>
            </w:pPr>
          </w:p>
        </w:tc>
        <w:tc>
          <w:tcPr>
            <w:tcW w:w="1277" w:type="dxa"/>
            <w:gridSpan w:val="2"/>
            <w:tcBorders>
              <w:bottom w:val="single" w:sz="4" w:space="0" w:color="000000"/>
            </w:tcBorders>
            <w:tcMar>
              <w:top w:w="3" w:type="dxa"/>
              <w:left w:w="0" w:type="dxa"/>
              <w:bottom w:w="0" w:type="dxa"/>
              <w:right w:w="23" w:type="dxa"/>
            </w:tcMar>
          </w:tcPr>
          <w:p w14:paraId="7D6C6210" w14:textId="77777777" w:rsidR="00C7379E" w:rsidRPr="00647422" w:rsidRDefault="008F0A12">
            <w:pPr>
              <w:spacing w:after="0" w:line="244" w:lineRule="auto"/>
              <w:ind w:left="269" w:right="0" w:firstLine="0"/>
              <w:jc w:val="left"/>
              <w:rPr>
                <w:szCs w:val="24"/>
              </w:rPr>
            </w:pPr>
            <w:r w:rsidRPr="00647422">
              <w:rPr>
                <w:szCs w:val="24"/>
              </w:rPr>
              <w:t xml:space="preserve">Tube </w:t>
            </w:r>
          </w:p>
        </w:tc>
        <w:tc>
          <w:tcPr>
            <w:tcW w:w="3739" w:type="dxa"/>
            <w:tcBorders>
              <w:bottom w:val="single" w:sz="4" w:space="0" w:color="000000"/>
            </w:tcBorders>
            <w:tcMar>
              <w:top w:w="3" w:type="dxa"/>
              <w:left w:w="0" w:type="dxa"/>
              <w:bottom w:w="0" w:type="dxa"/>
              <w:right w:w="23" w:type="dxa"/>
            </w:tcMar>
          </w:tcPr>
          <w:p w14:paraId="41FAFCCB" w14:textId="77777777" w:rsidR="00C7379E" w:rsidRPr="00647422" w:rsidRDefault="008F0A12">
            <w:pPr>
              <w:tabs>
                <w:tab w:val="center" w:pos="475"/>
                <w:tab w:val="center" w:pos="1757"/>
                <w:tab w:val="center" w:pos="3039"/>
              </w:tabs>
              <w:spacing w:after="0" w:line="244" w:lineRule="auto"/>
              <w:ind w:left="0" w:right="0" w:firstLine="0"/>
              <w:jc w:val="left"/>
              <w:rPr>
                <w:szCs w:val="24"/>
              </w:rPr>
            </w:pPr>
            <w:r w:rsidRPr="00647422">
              <w:rPr>
                <w:rFonts w:eastAsia="Calibri"/>
                <w:szCs w:val="24"/>
              </w:rPr>
              <w:tab/>
            </w:r>
            <w:r w:rsidRPr="00647422">
              <w:rPr>
                <w:szCs w:val="24"/>
              </w:rPr>
              <w:t xml:space="preserve">Tile </w:t>
            </w:r>
            <w:r w:rsidRPr="00647422">
              <w:rPr>
                <w:szCs w:val="24"/>
              </w:rPr>
              <w:tab/>
              <w:t xml:space="preserve"> </w:t>
            </w:r>
            <w:r w:rsidRPr="00647422">
              <w:rPr>
                <w:szCs w:val="24"/>
              </w:rPr>
              <w:tab/>
              <w:t xml:space="preserve"> </w:t>
            </w:r>
          </w:p>
        </w:tc>
        <w:tc>
          <w:tcPr>
            <w:tcW w:w="1244" w:type="dxa"/>
            <w:gridSpan w:val="2"/>
            <w:tcBorders>
              <w:bottom w:val="single" w:sz="4" w:space="0" w:color="000000"/>
            </w:tcBorders>
            <w:tcMar>
              <w:top w:w="3" w:type="dxa"/>
              <w:left w:w="0" w:type="dxa"/>
              <w:bottom w:w="0" w:type="dxa"/>
              <w:right w:w="23" w:type="dxa"/>
            </w:tcMar>
          </w:tcPr>
          <w:p w14:paraId="54C0D0AF" w14:textId="77777777" w:rsidR="00C7379E" w:rsidRPr="00647422" w:rsidRDefault="008F0A12">
            <w:pPr>
              <w:spacing w:after="0" w:line="244" w:lineRule="auto"/>
              <w:ind w:left="269" w:right="0" w:firstLine="0"/>
              <w:jc w:val="left"/>
              <w:rPr>
                <w:szCs w:val="24"/>
              </w:rPr>
            </w:pPr>
            <w:r w:rsidRPr="00647422">
              <w:rPr>
                <w:szCs w:val="24"/>
              </w:rPr>
              <w:t xml:space="preserve">Tube </w:t>
            </w:r>
          </w:p>
        </w:tc>
        <w:tc>
          <w:tcPr>
            <w:tcW w:w="1312" w:type="dxa"/>
            <w:tcBorders>
              <w:bottom w:val="single" w:sz="4" w:space="0" w:color="000000"/>
            </w:tcBorders>
            <w:tcMar>
              <w:top w:w="3" w:type="dxa"/>
              <w:left w:w="0" w:type="dxa"/>
              <w:bottom w:w="0" w:type="dxa"/>
              <w:right w:w="23" w:type="dxa"/>
            </w:tcMar>
          </w:tcPr>
          <w:p w14:paraId="0412BAB8" w14:textId="77777777" w:rsidR="00C7379E" w:rsidRPr="00647422" w:rsidRDefault="008F0A12">
            <w:pPr>
              <w:spacing w:after="0" w:line="244" w:lineRule="auto"/>
              <w:ind w:left="314" w:right="0" w:firstLine="0"/>
              <w:jc w:val="left"/>
              <w:rPr>
                <w:szCs w:val="24"/>
              </w:rPr>
            </w:pPr>
            <w:r w:rsidRPr="00647422">
              <w:rPr>
                <w:szCs w:val="24"/>
              </w:rPr>
              <w:t xml:space="preserve">Tile </w:t>
            </w:r>
          </w:p>
        </w:tc>
        <w:tc>
          <w:tcPr>
            <w:tcW w:w="803" w:type="dxa"/>
            <w:tcBorders>
              <w:bottom w:val="single" w:sz="4" w:space="0" w:color="000000"/>
            </w:tcBorders>
            <w:tcMar>
              <w:top w:w="3" w:type="dxa"/>
              <w:left w:w="0" w:type="dxa"/>
              <w:bottom w:w="0" w:type="dxa"/>
              <w:right w:w="23" w:type="dxa"/>
            </w:tcMar>
          </w:tcPr>
          <w:p w14:paraId="5D91E2F5" w14:textId="77777777" w:rsidR="00C7379E" w:rsidRPr="00647422" w:rsidRDefault="008F0A12">
            <w:pPr>
              <w:spacing w:after="0" w:line="244" w:lineRule="auto"/>
              <w:ind w:left="120" w:right="0" w:firstLine="0"/>
              <w:jc w:val="left"/>
              <w:rPr>
                <w:szCs w:val="24"/>
              </w:rPr>
            </w:pPr>
            <w:r w:rsidRPr="00647422">
              <w:rPr>
                <w:szCs w:val="24"/>
              </w:rPr>
              <w:t xml:space="preserve">Tube </w:t>
            </w:r>
          </w:p>
        </w:tc>
        <w:tc>
          <w:tcPr>
            <w:tcW w:w="594" w:type="dxa"/>
            <w:tcBorders>
              <w:bottom w:val="single" w:sz="4" w:space="0" w:color="000000"/>
            </w:tcBorders>
            <w:tcMar>
              <w:top w:w="3" w:type="dxa"/>
              <w:left w:w="0" w:type="dxa"/>
              <w:bottom w:w="0" w:type="dxa"/>
              <w:right w:w="23" w:type="dxa"/>
            </w:tcMar>
          </w:tcPr>
          <w:p w14:paraId="40BCC119" w14:textId="77777777" w:rsidR="00C7379E" w:rsidRPr="00647422" w:rsidRDefault="00C7379E">
            <w:pPr>
              <w:spacing w:after="160" w:line="244" w:lineRule="auto"/>
              <w:ind w:left="0" w:right="0" w:firstLine="0"/>
              <w:jc w:val="left"/>
              <w:rPr>
                <w:szCs w:val="24"/>
              </w:rPr>
            </w:pPr>
          </w:p>
        </w:tc>
        <w:tc>
          <w:tcPr>
            <w:tcW w:w="932" w:type="dxa"/>
            <w:tcBorders>
              <w:bottom w:val="single" w:sz="4" w:space="0" w:color="000000"/>
            </w:tcBorders>
            <w:tcMar>
              <w:top w:w="3" w:type="dxa"/>
              <w:left w:w="0" w:type="dxa"/>
              <w:bottom w:w="0" w:type="dxa"/>
              <w:right w:w="23" w:type="dxa"/>
            </w:tcMar>
          </w:tcPr>
          <w:p w14:paraId="2448ABBC" w14:textId="77777777" w:rsidR="00C7379E" w:rsidRPr="00647422" w:rsidRDefault="008F0A12">
            <w:pPr>
              <w:spacing w:after="0" w:line="244" w:lineRule="auto"/>
              <w:ind w:left="0" w:right="0" w:firstLine="0"/>
              <w:jc w:val="left"/>
              <w:rPr>
                <w:szCs w:val="24"/>
              </w:rPr>
            </w:pPr>
            <w:r w:rsidRPr="00647422">
              <w:rPr>
                <w:szCs w:val="24"/>
              </w:rPr>
              <w:t xml:space="preserve">Tile </w:t>
            </w:r>
          </w:p>
        </w:tc>
        <w:tc>
          <w:tcPr>
            <w:tcW w:w="999" w:type="dxa"/>
            <w:tcBorders>
              <w:bottom w:val="single" w:sz="4" w:space="0" w:color="000000"/>
            </w:tcBorders>
            <w:tcMar>
              <w:top w:w="3" w:type="dxa"/>
              <w:left w:w="0" w:type="dxa"/>
              <w:bottom w:w="0" w:type="dxa"/>
              <w:right w:w="23" w:type="dxa"/>
            </w:tcMar>
          </w:tcPr>
          <w:p w14:paraId="12F101FF" w14:textId="77777777" w:rsidR="00C7379E" w:rsidRPr="00647422" w:rsidRDefault="008F0A12">
            <w:pPr>
              <w:spacing w:after="0" w:line="244" w:lineRule="auto"/>
              <w:ind w:left="120" w:right="0" w:firstLine="0"/>
              <w:jc w:val="left"/>
              <w:rPr>
                <w:szCs w:val="24"/>
              </w:rPr>
            </w:pPr>
            <w:r w:rsidRPr="00647422">
              <w:rPr>
                <w:szCs w:val="24"/>
              </w:rPr>
              <w:t xml:space="preserve">Tube </w:t>
            </w:r>
          </w:p>
        </w:tc>
        <w:tc>
          <w:tcPr>
            <w:tcW w:w="856" w:type="dxa"/>
            <w:tcBorders>
              <w:bottom w:val="single" w:sz="4" w:space="0" w:color="000000"/>
            </w:tcBorders>
            <w:tcMar>
              <w:top w:w="3" w:type="dxa"/>
              <w:left w:w="0" w:type="dxa"/>
              <w:bottom w:w="0" w:type="dxa"/>
              <w:right w:w="23" w:type="dxa"/>
            </w:tcMar>
          </w:tcPr>
          <w:p w14:paraId="42E65E0A" w14:textId="77777777" w:rsidR="00C7379E" w:rsidRPr="00647422" w:rsidRDefault="008F0A12">
            <w:pPr>
              <w:spacing w:after="0" w:line="244" w:lineRule="auto"/>
              <w:ind w:left="190" w:right="0" w:firstLine="0"/>
              <w:jc w:val="left"/>
              <w:rPr>
                <w:szCs w:val="24"/>
              </w:rPr>
            </w:pPr>
            <w:r w:rsidRPr="00647422">
              <w:rPr>
                <w:szCs w:val="24"/>
              </w:rPr>
              <w:t xml:space="preserve">Tile </w:t>
            </w:r>
          </w:p>
        </w:tc>
      </w:tr>
      <w:tr w:rsidR="00C7379E" w:rsidRPr="00647422" w14:paraId="21AB532B" w14:textId="77777777">
        <w:trPr>
          <w:trHeight w:val="462"/>
        </w:trPr>
        <w:tc>
          <w:tcPr>
            <w:tcW w:w="1664" w:type="dxa"/>
            <w:tcBorders>
              <w:top w:val="single" w:sz="4" w:space="0" w:color="000000"/>
            </w:tcBorders>
            <w:tcMar>
              <w:top w:w="3" w:type="dxa"/>
              <w:left w:w="0" w:type="dxa"/>
              <w:bottom w:w="0" w:type="dxa"/>
              <w:right w:w="23" w:type="dxa"/>
            </w:tcMar>
          </w:tcPr>
          <w:p w14:paraId="4EF05E30" w14:textId="77777777" w:rsidR="00C7379E" w:rsidRPr="00647422" w:rsidRDefault="008F0A12">
            <w:pPr>
              <w:spacing w:after="0" w:line="244" w:lineRule="auto"/>
              <w:ind w:left="182" w:right="0" w:hanging="60"/>
              <w:jc w:val="left"/>
              <w:rPr>
                <w:szCs w:val="24"/>
              </w:rPr>
            </w:pPr>
            <w:r w:rsidRPr="00647422">
              <w:rPr>
                <w:szCs w:val="24"/>
              </w:rPr>
              <w:t xml:space="preserve">S. Paratyphi A Male </w:t>
            </w:r>
          </w:p>
        </w:tc>
        <w:tc>
          <w:tcPr>
            <w:tcW w:w="766" w:type="dxa"/>
            <w:tcBorders>
              <w:top w:val="single" w:sz="4" w:space="0" w:color="000000"/>
            </w:tcBorders>
            <w:tcMar>
              <w:top w:w="3" w:type="dxa"/>
              <w:left w:w="0" w:type="dxa"/>
              <w:bottom w:w="0" w:type="dxa"/>
              <w:right w:w="23" w:type="dxa"/>
            </w:tcMar>
            <w:vAlign w:val="bottom"/>
          </w:tcPr>
          <w:p w14:paraId="765A2536" w14:textId="77777777" w:rsidR="00C7379E" w:rsidRPr="00647422" w:rsidRDefault="008F0A12">
            <w:pPr>
              <w:spacing w:after="0" w:line="244" w:lineRule="auto"/>
              <w:ind w:left="89" w:right="0" w:firstLine="0"/>
              <w:jc w:val="left"/>
              <w:rPr>
                <w:szCs w:val="24"/>
              </w:rPr>
            </w:pPr>
            <w:r w:rsidRPr="00647422">
              <w:rPr>
                <w:szCs w:val="24"/>
              </w:rPr>
              <w:t xml:space="preserve">438 </w:t>
            </w:r>
          </w:p>
        </w:tc>
        <w:tc>
          <w:tcPr>
            <w:tcW w:w="1277" w:type="dxa"/>
            <w:gridSpan w:val="2"/>
            <w:tcBorders>
              <w:top w:val="single" w:sz="4" w:space="0" w:color="000000"/>
            </w:tcBorders>
            <w:tcMar>
              <w:top w:w="3" w:type="dxa"/>
              <w:left w:w="0" w:type="dxa"/>
              <w:bottom w:w="0" w:type="dxa"/>
              <w:right w:w="23" w:type="dxa"/>
            </w:tcMar>
          </w:tcPr>
          <w:p w14:paraId="7B527748" w14:textId="77777777" w:rsidR="00C7379E" w:rsidRPr="00647422" w:rsidRDefault="008F0A12">
            <w:pPr>
              <w:spacing w:after="0" w:line="244" w:lineRule="auto"/>
              <w:ind w:left="475" w:right="0" w:firstLine="0"/>
              <w:jc w:val="left"/>
              <w:rPr>
                <w:szCs w:val="24"/>
              </w:rPr>
            </w:pPr>
            <w:r w:rsidRPr="00647422">
              <w:rPr>
                <w:szCs w:val="24"/>
              </w:rPr>
              <w:t xml:space="preserve"> </w:t>
            </w:r>
          </w:p>
          <w:p w14:paraId="25B7104D" w14:textId="77777777" w:rsidR="00C7379E" w:rsidRPr="00647422" w:rsidRDefault="008F0A12">
            <w:pPr>
              <w:spacing w:after="0" w:line="244" w:lineRule="auto"/>
              <w:ind w:left="0" w:right="0" w:firstLine="0"/>
              <w:jc w:val="left"/>
              <w:rPr>
                <w:szCs w:val="24"/>
              </w:rPr>
            </w:pPr>
            <w:r w:rsidRPr="00647422">
              <w:rPr>
                <w:szCs w:val="24"/>
              </w:rPr>
              <w:t xml:space="preserve">365(83.3%) </w:t>
            </w:r>
          </w:p>
        </w:tc>
        <w:tc>
          <w:tcPr>
            <w:tcW w:w="3739" w:type="dxa"/>
            <w:tcBorders>
              <w:top w:val="single" w:sz="4" w:space="0" w:color="000000"/>
            </w:tcBorders>
            <w:tcMar>
              <w:top w:w="3" w:type="dxa"/>
              <w:left w:w="0" w:type="dxa"/>
              <w:bottom w:w="0" w:type="dxa"/>
              <w:right w:w="23" w:type="dxa"/>
            </w:tcMar>
          </w:tcPr>
          <w:p w14:paraId="7AF91949" w14:textId="77777777" w:rsidR="00C7379E" w:rsidRPr="00647422" w:rsidRDefault="008F0A12">
            <w:pPr>
              <w:spacing w:after="0" w:line="244" w:lineRule="auto"/>
              <w:ind w:left="475"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p w14:paraId="414BF204" w14:textId="77777777" w:rsidR="00C7379E" w:rsidRPr="00647422" w:rsidRDefault="008F0A12">
            <w:pPr>
              <w:tabs>
                <w:tab w:val="center" w:pos="1757"/>
                <w:tab w:val="center" w:pos="3039"/>
              </w:tabs>
              <w:spacing w:after="0" w:line="244" w:lineRule="auto"/>
              <w:ind w:left="0" w:right="0" w:firstLine="0"/>
              <w:jc w:val="left"/>
              <w:rPr>
                <w:szCs w:val="24"/>
              </w:rPr>
            </w:pPr>
            <w:r w:rsidRPr="00647422">
              <w:rPr>
                <w:szCs w:val="24"/>
              </w:rPr>
              <w:t xml:space="preserve"> 411(93.8%) </w:t>
            </w:r>
            <w:r w:rsidRPr="00647422">
              <w:rPr>
                <w:szCs w:val="24"/>
              </w:rPr>
              <w:tab/>
              <w:t xml:space="preserve"> </w:t>
            </w:r>
            <w:r w:rsidRPr="00647422">
              <w:rPr>
                <w:szCs w:val="24"/>
              </w:rPr>
              <w:tab/>
              <w:t xml:space="preserve"> </w:t>
            </w:r>
          </w:p>
        </w:tc>
        <w:tc>
          <w:tcPr>
            <w:tcW w:w="1244" w:type="dxa"/>
            <w:gridSpan w:val="2"/>
            <w:tcBorders>
              <w:top w:val="single" w:sz="4" w:space="0" w:color="000000"/>
            </w:tcBorders>
            <w:tcMar>
              <w:top w:w="3" w:type="dxa"/>
              <w:left w:w="0" w:type="dxa"/>
              <w:bottom w:w="0" w:type="dxa"/>
              <w:right w:w="23" w:type="dxa"/>
            </w:tcMar>
          </w:tcPr>
          <w:p w14:paraId="19905DE5" w14:textId="77777777" w:rsidR="00C7379E" w:rsidRPr="00647422" w:rsidRDefault="008F0A12">
            <w:pPr>
              <w:spacing w:after="0" w:line="244" w:lineRule="auto"/>
              <w:ind w:left="475" w:right="0" w:firstLine="0"/>
              <w:jc w:val="left"/>
              <w:rPr>
                <w:szCs w:val="24"/>
              </w:rPr>
            </w:pPr>
            <w:r w:rsidRPr="00647422">
              <w:rPr>
                <w:szCs w:val="24"/>
              </w:rPr>
              <w:t xml:space="preserve"> </w:t>
            </w:r>
          </w:p>
          <w:p w14:paraId="526ED6E2" w14:textId="77777777" w:rsidR="00C7379E" w:rsidRPr="00647422" w:rsidRDefault="008F0A12">
            <w:pPr>
              <w:spacing w:after="0" w:line="244" w:lineRule="auto"/>
              <w:ind w:left="101" w:right="0" w:firstLine="0"/>
              <w:jc w:val="left"/>
              <w:rPr>
                <w:szCs w:val="24"/>
              </w:rPr>
            </w:pPr>
            <w:r w:rsidRPr="00647422">
              <w:rPr>
                <w:szCs w:val="24"/>
              </w:rPr>
              <w:t xml:space="preserve">23(5.3%) </w:t>
            </w:r>
          </w:p>
        </w:tc>
        <w:tc>
          <w:tcPr>
            <w:tcW w:w="1312" w:type="dxa"/>
            <w:tcBorders>
              <w:top w:val="single" w:sz="4" w:space="0" w:color="000000"/>
            </w:tcBorders>
            <w:tcMar>
              <w:top w:w="3" w:type="dxa"/>
              <w:left w:w="0" w:type="dxa"/>
              <w:bottom w:w="0" w:type="dxa"/>
              <w:right w:w="23" w:type="dxa"/>
            </w:tcMar>
          </w:tcPr>
          <w:p w14:paraId="01367AE4" w14:textId="77777777" w:rsidR="00C7379E" w:rsidRPr="00647422" w:rsidRDefault="008F0A12">
            <w:pPr>
              <w:spacing w:after="0" w:line="244" w:lineRule="auto"/>
              <w:ind w:left="475" w:right="0" w:firstLine="0"/>
              <w:jc w:val="left"/>
              <w:rPr>
                <w:szCs w:val="24"/>
              </w:rPr>
            </w:pPr>
            <w:r w:rsidRPr="00647422">
              <w:rPr>
                <w:szCs w:val="24"/>
              </w:rPr>
              <w:t xml:space="preserve"> </w:t>
            </w:r>
          </w:p>
          <w:p w14:paraId="221527B0" w14:textId="77777777" w:rsidR="00C7379E" w:rsidRPr="00647422" w:rsidRDefault="008F0A12">
            <w:pPr>
              <w:spacing w:after="0" w:line="244" w:lineRule="auto"/>
              <w:ind w:left="101" w:right="0" w:firstLine="0"/>
              <w:jc w:val="left"/>
              <w:rPr>
                <w:szCs w:val="24"/>
              </w:rPr>
            </w:pPr>
            <w:r w:rsidRPr="00647422">
              <w:rPr>
                <w:szCs w:val="24"/>
              </w:rPr>
              <w:t xml:space="preserve">27(5.6%) </w:t>
            </w:r>
          </w:p>
        </w:tc>
        <w:tc>
          <w:tcPr>
            <w:tcW w:w="803" w:type="dxa"/>
            <w:tcBorders>
              <w:top w:val="single" w:sz="4" w:space="0" w:color="000000"/>
            </w:tcBorders>
            <w:tcMar>
              <w:top w:w="3" w:type="dxa"/>
              <w:left w:w="0" w:type="dxa"/>
              <w:bottom w:w="0" w:type="dxa"/>
              <w:right w:w="23" w:type="dxa"/>
            </w:tcMar>
          </w:tcPr>
          <w:p w14:paraId="20A060E2" w14:textId="77777777" w:rsidR="00C7379E" w:rsidRPr="00647422" w:rsidRDefault="008F0A12">
            <w:pPr>
              <w:spacing w:after="0" w:line="244" w:lineRule="auto"/>
              <w:ind w:left="47" w:right="0" w:firstLine="0"/>
              <w:jc w:val="center"/>
              <w:rPr>
                <w:szCs w:val="24"/>
              </w:rPr>
            </w:pPr>
            <w:r w:rsidRPr="00647422">
              <w:rPr>
                <w:szCs w:val="24"/>
              </w:rPr>
              <w:t xml:space="preserve"> </w:t>
            </w:r>
          </w:p>
          <w:p w14:paraId="43B18A31" w14:textId="77777777" w:rsidR="00C7379E" w:rsidRPr="00647422" w:rsidRDefault="008F0A12">
            <w:pPr>
              <w:spacing w:after="0" w:line="244" w:lineRule="auto"/>
              <w:ind w:left="47" w:right="0" w:firstLine="0"/>
              <w:jc w:val="center"/>
              <w:rPr>
                <w:szCs w:val="24"/>
              </w:rPr>
            </w:pPr>
            <w:r w:rsidRPr="00647422">
              <w:rPr>
                <w:szCs w:val="24"/>
              </w:rPr>
              <w:t xml:space="preserve"> </w:t>
            </w:r>
          </w:p>
        </w:tc>
        <w:tc>
          <w:tcPr>
            <w:tcW w:w="594" w:type="dxa"/>
            <w:tcBorders>
              <w:top w:val="single" w:sz="4" w:space="0" w:color="000000"/>
            </w:tcBorders>
            <w:tcMar>
              <w:top w:w="3" w:type="dxa"/>
              <w:left w:w="0" w:type="dxa"/>
              <w:bottom w:w="0" w:type="dxa"/>
              <w:right w:w="23" w:type="dxa"/>
            </w:tcMar>
          </w:tcPr>
          <w:p w14:paraId="0D0F51F5" w14:textId="77777777" w:rsidR="00C7379E" w:rsidRPr="00647422" w:rsidRDefault="00C7379E">
            <w:pPr>
              <w:spacing w:after="160" w:line="244" w:lineRule="auto"/>
              <w:ind w:left="0" w:right="0" w:firstLine="0"/>
              <w:jc w:val="left"/>
              <w:rPr>
                <w:szCs w:val="24"/>
              </w:rPr>
            </w:pPr>
          </w:p>
        </w:tc>
        <w:tc>
          <w:tcPr>
            <w:tcW w:w="932" w:type="dxa"/>
            <w:tcBorders>
              <w:top w:val="single" w:sz="4" w:space="0" w:color="000000"/>
            </w:tcBorders>
            <w:tcMar>
              <w:top w:w="3" w:type="dxa"/>
              <w:left w:w="0" w:type="dxa"/>
              <w:bottom w:w="0" w:type="dxa"/>
              <w:right w:w="23" w:type="dxa"/>
            </w:tcMar>
          </w:tcPr>
          <w:p w14:paraId="1FC7DF33" w14:textId="77777777" w:rsidR="00C7379E" w:rsidRPr="00647422" w:rsidRDefault="008F0A12">
            <w:pPr>
              <w:spacing w:after="0" w:line="244" w:lineRule="auto"/>
              <w:ind w:left="161" w:right="0" w:firstLine="0"/>
              <w:jc w:val="left"/>
              <w:rPr>
                <w:szCs w:val="24"/>
              </w:rPr>
            </w:pPr>
            <w:r w:rsidRPr="00647422">
              <w:rPr>
                <w:szCs w:val="24"/>
              </w:rPr>
              <w:t xml:space="preserve"> </w:t>
            </w:r>
          </w:p>
          <w:p w14:paraId="51CA6E09" w14:textId="77777777" w:rsidR="00C7379E" w:rsidRPr="00647422" w:rsidRDefault="008F0A12">
            <w:pPr>
              <w:spacing w:after="0" w:line="244" w:lineRule="auto"/>
              <w:ind w:left="161" w:right="0" w:firstLine="0"/>
              <w:jc w:val="left"/>
              <w:rPr>
                <w:szCs w:val="24"/>
              </w:rPr>
            </w:pPr>
            <w:r w:rsidRPr="00647422">
              <w:rPr>
                <w:szCs w:val="24"/>
              </w:rPr>
              <w:t xml:space="preserve"> </w:t>
            </w:r>
          </w:p>
        </w:tc>
        <w:tc>
          <w:tcPr>
            <w:tcW w:w="999" w:type="dxa"/>
            <w:tcBorders>
              <w:top w:val="single" w:sz="4" w:space="0" w:color="000000"/>
            </w:tcBorders>
            <w:tcMar>
              <w:top w:w="3" w:type="dxa"/>
              <w:left w:w="0" w:type="dxa"/>
              <w:bottom w:w="0" w:type="dxa"/>
              <w:right w:w="23" w:type="dxa"/>
            </w:tcMar>
          </w:tcPr>
          <w:p w14:paraId="5DEC262F" w14:textId="77777777" w:rsidR="00C7379E" w:rsidRPr="00647422" w:rsidRDefault="008F0A12">
            <w:pPr>
              <w:spacing w:after="0" w:line="244" w:lineRule="auto"/>
              <w:ind w:left="324" w:right="0" w:firstLine="0"/>
              <w:jc w:val="left"/>
              <w:rPr>
                <w:szCs w:val="24"/>
              </w:rPr>
            </w:pPr>
            <w:r w:rsidRPr="00647422">
              <w:rPr>
                <w:szCs w:val="24"/>
              </w:rPr>
              <w:t xml:space="preserve"> </w:t>
            </w:r>
          </w:p>
          <w:p w14:paraId="4781CDE3"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856" w:type="dxa"/>
            <w:tcBorders>
              <w:top w:val="single" w:sz="4" w:space="0" w:color="000000"/>
            </w:tcBorders>
            <w:tcMar>
              <w:top w:w="3" w:type="dxa"/>
              <w:left w:w="0" w:type="dxa"/>
              <w:bottom w:w="0" w:type="dxa"/>
              <w:right w:w="23" w:type="dxa"/>
            </w:tcMar>
          </w:tcPr>
          <w:p w14:paraId="59C45E1F" w14:textId="77777777" w:rsidR="00C7379E" w:rsidRPr="00647422" w:rsidRDefault="008F0A12">
            <w:pPr>
              <w:spacing w:after="0" w:line="244" w:lineRule="auto"/>
              <w:ind w:left="350" w:right="0" w:firstLine="0"/>
              <w:jc w:val="left"/>
              <w:rPr>
                <w:szCs w:val="24"/>
              </w:rPr>
            </w:pPr>
            <w:r w:rsidRPr="00647422">
              <w:rPr>
                <w:szCs w:val="24"/>
              </w:rPr>
              <w:t xml:space="preserve"> </w:t>
            </w:r>
          </w:p>
          <w:p w14:paraId="5D5BB13D" w14:textId="77777777" w:rsidR="00C7379E" w:rsidRPr="00647422" w:rsidRDefault="008F0A12">
            <w:pPr>
              <w:spacing w:after="0" w:line="244" w:lineRule="auto"/>
              <w:ind w:left="350" w:right="0" w:firstLine="0"/>
              <w:jc w:val="left"/>
              <w:rPr>
                <w:szCs w:val="24"/>
              </w:rPr>
            </w:pPr>
            <w:r w:rsidRPr="00647422">
              <w:rPr>
                <w:szCs w:val="24"/>
              </w:rPr>
              <w:t xml:space="preserve"> </w:t>
            </w:r>
          </w:p>
        </w:tc>
      </w:tr>
      <w:tr w:rsidR="00C7379E" w:rsidRPr="00647422" w14:paraId="7E8E3DEC" w14:textId="77777777">
        <w:trPr>
          <w:trHeight w:val="345"/>
        </w:trPr>
        <w:tc>
          <w:tcPr>
            <w:tcW w:w="1664" w:type="dxa"/>
            <w:tcMar>
              <w:top w:w="3" w:type="dxa"/>
              <w:left w:w="0" w:type="dxa"/>
              <w:bottom w:w="0" w:type="dxa"/>
              <w:right w:w="23" w:type="dxa"/>
            </w:tcMar>
            <w:vAlign w:val="bottom"/>
          </w:tcPr>
          <w:p w14:paraId="44A26293" w14:textId="77777777" w:rsidR="00C7379E" w:rsidRPr="00647422" w:rsidRDefault="008F0A12">
            <w:pPr>
              <w:spacing w:after="0" w:line="244" w:lineRule="auto"/>
              <w:ind w:left="182" w:right="0" w:firstLine="0"/>
              <w:jc w:val="left"/>
              <w:rPr>
                <w:szCs w:val="24"/>
              </w:rPr>
            </w:pPr>
            <w:r w:rsidRPr="00647422">
              <w:rPr>
                <w:szCs w:val="24"/>
              </w:rPr>
              <w:t xml:space="preserve">Female </w:t>
            </w:r>
          </w:p>
          <w:p w14:paraId="24AC85F5" w14:textId="77777777" w:rsidR="00C7379E" w:rsidRPr="00647422" w:rsidRDefault="008F0A12">
            <w:pPr>
              <w:spacing w:after="0" w:line="244" w:lineRule="auto"/>
              <w:ind w:left="182" w:right="0" w:firstLine="0"/>
              <w:jc w:val="left"/>
              <w:rPr>
                <w:szCs w:val="24"/>
              </w:rPr>
            </w:pPr>
            <w:r w:rsidRPr="00647422">
              <w:rPr>
                <w:szCs w:val="24"/>
              </w:rPr>
              <w:t xml:space="preserve"> </w:t>
            </w:r>
          </w:p>
        </w:tc>
        <w:tc>
          <w:tcPr>
            <w:tcW w:w="766" w:type="dxa"/>
            <w:tcMar>
              <w:top w:w="3" w:type="dxa"/>
              <w:left w:w="0" w:type="dxa"/>
              <w:bottom w:w="0" w:type="dxa"/>
              <w:right w:w="23" w:type="dxa"/>
            </w:tcMar>
            <w:vAlign w:val="bottom"/>
          </w:tcPr>
          <w:p w14:paraId="099BD8B5" w14:textId="77777777" w:rsidR="00C7379E" w:rsidRPr="00647422" w:rsidRDefault="008F0A12">
            <w:pPr>
              <w:spacing w:after="0" w:line="244" w:lineRule="auto"/>
              <w:ind w:left="89" w:right="0" w:firstLine="0"/>
              <w:jc w:val="left"/>
              <w:rPr>
                <w:szCs w:val="24"/>
              </w:rPr>
            </w:pPr>
            <w:r w:rsidRPr="00647422">
              <w:rPr>
                <w:szCs w:val="24"/>
              </w:rPr>
              <w:t xml:space="preserve">562 </w:t>
            </w:r>
          </w:p>
          <w:p w14:paraId="3AD53CEB" w14:textId="77777777" w:rsidR="00C7379E" w:rsidRPr="00647422" w:rsidRDefault="008F0A12">
            <w:pPr>
              <w:spacing w:after="0" w:line="244" w:lineRule="auto"/>
              <w:ind w:left="89" w:right="0" w:firstLine="0"/>
              <w:jc w:val="left"/>
              <w:rPr>
                <w:szCs w:val="24"/>
              </w:rPr>
            </w:pPr>
            <w:r w:rsidRPr="00647422">
              <w:rPr>
                <w:szCs w:val="24"/>
              </w:rPr>
              <w:t xml:space="preserve"> </w:t>
            </w:r>
          </w:p>
        </w:tc>
        <w:tc>
          <w:tcPr>
            <w:tcW w:w="1277" w:type="dxa"/>
            <w:gridSpan w:val="2"/>
            <w:tcMar>
              <w:top w:w="3" w:type="dxa"/>
              <w:left w:w="0" w:type="dxa"/>
              <w:bottom w:w="0" w:type="dxa"/>
              <w:right w:w="23" w:type="dxa"/>
            </w:tcMar>
            <w:vAlign w:val="bottom"/>
          </w:tcPr>
          <w:p w14:paraId="218EE0CF" w14:textId="77777777" w:rsidR="00C7379E" w:rsidRPr="00647422" w:rsidRDefault="008F0A12">
            <w:pPr>
              <w:spacing w:after="0" w:line="244" w:lineRule="auto"/>
              <w:ind w:left="0" w:right="0" w:firstLine="0"/>
              <w:jc w:val="left"/>
              <w:rPr>
                <w:szCs w:val="24"/>
              </w:rPr>
            </w:pPr>
            <w:r w:rsidRPr="00647422">
              <w:rPr>
                <w:szCs w:val="24"/>
              </w:rPr>
              <w:t xml:space="preserve">549(97.6%) </w:t>
            </w:r>
          </w:p>
          <w:p w14:paraId="01532C16" w14:textId="77777777" w:rsidR="00C7379E" w:rsidRPr="00647422" w:rsidRDefault="008F0A12">
            <w:pPr>
              <w:spacing w:after="0" w:line="244" w:lineRule="auto"/>
              <w:ind w:left="475" w:right="0" w:firstLine="0"/>
              <w:jc w:val="left"/>
              <w:rPr>
                <w:szCs w:val="24"/>
              </w:rPr>
            </w:pPr>
            <w:r w:rsidRPr="00647422">
              <w:rPr>
                <w:szCs w:val="24"/>
              </w:rPr>
              <w:t xml:space="preserve"> </w:t>
            </w:r>
          </w:p>
        </w:tc>
        <w:tc>
          <w:tcPr>
            <w:tcW w:w="3739" w:type="dxa"/>
            <w:tcMar>
              <w:top w:w="3" w:type="dxa"/>
              <w:left w:w="0" w:type="dxa"/>
              <w:bottom w:w="0" w:type="dxa"/>
              <w:right w:w="23" w:type="dxa"/>
            </w:tcMar>
            <w:vAlign w:val="bottom"/>
          </w:tcPr>
          <w:p w14:paraId="6ECEF506" w14:textId="77777777" w:rsidR="00C7379E" w:rsidRPr="00647422" w:rsidRDefault="008F0A12">
            <w:pPr>
              <w:tabs>
                <w:tab w:val="center" w:pos="1757"/>
                <w:tab w:val="center" w:pos="3039"/>
              </w:tabs>
              <w:spacing w:after="0" w:line="244" w:lineRule="auto"/>
              <w:ind w:left="0" w:right="0" w:firstLine="0"/>
              <w:jc w:val="left"/>
              <w:rPr>
                <w:szCs w:val="24"/>
              </w:rPr>
            </w:pPr>
            <w:r w:rsidRPr="00647422">
              <w:rPr>
                <w:szCs w:val="24"/>
              </w:rPr>
              <w:t xml:space="preserve"> 543(96.6%) </w:t>
            </w:r>
            <w:r w:rsidRPr="00647422">
              <w:rPr>
                <w:szCs w:val="24"/>
              </w:rPr>
              <w:tab/>
              <w:t xml:space="preserve"> </w:t>
            </w:r>
            <w:r w:rsidRPr="00647422">
              <w:rPr>
                <w:szCs w:val="24"/>
              </w:rPr>
              <w:tab/>
              <w:t xml:space="preserve"> </w:t>
            </w:r>
          </w:p>
          <w:p w14:paraId="149AC764" w14:textId="77777777" w:rsidR="00C7379E" w:rsidRPr="00647422" w:rsidRDefault="008F0A12">
            <w:pPr>
              <w:spacing w:after="0" w:line="244" w:lineRule="auto"/>
              <w:ind w:left="475"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tc>
        <w:tc>
          <w:tcPr>
            <w:tcW w:w="1244" w:type="dxa"/>
            <w:gridSpan w:val="2"/>
            <w:tcMar>
              <w:top w:w="3" w:type="dxa"/>
              <w:left w:w="0" w:type="dxa"/>
              <w:bottom w:w="0" w:type="dxa"/>
              <w:right w:w="23" w:type="dxa"/>
            </w:tcMar>
            <w:vAlign w:val="bottom"/>
          </w:tcPr>
          <w:p w14:paraId="10E00F0A" w14:textId="77777777" w:rsidR="00C7379E" w:rsidRPr="00647422" w:rsidRDefault="008F0A12">
            <w:pPr>
              <w:spacing w:after="0" w:line="244" w:lineRule="auto"/>
              <w:ind w:left="101" w:right="0" w:firstLine="0"/>
              <w:jc w:val="left"/>
              <w:rPr>
                <w:szCs w:val="24"/>
              </w:rPr>
            </w:pPr>
            <w:r w:rsidRPr="00647422">
              <w:rPr>
                <w:szCs w:val="24"/>
              </w:rPr>
              <w:t xml:space="preserve">13(2.3%) </w:t>
            </w:r>
          </w:p>
          <w:p w14:paraId="7EAD9F96" w14:textId="77777777" w:rsidR="00C7379E" w:rsidRPr="00647422" w:rsidRDefault="008F0A12">
            <w:pPr>
              <w:spacing w:after="0" w:line="244" w:lineRule="auto"/>
              <w:ind w:left="475" w:right="0" w:firstLine="0"/>
              <w:jc w:val="left"/>
              <w:rPr>
                <w:szCs w:val="24"/>
              </w:rPr>
            </w:pPr>
            <w:r w:rsidRPr="00647422">
              <w:rPr>
                <w:szCs w:val="24"/>
              </w:rPr>
              <w:t xml:space="preserve"> </w:t>
            </w:r>
          </w:p>
        </w:tc>
        <w:tc>
          <w:tcPr>
            <w:tcW w:w="1312" w:type="dxa"/>
            <w:tcMar>
              <w:top w:w="3" w:type="dxa"/>
              <w:left w:w="0" w:type="dxa"/>
              <w:bottom w:w="0" w:type="dxa"/>
              <w:right w:w="23" w:type="dxa"/>
            </w:tcMar>
            <w:vAlign w:val="bottom"/>
          </w:tcPr>
          <w:p w14:paraId="65D03D18" w14:textId="77777777" w:rsidR="00C7379E" w:rsidRPr="00647422" w:rsidRDefault="008F0A12">
            <w:pPr>
              <w:spacing w:after="0" w:line="244" w:lineRule="auto"/>
              <w:ind w:left="74" w:right="0" w:firstLine="0"/>
              <w:jc w:val="left"/>
              <w:rPr>
                <w:szCs w:val="24"/>
              </w:rPr>
            </w:pPr>
            <w:r w:rsidRPr="00647422">
              <w:rPr>
                <w:szCs w:val="24"/>
              </w:rPr>
              <w:t xml:space="preserve">19 (3.4%) </w:t>
            </w:r>
          </w:p>
          <w:p w14:paraId="00C4A873" w14:textId="77777777" w:rsidR="00C7379E" w:rsidRPr="00647422" w:rsidRDefault="008F0A12">
            <w:pPr>
              <w:spacing w:after="0" w:line="244" w:lineRule="auto"/>
              <w:ind w:left="475" w:right="0" w:firstLine="0"/>
              <w:jc w:val="left"/>
              <w:rPr>
                <w:szCs w:val="24"/>
              </w:rPr>
            </w:pPr>
            <w:r w:rsidRPr="00647422">
              <w:rPr>
                <w:szCs w:val="24"/>
              </w:rPr>
              <w:t xml:space="preserve"> </w:t>
            </w:r>
          </w:p>
        </w:tc>
        <w:tc>
          <w:tcPr>
            <w:tcW w:w="803" w:type="dxa"/>
            <w:tcMar>
              <w:top w:w="3" w:type="dxa"/>
              <w:left w:w="0" w:type="dxa"/>
              <w:bottom w:w="0" w:type="dxa"/>
              <w:right w:w="23" w:type="dxa"/>
            </w:tcMar>
            <w:vAlign w:val="bottom"/>
          </w:tcPr>
          <w:p w14:paraId="137EF861" w14:textId="77777777" w:rsidR="00C7379E" w:rsidRPr="00647422" w:rsidRDefault="008F0A12">
            <w:pPr>
              <w:spacing w:after="0" w:line="244" w:lineRule="auto"/>
              <w:ind w:left="47" w:right="0" w:firstLine="0"/>
              <w:jc w:val="center"/>
              <w:rPr>
                <w:szCs w:val="24"/>
              </w:rPr>
            </w:pPr>
            <w:r w:rsidRPr="00647422">
              <w:rPr>
                <w:szCs w:val="24"/>
              </w:rPr>
              <w:t xml:space="preserve"> </w:t>
            </w:r>
          </w:p>
          <w:p w14:paraId="090B685A" w14:textId="77777777" w:rsidR="00C7379E" w:rsidRPr="00647422" w:rsidRDefault="008F0A12">
            <w:pPr>
              <w:spacing w:after="0" w:line="244" w:lineRule="auto"/>
              <w:ind w:left="47" w:right="0" w:firstLine="0"/>
              <w:jc w:val="center"/>
              <w:rPr>
                <w:szCs w:val="24"/>
              </w:rPr>
            </w:pPr>
            <w:r w:rsidRPr="00647422">
              <w:rPr>
                <w:szCs w:val="24"/>
              </w:rPr>
              <w:t xml:space="preserve"> </w:t>
            </w:r>
          </w:p>
        </w:tc>
        <w:tc>
          <w:tcPr>
            <w:tcW w:w="594" w:type="dxa"/>
            <w:tcMar>
              <w:top w:w="3" w:type="dxa"/>
              <w:left w:w="0" w:type="dxa"/>
              <w:bottom w:w="0" w:type="dxa"/>
              <w:right w:w="23" w:type="dxa"/>
            </w:tcMar>
          </w:tcPr>
          <w:p w14:paraId="15AEEBC6" w14:textId="77777777" w:rsidR="00C7379E" w:rsidRPr="00647422" w:rsidRDefault="00C7379E">
            <w:pPr>
              <w:spacing w:after="160" w:line="244" w:lineRule="auto"/>
              <w:ind w:left="0" w:right="0" w:firstLine="0"/>
              <w:jc w:val="left"/>
              <w:rPr>
                <w:szCs w:val="24"/>
              </w:rPr>
            </w:pPr>
          </w:p>
        </w:tc>
        <w:tc>
          <w:tcPr>
            <w:tcW w:w="932" w:type="dxa"/>
            <w:tcMar>
              <w:top w:w="3" w:type="dxa"/>
              <w:left w:w="0" w:type="dxa"/>
              <w:bottom w:w="0" w:type="dxa"/>
              <w:right w:w="23" w:type="dxa"/>
            </w:tcMar>
            <w:vAlign w:val="bottom"/>
          </w:tcPr>
          <w:p w14:paraId="7297C70F" w14:textId="77777777" w:rsidR="00C7379E" w:rsidRPr="00647422" w:rsidRDefault="008F0A12">
            <w:pPr>
              <w:spacing w:after="0" w:line="244" w:lineRule="auto"/>
              <w:ind w:left="161" w:right="0" w:firstLine="0"/>
              <w:jc w:val="left"/>
              <w:rPr>
                <w:szCs w:val="24"/>
              </w:rPr>
            </w:pPr>
            <w:r w:rsidRPr="00647422">
              <w:rPr>
                <w:szCs w:val="24"/>
              </w:rPr>
              <w:t xml:space="preserve"> </w:t>
            </w:r>
          </w:p>
          <w:p w14:paraId="43BC6E84" w14:textId="77777777" w:rsidR="00C7379E" w:rsidRPr="00647422" w:rsidRDefault="008F0A12">
            <w:pPr>
              <w:spacing w:after="0" w:line="244" w:lineRule="auto"/>
              <w:ind w:left="161" w:right="0" w:firstLine="0"/>
              <w:jc w:val="left"/>
              <w:rPr>
                <w:szCs w:val="24"/>
              </w:rPr>
            </w:pPr>
            <w:r w:rsidRPr="00647422">
              <w:rPr>
                <w:szCs w:val="24"/>
              </w:rPr>
              <w:t xml:space="preserve"> </w:t>
            </w:r>
          </w:p>
        </w:tc>
        <w:tc>
          <w:tcPr>
            <w:tcW w:w="999" w:type="dxa"/>
            <w:tcMar>
              <w:top w:w="3" w:type="dxa"/>
              <w:left w:w="0" w:type="dxa"/>
              <w:bottom w:w="0" w:type="dxa"/>
              <w:right w:w="23" w:type="dxa"/>
            </w:tcMar>
            <w:vAlign w:val="bottom"/>
          </w:tcPr>
          <w:p w14:paraId="2EE89AF1" w14:textId="77777777" w:rsidR="00C7379E" w:rsidRPr="00647422" w:rsidRDefault="008F0A12">
            <w:pPr>
              <w:spacing w:after="0" w:line="244" w:lineRule="auto"/>
              <w:ind w:left="324" w:right="0" w:firstLine="0"/>
              <w:jc w:val="left"/>
              <w:rPr>
                <w:szCs w:val="24"/>
              </w:rPr>
            </w:pPr>
            <w:r w:rsidRPr="00647422">
              <w:rPr>
                <w:szCs w:val="24"/>
              </w:rPr>
              <w:t xml:space="preserve"> </w:t>
            </w:r>
          </w:p>
          <w:p w14:paraId="2C8CD2FD"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856" w:type="dxa"/>
            <w:tcMar>
              <w:top w:w="3" w:type="dxa"/>
              <w:left w:w="0" w:type="dxa"/>
              <w:bottom w:w="0" w:type="dxa"/>
              <w:right w:w="23" w:type="dxa"/>
            </w:tcMar>
            <w:vAlign w:val="bottom"/>
          </w:tcPr>
          <w:p w14:paraId="3186F9AB" w14:textId="77777777" w:rsidR="00C7379E" w:rsidRPr="00647422" w:rsidRDefault="008F0A12">
            <w:pPr>
              <w:spacing w:after="0" w:line="244" w:lineRule="auto"/>
              <w:ind w:left="350" w:right="0" w:firstLine="0"/>
              <w:jc w:val="left"/>
              <w:rPr>
                <w:szCs w:val="24"/>
              </w:rPr>
            </w:pPr>
            <w:r w:rsidRPr="00647422">
              <w:rPr>
                <w:szCs w:val="24"/>
              </w:rPr>
              <w:t xml:space="preserve"> </w:t>
            </w:r>
          </w:p>
          <w:p w14:paraId="2224F315" w14:textId="77777777" w:rsidR="00C7379E" w:rsidRPr="00647422" w:rsidRDefault="008F0A12">
            <w:pPr>
              <w:spacing w:after="0" w:line="244" w:lineRule="auto"/>
              <w:ind w:left="350" w:right="0" w:firstLine="0"/>
              <w:jc w:val="left"/>
              <w:rPr>
                <w:szCs w:val="24"/>
              </w:rPr>
            </w:pPr>
            <w:r w:rsidRPr="00647422">
              <w:rPr>
                <w:szCs w:val="24"/>
              </w:rPr>
              <w:t xml:space="preserve"> </w:t>
            </w:r>
          </w:p>
        </w:tc>
      </w:tr>
      <w:tr w:rsidR="00C7379E" w:rsidRPr="00647422" w14:paraId="33BFA476" w14:textId="77777777">
        <w:trPr>
          <w:trHeight w:val="576"/>
        </w:trPr>
        <w:tc>
          <w:tcPr>
            <w:tcW w:w="1664" w:type="dxa"/>
            <w:tcMar>
              <w:top w:w="3" w:type="dxa"/>
              <w:left w:w="0" w:type="dxa"/>
              <w:bottom w:w="0" w:type="dxa"/>
              <w:right w:w="23" w:type="dxa"/>
            </w:tcMar>
            <w:vAlign w:val="bottom"/>
          </w:tcPr>
          <w:p w14:paraId="31EA8A03" w14:textId="77777777" w:rsidR="00C7379E" w:rsidRPr="00647422" w:rsidRDefault="008F0A12">
            <w:pPr>
              <w:spacing w:after="0" w:line="244" w:lineRule="auto"/>
              <w:ind w:left="182" w:right="0" w:hanging="60"/>
              <w:jc w:val="left"/>
              <w:rPr>
                <w:szCs w:val="24"/>
              </w:rPr>
            </w:pPr>
            <w:r w:rsidRPr="00647422">
              <w:rPr>
                <w:szCs w:val="24"/>
              </w:rPr>
              <w:t xml:space="preserve">S. Paratyphi B Male </w:t>
            </w:r>
          </w:p>
        </w:tc>
        <w:tc>
          <w:tcPr>
            <w:tcW w:w="766" w:type="dxa"/>
            <w:tcMar>
              <w:top w:w="3" w:type="dxa"/>
              <w:left w:w="0" w:type="dxa"/>
              <w:bottom w:w="0" w:type="dxa"/>
              <w:right w:w="23" w:type="dxa"/>
            </w:tcMar>
            <w:vAlign w:val="bottom"/>
          </w:tcPr>
          <w:p w14:paraId="0DBD518F" w14:textId="77777777" w:rsidR="00C7379E" w:rsidRPr="00647422" w:rsidRDefault="008F0A12">
            <w:pPr>
              <w:spacing w:after="0" w:line="244" w:lineRule="auto"/>
              <w:ind w:left="89" w:right="0" w:firstLine="0"/>
              <w:jc w:val="left"/>
              <w:rPr>
                <w:szCs w:val="24"/>
              </w:rPr>
            </w:pPr>
            <w:r w:rsidRPr="00647422">
              <w:rPr>
                <w:szCs w:val="24"/>
              </w:rPr>
              <w:t xml:space="preserve">438 </w:t>
            </w:r>
          </w:p>
        </w:tc>
        <w:tc>
          <w:tcPr>
            <w:tcW w:w="1277" w:type="dxa"/>
            <w:gridSpan w:val="2"/>
            <w:tcMar>
              <w:top w:w="3" w:type="dxa"/>
              <w:left w:w="0" w:type="dxa"/>
              <w:bottom w:w="0" w:type="dxa"/>
              <w:right w:w="23" w:type="dxa"/>
            </w:tcMar>
            <w:vAlign w:val="bottom"/>
          </w:tcPr>
          <w:p w14:paraId="32EEA4D4" w14:textId="77777777" w:rsidR="00C7379E" w:rsidRPr="00647422" w:rsidRDefault="008F0A12">
            <w:pPr>
              <w:spacing w:after="0" w:line="244" w:lineRule="auto"/>
              <w:ind w:left="475" w:right="0" w:firstLine="0"/>
              <w:jc w:val="left"/>
              <w:rPr>
                <w:szCs w:val="24"/>
              </w:rPr>
            </w:pPr>
            <w:r w:rsidRPr="00647422">
              <w:rPr>
                <w:szCs w:val="24"/>
              </w:rPr>
              <w:t xml:space="preserve"> </w:t>
            </w:r>
          </w:p>
          <w:p w14:paraId="0836369B" w14:textId="77777777" w:rsidR="00C7379E" w:rsidRPr="00647422" w:rsidRDefault="008F0A12">
            <w:pPr>
              <w:spacing w:after="0" w:line="244" w:lineRule="auto"/>
              <w:ind w:left="0" w:right="0" w:firstLine="0"/>
              <w:jc w:val="left"/>
              <w:rPr>
                <w:szCs w:val="24"/>
              </w:rPr>
            </w:pPr>
            <w:r w:rsidRPr="00647422">
              <w:rPr>
                <w:szCs w:val="24"/>
              </w:rPr>
              <w:t xml:space="preserve">389(88.8%) </w:t>
            </w:r>
          </w:p>
        </w:tc>
        <w:tc>
          <w:tcPr>
            <w:tcW w:w="3739" w:type="dxa"/>
            <w:tcMar>
              <w:top w:w="3" w:type="dxa"/>
              <w:left w:w="0" w:type="dxa"/>
              <w:bottom w:w="0" w:type="dxa"/>
              <w:right w:w="23" w:type="dxa"/>
            </w:tcMar>
            <w:vAlign w:val="bottom"/>
          </w:tcPr>
          <w:p w14:paraId="22D986C4" w14:textId="77777777" w:rsidR="00C7379E" w:rsidRPr="00647422" w:rsidRDefault="008F0A12">
            <w:pPr>
              <w:spacing w:after="0" w:line="244" w:lineRule="auto"/>
              <w:ind w:left="475"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p w14:paraId="0E13D85C" w14:textId="77777777" w:rsidR="00C7379E" w:rsidRPr="00647422" w:rsidRDefault="008F0A12">
            <w:pPr>
              <w:tabs>
                <w:tab w:val="center" w:pos="1757"/>
                <w:tab w:val="center" w:pos="3039"/>
              </w:tabs>
              <w:spacing w:after="0" w:line="244" w:lineRule="auto"/>
              <w:ind w:left="0" w:right="0" w:firstLine="0"/>
              <w:jc w:val="left"/>
              <w:rPr>
                <w:szCs w:val="24"/>
              </w:rPr>
            </w:pPr>
            <w:r w:rsidRPr="00647422">
              <w:rPr>
                <w:szCs w:val="24"/>
              </w:rPr>
              <w:t xml:space="preserve"> 382(87.2%) </w:t>
            </w:r>
            <w:r w:rsidRPr="00647422">
              <w:rPr>
                <w:szCs w:val="24"/>
              </w:rPr>
              <w:tab/>
              <w:t xml:space="preserve"> </w:t>
            </w:r>
            <w:r w:rsidRPr="00647422">
              <w:rPr>
                <w:szCs w:val="24"/>
              </w:rPr>
              <w:tab/>
              <w:t xml:space="preserve"> </w:t>
            </w:r>
          </w:p>
        </w:tc>
        <w:tc>
          <w:tcPr>
            <w:tcW w:w="1244" w:type="dxa"/>
            <w:gridSpan w:val="2"/>
            <w:tcMar>
              <w:top w:w="3" w:type="dxa"/>
              <w:left w:w="0" w:type="dxa"/>
              <w:bottom w:w="0" w:type="dxa"/>
              <w:right w:w="23" w:type="dxa"/>
            </w:tcMar>
            <w:vAlign w:val="bottom"/>
          </w:tcPr>
          <w:p w14:paraId="2A5FFC04" w14:textId="77777777" w:rsidR="00C7379E" w:rsidRPr="00647422" w:rsidRDefault="008F0A12">
            <w:pPr>
              <w:spacing w:after="0" w:line="244" w:lineRule="auto"/>
              <w:ind w:left="475" w:right="0" w:firstLine="0"/>
              <w:jc w:val="left"/>
              <w:rPr>
                <w:szCs w:val="24"/>
              </w:rPr>
            </w:pPr>
            <w:r w:rsidRPr="00647422">
              <w:rPr>
                <w:szCs w:val="24"/>
              </w:rPr>
              <w:t xml:space="preserve"> </w:t>
            </w:r>
          </w:p>
          <w:p w14:paraId="3F5400F1" w14:textId="77777777" w:rsidR="00C7379E" w:rsidRPr="00647422" w:rsidRDefault="008F0A12">
            <w:pPr>
              <w:spacing w:after="0" w:line="244" w:lineRule="auto"/>
              <w:ind w:left="50" w:right="0" w:firstLine="0"/>
              <w:jc w:val="left"/>
              <w:rPr>
                <w:szCs w:val="24"/>
              </w:rPr>
            </w:pPr>
            <w:r w:rsidRPr="00647422">
              <w:rPr>
                <w:szCs w:val="24"/>
              </w:rPr>
              <w:t xml:space="preserve">49(11.2%) </w:t>
            </w:r>
          </w:p>
        </w:tc>
        <w:tc>
          <w:tcPr>
            <w:tcW w:w="1312" w:type="dxa"/>
            <w:tcMar>
              <w:top w:w="3" w:type="dxa"/>
              <w:left w:w="0" w:type="dxa"/>
              <w:bottom w:w="0" w:type="dxa"/>
              <w:right w:w="23" w:type="dxa"/>
            </w:tcMar>
            <w:vAlign w:val="bottom"/>
          </w:tcPr>
          <w:p w14:paraId="14B4EF13" w14:textId="77777777" w:rsidR="00C7379E" w:rsidRPr="00647422" w:rsidRDefault="008F0A12">
            <w:pPr>
              <w:spacing w:after="0" w:line="244" w:lineRule="auto"/>
              <w:ind w:left="475" w:right="0" w:firstLine="0"/>
              <w:jc w:val="left"/>
              <w:rPr>
                <w:szCs w:val="24"/>
              </w:rPr>
            </w:pPr>
            <w:r w:rsidRPr="00647422">
              <w:rPr>
                <w:szCs w:val="24"/>
              </w:rPr>
              <w:t xml:space="preserve"> </w:t>
            </w:r>
          </w:p>
          <w:p w14:paraId="7C44775A" w14:textId="77777777" w:rsidR="00C7379E" w:rsidRPr="00647422" w:rsidRDefault="008F0A12">
            <w:pPr>
              <w:spacing w:after="0" w:line="244" w:lineRule="auto"/>
              <w:ind w:left="24" w:right="0" w:firstLine="0"/>
              <w:jc w:val="left"/>
              <w:rPr>
                <w:szCs w:val="24"/>
              </w:rPr>
            </w:pPr>
            <w:r w:rsidRPr="00647422">
              <w:rPr>
                <w:szCs w:val="24"/>
              </w:rPr>
              <w:t xml:space="preserve">56 (12.8%) </w:t>
            </w:r>
          </w:p>
        </w:tc>
        <w:tc>
          <w:tcPr>
            <w:tcW w:w="803" w:type="dxa"/>
            <w:tcMar>
              <w:top w:w="3" w:type="dxa"/>
              <w:left w:w="0" w:type="dxa"/>
              <w:bottom w:w="0" w:type="dxa"/>
              <w:right w:w="23" w:type="dxa"/>
            </w:tcMar>
            <w:vAlign w:val="bottom"/>
          </w:tcPr>
          <w:p w14:paraId="69A3B486" w14:textId="77777777" w:rsidR="00C7379E" w:rsidRPr="00647422" w:rsidRDefault="008F0A12">
            <w:pPr>
              <w:spacing w:after="0" w:line="244" w:lineRule="auto"/>
              <w:ind w:left="47" w:right="0" w:firstLine="0"/>
              <w:jc w:val="center"/>
              <w:rPr>
                <w:szCs w:val="24"/>
              </w:rPr>
            </w:pPr>
            <w:r w:rsidRPr="00647422">
              <w:rPr>
                <w:szCs w:val="24"/>
              </w:rPr>
              <w:t xml:space="preserve"> </w:t>
            </w:r>
          </w:p>
          <w:p w14:paraId="48516A32" w14:textId="77777777" w:rsidR="00C7379E" w:rsidRPr="00647422" w:rsidRDefault="008F0A12">
            <w:pPr>
              <w:spacing w:after="0" w:line="244" w:lineRule="auto"/>
              <w:ind w:left="47" w:right="0" w:firstLine="0"/>
              <w:jc w:val="center"/>
              <w:rPr>
                <w:szCs w:val="24"/>
              </w:rPr>
            </w:pPr>
            <w:r w:rsidRPr="00647422">
              <w:rPr>
                <w:szCs w:val="24"/>
              </w:rPr>
              <w:t xml:space="preserve"> </w:t>
            </w:r>
          </w:p>
        </w:tc>
        <w:tc>
          <w:tcPr>
            <w:tcW w:w="594" w:type="dxa"/>
            <w:tcMar>
              <w:top w:w="3" w:type="dxa"/>
              <w:left w:w="0" w:type="dxa"/>
              <w:bottom w:w="0" w:type="dxa"/>
              <w:right w:w="23" w:type="dxa"/>
            </w:tcMar>
            <w:vAlign w:val="bottom"/>
          </w:tcPr>
          <w:p w14:paraId="7663E11E" w14:textId="77777777" w:rsidR="00C7379E" w:rsidRPr="00647422" w:rsidRDefault="00C7379E">
            <w:pPr>
              <w:spacing w:after="160" w:line="244" w:lineRule="auto"/>
              <w:ind w:left="0" w:right="0" w:firstLine="0"/>
              <w:jc w:val="left"/>
              <w:rPr>
                <w:szCs w:val="24"/>
              </w:rPr>
            </w:pPr>
          </w:p>
        </w:tc>
        <w:tc>
          <w:tcPr>
            <w:tcW w:w="932" w:type="dxa"/>
            <w:tcMar>
              <w:top w:w="3" w:type="dxa"/>
              <w:left w:w="0" w:type="dxa"/>
              <w:bottom w:w="0" w:type="dxa"/>
              <w:right w:w="23" w:type="dxa"/>
            </w:tcMar>
            <w:vAlign w:val="bottom"/>
          </w:tcPr>
          <w:p w14:paraId="70C03DBF" w14:textId="77777777" w:rsidR="00C7379E" w:rsidRPr="00647422" w:rsidRDefault="008F0A12">
            <w:pPr>
              <w:spacing w:after="0" w:line="244" w:lineRule="auto"/>
              <w:ind w:left="161" w:right="0" w:firstLine="0"/>
              <w:jc w:val="left"/>
              <w:rPr>
                <w:szCs w:val="24"/>
              </w:rPr>
            </w:pPr>
            <w:r w:rsidRPr="00647422">
              <w:rPr>
                <w:szCs w:val="24"/>
              </w:rPr>
              <w:t xml:space="preserve"> </w:t>
            </w:r>
          </w:p>
          <w:p w14:paraId="1A0DC059" w14:textId="77777777" w:rsidR="00C7379E" w:rsidRPr="00647422" w:rsidRDefault="008F0A12">
            <w:pPr>
              <w:spacing w:after="0" w:line="244" w:lineRule="auto"/>
              <w:ind w:left="161" w:right="0" w:firstLine="0"/>
              <w:jc w:val="left"/>
              <w:rPr>
                <w:szCs w:val="24"/>
              </w:rPr>
            </w:pPr>
            <w:r w:rsidRPr="00647422">
              <w:rPr>
                <w:szCs w:val="24"/>
              </w:rPr>
              <w:t xml:space="preserve"> </w:t>
            </w:r>
          </w:p>
        </w:tc>
        <w:tc>
          <w:tcPr>
            <w:tcW w:w="999" w:type="dxa"/>
            <w:tcMar>
              <w:top w:w="3" w:type="dxa"/>
              <w:left w:w="0" w:type="dxa"/>
              <w:bottom w:w="0" w:type="dxa"/>
              <w:right w:w="23" w:type="dxa"/>
            </w:tcMar>
            <w:vAlign w:val="bottom"/>
          </w:tcPr>
          <w:p w14:paraId="1C98E8D5" w14:textId="77777777" w:rsidR="00C7379E" w:rsidRPr="00647422" w:rsidRDefault="008F0A12">
            <w:pPr>
              <w:spacing w:after="0" w:line="244" w:lineRule="auto"/>
              <w:ind w:left="324" w:right="0" w:firstLine="0"/>
              <w:jc w:val="left"/>
              <w:rPr>
                <w:szCs w:val="24"/>
              </w:rPr>
            </w:pPr>
            <w:r w:rsidRPr="00647422">
              <w:rPr>
                <w:szCs w:val="24"/>
              </w:rPr>
              <w:t xml:space="preserve"> </w:t>
            </w:r>
          </w:p>
          <w:p w14:paraId="3128E655"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856" w:type="dxa"/>
            <w:tcMar>
              <w:top w:w="3" w:type="dxa"/>
              <w:left w:w="0" w:type="dxa"/>
              <w:bottom w:w="0" w:type="dxa"/>
              <w:right w:w="23" w:type="dxa"/>
            </w:tcMar>
            <w:vAlign w:val="bottom"/>
          </w:tcPr>
          <w:p w14:paraId="09191224" w14:textId="77777777" w:rsidR="00C7379E" w:rsidRPr="00647422" w:rsidRDefault="008F0A12">
            <w:pPr>
              <w:spacing w:after="0" w:line="244" w:lineRule="auto"/>
              <w:ind w:left="350" w:right="0" w:firstLine="0"/>
              <w:jc w:val="left"/>
              <w:rPr>
                <w:szCs w:val="24"/>
              </w:rPr>
            </w:pPr>
            <w:r w:rsidRPr="00647422">
              <w:rPr>
                <w:szCs w:val="24"/>
              </w:rPr>
              <w:t xml:space="preserve"> </w:t>
            </w:r>
          </w:p>
          <w:p w14:paraId="21D99897" w14:textId="77777777" w:rsidR="00C7379E" w:rsidRPr="00647422" w:rsidRDefault="008F0A12">
            <w:pPr>
              <w:spacing w:after="0" w:line="244" w:lineRule="auto"/>
              <w:ind w:left="350" w:right="0" w:firstLine="0"/>
              <w:jc w:val="left"/>
              <w:rPr>
                <w:szCs w:val="24"/>
              </w:rPr>
            </w:pPr>
            <w:r w:rsidRPr="00647422">
              <w:rPr>
                <w:szCs w:val="24"/>
              </w:rPr>
              <w:t xml:space="preserve"> </w:t>
            </w:r>
          </w:p>
        </w:tc>
      </w:tr>
      <w:tr w:rsidR="00C7379E" w:rsidRPr="00647422" w14:paraId="34546365" w14:textId="77777777">
        <w:trPr>
          <w:trHeight w:val="347"/>
        </w:trPr>
        <w:tc>
          <w:tcPr>
            <w:tcW w:w="1664" w:type="dxa"/>
            <w:tcMar>
              <w:top w:w="3" w:type="dxa"/>
              <w:left w:w="0" w:type="dxa"/>
              <w:bottom w:w="0" w:type="dxa"/>
              <w:right w:w="23" w:type="dxa"/>
            </w:tcMar>
            <w:vAlign w:val="bottom"/>
          </w:tcPr>
          <w:p w14:paraId="5A1500E8" w14:textId="77777777" w:rsidR="00C7379E" w:rsidRPr="00647422" w:rsidRDefault="008F0A12">
            <w:pPr>
              <w:spacing w:after="0" w:line="244" w:lineRule="auto"/>
              <w:ind w:left="182" w:right="0" w:firstLine="0"/>
              <w:jc w:val="left"/>
              <w:rPr>
                <w:szCs w:val="24"/>
              </w:rPr>
            </w:pPr>
            <w:r w:rsidRPr="00647422">
              <w:rPr>
                <w:szCs w:val="24"/>
              </w:rPr>
              <w:t xml:space="preserve">Female </w:t>
            </w:r>
          </w:p>
          <w:p w14:paraId="72D0AD67" w14:textId="77777777" w:rsidR="00C7379E" w:rsidRPr="00647422" w:rsidRDefault="008F0A12">
            <w:pPr>
              <w:spacing w:after="0" w:line="244" w:lineRule="auto"/>
              <w:ind w:left="182" w:right="0" w:firstLine="0"/>
              <w:jc w:val="left"/>
              <w:rPr>
                <w:szCs w:val="24"/>
              </w:rPr>
            </w:pPr>
            <w:r w:rsidRPr="00647422">
              <w:rPr>
                <w:szCs w:val="24"/>
              </w:rPr>
              <w:t xml:space="preserve"> </w:t>
            </w:r>
          </w:p>
        </w:tc>
        <w:tc>
          <w:tcPr>
            <w:tcW w:w="766" w:type="dxa"/>
            <w:tcMar>
              <w:top w:w="3" w:type="dxa"/>
              <w:left w:w="0" w:type="dxa"/>
              <w:bottom w:w="0" w:type="dxa"/>
              <w:right w:w="23" w:type="dxa"/>
            </w:tcMar>
            <w:vAlign w:val="bottom"/>
          </w:tcPr>
          <w:p w14:paraId="4A99428D" w14:textId="77777777" w:rsidR="00C7379E" w:rsidRPr="00647422" w:rsidRDefault="008F0A12">
            <w:pPr>
              <w:spacing w:after="0" w:line="244" w:lineRule="auto"/>
              <w:ind w:left="89" w:right="0" w:firstLine="0"/>
              <w:jc w:val="left"/>
              <w:rPr>
                <w:szCs w:val="24"/>
              </w:rPr>
            </w:pPr>
            <w:r w:rsidRPr="00647422">
              <w:rPr>
                <w:szCs w:val="24"/>
              </w:rPr>
              <w:t xml:space="preserve">562 </w:t>
            </w:r>
          </w:p>
          <w:p w14:paraId="749AF80E" w14:textId="77777777" w:rsidR="00C7379E" w:rsidRPr="00647422" w:rsidRDefault="008F0A12">
            <w:pPr>
              <w:spacing w:after="0" w:line="244" w:lineRule="auto"/>
              <w:ind w:left="89" w:right="0" w:firstLine="0"/>
              <w:jc w:val="left"/>
              <w:rPr>
                <w:szCs w:val="24"/>
              </w:rPr>
            </w:pPr>
            <w:r w:rsidRPr="00647422">
              <w:rPr>
                <w:szCs w:val="24"/>
              </w:rPr>
              <w:t xml:space="preserve"> </w:t>
            </w:r>
          </w:p>
        </w:tc>
        <w:tc>
          <w:tcPr>
            <w:tcW w:w="1277" w:type="dxa"/>
            <w:gridSpan w:val="2"/>
            <w:tcMar>
              <w:top w:w="3" w:type="dxa"/>
              <w:left w:w="0" w:type="dxa"/>
              <w:bottom w:w="0" w:type="dxa"/>
              <w:right w:w="23" w:type="dxa"/>
            </w:tcMar>
            <w:vAlign w:val="bottom"/>
          </w:tcPr>
          <w:p w14:paraId="782B334F" w14:textId="77777777" w:rsidR="00C7379E" w:rsidRPr="00647422" w:rsidRDefault="008F0A12">
            <w:pPr>
              <w:spacing w:after="0" w:line="244" w:lineRule="auto"/>
              <w:ind w:left="0" w:right="0" w:firstLine="0"/>
              <w:jc w:val="left"/>
              <w:rPr>
                <w:szCs w:val="24"/>
              </w:rPr>
            </w:pPr>
            <w:r w:rsidRPr="00647422">
              <w:rPr>
                <w:szCs w:val="24"/>
              </w:rPr>
              <w:t xml:space="preserve">497(88.4%) </w:t>
            </w:r>
          </w:p>
          <w:p w14:paraId="2C5C5237" w14:textId="77777777" w:rsidR="00C7379E" w:rsidRPr="00647422" w:rsidRDefault="008F0A12">
            <w:pPr>
              <w:spacing w:after="0" w:line="244" w:lineRule="auto"/>
              <w:ind w:left="475" w:right="0" w:firstLine="0"/>
              <w:jc w:val="left"/>
              <w:rPr>
                <w:szCs w:val="24"/>
              </w:rPr>
            </w:pPr>
            <w:r w:rsidRPr="00647422">
              <w:rPr>
                <w:szCs w:val="24"/>
              </w:rPr>
              <w:t xml:space="preserve"> </w:t>
            </w:r>
          </w:p>
        </w:tc>
        <w:tc>
          <w:tcPr>
            <w:tcW w:w="3739" w:type="dxa"/>
            <w:tcMar>
              <w:top w:w="3" w:type="dxa"/>
              <w:left w:w="0" w:type="dxa"/>
              <w:bottom w:w="0" w:type="dxa"/>
              <w:right w:w="23" w:type="dxa"/>
            </w:tcMar>
            <w:vAlign w:val="bottom"/>
          </w:tcPr>
          <w:p w14:paraId="6CCACCD6" w14:textId="77777777" w:rsidR="00C7379E" w:rsidRPr="00647422" w:rsidRDefault="008F0A12">
            <w:pPr>
              <w:tabs>
                <w:tab w:val="center" w:pos="1757"/>
                <w:tab w:val="center" w:pos="3039"/>
              </w:tabs>
              <w:spacing w:after="0" w:line="244" w:lineRule="auto"/>
              <w:ind w:left="0" w:right="0" w:firstLine="0"/>
              <w:jc w:val="left"/>
              <w:rPr>
                <w:szCs w:val="24"/>
              </w:rPr>
            </w:pPr>
            <w:r w:rsidRPr="00647422">
              <w:rPr>
                <w:szCs w:val="24"/>
              </w:rPr>
              <w:t xml:space="preserve"> 493(87.7%) </w:t>
            </w:r>
            <w:r w:rsidRPr="00647422">
              <w:rPr>
                <w:szCs w:val="24"/>
              </w:rPr>
              <w:tab/>
              <w:t xml:space="preserve"> </w:t>
            </w:r>
            <w:r w:rsidRPr="00647422">
              <w:rPr>
                <w:szCs w:val="24"/>
              </w:rPr>
              <w:tab/>
              <w:t xml:space="preserve"> </w:t>
            </w:r>
          </w:p>
          <w:p w14:paraId="3B212B2C" w14:textId="77777777" w:rsidR="00C7379E" w:rsidRPr="00647422" w:rsidRDefault="008F0A12">
            <w:pPr>
              <w:spacing w:after="0" w:line="244" w:lineRule="auto"/>
              <w:ind w:left="475"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tc>
        <w:tc>
          <w:tcPr>
            <w:tcW w:w="1244" w:type="dxa"/>
            <w:gridSpan w:val="2"/>
            <w:tcMar>
              <w:top w:w="3" w:type="dxa"/>
              <w:left w:w="0" w:type="dxa"/>
              <w:bottom w:w="0" w:type="dxa"/>
              <w:right w:w="23" w:type="dxa"/>
            </w:tcMar>
            <w:vAlign w:val="bottom"/>
          </w:tcPr>
          <w:p w14:paraId="02821386" w14:textId="77777777" w:rsidR="00C7379E" w:rsidRPr="00647422" w:rsidRDefault="008F0A12">
            <w:pPr>
              <w:spacing w:after="0" w:line="244" w:lineRule="auto"/>
              <w:ind w:left="50" w:right="0" w:firstLine="0"/>
              <w:jc w:val="left"/>
              <w:rPr>
                <w:szCs w:val="24"/>
              </w:rPr>
            </w:pPr>
            <w:r w:rsidRPr="00647422">
              <w:rPr>
                <w:szCs w:val="24"/>
              </w:rPr>
              <w:t xml:space="preserve">65(11.6%) </w:t>
            </w:r>
          </w:p>
          <w:p w14:paraId="5333BBAB" w14:textId="77777777" w:rsidR="00C7379E" w:rsidRPr="00647422" w:rsidRDefault="008F0A12">
            <w:pPr>
              <w:spacing w:after="0" w:line="244" w:lineRule="auto"/>
              <w:ind w:left="475" w:right="0" w:firstLine="0"/>
              <w:jc w:val="left"/>
              <w:rPr>
                <w:szCs w:val="24"/>
              </w:rPr>
            </w:pPr>
            <w:r w:rsidRPr="00647422">
              <w:rPr>
                <w:szCs w:val="24"/>
              </w:rPr>
              <w:t xml:space="preserve"> </w:t>
            </w:r>
          </w:p>
        </w:tc>
        <w:tc>
          <w:tcPr>
            <w:tcW w:w="1312" w:type="dxa"/>
            <w:tcMar>
              <w:top w:w="3" w:type="dxa"/>
              <w:left w:w="0" w:type="dxa"/>
              <w:bottom w:w="0" w:type="dxa"/>
              <w:right w:w="23" w:type="dxa"/>
            </w:tcMar>
            <w:vAlign w:val="bottom"/>
          </w:tcPr>
          <w:p w14:paraId="02B36D9D" w14:textId="77777777" w:rsidR="00C7379E" w:rsidRPr="00647422" w:rsidRDefault="008F0A12">
            <w:pPr>
              <w:spacing w:after="0" w:line="244" w:lineRule="auto"/>
              <w:ind w:left="50" w:right="0" w:firstLine="0"/>
              <w:jc w:val="left"/>
              <w:rPr>
                <w:szCs w:val="24"/>
              </w:rPr>
            </w:pPr>
            <w:r w:rsidRPr="00647422">
              <w:rPr>
                <w:szCs w:val="24"/>
              </w:rPr>
              <w:t xml:space="preserve">69(12.3%) </w:t>
            </w:r>
          </w:p>
          <w:p w14:paraId="3880C606" w14:textId="77777777" w:rsidR="00C7379E" w:rsidRPr="00647422" w:rsidRDefault="008F0A12">
            <w:pPr>
              <w:spacing w:after="0" w:line="244" w:lineRule="auto"/>
              <w:ind w:left="475" w:right="0" w:firstLine="0"/>
              <w:jc w:val="left"/>
              <w:rPr>
                <w:szCs w:val="24"/>
              </w:rPr>
            </w:pPr>
            <w:r w:rsidRPr="00647422">
              <w:rPr>
                <w:szCs w:val="24"/>
              </w:rPr>
              <w:t xml:space="preserve"> </w:t>
            </w:r>
          </w:p>
        </w:tc>
        <w:tc>
          <w:tcPr>
            <w:tcW w:w="803" w:type="dxa"/>
            <w:tcMar>
              <w:top w:w="3" w:type="dxa"/>
              <w:left w:w="0" w:type="dxa"/>
              <w:bottom w:w="0" w:type="dxa"/>
              <w:right w:w="23" w:type="dxa"/>
            </w:tcMar>
            <w:vAlign w:val="bottom"/>
          </w:tcPr>
          <w:p w14:paraId="3F39B18B" w14:textId="77777777" w:rsidR="00C7379E" w:rsidRPr="00647422" w:rsidRDefault="008F0A12">
            <w:pPr>
              <w:spacing w:after="0" w:line="244" w:lineRule="auto"/>
              <w:ind w:left="47" w:right="0" w:firstLine="0"/>
              <w:jc w:val="center"/>
              <w:rPr>
                <w:szCs w:val="24"/>
              </w:rPr>
            </w:pPr>
            <w:r w:rsidRPr="00647422">
              <w:rPr>
                <w:szCs w:val="24"/>
              </w:rPr>
              <w:t xml:space="preserve"> </w:t>
            </w:r>
          </w:p>
          <w:p w14:paraId="235CF86A" w14:textId="77777777" w:rsidR="00C7379E" w:rsidRPr="00647422" w:rsidRDefault="008F0A12">
            <w:pPr>
              <w:spacing w:after="0" w:line="244" w:lineRule="auto"/>
              <w:ind w:left="47" w:right="0" w:firstLine="0"/>
              <w:jc w:val="center"/>
              <w:rPr>
                <w:szCs w:val="24"/>
              </w:rPr>
            </w:pPr>
            <w:r w:rsidRPr="00647422">
              <w:rPr>
                <w:szCs w:val="24"/>
              </w:rPr>
              <w:t xml:space="preserve"> </w:t>
            </w:r>
          </w:p>
        </w:tc>
        <w:tc>
          <w:tcPr>
            <w:tcW w:w="594" w:type="dxa"/>
            <w:tcMar>
              <w:top w:w="3" w:type="dxa"/>
              <w:left w:w="0" w:type="dxa"/>
              <w:bottom w:w="0" w:type="dxa"/>
              <w:right w:w="23" w:type="dxa"/>
            </w:tcMar>
          </w:tcPr>
          <w:p w14:paraId="40B2C8F5" w14:textId="77777777" w:rsidR="00C7379E" w:rsidRPr="00647422" w:rsidRDefault="00C7379E">
            <w:pPr>
              <w:spacing w:after="160" w:line="244" w:lineRule="auto"/>
              <w:ind w:left="0" w:right="0" w:firstLine="0"/>
              <w:jc w:val="left"/>
              <w:rPr>
                <w:szCs w:val="24"/>
              </w:rPr>
            </w:pPr>
          </w:p>
        </w:tc>
        <w:tc>
          <w:tcPr>
            <w:tcW w:w="932" w:type="dxa"/>
            <w:tcMar>
              <w:top w:w="3" w:type="dxa"/>
              <w:left w:w="0" w:type="dxa"/>
              <w:bottom w:w="0" w:type="dxa"/>
              <w:right w:w="23" w:type="dxa"/>
            </w:tcMar>
            <w:vAlign w:val="bottom"/>
          </w:tcPr>
          <w:p w14:paraId="25D43FAA" w14:textId="77777777" w:rsidR="00C7379E" w:rsidRPr="00647422" w:rsidRDefault="008F0A12">
            <w:pPr>
              <w:spacing w:after="0" w:line="244" w:lineRule="auto"/>
              <w:ind w:left="161" w:right="0" w:firstLine="0"/>
              <w:jc w:val="left"/>
              <w:rPr>
                <w:szCs w:val="24"/>
              </w:rPr>
            </w:pPr>
            <w:r w:rsidRPr="00647422">
              <w:rPr>
                <w:szCs w:val="24"/>
              </w:rPr>
              <w:t xml:space="preserve"> </w:t>
            </w:r>
          </w:p>
          <w:p w14:paraId="5A9B1C5F" w14:textId="77777777" w:rsidR="00C7379E" w:rsidRPr="00647422" w:rsidRDefault="008F0A12">
            <w:pPr>
              <w:spacing w:after="0" w:line="244" w:lineRule="auto"/>
              <w:ind w:left="161" w:right="0" w:firstLine="0"/>
              <w:jc w:val="left"/>
              <w:rPr>
                <w:szCs w:val="24"/>
              </w:rPr>
            </w:pPr>
            <w:r w:rsidRPr="00647422">
              <w:rPr>
                <w:szCs w:val="24"/>
              </w:rPr>
              <w:t xml:space="preserve"> </w:t>
            </w:r>
          </w:p>
        </w:tc>
        <w:tc>
          <w:tcPr>
            <w:tcW w:w="999" w:type="dxa"/>
            <w:tcMar>
              <w:top w:w="3" w:type="dxa"/>
              <w:left w:w="0" w:type="dxa"/>
              <w:bottom w:w="0" w:type="dxa"/>
              <w:right w:w="23" w:type="dxa"/>
            </w:tcMar>
            <w:vAlign w:val="bottom"/>
          </w:tcPr>
          <w:p w14:paraId="0B9C4A85" w14:textId="77777777" w:rsidR="00C7379E" w:rsidRPr="00647422" w:rsidRDefault="008F0A12">
            <w:pPr>
              <w:spacing w:after="0" w:line="244" w:lineRule="auto"/>
              <w:ind w:left="324" w:right="0" w:firstLine="0"/>
              <w:jc w:val="left"/>
              <w:rPr>
                <w:szCs w:val="24"/>
              </w:rPr>
            </w:pPr>
            <w:r w:rsidRPr="00647422">
              <w:rPr>
                <w:szCs w:val="24"/>
              </w:rPr>
              <w:t xml:space="preserve"> </w:t>
            </w:r>
          </w:p>
          <w:p w14:paraId="05E39A46"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856" w:type="dxa"/>
            <w:tcMar>
              <w:top w:w="3" w:type="dxa"/>
              <w:left w:w="0" w:type="dxa"/>
              <w:bottom w:w="0" w:type="dxa"/>
              <w:right w:w="23" w:type="dxa"/>
            </w:tcMar>
            <w:vAlign w:val="bottom"/>
          </w:tcPr>
          <w:p w14:paraId="07A22DA0" w14:textId="77777777" w:rsidR="00C7379E" w:rsidRPr="00647422" w:rsidRDefault="008F0A12">
            <w:pPr>
              <w:spacing w:after="0" w:line="244" w:lineRule="auto"/>
              <w:ind w:left="350" w:right="0" w:firstLine="0"/>
              <w:jc w:val="left"/>
              <w:rPr>
                <w:szCs w:val="24"/>
              </w:rPr>
            </w:pPr>
            <w:r w:rsidRPr="00647422">
              <w:rPr>
                <w:szCs w:val="24"/>
              </w:rPr>
              <w:t xml:space="preserve"> </w:t>
            </w:r>
          </w:p>
          <w:p w14:paraId="73BCFD75" w14:textId="77777777" w:rsidR="00C7379E" w:rsidRPr="00647422" w:rsidRDefault="008F0A12">
            <w:pPr>
              <w:spacing w:after="0" w:line="244" w:lineRule="auto"/>
              <w:ind w:left="350" w:right="0" w:firstLine="0"/>
              <w:jc w:val="left"/>
              <w:rPr>
                <w:szCs w:val="24"/>
              </w:rPr>
            </w:pPr>
            <w:r w:rsidRPr="00647422">
              <w:rPr>
                <w:szCs w:val="24"/>
              </w:rPr>
              <w:t xml:space="preserve"> </w:t>
            </w:r>
          </w:p>
        </w:tc>
      </w:tr>
      <w:tr w:rsidR="00C7379E" w:rsidRPr="00647422" w14:paraId="6E482551" w14:textId="77777777">
        <w:trPr>
          <w:trHeight w:val="572"/>
        </w:trPr>
        <w:tc>
          <w:tcPr>
            <w:tcW w:w="1664" w:type="dxa"/>
            <w:tcMar>
              <w:top w:w="3" w:type="dxa"/>
              <w:left w:w="0" w:type="dxa"/>
              <w:bottom w:w="0" w:type="dxa"/>
              <w:right w:w="23" w:type="dxa"/>
            </w:tcMar>
            <w:vAlign w:val="bottom"/>
          </w:tcPr>
          <w:p w14:paraId="2475F721" w14:textId="77777777" w:rsidR="00C7379E" w:rsidRPr="00647422" w:rsidRDefault="008F0A12">
            <w:pPr>
              <w:spacing w:after="0" w:line="244" w:lineRule="auto"/>
              <w:ind w:left="182" w:right="0" w:hanging="60"/>
              <w:jc w:val="left"/>
              <w:rPr>
                <w:szCs w:val="24"/>
              </w:rPr>
            </w:pPr>
            <w:r w:rsidRPr="00647422">
              <w:rPr>
                <w:szCs w:val="24"/>
              </w:rPr>
              <w:t xml:space="preserve">S. Paratyphi C Male </w:t>
            </w:r>
          </w:p>
        </w:tc>
        <w:tc>
          <w:tcPr>
            <w:tcW w:w="766" w:type="dxa"/>
            <w:tcMar>
              <w:top w:w="3" w:type="dxa"/>
              <w:left w:w="0" w:type="dxa"/>
              <w:bottom w:w="0" w:type="dxa"/>
              <w:right w:w="23" w:type="dxa"/>
            </w:tcMar>
            <w:vAlign w:val="bottom"/>
          </w:tcPr>
          <w:p w14:paraId="5C9673DE" w14:textId="77777777" w:rsidR="00C7379E" w:rsidRPr="00647422" w:rsidRDefault="008F0A12">
            <w:pPr>
              <w:spacing w:after="0" w:line="244" w:lineRule="auto"/>
              <w:ind w:left="0" w:right="0" w:firstLine="0"/>
              <w:jc w:val="left"/>
              <w:rPr>
                <w:szCs w:val="24"/>
              </w:rPr>
            </w:pPr>
            <w:r w:rsidRPr="00647422">
              <w:rPr>
                <w:szCs w:val="24"/>
              </w:rPr>
              <w:t xml:space="preserve">438 </w:t>
            </w:r>
          </w:p>
        </w:tc>
        <w:tc>
          <w:tcPr>
            <w:tcW w:w="1277" w:type="dxa"/>
            <w:gridSpan w:val="2"/>
            <w:tcMar>
              <w:top w:w="3" w:type="dxa"/>
              <w:left w:w="0" w:type="dxa"/>
              <w:bottom w:w="0" w:type="dxa"/>
              <w:right w:w="23" w:type="dxa"/>
            </w:tcMar>
            <w:vAlign w:val="bottom"/>
          </w:tcPr>
          <w:p w14:paraId="12E80569" w14:textId="77777777" w:rsidR="00C7379E" w:rsidRPr="00647422" w:rsidRDefault="008F0A12">
            <w:pPr>
              <w:spacing w:after="0" w:line="244" w:lineRule="auto"/>
              <w:ind w:left="475" w:right="0" w:firstLine="0"/>
              <w:jc w:val="left"/>
              <w:rPr>
                <w:szCs w:val="24"/>
              </w:rPr>
            </w:pPr>
            <w:r w:rsidRPr="00647422">
              <w:rPr>
                <w:szCs w:val="24"/>
              </w:rPr>
              <w:t xml:space="preserve"> </w:t>
            </w:r>
          </w:p>
          <w:p w14:paraId="6A2446FD" w14:textId="77777777" w:rsidR="00C7379E" w:rsidRPr="00647422" w:rsidRDefault="008F0A12">
            <w:pPr>
              <w:spacing w:after="0" w:line="244" w:lineRule="auto"/>
              <w:ind w:left="0" w:right="0" w:firstLine="0"/>
              <w:jc w:val="left"/>
              <w:rPr>
                <w:szCs w:val="24"/>
              </w:rPr>
            </w:pPr>
            <w:r w:rsidRPr="00647422">
              <w:rPr>
                <w:szCs w:val="24"/>
              </w:rPr>
              <w:t xml:space="preserve">340(77.6%) </w:t>
            </w:r>
          </w:p>
        </w:tc>
        <w:tc>
          <w:tcPr>
            <w:tcW w:w="3739" w:type="dxa"/>
            <w:tcMar>
              <w:top w:w="3" w:type="dxa"/>
              <w:left w:w="0" w:type="dxa"/>
              <w:bottom w:w="0" w:type="dxa"/>
              <w:right w:w="23" w:type="dxa"/>
            </w:tcMar>
            <w:vAlign w:val="bottom"/>
          </w:tcPr>
          <w:p w14:paraId="0CC43A72" w14:textId="77777777" w:rsidR="00C7379E" w:rsidRPr="00647422" w:rsidRDefault="008F0A12">
            <w:pPr>
              <w:spacing w:after="0" w:line="244" w:lineRule="auto"/>
              <w:ind w:left="475"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p w14:paraId="5F02D56B" w14:textId="77777777" w:rsidR="00C7379E" w:rsidRPr="00647422" w:rsidRDefault="008F0A12">
            <w:pPr>
              <w:tabs>
                <w:tab w:val="center" w:pos="1757"/>
                <w:tab w:val="center" w:pos="3039"/>
              </w:tabs>
              <w:spacing w:after="0" w:line="244" w:lineRule="auto"/>
              <w:ind w:left="0" w:right="0" w:firstLine="0"/>
              <w:jc w:val="left"/>
              <w:rPr>
                <w:szCs w:val="24"/>
              </w:rPr>
            </w:pPr>
            <w:r w:rsidRPr="00647422">
              <w:rPr>
                <w:szCs w:val="24"/>
              </w:rPr>
              <w:t xml:space="preserve">327(74.6%) </w:t>
            </w:r>
            <w:r w:rsidRPr="00647422">
              <w:rPr>
                <w:szCs w:val="24"/>
              </w:rPr>
              <w:tab/>
              <w:t xml:space="preserve"> </w:t>
            </w:r>
            <w:r w:rsidRPr="00647422">
              <w:rPr>
                <w:szCs w:val="24"/>
              </w:rPr>
              <w:tab/>
              <w:t xml:space="preserve"> </w:t>
            </w:r>
          </w:p>
        </w:tc>
        <w:tc>
          <w:tcPr>
            <w:tcW w:w="1244" w:type="dxa"/>
            <w:gridSpan w:val="2"/>
            <w:tcMar>
              <w:top w:w="3" w:type="dxa"/>
              <w:left w:w="0" w:type="dxa"/>
              <w:bottom w:w="0" w:type="dxa"/>
              <w:right w:w="23" w:type="dxa"/>
            </w:tcMar>
            <w:vAlign w:val="bottom"/>
          </w:tcPr>
          <w:p w14:paraId="0AC257F2" w14:textId="77777777" w:rsidR="00C7379E" w:rsidRPr="00647422" w:rsidRDefault="008F0A12">
            <w:pPr>
              <w:spacing w:after="0" w:line="244" w:lineRule="auto"/>
              <w:ind w:left="475" w:right="0" w:firstLine="0"/>
              <w:jc w:val="left"/>
              <w:rPr>
                <w:szCs w:val="24"/>
              </w:rPr>
            </w:pPr>
            <w:r w:rsidRPr="00647422">
              <w:rPr>
                <w:szCs w:val="24"/>
              </w:rPr>
              <w:t xml:space="preserve"> </w:t>
            </w:r>
          </w:p>
          <w:p w14:paraId="5CB48BDF" w14:textId="77777777" w:rsidR="00C7379E" w:rsidRPr="00647422" w:rsidRDefault="008F0A12">
            <w:pPr>
              <w:spacing w:after="0" w:line="244" w:lineRule="auto"/>
              <w:ind w:left="50" w:right="0" w:firstLine="0"/>
              <w:jc w:val="left"/>
              <w:rPr>
                <w:szCs w:val="24"/>
              </w:rPr>
            </w:pPr>
            <w:r w:rsidRPr="00647422">
              <w:rPr>
                <w:szCs w:val="24"/>
              </w:rPr>
              <w:t xml:space="preserve">98(22.4%) </w:t>
            </w:r>
          </w:p>
        </w:tc>
        <w:tc>
          <w:tcPr>
            <w:tcW w:w="1312" w:type="dxa"/>
            <w:tcMar>
              <w:top w:w="3" w:type="dxa"/>
              <w:left w:w="0" w:type="dxa"/>
              <w:bottom w:w="0" w:type="dxa"/>
              <w:right w:w="23" w:type="dxa"/>
            </w:tcMar>
            <w:vAlign w:val="bottom"/>
          </w:tcPr>
          <w:p w14:paraId="1566C341" w14:textId="77777777" w:rsidR="00C7379E" w:rsidRPr="00647422" w:rsidRDefault="008F0A12">
            <w:pPr>
              <w:spacing w:after="0" w:line="244" w:lineRule="auto"/>
              <w:ind w:left="475" w:right="0" w:firstLine="0"/>
              <w:jc w:val="left"/>
              <w:rPr>
                <w:szCs w:val="24"/>
              </w:rPr>
            </w:pPr>
            <w:r w:rsidRPr="00647422">
              <w:rPr>
                <w:szCs w:val="24"/>
              </w:rPr>
              <w:t xml:space="preserve"> </w:t>
            </w:r>
          </w:p>
          <w:p w14:paraId="225D54E7" w14:textId="77777777" w:rsidR="00C7379E" w:rsidRPr="00647422" w:rsidRDefault="008F0A12">
            <w:pPr>
              <w:spacing w:after="0" w:line="244" w:lineRule="auto"/>
              <w:ind w:left="0" w:right="0" w:firstLine="0"/>
              <w:jc w:val="left"/>
              <w:rPr>
                <w:szCs w:val="24"/>
              </w:rPr>
            </w:pPr>
            <w:r w:rsidRPr="00647422">
              <w:rPr>
                <w:szCs w:val="24"/>
              </w:rPr>
              <w:t xml:space="preserve">111(25.3%) </w:t>
            </w:r>
          </w:p>
        </w:tc>
        <w:tc>
          <w:tcPr>
            <w:tcW w:w="803" w:type="dxa"/>
            <w:tcMar>
              <w:top w:w="3" w:type="dxa"/>
              <w:left w:w="0" w:type="dxa"/>
              <w:bottom w:w="0" w:type="dxa"/>
              <w:right w:w="23" w:type="dxa"/>
            </w:tcMar>
            <w:vAlign w:val="bottom"/>
          </w:tcPr>
          <w:p w14:paraId="718EF5E9" w14:textId="77777777" w:rsidR="00C7379E" w:rsidRPr="00647422" w:rsidRDefault="008F0A12">
            <w:pPr>
              <w:spacing w:after="0" w:line="244" w:lineRule="auto"/>
              <w:ind w:left="47" w:right="0" w:firstLine="0"/>
              <w:jc w:val="center"/>
              <w:rPr>
                <w:szCs w:val="24"/>
              </w:rPr>
            </w:pPr>
            <w:r w:rsidRPr="00647422">
              <w:rPr>
                <w:szCs w:val="24"/>
              </w:rPr>
              <w:t xml:space="preserve"> </w:t>
            </w:r>
          </w:p>
          <w:p w14:paraId="147CDD3D" w14:textId="77777777" w:rsidR="00C7379E" w:rsidRPr="00647422" w:rsidRDefault="008F0A12">
            <w:pPr>
              <w:spacing w:after="0" w:line="244" w:lineRule="auto"/>
              <w:ind w:left="47" w:right="0" w:firstLine="0"/>
              <w:jc w:val="center"/>
              <w:rPr>
                <w:szCs w:val="24"/>
              </w:rPr>
            </w:pPr>
            <w:r w:rsidRPr="00647422">
              <w:rPr>
                <w:szCs w:val="24"/>
              </w:rPr>
              <w:t xml:space="preserve"> </w:t>
            </w:r>
          </w:p>
        </w:tc>
        <w:tc>
          <w:tcPr>
            <w:tcW w:w="594" w:type="dxa"/>
            <w:tcMar>
              <w:top w:w="3" w:type="dxa"/>
              <w:left w:w="0" w:type="dxa"/>
              <w:bottom w:w="0" w:type="dxa"/>
              <w:right w:w="23" w:type="dxa"/>
            </w:tcMar>
          </w:tcPr>
          <w:p w14:paraId="15402EBA" w14:textId="77777777" w:rsidR="00C7379E" w:rsidRPr="00647422" w:rsidRDefault="00C7379E">
            <w:pPr>
              <w:spacing w:after="160" w:line="244" w:lineRule="auto"/>
              <w:ind w:left="0" w:right="0" w:firstLine="0"/>
              <w:jc w:val="left"/>
              <w:rPr>
                <w:szCs w:val="24"/>
              </w:rPr>
            </w:pPr>
          </w:p>
        </w:tc>
        <w:tc>
          <w:tcPr>
            <w:tcW w:w="932" w:type="dxa"/>
            <w:tcMar>
              <w:top w:w="3" w:type="dxa"/>
              <w:left w:w="0" w:type="dxa"/>
              <w:bottom w:w="0" w:type="dxa"/>
              <w:right w:w="23" w:type="dxa"/>
            </w:tcMar>
            <w:vAlign w:val="bottom"/>
          </w:tcPr>
          <w:p w14:paraId="5A4D4692" w14:textId="77777777" w:rsidR="00C7379E" w:rsidRPr="00647422" w:rsidRDefault="008F0A12">
            <w:pPr>
              <w:spacing w:after="0" w:line="244" w:lineRule="auto"/>
              <w:ind w:left="161" w:right="0" w:firstLine="0"/>
              <w:jc w:val="left"/>
              <w:rPr>
                <w:szCs w:val="24"/>
              </w:rPr>
            </w:pPr>
            <w:r w:rsidRPr="00647422">
              <w:rPr>
                <w:szCs w:val="24"/>
              </w:rPr>
              <w:t xml:space="preserve"> </w:t>
            </w:r>
          </w:p>
          <w:p w14:paraId="6199474C" w14:textId="77777777" w:rsidR="00C7379E" w:rsidRPr="00647422" w:rsidRDefault="008F0A12">
            <w:pPr>
              <w:spacing w:after="0" w:line="244" w:lineRule="auto"/>
              <w:ind w:left="161" w:right="0" w:firstLine="0"/>
              <w:jc w:val="left"/>
              <w:rPr>
                <w:szCs w:val="24"/>
              </w:rPr>
            </w:pPr>
            <w:r w:rsidRPr="00647422">
              <w:rPr>
                <w:szCs w:val="24"/>
              </w:rPr>
              <w:t xml:space="preserve"> </w:t>
            </w:r>
          </w:p>
        </w:tc>
        <w:tc>
          <w:tcPr>
            <w:tcW w:w="999" w:type="dxa"/>
            <w:tcMar>
              <w:top w:w="3" w:type="dxa"/>
              <w:left w:w="0" w:type="dxa"/>
              <w:bottom w:w="0" w:type="dxa"/>
              <w:right w:w="23" w:type="dxa"/>
            </w:tcMar>
            <w:vAlign w:val="bottom"/>
          </w:tcPr>
          <w:p w14:paraId="50511CE7" w14:textId="77777777" w:rsidR="00C7379E" w:rsidRPr="00647422" w:rsidRDefault="008F0A12">
            <w:pPr>
              <w:spacing w:after="0" w:line="244" w:lineRule="auto"/>
              <w:ind w:left="324" w:right="0" w:firstLine="0"/>
              <w:jc w:val="left"/>
              <w:rPr>
                <w:szCs w:val="24"/>
              </w:rPr>
            </w:pPr>
            <w:r w:rsidRPr="00647422">
              <w:rPr>
                <w:szCs w:val="24"/>
              </w:rPr>
              <w:t xml:space="preserve"> </w:t>
            </w:r>
          </w:p>
          <w:p w14:paraId="52CEB224"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856" w:type="dxa"/>
            <w:tcMar>
              <w:top w:w="3" w:type="dxa"/>
              <w:left w:w="0" w:type="dxa"/>
              <w:bottom w:w="0" w:type="dxa"/>
              <w:right w:w="23" w:type="dxa"/>
            </w:tcMar>
            <w:vAlign w:val="bottom"/>
          </w:tcPr>
          <w:p w14:paraId="5E950251" w14:textId="77777777" w:rsidR="00C7379E" w:rsidRPr="00647422" w:rsidRDefault="008F0A12">
            <w:pPr>
              <w:spacing w:after="0" w:line="244" w:lineRule="auto"/>
              <w:ind w:left="350" w:right="0" w:firstLine="0"/>
              <w:jc w:val="left"/>
              <w:rPr>
                <w:szCs w:val="24"/>
              </w:rPr>
            </w:pPr>
            <w:r w:rsidRPr="00647422">
              <w:rPr>
                <w:szCs w:val="24"/>
              </w:rPr>
              <w:t xml:space="preserve"> </w:t>
            </w:r>
          </w:p>
          <w:p w14:paraId="1586C534" w14:textId="77777777" w:rsidR="00C7379E" w:rsidRPr="00647422" w:rsidRDefault="008F0A12">
            <w:pPr>
              <w:spacing w:after="0" w:line="244" w:lineRule="auto"/>
              <w:ind w:left="350" w:right="0" w:firstLine="0"/>
              <w:jc w:val="left"/>
              <w:rPr>
                <w:szCs w:val="24"/>
              </w:rPr>
            </w:pPr>
            <w:r w:rsidRPr="00647422">
              <w:rPr>
                <w:szCs w:val="24"/>
              </w:rPr>
              <w:t xml:space="preserve"> </w:t>
            </w:r>
          </w:p>
        </w:tc>
      </w:tr>
      <w:tr w:rsidR="00C7379E" w:rsidRPr="00647422" w14:paraId="5EE7F283" w14:textId="77777777">
        <w:trPr>
          <w:trHeight w:val="348"/>
        </w:trPr>
        <w:tc>
          <w:tcPr>
            <w:tcW w:w="1664" w:type="dxa"/>
            <w:tcMar>
              <w:top w:w="3" w:type="dxa"/>
              <w:left w:w="0" w:type="dxa"/>
              <w:bottom w:w="0" w:type="dxa"/>
              <w:right w:w="23" w:type="dxa"/>
            </w:tcMar>
            <w:vAlign w:val="bottom"/>
          </w:tcPr>
          <w:p w14:paraId="60CC94ED" w14:textId="77777777" w:rsidR="00C7379E" w:rsidRPr="00647422" w:rsidRDefault="008F0A12">
            <w:pPr>
              <w:spacing w:after="0" w:line="244" w:lineRule="auto"/>
              <w:ind w:left="182" w:right="0" w:firstLine="0"/>
              <w:jc w:val="left"/>
              <w:rPr>
                <w:szCs w:val="24"/>
              </w:rPr>
            </w:pPr>
            <w:r w:rsidRPr="00647422">
              <w:rPr>
                <w:szCs w:val="24"/>
              </w:rPr>
              <w:t xml:space="preserve">Female </w:t>
            </w:r>
          </w:p>
          <w:p w14:paraId="237A35B8" w14:textId="77777777" w:rsidR="00C7379E" w:rsidRPr="00647422" w:rsidRDefault="008F0A12">
            <w:pPr>
              <w:spacing w:after="0" w:line="244" w:lineRule="auto"/>
              <w:ind w:left="182" w:right="0" w:firstLine="0"/>
              <w:jc w:val="left"/>
              <w:rPr>
                <w:szCs w:val="24"/>
              </w:rPr>
            </w:pPr>
            <w:r w:rsidRPr="00647422">
              <w:rPr>
                <w:szCs w:val="24"/>
              </w:rPr>
              <w:t xml:space="preserve"> </w:t>
            </w:r>
          </w:p>
        </w:tc>
        <w:tc>
          <w:tcPr>
            <w:tcW w:w="766" w:type="dxa"/>
            <w:tcMar>
              <w:top w:w="3" w:type="dxa"/>
              <w:left w:w="0" w:type="dxa"/>
              <w:bottom w:w="0" w:type="dxa"/>
              <w:right w:w="23" w:type="dxa"/>
            </w:tcMar>
            <w:vAlign w:val="bottom"/>
          </w:tcPr>
          <w:p w14:paraId="226BA3B8" w14:textId="77777777" w:rsidR="00C7379E" w:rsidRPr="00647422" w:rsidRDefault="008F0A12">
            <w:pPr>
              <w:spacing w:after="0" w:line="244" w:lineRule="auto"/>
              <w:ind w:left="0" w:right="0" w:firstLine="0"/>
              <w:jc w:val="left"/>
              <w:rPr>
                <w:szCs w:val="24"/>
              </w:rPr>
            </w:pPr>
            <w:r w:rsidRPr="00647422">
              <w:rPr>
                <w:szCs w:val="24"/>
              </w:rPr>
              <w:t xml:space="preserve">562 </w:t>
            </w:r>
          </w:p>
          <w:p w14:paraId="16749573" w14:textId="77777777" w:rsidR="00C7379E" w:rsidRPr="00647422" w:rsidRDefault="008F0A12">
            <w:pPr>
              <w:spacing w:after="0" w:line="244" w:lineRule="auto"/>
              <w:ind w:left="0" w:right="0" w:firstLine="0"/>
              <w:jc w:val="left"/>
              <w:rPr>
                <w:szCs w:val="24"/>
              </w:rPr>
            </w:pPr>
            <w:r w:rsidRPr="00647422">
              <w:rPr>
                <w:szCs w:val="24"/>
              </w:rPr>
              <w:t xml:space="preserve"> </w:t>
            </w:r>
          </w:p>
        </w:tc>
        <w:tc>
          <w:tcPr>
            <w:tcW w:w="1277" w:type="dxa"/>
            <w:gridSpan w:val="2"/>
            <w:tcMar>
              <w:top w:w="3" w:type="dxa"/>
              <w:left w:w="0" w:type="dxa"/>
              <w:bottom w:w="0" w:type="dxa"/>
              <w:right w:w="23" w:type="dxa"/>
            </w:tcMar>
            <w:vAlign w:val="bottom"/>
          </w:tcPr>
          <w:p w14:paraId="11961AD2" w14:textId="77777777" w:rsidR="00C7379E" w:rsidRPr="00647422" w:rsidRDefault="008F0A12">
            <w:pPr>
              <w:spacing w:after="0" w:line="244" w:lineRule="auto"/>
              <w:ind w:left="0" w:right="0" w:firstLine="0"/>
              <w:jc w:val="left"/>
              <w:rPr>
                <w:szCs w:val="24"/>
              </w:rPr>
            </w:pPr>
            <w:r w:rsidRPr="00647422">
              <w:rPr>
                <w:szCs w:val="24"/>
              </w:rPr>
              <w:t xml:space="preserve">438(77.9%) </w:t>
            </w:r>
          </w:p>
          <w:p w14:paraId="468FAD0D" w14:textId="77777777" w:rsidR="00C7379E" w:rsidRPr="00647422" w:rsidRDefault="008F0A12">
            <w:pPr>
              <w:spacing w:after="0" w:line="244" w:lineRule="auto"/>
              <w:ind w:left="475" w:right="0" w:firstLine="0"/>
              <w:jc w:val="left"/>
              <w:rPr>
                <w:szCs w:val="24"/>
              </w:rPr>
            </w:pPr>
            <w:r w:rsidRPr="00647422">
              <w:rPr>
                <w:szCs w:val="24"/>
              </w:rPr>
              <w:t xml:space="preserve"> </w:t>
            </w:r>
          </w:p>
        </w:tc>
        <w:tc>
          <w:tcPr>
            <w:tcW w:w="3739" w:type="dxa"/>
            <w:tcMar>
              <w:top w:w="3" w:type="dxa"/>
              <w:left w:w="0" w:type="dxa"/>
              <w:bottom w:w="0" w:type="dxa"/>
              <w:right w:w="23" w:type="dxa"/>
            </w:tcMar>
            <w:vAlign w:val="bottom"/>
          </w:tcPr>
          <w:p w14:paraId="10EE9F7F" w14:textId="77777777" w:rsidR="00C7379E" w:rsidRPr="00647422" w:rsidRDefault="008F0A12">
            <w:pPr>
              <w:tabs>
                <w:tab w:val="center" w:pos="1757"/>
                <w:tab w:val="center" w:pos="3039"/>
              </w:tabs>
              <w:spacing w:after="0" w:line="244" w:lineRule="auto"/>
              <w:ind w:left="0" w:right="0" w:firstLine="0"/>
              <w:jc w:val="left"/>
              <w:rPr>
                <w:szCs w:val="24"/>
              </w:rPr>
            </w:pPr>
            <w:r w:rsidRPr="00647422">
              <w:rPr>
                <w:szCs w:val="24"/>
              </w:rPr>
              <w:t xml:space="preserve">438(77.9%) </w:t>
            </w:r>
            <w:r w:rsidRPr="00647422">
              <w:rPr>
                <w:szCs w:val="24"/>
              </w:rPr>
              <w:tab/>
              <w:t xml:space="preserve"> </w:t>
            </w:r>
            <w:r w:rsidRPr="00647422">
              <w:rPr>
                <w:szCs w:val="24"/>
              </w:rPr>
              <w:tab/>
              <w:t xml:space="preserve"> </w:t>
            </w:r>
          </w:p>
          <w:p w14:paraId="2D698176" w14:textId="77777777" w:rsidR="00C7379E" w:rsidRPr="00647422" w:rsidRDefault="008F0A12">
            <w:pPr>
              <w:spacing w:after="0" w:line="244" w:lineRule="auto"/>
              <w:ind w:left="475"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tc>
        <w:tc>
          <w:tcPr>
            <w:tcW w:w="1244" w:type="dxa"/>
            <w:gridSpan w:val="2"/>
            <w:tcMar>
              <w:top w:w="3" w:type="dxa"/>
              <w:left w:w="0" w:type="dxa"/>
              <w:bottom w:w="0" w:type="dxa"/>
              <w:right w:w="23" w:type="dxa"/>
            </w:tcMar>
            <w:vAlign w:val="bottom"/>
          </w:tcPr>
          <w:p w14:paraId="439859CB" w14:textId="77777777" w:rsidR="00C7379E" w:rsidRPr="00647422" w:rsidRDefault="008F0A12">
            <w:pPr>
              <w:spacing w:after="0" w:line="244" w:lineRule="auto"/>
              <w:ind w:left="0" w:right="0" w:firstLine="0"/>
              <w:jc w:val="left"/>
              <w:rPr>
                <w:szCs w:val="24"/>
              </w:rPr>
            </w:pPr>
            <w:r w:rsidRPr="00647422">
              <w:rPr>
                <w:szCs w:val="24"/>
              </w:rPr>
              <w:t xml:space="preserve">124(22.1%) </w:t>
            </w:r>
          </w:p>
          <w:p w14:paraId="46B996FD" w14:textId="77777777" w:rsidR="00C7379E" w:rsidRPr="00647422" w:rsidRDefault="008F0A12">
            <w:pPr>
              <w:spacing w:after="0" w:line="244" w:lineRule="auto"/>
              <w:ind w:left="475" w:right="0" w:firstLine="0"/>
              <w:jc w:val="left"/>
              <w:rPr>
                <w:szCs w:val="24"/>
              </w:rPr>
            </w:pPr>
            <w:r w:rsidRPr="00647422">
              <w:rPr>
                <w:szCs w:val="24"/>
              </w:rPr>
              <w:t xml:space="preserve"> </w:t>
            </w:r>
          </w:p>
        </w:tc>
        <w:tc>
          <w:tcPr>
            <w:tcW w:w="1312" w:type="dxa"/>
            <w:tcMar>
              <w:top w:w="3" w:type="dxa"/>
              <w:left w:w="0" w:type="dxa"/>
              <w:bottom w:w="0" w:type="dxa"/>
              <w:right w:w="23" w:type="dxa"/>
            </w:tcMar>
            <w:vAlign w:val="bottom"/>
          </w:tcPr>
          <w:p w14:paraId="58E2445F" w14:textId="77777777" w:rsidR="00C7379E" w:rsidRPr="00647422" w:rsidRDefault="008F0A12">
            <w:pPr>
              <w:spacing w:after="0" w:line="244" w:lineRule="auto"/>
              <w:ind w:left="0" w:right="0" w:firstLine="0"/>
              <w:jc w:val="left"/>
              <w:rPr>
                <w:szCs w:val="24"/>
              </w:rPr>
            </w:pPr>
            <w:r w:rsidRPr="00647422">
              <w:rPr>
                <w:szCs w:val="24"/>
              </w:rPr>
              <w:t xml:space="preserve">128(22.7%) </w:t>
            </w:r>
          </w:p>
          <w:p w14:paraId="7B65CFE4" w14:textId="77777777" w:rsidR="00C7379E" w:rsidRPr="00647422" w:rsidRDefault="008F0A12">
            <w:pPr>
              <w:spacing w:after="0" w:line="244" w:lineRule="auto"/>
              <w:ind w:left="475" w:right="0" w:firstLine="0"/>
              <w:jc w:val="left"/>
              <w:rPr>
                <w:szCs w:val="24"/>
              </w:rPr>
            </w:pPr>
            <w:r w:rsidRPr="00647422">
              <w:rPr>
                <w:szCs w:val="24"/>
              </w:rPr>
              <w:t xml:space="preserve"> </w:t>
            </w:r>
          </w:p>
        </w:tc>
        <w:tc>
          <w:tcPr>
            <w:tcW w:w="803" w:type="dxa"/>
            <w:tcMar>
              <w:top w:w="3" w:type="dxa"/>
              <w:left w:w="0" w:type="dxa"/>
              <w:bottom w:w="0" w:type="dxa"/>
              <w:right w:w="23" w:type="dxa"/>
            </w:tcMar>
            <w:vAlign w:val="bottom"/>
          </w:tcPr>
          <w:p w14:paraId="0BE566CD" w14:textId="77777777" w:rsidR="00C7379E" w:rsidRPr="00647422" w:rsidRDefault="008F0A12">
            <w:pPr>
              <w:spacing w:after="0" w:line="244" w:lineRule="auto"/>
              <w:ind w:left="47" w:right="0" w:firstLine="0"/>
              <w:jc w:val="center"/>
              <w:rPr>
                <w:szCs w:val="24"/>
              </w:rPr>
            </w:pPr>
            <w:r w:rsidRPr="00647422">
              <w:rPr>
                <w:szCs w:val="24"/>
              </w:rPr>
              <w:t xml:space="preserve"> </w:t>
            </w:r>
          </w:p>
          <w:p w14:paraId="7AA57B72" w14:textId="77777777" w:rsidR="00C7379E" w:rsidRPr="00647422" w:rsidRDefault="008F0A12">
            <w:pPr>
              <w:spacing w:after="0" w:line="244" w:lineRule="auto"/>
              <w:ind w:left="47" w:right="0" w:firstLine="0"/>
              <w:jc w:val="center"/>
              <w:rPr>
                <w:szCs w:val="24"/>
              </w:rPr>
            </w:pPr>
            <w:r w:rsidRPr="00647422">
              <w:rPr>
                <w:szCs w:val="24"/>
              </w:rPr>
              <w:t xml:space="preserve"> </w:t>
            </w:r>
          </w:p>
        </w:tc>
        <w:tc>
          <w:tcPr>
            <w:tcW w:w="594" w:type="dxa"/>
            <w:tcMar>
              <w:top w:w="3" w:type="dxa"/>
              <w:left w:w="0" w:type="dxa"/>
              <w:bottom w:w="0" w:type="dxa"/>
              <w:right w:w="23" w:type="dxa"/>
            </w:tcMar>
          </w:tcPr>
          <w:p w14:paraId="397DAE5D" w14:textId="77777777" w:rsidR="00C7379E" w:rsidRPr="00647422" w:rsidRDefault="00C7379E">
            <w:pPr>
              <w:spacing w:after="160" w:line="244" w:lineRule="auto"/>
              <w:ind w:left="0" w:right="0" w:firstLine="0"/>
              <w:jc w:val="left"/>
              <w:rPr>
                <w:szCs w:val="24"/>
              </w:rPr>
            </w:pPr>
          </w:p>
        </w:tc>
        <w:tc>
          <w:tcPr>
            <w:tcW w:w="932" w:type="dxa"/>
            <w:tcMar>
              <w:top w:w="3" w:type="dxa"/>
              <w:left w:w="0" w:type="dxa"/>
              <w:bottom w:w="0" w:type="dxa"/>
              <w:right w:w="23" w:type="dxa"/>
            </w:tcMar>
            <w:vAlign w:val="bottom"/>
          </w:tcPr>
          <w:p w14:paraId="2596F9A2" w14:textId="77777777" w:rsidR="00C7379E" w:rsidRPr="00647422" w:rsidRDefault="008F0A12">
            <w:pPr>
              <w:spacing w:after="0" w:line="244" w:lineRule="auto"/>
              <w:ind w:left="161" w:right="0" w:firstLine="0"/>
              <w:jc w:val="left"/>
              <w:rPr>
                <w:szCs w:val="24"/>
              </w:rPr>
            </w:pPr>
            <w:r w:rsidRPr="00647422">
              <w:rPr>
                <w:szCs w:val="24"/>
              </w:rPr>
              <w:t xml:space="preserve"> </w:t>
            </w:r>
          </w:p>
          <w:p w14:paraId="2BF37925" w14:textId="77777777" w:rsidR="00C7379E" w:rsidRPr="00647422" w:rsidRDefault="008F0A12">
            <w:pPr>
              <w:spacing w:after="0" w:line="244" w:lineRule="auto"/>
              <w:ind w:left="161" w:right="0" w:firstLine="0"/>
              <w:jc w:val="left"/>
              <w:rPr>
                <w:szCs w:val="24"/>
              </w:rPr>
            </w:pPr>
            <w:r w:rsidRPr="00647422">
              <w:rPr>
                <w:szCs w:val="24"/>
              </w:rPr>
              <w:t xml:space="preserve"> </w:t>
            </w:r>
          </w:p>
        </w:tc>
        <w:tc>
          <w:tcPr>
            <w:tcW w:w="999" w:type="dxa"/>
            <w:tcMar>
              <w:top w:w="3" w:type="dxa"/>
              <w:left w:w="0" w:type="dxa"/>
              <w:bottom w:w="0" w:type="dxa"/>
              <w:right w:w="23" w:type="dxa"/>
            </w:tcMar>
            <w:vAlign w:val="bottom"/>
          </w:tcPr>
          <w:p w14:paraId="367B4A3F" w14:textId="77777777" w:rsidR="00C7379E" w:rsidRPr="00647422" w:rsidRDefault="008F0A12">
            <w:pPr>
              <w:spacing w:after="0" w:line="244" w:lineRule="auto"/>
              <w:ind w:left="324" w:right="0" w:firstLine="0"/>
              <w:jc w:val="left"/>
              <w:rPr>
                <w:szCs w:val="24"/>
              </w:rPr>
            </w:pPr>
            <w:r w:rsidRPr="00647422">
              <w:rPr>
                <w:szCs w:val="24"/>
              </w:rPr>
              <w:t xml:space="preserve"> </w:t>
            </w:r>
          </w:p>
          <w:p w14:paraId="32DC2981"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856" w:type="dxa"/>
            <w:tcMar>
              <w:top w:w="3" w:type="dxa"/>
              <w:left w:w="0" w:type="dxa"/>
              <w:bottom w:w="0" w:type="dxa"/>
              <w:right w:w="23" w:type="dxa"/>
            </w:tcMar>
            <w:vAlign w:val="bottom"/>
          </w:tcPr>
          <w:p w14:paraId="433112CE" w14:textId="77777777" w:rsidR="00C7379E" w:rsidRPr="00647422" w:rsidRDefault="008F0A12">
            <w:pPr>
              <w:spacing w:after="0" w:line="244" w:lineRule="auto"/>
              <w:ind w:left="350" w:right="0" w:firstLine="0"/>
              <w:jc w:val="left"/>
              <w:rPr>
                <w:szCs w:val="24"/>
              </w:rPr>
            </w:pPr>
            <w:r w:rsidRPr="00647422">
              <w:rPr>
                <w:szCs w:val="24"/>
              </w:rPr>
              <w:t xml:space="preserve"> </w:t>
            </w:r>
          </w:p>
          <w:p w14:paraId="4CAB339D" w14:textId="77777777" w:rsidR="00C7379E" w:rsidRPr="00647422" w:rsidRDefault="008F0A12">
            <w:pPr>
              <w:spacing w:after="0" w:line="244" w:lineRule="auto"/>
              <w:ind w:left="350" w:right="0" w:firstLine="0"/>
              <w:jc w:val="left"/>
              <w:rPr>
                <w:szCs w:val="24"/>
              </w:rPr>
            </w:pPr>
            <w:r w:rsidRPr="00647422">
              <w:rPr>
                <w:szCs w:val="24"/>
              </w:rPr>
              <w:t xml:space="preserve"> </w:t>
            </w:r>
          </w:p>
        </w:tc>
      </w:tr>
      <w:tr w:rsidR="00C7379E" w:rsidRPr="00647422" w14:paraId="13690C80" w14:textId="77777777">
        <w:trPr>
          <w:trHeight w:val="572"/>
        </w:trPr>
        <w:tc>
          <w:tcPr>
            <w:tcW w:w="1664" w:type="dxa"/>
            <w:tcMar>
              <w:top w:w="3" w:type="dxa"/>
              <w:left w:w="0" w:type="dxa"/>
              <w:bottom w:w="0" w:type="dxa"/>
              <w:right w:w="23" w:type="dxa"/>
            </w:tcMar>
            <w:vAlign w:val="bottom"/>
          </w:tcPr>
          <w:p w14:paraId="034F7BB0" w14:textId="77777777" w:rsidR="00C7379E" w:rsidRPr="00647422" w:rsidRDefault="008F0A12">
            <w:pPr>
              <w:spacing w:after="0" w:line="244" w:lineRule="auto"/>
              <w:ind w:left="182" w:right="203" w:hanging="60"/>
              <w:jc w:val="left"/>
              <w:rPr>
                <w:szCs w:val="24"/>
              </w:rPr>
            </w:pPr>
            <w:r w:rsidRPr="00647422">
              <w:rPr>
                <w:szCs w:val="24"/>
              </w:rPr>
              <w:t xml:space="preserve">S. typhi H Male </w:t>
            </w:r>
          </w:p>
        </w:tc>
        <w:tc>
          <w:tcPr>
            <w:tcW w:w="766" w:type="dxa"/>
            <w:tcMar>
              <w:top w:w="3" w:type="dxa"/>
              <w:left w:w="0" w:type="dxa"/>
              <w:bottom w:w="0" w:type="dxa"/>
              <w:right w:w="23" w:type="dxa"/>
            </w:tcMar>
            <w:vAlign w:val="bottom"/>
          </w:tcPr>
          <w:p w14:paraId="1B48B83A" w14:textId="77777777" w:rsidR="00C7379E" w:rsidRPr="00647422" w:rsidRDefault="008F0A12">
            <w:pPr>
              <w:spacing w:after="0" w:line="244" w:lineRule="auto"/>
              <w:ind w:left="0" w:right="0" w:firstLine="0"/>
              <w:jc w:val="left"/>
              <w:rPr>
                <w:szCs w:val="24"/>
              </w:rPr>
            </w:pPr>
            <w:r w:rsidRPr="00647422">
              <w:rPr>
                <w:szCs w:val="24"/>
              </w:rPr>
              <w:t xml:space="preserve">438 </w:t>
            </w:r>
          </w:p>
        </w:tc>
        <w:tc>
          <w:tcPr>
            <w:tcW w:w="1277" w:type="dxa"/>
            <w:gridSpan w:val="2"/>
            <w:tcMar>
              <w:top w:w="3" w:type="dxa"/>
              <w:left w:w="0" w:type="dxa"/>
              <w:bottom w:w="0" w:type="dxa"/>
              <w:right w:w="23" w:type="dxa"/>
            </w:tcMar>
            <w:vAlign w:val="bottom"/>
          </w:tcPr>
          <w:p w14:paraId="4FD03FC5" w14:textId="77777777" w:rsidR="00C7379E" w:rsidRPr="00647422" w:rsidRDefault="008F0A12">
            <w:pPr>
              <w:spacing w:after="0" w:line="244" w:lineRule="auto"/>
              <w:ind w:left="475" w:right="0" w:firstLine="0"/>
              <w:jc w:val="left"/>
              <w:rPr>
                <w:szCs w:val="24"/>
              </w:rPr>
            </w:pPr>
            <w:r w:rsidRPr="00647422">
              <w:rPr>
                <w:szCs w:val="24"/>
              </w:rPr>
              <w:t xml:space="preserve"> </w:t>
            </w:r>
          </w:p>
          <w:p w14:paraId="032B49FA" w14:textId="77777777" w:rsidR="00C7379E" w:rsidRPr="00647422" w:rsidRDefault="008F0A12">
            <w:pPr>
              <w:spacing w:after="0" w:line="244" w:lineRule="auto"/>
              <w:ind w:left="0" w:right="0" w:firstLine="0"/>
              <w:jc w:val="left"/>
              <w:rPr>
                <w:szCs w:val="24"/>
              </w:rPr>
            </w:pPr>
            <w:r w:rsidRPr="00647422">
              <w:rPr>
                <w:szCs w:val="24"/>
              </w:rPr>
              <w:t xml:space="preserve">407(92.9%) </w:t>
            </w:r>
          </w:p>
        </w:tc>
        <w:tc>
          <w:tcPr>
            <w:tcW w:w="3739" w:type="dxa"/>
            <w:tcMar>
              <w:top w:w="3" w:type="dxa"/>
              <w:left w:w="0" w:type="dxa"/>
              <w:bottom w:w="0" w:type="dxa"/>
              <w:right w:w="23" w:type="dxa"/>
            </w:tcMar>
            <w:vAlign w:val="bottom"/>
          </w:tcPr>
          <w:p w14:paraId="2EC1B464" w14:textId="77777777" w:rsidR="00C7379E" w:rsidRPr="00647422" w:rsidRDefault="008F0A12">
            <w:pPr>
              <w:spacing w:after="0" w:line="244" w:lineRule="auto"/>
              <w:ind w:left="475"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p w14:paraId="58323F7D" w14:textId="77777777" w:rsidR="00C7379E" w:rsidRPr="00647422" w:rsidRDefault="008F0A12">
            <w:pPr>
              <w:tabs>
                <w:tab w:val="center" w:pos="1757"/>
                <w:tab w:val="center" w:pos="3039"/>
              </w:tabs>
              <w:spacing w:after="0" w:line="244" w:lineRule="auto"/>
              <w:ind w:left="0" w:right="0" w:firstLine="0"/>
              <w:jc w:val="left"/>
              <w:rPr>
                <w:szCs w:val="24"/>
              </w:rPr>
            </w:pPr>
            <w:r w:rsidRPr="00647422">
              <w:rPr>
                <w:szCs w:val="24"/>
              </w:rPr>
              <w:t xml:space="preserve">405(92.4%) </w:t>
            </w:r>
            <w:r w:rsidRPr="00647422">
              <w:rPr>
                <w:szCs w:val="24"/>
              </w:rPr>
              <w:tab/>
              <w:t xml:space="preserve"> </w:t>
            </w:r>
            <w:r w:rsidRPr="00647422">
              <w:rPr>
                <w:szCs w:val="24"/>
              </w:rPr>
              <w:tab/>
              <w:t xml:space="preserve"> </w:t>
            </w:r>
          </w:p>
        </w:tc>
        <w:tc>
          <w:tcPr>
            <w:tcW w:w="1244" w:type="dxa"/>
            <w:gridSpan w:val="2"/>
            <w:tcMar>
              <w:top w:w="3" w:type="dxa"/>
              <w:left w:w="0" w:type="dxa"/>
              <w:bottom w:w="0" w:type="dxa"/>
              <w:right w:w="23" w:type="dxa"/>
            </w:tcMar>
            <w:vAlign w:val="bottom"/>
          </w:tcPr>
          <w:p w14:paraId="1ABA831E" w14:textId="77777777" w:rsidR="00C7379E" w:rsidRPr="00647422" w:rsidRDefault="008F0A12">
            <w:pPr>
              <w:spacing w:after="0" w:line="244" w:lineRule="auto"/>
              <w:ind w:left="475" w:right="0" w:firstLine="0"/>
              <w:jc w:val="left"/>
              <w:rPr>
                <w:szCs w:val="24"/>
              </w:rPr>
            </w:pPr>
            <w:r w:rsidRPr="00647422">
              <w:rPr>
                <w:szCs w:val="24"/>
              </w:rPr>
              <w:t xml:space="preserve"> </w:t>
            </w:r>
          </w:p>
          <w:p w14:paraId="0044CE2C" w14:textId="77777777" w:rsidR="00C7379E" w:rsidRPr="00647422" w:rsidRDefault="008F0A12">
            <w:pPr>
              <w:spacing w:after="0" w:line="244" w:lineRule="auto"/>
              <w:ind w:left="50" w:right="0" w:firstLine="0"/>
              <w:jc w:val="left"/>
              <w:rPr>
                <w:szCs w:val="24"/>
              </w:rPr>
            </w:pPr>
            <w:r w:rsidRPr="00647422">
              <w:rPr>
                <w:szCs w:val="24"/>
              </w:rPr>
              <w:t xml:space="preserve">27(6.16%) </w:t>
            </w:r>
          </w:p>
        </w:tc>
        <w:tc>
          <w:tcPr>
            <w:tcW w:w="1312" w:type="dxa"/>
            <w:tcMar>
              <w:top w:w="3" w:type="dxa"/>
              <w:left w:w="0" w:type="dxa"/>
              <w:bottom w:w="0" w:type="dxa"/>
              <w:right w:w="23" w:type="dxa"/>
            </w:tcMar>
            <w:vAlign w:val="bottom"/>
          </w:tcPr>
          <w:p w14:paraId="6AA63145" w14:textId="77777777" w:rsidR="00C7379E" w:rsidRPr="00647422" w:rsidRDefault="008F0A12">
            <w:pPr>
              <w:spacing w:after="0" w:line="244" w:lineRule="auto"/>
              <w:ind w:left="475" w:right="0" w:firstLine="0"/>
              <w:jc w:val="left"/>
              <w:rPr>
                <w:szCs w:val="24"/>
              </w:rPr>
            </w:pPr>
            <w:r w:rsidRPr="00647422">
              <w:rPr>
                <w:szCs w:val="24"/>
              </w:rPr>
              <w:t xml:space="preserve"> </w:t>
            </w:r>
          </w:p>
          <w:p w14:paraId="04BD0242" w14:textId="77777777" w:rsidR="00C7379E" w:rsidRPr="00647422" w:rsidRDefault="008F0A12">
            <w:pPr>
              <w:spacing w:after="0" w:line="244" w:lineRule="auto"/>
              <w:ind w:left="50" w:right="0" w:firstLine="0"/>
              <w:jc w:val="left"/>
              <w:rPr>
                <w:szCs w:val="24"/>
              </w:rPr>
            </w:pPr>
            <w:r w:rsidRPr="00647422">
              <w:rPr>
                <w:szCs w:val="24"/>
              </w:rPr>
              <w:t xml:space="preserve">46(10.5%) </w:t>
            </w:r>
          </w:p>
        </w:tc>
        <w:tc>
          <w:tcPr>
            <w:tcW w:w="803" w:type="dxa"/>
            <w:tcMar>
              <w:top w:w="3" w:type="dxa"/>
              <w:left w:w="0" w:type="dxa"/>
              <w:bottom w:w="0" w:type="dxa"/>
              <w:right w:w="23" w:type="dxa"/>
            </w:tcMar>
            <w:vAlign w:val="bottom"/>
          </w:tcPr>
          <w:p w14:paraId="620C45D6" w14:textId="77777777" w:rsidR="00C7379E" w:rsidRPr="00647422" w:rsidRDefault="008F0A12">
            <w:pPr>
              <w:spacing w:after="0" w:line="244" w:lineRule="auto"/>
              <w:ind w:left="47" w:right="0" w:firstLine="0"/>
              <w:jc w:val="center"/>
              <w:rPr>
                <w:szCs w:val="24"/>
              </w:rPr>
            </w:pPr>
            <w:r w:rsidRPr="00647422">
              <w:rPr>
                <w:szCs w:val="24"/>
              </w:rPr>
              <w:t xml:space="preserve"> </w:t>
            </w:r>
          </w:p>
          <w:p w14:paraId="0BE014DD" w14:textId="77777777" w:rsidR="00C7379E" w:rsidRPr="00647422" w:rsidRDefault="008F0A12">
            <w:pPr>
              <w:spacing w:after="0" w:line="244" w:lineRule="auto"/>
              <w:ind w:left="0" w:right="0" w:firstLine="0"/>
              <w:rPr>
                <w:szCs w:val="24"/>
              </w:rPr>
            </w:pPr>
            <w:r w:rsidRPr="00647422">
              <w:rPr>
                <w:szCs w:val="24"/>
              </w:rPr>
              <w:t>2(0.5%)</w:t>
            </w:r>
          </w:p>
        </w:tc>
        <w:tc>
          <w:tcPr>
            <w:tcW w:w="594" w:type="dxa"/>
            <w:tcMar>
              <w:top w:w="3" w:type="dxa"/>
              <w:left w:w="0" w:type="dxa"/>
              <w:bottom w:w="0" w:type="dxa"/>
              <w:right w:w="23" w:type="dxa"/>
            </w:tcMar>
            <w:vAlign w:val="bottom"/>
          </w:tcPr>
          <w:p w14:paraId="2E8D07E7" w14:textId="77777777" w:rsidR="00C7379E" w:rsidRPr="00647422" w:rsidRDefault="008F0A12">
            <w:pPr>
              <w:tabs>
                <w:tab w:val="right" w:pos="572"/>
              </w:tabs>
              <w:spacing w:after="0" w:line="244" w:lineRule="auto"/>
              <w:ind w:left="-24" w:right="0" w:firstLine="0"/>
              <w:jc w:val="left"/>
              <w:rPr>
                <w:szCs w:val="24"/>
              </w:rPr>
            </w:pPr>
            <w:r w:rsidRPr="00647422">
              <w:rPr>
                <w:szCs w:val="24"/>
              </w:rPr>
              <w:t xml:space="preserve"> </w:t>
            </w:r>
            <w:r w:rsidRPr="00647422">
              <w:rPr>
                <w:szCs w:val="24"/>
              </w:rPr>
              <w:tab/>
              <w:t>6</w:t>
            </w:r>
          </w:p>
        </w:tc>
        <w:tc>
          <w:tcPr>
            <w:tcW w:w="932" w:type="dxa"/>
            <w:tcMar>
              <w:top w:w="3" w:type="dxa"/>
              <w:left w:w="0" w:type="dxa"/>
              <w:bottom w:w="0" w:type="dxa"/>
              <w:right w:w="23" w:type="dxa"/>
            </w:tcMar>
            <w:vAlign w:val="bottom"/>
          </w:tcPr>
          <w:p w14:paraId="7374E36F" w14:textId="77777777" w:rsidR="00C7379E" w:rsidRPr="00647422" w:rsidRDefault="008F0A12">
            <w:pPr>
              <w:spacing w:after="0" w:line="244" w:lineRule="auto"/>
              <w:ind w:left="161" w:right="0" w:firstLine="0"/>
              <w:jc w:val="left"/>
              <w:rPr>
                <w:szCs w:val="24"/>
              </w:rPr>
            </w:pPr>
            <w:r w:rsidRPr="00647422">
              <w:rPr>
                <w:szCs w:val="24"/>
              </w:rPr>
              <w:t xml:space="preserve"> </w:t>
            </w:r>
          </w:p>
          <w:p w14:paraId="66461434" w14:textId="77777777" w:rsidR="00C7379E" w:rsidRPr="00647422" w:rsidRDefault="008F0A12">
            <w:pPr>
              <w:spacing w:after="0" w:line="244" w:lineRule="auto"/>
              <w:ind w:left="-62" w:right="0" w:firstLine="0"/>
              <w:jc w:val="left"/>
              <w:rPr>
                <w:szCs w:val="24"/>
              </w:rPr>
            </w:pPr>
            <w:r w:rsidRPr="00647422">
              <w:rPr>
                <w:szCs w:val="24"/>
              </w:rPr>
              <w:t xml:space="preserve">((1.1%) </w:t>
            </w:r>
          </w:p>
        </w:tc>
        <w:tc>
          <w:tcPr>
            <w:tcW w:w="999" w:type="dxa"/>
            <w:tcMar>
              <w:top w:w="3" w:type="dxa"/>
              <w:left w:w="0" w:type="dxa"/>
              <w:bottom w:w="0" w:type="dxa"/>
              <w:right w:w="23" w:type="dxa"/>
            </w:tcMar>
            <w:vAlign w:val="bottom"/>
          </w:tcPr>
          <w:p w14:paraId="29820AE6" w14:textId="77777777" w:rsidR="00C7379E" w:rsidRPr="00647422" w:rsidRDefault="008F0A12">
            <w:pPr>
              <w:spacing w:after="0" w:line="244" w:lineRule="auto"/>
              <w:ind w:left="324" w:right="0" w:firstLine="0"/>
              <w:jc w:val="left"/>
              <w:rPr>
                <w:szCs w:val="24"/>
              </w:rPr>
            </w:pPr>
            <w:r w:rsidRPr="00647422">
              <w:rPr>
                <w:szCs w:val="24"/>
              </w:rPr>
              <w:t xml:space="preserve"> </w:t>
            </w:r>
          </w:p>
          <w:p w14:paraId="7CE8E4A1" w14:textId="77777777" w:rsidR="00C7379E" w:rsidRPr="00647422" w:rsidRDefault="008F0A12">
            <w:pPr>
              <w:spacing w:after="0" w:line="244" w:lineRule="auto"/>
              <w:ind w:left="0" w:right="0" w:firstLine="0"/>
              <w:jc w:val="left"/>
              <w:rPr>
                <w:szCs w:val="24"/>
              </w:rPr>
            </w:pPr>
            <w:r w:rsidRPr="00647422">
              <w:rPr>
                <w:szCs w:val="24"/>
              </w:rPr>
              <w:t xml:space="preserve">2(0.5%) </w:t>
            </w:r>
          </w:p>
        </w:tc>
        <w:tc>
          <w:tcPr>
            <w:tcW w:w="856" w:type="dxa"/>
            <w:tcMar>
              <w:top w:w="3" w:type="dxa"/>
              <w:left w:w="0" w:type="dxa"/>
              <w:bottom w:w="0" w:type="dxa"/>
              <w:right w:w="23" w:type="dxa"/>
            </w:tcMar>
            <w:vAlign w:val="bottom"/>
          </w:tcPr>
          <w:p w14:paraId="0D97F4D8" w14:textId="77777777" w:rsidR="00C7379E" w:rsidRPr="00647422" w:rsidRDefault="008F0A12">
            <w:pPr>
              <w:spacing w:after="0" w:line="244" w:lineRule="auto"/>
              <w:ind w:left="350" w:right="0" w:firstLine="0"/>
              <w:jc w:val="left"/>
              <w:rPr>
                <w:szCs w:val="24"/>
              </w:rPr>
            </w:pPr>
            <w:r w:rsidRPr="00647422">
              <w:rPr>
                <w:szCs w:val="24"/>
              </w:rPr>
              <w:t xml:space="preserve"> </w:t>
            </w:r>
          </w:p>
          <w:p w14:paraId="1998BBCB" w14:textId="77777777" w:rsidR="00C7379E" w:rsidRPr="00647422" w:rsidRDefault="008F0A12">
            <w:pPr>
              <w:spacing w:after="0" w:line="244" w:lineRule="auto"/>
              <w:ind w:left="26" w:right="0" w:firstLine="0"/>
              <w:jc w:val="left"/>
              <w:rPr>
                <w:szCs w:val="24"/>
              </w:rPr>
            </w:pPr>
            <w:r w:rsidRPr="00647422">
              <w:rPr>
                <w:szCs w:val="24"/>
              </w:rPr>
              <w:t xml:space="preserve">3(0.7%) </w:t>
            </w:r>
          </w:p>
        </w:tc>
      </w:tr>
      <w:tr w:rsidR="00C7379E" w:rsidRPr="00647422" w14:paraId="159E2B38" w14:textId="77777777">
        <w:trPr>
          <w:trHeight w:val="236"/>
        </w:trPr>
        <w:tc>
          <w:tcPr>
            <w:tcW w:w="1664" w:type="dxa"/>
            <w:tcBorders>
              <w:bottom w:val="single" w:sz="4" w:space="0" w:color="000000"/>
            </w:tcBorders>
            <w:tcMar>
              <w:top w:w="3" w:type="dxa"/>
              <w:left w:w="0" w:type="dxa"/>
              <w:bottom w:w="0" w:type="dxa"/>
              <w:right w:w="23" w:type="dxa"/>
            </w:tcMar>
          </w:tcPr>
          <w:p w14:paraId="4011555B" w14:textId="77777777" w:rsidR="00C7379E" w:rsidRPr="00647422" w:rsidRDefault="008F0A12">
            <w:pPr>
              <w:spacing w:after="0" w:line="244" w:lineRule="auto"/>
              <w:ind w:left="182" w:right="0" w:firstLine="0"/>
              <w:jc w:val="left"/>
              <w:rPr>
                <w:szCs w:val="24"/>
              </w:rPr>
            </w:pPr>
            <w:r w:rsidRPr="00647422">
              <w:rPr>
                <w:szCs w:val="24"/>
              </w:rPr>
              <w:t xml:space="preserve">Female </w:t>
            </w:r>
          </w:p>
        </w:tc>
        <w:tc>
          <w:tcPr>
            <w:tcW w:w="766" w:type="dxa"/>
            <w:tcBorders>
              <w:bottom w:val="single" w:sz="4" w:space="0" w:color="000000"/>
            </w:tcBorders>
            <w:tcMar>
              <w:top w:w="3" w:type="dxa"/>
              <w:left w:w="0" w:type="dxa"/>
              <w:bottom w:w="0" w:type="dxa"/>
              <w:right w:w="23" w:type="dxa"/>
            </w:tcMar>
          </w:tcPr>
          <w:p w14:paraId="74044924" w14:textId="77777777" w:rsidR="00C7379E" w:rsidRPr="00647422" w:rsidRDefault="008F0A12">
            <w:pPr>
              <w:spacing w:after="0" w:line="244" w:lineRule="auto"/>
              <w:ind w:left="0" w:right="0" w:firstLine="0"/>
              <w:jc w:val="left"/>
              <w:rPr>
                <w:szCs w:val="24"/>
              </w:rPr>
            </w:pPr>
            <w:r w:rsidRPr="00647422">
              <w:rPr>
                <w:szCs w:val="24"/>
              </w:rPr>
              <w:t xml:space="preserve">562 </w:t>
            </w:r>
          </w:p>
        </w:tc>
        <w:tc>
          <w:tcPr>
            <w:tcW w:w="1277" w:type="dxa"/>
            <w:gridSpan w:val="2"/>
            <w:tcBorders>
              <w:bottom w:val="single" w:sz="4" w:space="0" w:color="000000"/>
            </w:tcBorders>
            <w:tcMar>
              <w:top w:w="3" w:type="dxa"/>
              <w:left w:w="0" w:type="dxa"/>
              <w:bottom w:w="0" w:type="dxa"/>
              <w:right w:w="23" w:type="dxa"/>
            </w:tcMar>
          </w:tcPr>
          <w:p w14:paraId="6376D60C" w14:textId="77777777" w:rsidR="00C7379E" w:rsidRPr="00647422" w:rsidRDefault="008F0A12">
            <w:pPr>
              <w:spacing w:after="0" w:line="244" w:lineRule="auto"/>
              <w:ind w:left="0" w:right="0" w:firstLine="0"/>
              <w:jc w:val="left"/>
              <w:rPr>
                <w:szCs w:val="24"/>
              </w:rPr>
            </w:pPr>
            <w:r w:rsidRPr="00647422">
              <w:rPr>
                <w:szCs w:val="24"/>
              </w:rPr>
              <w:t xml:space="preserve">543(96.6%) </w:t>
            </w:r>
          </w:p>
        </w:tc>
        <w:tc>
          <w:tcPr>
            <w:tcW w:w="3739" w:type="dxa"/>
            <w:tcBorders>
              <w:bottom w:val="single" w:sz="4" w:space="0" w:color="000000"/>
            </w:tcBorders>
            <w:tcMar>
              <w:top w:w="3" w:type="dxa"/>
              <w:left w:w="0" w:type="dxa"/>
              <w:bottom w:w="0" w:type="dxa"/>
              <w:right w:w="23" w:type="dxa"/>
            </w:tcMar>
          </w:tcPr>
          <w:p w14:paraId="60FE80D2" w14:textId="77777777" w:rsidR="00C7379E" w:rsidRPr="00647422" w:rsidRDefault="008F0A12">
            <w:pPr>
              <w:tabs>
                <w:tab w:val="center" w:pos="1757"/>
                <w:tab w:val="center" w:pos="3039"/>
              </w:tabs>
              <w:spacing w:after="0" w:line="244" w:lineRule="auto"/>
              <w:ind w:left="0" w:right="0" w:firstLine="0"/>
              <w:jc w:val="left"/>
              <w:rPr>
                <w:szCs w:val="24"/>
              </w:rPr>
            </w:pPr>
            <w:r w:rsidRPr="00647422">
              <w:rPr>
                <w:szCs w:val="24"/>
              </w:rPr>
              <w:t xml:space="preserve">524(93.2%) </w:t>
            </w:r>
            <w:r w:rsidRPr="00647422">
              <w:rPr>
                <w:szCs w:val="24"/>
              </w:rPr>
              <w:tab/>
              <w:t xml:space="preserve"> </w:t>
            </w:r>
            <w:r w:rsidRPr="00647422">
              <w:rPr>
                <w:szCs w:val="24"/>
              </w:rPr>
              <w:tab/>
              <w:t xml:space="preserve"> </w:t>
            </w:r>
          </w:p>
        </w:tc>
        <w:tc>
          <w:tcPr>
            <w:tcW w:w="1244" w:type="dxa"/>
            <w:gridSpan w:val="2"/>
            <w:tcBorders>
              <w:bottom w:val="single" w:sz="4" w:space="0" w:color="000000"/>
            </w:tcBorders>
            <w:tcMar>
              <w:top w:w="3" w:type="dxa"/>
              <w:left w:w="0" w:type="dxa"/>
              <w:bottom w:w="0" w:type="dxa"/>
              <w:right w:w="23" w:type="dxa"/>
            </w:tcMar>
          </w:tcPr>
          <w:p w14:paraId="1EA0D8CD" w14:textId="77777777" w:rsidR="00C7379E" w:rsidRPr="00647422" w:rsidRDefault="008F0A12">
            <w:pPr>
              <w:spacing w:after="0" w:line="244" w:lineRule="auto"/>
              <w:ind w:left="101" w:right="0" w:firstLine="0"/>
              <w:jc w:val="left"/>
              <w:rPr>
                <w:szCs w:val="24"/>
              </w:rPr>
            </w:pPr>
            <w:r w:rsidRPr="00647422">
              <w:rPr>
                <w:szCs w:val="24"/>
              </w:rPr>
              <w:t xml:space="preserve">13(2.3%) </w:t>
            </w:r>
          </w:p>
        </w:tc>
        <w:tc>
          <w:tcPr>
            <w:tcW w:w="1312" w:type="dxa"/>
            <w:tcBorders>
              <w:bottom w:val="single" w:sz="4" w:space="0" w:color="000000"/>
            </w:tcBorders>
            <w:tcMar>
              <w:top w:w="3" w:type="dxa"/>
              <w:left w:w="0" w:type="dxa"/>
              <w:bottom w:w="0" w:type="dxa"/>
              <w:right w:w="23" w:type="dxa"/>
            </w:tcMar>
          </w:tcPr>
          <w:p w14:paraId="1BA9E227" w14:textId="77777777" w:rsidR="00C7379E" w:rsidRPr="00647422" w:rsidRDefault="008F0A12">
            <w:pPr>
              <w:spacing w:after="0" w:line="244" w:lineRule="auto"/>
              <w:ind w:left="101" w:right="0" w:firstLine="0"/>
              <w:jc w:val="left"/>
              <w:rPr>
                <w:szCs w:val="24"/>
              </w:rPr>
            </w:pPr>
            <w:r w:rsidRPr="00647422">
              <w:rPr>
                <w:szCs w:val="24"/>
              </w:rPr>
              <w:t xml:space="preserve">32(5.6%) </w:t>
            </w:r>
          </w:p>
        </w:tc>
        <w:tc>
          <w:tcPr>
            <w:tcW w:w="803" w:type="dxa"/>
            <w:tcBorders>
              <w:bottom w:val="single" w:sz="4" w:space="0" w:color="000000"/>
            </w:tcBorders>
            <w:tcMar>
              <w:top w:w="3" w:type="dxa"/>
              <w:left w:w="0" w:type="dxa"/>
              <w:bottom w:w="0" w:type="dxa"/>
              <w:right w:w="23" w:type="dxa"/>
            </w:tcMar>
          </w:tcPr>
          <w:p w14:paraId="5F55B60D" w14:textId="77777777" w:rsidR="00C7379E" w:rsidRPr="00647422" w:rsidRDefault="008F0A12">
            <w:pPr>
              <w:spacing w:after="0" w:line="244" w:lineRule="auto"/>
              <w:ind w:left="0" w:right="0" w:firstLine="0"/>
              <w:rPr>
                <w:szCs w:val="24"/>
              </w:rPr>
            </w:pPr>
            <w:r w:rsidRPr="00647422">
              <w:rPr>
                <w:szCs w:val="24"/>
              </w:rPr>
              <w:t>3(0.5%)</w:t>
            </w:r>
          </w:p>
        </w:tc>
        <w:tc>
          <w:tcPr>
            <w:tcW w:w="1526" w:type="dxa"/>
            <w:gridSpan w:val="2"/>
            <w:tcBorders>
              <w:bottom w:val="single" w:sz="4" w:space="0" w:color="000000"/>
            </w:tcBorders>
            <w:tcMar>
              <w:top w:w="3" w:type="dxa"/>
              <w:left w:w="0" w:type="dxa"/>
              <w:bottom w:w="0" w:type="dxa"/>
              <w:right w:w="23" w:type="dxa"/>
            </w:tcMar>
          </w:tcPr>
          <w:p w14:paraId="7636004A" w14:textId="77777777" w:rsidR="00C7379E" w:rsidRPr="00647422" w:rsidRDefault="008F0A12">
            <w:pPr>
              <w:tabs>
                <w:tab w:val="center" w:pos="758"/>
              </w:tabs>
              <w:spacing w:after="0" w:line="244" w:lineRule="auto"/>
              <w:ind w:left="-24" w:right="0" w:firstLine="0"/>
              <w:jc w:val="left"/>
              <w:rPr>
                <w:szCs w:val="24"/>
              </w:rPr>
            </w:pPr>
            <w:r w:rsidRPr="00647422">
              <w:rPr>
                <w:szCs w:val="24"/>
              </w:rPr>
              <w:t xml:space="preserve"> </w:t>
            </w:r>
            <w:r w:rsidRPr="00647422">
              <w:rPr>
                <w:szCs w:val="24"/>
              </w:rPr>
              <w:tab/>
              <w:t xml:space="preserve">7(1.1%) </w:t>
            </w:r>
          </w:p>
        </w:tc>
        <w:tc>
          <w:tcPr>
            <w:tcW w:w="999" w:type="dxa"/>
            <w:tcBorders>
              <w:bottom w:val="single" w:sz="4" w:space="0" w:color="000000"/>
            </w:tcBorders>
            <w:tcMar>
              <w:top w:w="3" w:type="dxa"/>
              <w:left w:w="0" w:type="dxa"/>
              <w:bottom w:w="0" w:type="dxa"/>
              <w:right w:w="23" w:type="dxa"/>
            </w:tcMar>
          </w:tcPr>
          <w:p w14:paraId="10B6027C" w14:textId="77777777" w:rsidR="00C7379E" w:rsidRPr="00647422" w:rsidRDefault="008F0A12">
            <w:pPr>
              <w:spacing w:after="0" w:line="244" w:lineRule="auto"/>
              <w:ind w:left="0" w:right="0" w:firstLine="0"/>
              <w:jc w:val="left"/>
              <w:rPr>
                <w:szCs w:val="24"/>
              </w:rPr>
            </w:pPr>
            <w:r w:rsidRPr="00647422">
              <w:rPr>
                <w:szCs w:val="24"/>
              </w:rPr>
              <w:t xml:space="preserve">3(0.5%) </w:t>
            </w:r>
          </w:p>
        </w:tc>
        <w:tc>
          <w:tcPr>
            <w:tcW w:w="856" w:type="dxa"/>
            <w:tcBorders>
              <w:bottom w:val="single" w:sz="4" w:space="0" w:color="000000"/>
            </w:tcBorders>
            <w:tcMar>
              <w:top w:w="3" w:type="dxa"/>
              <w:left w:w="0" w:type="dxa"/>
              <w:bottom w:w="0" w:type="dxa"/>
              <w:right w:w="23" w:type="dxa"/>
            </w:tcMar>
          </w:tcPr>
          <w:p w14:paraId="3189FC3B" w14:textId="77777777" w:rsidR="00C7379E" w:rsidRPr="00647422" w:rsidRDefault="008F0A12">
            <w:pPr>
              <w:spacing w:after="0" w:line="244" w:lineRule="auto"/>
              <w:ind w:left="0" w:right="0" w:firstLine="0"/>
              <w:jc w:val="left"/>
              <w:rPr>
                <w:szCs w:val="24"/>
              </w:rPr>
            </w:pPr>
            <w:r w:rsidRPr="00647422">
              <w:rPr>
                <w:szCs w:val="24"/>
              </w:rPr>
              <w:t xml:space="preserve">4(0.9%) </w:t>
            </w:r>
          </w:p>
        </w:tc>
      </w:tr>
    </w:tbl>
    <w:p w14:paraId="6FECB744" w14:textId="77777777" w:rsidR="00C7379E" w:rsidRPr="00647422" w:rsidRDefault="00C7379E">
      <w:pPr>
        <w:spacing w:after="191"/>
        <w:ind w:left="-5" w:right="0"/>
        <w:rPr>
          <w:color w:val="0D0D0D"/>
          <w:szCs w:val="24"/>
        </w:rPr>
      </w:pPr>
    </w:p>
    <w:p w14:paraId="673FA72F" w14:textId="77777777" w:rsidR="00C7379E" w:rsidRPr="00647422" w:rsidRDefault="00C7379E">
      <w:pPr>
        <w:spacing w:after="191"/>
        <w:ind w:left="-5" w:right="0"/>
        <w:rPr>
          <w:color w:val="0D0D0D"/>
          <w:szCs w:val="24"/>
        </w:rPr>
      </w:pPr>
    </w:p>
    <w:p w14:paraId="0FFD9D1B" w14:textId="77777777" w:rsidR="00C7379E" w:rsidRPr="00647422" w:rsidRDefault="00C7379E">
      <w:pPr>
        <w:ind w:left="-5" w:right="0"/>
        <w:rPr>
          <w:szCs w:val="24"/>
        </w:rPr>
      </w:pPr>
    </w:p>
    <w:p w14:paraId="0F80BEEC" w14:textId="77777777" w:rsidR="00C7379E" w:rsidRPr="00647422" w:rsidRDefault="00C7379E">
      <w:pPr>
        <w:ind w:left="-5" w:right="0"/>
        <w:rPr>
          <w:szCs w:val="24"/>
        </w:rPr>
      </w:pPr>
    </w:p>
    <w:p w14:paraId="59291A5B" w14:textId="77777777" w:rsidR="00C7379E" w:rsidRPr="00647422" w:rsidRDefault="00C7379E">
      <w:pPr>
        <w:ind w:left="-5" w:right="0"/>
        <w:rPr>
          <w:szCs w:val="24"/>
        </w:rPr>
        <w:sectPr w:rsidR="00C7379E" w:rsidRPr="00647422">
          <w:pgSz w:w="16834" w:h="11909" w:orient="landscape"/>
          <w:pgMar w:top="1440" w:right="1440" w:bottom="1440" w:left="1440" w:header="720" w:footer="720" w:gutter="0"/>
          <w:cols w:space="720"/>
          <w:docGrid w:linePitch="326"/>
        </w:sectPr>
      </w:pPr>
    </w:p>
    <w:p w14:paraId="18E4FEDC" w14:textId="77777777" w:rsidR="00C7379E" w:rsidRPr="00647422" w:rsidRDefault="00C7379E">
      <w:pPr>
        <w:spacing w:after="195"/>
        <w:ind w:left="-5" w:right="-49"/>
        <w:rPr>
          <w:szCs w:val="24"/>
          <w14:ligatures w14:val="none"/>
        </w:rPr>
      </w:pPr>
    </w:p>
    <w:p w14:paraId="241203AF" w14:textId="77777777" w:rsidR="00C7379E" w:rsidRPr="00647422" w:rsidRDefault="008F0A12">
      <w:pPr>
        <w:spacing w:after="195"/>
        <w:ind w:left="0" w:right="-49" w:firstLine="0"/>
        <w:rPr>
          <w:szCs w:val="24"/>
          <w14:ligatures w14:val="none"/>
        </w:rPr>
      </w:pPr>
      <w:r w:rsidRPr="00647422">
        <w:rPr>
          <w:szCs w:val="24"/>
          <w14:ligatures w14:val="none"/>
        </w:rPr>
        <w:t xml:space="preserve">                                                  DISCUSSION</w:t>
      </w:r>
    </w:p>
    <w:p w14:paraId="6224082B" w14:textId="77777777" w:rsidR="00C7379E" w:rsidRPr="00647422" w:rsidRDefault="00C7379E">
      <w:pPr>
        <w:spacing w:after="195"/>
        <w:ind w:left="-5" w:right="-49"/>
        <w:rPr>
          <w:szCs w:val="24"/>
          <w14:ligatures w14:val="none"/>
        </w:rPr>
      </w:pPr>
    </w:p>
    <w:p w14:paraId="1B5A5149" w14:textId="39CE85F1" w:rsidR="00C7379E" w:rsidRPr="00647422" w:rsidRDefault="008F0A12">
      <w:pPr>
        <w:spacing w:after="195"/>
        <w:ind w:left="-5" w:right="-49"/>
        <w:rPr>
          <w:szCs w:val="24"/>
          <w14:ligatures w14:val="none"/>
        </w:rPr>
      </w:pPr>
      <w:bookmarkStart w:id="3" w:name="_Hlk205690496"/>
      <w:r w:rsidRPr="00647422">
        <w:rPr>
          <w:szCs w:val="24"/>
          <w14:ligatures w14:val="none"/>
        </w:rPr>
        <w:t xml:space="preserve">The distribution of typhoidal antibodies of </w:t>
      </w:r>
      <w:r w:rsidRPr="00647422">
        <w:rPr>
          <w:i/>
          <w:szCs w:val="24"/>
          <w14:ligatures w14:val="none"/>
        </w:rPr>
        <w:t>Salmonella typhi</w:t>
      </w:r>
      <w:r w:rsidRPr="00647422">
        <w:rPr>
          <w:szCs w:val="24"/>
          <w14:ligatures w14:val="none"/>
        </w:rPr>
        <w:t xml:space="preserve"> H and O using the tube method revealed that 950 (95%) of the studied population were non-significant for typhoidal antibodies</w:t>
      </w:r>
      <w:r w:rsidR="00A15B0F">
        <w:rPr>
          <w:szCs w:val="24"/>
          <w14:ligatures w14:val="none"/>
        </w:rPr>
        <w:t>,</w:t>
      </w:r>
      <w:r w:rsidRPr="00647422">
        <w:rPr>
          <w:szCs w:val="24"/>
          <w14:ligatures w14:val="none"/>
        </w:rPr>
        <w:t xml:space="preserve"> while 50(5.0%) showed significant typhoidal </w:t>
      </w:r>
      <w:r w:rsidR="00A15B0F" w:rsidRPr="009F7EFA">
        <w:rPr>
          <w:szCs w:val="24"/>
          <w:highlight w:val="yellow"/>
          <w14:ligatures w14:val="none"/>
        </w:rPr>
        <w:t>antibody</w:t>
      </w:r>
      <w:r w:rsidR="00A15B0F" w:rsidRPr="009F7EFA">
        <w:rPr>
          <w:szCs w:val="24"/>
          <w:highlight w:val="yellow"/>
          <w14:ligatures w14:val="none"/>
        </w:rPr>
        <w:t xml:space="preserve"> </w:t>
      </w:r>
      <w:r w:rsidRPr="00647422">
        <w:rPr>
          <w:szCs w:val="24"/>
          <w14:ligatures w14:val="none"/>
        </w:rPr>
        <w:t xml:space="preserve">reactions (from 1:80 above) by </w:t>
      </w:r>
      <w:r w:rsidR="00A15B0F" w:rsidRPr="009F7EFA">
        <w:rPr>
          <w:szCs w:val="24"/>
          <w:highlight w:val="yellow"/>
          <w14:ligatures w14:val="none"/>
        </w:rPr>
        <w:t xml:space="preserve">the </w:t>
      </w:r>
      <w:r w:rsidRPr="00647422">
        <w:rPr>
          <w:szCs w:val="24"/>
          <w14:ligatures w14:val="none"/>
        </w:rPr>
        <w:t>tube method.</w:t>
      </w:r>
    </w:p>
    <w:bookmarkEnd w:id="3"/>
    <w:p w14:paraId="72ED1411" w14:textId="3335FC0A" w:rsidR="00C7379E" w:rsidRPr="00647422" w:rsidRDefault="00A15B0F">
      <w:pPr>
        <w:spacing w:after="195"/>
        <w:ind w:left="-5" w:right="-49"/>
        <w:rPr>
          <w:szCs w:val="24"/>
          <w14:ligatures w14:val="none"/>
        </w:rPr>
      </w:pPr>
      <w:r w:rsidRPr="009F7EFA">
        <w:rPr>
          <w:szCs w:val="24"/>
          <w:highlight w:val="yellow"/>
          <w14:ligatures w14:val="none"/>
        </w:rPr>
        <w:t>On</w:t>
      </w:r>
      <w:r w:rsidRPr="009F7EFA">
        <w:rPr>
          <w:szCs w:val="24"/>
          <w:highlight w:val="yellow"/>
          <w14:ligatures w14:val="none"/>
        </w:rPr>
        <w:t xml:space="preserve"> </w:t>
      </w:r>
      <w:r w:rsidRPr="009F7EFA">
        <w:rPr>
          <w:szCs w:val="24"/>
          <w:highlight w:val="yellow"/>
          <w14:ligatures w14:val="none"/>
        </w:rPr>
        <w:t>the</w:t>
      </w:r>
      <w:r>
        <w:rPr>
          <w:szCs w:val="24"/>
          <w14:ligatures w14:val="none"/>
        </w:rPr>
        <w:t xml:space="preserve"> </w:t>
      </w:r>
      <w:r w:rsidR="008F0A12" w:rsidRPr="00647422">
        <w:rPr>
          <w:szCs w:val="24"/>
          <w14:ligatures w14:val="none"/>
        </w:rPr>
        <w:t>other hand, the tile method revealed that 98(9.8%) of the population studied had significant typhoidal antibody titre from 1:80 and above</w:t>
      </w:r>
      <w:r>
        <w:rPr>
          <w:szCs w:val="24"/>
          <w14:ligatures w14:val="none"/>
        </w:rPr>
        <w:t>,</w:t>
      </w:r>
      <w:r w:rsidR="008F0A12" w:rsidRPr="00647422">
        <w:rPr>
          <w:szCs w:val="24"/>
          <w14:ligatures w14:val="none"/>
        </w:rPr>
        <w:t xml:space="preserve"> while 902 (90.2%) had non-significant antibody titre. </w:t>
      </w:r>
      <w:r w:rsidR="008F0A12" w:rsidRPr="00647422">
        <w:rPr>
          <w:i/>
          <w:szCs w:val="24"/>
          <w14:ligatures w14:val="none"/>
        </w:rPr>
        <w:t>S. paratyphi</w:t>
      </w:r>
      <w:r w:rsidR="008F0A12" w:rsidRPr="00647422">
        <w:rPr>
          <w:szCs w:val="24"/>
          <w14:ligatures w14:val="none"/>
        </w:rPr>
        <w:t xml:space="preserve"> A, O, and H had a typhoidal antibody titre of 1:80 below</w:t>
      </w:r>
      <w:r>
        <w:rPr>
          <w:szCs w:val="24"/>
          <w14:ligatures w14:val="none"/>
        </w:rPr>
        <w:t>;</w:t>
      </w:r>
      <w:r w:rsidRPr="00647422">
        <w:rPr>
          <w:szCs w:val="24"/>
          <w14:ligatures w14:val="none"/>
        </w:rPr>
        <w:t xml:space="preserve"> </w:t>
      </w:r>
      <w:r w:rsidR="008F0A12" w:rsidRPr="00647422">
        <w:rPr>
          <w:szCs w:val="24"/>
          <w14:ligatures w14:val="none"/>
        </w:rPr>
        <w:t xml:space="preserve">the low positive titres for </w:t>
      </w:r>
      <w:r w:rsidR="008F0A12" w:rsidRPr="00647422">
        <w:rPr>
          <w:i/>
          <w:szCs w:val="24"/>
          <w14:ligatures w14:val="none"/>
        </w:rPr>
        <w:t>S. paratyphi</w:t>
      </w:r>
      <w:r w:rsidR="008F0A12" w:rsidRPr="00647422">
        <w:rPr>
          <w:szCs w:val="24"/>
          <w14:ligatures w14:val="none"/>
        </w:rPr>
        <w:t xml:space="preserve"> A, O, and H in this study among the population </w:t>
      </w:r>
      <w:r w:rsidRPr="009F7EFA">
        <w:rPr>
          <w:szCs w:val="24"/>
          <w:highlight w:val="yellow"/>
          <w14:ligatures w14:val="none"/>
        </w:rPr>
        <w:t>suggest</w:t>
      </w:r>
      <w:r w:rsidRPr="00647422">
        <w:rPr>
          <w:szCs w:val="24"/>
          <w14:ligatures w14:val="none"/>
        </w:rPr>
        <w:t xml:space="preserve"> </w:t>
      </w:r>
      <w:r w:rsidR="008F0A12" w:rsidRPr="00647422">
        <w:rPr>
          <w:szCs w:val="24"/>
          <w14:ligatures w14:val="none"/>
        </w:rPr>
        <w:t xml:space="preserve">that paratyphoid and typhoid fever caused by </w:t>
      </w:r>
      <w:r w:rsidR="008F0A12" w:rsidRPr="00647422">
        <w:rPr>
          <w:i/>
          <w:szCs w:val="24"/>
          <w14:ligatures w14:val="none"/>
        </w:rPr>
        <w:t>S. paratyphi</w:t>
      </w:r>
      <w:r w:rsidR="008F0A12" w:rsidRPr="00647422">
        <w:rPr>
          <w:szCs w:val="24"/>
          <w14:ligatures w14:val="none"/>
        </w:rPr>
        <w:t xml:space="preserve"> A, Typhi O, and Typhi S is less prevalent in this region. This finding also agrees with the work of (</w:t>
      </w:r>
      <w:r w:rsidR="00B421E4">
        <w:rPr>
          <w:szCs w:val="24"/>
          <w14:ligatures w14:val="none"/>
        </w:rPr>
        <w:t>5</w:t>
      </w:r>
      <w:r w:rsidR="008F0A12" w:rsidRPr="00647422">
        <w:rPr>
          <w:szCs w:val="24"/>
          <w14:ligatures w14:val="none"/>
        </w:rPr>
        <w:t xml:space="preserve">), who reported a low occurrence of </w:t>
      </w:r>
      <w:r w:rsidR="008F0A12" w:rsidRPr="00647422">
        <w:rPr>
          <w:i/>
          <w:szCs w:val="24"/>
          <w14:ligatures w14:val="none"/>
        </w:rPr>
        <w:t>Salmonella paratyphi</w:t>
      </w:r>
      <w:r w:rsidR="008F0A12" w:rsidRPr="00647422">
        <w:rPr>
          <w:szCs w:val="24"/>
          <w14:ligatures w14:val="none"/>
        </w:rPr>
        <w:t xml:space="preserve"> antibodies in the population they studied. Other researchers have also found low </w:t>
      </w:r>
      <w:r w:rsidR="008F0A12" w:rsidRPr="00647422">
        <w:rPr>
          <w:i/>
          <w:szCs w:val="24"/>
          <w14:ligatures w14:val="none"/>
        </w:rPr>
        <w:t>Salmonella paratyphi</w:t>
      </w:r>
      <w:r w:rsidR="008F0A12" w:rsidRPr="00647422">
        <w:rPr>
          <w:szCs w:val="24"/>
          <w14:ligatures w14:val="none"/>
        </w:rPr>
        <w:t xml:space="preserve"> A antibodies in their studies (24, 7 and 19). </w:t>
      </w:r>
    </w:p>
    <w:p w14:paraId="0C27B302" w14:textId="77777777" w:rsidR="00C7379E" w:rsidRPr="00647422" w:rsidRDefault="008F0A12">
      <w:pPr>
        <w:spacing w:after="195"/>
        <w:ind w:left="-5" w:right="-49"/>
        <w:rPr>
          <w:szCs w:val="24"/>
          <w14:ligatures w14:val="none"/>
        </w:rPr>
      </w:pPr>
      <w:r w:rsidRPr="00647422">
        <w:rPr>
          <w:szCs w:val="24"/>
          <w14:ligatures w14:val="none"/>
        </w:rPr>
        <w:t xml:space="preserve">The evaluation of the distribution of typhoidal antibodies of </w:t>
      </w:r>
      <w:r w:rsidRPr="00647422">
        <w:rPr>
          <w:i/>
          <w:szCs w:val="24"/>
          <w14:ligatures w14:val="none"/>
        </w:rPr>
        <w:t>Salmonella typhi</w:t>
      </w:r>
      <w:r w:rsidRPr="00647422">
        <w:rPr>
          <w:szCs w:val="24"/>
          <w14:ligatures w14:val="none"/>
        </w:rPr>
        <w:t xml:space="preserve"> O using the Tube dilution method revealed that agglutinins for all the antibodies tested occurred up to 1:80 in 0.4-9.0% of the population. Thus, for application in practice, titres occurring in more than 5% of the population under study are not considered diagnostically significant and are regarded as standard in the population (3).  </w:t>
      </w:r>
    </w:p>
    <w:p w14:paraId="6A0B1DAE" w14:textId="218D6C13" w:rsidR="00C7379E" w:rsidRPr="00647422" w:rsidRDefault="008F0A12">
      <w:pPr>
        <w:spacing w:after="195"/>
        <w:ind w:left="-5" w:right="-49"/>
        <w:rPr>
          <w:szCs w:val="24"/>
          <w14:ligatures w14:val="none"/>
        </w:rPr>
      </w:pPr>
      <w:r w:rsidRPr="00647422">
        <w:rPr>
          <w:szCs w:val="24"/>
          <w14:ligatures w14:val="none"/>
        </w:rPr>
        <w:lastRenderedPageBreak/>
        <w:t xml:space="preserve">Considering the titre of febrile and non-febrile subjects as shown in the tube and tile method, the result showed that Salmonella O antibody titre of 1:160 </w:t>
      </w:r>
      <w:r w:rsidR="00A15B0F" w:rsidRPr="009F7EFA">
        <w:rPr>
          <w:szCs w:val="24"/>
          <w:highlight w:val="yellow"/>
          <w14:ligatures w14:val="none"/>
        </w:rPr>
        <w:t>occurred</w:t>
      </w:r>
      <w:r w:rsidR="00A15B0F" w:rsidRPr="009F7EFA">
        <w:rPr>
          <w:szCs w:val="24"/>
          <w:highlight w:val="yellow"/>
          <w14:ligatures w14:val="none"/>
        </w:rPr>
        <w:t xml:space="preserve"> </w:t>
      </w:r>
      <w:r w:rsidRPr="00647422">
        <w:rPr>
          <w:szCs w:val="24"/>
          <w14:ligatures w14:val="none"/>
        </w:rPr>
        <w:t xml:space="preserve">in 2 - 3.4% and S. H antibody titre occurred in 2-4.8% of febrile subjects for </w:t>
      </w:r>
      <w:r w:rsidR="00A15B0F" w:rsidRPr="009F7EFA">
        <w:rPr>
          <w:szCs w:val="24"/>
          <w:highlight w:val="yellow"/>
          <w14:ligatures w14:val="none"/>
        </w:rPr>
        <w:t xml:space="preserve">the </w:t>
      </w:r>
      <w:r w:rsidRPr="00647422">
        <w:rPr>
          <w:szCs w:val="24"/>
          <w14:ligatures w14:val="none"/>
        </w:rPr>
        <w:t>Tube and tile method</w:t>
      </w:r>
      <w:r w:rsidR="00A15B0F">
        <w:rPr>
          <w:szCs w:val="24"/>
          <w14:ligatures w14:val="none"/>
        </w:rPr>
        <w:t>,</w:t>
      </w:r>
      <w:r w:rsidRPr="00647422">
        <w:rPr>
          <w:szCs w:val="24"/>
          <w14:ligatures w14:val="none"/>
        </w:rPr>
        <w:t xml:space="preserve"> respectively. The non-febrile subjects displayed </w:t>
      </w:r>
      <w:r w:rsidRPr="00647422">
        <w:rPr>
          <w:i/>
          <w:iCs/>
          <w:szCs w:val="24"/>
          <w14:ligatures w14:val="none"/>
        </w:rPr>
        <w:t>Salmonella</w:t>
      </w:r>
      <w:r w:rsidRPr="00647422">
        <w:rPr>
          <w:szCs w:val="24"/>
          <w14:ligatures w14:val="none"/>
        </w:rPr>
        <w:t xml:space="preserve"> O antibody titre of 1/80 in 1.5 – 2.9% and </w:t>
      </w:r>
      <w:r w:rsidRPr="00647422">
        <w:rPr>
          <w:i/>
          <w:iCs/>
          <w:szCs w:val="24"/>
          <w14:ligatures w14:val="none"/>
        </w:rPr>
        <w:t>Salmonella</w:t>
      </w:r>
      <w:r w:rsidRPr="00647422">
        <w:rPr>
          <w:szCs w:val="24"/>
          <w14:ligatures w14:val="none"/>
        </w:rPr>
        <w:t xml:space="preserve"> H antibody titre of 1.4-2.3%. The cut-off level for a single antibody titre in the present study was ≥1:80 for </w:t>
      </w:r>
      <w:r w:rsidRPr="00647422">
        <w:rPr>
          <w:i/>
          <w:iCs/>
          <w:szCs w:val="24"/>
          <w14:ligatures w14:val="none"/>
        </w:rPr>
        <w:t>Salmonella</w:t>
      </w:r>
      <w:r w:rsidRPr="00647422">
        <w:rPr>
          <w:szCs w:val="24"/>
          <w14:ligatures w14:val="none"/>
        </w:rPr>
        <w:t xml:space="preserve"> O and ≥1:80 for </w:t>
      </w:r>
      <w:r w:rsidRPr="00647422">
        <w:rPr>
          <w:i/>
          <w:iCs/>
          <w:szCs w:val="24"/>
          <w14:ligatures w14:val="none"/>
        </w:rPr>
        <w:t xml:space="preserve">Salmonella </w:t>
      </w:r>
      <w:r w:rsidRPr="00647422">
        <w:rPr>
          <w:szCs w:val="24"/>
          <w14:ligatures w14:val="none"/>
        </w:rPr>
        <w:t xml:space="preserve">H, which was in support </w:t>
      </w:r>
      <w:r w:rsidR="00A15B0F" w:rsidRPr="009F7EFA">
        <w:rPr>
          <w:szCs w:val="24"/>
          <w:highlight w:val="yellow"/>
          <w14:ligatures w14:val="none"/>
        </w:rPr>
        <w:t>of</w:t>
      </w:r>
      <w:r w:rsidR="00A15B0F" w:rsidRPr="009F7EFA">
        <w:rPr>
          <w:szCs w:val="24"/>
          <w:highlight w:val="yellow"/>
          <w14:ligatures w14:val="none"/>
        </w:rPr>
        <w:t xml:space="preserve"> </w:t>
      </w:r>
      <w:r w:rsidRPr="00647422">
        <w:rPr>
          <w:szCs w:val="24"/>
          <w14:ligatures w14:val="none"/>
        </w:rPr>
        <w:t>the report of (15)</w:t>
      </w:r>
      <w:r w:rsidR="005474D4">
        <w:rPr>
          <w:szCs w:val="24"/>
          <w14:ligatures w14:val="none"/>
        </w:rPr>
        <w:t>,</w:t>
      </w:r>
      <w:r w:rsidRPr="00647422">
        <w:rPr>
          <w:szCs w:val="24"/>
          <w14:ligatures w14:val="none"/>
        </w:rPr>
        <w:t xml:space="preserve"> from their study conducted in Ibadan, Nigeria. He reported that for practical purposes, titres occurring in more than 5% of the subjects under study were not diagnostically significant and should be regarded as usual in that population. </w:t>
      </w:r>
    </w:p>
    <w:p w14:paraId="477E80C4" w14:textId="1941D1F5" w:rsidR="00C7379E" w:rsidRPr="00647422" w:rsidRDefault="008F0A12">
      <w:pPr>
        <w:spacing w:after="283"/>
        <w:ind w:left="-5" w:right="-49"/>
        <w:rPr>
          <w:szCs w:val="24"/>
          <w14:ligatures w14:val="none"/>
        </w:rPr>
      </w:pPr>
      <w:r w:rsidRPr="00647422">
        <w:rPr>
          <w:szCs w:val="24"/>
          <w14:ligatures w14:val="none"/>
        </w:rPr>
        <w:t>This study then implies that titres of 1:20, 1:40</w:t>
      </w:r>
      <w:r w:rsidR="00A15B0F">
        <w:rPr>
          <w:szCs w:val="24"/>
          <w14:ligatures w14:val="none"/>
        </w:rPr>
        <w:t>,</w:t>
      </w:r>
      <w:r w:rsidRPr="00647422">
        <w:rPr>
          <w:szCs w:val="24"/>
          <w14:ligatures w14:val="none"/>
        </w:rPr>
        <w:t xml:space="preserve"> </w:t>
      </w:r>
      <w:r w:rsidR="00A15B0F" w:rsidRPr="009F7EFA">
        <w:rPr>
          <w:szCs w:val="24"/>
          <w:highlight w:val="yellow"/>
          <w14:ligatures w14:val="none"/>
        </w:rPr>
        <w:t>and 1:80</w:t>
      </w:r>
      <w:r w:rsidRPr="00647422">
        <w:rPr>
          <w:szCs w:val="24"/>
          <w14:ligatures w14:val="none"/>
        </w:rPr>
        <w:t xml:space="preserve">, for Salmonella O and titres of 1:20, 1:40 and 1:80 for </w:t>
      </w:r>
      <w:r w:rsidRPr="00647422">
        <w:rPr>
          <w:i/>
          <w:szCs w:val="24"/>
          <w14:ligatures w14:val="none"/>
        </w:rPr>
        <w:t>Salmonella</w:t>
      </w:r>
      <w:r w:rsidRPr="00647422">
        <w:rPr>
          <w:szCs w:val="24"/>
          <w14:ligatures w14:val="none"/>
        </w:rPr>
        <w:t xml:space="preserve"> H</w:t>
      </w:r>
      <w:r w:rsidR="00A15B0F">
        <w:rPr>
          <w:szCs w:val="24"/>
          <w14:ligatures w14:val="none"/>
        </w:rPr>
        <w:t>,</w:t>
      </w:r>
      <w:r w:rsidRPr="00647422">
        <w:rPr>
          <w:szCs w:val="24"/>
          <w14:ligatures w14:val="none"/>
        </w:rPr>
        <w:t xml:space="preserve"> which occurred in a significant proportion of the study population, should all be regarded as typical non-significant baseline titres in the population. Consequently, titres greater than 1:80 for </w:t>
      </w:r>
      <w:r w:rsidRPr="00647422">
        <w:rPr>
          <w:i/>
          <w:szCs w:val="24"/>
          <w14:ligatures w14:val="none"/>
        </w:rPr>
        <w:t>Salmonella</w:t>
      </w:r>
      <w:r w:rsidRPr="00647422">
        <w:rPr>
          <w:szCs w:val="24"/>
          <w14:ligatures w14:val="none"/>
        </w:rPr>
        <w:t xml:space="preserve"> O and greater than 1:80 for </w:t>
      </w:r>
      <w:r w:rsidRPr="00647422">
        <w:rPr>
          <w:i/>
          <w:szCs w:val="24"/>
          <w14:ligatures w14:val="none"/>
        </w:rPr>
        <w:t>Salmonella</w:t>
      </w:r>
      <w:r w:rsidRPr="00647422">
        <w:rPr>
          <w:szCs w:val="24"/>
          <w14:ligatures w14:val="none"/>
        </w:rPr>
        <w:t xml:space="preserve"> H should be used in the presumptive diagnosis of typhoid fever in the study area (Rivers State) for </w:t>
      </w:r>
      <w:r w:rsidR="00A15B0F" w:rsidRPr="009F7EFA">
        <w:rPr>
          <w:szCs w:val="24"/>
          <w:highlight w:val="yellow"/>
          <w14:ligatures w14:val="none"/>
        </w:rPr>
        <w:t xml:space="preserve">the </w:t>
      </w:r>
      <w:r w:rsidRPr="00647422">
        <w:rPr>
          <w:szCs w:val="24"/>
          <w14:ligatures w14:val="none"/>
        </w:rPr>
        <w:t xml:space="preserve">single </w:t>
      </w:r>
      <w:r w:rsidR="00A15B0F" w:rsidRPr="009F7EFA">
        <w:rPr>
          <w:szCs w:val="24"/>
          <w:highlight w:val="yellow"/>
          <w14:ligatures w14:val="none"/>
        </w:rPr>
        <w:t>serum</w:t>
      </w:r>
      <w:r w:rsidR="00A15B0F" w:rsidRPr="009F7EFA">
        <w:rPr>
          <w:szCs w:val="24"/>
          <w:highlight w:val="yellow"/>
          <w14:ligatures w14:val="none"/>
        </w:rPr>
        <w:t xml:space="preserve"> </w:t>
      </w:r>
      <w:r w:rsidRPr="00647422">
        <w:rPr>
          <w:szCs w:val="24"/>
          <w14:ligatures w14:val="none"/>
        </w:rPr>
        <w:t>Widal test. The outcome of this result agrees with the findings of (8), in South-Eastern Nigeria, (20), in Borno (North East), (</w:t>
      </w:r>
      <w:r w:rsidR="00B421E4">
        <w:rPr>
          <w:szCs w:val="24"/>
          <w14:ligatures w14:val="none"/>
        </w:rPr>
        <w:t>5</w:t>
      </w:r>
      <w:r w:rsidRPr="00647422">
        <w:rPr>
          <w:szCs w:val="24"/>
          <w14:ligatures w14:val="none"/>
        </w:rPr>
        <w:t xml:space="preserve">), and (6) in Zaria (North Central), northern Nigeria. However, it differs from the findings of (9) in Kumasi, Ghana, where titres greater than 1:160 and greater than 1:320 were diagnostic for </w:t>
      </w:r>
      <w:r w:rsidRPr="00647422">
        <w:rPr>
          <w:i/>
          <w:szCs w:val="24"/>
          <w14:ligatures w14:val="none"/>
        </w:rPr>
        <w:t>S. Typhi</w:t>
      </w:r>
      <w:r w:rsidRPr="00647422">
        <w:rPr>
          <w:szCs w:val="24"/>
          <w14:ligatures w14:val="none"/>
        </w:rPr>
        <w:t xml:space="preserve"> </w:t>
      </w:r>
      <w:r w:rsidR="00A15B0F" w:rsidRPr="009F7EFA">
        <w:rPr>
          <w:szCs w:val="24"/>
          <w:highlight w:val="yellow"/>
          <w14:ligatures w14:val="none"/>
        </w:rPr>
        <w:t>antibodies O</w:t>
      </w:r>
      <w:r w:rsidRPr="00647422">
        <w:rPr>
          <w:szCs w:val="24"/>
          <w14:ligatures w14:val="none"/>
        </w:rPr>
        <w:t xml:space="preserve"> and H. These disparities could be due to the standards of living related </w:t>
      </w:r>
      <w:r w:rsidR="00A15B0F" w:rsidRPr="009F7EFA">
        <w:rPr>
          <w:szCs w:val="24"/>
          <w:highlight w:val="yellow"/>
          <w14:ligatures w14:val="none"/>
        </w:rPr>
        <w:t xml:space="preserve">to </w:t>
      </w:r>
      <w:r w:rsidRPr="00647422">
        <w:rPr>
          <w:szCs w:val="24"/>
          <w14:ligatures w14:val="none"/>
        </w:rPr>
        <w:t xml:space="preserve">(10).  </w:t>
      </w:r>
    </w:p>
    <w:p w14:paraId="5B1EAFE6" w14:textId="0D2051CA" w:rsidR="00C7379E" w:rsidRPr="00647422" w:rsidRDefault="008F0A12">
      <w:pPr>
        <w:spacing w:after="195"/>
        <w:ind w:left="-5" w:right="-49"/>
        <w:rPr>
          <w:szCs w:val="24"/>
          <w14:ligatures w14:val="none"/>
        </w:rPr>
      </w:pPr>
      <w:r w:rsidRPr="00647422">
        <w:rPr>
          <w:szCs w:val="24"/>
          <w14:ligatures w14:val="none"/>
        </w:rPr>
        <w:t xml:space="preserve">Ideally, the slide technique is a screening test for </w:t>
      </w:r>
      <w:r w:rsidRPr="00647422">
        <w:rPr>
          <w:i/>
          <w:szCs w:val="24"/>
          <w14:ligatures w14:val="none"/>
        </w:rPr>
        <w:t>Salmonella</w:t>
      </w:r>
      <w:r w:rsidRPr="00647422">
        <w:rPr>
          <w:szCs w:val="24"/>
          <w14:ligatures w14:val="none"/>
        </w:rPr>
        <w:t xml:space="preserve"> agglutinins, and all positive samples from the slide test must be confirmed using the tube dilution method (10 and 23). Comparing the distribution pattern of the antibody titres seen in the tube method with the quick tile method reveals the reasons for the over-reported cases of typhoid in many centres. The widal tube method </w:t>
      </w:r>
      <w:r w:rsidRPr="00647422">
        <w:rPr>
          <w:szCs w:val="24"/>
          <w14:ligatures w14:val="none"/>
        </w:rPr>
        <w:lastRenderedPageBreak/>
        <w:t xml:space="preserve">and the quick tile technique using the paired-sample t-test show a statistical difference which was significant. As such, where the use of paired sera </w:t>
      </w:r>
      <w:r w:rsidR="00A15B0F" w:rsidRPr="009F7EFA">
        <w:rPr>
          <w:szCs w:val="24"/>
          <w:highlight w:val="yellow"/>
          <w14:ligatures w14:val="none"/>
        </w:rPr>
        <w:t>samples</w:t>
      </w:r>
      <w:r w:rsidR="00A15B0F" w:rsidRPr="009F7EFA">
        <w:rPr>
          <w:szCs w:val="24"/>
          <w:highlight w:val="yellow"/>
          <w14:ligatures w14:val="none"/>
        </w:rPr>
        <w:t xml:space="preserve"> </w:t>
      </w:r>
      <w:r w:rsidRPr="00647422">
        <w:rPr>
          <w:szCs w:val="24"/>
          <w14:ligatures w14:val="none"/>
        </w:rPr>
        <w:t xml:space="preserve">is possible for the confirmation of typhoid diagnosis, it is advisable to confirm the result of the Widal test by observing a rise in the titer of the second sample. The second Widal test </w:t>
      </w:r>
      <w:r w:rsidR="00A15B0F" w:rsidRPr="009F7EFA">
        <w:rPr>
          <w:szCs w:val="24"/>
          <w:highlight w:val="yellow"/>
          <w14:ligatures w14:val="none"/>
        </w:rPr>
        <w:t xml:space="preserve">has </w:t>
      </w:r>
      <w:r w:rsidRPr="00647422">
        <w:rPr>
          <w:szCs w:val="24"/>
          <w14:ligatures w14:val="none"/>
        </w:rPr>
        <w:t>been reported to have a sensitivity and specificity of over 90% (</w:t>
      </w:r>
      <w:r w:rsidR="00C25B0B">
        <w:rPr>
          <w:szCs w:val="24"/>
          <w14:ligatures w14:val="none"/>
        </w:rPr>
        <w:t>2</w:t>
      </w:r>
      <w:r w:rsidRPr="00647422">
        <w:rPr>
          <w:szCs w:val="24"/>
          <w14:ligatures w14:val="none"/>
        </w:rPr>
        <w:t xml:space="preserve">1). </w:t>
      </w:r>
    </w:p>
    <w:p w14:paraId="434EFC72" w14:textId="180E4713" w:rsidR="00C7379E" w:rsidRPr="00647422" w:rsidRDefault="008F0A12">
      <w:pPr>
        <w:spacing w:after="195"/>
        <w:ind w:left="-5" w:right="-49"/>
        <w:rPr>
          <w:szCs w:val="24"/>
          <w14:ligatures w14:val="none"/>
        </w:rPr>
      </w:pPr>
      <w:r w:rsidRPr="00647422">
        <w:rPr>
          <w:szCs w:val="24"/>
          <w14:ligatures w14:val="none"/>
        </w:rPr>
        <w:t xml:space="preserve">Comparison of data from other researchers in other </w:t>
      </w:r>
      <w:r w:rsidR="00A15B0F" w:rsidRPr="009F7EFA">
        <w:rPr>
          <w:szCs w:val="24"/>
          <w:highlight w:val="yellow"/>
          <w14:ligatures w14:val="none"/>
        </w:rPr>
        <w:t>centres</w:t>
      </w:r>
      <w:r w:rsidR="00A15B0F" w:rsidRPr="009F7EFA">
        <w:rPr>
          <w:szCs w:val="24"/>
          <w:highlight w:val="yellow"/>
          <w14:ligatures w14:val="none"/>
        </w:rPr>
        <w:t xml:space="preserve"> </w:t>
      </w:r>
      <w:r w:rsidRPr="00647422">
        <w:rPr>
          <w:szCs w:val="24"/>
          <w14:ligatures w14:val="none"/>
        </w:rPr>
        <w:t>revealed differences and relationships. However, there is a similarity in the distribution of data presented in the quick tile method in this study and the distribution presented b</w:t>
      </w:r>
      <w:r w:rsidR="00C25B0B">
        <w:rPr>
          <w:szCs w:val="24"/>
          <w14:ligatures w14:val="none"/>
        </w:rPr>
        <w:t xml:space="preserve">y </w:t>
      </w:r>
      <w:r w:rsidRPr="00647422">
        <w:rPr>
          <w:szCs w:val="24"/>
          <w14:ligatures w14:val="none"/>
        </w:rPr>
        <w:t>(20), who studied the Widal baseline titre in Abeokuta, southwestern Nigeria. It was discovered that (</w:t>
      </w:r>
      <w:r w:rsidR="00C25B0B">
        <w:rPr>
          <w:szCs w:val="24"/>
          <w14:ligatures w14:val="none"/>
        </w:rPr>
        <w:t>8</w:t>
      </w:r>
      <w:r w:rsidRPr="00647422">
        <w:rPr>
          <w:szCs w:val="24"/>
          <w14:ligatures w14:val="none"/>
        </w:rPr>
        <w:t xml:space="preserve">) employed a modified tile approach in their research. In addition, the distribution in this study matches that of (9) in Ghana, who found no </w:t>
      </w:r>
      <w:r w:rsidRPr="00647422">
        <w:rPr>
          <w:i/>
          <w:iCs/>
          <w:szCs w:val="24"/>
          <w14:ligatures w14:val="none"/>
        </w:rPr>
        <w:t xml:space="preserve">Salmonella </w:t>
      </w:r>
      <w:r w:rsidRPr="00647422">
        <w:rPr>
          <w:szCs w:val="24"/>
          <w14:ligatures w14:val="none"/>
        </w:rPr>
        <w:t xml:space="preserve">paratyphi AO or H antigens, claiming that this was due to the conventional microtiter plate technology </w:t>
      </w:r>
      <w:r w:rsidR="00A15B0F" w:rsidRPr="009F7EFA">
        <w:rPr>
          <w:szCs w:val="24"/>
          <w:highlight w:val="yellow"/>
          <w14:ligatures w14:val="none"/>
        </w:rPr>
        <w:t>utilised</w:t>
      </w:r>
      <w:r w:rsidRPr="00647422">
        <w:rPr>
          <w:szCs w:val="24"/>
          <w14:ligatures w14:val="none"/>
        </w:rPr>
        <w:t xml:space="preserve">. Accordingly, the findings revealed that 1.5 </w:t>
      </w:r>
      <w:r w:rsidR="00A15B0F" w:rsidRPr="009F7EFA">
        <w:rPr>
          <w:szCs w:val="24"/>
          <w:highlight w:val="yellow"/>
          <w14:ligatures w14:val="none"/>
        </w:rPr>
        <w:t>per cent</w:t>
      </w:r>
      <w:r w:rsidR="00A15B0F" w:rsidRPr="009F7EFA">
        <w:rPr>
          <w:szCs w:val="24"/>
          <w:highlight w:val="yellow"/>
          <w14:ligatures w14:val="none"/>
        </w:rPr>
        <w:t xml:space="preserve"> </w:t>
      </w:r>
      <w:r w:rsidRPr="00647422">
        <w:rPr>
          <w:szCs w:val="24"/>
          <w14:ligatures w14:val="none"/>
        </w:rPr>
        <w:t xml:space="preserve">to 2.9 </w:t>
      </w:r>
      <w:r w:rsidR="00A15B0F" w:rsidRPr="009F7EFA">
        <w:rPr>
          <w:szCs w:val="24"/>
          <w:highlight w:val="yellow"/>
          <w14:ligatures w14:val="none"/>
        </w:rPr>
        <w:t>per cent</w:t>
      </w:r>
      <w:r w:rsidR="00A15B0F" w:rsidRPr="009F7EFA">
        <w:rPr>
          <w:szCs w:val="24"/>
          <w:highlight w:val="yellow"/>
          <w14:ligatures w14:val="none"/>
        </w:rPr>
        <w:t xml:space="preserve"> </w:t>
      </w:r>
      <w:r w:rsidRPr="00647422">
        <w:rPr>
          <w:szCs w:val="24"/>
          <w14:ligatures w14:val="none"/>
        </w:rPr>
        <w:t xml:space="preserve">of non-febrile participants exhibited typhi O antigen levels of up to 1/80. The difficulties' clinical history was established, although it cannot be overstated with confidence. Antigenic stimulation or infection with cross-reacting organisms other than enteric fever might explain the elevated antibody titre. For example, a cross-reaction between Citrobacter freundi, generally innocuous gut bacteria, might lead to the misdiagnosis of typhoid bacilli with antigenic characteristics similar to </w:t>
      </w:r>
      <w:r w:rsidRPr="00647422">
        <w:rPr>
          <w:i/>
          <w:iCs/>
          <w:szCs w:val="24"/>
          <w14:ligatures w14:val="none"/>
        </w:rPr>
        <w:t>Salmonella</w:t>
      </w:r>
      <w:r w:rsidRPr="00647422">
        <w:rPr>
          <w:szCs w:val="24"/>
          <w14:ligatures w14:val="none"/>
        </w:rPr>
        <w:t>. (</w:t>
      </w:r>
      <w:r w:rsidR="005474D4">
        <w:rPr>
          <w:szCs w:val="24"/>
          <w14:ligatures w14:val="none"/>
        </w:rPr>
        <w:t>23</w:t>
      </w:r>
      <w:r w:rsidRPr="00647422">
        <w:rPr>
          <w:szCs w:val="24"/>
          <w14:ligatures w14:val="none"/>
        </w:rPr>
        <w:t xml:space="preserve">). This could lead to confusion in the serological diagnosis of typhoid fever. Therefore, there is </w:t>
      </w:r>
      <w:r w:rsidR="00A15B0F" w:rsidRPr="009F7EFA">
        <w:rPr>
          <w:szCs w:val="24"/>
          <w:highlight w:val="yellow"/>
          <w14:ligatures w14:val="none"/>
        </w:rPr>
        <w:t>a</w:t>
      </w:r>
      <w:r w:rsidR="00A15B0F">
        <w:rPr>
          <w:szCs w:val="24"/>
          <w14:ligatures w14:val="none"/>
        </w:rPr>
        <w:t xml:space="preserve"> </w:t>
      </w:r>
      <w:r w:rsidRPr="00647422">
        <w:rPr>
          <w:szCs w:val="24"/>
          <w14:ligatures w14:val="none"/>
        </w:rPr>
        <w:t xml:space="preserve">need for serological findings to be interpreted cautiously, particularly in a country like Nigeria, where there are yet to be laid down standard baseline titres (10). </w:t>
      </w:r>
    </w:p>
    <w:p w14:paraId="48377ED9" w14:textId="76C968FC" w:rsidR="00C7379E" w:rsidRPr="00647422" w:rsidRDefault="008F0A12">
      <w:pPr>
        <w:spacing w:after="195"/>
        <w:ind w:left="-5" w:right="-49"/>
        <w:rPr>
          <w:szCs w:val="24"/>
          <w14:ligatures w14:val="none"/>
        </w:rPr>
      </w:pPr>
      <w:r w:rsidRPr="00647422">
        <w:rPr>
          <w:szCs w:val="24"/>
          <w14:ligatures w14:val="none"/>
        </w:rPr>
        <w:t xml:space="preserve">This study further informed that typhoidal antibodies agglutinins are common among apparently healthy people. Therefore, </w:t>
      </w:r>
      <w:r w:rsidR="00A15B0F" w:rsidRPr="009F7EFA">
        <w:rPr>
          <w:szCs w:val="24"/>
          <w:highlight w:val="yellow"/>
          <w14:ligatures w14:val="none"/>
        </w:rPr>
        <w:t>Titers</w:t>
      </w:r>
      <w:r w:rsidR="00A15B0F" w:rsidRPr="00647422">
        <w:rPr>
          <w:szCs w:val="24"/>
          <w14:ligatures w14:val="none"/>
        </w:rPr>
        <w:t xml:space="preserve"> </w:t>
      </w:r>
      <w:r w:rsidRPr="00647422">
        <w:rPr>
          <w:szCs w:val="24"/>
          <w14:ligatures w14:val="none"/>
        </w:rPr>
        <w:t xml:space="preserve">beyond 1/80 should be an index of a presumptive diagnosis of </w:t>
      </w:r>
      <w:r w:rsidRPr="00647422">
        <w:rPr>
          <w:szCs w:val="24"/>
          <w14:ligatures w14:val="none"/>
        </w:rPr>
        <w:lastRenderedPageBreak/>
        <w:t>typhoid fever. Hence Poor diagnosis could lead to the emergence of resistant strains of diseases (2</w:t>
      </w:r>
      <w:r w:rsidR="005474D4">
        <w:rPr>
          <w:szCs w:val="24"/>
          <w14:ligatures w14:val="none"/>
        </w:rPr>
        <w:t>1</w:t>
      </w:r>
      <w:r w:rsidRPr="00647422">
        <w:rPr>
          <w:szCs w:val="24"/>
          <w14:ligatures w14:val="none"/>
        </w:rPr>
        <w:t xml:space="preserve">), due to indiscriminate administration of antibiotics when it is not needed. </w:t>
      </w:r>
    </w:p>
    <w:p w14:paraId="140A3815" w14:textId="0C633805" w:rsidR="00C7379E" w:rsidRPr="00647422" w:rsidRDefault="008F0A12">
      <w:pPr>
        <w:spacing w:after="195"/>
        <w:ind w:left="-5" w:right="-49"/>
        <w:rPr>
          <w:szCs w:val="24"/>
          <w14:ligatures w14:val="none"/>
        </w:rPr>
      </w:pPr>
      <w:r w:rsidRPr="00647422">
        <w:rPr>
          <w:szCs w:val="24"/>
          <w14:ligatures w14:val="none"/>
        </w:rPr>
        <w:t xml:space="preserve">This study observed that cross-reactions are most present among the </w:t>
      </w:r>
      <w:r w:rsidRPr="00647422">
        <w:rPr>
          <w:i/>
          <w:szCs w:val="24"/>
          <w14:ligatures w14:val="none"/>
        </w:rPr>
        <w:t>S. Typhi</w:t>
      </w:r>
      <w:r w:rsidRPr="00647422">
        <w:rPr>
          <w:szCs w:val="24"/>
          <w14:ligatures w14:val="none"/>
        </w:rPr>
        <w:t xml:space="preserve"> O, H, and </w:t>
      </w:r>
      <w:r w:rsidRPr="00647422">
        <w:rPr>
          <w:i/>
          <w:szCs w:val="24"/>
          <w14:ligatures w14:val="none"/>
        </w:rPr>
        <w:t>S. paratyphi</w:t>
      </w:r>
      <w:r w:rsidRPr="00647422">
        <w:rPr>
          <w:szCs w:val="24"/>
          <w14:ligatures w14:val="none"/>
        </w:rPr>
        <w:t xml:space="preserve"> H antibodies. The antibodies which occur in a much greater titre than would be expected from the antigen pattern of the indigenous </w:t>
      </w:r>
      <w:r w:rsidRPr="00647422">
        <w:rPr>
          <w:i/>
          <w:szCs w:val="24"/>
          <w14:ligatures w14:val="none"/>
        </w:rPr>
        <w:t>Salmonella</w:t>
      </w:r>
      <w:r w:rsidRPr="00647422">
        <w:rPr>
          <w:szCs w:val="24"/>
          <w14:ligatures w14:val="none"/>
        </w:rPr>
        <w:t xml:space="preserve"> may be natural antibodies unrelated to antigen stimulation, or this may arise as a result of infection with cross-reactive organisms (18). Most cross-reactions are often </w:t>
      </w:r>
      <w:r w:rsidR="00A15B0F" w:rsidRPr="009F7EFA">
        <w:rPr>
          <w:szCs w:val="24"/>
          <w:highlight w:val="yellow"/>
          <w14:ligatures w14:val="none"/>
        </w:rPr>
        <w:t>pseudo-agglutinations</w:t>
      </w:r>
      <w:r w:rsidRPr="009F7EFA">
        <w:rPr>
          <w:szCs w:val="24"/>
          <w:highlight w:val="yellow"/>
          <w14:ligatures w14:val="none"/>
        </w:rPr>
        <w:t xml:space="preserve"> </w:t>
      </w:r>
      <w:r w:rsidRPr="00647422">
        <w:rPr>
          <w:szCs w:val="24"/>
          <w14:ligatures w14:val="none"/>
        </w:rPr>
        <w:t xml:space="preserve">formed by other weak bonds such as hydrogen bonds, plasma proteins, and </w:t>
      </w:r>
      <w:r w:rsidR="00A15B0F" w:rsidRPr="009F7EFA">
        <w:rPr>
          <w:szCs w:val="24"/>
          <w:highlight w:val="yellow"/>
          <w14:ligatures w14:val="none"/>
        </w:rPr>
        <w:t>Vander Waals'</w:t>
      </w:r>
      <w:r w:rsidR="00A15B0F" w:rsidRPr="00647422">
        <w:rPr>
          <w:szCs w:val="24"/>
          <w14:ligatures w14:val="none"/>
        </w:rPr>
        <w:t xml:space="preserve"> </w:t>
      </w:r>
      <w:r w:rsidRPr="00647422">
        <w:rPr>
          <w:szCs w:val="24"/>
          <w14:ligatures w14:val="none"/>
        </w:rPr>
        <w:t xml:space="preserve">forces. Such weak bonds can be eased off by titrations and dilutions using the standard tube dilution method for Widal testing. </w:t>
      </w:r>
    </w:p>
    <w:p w14:paraId="67162AA9" w14:textId="530EF7AF" w:rsidR="00C7379E" w:rsidRPr="00647422" w:rsidRDefault="008F0A12">
      <w:pPr>
        <w:spacing w:after="195"/>
        <w:ind w:left="-5" w:right="-49"/>
        <w:rPr>
          <w:szCs w:val="24"/>
          <w14:ligatures w14:val="none"/>
        </w:rPr>
      </w:pPr>
      <w:r w:rsidRPr="00647422">
        <w:rPr>
          <w:szCs w:val="24"/>
          <w14:ligatures w14:val="none"/>
        </w:rPr>
        <w:t xml:space="preserve">Strikingly, few samples that gave negative results in the quick slide method produced slightly positive results after dilution in this study. When the ratios of antigens to antibodies are not optimal, false-negative results may occur. The effects of plasma proteins can also give false-positive results. Time and optimal temperatures </w:t>
      </w:r>
      <w:r w:rsidR="00A15B0F" w:rsidRPr="009F7EFA">
        <w:rPr>
          <w:szCs w:val="24"/>
          <w:highlight w:val="yellow"/>
          <w14:ligatures w14:val="none"/>
        </w:rPr>
        <w:t>are also</w:t>
      </w:r>
      <w:r w:rsidRPr="009F7EFA">
        <w:rPr>
          <w:szCs w:val="24"/>
          <w:highlight w:val="yellow"/>
          <w14:ligatures w14:val="none"/>
        </w:rPr>
        <w:t xml:space="preserve"> </w:t>
      </w:r>
      <w:r w:rsidRPr="00647422">
        <w:rPr>
          <w:szCs w:val="24"/>
          <w14:ligatures w14:val="none"/>
        </w:rPr>
        <w:t>factors that could affect the antigen-antibody reaction (2</w:t>
      </w:r>
      <w:r w:rsidR="005474D4">
        <w:rPr>
          <w:szCs w:val="24"/>
          <w14:ligatures w14:val="none"/>
        </w:rPr>
        <w:t>0</w:t>
      </w:r>
      <w:r w:rsidRPr="00647422">
        <w:rPr>
          <w:szCs w:val="24"/>
          <w14:ligatures w14:val="none"/>
        </w:rPr>
        <w:t xml:space="preserve">). In general, dilution with saline improves the specificity of antibody and antigen reactions. These factors play influential roles in the results produced by the tube dilution method. Another critical factor in achieving good work in diagnosing typhoid and paratyphoid infections using the Widal technique is the quality of antigens. The need for </w:t>
      </w:r>
      <w:r w:rsidR="00A15B0F" w:rsidRPr="009F7EFA">
        <w:rPr>
          <w:szCs w:val="24"/>
          <w:highlight w:val="yellow"/>
          <w14:ligatures w14:val="none"/>
        </w:rPr>
        <w:t>centres</w:t>
      </w:r>
      <w:r w:rsidR="00A15B0F" w:rsidRPr="009F7EFA">
        <w:rPr>
          <w:szCs w:val="24"/>
          <w:highlight w:val="yellow"/>
          <w14:ligatures w14:val="none"/>
        </w:rPr>
        <w:t xml:space="preserve"> </w:t>
      </w:r>
      <w:r w:rsidRPr="00647422">
        <w:rPr>
          <w:szCs w:val="24"/>
          <w14:ligatures w14:val="none"/>
        </w:rPr>
        <w:t xml:space="preserve">to use </w:t>
      </w:r>
      <w:r w:rsidR="00A15B0F" w:rsidRPr="009F7EFA">
        <w:rPr>
          <w:szCs w:val="24"/>
          <w:highlight w:val="yellow"/>
          <w14:ligatures w14:val="none"/>
        </w:rPr>
        <w:t>standardised</w:t>
      </w:r>
      <w:r w:rsidR="00A15B0F" w:rsidRPr="009F7EFA">
        <w:rPr>
          <w:szCs w:val="24"/>
          <w:highlight w:val="yellow"/>
          <w14:ligatures w14:val="none"/>
        </w:rPr>
        <w:t xml:space="preserve"> </w:t>
      </w:r>
      <w:r w:rsidRPr="00647422">
        <w:rPr>
          <w:szCs w:val="24"/>
          <w14:ligatures w14:val="none"/>
        </w:rPr>
        <w:t xml:space="preserve">antigens for Widal testing cannot be </w:t>
      </w:r>
      <w:r w:rsidR="00A15B0F" w:rsidRPr="009F7EFA">
        <w:rPr>
          <w:szCs w:val="24"/>
          <w:highlight w:val="yellow"/>
          <w14:ligatures w14:val="none"/>
        </w:rPr>
        <w:t>overemphasised</w:t>
      </w:r>
      <w:r w:rsidRPr="00647422">
        <w:rPr>
          <w:szCs w:val="24"/>
          <w14:ligatures w14:val="none"/>
        </w:rPr>
        <w:t xml:space="preserve">. The purity of antigens employed in the assay helps in reducing cross-reactions. </w:t>
      </w:r>
    </w:p>
    <w:p w14:paraId="586F759A" w14:textId="0040CF04" w:rsidR="00C7379E" w:rsidRPr="00647422" w:rsidRDefault="008F0A12">
      <w:pPr>
        <w:spacing w:after="195"/>
        <w:ind w:left="-5" w:right="-49"/>
        <w:rPr>
          <w:szCs w:val="24"/>
          <w14:ligatures w14:val="none"/>
        </w:rPr>
      </w:pPr>
      <w:r w:rsidRPr="00647422">
        <w:rPr>
          <w:szCs w:val="24"/>
          <w14:ligatures w14:val="none"/>
        </w:rPr>
        <w:t xml:space="preserve">Comparing the quick tile method and the tube dilution showed a weak relationship between the two processes. However, the distribution of agreement/degree of concordance between </w:t>
      </w:r>
      <w:r w:rsidR="00A15B0F" w:rsidRPr="009F7EFA">
        <w:rPr>
          <w:szCs w:val="24"/>
          <w:highlight w:val="yellow"/>
          <w14:ligatures w14:val="none"/>
        </w:rPr>
        <w:t xml:space="preserve">the </w:t>
      </w:r>
      <w:r w:rsidRPr="00647422">
        <w:rPr>
          <w:szCs w:val="24"/>
          <w14:ligatures w14:val="none"/>
        </w:rPr>
        <w:t xml:space="preserve">tube </w:t>
      </w:r>
      <w:r w:rsidRPr="00647422">
        <w:rPr>
          <w:szCs w:val="24"/>
          <w14:ligatures w14:val="none"/>
        </w:rPr>
        <w:lastRenderedPageBreak/>
        <w:t xml:space="preserve">and tile method revealed a substantial agreement between the two </w:t>
      </w:r>
      <w:r w:rsidR="00A15B0F" w:rsidRPr="009F7EFA">
        <w:rPr>
          <w:szCs w:val="24"/>
          <w:highlight w:val="yellow"/>
          <w14:ligatures w14:val="none"/>
        </w:rPr>
        <w:t>methods</w:t>
      </w:r>
      <w:r w:rsidRPr="00647422">
        <w:rPr>
          <w:szCs w:val="24"/>
          <w14:ligatures w14:val="none"/>
        </w:rPr>
        <w:t xml:space="preserve">, and this observation was significant. </w:t>
      </w:r>
    </w:p>
    <w:p w14:paraId="46FF777A" w14:textId="62D9CA2B" w:rsidR="00C7379E" w:rsidRPr="00647422" w:rsidRDefault="008F0A12">
      <w:pPr>
        <w:spacing w:after="0"/>
        <w:ind w:left="-5" w:right="-49"/>
        <w:rPr>
          <w:szCs w:val="24"/>
          <w14:ligatures w14:val="none"/>
        </w:rPr>
      </w:pPr>
      <w:r w:rsidRPr="00647422">
        <w:rPr>
          <w:szCs w:val="24"/>
          <w14:ligatures w14:val="none"/>
        </w:rPr>
        <w:t xml:space="preserve">Furthermore, a comparison of the two methods using their geometric mean and standard deviation gave a p-value of P &lt; 0.001 for all groups compared. This also shows that there is a significant difference between the tube method and the quick slide method. This finding is similar to the result reported by (6) in Zaria, where </w:t>
      </w:r>
      <w:r w:rsidR="00A15B0F" w:rsidRPr="009F7EFA">
        <w:rPr>
          <w:szCs w:val="24"/>
          <w:highlight w:val="yellow"/>
          <w14:ligatures w14:val="none"/>
        </w:rPr>
        <w:t xml:space="preserve">an </w:t>
      </w:r>
      <w:r w:rsidRPr="00647422">
        <w:rPr>
          <w:szCs w:val="24"/>
          <w14:ligatures w14:val="none"/>
        </w:rPr>
        <w:t xml:space="preserve">equivalent level of difference in the Tile and Tube method was reported. This clearly shows that the quick tile method used in diagnosing typhoid in many laboratories and hospitals is inappropriate and lacks accuracy.  </w:t>
      </w:r>
    </w:p>
    <w:p w14:paraId="519757B0" w14:textId="51528925" w:rsidR="00C7379E" w:rsidRPr="00647422" w:rsidRDefault="008F0A12">
      <w:pPr>
        <w:spacing w:after="195"/>
        <w:ind w:left="-5" w:right="-49"/>
        <w:rPr>
          <w:szCs w:val="24"/>
          <w14:ligatures w14:val="none"/>
        </w:rPr>
      </w:pPr>
      <w:r w:rsidRPr="00647422">
        <w:rPr>
          <w:szCs w:val="24"/>
          <w14:ligatures w14:val="none"/>
        </w:rPr>
        <w:t>Moreover, sharing of O and H antigens by other members of Enterobacteriaceae makes the role of the Widal test even more controversial in diagnosing typhoid fever (14). This research had suggested and discouraged using just the tile method as definitive for diagnosing typhoid fever rather than a suggestive diagnosis (4). Another study also illustrates that a single Widal test may increase the chance of misdiagnosis, and a four-fold rise in titer after 7- 10 days is more diagnostic for typhoid fever (2</w:t>
      </w:r>
      <w:r w:rsidR="005474D4">
        <w:rPr>
          <w:szCs w:val="24"/>
          <w14:ligatures w14:val="none"/>
        </w:rPr>
        <w:t>2</w:t>
      </w:r>
      <w:r w:rsidRPr="00647422">
        <w:rPr>
          <w:szCs w:val="24"/>
          <w14:ligatures w14:val="none"/>
        </w:rPr>
        <w:t xml:space="preserve">). </w:t>
      </w:r>
    </w:p>
    <w:p w14:paraId="360BE902" w14:textId="2C74A3AE" w:rsidR="00C7379E" w:rsidRPr="00647422" w:rsidRDefault="008F0A12">
      <w:pPr>
        <w:spacing w:after="195"/>
        <w:ind w:left="-5" w:right="-49"/>
        <w:rPr>
          <w:szCs w:val="24"/>
          <w14:ligatures w14:val="none"/>
        </w:rPr>
      </w:pPr>
      <w:r w:rsidRPr="00647422">
        <w:rPr>
          <w:szCs w:val="24"/>
          <w14:ligatures w14:val="none"/>
        </w:rPr>
        <w:t>The high seropositivity found in the current study is attributable to inadequate food and personal hygiene</w:t>
      </w:r>
      <w:r w:rsidR="00A15B0F">
        <w:rPr>
          <w:szCs w:val="24"/>
          <w14:ligatures w14:val="none"/>
        </w:rPr>
        <w:t>,</w:t>
      </w:r>
      <w:r w:rsidR="00A15B0F" w:rsidRPr="00647422">
        <w:rPr>
          <w:szCs w:val="24"/>
          <w14:ligatures w14:val="none"/>
        </w:rPr>
        <w:t xml:space="preserve"> </w:t>
      </w:r>
      <w:r w:rsidRPr="00647422">
        <w:rPr>
          <w:szCs w:val="24"/>
          <w14:ligatures w14:val="none"/>
        </w:rPr>
        <w:t>and lack of potable water, which had been frequently cited as significant risk factors contributing to high seropositivity of enteric fever (2</w:t>
      </w:r>
      <w:r w:rsidR="005474D4">
        <w:rPr>
          <w:szCs w:val="24"/>
          <w14:ligatures w14:val="none"/>
        </w:rPr>
        <w:t>4</w:t>
      </w:r>
      <w:r w:rsidRPr="00647422">
        <w:rPr>
          <w:szCs w:val="24"/>
          <w14:ligatures w14:val="none"/>
        </w:rPr>
        <w:t xml:space="preserve">). Moreover, people living in endemic areas like Rivers State are supposed to have background antibodies due to old or repeated infection with agents causing enteric fever or other Salmonella serotypes that can react with the Widal test. This also supports our earlier position </w:t>
      </w:r>
      <w:r w:rsidR="00A15B0F" w:rsidRPr="009F7EFA">
        <w:rPr>
          <w:szCs w:val="24"/>
          <w:highlight w:val="yellow"/>
          <w14:ligatures w14:val="none"/>
        </w:rPr>
        <w:t>that</w:t>
      </w:r>
      <w:r w:rsidR="00A15B0F" w:rsidRPr="00647422">
        <w:rPr>
          <w:szCs w:val="24"/>
          <w14:ligatures w14:val="none"/>
        </w:rPr>
        <w:t xml:space="preserve"> </w:t>
      </w:r>
      <w:r w:rsidRPr="00647422">
        <w:rPr>
          <w:szCs w:val="24"/>
          <w14:ligatures w14:val="none"/>
        </w:rPr>
        <w:t>a single Widal test might not be of great diagnostic relevance in adolescents and adults residing in endemic areas</w:t>
      </w:r>
      <w:r w:rsidR="00A15B0F">
        <w:rPr>
          <w:szCs w:val="24"/>
          <w14:ligatures w14:val="none"/>
        </w:rPr>
        <w:t>,</w:t>
      </w:r>
      <w:r w:rsidRPr="00647422">
        <w:rPr>
          <w:szCs w:val="24"/>
          <w14:ligatures w14:val="none"/>
        </w:rPr>
        <w:t xml:space="preserve"> as it led to overdiagnosis and over-reporting. In another vein, the background or baseline level of antibody to enteric fever determined in </w:t>
      </w:r>
      <w:r w:rsidR="00A15B0F" w:rsidRPr="009F7EFA">
        <w:rPr>
          <w:szCs w:val="24"/>
          <w:highlight w:val="yellow"/>
          <w14:ligatures w14:val="none"/>
        </w:rPr>
        <w:t>the</w:t>
      </w:r>
      <w:r w:rsidR="00A15B0F">
        <w:rPr>
          <w:szCs w:val="24"/>
          <w14:ligatures w14:val="none"/>
        </w:rPr>
        <w:t xml:space="preserve"> </w:t>
      </w:r>
      <w:r w:rsidRPr="00647422">
        <w:rPr>
          <w:szCs w:val="24"/>
          <w14:ligatures w14:val="none"/>
        </w:rPr>
        <w:t xml:space="preserve">healthy population in this study showed that almost all the blood tested showed </w:t>
      </w:r>
      <w:r w:rsidRPr="00647422">
        <w:rPr>
          <w:szCs w:val="24"/>
          <w14:ligatures w14:val="none"/>
        </w:rPr>
        <w:lastRenderedPageBreak/>
        <w:t>some titre of the T</w:t>
      </w:r>
      <w:r w:rsidR="00C25B0B">
        <w:rPr>
          <w:szCs w:val="24"/>
          <w14:ligatures w14:val="none"/>
        </w:rPr>
        <w:t>yp</w:t>
      </w:r>
      <w:r w:rsidRPr="00647422">
        <w:rPr>
          <w:szCs w:val="24"/>
          <w14:ligatures w14:val="none"/>
        </w:rPr>
        <w:t>hoidal antibody reactive to Slide and Tube agglutination tests (</w:t>
      </w:r>
      <w:r w:rsidR="005474D4">
        <w:rPr>
          <w:szCs w:val="24"/>
          <w14:ligatures w14:val="none"/>
        </w:rPr>
        <w:t>9</w:t>
      </w:r>
      <w:r w:rsidRPr="00647422">
        <w:rPr>
          <w:szCs w:val="24"/>
          <w14:ligatures w14:val="none"/>
        </w:rPr>
        <w:t>). This also indicates low clinical diagnostic reliability of the Widal test (8).</w:t>
      </w:r>
    </w:p>
    <w:p w14:paraId="01F6C50D" w14:textId="77777777" w:rsidR="00C7379E" w:rsidRPr="00647422" w:rsidRDefault="008F0A12">
      <w:pPr>
        <w:spacing w:after="195"/>
        <w:ind w:left="-5" w:right="-49"/>
        <w:rPr>
          <w:szCs w:val="24"/>
          <w14:ligatures w14:val="none"/>
        </w:rPr>
      </w:pPr>
      <w:r w:rsidRPr="00647422">
        <w:rPr>
          <w:szCs w:val="24"/>
          <w14:ligatures w14:val="none"/>
        </w:rPr>
        <w:t xml:space="preserve">                                          CONCLUSION/</w:t>
      </w:r>
      <w:r w:rsidRPr="00647422">
        <w:rPr>
          <w:color w:val="0E101A"/>
          <w:szCs w:val="24"/>
        </w:rPr>
        <w:t xml:space="preserve"> RECOMMENDATIONS</w:t>
      </w:r>
    </w:p>
    <w:p w14:paraId="72F23699" w14:textId="77777777" w:rsidR="00C7379E" w:rsidRPr="00647422" w:rsidRDefault="00C7379E">
      <w:pPr>
        <w:spacing w:after="0"/>
        <w:ind w:left="0" w:right="-49" w:firstLine="0"/>
        <w:rPr>
          <w:b/>
          <w:szCs w:val="24"/>
        </w:rPr>
      </w:pPr>
    </w:p>
    <w:p w14:paraId="5125723C" w14:textId="7389B6DC" w:rsidR="00C7379E" w:rsidRPr="00647422" w:rsidRDefault="008F0A12">
      <w:pPr>
        <w:spacing w:after="195"/>
        <w:ind w:left="-5" w:right="-49"/>
        <w:rPr>
          <w:szCs w:val="24"/>
        </w:rPr>
      </w:pPr>
      <w:bookmarkStart w:id="4" w:name="_Hlk205690442"/>
      <w:r w:rsidRPr="00647422">
        <w:rPr>
          <w:color w:val="0E101A"/>
          <w:szCs w:val="24"/>
        </w:rPr>
        <w:t xml:space="preserve">The agglutinins for enteric fever in apparently healthy individuals in the population are low. The baseline titer of </w:t>
      </w:r>
      <w:r w:rsidRPr="00647422">
        <w:rPr>
          <w:i/>
          <w:color w:val="0E101A"/>
          <w:szCs w:val="24"/>
        </w:rPr>
        <w:t>Salmonella typhi</w:t>
      </w:r>
      <w:r w:rsidRPr="00647422">
        <w:rPr>
          <w:color w:val="0E101A"/>
          <w:szCs w:val="24"/>
        </w:rPr>
        <w:t xml:space="preserve"> O and H Widal antibody titre is 1:160. Therefore, the significant titre for the presumptive diagnosis of typhoid in Rivers State is 1:160 </w:t>
      </w:r>
      <w:r w:rsidR="00A15B0F" w:rsidRPr="009F7EFA">
        <w:rPr>
          <w:color w:val="0E101A"/>
          <w:szCs w:val="24"/>
          <w:highlight w:val="yellow"/>
        </w:rPr>
        <w:t xml:space="preserve">or </w:t>
      </w:r>
      <w:r w:rsidRPr="00647422">
        <w:rPr>
          <w:color w:val="0E101A"/>
          <w:szCs w:val="24"/>
        </w:rPr>
        <w:t>above for somatic O and flagellar H antibodies</w:t>
      </w:r>
      <w:r w:rsidR="00A15B0F">
        <w:rPr>
          <w:color w:val="0E101A"/>
          <w:szCs w:val="24"/>
        </w:rPr>
        <w:t>,</w:t>
      </w:r>
      <w:r w:rsidRPr="00647422">
        <w:rPr>
          <w:color w:val="0E101A"/>
          <w:szCs w:val="24"/>
        </w:rPr>
        <w:t xml:space="preserve"> while 1:80 </w:t>
      </w:r>
      <w:r w:rsidR="00A15B0F" w:rsidRPr="009F7EFA">
        <w:rPr>
          <w:color w:val="0E101A"/>
          <w:szCs w:val="24"/>
          <w:highlight w:val="yellow"/>
        </w:rPr>
        <w:t xml:space="preserve">or </w:t>
      </w:r>
      <w:r w:rsidRPr="00647422">
        <w:rPr>
          <w:color w:val="0E101A"/>
          <w:szCs w:val="24"/>
        </w:rPr>
        <w:t xml:space="preserve">below should be regarded as non-significant. The significant titre for </w:t>
      </w:r>
      <w:r w:rsidRPr="00647422">
        <w:rPr>
          <w:i/>
          <w:color w:val="0E101A"/>
          <w:szCs w:val="24"/>
        </w:rPr>
        <w:t xml:space="preserve">S. paratyphi </w:t>
      </w:r>
      <w:r w:rsidRPr="00647422">
        <w:rPr>
          <w:color w:val="0E101A"/>
          <w:szCs w:val="24"/>
        </w:rPr>
        <w:t>A antibodies for presumptive diagnosis of paratyphoid using Widal technique is &gt; 1:80 for both O and H agglutinins</w:t>
      </w:r>
      <w:r w:rsidR="00A15B0F">
        <w:rPr>
          <w:color w:val="0E101A"/>
          <w:szCs w:val="24"/>
        </w:rPr>
        <w:t>,</w:t>
      </w:r>
      <w:r w:rsidRPr="00647422">
        <w:rPr>
          <w:color w:val="0E101A"/>
          <w:szCs w:val="24"/>
        </w:rPr>
        <w:t xml:space="preserve"> and </w:t>
      </w:r>
      <w:r w:rsidR="00EF7214" w:rsidRPr="00647422">
        <w:rPr>
          <w:color w:val="0E101A"/>
          <w:szCs w:val="24"/>
        </w:rPr>
        <w:t>it</w:t>
      </w:r>
      <w:r w:rsidR="00096AD6">
        <w:rPr>
          <w:color w:val="0E101A"/>
          <w:szCs w:val="24"/>
        </w:rPr>
        <w:t xml:space="preserve"> is</w:t>
      </w:r>
      <w:r w:rsidRPr="00647422">
        <w:rPr>
          <w:color w:val="0E101A"/>
          <w:szCs w:val="24"/>
        </w:rPr>
        <w:t xml:space="preserve"> recommend that efforts must be made to confirm the diagnosis by paired sera investigation</w:t>
      </w:r>
      <w:r w:rsidR="00A15B0F">
        <w:rPr>
          <w:color w:val="0E101A"/>
          <w:szCs w:val="24"/>
        </w:rPr>
        <w:t>,</w:t>
      </w:r>
      <w:r w:rsidRPr="00647422">
        <w:rPr>
          <w:color w:val="0E101A"/>
          <w:szCs w:val="24"/>
        </w:rPr>
        <w:t xml:space="preserve"> more than is presently the case and assessment of the Widal baseline titre for healthy individuals in a specific geographical area should be reviewed regularly.  </w:t>
      </w:r>
    </w:p>
    <w:bookmarkEnd w:id="4"/>
    <w:p w14:paraId="249C52DF" w14:textId="77777777" w:rsidR="00C7379E" w:rsidRPr="00647422" w:rsidRDefault="008F0A12">
      <w:pPr>
        <w:pStyle w:val="Heading3"/>
        <w:tabs>
          <w:tab w:val="center" w:pos="2173"/>
        </w:tabs>
        <w:spacing w:after="313" w:line="240" w:lineRule="auto"/>
        <w:ind w:left="-15" w:right="-49" w:firstLine="0"/>
        <w:rPr>
          <w:szCs w:val="24"/>
        </w:rPr>
      </w:pPr>
      <w:r w:rsidRPr="00647422">
        <w:rPr>
          <w:color w:val="0E101A"/>
          <w:szCs w:val="24"/>
        </w:rPr>
        <w:t xml:space="preserve">5.4 </w:t>
      </w:r>
      <w:r w:rsidRPr="00647422">
        <w:rPr>
          <w:color w:val="0E101A"/>
          <w:szCs w:val="24"/>
        </w:rPr>
        <w:tab/>
        <w:t>Contributions to Knowledge</w:t>
      </w:r>
      <w:r w:rsidRPr="00647422">
        <w:rPr>
          <w:b w:val="0"/>
          <w:color w:val="0E101A"/>
          <w:szCs w:val="24"/>
        </w:rPr>
        <w:t xml:space="preserve"> </w:t>
      </w:r>
    </w:p>
    <w:p w14:paraId="1C23FE25" w14:textId="77777777" w:rsidR="00C7379E" w:rsidRPr="00647422" w:rsidRDefault="008F0A12">
      <w:pPr>
        <w:spacing w:after="452" w:line="240" w:lineRule="auto"/>
        <w:ind w:left="-5" w:right="-49"/>
        <w:rPr>
          <w:szCs w:val="24"/>
        </w:rPr>
      </w:pPr>
      <w:r w:rsidRPr="00647422">
        <w:rPr>
          <w:color w:val="0E101A"/>
          <w:szCs w:val="24"/>
        </w:rPr>
        <w:t xml:space="preserve">This study has contributed to knowledge in the following ways: </w:t>
      </w:r>
    </w:p>
    <w:p w14:paraId="2BD98FB5" w14:textId="77777777" w:rsidR="00C7379E" w:rsidRPr="00647422" w:rsidRDefault="008F0A12">
      <w:pPr>
        <w:numPr>
          <w:ilvl w:val="0"/>
          <w:numId w:val="5"/>
        </w:numPr>
        <w:spacing w:after="254"/>
        <w:ind w:left="567" w:right="-49" w:hanging="360"/>
        <w:rPr>
          <w:szCs w:val="24"/>
        </w:rPr>
      </w:pPr>
      <w:r w:rsidRPr="00647422">
        <w:rPr>
          <w:color w:val="0E101A"/>
          <w:szCs w:val="24"/>
        </w:rPr>
        <w:t xml:space="preserve">It has established the baseline titre for febrile and non-febrile persons in Rivers State, formally found to be unknown. </w:t>
      </w:r>
    </w:p>
    <w:p w14:paraId="546AEA6B" w14:textId="77777777" w:rsidR="00C7379E" w:rsidRPr="00647422" w:rsidRDefault="00C7379E">
      <w:pPr>
        <w:spacing w:after="254"/>
        <w:ind w:right="-49"/>
        <w:rPr>
          <w:szCs w:val="24"/>
        </w:rPr>
      </w:pPr>
    </w:p>
    <w:p w14:paraId="24AFF8A5" w14:textId="77777777" w:rsidR="00C7379E" w:rsidRPr="00647422" w:rsidRDefault="008F0A12">
      <w:pPr>
        <w:spacing w:after="195"/>
        <w:ind w:left="-5" w:right="-49"/>
        <w:rPr>
          <w:szCs w:val="24"/>
          <w14:ligatures w14:val="none"/>
        </w:rPr>
      </w:pPr>
      <w:r w:rsidRPr="00647422">
        <w:rPr>
          <w:szCs w:val="24"/>
          <w14:ligatures w14:val="none"/>
        </w:rPr>
        <w:t xml:space="preserve">                                                              </w:t>
      </w:r>
    </w:p>
    <w:p w14:paraId="0DE28964" w14:textId="77777777" w:rsidR="00C7379E" w:rsidRPr="00647422" w:rsidRDefault="00C7379E">
      <w:pPr>
        <w:spacing w:after="195"/>
        <w:ind w:left="-5" w:right="-49"/>
        <w:rPr>
          <w:szCs w:val="24"/>
          <w14:ligatures w14:val="none"/>
        </w:rPr>
      </w:pPr>
    </w:p>
    <w:p w14:paraId="46BD84B0" w14:textId="77777777" w:rsidR="00C7379E" w:rsidRPr="00647422" w:rsidRDefault="008F0A12">
      <w:pPr>
        <w:keepNext/>
        <w:tabs>
          <w:tab w:val="left" w:pos="6192"/>
        </w:tabs>
        <w:suppressAutoHyphens w:val="0"/>
        <w:autoSpaceDE w:val="0"/>
        <w:spacing w:before="240" w:after="80" w:line="276" w:lineRule="auto"/>
        <w:ind w:left="0" w:right="0" w:firstLine="0"/>
        <w:textAlignment w:val="auto"/>
        <w:outlineLvl w:val="0"/>
        <w:rPr>
          <w:rFonts w:eastAsia="PMingLiU"/>
          <w:smallCaps/>
          <w:color w:val="auto"/>
          <w:kern w:val="28"/>
          <w:szCs w:val="24"/>
          <w:lang w:val="en-US" w:eastAsia="en-US"/>
        </w:rPr>
      </w:pPr>
      <w:r w:rsidRPr="00647422">
        <w:rPr>
          <w:rFonts w:eastAsia="PMingLiU"/>
          <w:smallCaps/>
          <w:color w:val="auto"/>
          <w:kern w:val="28"/>
          <w:szCs w:val="24"/>
          <w:lang w:val="en-US" w:eastAsia="en-US"/>
        </w:rPr>
        <w:lastRenderedPageBreak/>
        <w:t>DISCLAIMER</w:t>
      </w:r>
    </w:p>
    <w:p w14:paraId="6F983917" w14:textId="77777777" w:rsidR="00C7379E" w:rsidRPr="00647422" w:rsidRDefault="008F0A12">
      <w:pPr>
        <w:widowControl w:val="0"/>
        <w:tabs>
          <w:tab w:val="left" w:pos="6192"/>
        </w:tabs>
        <w:suppressAutoHyphens w:val="0"/>
        <w:autoSpaceDE w:val="0"/>
        <w:spacing w:after="0" w:line="276" w:lineRule="auto"/>
        <w:ind w:left="0" w:right="0" w:firstLine="0"/>
        <w:textAlignment w:val="auto"/>
        <w:rPr>
          <w:rFonts w:eastAsia="PMingLiU"/>
          <w:bCs/>
          <w:color w:val="auto"/>
          <w:szCs w:val="24"/>
          <w:lang w:val="en-US" w:eastAsia="en-US"/>
        </w:rPr>
      </w:pPr>
      <w:r w:rsidRPr="00647422">
        <w:rPr>
          <w:rFonts w:eastAsia="PMingLiU"/>
          <w:bCs/>
          <w:color w:val="auto"/>
          <w:szCs w:val="24"/>
          <w:lang w:val="en-US" w:eastAsia="en-US"/>
        </w:rPr>
        <w:t>All products used for this research are commonly used products in our area of research and country. There is no conflict of interest between the authors and producers of the products used because we intend to use the products only for the advancement of knowledge. Also, the research was not funded by the producing company rather it was funded by personal efforts of the authors.</w:t>
      </w:r>
    </w:p>
    <w:p w14:paraId="3DD30970" w14:textId="77777777" w:rsidR="00C7379E" w:rsidRPr="00647422" w:rsidRDefault="00C7379E">
      <w:pPr>
        <w:widowControl w:val="0"/>
        <w:tabs>
          <w:tab w:val="left" w:pos="6192"/>
        </w:tabs>
        <w:suppressAutoHyphens w:val="0"/>
        <w:autoSpaceDE w:val="0"/>
        <w:spacing w:after="0" w:line="276" w:lineRule="auto"/>
        <w:ind w:left="0" w:right="0" w:firstLine="0"/>
        <w:textAlignment w:val="auto"/>
        <w:rPr>
          <w:rFonts w:eastAsia="PMingLiU"/>
          <w:bCs/>
          <w:color w:val="auto"/>
          <w:szCs w:val="24"/>
          <w:lang w:val="en-US" w:eastAsia="en-US"/>
        </w:rPr>
      </w:pPr>
    </w:p>
    <w:p w14:paraId="641DDEAF" w14:textId="77777777" w:rsidR="00C7379E" w:rsidRPr="00647422" w:rsidRDefault="00C7379E">
      <w:pPr>
        <w:widowControl w:val="0"/>
        <w:tabs>
          <w:tab w:val="left" w:pos="6192"/>
        </w:tabs>
        <w:suppressAutoHyphens w:val="0"/>
        <w:autoSpaceDE w:val="0"/>
        <w:spacing w:after="0" w:line="276" w:lineRule="auto"/>
        <w:ind w:left="0" w:right="0" w:firstLine="0"/>
        <w:textAlignment w:val="auto"/>
        <w:rPr>
          <w:rFonts w:eastAsia="PMingLiU"/>
          <w:bCs/>
          <w:color w:val="auto"/>
          <w:szCs w:val="24"/>
          <w:lang w:val="en-US" w:eastAsia="en-US"/>
        </w:rPr>
      </w:pPr>
    </w:p>
    <w:p w14:paraId="68F4C6F9" w14:textId="77777777" w:rsidR="00C7379E" w:rsidRPr="00647422" w:rsidRDefault="00C7379E">
      <w:pPr>
        <w:widowControl w:val="0"/>
        <w:tabs>
          <w:tab w:val="left" w:pos="6192"/>
        </w:tabs>
        <w:suppressAutoHyphens w:val="0"/>
        <w:autoSpaceDE w:val="0"/>
        <w:spacing w:after="0" w:line="276" w:lineRule="auto"/>
        <w:ind w:left="0" w:right="0" w:firstLine="0"/>
        <w:textAlignment w:val="auto"/>
        <w:rPr>
          <w:rFonts w:eastAsia="PMingLiU"/>
          <w:color w:val="auto"/>
          <w:szCs w:val="24"/>
          <w:lang w:val="en-US" w:eastAsia="en-US" w:bidi="en-US"/>
        </w:rPr>
      </w:pPr>
    </w:p>
    <w:p w14:paraId="118231C6" w14:textId="77777777" w:rsidR="00C7379E" w:rsidRPr="00647422" w:rsidRDefault="008F0A12">
      <w:pPr>
        <w:widowControl w:val="0"/>
        <w:tabs>
          <w:tab w:val="left" w:pos="6192"/>
        </w:tabs>
        <w:suppressAutoHyphens w:val="0"/>
        <w:autoSpaceDE w:val="0"/>
        <w:spacing w:after="0" w:line="276" w:lineRule="auto"/>
        <w:ind w:left="0" w:right="0" w:firstLine="0"/>
        <w:textAlignment w:val="auto"/>
        <w:rPr>
          <w:rFonts w:eastAsia="PMingLiU"/>
          <w:color w:val="auto"/>
          <w:szCs w:val="24"/>
          <w:lang w:val="en-US" w:eastAsia="en-US" w:bidi="en-US"/>
        </w:rPr>
      </w:pPr>
      <w:r w:rsidRPr="00647422">
        <w:rPr>
          <w:rFonts w:eastAsia="PMingLiU"/>
          <w:color w:val="auto"/>
          <w:szCs w:val="24"/>
          <w:lang w:val="en-US" w:eastAsia="en-US" w:bidi="en-US"/>
        </w:rPr>
        <w:t>CONSENT AND ETHICAL APPROVAL</w:t>
      </w:r>
    </w:p>
    <w:p w14:paraId="4ABC414F" w14:textId="77777777" w:rsidR="00C7379E" w:rsidRPr="00647422" w:rsidRDefault="008F0A12">
      <w:pPr>
        <w:widowControl w:val="0"/>
        <w:tabs>
          <w:tab w:val="left" w:pos="6192"/>
        </w:tabs>
        <w:suppressAutoHyphens w:val="0"/>
        <w:autoSpaceDE w:val="0"/>
        <w:spacing w:after="0" w:line="276" w:lineRule="auto"/>
        <w:ind w:left="0" w:right="0" w:firstLine="0"/>
        <w:textAlignment w:val="auto"/>
        <w:rPr>
          <w:rFonts w:eastAsia="PMingLiU"/>
          <w:bCs/>
          <w:noProof/>
          <w:color w:val="auto"/>
          <w:szCs w:val="24"/>
          <w:lang w:eastAsia="en-US"/>
        </w:rPr>
      </w:pPr>
      <w:r w:rsidRPr="00647422">
        <w:rPr>
          <w:rFonts w:eastAsia="PMingLiU"/>
          <w:bCs/>
          <w:noProof/>
          <w:color w:val="auto"/>
          <w:szCs w:val="24"/>
          <w:lang w:eastAsia="en-US"/>
        </w:rPr>
        <w:t>Individuals recruited as participants in this study were those who gave verbal informed consent. Ethical approval was obtained from Rivers State Ministry of Health, Port Harcourt.</w:t>
      </w:r>
    </w:p>
    <w:p w14:paraId="33225F5F" w14:textId="77777777" w:rsidR="00C7379E" w:rsidRPr="00647422" w:rsidRDefault="00C7379E">
      <w:pPr>
        <w:widowControl w:val="0"/>
        <w:tabs>
          <w:tab w:val="left" w:pos="6192"/>
        </w:tabs>
        <w:suppressAutoHyphens w:val="0"/>
        <w:autoSpaceDE w:val="0"/>
        <w:spacing w:after="0" w:line="276" w:lineRule="auto"/>
        <w:ind w:left="0" w:right="0" w:firstLine="0"/>
        <w:textAlignment w:val="auto"/>
        <w:rPr>
          <w:rFonts w:eastAsia="PMingLiU"/>
          <w:color w:val="auto"/>
          <w:szCs w:val="24"/>
          <w:lang w:val="en-US" w:eastAsia="en-US" w:bidi="en-US"/>
        </w:rPr>
      </w:pPr>
    </w:p>
    <w:p w14:paraId="48B19A06" w14:textId="77777777" w:rsidR="00C7379E" w:rsidRPr="00647422" w:rsidRDefault="008F0A12">
      <w:pPr>
        <w:widowControl w:val="0"/>
        <w:tabs>
          <w:tab w:val="left" w:pos="6192"/>
        </w:tabs>
        <w:suppressAutoHyphens w:val="0"/>
        <w:autoSpaceDE w:val="0"/>
        <w:spacing w:after="0" w:line="276" w:lineRule="auto"/>
        <w:ind w:left="0" w:right="0" w:firstLine="0"/>
        <w:textAlignment w:val="auto"/>
        <w:rPr>
          <w:rFonts w:eastAsia="PMingLiU"/>
          <w:color w:val="auto"/>
          <w:szCs w:val="24"/>
          <w:lang w:val="en-US" w:eastAsia="en-US" w:bidi="en-US"/>
        </w:rPr>
      </w:pPr>
      <w:r w:rsidRPr="00647422">
        <w:rPr>
          <w:rFonts w:eastAsia="PMingLiU"/>
          <w:color w:val="auto"/>
          <w:szCs w:val="24"/>
          <w:lang w:val="en-US" w:eastAsia="en-US" w:bidi="en-US"/>
        </w:rPr>
        <w:t>CONFLICTING INTERESTS</w:t>
      </w:r>
    </w:p>
    <w:p w14:paraId="606EC234" w14:textId="6637AE46" w:rsidR="00C7379E" w:rsidRDefault="008F0A12">
      <w:pPr>
        <w:tabs>
          <w:tab w:val="left" w:pos="6192"/>
        </w:tabs>
        <w:suppressAutoHyphens w:val="0"/>
        <w:autoSpaceDN/>
        <w:spacing w:after="160" w:line="276" w:lineRule="auto"/>
        <w:ind w:left="0" w:right="78" w:firstLine="0"/>
        <w:textAlignment w:val="auto"/>
        <w:rPr>
          <w:rFonts w:eastAsia="Calibri"/>
          <w:bCs/>
          <w:color w:val="auto"/>
          <w:kern w:val="2"/>
          <w:szCs w:val="24"/>
          <w:lang w:val="en-US" w:eastAsia="en-US"/>
        </w:rPr>
      </w:pPr>
      <w:r w:rsidRPr="00647422">
        <w:rPr>
          <w:rFonts w:eastAsia="Calibri"/>
          <w:bCs/>
          <w:color w:val="auto"/>
          <w:kern w:val="2"/>
          <w:szCs w:val="24"/>
          <w:lang w:val="en-US" w:eastAsia="en-US"/>
        </w:rPr>
        <w:t xml:space="preserve">Authors have declared that there were no conflicting interests. </w:t>
      </w:r>
    </w:p>
    <w:p w14:paraId="0125912B" w14:textId="193EDB04" w:rsidR="00725937" w:rsidRDefault="00725937">
      <w:pPr>
        <w:tabs>
          <w:tab w:val="left" w:pos="6192"/>
        </w:tabs>
        <w:suppressAutoHyphens w:val="0"/>
        <w:autoSpaceDN/>
        <w:spacing w:after="160" w:line="276" w:lineRule="auto"/>
        <w:ind w:left="0" w:right="78" w:firstLine="0"/>
        <w:textAlignment w:val="auto"/>
        <w:rPr>
          <w:rFonts w:eastAsia="Calibri"/>
          <w:bCs/>
          <w:color w:val="auto"/>
          <w:kern w:val="2"/>
          <w:szCs w:val="24"/>
          <w:lang w:val="en-US" w:eastAsia="en-US"/>
        </w:rPr>
      </w:pPr>
    </w:p>
    <w:p w14:paraId="3C505C2F" w14:textId="77777777" w:rsidR="00C7379E" w:rsidRDefault="00C7379E" w:rsidP="00ED71FF">
      <w:pPr>
        <w:spacing w:after="195"/>
        <w:ind w:left="0" w:right="-49" w:firstLine="0"/>
        <w:rPr>
          <w:rFonts w:eastAsia="Calibri"/>
          <w:bCs/>
          <w:color w:val="auto"/>
          <w:kern w:val="2"/>
          <w:szCs w:val="24"/>
          <w:lang w:val="en-US" w:eastAsia="en-US"/>
        </w:rPr>
      </w:pPr>
    </w:p>
    <w:p w14:paraId="69611633" w14:textId="77777777" w:rsidR="00ED71FF" w:rsidRPr="00647422" w:rsidRDefault="00ED71FF" w:rsidP="00ED71FF">
      <w:pPr>
        <w:spacing w:after="195"/>
        <w:ind w:left="0" w:right="-49" w:firstLine="0"/>
        <w:rPr>
          <w:szCs w:val="24"/>
          <w14:ligatures w14:val="none"/>
        </w:rPr>
      </w:pPr>
    </w:p>
    <w:p w14:paraId="01DFCAA8" w14:textId="143C2BDD" w:rsidR="007D4846" w:rsidRPr="007D4846" w:rsidRDefault="008F0A12" w:rsidP="007D4846">
      <w:pPr>
        <w:spacing w:after="195"/>
        <w:ind w:left="-5" w:right="-49"/>
        <w:rPr>
          <w:szCs w:val="24"/>
          <w14:ligatures w14:val="none"/>
        </w:rPr>
      </w:pPr>
      <w:r w:rsidRPr="00647422">
        <w:rPr>
          <w:szCs w:val="24"/>
          <w14:ligatures w14:val="none"/>
        </w:rPr>
        <w:t xml:space="preserve">            REFERENCES  </w:t>
      </w:r>
    </w:p>
    <w:p w14:paraId="016E49C7" w14:textId="77777777" w:rsidR="007D4846" w:rsidRPr="00647422" w:rsidRDefault="007D4846">
      <w:pPr>
        <w:spacing w:after="120" w:line="240" w:lineRule="auto"/>
        <w:ind w:left="705" w:right="-49" w:hanging="720"/>
        <w:rPr>
          <w:sz w:val="4"/>
          <w:szCs w:val="24"/>
        </w:rPr>
      </w:pPr>
    </w:p>
    <w:p w14:paraId="4E2CF556" w14:textId="7FA2AA89" w:rsidR="007D4846" w:rsidRPr="007D4846" w:rsidRDefault="007D4846" w:rsidP="007D4846">
      <w:pPr>
        <w:tabs>
          <w:tab w:val="left" w:pos="5798"/>
        </w:tabs>
        <w:spacing w:after="120" w:line="240" w:lineRule="auto"/>
        <w:ind w:left="705" w:right="-49" w:hanging="720"/>
        <w:rPr>
          <w:sz w:val="2"/>
          <w:szCs w:val="24"/>
        </w:rPr>
      </w:pPr>
      <w:r w:rsidRPr="00647422">
        <w:rPr>
          <w:sz w:val="2"/>
          <w:szCs w:val="24"/>
        </w:rPr>
        <w:tab/>
      </w:r>
      <w:r w:rsidRPr="00647422">
        <w:rPr>
          <w:sz w:val="2"/>
          <w:szCs w:val="24"/>
        </w:rPr>
        <w:tab/>
      </w:r>
    </w:p>
    <w:p w14:paraId="2DCCBAA3" w14:textId="77777777" w:rsidR="007D4846" w:rsidRPr="00647422" w:rsidRDefault="007D4846">
      <w:pPr>
        <w:spacing w:after="120" w:line="240" w:lineRule="auto"/>
        <w:ind w:left="705" w:right="-49" w:hanging="720"/>
        <w:rPr>
          <w:szCs w:val="24"/>
        </w:rPr>
      </w:pPr>
      <w:r w:rsidRPr="00647422">
        <w:rPr>
          <w:szCs w:val="24"/>
        </w:rPr>
        <w:t xml:space="preserve"> </w:t>
      </w:r>
      <w:r w:rsidRPr="00647422">
        <w:rPr>
          <w:rFonts w:eastAsia="SimSun"/>
          <w:color w:val="auto"/>
          <w:szCs w:val="24"/>
          <w:lang w:val="en-US" w:eastAsia="zh-CN"/>
        </w:rPr>
        <w:t>-</w:t>
      </w:r>
    </w:p>
    <w:p w14:paraId="2254C20A" w14:textId="4C40118D" w:rsidR="00863B50" w:rsidRPr="004F5A5D" w:rsidRDefault="00863B50" w:rsidP="00863B50">
      <w:pPr>
        <w:spacing w:before="100" w:beforeAutospacing="1" w:after="100" w:afterAutospacing="1" w:line="240" w:lineRule="auto"/>
        <w:rPr>
          <w:szCs w:val="24"/>
          <w14:ligatures w14:val="none"/>
        </w:rPr>
      </w:pPr>
      <w:r w:rsidRPr="004F5A5D">
        <w:rPr>
          <w:szCs w:val="24"/>
          <w14:ligatures w14:val="none"/>
        </w:rPr>
        <w:t>Aftab</w:t>
      </w:r>
      <w:r>
        <w:rPr>
          <w:szCs w:val="24"/>
          <w14:ligatures w14:val="none"/>
        </w:rPr>
        <w:t>,</w:t>
      </w:r>
      <w:r w:rsidRPr="004F5A5D">
        <w:rPr>
          <w:szCs w:val="24"/>
          <w14:ligatures w14:val="none"/>
        </w:rPr>
        <w:t xml:space="preserve"> R</w:t>
      </w:r>
      <w:r>
        <w:rPr>
          <w:szCs w:val="24"/>
          <w14:ligatures w14:val="none"/>
        </w:rPr>
        <w:t>.</w:t>
      </w:r>
      <w:r w:rsidRPr="004F5A5D">
        <w:rPr>
          <w:szCs w:val="24"/>
          <w14:ligatures w14:val="none"/>
        </w:rPr>
        <w:t>, Khurshid R. Widal agglutination titre</w:t>
      </w:r>
      <w:r>
        <w:rPr>
          <w:szCs w:val="24"/>
          <w14:ligatures w14:val="none"/>
        </w:rPr>
        <w:t xml:space="preserve"> (2009)</w:t>
      </w:r>
      <w:r w:rsidRPr="004F5A5D">
        <w:rPr>
          <w:szCs w:val="24"/>
          <w14:ligatures w14:val="none"/>
        </w:rPr>
        <w:t>: A Rapid serological diagnosis of</w:t>
      </w:r>
      <w:r>
        <w:rPr>
          <w:szCs w:val="24"/>
          <w14:ligatures w14:val="none"/>
        </w:rPr>
        <w:tab/>
      </w:r>
      <w:r w:rsidRPr="004F5A5D">
        <w:rPr>
          <w:szCs w:val="24"/>
          <w14:ligatures w14:val="none"/>
        </w:rPr>
        <w:t xml:space="preserve">typhoid fever in developing countries. </w:t>
      </w:r>
      <w:r w:rsidRPr="004F5A5D">
        <w:rPr>
          <w:i/>
          <w:iCs/>
          <w:szCs w:val="24"/>
          <w14:ligatures w14:val="none"/>
        </w:rPr>
        <w:t>Pak</w:t>
      </w:r>
      <w:r w:rsidRPr="00863B50">
        <w:rPr>
          <w:i/>
          <w:iCs/>
          <w:szCs w:val="24"/>
          <w14:ligatures w14:val="none"/>
        </w:rPr>
        <w:t>istan</w:t>
      </w:r>
      <w:r w:rsidRPr="004F5A5D">
        <w:rPr>
          <w:i/>
          <w:iCs/>
          <w:szCs w:val="24"/>
          <w14:ligatures w14:val="none"/>
        </w:rPr>
        <w:t xml:space="preserve"> J</w:t>
      </w:r>
      <w:r w:rsidRPr="00863B50">
        <w:rPr>
          <w:i/>
          <w:iCs/>
          <w:szCs w:val="24"/>
          <w14:ligatures w14:val="none"/>
        </w:rPr>
        <w:t>o</w:t>
      </w:r>
      <w:r w:rsidRPr="00481829">
        <w:rPr>
          <w:i/>
          <w:iCs/>
          <w:szCs w:val="24"/>
          <w14:ligatures w14:val="none"/>
        </w:rPr>
        <w:t>urnal of</w:t>
      </w:r>
      <w:r w:rsidRPr="004F5A5D">
        <w:rPr>
          <w:i/>
          <w:iCs/>
          <w:szCs w:val="24"/>
          <w14:ligatures w14:val="none"/>
        </w:rPr>
        <w:t xml:space="preserve"> Physiol</w:t>
      </w:r>
      <w:r w:rsidRPr="00481829">
        <w:rPr>
          <w:i/>
          <w:iCs/>
          <w:szCs w:val="24"/>
          <w14:ligatures w14:val="none"/>
        </w:rPr>
        <w:t>ogy</w:t>
      </w:r>
      <w:r w:rsidRPr="004F5A5D">
        <w:rPr>
          <w:szCs w:val="24"/>
          <w14:ligatures w14:val="none"/>
        </w:rPr>
        <w:t>. 5(1)</w:t>
      </w:r>
      <w:r>
        <w:rPr>
          <w:szCs w:val="24"/>
          <w14:ligatures w14:val="none"/>
        </w:rPr>
        <w:t xml:space="preserve">, </w:t>
      </w:r>
      <w:r w:rsidRPr="004F5A5D">
        <w:rPr>
          <w:szCs w:val="24"/>
          <w14:ligatures w14:val="none"/>
        </w:rPr>
        <w:t>65-</w:t>
      </w:r>
      <w:r>
        <w:rPr>
          <w:szCs w:val="24"/>
          <w14:ligatures w14:val="none"/>
        </w:rPr>
        <w:t>6</w:t>
      </w:r>
      <w:r w:rsidRPr="004F5A5D">
        <w:rPr>
          <w:szCs w:val="24"/>
          <w14:ligatures w14:val="none"/>
        </w:rPr>
        <w:t>7.</w:t>
      </w:r>
    </w:p>
    <w:p w14:paraId="3F45F0AF" w14:textId="636B722F" w:rsidR="007D4846" w:rsidRPr="00647422" w:rsidRDefault="007D4846">
      <w:pPr>
        <w:spacing w:after="120" w:line="240" w:lineRule="auto"/>
        <w:ind w:left="705" w:right="-49" w:hanging="720"/>
        <w:rPr>
          <w:szCs w:val="24"/>
        </w:rPr>
      </w:pPr>
      <w:r w:rsidRPr="00647422">
        <w:rPr>
          <w:szCs w:val="24"/>
        </w:rPr>
        <w:t xml:space="preserve">Bacci, C., Boni, E., Alpigiani, I., Lanzoni, E., Bonardi, S. </w:t>
      </w:r>
      <w:r>
        <w:rPr>
          <w:szCs w:val="24"/>
        </w:rPr>
        <w:t>&amp;</w:t>
      </w:r>
      <w:r w:rsidRPr="00647422">
        <w:rPr>
          <w:szCs w:val="24"/>
        </w:rPr>
        <w:t xml:space="preserve"> Brindani, F. (2012). Phenotypic and genotypic features of antibiotic resistance in </w:t>
      </w:r>
      <w:r w:rsidRPr="00647422">
        <w:rPr>
          <w:i/>
          <w:szCs w:val="24"/>
        </w:rPr>
        <w:t>Salmonella enterica</w:t>
      </w:r>
      <w:r w:rsidRPr="00647422">
        <w:rPr>
          <w:szCs w:val="24"/>
        </w:rPr>
        <w:t xml:space="preserve"> isolated from chicken meat and quail carcasses. </w:t>
      </w:r>
      <w:r w:rsidRPr="00647422">
        <w:rPr>
          <w:i/>
          <w:szCs w:val="24"/>
        </w:rPr>
        <w:t>International Journal of Food Microbiology</w:t>
      </w:r>
      <w:r w:rsidRPr="00647422">
        <w:rPr>
          <w:szCs w:val="24"/>
        </w:rPr>
        <w:t xml:space="preserve">, 160(1), 16-23. </w:t>
      </w:r>
    </w:p>
    <w:p w14:paraId="792F3DDE" w14:textId="77777777" w:rsidR="007D4846" w:rsidRPr="00647422" w:rsidRDefault="007D4846">
      <w:pPr>
        <w:spacing w:after="120" w:line="240" w:lineRule="auto"/>
        <w:ind w:left="705" w:right="-49" w:hanging="720"/>
        <w:rPr>
          <w:szCs w:val="24"/>
        </w:rPr>
      </w:pPr>
      <w:r w:rsidRPr="00647422">
        <w:rPr>
          <w:szCs w:val="24"/>
        </w:rPr>
        <w:t xml:space="preserve">Baggesen, D. L., Sorensen, G., Nielsen, E. M. </w:t>
      </w:r>
      <w:r>
        <w:rPr>
          <w:szCs w:val="24"/>
        </w:rPr>
        <w:t>&amp;</w:t>
      </w:r>
      <w:r w:rsidRPr="00647422">
        <w:rPr>
          <w:szCs w:val="24"/>
        </w:rPr>
        <w:t xml:space="preserve"> Wegener, H. C. (2010). Phage typing of </w:t>
      </w:r>
      <w:r w:rsidRPr="00647422">
        <w:rPr>
          <w:i/>
          <w:szCs w:val="24"/>
        </w:rPr>
        <w:t>Salmonella typhimurium</w:t>
      </w:r>
      <w:r w:rsidRPr="00647422">
        <w:rPr>
          <w:szCs w:val="24"/>
        </w:rPr>
        <w:t xml:space="preserve">—is it still a useful tool for surveillance and outbreak investigation?. </w:t>
      </w:r>
      <w:r w:rsidRPr="00647422">
        <w:rPr>
          <w:i/>
          <w:szCs w:val="24"/>
        </w:rPr>
        <w:t>Euro Surveillance</w:t>
      </w:r>
      <w:r w:rsidRPr="00647422">
        <w:rPr>
          <w:szCs w:val="24"/>
        </w:rPr>
        <w:t xml:space="preserve">, 15(4), 19-25. </w:t>
      </w:r>
    </w:p>
    <w:p w14:paraId="246554C0" w14:textId="77777777" w:rsidR="007D4846" w:rsidRPr="00647422" w:rsidRDefault="007D4846">
      <w:pPr>
        <w:spacing w:after="120" w:line="240" w:lineRule="auto"/>
        <w:ind w:left="705" w:right="-49" w:hanging="720"/>
        <w:rPr>
          <w:szCs w:val="24"/>
        </w:rPr>
      </w:pPr>
      <w:r w:rsidRPr="00647422">
        <w:rPr>
          <w:szCs w:val="24"/>
        </w:rPr>
        <w:t xml:space="preserve">Baller, S., Favorov, M. </w:t>
      </w:r>
      <w:r>
        <w:rPr>
          <w:szCs w:val="24"/>
        </w:rPr>
        <w:t>&amp;</w:t>
      </w:r>
      <w:r w:rsidRPr="00647422">
        <w:rPr>
          <w:szCs w:val="24"/>
        </w:rPr>
        <w:t xml:space="preserve"> Dougan, G. (2017). Searching for the elusive typhoid diagnostic. </w:t>
      </w:r>
      <w:r w:rsidRPr="00647422">
        <w:rPr>
          <w:i/>
          <w:szCs w:val="24"/>
        </w:rPr>
        <w:t xml:space="preserve">Journal of Infectious Diseases, </w:t>
      </w:r>
      <w:r w:rsidRPr="00647422">
        <w:rPr>
          <w:szCs w:val="24"/>
        </w:rPr>
        <w:t xml:space="preserve">10 (1), 45-48. </w:t>
      </w:r>
    </w:p>
    <w:p w14:paraId="5E712131" w14:textId="77777777" w:rsidR="007D4846" w:rsidRPr="00647422" w:rsidRDefault="007D4846">
      <w:pPr>
        <w:spacing w:after="120" w:line="240" w:lineRule="auto"/>
        <w:ind w:left="720" w:right="-49" w:hanging="720"/>
        <w:rPr>
          <w:szCs w:val="24"/>
        </w:rPr>
      </w:pPr>
      <w:r w:rsidRPr="00647422">
        <w:rPr>
          <w:szCs w:val="24"/>
        </w:rPr>
        <w:t xml:space="preserve">Brenner, F. W., Villar, R. G., Angulo, F. J., Tauxe, R. </w:t>
      </w:r>
      <w:r>
        <w:rPr>
          <w:szCs w:val="24"/>
        </w:rPr>
        <w:t>&amp;</w:t>
      </w:r>
      <w:r w:rsidRPr="00647422">
        <w:rPr>
          <w:szCs w:val="24"/>
        </w:rPr>
        <w:t xml:space="preserve"> Swaminathan, B. (2022). Salmonella nomenclature.  </w:t>
      </w:r>
      <w:r w:rsidRPr="00647422">
        <w:rPr>
          <w:i/>
          <w:szCs w:val="24"/>
        </w:rPr>
        <w:t>Journal of Clinical Microbiology</w:t>
      </w:r>
      <w:r w:rsidRPr="00647422">
        <w:rPr>
          <w:szCs w:val="24"/>
        </w:rPr>
        <w:t xml:space="preserve">, 38 (7), 246-248. </w:t>
      </w:r>
    </w:p>
    <w:p w14:paraId="35132DAB" w14:textId="77777777" w:rsidR="007D4846" w:rsidRPr="00647422" w:rsidRDefault="007D4846">
      <w:pPr>
        <w:spacing w:after="120" w:line="240" w:lineRule="auto"/>
        <w:ind w:left="705" w:right="-49" w:hanging="720"/>
        <w:rPr>
          <w:szCs w:val="24"/>
        </w:rPr>
      </w:pPr>
      <w:r w:rsidRPr="00647422">
        <w:rPr>
          <w:szCs w:val="24"/>
        </w:rPr>
        <w:lastRenderedPageBreak/>
        <w:t xml:space="preserve">Collard, P., Sen, R. </w:t>
      </w:r>
      <w:r>
        <w:rPr>
          <w:szCs w:val="24"/>
        </w:rPr>
        <w:t>&amp;</w:t>
      </w:r>
      <w:r w:rsidRPr="00647422">
        <w:rPr>
          <w:szCs w:val="24"/>
        </w:rPr>
        <w:t xml:space="preserve"> Montefiore, D. (2015).</w:t>
      </w:r>
      <w:r w:rsidRPr="00647422">
        <w:rPr>
          <w:color w:val="4F81BD"/>
          <w:szCs w:val="24"/>
        </w:rPr>
        <w:t xml:space="preserve"> </w:t>
      </w:r>
      <w:r w:rsidRPr="00647422">
        <w:rPr>
          <w:szCs w:val="24"/>
        </w:rPr>
        <w:t xml:space="preserve">The distribution of salmonella agglutinins in sera of healthy adults at Ibadan. </w:t>
      </w:r>
      <w:r w:rsidRPr="00647422">
        <w:rPr>
          <w:i/>
          <w:szCs w:val="24"/>
        </w:rPr>
        <w:t xml:space="preserve">Journal of Hygiene, </w:t>
      </w:r>
      <w:r w:rsidRPr="00647422">
        <w:rPr>
          <w:szCs w:val="24"/>
        </w:rPr>
        <w:t xml:space="preserve">57 (4), 427- 434. </w:t>
      </w:r>
    </w:p>
    <w:p w14:paraId="121BDF10" w14:textId="77777777" w:rsidR="007D4846" w:rsidRPr="00647422" w:rsidRDefault="007D4846">
      <w:pPr>
        <w:spacing w:after="120" w:line="240" w:lineRule="auto"/>
        <w:ind w:left="705" w:right="-49" w:hanging="720"/>
        <w:rPr>
          <w:szCs w:val="24"/>
        </w:rPr>
      </w:pPr>
      <w:r w:rsidRPr="00647422">
        <w:rPr>
          <w:szCs w:val="24"/>
        </w:rPr>
        <w:t xml:space="preserve">Gharieb, R. M., Tartor, Y. H. </w:t>
      </w:r>
      <w:r>
        <w:rPr>
          <w:szCs w:val="24"/>
        </w:rPr>
        <w:t>&amp;</w:t>
      </w:r>
      <w:r w:rsidRPr="00647422">
        <w:rPr>
          <w:szCs w:val="24"/>
        </w:rPr>
        <w:t xml:space="preserve"> Khedr, M. E. (2015). Non-typhoidal Salmonella in poultry meat and diarrhoeic patients: Prevalence, antibiogram, virulotyping, molecular detection and sequencing of class I integrons in multidrug resistant strains, gutan Pathogens. </w:t>
      </w:r>
      <w:r w:rsidRPr="00647422">
        <w:rPr>
          <w:i/>
          <w:szCs w:val="24"/>
        </w:rPr>
        <w:t>The American Journal of Microbiology</w:t>
      </w:r>
      <w:r w:rsidRPr="00647422">
        <w:rPr>
          <w:szCs w:val="24"/>
        </w:rPr>
        <w:t>, 60(5), 27-34.</w:t>
      </w:r>
    </w:p>
    <w:p w14:paraId="5249322B" w14:textId="77777777" w:rsidR="007D4846" w:rsidRPr="00647422" w:rsidRDefault="007D4846">
      <w:pPr>
        <w:spacing w:after="120" w:line="240" w:lineRule="auto"/>
        <w:ind w:left="705" w:right="-49" w:hanging="720"/>
        <w:rPr>
          <w:szCs w:val="24"/>
        </w:rPr>
      </w:pPr>
      <w:r w:rsidRPr="00647422">
        <w:rPr>
          <w:szCs w:val="24"/>
        </w:rPr>
        <w:t xml:space="preserve">Ibekwe, A. C., Okonko, I. O., Onunkwo, A. U., Donbraye, E., Babalola, E. T. </w:t>
      </w:r>
      <w:r>
        <w:rPr>
          <w:szCs w:val="24"/>
        </w:rPr>
        <w:t>&amp;</w:t>
      </w:r>
      <w:r w:rsidRPr="00647422">
        <w:rPr>
          <w:szCs w:val="24"/>
        </w:rPr>
        <w:t xml:space="preserve"> Onoja, B. A. (2018). Baseline </w:t>
      </w:r>
      <w:r w:rsidRPr="00647422">
        <w:rPr>
          <w:i/>
          <w:szCs w:val="24"/>
        </w:rPr>
        <w:t>Salmonella</w:t>
      </w:r>
      <w:r w:rsidRPr="00647422">
        <w:rPr>
          <w:szCs w:val="24"/>
        </w:rPr>
        <w:t xml:space="preserve"> agglutinin titres in apparently healthy freshmen in Awka, South Eastern, Nigeria</w:t>
      </w:r>
      <w:r w:rsidRPr="00647422">
        <w:rPr>
          <w:i/>
          <w:szCs w:val="24"/>
        </w:rPr>
        <w:t>. Scientific Research and Assay</w:t>
      </w:r>
      <w:r w:rsidRPr="00647422">
        <w:rPr>
          <w:szCs w:val="24"/>
        </w:rPr>
        <w:t xml:space="preserve">, 33(9), 425-430. </w:t>
      </w:r>
    </w:p>
    <w:p w14:paraId="5D166ECA" w14:textId="77777777" w:rsidR="007D4846" w:rsidRPr="00647422" w:rsidRDefault="007D4846">
      <w:pPr>
        <w:spacing w:after="120" w:line="240" w:lineRule="auto"/>
        <w:ind w:left="705" w:right="-49" w:hanging="720"/>
        <w:rPr>
          <w:szCs w:val="24"/>
        </w:rPr>
      </w:pPr>
      <w:r w:rsidRPr="00647422">
        <w:rPr>
          <w:szCs w:val="24"/>
        </w:rPr>
        <w:t xml:space="preserve">Jantsch, J., Chikkaballi, D. </w:t>
      </w:r>
      <w:r>
        <w:rPr>
          <w:szCs w:val="24"/>
        </w:rPr>
        <w:t>&amp;</w:t>
      </w:r>
      <w:r w:rsidRPr="00647422">
        <w:rPr>
          <w:szCs w:val="24"/>
        </w:rPr>
        <w:t xml:space="preserve"> Hensel, M. (2020). Cellular aspects of immunity to intracellular </w:t>
      </w:r>
      <w:r w:rsidRPr="00647422">
        <w:rPr>
          <w:i/>
          <w:szCs w:val="24"/>
        </w:rPr>
        <w:t>Salmonella enterica</w:t>
      </w:r>
      <w:r w:rsidRPr="00647422">
        <w:rPr>
          <w:szCs w:val="24"/>
        </w:rPr>
        <w:t>.</w:t>
      </w:r>
      <w:r w:rsidRPr="00647422">
        <w:rPr>
          <w:i/>
          <w:szCs w:val="24"/>
        </w:rPr>
        <w:t xml:space="preserve"> Immunological Reviews</w:t>
      </w:r>
      <w:r w:rsidRPr="00647422">
        <w:rPr>
          <w:szCs w:val="24"/>
        </w:rPr>
        <w:t>, 240 (1), 185-195.</w:t>
      </w:r>
      <w:r w:rsidRPr="00647422">
        <w:rPr>
          <w:i/>
          <w:szCs w:val="24"/>
        </w:rPr>
        <w:t xml:space="preserve"> </w:t>
      </w:r>
    </w:p>
    <w:p w14:paraId="40A52D0D" w14:textId="77777777" w:rsidR="007D4846" w:rsidRPr="00647422" w:rsidRDefault="007D4846">
      <w:pPr>
        <w:spacing w:after="120" w:line="240" w:lineRule="auto"/>
        <w:ind w:left="705" w:right="-49" w:hanging="720"/>
        <w:rPr>
          <w:szCs w:val="24"/>
        </w:rPr>
      </w:pPr>
      <w:r w:rsidRPr="00647422">
        <w:rPr>
          <w:rFonts w:eastAsia="SimSun"/>
          <w:color w:val="auto"/>
          <w:szCs w:val="24"/>
          <w:lang w:val="en-US" w:eastAsia="zh-CN"/>
        </w:rPr>
        <w:t xml:space="preserve">Lan, G. J. </w:t>
      </w:r>
      <w:r>
        <w:rPr>
          <w:rFonts w:eastAsia="SimSun"/>
          <w:color w:val="auto"/>
          <w:szCs w:val="24"/>
          <w:lang w:val="en-US" w:eastAsia="zh-CN"/>
        </w:rPr>
        <w:t>&amp;</w:t>
      </w:r>
      <w:r w:rsidRPr="00647422">
        <w:rPr>
          <w:rFonts w:eastAsia="SimSun"/>
          <w:color w:val="auto"/>
          <w:szCs w:val="24"/>
          <w:lang w:val="en-US" w:eastAsia="zh-CN"/>
        </w:rPr>
        <w:t xml:space="preserve"> Miller, L. D. (2021). Genomic predictors of patterns of progression in glioblastoma </w:t>
      </w:r>
      <w:r w:rsidRPr="00647422">
        <w:rPr>
          <w:rFonts w:eastAsia="SimSun"/>
          <w:color w:val="auto"/>
          <w:szCs w:val="24"/>
          <w:lang w:val="en-US" w:eastAsia="zh-CN"/>
        </w:rPr>
        <w:tab/>
        <w:t>and possible influences on resistant genes.</w:t>
      </w:r>
      <w:r w:rsidRPr="00647422">
        <w:rPr>
          <w:i/>
          <w:szCs w:val="24"/>
        </w:rPr>
        <w:t xml:space="preserve"> Journal of Applied Environmental Microbiolology, </w:t>
      </w:r>
      <w:r w:rsidRPr="00647422">
        <w:rPr>
          <w:szCs w:val="24"/>
        </w:rPr>
        <w:t xml:space="preserve">87(4), 344-556. </w:t>
      </w:r>
    </w:p>
    <w:p w14:paraId="1BBE1441" w14:textId="77777777" w:rsidR="007D4846" w:rsidRPr="00647422" w:rsidRDefault="007D4846">
      <w:pPr>
        <w:spacing w:after="120" w:line="240" w:lineRule="auto"/>
        <w:ind w:left="705" w:right="-49" w:hanging="720"/>
        <w:rPr>
          <w:szCs w:val="24"/>
        </w:rPr>
      </w:pPr>
      <w:r w:rsidRPr="00647422">
        <w:rPr>
          <w:szCs w:val="24"/>
        </w:rPr>
        <w:t>Mahaneem, M.</w:t>
      </w:r>
      <w:r w:rsidRPr="00647422">
        <w:rPr>
          <w:szCs w:val="24"/>
          <w:lang w:val="en-US"/>
        </w:rPr>
        <w:t>,</w:t>
      </w:r>
      <w:r w:rsidRPr="00647422">
        <w:rPr>
          <w:szCs w:val="24"/>
        </w:rPr>
        <w:t xml:space="preserve"> Siti, A. </w:t>
      </w:r>
      <w:r>
        <w:rPr>
          <w:szCs w:val="24"/>
        </w:rPr>
        <w:t>&amp;</w:t>
      </w:r>
      <w:r w:rsidRPr="00647422">
        <w:rPr>
          <w:szCs w:val="24"/>
        </w:rPr>
        <w:t xml:space="preserve"> Sulaiman</w:t>
      </w:r>
      <w:r w:rsidRPr="00647422">
        <w:rPr>
          <w:szCs w:val="24"/>
          <w:lang w:val="en-US"/>
        </w:rPr>
        <w:t>,</w:t>
      </w:r>
      <w:r w:rsidRPr="00647422">
        <w:rPr>
          <w:szCs w:val="24"/>
        </w:rPr>
        <w:t xml:space="preserve"> H. J</w:t>
      </w:r>
      <w:r w:rsidRPr="00647422">
        <w:rPr>
          <w:szCs w:val="24"/>
          <w:lang w:val="en-US"/>
        </w:rPr>
        <w:t xml:space="preserve">. (2012).  </w:t>
      </w:r>
      <w:r w:rsidRPr="00647422">
        <w:rPr>
          <w:szCs w:val="24"/>
        </w:rPr>
        <w:t xml:space="preserve">Histological changes in male accessory </w:t>
      </w:r>
      <w:r w:rsidRPr="00647422">
        <w:rPr>
          <w:szCs w:val="24"/>
        </w:rPr>
        <w:tab/>
        <w:t xml:space="preserve">reproductive organs in rats exposed to cigarette smoke and the protective effect of </w:t>
      </w:r>
      <w:r w:rsidRPr="00647422">
        <w:rPr>
          <w:szCs w:val="24"/>
        </w:rPr>
        <w:tab/>
        <w:t xml:space="preserve">honey </w:t>
      </w:r>
      <w:r w:rsidRPr="00647422">
        <w:rPr>
          <w:szCs w:val="24"/>
        </w:rPr>
        <w:tab/>
      </w:r>
      <w:r w:rsidRPr="00647422">
        <w:rPr>
          <w:szCs w:val="24"/>
          <w:lang w:val="en-US"/>
        </w:rPr>
        <w:t>supplementation</w:t>
      </w:r>
      <w:r w:rsidRPr="00647422">
        <w:rPr>
          <w:i/>
          <w:iCs/>
          <w:szCs w:val="24"/>
          <w:lang w:val="en-US"/>
        </w:rPr>
        <w:t xml:space="preserve">. </w:t>
      </w:r>
      <w:r w:rsidRPr="00647422">
        <w:rPr>
          <w:i/>
          <w:iCs/>
          <w:szCs w:val="24"/>
        </w:rPr>
        <w:t xml:space="preserve">African Journal of Traditional Complement Alternative  </w:t>
      </w:r>
      <w:r w:rsidRPr="00647422">
        <w:rPr>
          <w:i/>
          <w:iCs/>
          <w:szCs w:val="24"/>
        </w:rPr>
        <w:tab/>
        <w:t>Medicine,</w:t>
      </w:r>
      <w:r w:rsidRPr="00647422">
        <w:rPr>
          <w:szCs w:val="24"/>
        </w:rPr>
        <w:t xml:space="preserve"> 9(3), 329-335</w:t>
      </w:r>
      <w:r w:rsidRPr="00647422">
        <w:rPr>
          <w:szCs w:val="24"/>
          <w:lang w:val="en-US"/>
        </w:rPr>
        <w:t>.</w:t>
      </w:r>
    </w:p>
    <w:p w14:paraId="661BD4DB" w14:textId="77777777" w:rsidR="007D4846" w:rsidRPr="00647422" w:rsidRDefault="007D4846">
      <w:pPr>
        <w:spacing w:after="120" w:line="240" w:lineRule="auto"/>
        <w:ind w:left="705" w:right="-49" w:hanging="720"/>
        <w:rPr>
          <w:szCs w:val="24"/>
        </w:rPr>
      </w:pPr>
      <w:r w:rsidRPr="00647422">
        <w:rPr>
          <w:szCs w:val="24"/>
        </w:rPr>
        <w:t xml:space="preserve">Malorny, B., Bunge, C., Guerra, B., Prietz, S. </w:t>
      </w:r>
      <w:r>
        <w:rPr>
          <w:szCs w:val="24"/>
        </w:rPr>
        <w:t>&amp;</w:t>
      </w:r>
      <w:r w:rsidRPr="00647422">
        <w:rPr>
          <w:szCs w:val="24"/>
        </w:rPr>
        <w:t xml:space="preserve"> Helmuth, R. (2007). Molecular characterisation of </w:t>
      </w:r>
      <w:r w:rsidRPr="00647422">
        <w:rPr>
          <w:i/>
          <w:szCs w:val="24"/>
        </w:rPr>
        <w:t>Salmonella</w:t>
      </w:r>
      <w:r w:rsidRPr="00647422">
        <w:rPr>
          <w:szCs w:val="24"/>
        </w:rPr>
        <w:t xml:space="preserve"> strains by an oligonucleotide multiprobe microarray.  </w:t>
      </w:r>
      <w:r w:rsidRPr="00647422">
        <w:rPr>
          <w:i/>
          <w:szCs w:val="24"/>
        </w:rPr>
        <w:t>Molecular Cellullar Probes</w:t>
      </w:r>
      <w:r w:rsidRPr="00647422">
        <w:rPr>
          <w:szCs w:val="24"/>
        </w:rPr>
        <w:t xml:space="preserve">, 21(7), 56–65. </w:t>
      </w:r>
    </w:p>
    <w:p w14:paraId="54C1CE31" w14:textId="77777777" w:rsidR="007D4846" w:rsidRPr="00647422" w:rsidRDefault="007D4846">
      <w:pPr>
        <w:spacing w:after="120" w:line="240" w:lineRule="auto"/>
        <w:ind w:left="705" w:right="-49" w:hanging="720"/>
        <w:rPr>
          <w:szCs w:val="24"/>
        </w:rPr>
      </w:pPr>
      <w:r w:rsidRPr="00647422">
        <w:rPr>
          <w:szCs w:val="24"/>
        </w:rPr>
        <w:t xml:space="preserve">Mamo, Y., Belachew, T., Abebe, W., Gebre-Selassie, M. </w:t>
      </w:r>
      <w:r>
        <w:rPr>
          <w:szCs w:val="24"/>
        </w:rPr>
        <w:t>&amp;</w:t>
      </w:r>
      <w:r w:rsidRPr="00647422">
        <w:rPr>
          <w:szCs w:val="24"/>
        </w:rPr>
        <w:t xml:space="preserve"> Jira, C. (2012).  Pattern of widal agglutination reaction in apparently healthy population of Jimma town, Southwest Ethiopia. </w:t>
      </w:r>
      <w:r w:rsidRPr="00647422">
        <w:rPr>
          <w:i/>
          <w:szCs w:val="24"/>
        </w:rPr>
        <w:t xml:space="preserve">Ethiopian Medical Journal, </w:t>
      </w:r>
      <w:r w:rsidRPr="00647422">
        <w:rPr>
          <w:szCs w:val="24"/>
        </w:rPr>
        <w:t xml:space="preserve">45(6), 69-77. </w:t>
      </w:r>
    </w:p>
    <w:p w14:paraId="468B9306" w14:textId="77777777" w:rsidR="007D4846" w:rsidRPr="00647422" w:rsidRDefault="007D4846">
      <w:pPr>
        <w:spacing w:after="120" w:line="240" w:lineRule="auto"/>
        <w:ind w:left="705" w:right="-49" w:hanging="720"/>
        <w:rPr>
          <w:szCs w:val="24"/>
        </w:rPr>
      </w:pPr>
      <w:r w:rsidRPr="00647422">
        <w:rPr>
          <w:szCs w:val="24"/>
        </w:rPr>
        <w:t xml:space="preserve">Nagshetty, K., Channappa, S. T. </w:t>
      </w:r>
      <w:r>
        <w:rPr>
          <w:szCs w:val="24"/>
        </w:rPr>
        <w:t>&amp;</w:t>
      </w:r>
      <w:r w:rsidRPr="00647422">
        <w:rPr>
          <w:szCs w:val="24"/>
        </w:rPr>
        <w:t xml:space="preserve"> Gaddad, S. M. (2010). Antimicrobial susceptibility of </w:t>
      </w:r>
      <w:r w:rsidRPr="00647422">
        <w:rPr>
          <w:i/>
          <w:szCs w:val="24"/>
        </w:rPr>
        <w:t>Salmonella typhi</w:t>
      </w:r>
      <w:r w:rsidRPr="00647422">
        <w:rPr>
          <w:szCs w:val="24"/>
        </w:rPr>
        <w:t xml:space="preserve"> in India. </w:t>
      </w:r>
      <w:r w:rsidRPr="00647422">
        <w:rPr>
          <w:i/>
          <w:szCs w:val="24"/>
        </w:rPr>
        <w:t xml:space="preserve">Journal of Infection in Developing Countries, </w:t>
      </w:r>
      <w:r w:rsidRPr="00647422">
        <w:rPr>
          <w:szCs w:val="24"/>
        </w:rPr>
        <w:t xml:space="preserve">4 (2), 70-73. </w:t>
      </w:r>
    </w:p>
    <w:p w14:paraId="14004FA2" w14:textId="77777777" w:rsidR="007D4846" w:rsidRPr="00647422" w:rsidRDefault="007D4846">
      <w:pPr>
        <w:spacing w:after="120" w:line="240" w:lineRule="auto"/>
        <w:ind w:left="705" w:right="-49" w:hanging="720"/>
        <w:rPr>
          <w:szCs w:val="24"/>
        </w:rPr>
      </w:pPr>
      <w:r w:rsidRPr="00647422">
        <w:rPr>
          <w:szCs w:val="24"/>
        </w:rPr>
        <w:t xml:space="preserve">Neil, K. P., Sodha, S. V. </w:t>
      </w:r>
      <w:r>
        <w:rPr>
          <w:szCs w:val="24"/>
        </w:rPr>
        <w:t>&amp;</w:t>
      </w:r>
      <w:r w:rsidRPr="00647422">
        <w:rPr>
          <w:szCs w:val="24"/>
        </w:rPr>
        <w:t xml:space="preserve"> Lukwago, L. (2017). A large outbreak of typhoid fever associated with a high rate of intestinal perforation—Kasese district, Uganda. </w:t>
      </w:r>
      <w:r w:rsidRPr="00647422">
        <w:rPr>
          <w:i/>
          <w:szCs w:val="24"/>
        </w:rPr>
        <w:t>Clinical Infectious Diseases</w:t>
      </w:r>
      <w:r w:rsidRPr="00647422">
        <w:rPr>
          <w:szCs w:val="24"/>
        </w:rPr>
        <w:t xml:space="preserve">, 54(8), 1091-1099. </w:t>
      </w:r>
    </w:p>
    <w:p w14:paraId="673F5CC8" w14:textId="77777777" w:rsidR="00ED71FF" w:rsidRDefault="007D4846" w:rsidP="00ED71FF">
      <w:pPr>
        <w:spacing w:after="120" w:line="240" w:lineRule="auto"/>
        <w:ind w:left="705" w:right="-49" w:hanging="720"/>
        <w:rPr>
          <w:szCs w:val="24"/>
        </w:rPr>
      </w:pPr>
      <w:r w:rsidRPr="00647422">
        <w:rPr>
          <w:szCs w:val="24"/>
        </w:rPr>
        <w:t xml:space="preserve">Nesa, M. K., Khan, M. S. R. </w:t>
      </w:r>
      <w:r>
        <w:rPr>
          <w:szCs w:val="24"/>
        </w:rPr>
        <w:t>&amp;</w:t>
      </w:r>
      <w:r w:rsidRPr="00647422">
        <w:rPr>
          <w:szCs w:val="24"/>
        </w:rPr>
        <w:t xml:space="preserve"> Alam, M. (2011). Isolation, identification and characterization of Salmonella serovars from diarrheic stool samples of human</w:t>
      </w:r>
      <w:r>
        <w:rPr>
          <w:szCs w:val="24"/>
        </w:rPr>
        <w:t xml:space="preserve">. </w:t>
      </w:r>
      <w:r w:rsidRPr="00647422">
        <w:rPr>
          <w:i/>
          <w:szCs w:val="24"/>
        </w:rPr>
        <w:t>Bangal Journal of Veterinary Medicine</w:t>
      </w:r>
      <w:r w:rsidRPr="00647422">
        <w:rPr>
          <w:szCs w:val="24"/>
        </w:rPr>
        <w:t>, 9(1), 85-93</w:t>
      </w:r>
      <w:r w:rsidR="00ED71FF">
        <w:rPr>
          <w:szCs w:val="24"/>
        </w:rPr>
        <w:t>.</w:t>
      </w:r>
    </w:p>
    <w:p w14:paraId="4FD5DCBE" w14:textId="1E813346" w:rsidR="00ED71FF" w:rsidRPr="00ED71FF" w:rsidRDefault="00ED71FF" w:rsidP="00ED71FF">
      <w:pPr>
        <w:spacing w:after="120" w:line="240" w:lineRule="auto"/>
        <w:ind w:left="705" w:right="-49" w:hanging="720"/>
        <w:rPr>
          <w:szCs w:val="24"/>
        </w:rPr>
      </w:pPr>
      <w:r w:rsidRPr="00100E6A">
        <w:rPr>
          <w:szCs w:val="24"/>
          <w14:ligatures w14:val="none"/>
        </w:rPr>
        <w:t>Ochiai R. L., Acosta</w:t>
      </w:r>
      <w:r>
        <w:rPr>
          <w:szCs w:val="24"/>
          <w14:ligatures w14:val="none"/>
        </w:rPr>
        <w:t>,</w:t>
      </w:r>
      <w:r w:rsidRPr="00100E6A">
        <w:rPr>
          <w:szCs w:val="24"/>
          <w14:ligatures w14:val="none"/>
        </w:rPr>
        <w:t xml:space="preserve"> C. J.</w:t>
      </w:r>
      <w:r>
        <w:rPr>
          <w:szCs w:val="24"/>
          <w14:ligatures w14:val="none"/>
        </w:rPr>
        <w:t xml:space="preserve"> &amp;</w:t>
      </w:r>
      <w:r w:rsidRPr="00100E6A">
        <w:rPr>
          <w:szCs w:val="24"/>
          <w14:ligatures w14:val="none"/>
        </w:rPr>
        <w:t xml:space="preserve"> Danovaro-Holliday</w:t>
      </w:r>
      <w:r>
        <w:rPr>
          <w:szCs w:val="24"/>
          <w14:ligatures w14:val="none"/>
        </w:rPr>
        <w:t>,</w:t>
      </w:r>
      <w:r w:rsidRPr="00100E6A">
        <w:rPr>
          <w:szCs w:val="24"/>
          <w14:ligatures w14:val="none"/>
        </w:rPr>
        <w:t xml:space="preserve"> M. C.</w:t>
      </w:r>
      <w:r>
        <w:rPr>
          <w:szCs w:val="24"/>
          <w14:ligatures w14:val="none"/>
        </w:rPr>
        <w:t xml:space="preserve"> (2008)</w:t>
      </w:r>
      <w:r w:rsidRPr="00100E6A">
        <w:rPr>
          <w:szCs w:val="24"/>
          <w14:ligatures w14:val="none"/>
        </w:rPr>
        <w:t>. A study of typhoid fever in five Asian countries: disease burden and implications for controls. Bulletin of the World Health Organization. 86(4)</w:t>
      </w:r>
      <w:r>
        <w:rPr>
          <w:szCs w:val="24"/>
          <w14:ligatures w14:val="none"/>
        </w:rPr>
        <w:t xml:space="preserve">, </w:t>
      </w:r>
      <w:r w:rsidRPr="00100E6A">
        <w:rPr>
          <w:szCs w:val="24"/>
          <w14:ligatures w14:val="none"/>
        </w:rPr>
        <w:t>260</w:t>
      </w:r>
      <w:r>
        <w:rPr>
          <w:szCs w:val="24"/>
          <w14:ligatures w14:val="none"/>
        </w:rPr>
        <w:t>-</w:t>
      </w:r>
      <w:r w:rsidRPr="00100E6A">
        <w:rPr>
          <w:szCs w:val="24"/>
          <w14:ligatures w14:val="none"/>
        </w:rPr>
        <w:t>268. </w:t>
      </w:r>
    </w:p>
    <w:p w14:paraId="30932A0D" w14:textId="77777777" w:rsidR="00ED71FF" w:rsidRPr="00647422" w:rsidRDefault="00ED71FF">
      <w:pPr>
        <w:spacing w:after="120" w:line="240" w:lineRule="auto"/>
        <w:ind w:left="705" w:right="-49" w:hanging="720"/>
        <w:rPr>
          <w:szCs w:val="24"/>
        </w:rPr>
      </w:pPr>
    </w:p>
    <w:p w14:paraId="7AAB7E19" w14:textId="77777777" w:rsidR="007D4846" w:rsidRPr="00647422" w:rsidRDefault="007D4846">
      <w:pPr>
        <w:spacing w:after="120" w:line="240" w:lineRule="auto"/>
        <w:ind w:left="705" w:right="-49" w:hanging="720"/>
        <w:rPr>
          <w:szCs w:val="24"/>
        </w:rPr>
      </w:pPr>
      <w:r w:rsidRPr="00647422">
        <w:rPr>
          <w:rFonts w:eastAsia="SimSun"/>
          <w:color w:val="auto"/>
          <w:szCs w:val="24"/>
          <w:lang w:val="en-US" w:eastAsia="zh-CN"/>
        </w:rPr>
        <w:t xml:space="preserve">Okafor, U. C. </w:t>
      </w:r>
      <w:r>
        <w:rPr>
          <w:rFonts w:eastAsia="SimSun"/>
          <w:color w:val="auto"/>
          <w:szCs w:val="24"/>
          <w:lang w:val="en-US" w:eastAsia="zh-CN"/>
        </w:rPr>
        <w:t>&amp;</w:t>
      </w:r>
      <w:r w:rsidRPr="00647422">
        <w:rPr>
          <w:rFonts w:eastAsia="SimSun"/>
          <w:color w:val="auto"/>
          <w:szCs w:val="24"/>
          <w:lang w:val="en-US" w:eastAsia="zh-CN"/>
        </w:rPr>
        <w:t xml:space="preserve"> Ogugua, A. J. (2021). Occurrence of multidrug-resistant </w:t>
      </w:r>
      <w:r w:rsidRPr="00647422">
        <w:rPr>
          <w:rFonts w:eastAsia="SimSun"/>
          <w:i/>
          <w:color w:val="auto"/>
          <w:szCs w:val="24"/>
          <w:lang w:val="en-US" w:eastAsia="zh-CN"/>
        </w:rPr>
        <w:t>Salmonella</w:t>
      </w:r>
      <w:r w:rsidRPr="00647422">
        <w:rPr>
          <w:rFonts w:eastAsia="SimSun"/>
          <w:color w:val="auto"/>
          <w:szCs w:val="24"/>
          <w:lang w:val="en-US" w:eastAsia="zh-CN"/>
        </w:rPr>
        <w:t xml:space="preserve"> in</w:t>
      </w:r>
      <w:r w:rsidRPr="00647422">
        <w:rPr>
          <w:rFonts w:eastAsia="SimSun"/>
          <w:color w:val="auto"/>
          <w:szCs w:val="24"/>
          <w:lang w:val="en-US" w:eastAsia="zh-CN"/>
        </w:rPr>
        <w:tab/>
        <w:t xml:space="preserve">cattle carcass and contact surfaces in Kwara slaughterhouse, Awka, Anambra State, Nigeria. </w:t>
      </w:r>
      <w:r w:rsidRPr="00647422">
        <w:rPr>
          <w:rFonts w:eastAsia="SimSun"/>
          <w:i/>
          <w:color w:val="auto"/>
          <w:szCs w:val="24"/>
          <w:lang w:val="en-US" w:eastAsia="zh-CN"/>
        </w:rPr>
        <w:t xml:space="preserve"> International Journal of One Health, </w:t>
      </w:r>
      <w:r w:rsidRPr="00647422">
        <w:rPr>
          <w:rFonts w:eastAsia="SimSun"/>
          <w:color w:val="auto"/>
          <w:szCs w:val="24"/>
          <w:lang w:val="en-US" w:eastAsia="zh-CN"/>
        </w:rPr>
        <w:t>42(6), 122-167.</w:t>
      </w:r>
    </w:p>
    <w:p w14:paraId="201172A1" w14:textId="41204E68" w:rsidR="007D4846" w:rsidRDefault="007D4846">
      <w:pPr>
        <w:spacing w:after="120" w:line="240" w:lineRule="auto"/>
        <w:ind w:left="705" w:right="-49" w:hanging="720"/>
        <w:rPr>
          <w:szCs w:val="24"/>
        </w:rPr>
      </w:pPr>
      <w:r w:rsidRPr="00647422">
        <w:rPr>
          <w:szCs w:val="24"/>
        </w:rPr>
        <w:lastRenderedPageBreak/>
        <w:t xml:space="preserve">Okonko, I., Soleye, F., Eyarefe, O., Amusan, T., Abubakar, M., Adeyi, A. </w:t>
      </w:r>
      <w:r>
        <w:rPr>
          <w:szCs w:val="24"/>
        </w:rPr>
        <w:t>&amp;</w:t>
      </w:r>
      <w:r w:rsidRPr="00647422">
        <w:rPr>
          <w:szCs w:val="24"/>
        </w:rPr>
        <w:t xml:space="preserve"> Fadeyi, A. (20</w:t>
      </w:r>
      <w:r w:rsidR="00666A2D">
        <w:rPr>
          <w:szCs w:val="24"/>
        </w:rPr>
        <w:t>1</w:t>
      </w:r>
      <w:r w:rsidRPr="00647422">
        <w:rPr>
          <w:szCs w:val="24"/>
        </w:rPr>
        <w:t xml:space="preserve">0). Prevalence of </w:t>
      </w:r>
      <w:r w:rsidRPr="00647422">
        <w:rPr>
          <w:i/>
          <w:szCs w:val="24"/>
        </w:rPr>
        <w:t>Salmonella typhi</w:t>
      </w:r>
      <w:r w:rsidRPr="00647422">
        <w:rPr>
          <w:szCs w:val="24"/>
        </w:rPr>
        <w:t xml:space="preserve"> among patients in Abeokuta, SouthWestern Nigeria. </w:t>
      </w:r>
      <w:r w:rsidRPr="00647422">
        <w:rPr>
          <w:i/>
          <w:szCs w:val="24"/>
        </w:rPr>
        <w:t xml:space="preserve">British Journal of Pharmacology and Toxicology, </w:t>
      </w:r>
      <w:r w:rsidRPr="00647422">
        <w:rPr>
          <w:szCs w:val="24"/>
        </w:rPr>
        <w:t xml:space="preserve">60(1), 6-14. </w:t>
      </w:r>
    </w:p>
    <w:p w14:paraId="0F3EFC9B" w14:textId="2FAC0203" w:rsidR="00ED71FF" w:rsidRPr="00ED71FF" w:rsidRDefault="00ED71FF">
      <w:pPr>
        <w:spacing w:after="120" w:line="240" w:lineRule="auto"/>
        <w:ind w:left="705" w:right="-49" w:hanging="720"/>
        <w:rPr>
          <w:szCs w:val="24"/>
        </w:rPr>
      </w:pPr>
      <w:r w:rsidRPr="00100E6A">
        <w:rPr>
          <w:szCs w:val="24"/>
          <w14:ligatures w14:val="none"/>
        </w:rPr>
        <w:t>Payal</w:t>
      </w:r>
      <w:r>
        <w:rPr>
          <w:szCs w:val="24"/>
          <w14:ligatures w14:val="none"/>
        </w:rPr>
        <w:t>,</w:t>
      </w:r>
      <w:r w:rsidRPr="00100E6A">
        <w:rPr>
          <w:szCs w:val="24"/>
          <w14:ligatures w14:val="none"/>
        </w:rPr>
        <w:t xml:space="preserve"> J. M.</w:t>
      </w:r>
      <w:r>
        <w:rPr>
          <w:szCs w:val="24"/>
          <w14:ligatures w14:val="none"/>
        </w:rPr>
        <w:t xml:space="preserve"> &amp;</w:t>
      </w:r>
      <w:r w:rsidRPr="00100E6A">
        <w:rPr>
          <w:szCs w:val="24"/>
          <w14:ligatures w14:val="none"/>
        </w:rPr>
        <w:t xml:space="preserve"> Binita</w:t>
      </w:r>
      <w:r>
        <w:rPr>
          <w:szCs w:val="24"/>
          <w14:ligatures w14:val="none"/>
        </w:rPr>
        <w:t>,</w:t>
      </w:r>
      <w:r w:rsidRPr="00100E6A">
        <w:rPr>
          <w:szCs w:val="24"/>
          <w14:ligatures w14:val="none"/>
        </w:rPr>
        <w:t xml:space="preserve"> J</w:t>
      </w:r>
      <w:r>
        <w:rPr>
          <w:szCs w:val="24"/>
          <w14:ligatures w14:val="none"/>
        </w:rPr>
        <w:t xml:space="preserve"> (2013)</w:t>
      </w:r>
      <w:r w:rsidR="004829F4">
        <w:rPr>
          <w:szCs w:val="24"/>
          <w14:ligatures w14:val="none"/>
        </w:rPr>
        <w:t>.</w:t>
      </w:r>
      <w:r w:rsidRPr="00100E6A">
        <w:rPr>
          <w:szCs w:val="24"/>
          <w14:ligatures w14:val="none"/>
        </w:rPr>
        <w:t xml:space="preserve"> Aring baseline antibody titre against salmonella enterica in healthy population of gujarat, India. </w:t>
      </w:r>
      <w:r w:rsidRPr="00100E6A">
        <w:rPr>
          <w:i/>
          <w:iCs/>
          <w:szCs w:val="24"/>
          <w14:ligatures w14:val="none"/>
        </w:rPr>
        <w:t>International Journal of Scientific Research</w:t>
      </w:r>
      <w:r w:rsidRPr="00100E6A">
        <w:rPr>
          <w:szCs w:val="24"/>
          <w14:ligatures w14:val="none"/>
        </w:rPr>
        <w:t xml:space="preserve">. </w:t>
      </w:r>
      <w:r w:rsidR="004829F4">
        <w:rPr>
          <w:szCs w:val="24"/>
          <w14:ligatures w14:val="none"/>
        </w:rPr>
        <w:t>5</w:t>
      </w:r>
      <w:r w:rsidRPr="00100E6A">
        <w:rPr>
          <w:szCs w:val="24"/>
          <w14:ligatures w14:val="none"/>
        </w:rPr>
        <w:t>(</w:t>
      </w:r>
      <w:r w:rsidR="004829F4">
        <w:rPr>
          <w:szCs w:val="24"/>
          <w14:ligatures w14:val="none"/>
        </w:rPr>
        <w:t>5</w:t>
      </w:r>
      <w:r w:rsidRPr="00100E6A">
        <w:rPr>
          <w:szCs w:val="24"/>
          <w14:ligatures w14:val="none"/>
        </w:rPr>
        <w:t>)</w:t>
      </w:r>
      <w:r w:rsidR="004829F4">
        <w:rPr>
          <w:szCs w:val="24"/>
          <w14:ligatures w14:val="none"/>
        </w:rPr>
        <w:t xml:space="preserve">, </w:t>
      </w:r>
      <w:r w:rsidRPr="00100E6A">
        <w:rPr>
          <w:szCs w:val="24"/>
          <w14:ligatures w14:val="none"/>
        </w:rPr>
        <w:t>493–494</w:t>
      </w:r>
      <w:r w:rsidR="004829F4">
        <w:rPr>
          <w:szCs w:val="24"/>
          <w14:ligatures w14:val="none"/>
        </w:rPr>
        <w:t>.</w:t>
      </w:r>
    </w:p>
    <w:p w14:paraId="1509A3D3" w14:textId="77777777" w:rsidR="007D4846" w:rsidRPr="00647422" w:rsidRDefault="007D4846">
      <w:pPr>
        <w:spacing w:after="120" w:line="240" w:lineRule="auto"/>
        <w:ind w:left="705" w:right="-49" w:hanging="720"/>
        <w:rPr>
          <w:szCs w:val="24"/>
        </w:rPr>
      </w:pPr>
      <w:r w:rsidRPr="00647422">
        <w:rPr>
          <w:szCs w:val="24"/>
        </w:rPr>
        <w:t>Pokhrel, B. M.</w:t>
      </w:r>
      <w:r>
        <w:rPr>
          <w:szCs w:val="24"/>
        </w:rPr>
        <w:t>,</w:t>
      </w:r>
      <w:r w:rsidRPr="00647422">
        <w:rPr>
          <w:szCs w:val="24"/>
        </w:rPr>
        <w:t xml:space="preserve"> Karmacharya, R.</w:t>
      </w:r>
      <w:r>
        <w:rPr>
          <w:szCs w:val="24"/>
        </w:rPr>
        <w:t>,</w:t>
      </w:r>
      <w:r w:rsidRPr="00647422">
        <w:rPr>
          <w:szCs w:val="24"/>
        </w:rPr>
        <w:t xml:space="preserve"> Mishra, S. K. </w:t>
      </w:r>
      <w:r>
        <w:rPr>
          <w:szCs w:val="24"/>
        </w:rPr>
        <w:t>&amp;</w:t>
      </w:r>
      <w:r w:rsidRPr="00647422">
        <w:rPr>
          <w:szCs w:val="24"/>
        </w:rPr>
        <w:t xml:space="preserve"> Koirala, J. (2019). Distribution of antibody titer against Salmonella enterica among healthy individuals in nepal. </w:t>
      </w:r>
      <w:r w:rsidRPr="00647422">
        <w:rPr>
          <w:i/>
          <w:szCs w:val="24"/>
        </w:rPr>
        <w:t>Annals of Clinical Microbiology and Antimicrobials, 8</w:t>
      </w:r>
      <w:r w:rsidRPr="00647422">
        <w:rPr>
          <w:szCs w:val="24"/>
        </w:rPr>
        <w:t xml:space="preserve">(1), 1-9. </w:t>
      </w:r>
    </w:p>
    <w:p w14:paraId="4E5EFBBA" w14:textId="77777777" w:rsidR="007D4846" w:rsidRPr="00647422" w:rsidRDefault="007D4846">
      <w:pPr>
        <w:spacing w:after="120" w:line="240" w:lineRule="auto"/>
        <w:ind w:left="705" w:right="-49" w:hanging="720"/>
        <w:rPr>
          <w:szCs w:val="24"/>
        </w:rPr>
      </w:pPr>
      <w:r w:rsidRPr="00647422">
        <w:rPr>
          <w:szCs w:val="24"/>
        </w:rPr>
        <w:t xml:space="preserve">Wasihun, G., Wlekidan, L., Gebremariam, S., Welderufael, A., Muthupandian, S., Haile, T. </w:t>
      </w:r>
      <w:r>
        <w:rPr>
          <w:szCs w:val="24"/>
        </w:rPr>
        <w:t xml:space="preserve">&amp; </w:t>
      </w:r>
      <w:r w:rsidRPr="00647422">
        <w:rPr>
          <w:szCs w:val="24"/>
        </w:rPr>
        <w:t xml:space="preserve">Dejene, T. (2015). Diagnosis and treatment of typhoid fever and associated prevailing drug resistance in northern Ethiopia. </w:t>
      </w:r>
      <w:r w:rsidRPr="00647422">
        <w:rPr>
          <w:i/>
          <w:szCs w:val="24"/>
        </w:rPr>
        <w:t>International Journal of Infectious Diseases, 2</w:t>
      </w:r>
      <w:r w:rsidRPr="00647422">
        <w:rPr>
          <w:szCs w:val="24"/>
        </w:rPr>
        <w:t xml:space="preserve">(7), 35-96. </w:t>
      </w:r>
    </w:p>
    <w:p w14:paraId="2CEBF1DA" w14:textId="77777777" w:rsidR="007D4846" w:rsidRPr="00647422" w:rsidRDefault="007D4846" w:rsidP="00305541">
      <w:pPr>
        <w:suppressAutoHyphens w:val="0"/>
        <w:autoSpaceDN/>
        <w:spacing w:after="200" w:line="276" w:lineRule="auto"/>
        <w:ind w:left="705" w:right="0" w:hanging="705"/>
        <w:textAlignment w:val="auto"/>
        <w:rPr>
          <w:color w:val="auto"/>
          <w:szCs w:val="24"/>
        </w:rPr>
      </w:pPr>
      <w:r w:rsidRPr="00647422">
        <w:rPr>
          <w:rFonts w:eastAsia="Helvetica Neue"/>
          <w:color w:val="333333"/>
          <w:szCs w:val="24"/>
          <w:shd w:val="clear" w:color="auto" w:fill="FFFFFF"/>
        </w:rPr>
        <w:t xml:space="preserve">Wey, P. Y., Lin, W. C., Tsai, Y. C., Cheng, M. L., Lin, Y. H., Tseng, S. H., Chakraborty, </w:t>
      </w:r>
      <w:r w:rsidRPr="00647422">
        <w:rPr>
          <w:rFonts w:eastAsia="Helvetica Neue"/>
          <w:color w:val="333333"/>
          <w:szCs w:val="24"/>
          <w:shd w:val="clear" w:color="auto" w:fill="FFFFFF"/>
        </w:rPr>
        <w:tab/>
        <w:t>A.</w:t>
      </w:r>
      <w:r>
        <w:rPr>
          <w:rFonts w:eastAsia="Helvetica Neue"/>
          <w:color w:val="333333"/>
          <w:szCs w:val="24"/>
          <w:shd w:val="clear" w:color="auto" w:fill="FFFFFF"/>
        </w:rPr>
        <w:t xml:space="preserve"> &amp;</w:t>
      </w:r>
      <w:r w:rsidRPr="00647422">
        <w:rPr>
          <w:rFonts w:eastAsia="Helvetica Neue"/>
          <w:color w:val="333333"/>
          <w:szCs w:val="24"/>
          <w:shd w:val="clear" w:color="auto" w:fill="FFFFFF"/>
        </w:rPr>
        <w:t xml:space="preserve"> Pai, L. M. (2023). Regulation of CTP synthase filament </w:t>
      </w:r>
      <w:r w:rsidRPr="00647422">
        <w:rPr>
          <w:rFonts w:eastAsia="Helvetica Neue"/>
          <w:color w:val="333333"/>
          <w:szCs w:val="24"/>
          <w:shd w:val="clear" w:color="auto" w:fill="FFFFFF"/>
        </w:rPr>
        <w:tab/>
        <w:t xml:space="preserve">Formation during </w:t>
      </w:r>
      <w:r w:rsidRPr="00647422">
        <w:rPr>
          <w:rFonts w:eastAsia="Helvetica Neue"/>
          <w:color w:val="333333"/>
          <w:szCs w:val="24"/>
          <w:shd w:val="clear" w:color="auto" w:fill="FFFFFF"/>
        </w:rPr>
        <w:tab/>
        <w:t>DNA endoreplication in drosophila. </w:t>
      </w:r>
      <w:r w:rsidRPr="00647422">
        <w:rPr>
          <w:rFonts w:eastAsia="Helvetica Neue"/>
          <w:i/>
          <w:szCs w:val="24"/>
        </w:rPr>
        <w:t>Genetics</w:t>
      </w:r>
      <w:r w:rsidRPr="00647422">
        <w:rPr>
          <w:rFonts w:eastAsia="Helvetica Neue"/>
          <w:szCs w:val="24"/>
        </w:rPr>
        <w:t>,</w:t>
      </w:r>
      <w:r w:rsidRPr="00647422">
        <w:rPr>
          <w:rFonts w:eastAsia="Helvetica Neue"/>
          <w:szCs w:val="24"/>
        </w:rPr>
        <w:t> </w:t>
      </w:r>
      <w:r w:rsidRPr="00647422">
        <w:rPr>
          <w:rFonts w:eastAsia="Helvetica Neue"/>
          <w:szCs w:val="24"/>
        </w:rPr>
        <w:t>201(4), 1511-1523.</w:t>
      </w:r>
    </w:p>
    <w:p w14:paraId="72AA0585" w14:textId="77777777" w:rsidR="007D4846" w:rsidRDefault="007D4846">
      <w:pPr>
        <w:spacing w:after="120" w:line="240" w:lineRule="auto"/>
        <w:ind w:left="705" w:right="-49" w:hanging="720"/>
        <w:rPr>
          <w:szCs w:val="24"/>
        </w:rPr>
      </w:pPr>
      <w:r w:rsidRPr="00647422">
        <w:rPr>
          <w:szCs w:val="24"/>
        </w:rPr>
        <w:t>Zailani, S.</w:t>
      </w:r>
      <w:r>
        <w:rPr>
          <w:szCs w:val="24"/>
        </w:rPr>
        <w:t>,</w:t>
      </w:r>
      <w:r w:rsidRPr="00647422">
        <w:rPr>
          <w:szCs w:val="24"/>
        </w:rPr>
        <w:t xml:space="preserve"> Oyelese, A. </w:t>
      </w:r>
      <w:r>
        <w:rPr>
          <w:szCs w:val="24"/>
        </w:rPr>
        <w:t>&amp;</w:t>
      </w:r>
      <w:r w:rsidRPr="00647422">
        <w:rPr>
          <w:szCs w:val="24"/>
        </w:rPr>
        <w:t xml:space="preserve"> Aboderin, A. (2013). Determination of baseline antibody titre to S. typhi/paratyphi in Ile-Ife, Nigeria. </w:t>
      </w:r>
      <w:r w:rsidRPr="00647422">
        <w:rPr>
          <w:i/>
          <w:szCs w:val="24"/>
        </w:rPr>
        <w:t>African Journal of Medicine and Medical Sciences</w:t>
      </w:r>
      <w:r w:rsidRPr="00647422">
        <w:rPr>
          <w:szCs w:val="24"/>
        </w:rPr>
        <w:t xml:space="preserve">, </w:t>
      </w:r>
      <w:r w:rsidRPr="00647422">
        <w:rPr>
          <w:i/>
          <w:szCs w:val="24"/>
        </w:rPr>
        <w:t>32</w:t>
      </w:r>
      <w:r w:rsidRPr="00647422">
        <w:rPr>
          <w:szCs w:val="24"/>
        </w:rPr>
        <w:t>(3), 307-310.</w:t>
      </w:r>
      <w:r>
        <w:rPr>
          <w:szCs w:val="24"/>
        </w:rPr>
        <w:t xml:space="preserve"> </w:t>
      </w:r>
    </w:p>
    <w:p w14:paraId="65AC34D4" w14:textId="77777777" w:rsidR="00C7379E" w:rsidRDefault="008F0A12">
      <w:pPr>
        <w:tabs>
          <w:tab w:val="left" w:pos="1307"/>
        </w:tabs>
        <w:spacing w:after="0"/>
        <w:ind w:left="-5" w:right="-49"/>
        <w:rPr>
          <w:szCs w:val="24"/>
          <w14:ligatures w14:val="none"/>
        </w:rPr>
      </w:pPr>
      <w:r>
        <w:rPr>
          <w:szCs w:val="24"/>
          <w14:ligatures w14:val="none"/>
        </w:rPr>
        <w:tab/>
      </w:r>
      <w:r>
        <w:rPr>
          <w:szCs w:val="24"/>
          <w14:ligatures w14:val="none"/>
        </w:rPr>
        <w:tab/>
      </w:r>
    </w:p>
    <w:p w14:paraId="1A739092" w14:textId="3E1FA8A8" w:rsidR="00C7379E" w:rsidRDefault="005F6A7E">
      <w:r w:rsidRPr="009F7EFA">
        <w:rPr>
          <w:highlight w:val="yellow"/>
        </w:rPr>
        <w:t>Emmanuel Peters, Nuhu Muhammed, Lynn Maori, Maikudi Haruna, Zainab Umar, Rimamnyang C. Mamtara, Samirah David Awak &amp; David Peter Damuut. (2022). Enteric Fever Pattern among Patients Attending General Hospital Kaltungo. Asian Journal of Biology, 14(1), 1–5.</w:t>
      </w:r>
      <w:r>
        <w:t xml:space="preserve">  </w:t>
      </w:r>
    </w:p>
    <w:p w14:paraId="2C63E744" w14:textId="77777777" w:rsidR="005F6A7E" w:rsidRDefault="005F6A7E"/>
    <w:p w14:paraId="00345228" w14:textId="2E0EB689" w:rsidR="005F6A7E" w:rsidRPr="009F7EFA" w:rsidRDefault="005F6A7E">
      <w:pPr>
        <w:rPr>
          <w:highlight w:val="yellow"/>
        </w:rPr>
      </w:pPr>
      <w:r w:rsidRPr="009F7EFA">
        <w:rPr>
          <w:highlight w:val="yellow"/>
        </w:rPr>
        <w:t>Prathmesh Siddheshwar Kaluse, Neha Bhatt &amp; Nandkishor Bankar. (2021). Study of Typhoid Fever: A Review. Journal of Pharmaceutical Research International, 33(39A), 286–291.</w:t>
      </w:r>
      <w:r w:rsidRPr="009F7EFA">
        <w:rPr>
          <w:highlight w:val="yellow"/>
        </w:rPr>
        <w:t xml:space="preserve">  </w:t>
      </w:r>
    </w:p>
    <w:p w14:paraId="46487911" w14:textId="4C6F8111" w:rsidR="005F6A7E" w:rsidRDefault="005F6A7E">
      <w:r w:rsidRPr="009F7EFA">
        <w:rPr>
          <w:highlight w:val="yellow"/>
        </w:rPr>
        <w:t>Neupane, D. P., Dulal, H. P., &amp; Song, J. (2021). Enteric fever diagnosis: current challenges and future directions. Pathogens, 10(4), 410.</w:t>
      </w:r>
      <w:r>
        <w:t xml:space="preserve">  </w:t>
      </w:r>
    </w:p>
    <w:sectPr w:rsidR="005F6A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BA00B" w14:textId="77777777" w:rsidR="00F87505" w:rsidRDefault="00F87505">
      <w:pPr>
        <w:spacing w:after="0" w:line="240" w:lineRule="auto"/>
      </w:pPr>
      <w:r>
        <w:separator/>
      </w:r>
    </w:p>
  </w:endnote>
  <w:endnote w:type="continuationSeparator" w:id="0">
    <w:p w14:paraId="49FD158D" w14:textId="77777777" w:rsidR="00F87505" w:rsidRDefault="00F87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E94A" w14:textId="77777777" w:rsidR="008F0A12" w:rsidRDefault="008F0A12">
    <w:pPr>
      <w:spacing w:after="0" w:line="244" w:lineRule="auto"/>
      <w:ind w:left="0" w:right="3" w:firstLine="0"/>
      <w:jc w:val="center"/>
    </w:pPr>
    <w:r>
      <w:fldChar w:fldCharType="begin"/>
    </w:r>
    <w:r>
      <w:instrText xml:space="preserve"> PAGE </w:instrText>
    </w:r>
    <w:r>
      <w:fldChar w:fldCharType="separate"/>
    </w:r>
    <w:r>
      <w:rPr>
        <w:noProof/>
      </w:rPr>
      <w:t>150</w:t>
    </w:r>
    <w:r>
      <w:fldChar w:fldCharType="end"/>
    </w:r>
    <w:r>
      <w:t xml:space="preserve"> </w:t>
    </w:r>
  </w:p>
  <w:p w14:paraId="5ACA9499" w14:textId="77777777" w:rsidR="008F0A12" w:rsidRDefault="008F0A12">
    <w:pPr>
      <w:spacing w:after="0" w:line="244" w:lineRule="auto"/>
      <w:ind w:left="0" w:right="0" w:firstLine="0"/>
      <w:jc w:val="left"/>
    </w:pP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F5C93" w14:textId="77777777" w:rsidR="008F0A12" w:rsidRDefault="008F0A12">
    <w:pPr>
      <w:spacing w:after="160" w:line="244" w:lineRule="auto"/>
      <w:ind w:left="0" w:righ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32A00" w14:textId="77777777" w:rsidR="008F0A12" w:rsidRDefault="008F0A12">
    <w:pPr>
      <w:pStyle w:val="Footer"/>
      <w:jc w:val="center"/>
    </w:pPr>
    <w:r>
      <w:fldChar w:fldCharType="begin"/>
    </w:r>
    <w:r>
      <w:instrText xml:space="preserve"> PAGE   \* MERGEFORMAT </w:instrText>
    </w:r>
    <w:r>
      <w:fldChar w:fldCharType="separate"/>
    </w:r>
    <w:r>
      <w:rPr>
        <w:noProof/>
      </w:rPr>
      <w:t>139</w:t>
    </w:r>
    <w:r>
      <w:rPr>
        <w:noProof/>
      </w:rPr>
      <w:fldChar w:fldCharType="end"/>
    </w:r>
  </w:p>
  <w:p w14:paraId="204F200A" w14:textId="77777777" w:rsidR="008F0A12" w:rsidRDefault="008F0A12">
    <w:pPr>
      <w:spacing w:after="160" w:line="244"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7BC5" w14:textId="77777777" w:rsidR="008F0A12" w:rsidRDefault="008F0A12">
    <w:pPr>
      <w:spacing w:after="732" w:line="244" w:lineRule="auto"/>
      <w:ind w:left="0" w:right="0" w:firstLine="0"/>
      <w:jc w:val="left"/>
    </w:pPr>
    <w:r>
      <w:t xml:space="preserve"> </w:t>
    </w:r>
  </w:p>
  <w:p w14:paraId="431CFD2C" w14:textId="77777777" w:rsidR="008F0A12" w:rsidRDefault="008F0A12">
    <w:pPr>
      <w:spacing w:after="0" w:line="244" w:lineRule="auto"/>
      <w:ind w:left="0" w:right="3" w:firstLine="0"/>
      <w:jc w:val="center"/>
    </w:pPr>
    <w:r>
      <w:fldChar w:fldCharType="begin"/>
    </w:r>
    <w:r>
      <w:instrText xml:space="preserve"> PAGE </w:instrText>
    </w:r>
    <w:r>
      <w:fldChar w:fldCharType="separate"/>
    </w:r>
    <w:r>
      <w:rPr>
        <w:noProof/>
      </w:rPr>
      <w:t>126</w:t>
    </w:r>
    <w:r>
      <w:fldChar w:fldCharType="end"/>
    </w:r>
    <w:r>
      <w:t xml:space="preserve"> </w:t>
    </w:r>
  </w:p>
  <w:p w14:paraId="4A295B33" w14:textId="77777777" w:rsidR="008F0A12" w:rsidRDefault="008F0A12">
    <w:pPr>
      <w:spacing w:after="0" w:line="244"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B4FF" w14:textId="77777777" w:rsidR="008F0A12" w:rsidRDefault="008F0A12">
    <w:pPr>
      <w:spacing w:after="0" w:line="244" w:lineRule="auto"/>
      <w:ind w:left="0" w:right="3" w:firstLine="0"/>
      <w:jc w:val="center"/>
    </w:pPr>
    <w:r>
      <w:fldChar w:fldCharType="begin"/>
    </w:r>
    <w:r>
      <w:instrText xml:space="preserve"> PAGE </w:instrText>
    </w:r>
    <w:r>
      <w:fldChar w:fldCharType="separate"/>
    </w:r>
    <w:r>
      <w:rPr>
        <w:noProof/>
      </w:rPr>
      <w:t>120</w:t>
    </w:r>
    <w:r>
      <w:fldChar w:fldCharType="end"/>
    </w:r>
    <w:r>
      <w:t xml:space="preserve"> </w:t>
    </w:r>
  </w:p>
  <w:p w14:paraId="68576ABC" w14:textId="77777777" w:rsidR="008F0A12" w:rsidRDefault="008F0A12">
    <w:pPr>
      <w:spacing w:after="0" w:line="244" w:lineRule="auto"/>
      <w:ind w:left="0" w:righ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14CE1" w14:textId="77777777" w:rsidR="008F0A12" w:rsidRDefault="008F0A12">
    <w:pPr>
      <w:spacing w:after="160" w:line="244"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FE33" w14:textId="77777777" w:rsidR="008F0A12" w:rsidRDefault="008F0A12">
    <w:pPr>
      <w:pStyle w:val="Footer"/>
      <w:jc w:val="center"/>
    </w:pPr>
    <w:r>
      <w:fldChar w:fldCharType="begin"/>
    </w:r>
    <w:r>
      <w:instrText xml:space="preserve"> PAGE   \* MERGEFORMAT </w:instrText>
    </w:r>
    <w:r>
      <w:fldChar w:fldCharType="separate"/>
    </w:r>
    <w:r>
      <w:rPr>
        <w:noProof/>
      </w:rPr>
      <w:t>129</w:t>
    </w:r>
    <w:r>
      <w:rPr>
        <w:noProof/>
      </w:rPr>
      <w:fldChar w:fldCharType="end"/>
    </w:r>
  </w:p>
  <w:p w14:paraId="7F20D200" w14:textId="77777777" w:rsidR="008F0A12" w:rsidRDefault="008F0A12">
    <w:pPr>
      <w:spacing w:after="160" w:line="244"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68C8" w14:textId="77777777" w:rsidR="008F0A12" w:rsidRDefault="008F0A12">
    <w:pPr>
      <w:spacing w:after="160" w:line="244"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8E99" w14:textId="77777777" w:rsidR="008F0A12" w:rsidRDefault="008F0A12">
    <w:pPr>
      <w:pStyle w:val="Footer"/>
      <w:jc w:val="center"/>
    </w:pPr>
    <w:r>
      <w:fldChar w:fldCharType="begin"/>
    </w:r>
    <w:r>
      <w:instrText xml:space="preserve"> PAGE   \* MERGEFORMAT </w:instrText>
    </w:r>
    <w:r>
      <w:fldChar w:fldCharType="separate"/>
    </w:r>
    <w:r>
      <w:rPr>
        <w:noProof/>
      </w:rPr>
      <w:t>133</w:t>
    </w:r>
    <w:r>
      <w:rPr>
        <w:noProof/>
      </w:rPr>
      <w:fldChar w:fldCharType="end"/>
    </w:r>
  </w:p>
  <w:p w14:paraId="6D7E58FF" w14:textId="77777777" w:rsidR="008F0A12" w:rsidRDefault="008F0A12">
    <w:pPr>
      <w:spacing w:after="160" w:line="244"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3B31" w14:textId="77777777" w:rsidR="008F0A12" w:rsidRDefault="008F0A12">
    <w:pPr>
      <w:spacing w:after="160" w:line="244"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CF24" w14:textId="77777777" w:rsidR="008F0A12" w:rsidRDefault="008F0A12">
    <w:pPr>
      <w:pStyle w:val="Footer"/>
      <w:jc w:val="center"/>
    </w:pPr>
    <w:r>
      <w:fldChar w:fldCharType="begin"/>
    </w:r>
    <w:r>
      <w:instrText xml:space="preserve"> PAGE   \* MERGEFORMAT </w:instrText>
    </w:r>
    <w:r>
      <w:fldChar w:fldCharType="separate"/>
    </w:r>
    <w:r>
      <w:rPr>
        <w:noProof/>
      </w:rPr>
      <w:t>135</w:t>
    </w:r>
    <w:r>
      <w:rPr>
        <w:noProof/>
      </w:rPr>
      <w:fldChar w:fldCharType="end"/>
    </w:r>
  </w:p>
  <w:p w14:paraId="471C6674" w14:textId="77777777" w:rsidR="008F0A12" w:rsidRDefault="008F0A12">
    <w:pPr>
      <w:spacing w:after="160" w:line="244"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3D57A" w14:textId="77777777" w:rsidR="00F87505" w:rsidRDefault="00F87505">
      <w:pPr>
        <w:spacing w:after="0" w:line="240" w:lineRule="auto"/>
      </w:pPr>
      <w:r>
        <w:separator/>
      </w:r>
    </w:p>
  </w:footnote>
  <w:footnote w:type="continuationSeparator" w:id="0">
    <w:p w14:paraId="6FC0D705" w14:textId="77777777" w:rsidR="00F87505" w:rsidRDefault="00F87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21CC" w14:textId="3BEB58E6" w:rsidR="004855B8" w:rsidRDefault="00000000">
    <w:pPr>
      <w:pStyle w:val="Header"/>
    </w:pPr>
    <w:r>
      <w:rPr>
        <w:noProof/>
      </w:rPr>
      <w:pict w14:anchorId="135842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38" o:spid="_x0000_s1026" type="#_x0000_t136" style="position:absolute;left:0;text-align:left;margin-left:0;margin-top:0;width:527.15pt;height:58.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10A0" w14:textId="6D2B7D5D" w:rsidR="004855B8" w:rsidRDefault="00000000">
    <w:pPr>
      <w:pStyle w:val="Header"/>
    </w:pPr>
    <w:r>
      <w:rPr>
        <w:noProof/>
      </w:rPr>
      <w:pict w14:anchorId="53E758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47" o:spid="_x0000_s1035" type="#_x0000_t136" style="position:absolute;left:0;text-align:left;margin-left:0;margin-top:0;width:527.15pt;height:58.55pt;rotation:315;z-index:-25163673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9CC9" w14:textId="5F34E6FA" w:rsidR="004855B8" w:rsidRDefault="00000000">
    <w:pPr>
      <w:pStyle w:val="Header"/>
    </w:pPr>
    <w:r>
      <w:rPr>
        <w:noProof/>
      </w:rPr>
      <w:pict w14:anchorId="0D8C6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48" o:spid="_x0000_s1036" type="#_x0000_t136" style="position:absolute;left:0;text-align:left;margin-left:0;margin-top:0;width:527.15pt;height:58.55pt;rotation:315;z-index:-25163468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FA0D7" w14:textId="68A8B43E" w:rsidR="004855B8" w:rsidRDefault="00000000">
    <w:pPr>
      <w:pStyle w:val="Header"/>
    </w:pPr>
    <w:r>
      <w:rPr>
        <w:noProof/>
      </w:rPr>
      <w:pict w14:anchorId="038A38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46" o:spid="_x0000_s1034" type="#_x0000_t136" style="position:absolute;left:0;text-align:left;margin-left:0;margin-top:0;width:527.15pt;height:58.55pt;rotation:315;z-index:-25163878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B87E" w14:textId="681133AA" w:rsidR="004855B8" w:rsidRDefault="00000000">
    <w:pPr>
      <w:pStyle w:val="Header"/>
    </w:pPr>
    <w:r>
      <w:rPr>
        <w:noProof/>
      </w:rPr>
      <w:pict w14:anchorId="27C267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50" o:spid="_x0000_s1038" type="#_x0000_t136" style="position:absolute;left:0;text-align:left;margin-left:0;margin-top:0;width:527.15pt;height:58.55pt;rotation:315;z-index:-2516305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A59E" w14:textId="728D8BE9" w:rsidR="004855B8" w:rsidRDefault="00000000">
    <w:pPr>
      <w:pStyle w:val="Header"/>
    </w:pPr>
    <w:r>
      <w:rPr>
        <w:noProof/>
      </w:rPr>
      <w:pict w14:anchorId="77362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51" o:spid="_x0000_s1039" type="#_x0000_t136" style="position:absolute;left:0;text-align:left;margin-left:0;margin-top:0;width:527.15pt;height:58.55pt;rotation:315;z-index:-25162854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50D0" w14:textId="3C283871" w:rsidR="004855B8" w:rsidRDefault="00000000">
    <w:pPr>
      <w:pStyle w:val="Header"/>
    </w:pPr>
    <w:r>
      <w:rPr>
        <w:noProof/>
      </w:rPr>
      <w:pict w14:anchorId="1E263E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49" o:spid="_x0000_s1037" type="#_x0000_t136" style="position:absolute;left:0;text-align:left;margin-left:0;margin-top:0;width:527.15pt;height:58.55pt;rotation:315;z-index:-2516326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89B49" w14:textId="12ED67B9" w:rsidR="004855B8" w:rsidRDefault="00000000">
    <w:pPr>
      <w:pStyle w:val="Header"/>
    </w:pPr>
    <w:r>
      <w:rPr>
        <w:noProof/>
      </w:rPr>
      <w:pict w14:anchorId="23A1D8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39" o:spid="_x0000_s1027" type="#_x0000_t136" style="position:absolute;left:0;text-align:left;margin-left:0;margin-top:0;width:527.15pt;height:58.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81DEF" w14:textId="2F30DFBB" w:rsidR="004855B8" w:rsidRDefault="00000000">
    <w:pPr>
      <w:pStyle w:val="Header"/>
    </w:pPr>
    <w:r>
      <w:rPr>
        <w:noProof/>
      </w:rPr>
      <w:pict w14:anchorId="09F24A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37" o:spid="_x0000_s1025" type="#_x0000_t136" style="position:absolute;left:0;text-align:left;margin-left:0;margin-top:0;width:527.15pt;height:58.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9C2D" w14:textId="03E7CA0F" w:rsidR="004855B8" w:rsidRDefault="00000000">
    <w:pPr>
      <w:pStyle w:val="Header"/>
    </w:pPr>
    <w:r>
      <w:rPr>
        <w:noProof/>
      </w:rPr>
      <w:pict w14:anchorId="203DF4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41" o:spid="_x0000_s1029" type="#_x0000_t136" style="position:absolute;left:0;text-align:left;margin-left:0;margin-top:0;width:527.15pt;height:58.5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D50FB" w14:textId="6E586B9F" w:rsidR="004855B8" w:rsidRDefault="00000000">
    <w:pPr>
      <w:pStyle w:val="Header"/>
    </w:pPr>
    <w:r>
      <w:rPr>
        <w:noProof/>
      </w:rPr>
      <w:pict w14:anchorId="6C50A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42" o:spid="_x0000_s1030" type="#_x0000_t136" style="position:absolute;left:0;text-align:left;margin-left:0;margin-top:0;width:527.15pt;height:58.5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3FDE" w14:textId="20E21AC7" w:rsidR="004855B8" w:rsidRDefault="00000000">
    <w:pPr>
      <w:pStyle w:val="Header"/>
    </w:pPr>
    <w:r>
      <w:rPr>
        <w:noProof/>
      </w:rPr>
      <w:pict w14:anchorId="7D618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40" o:spid="_x0000_s1028" type="#_x0000_t136" style="position:absolute;left:0;text-align:left;margin-left:0;margin-top:0;width:527.15pt;height:58.5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43A0" w14:textId="68FD5C6B" w:rsidR="004855B8" w:rsidRDefault="00000000">
    <w:pPr>
      <w:pStyle w:val="Header"/>
    </w:pPr>
    <w:r>
      <w:rPr>
        <w:noProof/>
      </w:rPr>
      <w:pict w14:anchorId="25FCA9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44" o:spid="_x0000_s1032" type="#_x0000_t136" style="position:absolute;left:0;text-align:left;margin-left:0;margin-top:0;width:527.15pt;height:58.55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9C6FD" w14:textId="11F9722B" w:rsidR="004855B8" w:rsidRDefault="00000000">
    <w:pPr>
      <w:pStyle w:val="Header"/>
    </w:pPr>
    <w:r>
      <w:rPr>
        <w:noProof/>
      </w:rPr>
      <w:pict w14:anchorId="68F820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45" o:spid="_x0000_s1033" type="#_x0000_t136" style="position:absolute;left:0;text-align:left;margin-left:0;margin-top:0;width:527.15pt;height:58.55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D7D69" w14:textId="720C73E4" w:rsidR="004855B8" w:rsidRDefault="00000000">
    <w:pPr>
      <w:pStyle w:val="Header"/>
    </w:pPr>
    <w:r>
      <w:rPr>
        <w:noProof/>
      </w:rPr>
      <w:pict w14:anchorId="25C42D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43" o:spid="_x0000_s1031" type="#_x0000_t136" style="position:absolute;left:0;text-align:left;margin-left:0;margin-top:0;width:527.15pt;height:58.55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90EBCAA"/>
    <w:lvl w:ilvl="0">
      <w:start w:val="1"/>
      <w:numFmt w:val="decimal"/>
      <w:lvlText w:val="%1."/>
      <w:lvlJc w:val="left"/>
      <w:pPr>
        <w:ind w:left="42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abstractNum>
  <w:abstractNum w:abstractNumId="1" w15:restartNumberingAfterBreak="0">
    <w:nsid w:val="00000002"/>
    <w:multiLevelType w:val="hybridMultilevel"/>
    <w:tmpl w:val="5DFA93A0"/>
    <w:lvl w:ilvl="0" w:tplc="01346EB2">
      <w:start w:val="24"/>
      <w:numFmt w:val="upperRoman"/>
      <w:lvlText w:val="XX%1V"/>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000003"/>
    <w:multiLevelType w:val="hybridMultilevel"/>
    <w:tmpl w:val="9FF629B6"/>
    <w:lvl w:ilvl="0" w:tplc="B6600D5A">
      <w:start w:val="1"/>
      <w:numFmt w:val="upperRoman"/>
      <w:lvlText w:val="XX%1V"/>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000004"/>
    <w:multiLevelType w:val="multilevel"/>
    <w:tmpl w:val="6BAACBCE"/>
    <w:lvl w:ilvl="0">
      <w:start w:val="8"/>
      <w:numFmt w:val="lowerRoman"/>
      <w:lvlText w:val="%1."/>
      <w:lvlJc w:val="left"/>
      <w:pPr>
        <w:ind w:left="72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abstractNum>
  <w:abstractNum w:abstractNumId="4" w15:restartNumberingAfterBreak="0">
    <w:nsid w:val="00000005"/>
    <w:multiLevelType w:val="multilevel"/>
    <w:tmpl w:val="8460D778"/>
    <w:lvl w:ilvl="0">
      <w:start w:val="1"/>
      <w:numFmt w:val="decimal"/>
      <w:lvlText w:val="%1."/>
      <w:lvlJc w:val="left"/>
      <w:pPr>
        <w:ind w:left="72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1">
      <w:start w:val="1"/>
      <w:numFmt w:val="lowerLetter"/>
      <w:lvlText w:val="%2"/>
      <w:lvlJc w:val="left"/>
      <w:pPr>
        <w:ind w:left="144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2">
      <w:start w:val="1"/>
      <w:numFmt w:val="lowerRoman"/>
      <w:lvlText w:val="%3"/>
      <w:lvlJc w:val="left"/>
      <w:pPr>
        <w:ind w:left="216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3">
      <w:start w:val="1"/>
      <w:numFmt w:val="decimal"/>
      <w:lvlText w:val="%4"/>
      <w:lvlJc w:val="left"/>
      <w:pPr>
        <w:ind w:left="288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4">
      <w:start w:val="1"/>
      <w:numFmt w:val="lowerLetter"/>
      <w:lvlText w:val="%5"/>
      <w:lvlJc w:val="left"/>
      <w:pPr>
        <w:ind w:left="360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5">
      <w:start w:val="1"/>
      <w:numFmt w:val="lowerRoman"/>
      <w:lvlText w:val="%6"/>
      <w:lvlJc w:val="left"/>
      <w:pPr>
        <w:ind w:left="432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6">
      <w:start w:val="1"/>
      <w:numFmt w:val="decimal"/>
      <w:lvlText w:val="%7"/>
      <w:lvlJc w:val="left"/>
      <w:pPr>
        <w:ind w:left="504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7">
      <w:start w:val="1"/>
      <w:numFmt w:val="lowerLetter"/>
      <w:lvlText w:val="%8"/>
      <w:lvlJc w:val="left"/>
      <w:pPr>
        <w:ind w:left="576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8">
      <w:start w:val="1"/>
      <w:numFmt w:val="lowerRoman"/>
      <w:lvlText w:val="%9"/>
      <w:lvlJc w:val="left"/>
      <w:pPr>
        <w:ind w:left="648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abstractNum>
  <w:abstractNum w:abstractNumId="5" w15:restartNumberingAfterBreak="0">
    <w:nsid w:val="00000006"/>
    <w:multiLevelType w:val="multilevel"/>
    <w:tmpl w:val="1388C066"/>
    <w:lvl w:ilvl="0">
      <w:start w:val="1"/>
      <w:numFmt w:val="lowerRoman"/>
      <w:lvlText w:val="%1."/>
      <w:lvlJc w:val="left"/>
      <w:pPr>
        <w:ind w:left="72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abstractNum>
  <w:abstractNum w:abstractNumId="6" w15:restartNumberingAfterBreak="0">
    <w:nsid w:val="00000007"/>
    <w:multiLevelType w:val="hybridMultilevel"/>
    <w:tmpl w:val="98EAD12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0000008"/>
    <w:multiLevelType w:val="hybridMultilevel"/>
    <w:tmpl w:val="904631E6"/>
    <w:lvl w:ilvl="0" w:tplc="6A0A598C">
      <w:start w:val="24"/>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0000009"/>
    <w:multiLevelType w:val="singleLevel"/>
    <w:tmpl w:val="6180DCC4"/>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0000000A"/>
    <w:multiLevelType w:val="multilevel"/>
    <w:tmpl w:val="29C49F42"/>
    <w:lvl w:ilvl="0">
      <w:start w:val="1"/>
      <w:numFmt w:val="decimal"/>
      <w:lvlText w:val="%1."/>
      <w:lvlJc w:val="left"/>
      <w:pPr>
        <w:ind w:left="72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1">
      <w:start w:val="1"/>
      <w:numFmt w:val="lowerLetter"/>
      <w:lvlText w:val="%2"/>
      <w:lvlJc w:val="left"/>
      <w:pPr>
        <w:ind w:left="144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2">
      <w:start w:val="1"/>
      <w:numFmt w:val="lowerRoman"/>
      <w:lvlText w:val="%3"/>
      <w:lvlJc w:val="left"/>
      <w:pPr>
        <w:ind w:left="216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3">
      <w:start w:val="1"/>
      <w:numFmt w:val="decimal"/>
      <w:lvlText w:val="%4"/>
      <w:lvlJc w:val="left"/>
      <w:pPr>
        <w:ind w:left="288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4">
      <w:start w:val="1"/>
      <w:numFmt w:val="lowerLetter"/>
      <w:lvlText w:val="%5"/>
      <w:lvlJc w:val="left"/>
      <w:pPr>
        <w:ind w:left="360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5">
      <w:start w:val="1"/>
      <w:numFmt w:val="lowerRoman"/>
      <w:lvlText w:val="%6"/>
      <w:lvlJc w:val="left"/>
      <w:pPr>
        <w:ind w:left="432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6">
      <w:start w:val="1"/>
      <w:numFmt w:val="decimal"/>
      <w:lvlText w:val="%7"/>
      <w:lvlJc w:val="left"/>
      <w:pPr>
        <w:ind w:left="504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7">
      <w:start w:val="1"/>
      <w:numFmt w:val="lowerLetter"/>
      <w:lvlText w:val="%8"/>
      <w:lvlJc w:val="left"/>
      <w:pPr>
        <w:ind w:left="576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8">
      <w:start w:val="1"/>
      <w:numFmt w:val="lowerRoman"/>
      <w:lvlText w:val="%9"/>
      <w:lvlJc w:val="left"/>
      <w:pPr>
        <w:ind w:left="648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abstractNum>
  <w:abstractNum w:abstractNumId="10" w15:restartNumberingAfterBreak="0">
    <w:nsid w:val="0000000B"/>
    <w:multiLevelType w:val="hybridMultilevel"/>
    <w:tmpl w:val="E2CC679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F45751"/>
    <w:multiLevelType w:val="multilevel"/>
    <w:tmpl w:val="05A0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876220"/>
    <w:multiLevelType w:val="multilevel"/>
    <w:tmpl w:val="F64417D2"/>
    <w:lvl w:ilvl="0">
      <w:start w:val="16"/>
      <w:numFmt w:val="upperLetter"/>
      <w:lvlText w:val="%1"/>
      <w:lvlJc w:val="left"/>
      <w:pPr>
        <w:ind w:left="233"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abstractNum>
  <w:num w:numId="1" w16cid:durableId="1269434700">
    <w:abstractNumId w:val="12"/>
  </w:num>
  <w:num w:numId="2" w16cid:durableId="1725913299">
    <w:abstractNumId w:val="5"/>
  </w:num>
  <w:num w:numId="3" w16cid:durableId="1927182761">
    <w:abstractNumId w:val="3"/>
  </w:num>
  <w:num w:numId="4" w16cid:durableId="1048796920">
    <w:abstractNumId w:val="4"/>
  </w:num>
  <w:num w:numId="5" w16cid:durableId="1107693594">
    <w:abstractNumId w:val="9"/>
  </w:num>
  <w:num w:numId="6" w16cid:durableId="1745567503">
    <w:abstractNumId w:val="0"/>
  </w:num>
  <w:num w:numId="7" w16cid:durableId="1802961023">
    <w:abstractNumId w:val="10"/>
  </w:num>
  <w:num w:numId="8" w16cid:durableId="993603135">
    <w:abstractNumId w:val="2"/>
  </w:num>
  <w:num w:numId="9" w16cid:durableId="2012373972">
    <w:abstractNumId w:val="1"/>
  </w:num>
  <w:num w:numId="10" w16cid:durableId="1456800865">
    <w:abstractNumId w:val="6"/>
  </w:num>
  <w:num w:numId="11" w16cid:durableId="1621522603">
    <w:abstractNumId w:val="7"/>
  </w:num>
  <w:num w:numId="12" w16cid:durableId="1405032079">
    <w:abstractNumId w:val="8"/>
  </w:num>
  <w:num w:numId="13" w16cid:durableId="17515388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QwNLU0tTAxszA3NjBX0lEKTi0uzszPAykwrAUAJIPEuywAAAA="/>
  </w:docVars>
  <w:rsids>
    <w:rsidRoot w:val="00C7379E"/>
    <w:rsid w:val="00096AD6"/>
    <w:rsid w:val="001B3E01"/>
    <w:rsid w:val="001E0B5A"/>
    <w:rsid w:val="00251DA2"/>
    <w:rsid w:val="002D50BD"/>
    <w:rsid w:val="002E2685"/>
    <w:rsid w:val="00305541"/>
    <w:rsid w:val="004829F4"/>
    <w:rsid w:val="004855B8"/>
    <w:rsid w:val="004A153D"/>
    <w:rsid w:val="00534B69"/>
    <w:rsid w:val="005474D4"/>
    <w:rsid w:val="005F6A7E"/>
    <w:rsid w:val="00647422"/>
    <w:rsid w:val="00666A2D"/>
    <w:rsid w:val="00725937"/>
    <w:rsid w:val="007A7F2C"/>
    <w:rsid w:val="007D4846"/>
    <w:rsid w:val="007E15B1"/>
    <w:rsid w:val="007E5882"/>
    <w:rsid w:val="00817702"/>
    <w:rsid w:val="00863B50"/>
    <w:rsid w:val="008F0A12"/>
    <w:rsid w:val="00900302"/>
    <w:rsid w:val="0091481F"/>
    <w:rsid w:val="00944470"/>
    <w:rsid w:val="009E05D7"/>
    <w:rsid w:val="009F7EFA"/>
    <w:rsid w:val="00A15B0F"/>
    <w:rsid w:val="00A264ED"/>
    <w:rsid w:val="00A83B97"/>
    <w:rsid w:val="00A93A8F"/>
    <w:rsid w:val="00AA0050"/>
    <w:rsid w:val="00AB75A6"/>
    <w:rsid w:val="00B01F6C"/>
    <w:rsid w:val="00B421E4"/>
    <w:rsid w:val="00BF4731"/>
    <w:rsid w:val="00C25B0B"/>
    <w:rsid w:val="00C359C5"/>
    <w:rsid w:val="00C407C6"/>
    <w:rsid w:val="00C60160"/>
    <w:rsid w:val="00C7379E"/>
    <w:rsid w:val="00D654A3"/>
    <w:rsid w:val="00E04A5E"/>
    <w:rsid w:val="00ED71FF"/>
    <w:rsid w:val="00EF7214"/>
    <w:rsid w:val="00F87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CA6E3"/>
  <w15:docId w15:val="{6526B3AC-D6FE-41D4-8BAD-138CCBA4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89" w:line="480" w:lineRule="auto"/>
      <w:ind w:left="10" w:right="8" w:hanging="10"/>
      <w:jc w:val="both"/>
      <w:textAlignment w:val="baseline"/>
    </w:pPr>
    <w:rPr>
      <w:rFonts w:ascii="Times New Roman" w:eastAsia="Times New Roman" w:hAnsi="Times New Roman" w:cs="Times New Roman"/>
      <w:color w:val="000000"/>
      <w:kern w:val="0"/>
      <w:sz w:val="24"/>
      <w:lang w:val="en-GB" w:eastAsia="en-GB"/>
    </w:rPr>
  </w:style>
  <w:style w:type="paragraph" w:styleId="Heading1">
    <w:name w:val="heading 1"/>
    <w:next w:val="Normal"/>
    <w:link w:val="Heading1Char"/>
    <w:uiPriority w:val="9"/>
    <w:qFormat/>
    <w:pPr>
      <w:keepNext/>
      <w:keepLines/>
      <w:suppressAutoHyphens/>
      <w:autoSpaceDN w:val="0"/>
      <w:spacing w:after="303" w:line="264" w:lineRule="auto"/>
      <w:ind w:left="10" w:right="6" w:hanging="10"/>
      <w:textAlignment w:val="baseline"/>
      <w:outlineLvl w:val="0"/>
    </w:pPr>
    <w:rPr>
      <w:rFonts w:ascii="Times New Roman" w:eastAsia="Times New Roman" w:hAnsi="Times New Roman" w:cs="Times New Roman"/>
      <w:b/>
      <w:color w:val="000000"/>
      <w:kern w:val="0"/>
      <w:sz w:val="24"/>
      <w:lang w:val="en-GB" w:eastAsia="en-GB"/>
    </w:rPr>
  </w:style>
  <w:style w:type="paragraph" w:styleId="Heading2">
    <w:name w:val="heading 2"/>
    <w:next w:val="Normal"/>
    <w:link w:val="Heading2Char"/>
    <w:uiPriority w:val="9"/>
    <w:unhideWhenUsed/>
    <w:qFormat/>
    <w:pPr>
      <w:keepNext/>
      <w:keepLines/>
      <w:suppressAutoHyphens/>
      <w:autoSpaceDN w:val="0"/>
      <w:spacing w:after="303" w:line="264" w:lineRule="auto"/>
      <w:ind w:left="10" w:right="6" w:hanging="10"/>
      <w:textAlignment w:val="baseline"/>
      <w:outlineLvl w:val="1"/>
    </w:pPr>
    <w:rPr>
      <w:rFonts w:ascii="Times New Roman" w:eastAsia="Times New Roman" w:hAnsi="Times New Roman" w:cs="Times New Roman"/>
      <w:b/>
      <w:color w:val="000000"/>
      <w:kern w:val="0"/>
      <w:sz w:val="24"/>
      <w:lang w:val="en-GB" w:eastAsia="en-GB"/>
    </w:rPr>
  </w:style>
  <w:style w:type="paragraph" w:styleId="Heading3">
    <w:name w:val="heading 3"/>
    <w:next w:val="Normal"/>
    <w:link w:val="Heading3Char"/>
    <w:uiPriority w:val="9"/>
    <w:unhideWhenUsed/>
    <w:qFormat/>
    <w:pPr>
      <w:keepNext/>
      <w:keepLines/>
      <w:suppressAutoHyphens/>
      <w:autoSpaceDN w:val="0"/>
      <w:spacing w:after="303" w:line="264" w:lineRule="auto"/>
      <w:ind w:left="10" w:right="6" w:hanging="10"/>
      <w:textAlignment w:val="baseline"/>
      <w:outlineLvl w:val="2"/>
    </w:pPr>
    <w:rPr>
      <w:rFonts w:ascii="Times New Roman" w:eastAsia="Times New Roman" w:hAnsi="Times New Roman" w:cs="Times New Roman"/>
      <w:b/>
      <w:color w:val="000000"/>
      <w:kern w:val="0"/>
      <w:sz w:val="24"/>
      <w:lang w:val="en-GB" w:eastAsia="en-GB"/>
    </w:rPr>
  </w:style>
  <w:style w:type="paragraph" w:styleId="Heading4">
    <w:name w:val="heading 4"/>
    <w:next w:val="Normal"/>
    <w:link w:val="Heading4Char"/>
    <w:uiPriority w:val="9"/>
    <w:semiHidden/>
    <w:unhideWhenUsed/>
    <w:qFormat/>
    <w:pPr>
      <w:keepNext/>
      <w:keepLines/>
      <w:suppressAutoHyphens/>
      <w:autoSpaceDN w:val="0"/>
      <w:spacing w:after="303" w:line="264" w:lineRule="auto"/>
      <w:ind w:left="10" w:right="6" w:hanging="10"/>
      <w:textAlignment w:val="baseline"/>
      <w:outlineLvl w:val="3"/>
    </w:pPr>
    <w:rPr>
      <w:rFonts w:ascii="Times New Roman" w:eastAsia="Times New Roman" w:hAnsi="Times New Roman" w:cs="Times New Roman"/>
      <w:b/>
      <w:color w:val="000000"/>
      <w:kern w:val="0"/>
      <w:sz w:val="24"/>
      <w:lang w:val="en-GB" w:eastAsia="en-GB"/>
    </w:rPr>
  </w:style>
  <w:style w:type="paragraph" w:styleId="Heading5">
    <w:name w:val="heading 5"/>
    <w:next w:val="Normal"/>
    <w:link w:val="Heading5Char"/>
    <w:uiPriority w:val="9"/>
    <w:semiHidden/>
    <w:unhideWhenUsed/>
    <w:qFormat/>
    <w:pPr>
      <w:keepNext/>
      <w:keepLines/>
      <w:suppressAutoHyphens/>
      <w:autoSpaceDN w:val="0"/>
      <w:spacing w:after="303" w:line="264" w:lineRule="auto"/>
      <w:ind w:left="10" w:right="6" w:hanging="10"/>
      <w:textAlignment w:val="baseline"/>
      <w:outlineLvl w:val="4"/>
    </w:pPr>
    <w:rPr>
      <w:rFonts w:ascii="Times New Roman" w:eastAsia="Times New Roman" w:hAnsi="Times New Roman" w:cs="Times New Roman"/>
      <w:b/>
      <w:color w:val="000000"/>
      <w:kern w:val="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color w:val="000000"/>
      <w:kern w:val="0"/>
      <w:sz w:val="24"/>
      <w:lang w:val="en-GB" w:eastAsia="en-GB"/>
    </w:rPr>
  </w:style>
  <w:style w:type="character" w:customStyle="1" w:styleId="Heading2Char">
    <w:name w:val="Heading 2 Char"/>
    <w:basedOn w:val="DefaultParagraphFont"/>
    <w:link w:val="Heading2"/>
    <w:rPr>
      <w:rFonts w:ascii="Times New Roman" w:eastAsia="Times New Roman" w:hAnsi="Times New Roman" w:cs="Times New Roman"/>
      <w:b/>
      <w:color w:val="000000"/>
      <w:kern w:val="0"/>
      <w:sz w:val="24"/>
      <w:lang w:val="en-GB" w:eastAsia="en-GB"/>
    </w:rPr>
  </w:style>
  <w:style w:type="character" w:customStyle="1" w:styleId="Heading3Char">
    <w:name w:val="Heading 3 Char"/>
    <w:basedOn w:val="DefaultParagraphFont"/>
    <w:link w:val="Heading3"/>
    <w:rPr>
      <w:rFonts w:ascii="Times New Roman" w:eastAsia="Times New Roman" w:hAnsi="Times New Roman" w:cs="Times New Roman"/>
      <w:b/>
      <w:color w:val="000000"/>
      <w:kern w:val="0"/>
      <w:sz w:val="24"/>
      <w:lang w:val="en-GB" w:eastAsia="en-GB"/>
    </w:rPr>
  </w:style>
  <w:style w:type="character" w:customStyle="1" w:styleId="Heading4Char">
    <w:name w:val="Heading 4 Char"/>
    <w:basedOn w:val="DefaultParagraphFont"/>
    <w:link w:val="Heading4"/>
    <w:rPr>
      <w:rFonts w:ascii="Times New Roman" w:eastAsia="Times New Roman" w:hAnsi="Times New Roman" w:cs="Times New Roman"/>
      <w:b/>
      <w:color w:val="000000"/>
      <w:kern w:val="0"/>
      <w:sz w:val="24"/>
      <w:lang w:val="en-GB" w:eastAsia="en-GB"/>
    </w:rPr>
  </w:style>
  <w:style w:type="character" w:customStyle="1" w:styleId="Heading5Char">
    <w:name w:val="Heading 5 Char"/>
    <w:basedOn w:val="DefaultParagraphFont"/>
    <w:link w:val="Heading5"/>
    <w:rPr>
      <w:rFonts w:ascii="Times New Roman" w:eastAsia="Times New Roman" w:hAnsi="Times New Roman" w:cs="Times New Roman"/>
      <w:b/>
      <w:color w:val="000000"/>
      <w:kern w:val="0"/>
      <w:sz w:val="24"/>
      <w:lang w:val="en-GB" w:eastAsia="en-GB"/>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color w:val="000000"/>
      <w:kern w:val="0"/>
      <w:sz w:val="24"/>
      <w:lang w:val="en-GB" w:eastAsia="en-GB"/>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color w:val="000000"/>
      <w:kern w:val="0"/>
      <w:sz w:val="16"/>
      <w:szCs w:val="16"/>
      <w:lang w:val="en-GB" w:eastAsia="en-GB"/>
    </w:rPr>
  </w:style>
  <w:style w:type="paragraph" w:styleId="Title">
    <w:name w:val="Title"/>
    <w:basedOn w:val="Normal"/>
    <w:next w:val="Normal"/>
    <w:link w:val="TitleChar"/>
    <w:uiPriority w:val="10"/>
    <w:qFormat/>
    <w:pPr>
      <w:pBdr>
        <w:bottom w:val="single" w:sz="8" w:space="4" w:color="4F81BD"/>
      </w:pBdr>
      <w:spacing w:after="300" w:line="240" w:lineRule="auto"/>
    </w:pPr>
    <w:rPr>
      <w:rFonts w:ascii="Cambria" w:hAnsi="Cambria"/>
      <w:color w:val="17365D"/>
      <w:spacing w:val="5"/>
      <w:kern w:val="3"/>
      <w:sz w:val="52"/>
      <w:szCs w:val="52"/>
    </w:rPr>
  </w:style>
  <w:style w:type="character" w:customStyle="1" w:styleId="TitleChar">
    <w:name w:val="Title Char"/>
    <w:basedOn w:val="DefaultParagraphFont"/>
    <w:link w:val="Title"/>
    <w:rPr>
      <w:rFonts w:ascii="Cambria" w:eastAsia="Times New Roman" w:hAnsi="Cambria" w:cs="Times New Roman"/>
      <w:color w:val="17365D"/>
      <w:spacing w:val="5"/>
      <w:kern w:val="3"/>
      <w:sz w:val="52"/>
      <w:szCs w:val="52"/>
      <w:lang w:val="en-GB" w:eastAsia="en-GB"/>
    </w:rPr>
  </w:style>
  <w:style w:type="paragraph" w:styleId="Header">
    <w:name w:val="header"/>
    <w:basedOn w:val="Normal"/>
    <w:link w:val="HeaderChar"/>
    <w:pPr>
      <w:tabs>
        <w:tab w:val="center" w:pos="4513"/>
        <w:tab w:val="right" w:pos="9026"/>
      </w:tabs>
      <w:spacing w:after="0" w:line="240" w:lineRule="auto"/>
    </w:pPr>
  </w:style>
  <w:style w:type="character" w:customStyle="1" w:styleId="HeaderChar">
    <w:name w:val="Header Char"/>
    <w:basedOn w:val="DefaultParagraphFont"/>
    <w:link w:val="Header"/>
    <w:rPr>
      <w:rFonts w:ascii="Times New Roman" w:eastAsia="Times New Roman" w:hAnsi="Times New Roman" w:cs="Times New Roman"/>
      <w:color w:val="000000"/>
      <w:kern w:val="0"/>
      <w:sz w:val="24"/>
      <w:lang w:val="en-GB" w:eastAsia="en-GB"/>
    </w:rPr>
  </w:style>
  <w:style w:type="table" w:styleId="TableGrid">
    <w:name w:val="Table Grid"/>
    <w:basedOn w:val="TableNormal"/>
    <w:uiPriority w:val="59"/>
    <w:pPr>
      <w:autoSpaceDN w:val="0"/>
      <w:spacing w:after="0" w:line="240" w:lineRule="auto"/>
      <w:textAlignment w:val="baseline"/>
    </w:pPr>
    <w:rPr>
      <w:rFonts w:eastAsia="Times New Roman" w:cs="Times New Roman"/>
      <w:kern w:val="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Emphasis">
    <w:name w:val="Emphasis"/>
    <w:basedOn w:val="DefaultParagraphFont"/>
    <w:qFormat/>
    <w:rPr>
      <w:i/>
      <w:iCs/>
    </w:rPr>
  </w:style>
  <w:style w:type="character" w:styleId="Hyperlink">
    <w:name w:val="Hyperlink"/>
    <w:basedOn w:val="DefaultParagraphFont"/>
    <w:uiPriority w:val="99"/>
    <w:rPr>
      <w:color w:val="0000FF"/>
      <w:u w:val="single"/>
    </w:rPr>
  </w:style>
  <w:style w:type="table" w:customStyle="1" w:styleId="TableGrid1">
    <w:name w:val="Table Grid1"/>
    <w:basedOn w:val="TableNormal"/>
    <w:next w:val="TableGrid"/>
    <w:uiPriority w:val="59"/>
    <w:pPr>
      <w:spacing w:after="0"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4">
    <w:name w:val="Medium Shading 2 Accent 4"/>
    <w:basedOn w:val="TableNormal"/>
    <w:uiPriority w:val="64"/>
    <w:pPr>
      <w:spacing w:after="0" w:line="240" w:lineRule="auto"/>
    </w:pPr>
    <w:rPr>
      <w:kern w:val="0"/>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Revision">
    <w:name w:val="Revision"/>
    <w:hidden/>
    <w:uiPriority w:val="99"/>
    <w:semiHidden/>
    <w:rsid w:val="00A15B0F"/>
    <w:pPr>
      <w:spacing w:after="0" w:line="240" w:lineRule="auto"/>
    </w:pPr>
    <w:rPr>
      <w:rFonts w:ascii="Times New Roman" w:eastAsia="Times New Roman" w:hAnsi="Times New Roman" w:cs="Times New Roman"/>
      <w:color w:val="000000"/>
      <w:kern w:val="0"/>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header" Target="header15.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13.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23273</TotalTime>
  <Pages>31</Pages>
  <Words>6428</Words>
  <Characters>33942</Characters>
  <Application>Microsoft Office Word</Application>
  <DocSecurity>0</DocSecurity>
  <Lines>1616</Lines>
  <Paragraphs>776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 Acc 101</cp:lastModifiedBy>
  <cp:revision>24</cp:revision>
  <dcterms:created xsi:type="dcterms:W3CDTF">2025-04-07T12:05:00Z</dcterms:created>
  <dcterms:modified xsi:type="dcterms:W3CDTF">2025-08-30T08:49:00Z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58ffc20593b444db8b75426feb7bfdd8</vt:lpwstr>
  </property>
  <property fmtid="{D5CDD505-2E9C-101B-9397-08002B2CF9AE}" pid="3" name="GrammarlyDocumentId">
    <vt:lpwstr>e3a1e1da-3e37-458b-a135-acf15a209270</vt:lpwstr>
  </property>
</Properties>
</file>