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3E199" w14:textId="77777777" w:rsidR="008126F6" w:rsidRPr="00000AF5" w:rsidRDefault="00DA2D9C" w:rsidP="0073784E">
      <w:pPr>
        <w:spacing w:line="360" w:lineRule="auto"/>
        <w:jc w:val="both"/>
        <w:rPr>
          <w:rFonts w:ascii="Times New Roman" w:hAnsi="Times New Roman" w:cs="Times New Roman"/>
          <w:bCs/>
          <w:cap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0AF5">
        <w:rPr>
          <w:rFonts w:ascii="Times New Roman" w:hAnsi="Times New Roman" w:cs="Times New Roman"/>
          <w:bCs/>
          <w:cap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Hematological Assessment of Parasitic Oreochromis</w:t>
      </w:r>
      <w:r w:rsidRPr="00000AF5">
        <w:rPr>
          <w:rStyle w:val="Emphasis"/>
          <w:rFonts w:ascii="Times New Roman" w:hAnsi="Times New Roman" w:cs="Times New Roman"/>
          <w:bCs/>
          <w:cap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niloticus</w:t>
      </w:r>
      <w:r w:rsidRPr="00000AF5">
        <w:rPr>
          <w:rFonts w:ascii="Times New Roman" w:hAnsi="Times New Roman" w:cs="Times New Roman"/>
          <w:bCs/>
          <w:cap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caught from Ureje Reservoir, Ado-Ekiti, Nigeria</w:t>
      </w:r>
    </w:p>
    <w:p w14:paraId="75BACB90" w14:textId="69C7EFE1" w:rsidR="00E75590" w:rsidRDefault="00E75590" w:rsidP="0073784E">
      <w:pPr>
        <w:pStyle w:val="ListParagraph"/>
        <w:spacing w:line="360" w:lineRule="auto"/>
        <w:ind w:left="0"/>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4A6ACC" w14:textId="77777777" w:rsidR="00BC3E04" w:rsidRPr="00000AF5" w:rsidRDefault="00BC3E04" w:rsidP="0073784E">
      <w:pPr>
        <w:pStyle w:val="ListParagraph"/>
        <w:spacing w:line="360" w:lineRule="auto"/>
        <w:ind w:left="0"/>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205517" w14:textId="77777777" w:rsidR="006D5037" w:rsidRPr="00000AF5" w:rsidRDefault="00E75590" w:rsidP="0073784E">
      <w:pPr>
        <w:pStyle w:val="ListParagraph"/>
        <w:spacing w:line="360" w:lineRule="auto"/>
        <w:ind w:left="0"/>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0AF5">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Abstract </w:t>
      </w:r>
    </w:p>
    <w:p w14:paraId="656D1DE8" w14:textId="77777777" w:rsidR="006D5037" w:rsidRPr="00000AF5" w:rsidRDefault="006D5037" w:rsidP="0073784E">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study investigates the relationship between intestinal parasites in </w:t>
      </w:r>
      <w:r w:rsidRPr="00000AF5">
        <w:rPr>
          <w:rStyle w:val="Emphasis"/>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Oreochromis niloticus</w:t>
      </w:r>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their hematology parameters from </w:t>
      </w:r>
      <w:proofErr w:type="spellStart"/>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Ureje</w:t>
      </w:r>
      <w:proofErr w:type="spellEnd"/>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Reservoir, Ado-Ekiti, Nigeria. Hematological parameter have always been used to check the wellbeing of animals in general. A total of 240 fish were examined for intestinal parasitic infections using both microscopic and molecular methods. Concurrently, </w:t>
      </w:r>
      <w:proofErr w:type="spellStart"/>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physico</w:t>
      </w:r>
      <w:proofErr w:type="spellEnd"/>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-chemical parameters of the reservoir water including pH, temperature, turbidity, dissolved oxygen, and phosphate were assessed to evaluate ecological influences on parasite occurrence. The results revealed an overall infection prevalence of intestinal parasites with </w:t>
      </w:r>
      <w:r w:rsidRPr="00000AF5">
        <w:rPr>
          <w:rStyle w:val="Emphasis"/>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Schistosoma</w:t>
      </w:r>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00AF5">
        <w:rPr>
          <w:rStyle w:val="Emphasis"/>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Ascaris</w:t>
      </w:r>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00AF5">
        <w:rPr>
          <w:rStyle w:val="Emphasis"/>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Ancylostoma</w:t>
      </w:r>
      <w:proofErr w:type="spellEnd"/>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proofErr w:type="spellStart"/>
      <w:r w:rsidRPr="00000AF5">
        <w:rPr>
          <w:rStyle w:val="Emphasis"/>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Eustrongyloides</w:t>
      </w:r>
      <w:proofErr w:type="spellEnd"/>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species identified. Though all measured water quality parameters were within WHO/FEPA permissible limits, phosphate levels approached the upper acceptable threshold, indicating possible nutrient enrichment. Infected fish exhibited significantly lower red blood cell counts, hemoglobin concentrations, packed cell volumes, and condition factors, along with elevated white blood cell counts, compared to uninfected individuals (P &lt; 0.01). These </w:t>
      </w:r>
      <w:r w:rsidR="00E75590"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hematological</w:t>
      </w:r>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alterations and reduced physiological condition suggest compromised fish health due to parasitism.</w:t>
      </w:r>
    </w:p>
    <w:p w14:paraId="26214338" w14:textId="440D1AD9" w:rsidR="00E75590" w:rsidRPr="00000AF5" w:rsidRDefault="00E75590" w:rsidP="0073784E">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Keywords: Parasitism, Hematology, Tilapia,</w:t>
      </w:r>
      <w:r w:rsidR="00475F45" w:rsidRPr="00475F45">
        <w:t xml:space="preserve"> </w:t>
      </w:r>
      <w:r w:rsidR="00475F45" w:rsidRPr="00475F4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fish health</w:t>
      </w:r>
    </w:p>
    <w:p w14:paraId="651C916F" w14:textId="77777777" w:rsidR="00E75590" w:rsidRPr="00000AF5" w:rsidRDefault="00C04D84" w:rsidP="0073784E">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4044437" w14:textId="77777777" w:rsidR="00E75590" w:rsidRPr="00E75590" w:rsidRDefault="00E75590" w:rsidP="0073784E">
      <w:pPr>
        <w:keepNext/>
        <w:keepLines/>
        <w:spacing w:before="40" w:after="0" w:line="360" w:lineRule="auto"/>
        <w:jc w:val="both"/>
        <w:outlineLvl w:val="1"/>
        <w:rPr>
          <w:rFonts w:ascii="Times New Roman" w:eastAsiaTheme="majorEastAsia" w:hAnsi="Times New Roman" w:cs="Times New Roman"/>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000AF5">
        <w:rPr>
          <w:rFonts w:ascii="Times New Roman" w:eastAsiaTheme="majorEastAsia" w:hAnsi="Times New Roman" w:cs="Times New Roman"/>
          <w:bCs/>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INTRODUCTION</w:t>
      </w:r>
    </w:p>
    <w:p w14:paraId="02B9B33F" w14:textId="77777777" w:rsidR="00E75590" w:rsidRPr="00000AF5" w:rsidRDefault="00E75590" w:rsidP="0073784E">
      <w:pPr>
        <w:keepNext/>
        <w:keepLines/>
        <w:spacing w:before="40" w:after="0" w:line="360" w:lineRule="auto"/>
        <w:jc w:val="both"/>
        <w:outlineLvl w:val="1"/>
        <w:rPr>
          <w:rFonts w:ascii="Times New Roman" w:hAnsi="Times New Roman" w:cs="Times New Roman"/>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E75590">
        <w:rPr>
          <w:rFonts w:ascii="Times New Roman" w:hAnsi="Times New Roman" w:cs="Times New Roman"/>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Freshwater habitats are dynamic systems in which interactions among abiotic and biotic components significantly affect the productivity and health of aquatic life (</w:t>
      </w:r>
      <w:proofErr w:type="spellStart"/>
      <w:r w:rsidRPr="00E75590">
        <w:rPr>
          <w:rFonts w:ascii="Times New Roman" w:hAnsi="Times New Roman" w:cs="Times New Roman"/>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Bănăduc</w:t>
      </w:r>
      <w:proofErr w:type="spellEnd"/>
      <w:r w:rsidRPr="00E75590">
        <w:rPr>
          <w:rFonts w:ascii="Times New Roman" w:hAnsi="Times New Roman" w:cs="Times New Roman"/>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et al., 2024). Among these factors, studies have established that the environment influences the incidence of parasitic infestations among fish species in ecologically sensitive and anthropogenically perturbed water bodies (Overstreet, 2021; </w:t>
      </w:r>
      <w:proofErr w:type="spellStart"/>
      <w:r w:rsidRPr="00E75590">
        <w:rPr>
          <w:rFonts w:ascii="Times New Roman" w:hAnsi="Times New Roman" w:cs="Times New Roman"/>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Giari</w:t>
      </w:r>
      <w:proofErr w:type="spellEnd"/>
      <w:r w:rsidRPr="00E75590">
        <w:rPr>
          <w:rFonts w:ascii="Times New Roman" w:hAnsi="Times New Roman" w:cs="Times New Roman"/>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proofErr w:type="spellStart"/>
      <w:r w:rsidRPr="00E75590">
        <w:rPr>
          <w:rFonts w:ascii="Times New Roman" w:hAnsi="Times New Roman" w:cs="Times New Roman"/>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Castaldelli</w:t>
      </w:r>
      <w:proofErr w:type="spellEnd"/>
      <w:r w:rsidRPr="00E75590">
        <w:rPr>
          <w:rFonts w:ascii="Times New Roman" w:hAnsi="Times New Roman" w:cs="Times New Roman"/>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and </w:t>
      </w:r>
      <w:proofErr w:type="spellStart"/>
      <w:r w:rsidRPr="00E75590">
        <w:rPr>
          <w:rFonts w:ascii="Times New Roman" w:hAnsi="Times New Roman" w:cs="Times New Roman"/>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Timi</w:t>
      </w:r>
      <w:proofErr w:type="spellEnd"/>
      <w:r w:rsidRPr="00E75590">
        <w:rPr>
          <w:rFonts w:ascii="Times New Roman" w:hAnsi="Times New Roman" w:cs="Times New Roman"/>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2022). Oreochromis niloticus (Nile Tilapia), a commercially cultivated and consumed fish species in Nigeria, is highly susceptible to parasitic infestations, most commonly aggravated by changes in water quality parameters and ecological perturbations (Radwan et al., 2022). The health of this economically valuable species is not merely of concern with regard to aquaculture yields but public health as well, owing to the zoonotic possibilities of a number of fish-borne para</w:t>
      </w:r>
      <w:r w:rsidRPr="00000AF5">
        <w:rPr>
          <w:rFonts w:ascii="Times New Roman" w:hAnsi="Times New Roman" w:cs="Times New Roman"/>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sites (Radwan et al., 2022)</w:t>
      </w:r>
    </w:p>
    <w:p w14:paraId="291E3362" w14:textId="77777777" w:rsidR="00E75590" w:rsidRPr="00000AF5" w:rsidRDefault="00E75590" w:rsidP="0073784E">
      <w:pPr>
        <w:keepNext/>
        <w:keepLines/>
        <w:spacing w:before="40" w:after="0" w:line="360" w:lineRule="auto"/>
        <w:jc w:val="both"/>
        <w:outlineLvl w:val="1"/>
        <w:rPr>
          <w:rFonts w:ascii="Times New Roman" w:hAnsi="Times New Roman" w:cs="Times New Roman"/>
          <w:color w:val="000000" w:themeColor="text1"/>
          <w:sz w:val="24"/>
          <w:szCs w:val="24"/>
        </w:rPr>
      </w:pPr>
      <w:r w:rsidRPr="00000AF5">
        <w:rPr>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Fish hematology, the study of fish blood, is a valuable tool for assessing fish health, physiological status, and environmental impacts. It involves analyzing various blood parameters, including red blood cell counts, hemoglobin levels, hematocrit, and white blood cell counts, as well as biochemical indices. These parameters can be used to diagnose diseases, monitor the effects of stress, and assess the overall health of fish populations</w:t>
      </w:r>
      <w:r w:rsidR="00C04D84" w:rsidRPr="00000AF5">
        <w:rPr>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D84" w:rsidRPr="00000AF5">
        <w:rPr>
          <w:rFonts w:ascii="Times New Roman" w:hAnsi="Times New Roman" w:cs="Times New Roman"/>
          <w:color w:val="000000" w:themeColor="text1"/>
          <w:sz w:val="24"/>
          <w:szCs w:val="24"/>
        </w:rPr>
        <w:t xml:space="preserve"> The complete </w:t>
      </w:r>
      <w:hyperlink r:id="rId7" w:tooltip="Learn more about blood cell count from ScienceDirect's AI-generated Topic Pages" w:history="1">
        <w:r w:rsidR="00C04D84" w:rsidRPr="00000AF5">
          <w:rPr>
            <w:rStyle w:val="Hyperlink"/>
            <w:rFonts w:ascii="Times New Roman" w:hAnsi="Times New Roman" w:cs="Times New Roman"/>
            <w:color w:val="000000" w:themeColor="text1"/>
            <w:sz w:val="24"/>
            <w:szCs w:val="24"/>
          </w:rPr>
          <w:t>blood cell count</w:t>
        </w:r>
      </w:hyperlink>
      <w:r w:rsidR="00C04D84" w:rsidRPr="00000AF5">
        <w:rPr>
          <w:rFonts w:ascii="Times New Roman" w:hAnsi="Times New Roman" w:cs="Times New Roman"/>
          <w:color w:val="000000" w:themeColor="text1"/>
          <w:sz w:val="24"/>
          <w:szCs w:val="24"/>
        </w:rPr>
        <w:t> (CBC) is an important and powerful diagnostic tool as well as a component of a minimum database. It can be used to monitor the health status of fish in response to changes related to nutrition, water quality and disease an in response to therapy.</w:t>
      </w:r>
    </w:p>
    <w:p w14:paraId="06A5F2A0" w14:textId="77777777" w:rsidR="00C04D84" w:rsidRPr="00000AF5" w:rsidRDefault="00C04D84" w:rsidP="0073784E">
      <w:pPr>
        <w:spacing w:before="450" w:after="150" w:line="360" w:lineRule="auto"/>
        <w:jc w:val="both"/>
        <w:outlineLvl w:val="1"/>
        <w:rPr>
          <w:rFonts w:ascii="Times New Roman" w:eastAsia="Times New Roman" w:hAnsi="Times New Roman" w:cs="Times New Roman"/>
          <w:b/>
          <w:bCs/>
          <w:color w:val="000000" w:themeColor="text1"/>
          <w:sz w:val="24"/>
          <w:szCs w:val="24"/>
        </w:rPr>
      </w:pPr>
      <w:r w:rsidRPr="00000AF5">
        <w:rPr>
          <w:rFonts w:ascii="Times New Roman" w:eastAsia="Times New Roman" w:hAnsi="Times New Roman" w:cs="Times New Roman"/>
          <w:b/>
          <w:bCs/>
          <w:color w:val="000000" w:themeColor="text1"/>
          <w:sz w:val="24"/>
          <w:szCs w:val="24"/>
        </w:rPr>
        <w:t>Materials and Method</w:t>
      </w:r>
    </w:p>
    <w:p w14:paraId="27599B33" w14:textId="77777777" w:rsidR="00C04D84" w:rsidRPr="00000AF5" w:rsidRDefault="00C04D84" w:rsidP="0073784E">
      <w:pPr>
        <w:spacing w:before="450" w:after="150" w:line="360" w:lineRule="auto"/>
        <w:jc w:val="both"/>
        <w:outlineLvl w:val="1"/>
        <w:rPr>
          <w:rFonts w:ascii="Times New Roman" w:eastAsia="Times New Roman" w:hAnsi="Times New Roman" w:cs="Times New Roman"/>
          <w:b/>
          <w:bCs/>
          <w:color w:val="000000" w:themeColor="text1"/>
          <w:sz w:val="24"/>
          <w:szCs w:val="24"/>
        </w:rPr>
      </w:pPr>
      <w:r w:rsidRPr="00000AF5">
        <w:rPr>
          <w:rFonts w:ascii="Times New Roman" w:eastAsia="Times New Roman" w:hAnsi="Times New Roman" w:cs="Times New Roman"/>
          <w:b/>
          <w:bCs/>
          <w:color w:val="000000" w:themeColor="text1"/>
          <w:sz w:val="24"/>
          <w:szCs w:val="24"/>
        </w:rPr>
        <w:t>Study Area</w:t>
      </w:r>
    </w:p>
    <w:p w14:paraId="33A3BA69" w14:textId="77777777" w:rsidR="00C04D84" w:rsidRPr="00000AF5" w:rsidRDefault="00C04D84" w:rsidP="0073784E">
      <w:pPr>
        <w:pStyle w:val="ListParagraph"/>
        <w:spacing w:line="360" w:lineRule="auto"/>
        <w:ind w:left="0"/>
        <w:jc w:val="both"/>
        <w:rPr>
          <w:rFonts w:ascii="Times New Roman" w:hAnsi="Times New Roman" w:cs="Times New Roman"/>
          <w:color w:val="000000" w:themeColor="text1"/>
          <w:sz w:val="24"/>
          <w:szCs w:val="24"/>
        </w:rPr>
      </w:pPr>
      <w:proofErr w:type="spellStart"/>
      <w:r w:rsidRPr="00000AF5">
        <w:rPr>
          <w:rFonts w:ascii="Times New Roman" w:hAnsi="Times New Roman" w:cs="Times New Roman"/>
          <w:color w:val="000000" w:themeColor="text1"/>
          <w:sz w:val="24"/>
          <w:szCs w:val="24"/>
        </w:rPr>
        <w:t>Ureje</w:t>
      </w:r>
      <w:proofErr w:type="spellEnd"/>
      <w:r w:rsidRPr="00000AF5">
        <w:rPr>
          <w:rFonts w:ascii="Times New Roman" w:hAnsi="Times New Roman" w:cs="Times New Roman"/>
          <w:color w:val="000000" w:themeColor="text1"/>
          <w:sz w:val="24"/>
          <w:szCs w:val="24"/>
        </w:rPr>
        <w:t xml:space="preserve"> Reservoir is a significant water body located in Ado Ekiti, the capital of Ekiti State, a city in southwestern Nigeria. </w:t>
      </w:r>
      <w:proofErr w:type="spellStart"/>
      <w:r w:rsidRPr="00000AF5">
        <w:rPr>
          <w:rFonts w:ascii="Times New Roman" w:hAnsi="Times New Roman" w:cs="Times New Roman"/>
          <w:color w:val="000000" w:themeColor="text1"/>
          <w:sz w:val="24"/>
          <w:szCs w:val="24"/>
        </w:rPr>
        <w:t>Ureje</w:t>
      </w:r>
      <w:proofErr w:type="spellEnd"/>
      <w:r w:rsidRPr="00000AF5">
        <w:rPr>
          <w:rFonts w:ascii="Times New Roman" w:hAnsi="Times New Roman" w:cs="Times New Roman"/>
          <w:color w:val="000000" w:themeColor="text1"/>
          <w:sz w:val="24"/>
          <w:szCs w:val="24"/>
        </w:rPr>
        <w:t xml:space="preserve"> Reservoir is an artificial lake created to provide potable water to the ever-growing city of Ado-Ekiti. The river has a length of about 17 kilometers and flows through several communities in Ado Ekiti. The river is a major source of water for domestic, agricultural, and industrial activities in the area (</w:t>
      </w:r>
      <w:proofErr w:type="spellStart"/>
      <w:r w:rsidRPr="00000AF5">
        <w:rPr>
          <w:rFonts w:ascii="Times New Roman" w:hAnsi="Times New Roman" w:cs="Times New Roman"/>
          <w:color w:val="000000" w:themeColor="text1"/>
          <w:sz w:val="24"/>
          <w:szCs w:val="24"/>
          <w:shd w:val="clear" w:color="auto" w:fill="FFFFFF"/>
        </w:rPr>
        <w:t>Owokotomo</w:t>
      </w:r>
      <w:proofErr w:type="spellEnd"/>
      <w:r w:rsidRPr="00000AF5">
        <w:rPr>
          <w:rFonts w:ascii="Times New Roman" w:hAnsi="Times New Roman" w:cs="Times New Roman"/>
          <w:color w:val="000000" w:themeColor="text1"/>
          <w:sz w:val="24"/>
          <w:szCs w:val="24"/>
        </w:rPr>
        <w:t xml:space="preserve"> </w:t>
      </w:r>
      <w:r w:rsidRPr="00000AF5">
        <w:rPr>
          <w:rFonts w:ascii="Times New Roman" w:hAnsi="Times New Roman" w:cs="Times New Roman"/>
          <w:i/>
          <w:iCs/>
          <w:color w:val="000000" w:themeColor="text1"/>
          <w:sz w:val="24"/>
          <w:szCs w:val="24"/>
        </w:rPr>
        <w:t xml:space="preserve">et al., </w:t>
      </w:r>
      <w:r w:rsidRPr="00000AF5">
        <w:rPr>
          <w:rFonts w:ascii="Times New Roman" w:hAnsi="Times New Roman" w:cs="Times New Roman"/>
          <w:color w:val="000000" w:themeColor="text1"/>
          <w:sz w:val="24"/>
          <w:szCs w:val="24"/>
        </w:rPr>
        <w:t xml:space="preserve">2020) Fig.1. The construction of the </w:t>
      </w:r>
      <w:r w:rsidRPr="00000AF5">
        <w:rPr>
          <w:rFonts w:ascii="Times New Roman" w:hAnsi="Times New Roman" w:cs="Times New Roman"/>
          <w:color w:val="000000" w:themeColor="text1"/>
          <w:sz w:val="24"/>
          <w:szCs w:val="24"/>
        </w:rPr>
        <w:lastRenderedPageBreak/>
        <w:t xml:space="preserve">reservoir was completed in 1973, and it started serving the city and its environs in 1974. The </w:t>
      </w:r>
      <w:proofErr w:type="spellStart"/>
      <w:r w:rsidRPr="00000AF5">
        <w:rPr>
          <w:rFonts w:ascii="Times New Roman" w:hAnsi="Times New Roman" w:cs="Times New Roman"/>
          <w:color w:val="000000" w:themeColor="text1"/>
          <w:sz w:val="24"/>
          <w:szCs w:val="24"/>
        </w:rPr>
        <w:t>Ureje</w:t>
      </w:r>
      <w:proofErr w:type="spellEnd"/>
      <w:r w:rsidRPr="00000AF5">
        <w:rPr>
          <w:rFonts w:ascii="Times New Roman" w:hAnsi="Times New Roman" w:cs="Times New Roman"/>
          <w:color w:val="000000" w:themeColor="text1"/>
          <w:sz w:val="24"/>
          <w:szCs w:val="24"/>
        </w:rPr>
        <w:t xml:space="preserve"> </w:t>
      </w:r>
      <w:proofErr w:type="spellStart"/>
      <w:r w:rsidRPr="00000AF5">
        <w:rPr>
          <w:rFonts w:ascii="Times New Roman" w:hAnsi="Times New Roman" w:cs="Times New Roman"/>
          <w:color w:val="000000" w:themeColor="text1"/>
          <w:sz w:val="24"/>
          <w:szCs w:val="24"/>
        </w:rPr>
        <w:t>Reservior</w:t>
      </w:r>
      <w:proofErr w:type="spellEnd"/>
      <w:r w:rsidRPr="00000AF5">
        <w:rPr>
          <w:rFonts w:ascii="Times New Roman" w:hAnsi="Times New Roman" w:cs="Times New Roman"/>
          <w:color w:val="000000" w:themeColor="text1"/>
          <w:sz w:val="24"/>
          <w:szCs w:val="24"/>
        </w:rPr>
        <w:t xml:space="preserve"> is situated in the northeastern part of </w:t>
      </w:r>
      <w:proofErr w:type="spellStart"/>
      <w:r w:rsidRPr="00000AF5">
        <w:rPr>
          <w:rFonts w:ascii="Times New Roman" w:hAnsi="Times New Roman" w:cs="Times New Roman"/>
          <w:color w:val="000000" w:themeColor="text1"/>
          <w:sz w:val="24"/>
          <w:szCs w:val="24"/>
        </w:rPr>
        <w:t>Ado</w:t>
      </w:r>
      <w:proofErr w:type="spellEnd"/>
      <w:r w:rsidRPr="00000AF5">
        <w:rPr>
          <w:rFonts w:ascii="Times New Roman" w:hAnsi="Times New Roman" w:cs="Times New Roman"/>
          <w:color w:val="000000" w:themeColor="text1"/>
          <w:sz w:val="24"/>
          <w:szCs w:val="24"/>
        </w:rPr>
        <w:t xml:space="preserve">-Ekiti, covering an area of approximately 100 hectares. </w:t>
      </w:r>
    </w:p>
    <w:p w14:paraId="2B33218B" w14:textId="77777777" w:rsidR="00670DE1" w:rsidRPr="00000AF5" w:rsidRDefault="00670DE1" w:rsidP="0073784E">
      <w:pPr>
        <w:pStyle w:val="ListParagraph"/>
        <w:spacing w:line="360" w:lineRule="auto"/>
        <w:ind w:left="0"/>
        <w:jc w:val="both"/>
        <w:rPr>
          <w:rFonts w:ascii="Times New Roman" w:hAnsi="Times New Roman" w:cs="Times New Roman"/>
          <w:b/>
          <w:bCs/>
          <w:color w:val="000000" w:themeColor="text1"/>
          <w:sz w:val="24"/>
          <w:szCs w:val="24"/>
        </w:rPr>
      </w:pPr>
    </w:p>
    <w:p w14:paraId="639A8B57" w14:textId="77777777" w:rsidR="00C04D84" w:rsidRPr="00000AF5" w:rsidRDefault="00C04D84" w:rsidP="0073784E">
      <w:pPr>
        <w:pStyle w:val="ListParagraph"/>
        <w:spacing w:line="360" w:lineRule="auto"/>
        <w:ind w:left="0"/>
        <w:jc w:val="both"/>
        <w:rPr>
          <w:rFonts w:ascii="Times New Roman" w:hAnsi="Times New Roman" w:cs="Times New Roman"/>
          <w:color w:val="000000" w:themeColor="text1"/>
          <w:sz w:val="24"/>
          <w:szCs w:val="24"/>
        </w:rPr>
      </w:pPr>
      <w:r w:rsidRPr="00000AF5">
        <w:rPr>
          <w:rFonts w:ascii="Times New Roman" w:hAnsi="Times New Roman" w:cs="Times New Roman"/>
          <w:b/>
          <w:bCs/>
          <w:color w:val="000000" w:themeColor="text1"/>
          <w:sz w:val="24"/>
          <w:szCs w:val="24"/>
        </w:rPr>
        <w:t>Sample collection</w:t>
      </w:r>
    </w:p>
    <w:p w14:paraId="3AE06B23" w14:textId="77777777" w:rsidR="00C04D84" w:rsidRPr="00000AF5" w:rsidRDefault="00C04D84" w:rsidP="0073784E">
      <w:pPr>
        <w:spacing w:line="360" w:lineRule="auto"/>
        <w:jc w:val="both"/>
        <w:rPr>
          <w:rFonts w:ascii="Times New Roman" w:hAnsi="Times New Roman" w:cs="Times New Roman"/>
          <w:color w:val="000000" w:themeColor="text1"/>
          <w:sz w:val="24"/>
          <w:szCs w:val="24"/>
        </w:rPr>
      </w:pPr>
      <w:r w:rsidRPr="00000AF5">
        <w:rPr>
          <w:rFonts w:ascii="Times New Roman" w:hAnsi="Times New Roman" w:cs="Times New Roman"/>
          <w:color w:val="000000" w:themeColor="text1"/>
          <w:sz w:val="24"/>
          <w:szCs w:val="24"/>
          <w:lang w:val="en-GB"/>
        </w:rPr>
        <w:t>The sample size for this study was determine by Cochran’s formula (Cochran, 1977)</w:t>
      </w:r>
      <w:r w:rsidRPr="00000AF5">
        <w:rPr>
          <w:rFonts w:ascii="Times New Roman" w:hAnsi="Times New Roman" w:cs="Times New Roman"/>
          <w:color w:val="000000" w:themeColor="text1"/>
          <w:sz w:val="24"/>
          <w:szCs w:val="24"/>
        </w:rPr>
        <w:t xml:space="preserve">, A total number of 240 </w:t>
      </w:r>
      <w:r w:rsidRPr="00000AF5">
        <w:rPr>
          <w:rFonts w:ascii="Times New Roman" w:hAnsi="Times New Roman" w:cs="Times New Roman"/>
          <w:i/>
          <w:iCs/>
          <w:color w:val="000000" w:themeColor="text1"/>
          <w:sz w:val="24"/>
          <w:szCs w:val="24"/>
        </w:rPr>
        <w:t>Oreochromis niloticus</w:t>
      </w:r>
      <w:r w:rsidRPr="00000AF5">
        <w:rPr>
          <w:rFonts w:ascii="Times New Roman" w:hAnsi="Times New Roman" w:cs="Times New Roman"/>
          <w:color w:val="000000" w:themeColor="text1"/>
          <w:sz w:val="24"/>
          <w:szCs w:val="24"/>
        </w:rPr>
        <w:t xml:space="preserve"> was purchased from the fishermen at the landing site of </w:t>
      </w:r>
      <w:proofErr w:type="spellStart"/>
      <w:r w:rsidRPr="00000AF5">
        <w:rPr>
          <w:rFonts w:ascii="Times New Roman" w:hAnsi="Times New Roman" w:cs="Times New Roman"/>
          <w:color w:val="000000" w:themeColor="text1"/>
          <w:sz w:val="24"/>
          <w:szCs w:val="24"/>
        </w:rPr>
        <w:t>Ureje</w:t>
      </w:r>
      <w:proofErr w:type="spellEnd"/>
      <w:r w:rsidRPr="00000AF5">
        <w:rPr>
          <w:rFonts w:ascii="Times New Roman" w:hAnsi="Times New Roman" w:cs="Times New Roman"/>
          <w:color w:val="000000" w:themeColor="text1"/>
          <w:sz w:val="24"/>
          <w:szCs w:val="24"/>
        </w:rPr>
        <w:t xml:space="preserve"> reservoir, Ado-Ekiti. </w:t>
      </w:r>
    </w:p>
    <w:p w14:paraId="4E7AF215" w14:textId="77777777" w:rsidR="00C04D84" w:rsidRPr="00000AF5" w:rsidRDefault="00C04D84" w:rsidP="0073784E">
      <w:pPr>
        <w:spacing w:line="360" w:lineRule="auto"/>
        <w:jc w:val="both"/>
        <w:rPr>
          <w:rStyle w:val="Strong"/>
          <w:rFonts w:ascii="Times New Roman" w:hAnsi="Times New Roman" w:cs="Times New Roman"/>
          <w:color w:val="000000" w:themeColor="text1"/>
          <w:sz w:val="24"/>
          <w:szCs w:val="24"/>
          <w:shd w:val="clear" w:color="auto" w:fill="FFFFFF"/>
        </w:rPr>
      </w:pPr>
      <w:r w:rsidRPr="00000AF5">
        <w:rPr>
          <w:rStyle w:val="Strong"/>
          <w:rFonts w:ascii="Times New Roman" w:hAnsi="Times New Roman" w:cs="Times New Roman"/>
          <w:color w:val="000000" w:themeColor="text1"/>
          <w:sz w:val="24"/>
          <w:szCs w:val="24"/>
          <w:shd w:val="clear" w:color="auto" w:fill="FFFFFF"/>
        </w:rPr>
        <w:t>Parasite Examination</w:t>
      </w:r>
    </w:p>
    <w:p w14:paraId="5DA5FDB2" w14:textId="77777777" w:rsidR="00C04D84" w:rsidRPr="00000AF5" w:rsidRDefault="00C04D84" w:rsidP="0073784E">
      <w:pPr>
        <w:spacing w:line="360" w:lineRule="auto"/>
        <w:jc w:val="both"/>
        <w:rPr>
          <w:rFonts w:ascii="Times New Roman" w:eastAsia="SimSun" w:hAnsi="Times New Roman" w:cs="Times New Roman"/>
          <w:b/>
          <w:bCs/>
          <w:color w:val="000000" w:themeColor="text1"/>
          <w:sz w:val="24"/>
          <w:szCs w:val="24"/>
          <w:lang w:bidi="ar"/>
        </w:rPr>
      </w:pPr>
      <w:r w:rsidRPr="00000AF5">
        <w:rPr>
          <w:rFonts w:ascii="Times New Roman" w:hAnsi="Times New Roman" w:cs="Times New Roman"/>
          <w:color w:val="000000" w:themeColor="text1"/>
          <w:spacing w:val="2"/>
          <w:sz w:val="24"/>
          <w:szCs w:val="24"/>
          <w:shd w:val="clear" w:color="auto" w:fill="FFFFFF"/>
        </w:rPr>
        <w:t xml:space="preserve">The collected fish sample were dissected </w:t>
      </w:r>
      <w:r w:rsidRPr="00000AF5">
        <w:rPr>
          <w:rFonts w:ascii="Times New Roman" w:eastAsia="SimSun" w:hAnsi="Times New Roman" w:cs="Times New Roman"/>
          <w:color w:val="000000" w:themeColor="text1"/>
          <w:sz w:val="24"/>
          <w:szCs w:val="24"/>
          <w:lang w:bidi="ar"/>
        </w:rPr>
        <w:t>through making a cut</w:t>
      </w:r>
      <w:r w:rsidRPr="00000AF5">
        <w:rPr>
          <w:rFonts w:ascii="Times New Roman" w:hAnsi="Times New Roman" w:cs="Times New Roman"/>
          <w:color w:val="000000" w:themeColor="text1"/>
          <w:sz w:val="24"/>
          <w:szCs w:val="24"/>
        </w:rPr>
        <w:t xml:space="preserve"> on the ventral side from the anal opening to the lower jaw to expose the alimentary canals. The intestine was cut open for collection of faces, and was examined with the use of hand lens for macro parasites. Specimens of the fecal samples was stained with iodine and examined under the microscope (X 400) for cysts and vegetative forms of parasites. Parasites were identified using the fact sheets on pictorial guide on fish parasites. </w:t>
      </w:r>
    </w:p>
    <w:p w14:paraId="44028F59" w14:textId="77777777" w:rsidR="00C04D84" w:rsidRPr="00C04D84" w:rsidRDefault="00C04D84" w:rsidP="0073784E">
      <w:pPr>
        <w:spacing w:line="360" w:lineRule="auto"/>
        <w:jc w:val="both"/>
        <w:rPr>
          <w:rFonts w:ascii="Times New Roman" w:eastAsia="Times New Roman" w:hAnsi="Times New Roman" w:cs="Times New Roman"/>
          <w:b/>
          <w:bCs/>
          <w:color w:val="000000" w:themeColor="text1"/>
          <w:kern w:val="0"/>
          <w:sz w:val="24"/>
          <w:szCs w:val="24"/>
          <w:lang w:val="en-GB" w:eastAsia="en-GB"/>
          <w14:ligatures w14:val="none"/>
        </w:rPr>
      </w:pPr>
      <w:proofErr w:type="spellStart"/>
      <w:r w:rsidRPr="00C04D84">
        <w:rPr>
          <w:rFonts w:ascii="Times New Roman" w:hAnsi="Times New Roman" w:cs="Times New Roman"/>
          <w:b/>
          <w:bCs/>
          <w:color w:val="000000" w:themeColor="text1"/>
          <w:kern w:val="0"/>
          <w:sz w:val="24"/>
          <w:szCs w:val="24"/>
          <w14:ligatures w14:val="none"/>
        </w:rPr>
        <w:t>Haematological</w:t>
      </w:r>
      <w:proofErr w:type="spellEnd"/>
      <w:r w:rsidRPr="00C04D84">
        <w:rPr>
          <w:rFonts w:ascii="Times New Roman" w:hAnsi="Times New Roman" w:cs="Times New Roman"/>
          <w:b/>
          <w:bCs/>
          <w:color w:val="000000" w:themeColor="text1"/>
          <w:kern w:val="0"/>
          <w:sz w:val="24"/>
          <w:szCs w:val="24"/>
          <w14:ligatures w14:val="none"/>
        </w:rPr>
        <w:t xml:space="preserve"> Analysis</w:t>
      </w:r>
    </w:p>
    <w:p w14:paraId="31422293" w14:textId="77777777" w:rsidR="00C04D84" w:rsidRPr="00000AF5" w:rsidRDefault="00C04D84" w:rsidP="0073784E">
      <w:pPr>
        <w:spacing w:line="360" w:lineRule="auto"/>
        <w:jc w:val="both"/>
        <w:rPr>
          <w:rFonts w:ascii="Times New Roman" w:hAnsi="Times New Roman" w:cs="Times New Roman"/>
          <w:color w:val="000000" w:themeColor="text1"/>
          <w:kern w:val="0"/>
          <w:sz w:val="24"/>
          <w:szCs w:val="24"/>
          <w14:ligatures w14:val="none"/>
        </w:rPr>
      </w:pPr>
      <w:proofErr w:type="spellStart"/>
      <w:r w:rsidRPr="00C04D84">
        <w:rPr>
          <w:rFonts w:ascii="Times New Roman" w:hAnsi="Times New Roman" w:cs="Times New Roman"/>
          <w:color w:val="000000" w:themeColor="text1"/>
          <w:kern w:val="0"/>
          <w:sz w:val="24"/>
          <w:szCs w:val="24"/>
          <w14:ligatures w14:val="none"/>
        </w:rPr>
        <w:t>Haematological</w:t>
      </w:r>
      <w:proofErr w:type="spellEnd"/>
      <w:r w:rsidRPr="00C04D84">
        <w:rPr>
          <w:rFonts w:ascii="Times New Roman" w:hAnsi="Times New Roman" w:cs="Times New Roman"/>
          <w:color w:val="000000" w:themeColor="text1"/>
          <w:kern w:val="0"/>
          <w:sz w:val="24"/>
          <w:szCs w:val="24"/>
          <w14:ligatures w14:val="none"/>
        </w:rPr>
        <w:t xml:space="preserve"> analyses were performed to assess the physiological impact of parasitic infections on the fish. Approximately 2.5 mL of blood was collected from the caudal vein using a 5 mL syringe and transferred into EDTA-treated tubes to prevent clotting. Blood samples were kept on ice and analyzed within three hours. Red blood cell (RBC) and white blood cell (WBC) counts were performed using a Neubauer hemocytometer. </w:t>
      </w:r>
      <w:proofErr w:type="spellStart"/>
      <w:r w:rsidRPr="00C04D84">
        <w:rPr>
          <w:rFonts w:ascii="Times New Roman" w:hAnsi="Times New Roman" w:cs="Times New Roman"/>
          <w:color w:val="000000" w:themeColor="text1"/>
          <w:kern w:val="0"/>
          <w:sz w:val="24"/>
          <w:szCs w:val="24"/>
          <w14:ligatures w14:val="none"/>
        </w:rPr>
        <w:t>Haemoglobin</w:t>
      </w:r>
      <w:proofErr w:type="spellEnd"/>
      <w:r w:rsidRPr="00C04D84">
        <w:rPr>
          <w:rFonts w:ascii="Times New Roman" w:hAnsi="Times New Roman" w:cs="Times New Roman"/>
          <w:color w:val="000000" w:themeColor="text1"/>
          <w:kern w:val="0"/>
          <w:sz w:val="24"/>
          <w:szCs w:val="24"/>
          <w14:ligatures w14:val="none"/>
        </w:rPr>
        <w:t xml:space="preserve"> concentration was determined using the </w:t>
      </w:r>
      <w:proofErr w:type="spellStart"/>
      <w:r w:rsidRPr="00C04D84">
        <w:rPr>
          <w:rFonts w:ascii="Times New Roman" w:hAnsi="Times New Roman" w:cs="Times New Roman"/>
          <w:color w:val="000000" w:themeColor="text1"/>
          <w:kern w:val="0"/>
          <w:sz w:val="24"/>
          <w:szCs w:val="24"/>
          <w14:ligatures w14:val="none"/>
        </w:rPr>
        <w:t>cyanmethaemoglobin</w:t>
      </w:r>
      <w:proofErr w:type="spellEnd"/>
      <w:r w:rsidRPr="00C04D84">
        <w:rPr>
          <w:rFonts w:ascii="Times New Roman" w:hAnsi="Times New Roman" w:cs="Times New Roman"/>
          <w:color w:val="000000" w:themeColor="text1"/>
          <w:kern w:val="0"/>
          <w:sz w:val="24"/>
          <w:szCs w:val="24"/>
          <w14:ligatures w14:val="none"/>
        </w:rPr>
        <w:t xml:space="preserve"> method, while packed cell volume (PCV) was measured using the </w:t>
      </w:r>
      <w:proofErr w:type="spellStart"/>
      <w:r w:rsidRPr="00C04D84">
        <w:rPr>
          <w:rFonts w:ascii="Times New Roman" w:hAnsi="Times New Roman" w:cs="Times New Roman"/>
          <w:color w:val="000000" w:themeColor="text1"/>
          <w:kern w:val="0"/>
          <w:sz w:val="24"/>
          <w:szCs w:val="24"/>
          <w14:ligatures w14:val="none"/>
        </w:rPr>
        <w:t>microhaematocrit</w:t>
      </w:r>
      <w:proofErr w:type="spellEnd"/>
      <w:r w:rsidRPr="00C04D84">
        <w:rPr>
          <w:rFonts w:ascii="Times New Roman" w:hAnsi="Times New Roman" w:cs="Times New Roman"/>
          <w:color w:val="000000" w:themeColor="text1"/>
          <w:kern w:val="0"/>
          <w:sz w:val="24"/>
          <w:szCs w:val="24"/>
          <w14:ligatures w14:val="none"/>
        </w:rPr>
        <w:t xml:space="preserve"> centrifugation technique. These parameters provided indicators of anemia, immune response, and general health status, and were compared between infected and uninfected fish to evaluate the systemic effects of parasitic infestations.</w:t>
      </w:r>
    </w:p>
    <w:p w14:paraId="513521B1" w14:textId="77777777" w:rsidR="005F5CD5" w:rsidRPr="00000AF5" w:rsidRDefault="005F5CD5" w:rsidP="0073784E">
      <w:pPr>
        <w:spacing w:line="360" w:lineRule="auto"/>
        <w:jc w:val="both"/>
        <w:rPr>
          <w:rFonts w:ascii="Times New Roman" w:hAnsi="Times New Roman" w:cs="Times New Roman"/>
          <w:color w:val="000000" w:themeColor="text1"/>
          <w:kern w:val="0"/>
          <w:sz w:val="24"/>
          <w:szCs w:val="24"/>
          <w14:ligatures w14:val="none"/>
        </w:rPr>
      </w:pPr>
    </w:p>
    <w:p w14:paraId="7E5A574B" w14:textId="77777777" w:rsidR="005F5CD5" w:rsidRPr="00C04D84" w:rsidRDefault="005F5CD5" w:rsidP="0073784E">
      <w:pPr>
        <w:spacing w:line="360" w:lineRule="auto"/>
        <w:jc w:val="both"/>
        <w:rPr>
          <w:rFonts w:ascii="Times New Roman" w:hAnsi="Times New Roman" w:cs="Times New Roman"/>
          <w:color w:val="000000" w:themeColor="text1"/>
          <w:kern w:val="0"/>
          <w:sz w:val="24"/>
          <w:szCs w:val="24"/>
          <w14:ligatures w14:val="none"/>
        </w:rPr>
      </w:pPr>
      <w:r w:rsidRPr="00000AF5">
        <w:rPr>
          <w:rFonts w:ascii="Times New Roman" w:hAnsi="Times New Roman" w:cs="Times New Roman"/>
          <w:noProof/>
          <w:color w:val="000000" w:themeColor="text1"/>
          <w:sz w:val="24"/>
          <w:szCs w:val="24"/>
        </w:rPr>
        <w:lastRenderedPageBreak/>
        <w:drawing>
          <wp:inline distT="0" distB="0" distL="0" distR="0" wp14:anchorId="0BEFC0FD" wp14:editId="07CB71F5">
            <wp:extent cx="3286125" cy="1857375"/>
            <wp:effectExtent l="0" t="0" r="9525" b="9525"/>
            <wp:docPr id="1" name="Picture 1" descr="Fi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1857375"/>
                    </a:xfrm>
                    <a:prstGeom prst="rect">
                      <a:avLst/>
                    </a:prstGeom>
                    <a:noFill/>
                    <a:ln>
                      <a:noFill/>
                    </a:ln>
                  </pic:spPr>
                </pic:pic>
              </a:graphicData>
            </a:graphic>
          </wp:inline>
        </w:drawing>
      </w:r>
    </w:p>
    <w:p w14:paraId="6AD3C9D6" w14:textId="77777777" w:rsidR="005F5CD5" w:rsidRPr="00000AF5" w:rsidRDefault="005F5CD5" w:rsidP="0073784E">
      <w:pPr>
        <w:keepNext/>
        <w:keepLines/>
        <w:spacing w:before="40" w:after="0" w:line="360" w:lineRule="auto"/>
        <w:jc w:val="both"/>
        <w:outlineLvl w:val="2"/>
        <w:rPr>
          <w:rFonts w:ascii="Times New Roman" w:eastAsiaTheme="majorEastAsia" w:hAnsi="Times New Roman" w:cs="Times New Roman"/>
          <w:b/>
          <w:bCs/>
          <w:color w:val="000000" w:themeColor="text1"/>
          <w:kern w:val="0"/>
          <w:sz w:val="24"/>
          <w:szCs w:val="24"/>
          <w14:ligatures w14:val="none"/>
        </w:rPr>
      </w:pPr>
    </w:p>
    <w:p w14:paraId="63EFDE01" w14:textId="7983FE82" w:rsidR="008264F1" w:rsidRDefault="008264F1" w:rsidP="0073784E">
      <w:pPr>
        <w:keepNext/>
        <w:keepLines/>
        <w:spacing w:before="40" w:after="0" w:line="360" w:lineRule="auto"/>
        <w:jc w:val="both"/>
        <w:outlineLvl w:val="2"/>
        <w:rPr>
          <w:rFonts w:ascii="Times New Roman" w:eastAsiaTheme="majorEastAsia" w:hAnsi="Times New Roman" w:cs="Times New Roman"/>
          <w:b/>
          <w:bCs/>
          <w:color w:val="000000" w:themeColor="text1"/>
          <w:kern w:val="0"/>
          <w:sz w:val="24"/>
          <w:szCs w:val="24"/>
          <w14:ligatures w14:val="none"/>
        </w:rPr>
      </w:pPr>
      <w:r>
        <w:rPr>
          <w:rFonts w:ascii="Times New Roman" w:eastAsiaTheme="majorEastAsia" w:hAnsi="Times New Roman" w:cs="Times New Roman"/>
          <w:b/>
          <w:bCs/>
          <w:color w:val="000000" w:themeColor="text1"/>
          <w:kern w:val="0"/>
          <w:sz w:val="24"/>
          <w:szCs w:val="24"/>
          <w14:ligatures w14:val="none"/>
        </w:rPr>
        <w:t xml:space="preserve">Fig </w:t>
      </w:r>
      <w:proofErr w:type="gramStart"/>
      <w:r>
        <w:rPr>
          <w:rFonts w:ascii="Times New Roman" w:eastAsiaTheme="majorEastAsia" w:hAnsi="Times New Roman" w:cs="Times New Roman"/>
          <w:b/>
          <w:bCs/>
          <w:color w:val="000000" w:themeColor="text1"/>
          <w:kern w:val="0"/>
          <w:sz w:val="24"/>
          <w:szCs w:val="24"/>
          <w14:ligatures w14:val="none"/>
        </w:rPr>
        <w:t>1 :</w:t>
      </w:r>
      <w:proofErr w:type="gramEnd"/>
      <w:r>
        <w:rPr>
          <w:rFonts w:ascii="Times New Roman" w:eastAsiaTheme="majorEastAsia" w:hAnsi="Times New Roman" w:cs="Times New Roman"/>
          <w:b/>
          <w:bCs/>
          <w:color w:val="000000" w:themeColor="text1"/>
          <w:kern w:val="0"/>
          <w:sz w:val="24"/>
          <w:szCs w:val="24"/>
          <w14:ligatures w14:val="none"/>
        </w:rPr>
        <w:t xml:space="preserve"> </w:t>
      </w:r>
      <w:proofErr w:type="spellStart"/>
      <w:r w:rsidR="008C04BC" w:rsidRPr="008C04BC">
        <w:rPr>
          <w:rFonts w:ascii="Times New Roman" w:eastAsiaTheme="majorEastAsia" w:hAnsi="Times New Roman" w:cs="Times New Roman"/>
          <w:b/>
          <w:bCs/>
          <w:color w:val="000000" w:themeColor="text1"/>
          <w:kern w:val="0"/>
          <w:sz w:val="24"/>
          <w:szCs w:val="24"/>
          <w14:ligatures w14:val="none"/>
        </w:rPr>
        <w:t>Haematological</w:t>
      </w:r>
      <w:proofErr w:type="spellEnd"/>
      <w:r w:rsidR="008C04BC" w:rsidRPr="008C04BC">
        <w:rPr>
          <w:rFonts w:ascii="Times New Roman" w:eastAsiaTheme="majorEastAsia" w:hAnsi="Times New Roman" w:cs="Times New Roman"/>
          <w:b/>
          <w:bCs/>
          <w:color w:val="000000" w:themeColor="text1"/>
          <w:kern w:val="0"/>
          <w:sz w:val="24"/>
          <w:szCs w:val="24"/>
          <w14:ligatures w14:val="none"/>
        </w:rPr>
        <w:t xml:space="preserve"> analyses </w:t>
      </w:r>
    </w:p>
    <w:p w14:paraId="127B0BD8" w14:textId="77777777" w:rsidR="008264F1" w:rsidRDefault="008264F1" w:rsidP="0073784E">
      <w:pPr>
        <w:keepNext/>
        <w:keepLines/>
        <w:spacing w:before="40" w:after="0" w:line="360" w:lineRule="auto"/>
        <w:jc w:val="both"/>
        <w:outlineLvl w:val="2"/>
        <w:rPr>
          <w:rFonts w:ascii="Times New Roman" w:eastAsiaTheme="majorEastAsia" w:hAnsi="Times New Roman" w:cs="Times New Roman"/>
          <w:b/>
          <w:bCs/>
          <w:color w:val="000000" w:themeColor="text1"/>
          <w:kern w:val="0"/>
          <w:sz w:val="24"/>
          <w:szCs w:val="24"/>
          <w14:ligatures w14:val="none"/>
        </w:rPr>
      </w:pPr>
    </w:p>
    <w:p w14:paraId="59F2FEAB" w14:textId="0424CA8C" w:rsidR="00C04D84" w:rsidRPr="00C04D84" w:rsidRDefault="00C04D84" w:rsidP="0073784E">
      <w:pPr>
        <w:keepNext/>
        <w:keepLines/>
        <w:spacing w:before="40" w:after="0" w:line="360" w:lineRule="auto"/>
        <w:jc w:val="both"/>
        <w:outlineLvl w:val="2"/>
        <w:rPr>
          <w:rFonts w:ascii="Times New Roman" w:eastAsiaTheme="majorEastAsia" w:hAnsi="Times New Roman" w:cs="Times New Roman"/>
          <w:b/>
          <w:bCs/>
          <w:color w:val="000000" w:themeColor="text1"/>
          <w:kern w:val="0"/>
          <w:sz w:val="24"/>
          <w:szCs w:val="24"/>
          <w14:ligatures w14:val="none"/>
        </w:rPr>
      </w:pPr>
      <w:r w:rsidRPr="00C04D84">
        <w:rPr>
          <w:rFonts w:ascii="Times New Roman" w:eastAsiaTheme="majorEastAsia" w:hAnsi="Times New Roman" w:cs="Times New Roman"/>
          <w:b/>
          <w:bCs/>
          <w:color w:val="000000" w:themeColor="text1"/>
          <w:kern w:val="0"/>
          <w:sz w:val="24"/>
          <w:szCs w:val="24"/>
          <w14:ligatures w14:val="none"/>
        </w:rPr>
        <w:t>Statistical Analysis</w:t>
      </w:r>
    </w:p>
    <w:p w14:paraId="5A20BD90" w14:textId="77777777" w:rsidR="00C04D84" w:rsidRPr="00000AF5" w:rsidRDefault="00C04D84" w:rsidP="0073784E">
      <w:pPr>
        <w:spacing w:before="100" w:beforeAutospacing="1" w:after="100" w:afterAutospacing="1" w:line="360" w:lineRule="auto"/>
        <w:jc w:val="both"/>
        <w:rPr>
          <w:rFonts w:ascii="Times New Roman" w:hAnsi="Times New Roman" w:cs="Times New Roman"/>
          <w:color w:val="000000" w:themeColor="text1"/>
          <w:kern w:val="0"/>
          <w:sz w:val="24"/>
          <w:szCs w:val="24"/>
          <w14:ligatures w14:val="none"/>
        </w:rPr>
      </w:pPr>
      <w:r w:rsidRPr="00C04D84">
        <w:rPr>
          <w:rFonts w:ascii="Times New Roman" w:hAnsi="Times New Roman" w:cs="Times New Roman"/>
          <w:color w:val="000000" w:themeColor="text1"/>
          <w:kern w:val="0"/>
          <w:sz w:val="24"/>
          <w:szCs w:val="24"/>
          <w14:ligatures w14:val="none"/>
        </w:rPr>
        <w:t xml:space="preserve">Descriptive statistics were computed for water quality parameters and parasitological findings. Differences in </w:t>
      </w:r>
      <w:proofErr w:type="spellStart"/>
      <w:r w:rsidRPr="00C04D84">
        <w:rPr>
          <w:rFonts w:ascii="Times New Roman" w:hAnsi="Times New Roman" w:cs="Times New Roman"/>
          <w:color w:val="000000" w:themeColor="text1"/>
          <w:kern w:val="0"/>
          <w:sz w:val="24"/>
          <w:szCs w:val="24"/>
          <w14:ligatures w14:val="none"/>
        </w:rPr>
        <w:t>haematological</w:t>
      </w:r>
      <w:proofErr w:type="spellEnd"/>
      <w:r w:rsidRPr="00C04D84">
        <w:rPr>
          <w:rFonts w:ascii="Times New Roman" w:hAnsi="Times New Roman" w:cs="Times New Roman"/>
          <w:color w:val="000000" w:themeColor="text1"/>
          <w:kern w:val="0"/>
          <w:sz w:val="24"/>
          <w:szCs w:val="24"/>
          <w14:ligatures w14:val="none"/>
        </w:rPr>
        <w:t xml:space="preserve"> parameters and condition factors between infected and uninfected fish were analyzed using one-way ANOVA with a significance threshold set at </w:t>
      </w:r>
      <w:r w:rsidRPr="00000AF5">
        <w:rPr>
          <w:rFonts w:ascii="Times New Roman" w:hAnsi="Times New Roman" w:cs="Times New Roman"/>
          <w:i/>
          <w:iCs/>
          <w:color w:val="000000" w:themeColor="text1"/>
          <w:kern w:val="0"/>
          <w:sz w:val="24"/>
          <w:szCs w:val="24"/>
          <w14:ligatures w14:val="none"/>
        </w:rPr>
        <w:t>p</w:t>
      </w:r>
      <w:r w:rsidRPr="00C04D84">
        <w:rPr>
          <w:rFonts w:ascii="Times New Roman" w:hAnsi="Times New Roman" w:cs="Times New Roman"/>
          <w:color w:val="000000" w:themeColor="text1"/>
          <w:kern w:val="0"/>
          <w:sz w:val="24"/>
          <w:szCs w:val="24"/>
          <w14:ligatures w14:val="none"/>
        </w:rPr>
        <w:t xml:space="preserve"> &lt; 0.05. All statistical analyses were performed using SPSS version 25.0 (IBM Corp., USA).</w:t>
      </w:r>
    </w:p>
    <w:p w14:paraId="3515162E" w14:textId="77777777" w:rsidR="005F5CD5" w:rsidRPr="00000AF5" w:rsidRDefault="005F5CD5" w:rsidP="0073784E">
      <w:pPr>
        <w:spacing w:before="100" w:beforeAutospacing="1" w:after="100" w:afterAutospacing="1" w:line="360" w:lineRule="auto"/>
        <w:jc w:val="both"/>
        <w:rPr>
          <w:rFonts w:ascii="Times New Roman" w:eastAsiaTheme="majorEastAsia" w:hAnsi="Times New Roman" w:cs="Times New Roman"/>
          <w:b/>
          <w:bCs/>
          <w:color w:val="000000" w:themeColor="text1"/>
          <w:kern w:val="0"/>
          <w:sz w:val="24"/>
          <w:szCs w:val="24"/>
          <w14:ligatures w14:val="none"/>
        </w:rPr>
      </w:pPr>
    </w:p>
    <w:p w14:paraId="0500A686" w14:textId="77777777" w:rsidR="005F5CD5" w:rsidRPr="00000AF5" w:rsidRDefault="005F5CD5" w:rsidP="0073784E">
      <w:pPr>
        <w:spacing w:before="100" w:beforeAutospacing="1" w:after="100" w:afterAutospacing="1" w:line="360" w:lineRule="auto"/>
        <w:jc w:val="both"/>
        <w:rPr>
          <w:rFonts w:ascii="Times New Roman" w:eastAsiaTheme="majorEastAsia" w:hAnsi="Times New Roman" w:cs="Times New Roman"/>
          <w:b/>
          <w:bCs/>
          <w:color w:val="000000" w:themeColor="text1"/>
          <w:kern w:val="0"/>
          <w:sz w:val="24"/>
          <w:szCs w:val="24"/>
          <w14:ligatures w14:val="none"/>
        </w:rPr>
      </w:pPr>
    </w:p>
    <w:p w14:paraId="050124EC" w14:textId="77777777" w:rsidR="005F5CD5" w:rsidRPr="00000AF5" w:rsidRDefault="005F5CD5" w:rsidP="0073784E">
      <w:pPr>
        <w:spacing w:before="100" w:beforeAutospacing="1" w:after="100" w:afterAutospacing="1" w:line="360" w:lineRule="auto"/>
        <w:jc w:val="both"/>
        <w:rPr>
          <w:rFonts w:ascii="Times New Roman" w:eastAsiaTheme="majorEastAsia" w:hAnsi="Times New Roman" w:cs="Times New Roman"/>
          <w:b/>
          <w:bCs/>
          <w:color w:val="000000" w:themeColor="text1"/>
          <w:kern w:val="0"/>
          <w:sz w:val="24"/>
          <w:szCs w:val="24"/>
          <w14:ligatures w14:val="none"/>
        </w:rPr>
      </w:pPr>
    </w:p>
    <w:p w14:paraId="17F214BB" w14:textId="77777777" w:rsidR="005F5CD5" w:rsidRPr="00000AF5" w:rsidRDefault="005F5CD5" w:rsidP="0073784E">
      <w:pPr>
        <w:spacing w:before="100" w:beforeAutospacing="1" w:after="100" w:afterAutospacing="1" w:line="360" w:lineRule="auto"/>
        <w:jc w:val="both"/>
        <w:rPr>
          <w:rFonts w:ascii="Times New Roman" w:eastAsiaTheme="majorEastAsia" w:hAnsi="Times New Roman" w:cs="Times New Roman"/>
          <w:b/>
          <w:bCs/>
          <w:color w:val="000000" w:themeColor="text1"/>
          <w:kern w:val="0"/>
          <w:sz w:val="24"/>
          <w:szCs w:val="24"/>
          <w14:ligatures w14:val="none"/>
        </w:rPr>
      </w:pPr>
    </w:p>
    <w:p w14:paraId="3D11F6BE" w14:textId="77777777" w:rsidR="005F5CD5" w:rsidRPr="00000AF5" w:rsidRDefault="005F5CD5" w:rsidP="0073784E">
      <w:pPr>
        <w:spacing w:before="100" w:beforeAutospacing="1" w:after="100" w:afterAutospacing="1" w:line="360" w:lineRule="auto"/>
        <w:jc w:val="both"/>
        <w:rPr>
          <w:rFonts w:ascii="Times New Roman" w:eastAsiaTheme="majorEastAsia" w:hAnsi="Times New Roman" w:cs="Times New Roman"/>
          <w:b/>
          <w:bCs/>
          <w:color w:val="000000" w:themeColor="text1"/>
          <w:kern w:val="0"/>
          <w:sz w:val="24"/>
          <w:szCs w:val="24"/>
          <w14:ligatures w14:val="none"/>
        </w:rPr>
      </w:pPr>
    </w:p>
    <w:p w14:paraId="7533A253" w14:textId="77777777" w:rsidR="005F5CD5" w:rsidRPr="00000AF5" w:rsidRDefault="005F5CD5" w:rsidP="0073784E">
      <w:pPr>
        <w:spacing w:before="100" w:beforeAutospacing="1" w:after="100" w:afterAutospacing="1" w:line="360" w:lineRule="auto"/>
        <w:jc w:val="both"/>
        <w:rPr>
          <w:rFonts w:ascii="Times New Roman" w:eastAsiaTheme="majorEastAsia" w:hAnsi="Times New Roman" w:cs="Times New Roman"/>
          <w:b/>
          <w:bCs/>
          <w:color w:val="000000" w:themeColor="text1"/>
          <w:kern w:val="0"/>
          <w:sz w:val="24"/>
          <w:szCs w:val="24"/>
          <w14:ligatures w14:val="none"/>
        </w:rPr>
      </w:pPr>
    </w:p>
    <w:p w14:paraId="58E7390C" w14:textId="77777777" w:rsidR="005F5CD5" w:rsidRPr="00000AF5" w:rsidRDefault="005F5CD5" w:rsidP="0073784E">
      <w:pPr>
        <w:spacing w:before="100" w:beforeAutospacing="1" w:after="100" w:afterAutospacing="1" w:line="360" w:lineRule="auto"/>
        <w:jc w:val="both"/>
        <w:rPr>
          <w:rFonts w:ascii="Times New Roman" w:eastAsiaTheme="majorEastAsia" w:hAnsi="Times New Roman" w:cs="Times New Roman"/>
          <w:b/>
          <w:bCs/>
          <w:color w:val="000000" w:themeColor="text1"/>
          <w:kern w:val="0"/>
          <w:sz w:val="24"/>
          <w:szCs w:val="24"/>
          <w14:ligatures w14:val="none"/>
        </w:rPr>
      </w:pPr>
    </w:p>
    <w:p w14:paraId="3984549B" w14:textId="77777777" w:rsidR="005F5CD5" w:rsidRPr="00000AF5" w:rsidRDefault="005F5CD5" w:rsidP="0073784E">
      <w:pPr>
        <w:spacing w:before="100" w:beforeAutospacing="1" w:after="100" w:afterAutospacing="1" w:line="360" w:lineRule="auto"/>
        <w:jc w:val="both"/>
        <w:rPr>
          <w:rFonts w:ascii="Times New Roman" w:eastAsiaTheme="majorEastAsia" w:hAnsi="Times New Roman" w:cs="Times New Roman"/>
          <w:b/>
          <w:bCs/>
          <w:color w:val="000000" w:themeColor="text1"/>
          <w:kern w:val="0"/>
          <w:sz w:val="24"/>
          <w:szCs w:val="24"/>
          <w14:ligatures w14:val="none"/>
        </w:rPr>
      </w:pPr>
    </w:p>
    <w:p w14:paraId="24AE9095" w14:textId="77777777" w:rsidR="005F5CD5" w:rsidRPr="00000AF5" w:rsidRDefault="005F5CD5" w:rsidP="0073784E">
      <w:pPr>
        <w:spacing w:before="100" w:beforeAutospacing="1" w:after="100" w:afterAutospacing="1" w:line="360" w:lineRule="auto"/>
        <w:jc w:val="both"/>
        <w:rPr>
          <w:rFonts w:ascii="Times New Roman" w:eastAsiaTheme="majorEastAsia" w:hAnsi="Times New Roman" w:cs="Times New Roman"/>
          <w:b/>
          <w:bCs/>
          <w:color w:val="000000" w:themeColor="text1"/>
          <w:kern w:val="0"/>
          <w:sz w:val="24"/>
          <w:szCs w:val="24"/>
          <w14:ligatures w14:val="none"/>
        </w:rPr>
      </w:pPr>
    </w:p>
    <w:p w14:paraId="57ED688A" w14:textId="77777777" w:rsidR="005F5CD5" w:rsidRPr="00000AF5" w:rsidRDefault="005F5CD5" w:rsidP="0073784E">
      <w:pPr>
        <w:spacing w:before="100" w:beforeAutospacing="1" w:after="100" w:afterAutospacing="1" w:line="360" w:lineRule="auto"/>
        <w:jc w:val="both"/>
        <w:rPr>
          <w:rFonts w:ascii="Times New Roman" w:eastAsiaTheme="majorEastAsia" w:hAnsi="Times New Roman" w:cs="Times New Roman"/>
          <w:b/>
          <w:bCs/>
          <w:color w:val="000000" w:themeColor="text1"/>
          <w:kern w:val="0"/>
          <w:sz w:val="24"/>
          <w:szCs w:val="24"/>
          <w14:ligatures w14:val="none"/>
        </w:rPr>
      </w:pPr>
    </w:p>
    <w:p w14:paraId="49D049C1" w14:textId="77777777" w:rsidR="00C04D84" w:rsidRPr="00C04D84" w:rsidRDefault="00C04D84" w:rsidP="0073784E">
      <w:pPr>
        <w:spacing w:before="100" w:beforeAutospacing="1" w:after="100" w:afterAutospacing="1" w:line="360" w:lineRule="auto"/>
        <w:jc w:val="both"/>
        <w:rPr>
          <w:rFonts w:ascii="Times New Roman" w:hAnsi="Times New Roman" w:cs="Times New Roman"/>
          <w:color w:val="000000" w:themeColor="text1"/>
          <w:kern w:val="0"/>
          <w:sz w:val="24"/>
          <w:szCs w:val="24"/>
          <w14:ligatures w14:val="none"/>
        </w:rPr>
      </w:pPr>
      <w:r w:rsidRPr="00000AF5">
        <w:rPr>
          <w:rFonts w:ascii="Times New Roman" w:eastAsiaTheme="majorEastAsia" w:hAnsi="Times New Roman" w:cs="Times New Roman"/>
          <w:b/>
          <w:bCs/>
          <w:color w:val="000000" w:themeColor="text1"/>
          <w:kern w:val="0"/>
          <w:sz w:val="24"/>
          <w:szCs w:val="24"/>
          <w14:ligatures w14:val="none"/>
        </w:rPr>
        <w:t>RESULTS</w:t>
      </w:r>
    </w:p>
    <w:p w14:paraId="56AA3FDD" w14:textId="77777777" w:rsidR="00C04D84" w:rsidRPr="00C04D84" w:rsidRDefault="00C04D84" w:rsidP="0073784E">
      <w:pPr>
        <w:keepNext/>
        <w:keepLines/>
        <w:spacing w:before="40" w:after="0" w:line="360" w:lineRule="auto"/>
        <w:jc w:val="both"/>
        <w:outlineLvl w:val="2"/>
        <w:rPr>
          <w:rFonts w:ascii="Times New Roman" w:eastAsiaTheme="majorEastAsia" w:hAnsi="Times New Roman" w:cs="Times New Roman"/>
          <w:b/>
          <w:bCs/>
          <w:color w:val="000000" w:themeColor="text1"/>
          <w:kern w:val="0"/>
          <w:sz w:val="24"/>
          <w:szCs w:val="24"/>
          <w14:ligatures w14:val="none"/>
        </w:rPr>
      </w:pPr>
      <w:proofErr w:type="spellStart"/>
      <w:r w:rsidRPr="00C04D84">
        <w:rPr>
          <w:rFonts w:ascii="Times New Roman" w:eastAsiaTheme="majorEastAsia" w:hAnsi="Times New Roman" w:cs="Times New Roman"/>
          <w:b/>
          <w:bCs/>
          <w:color w:val="000000" w:themeColor="text1"/>
          <w:kern w:val="0"/>
          <w:sz w:val="24"/>
          <w:szCs w:val="24"/>
          <w14:ligatures w14:val="none"/>
        </w:rPr>
        <w:t>Physico</w:t>
      </w:r>
      <w:proofErr w:type="spellEnd"/>
      <w:r w:rsidRPr="00C04D84">
        <w:rPr>
          <w:rFonts w:ascii="Times New Roman" w:eastAsiaTheme="majorEastAsia" w:hAnsi="Times New Roman" w:cs="Times New Roman"/>
          <w:b/>
          <w:bCs/>
          <w:color w:val="000000" w:themeColor="text1"/>
          <w:kern w:val="0"/>
          <w:sz w:val="24"/>
          <w:szCs w:val="24"/>
          <w14:ligatures w14:val="none"/>
        </w:rPr>
        <w:t xml:space="preserve">-Chemical Parameters of </w:t>
      </w:r>
      <w:proofErr w:type="spellStart"/>
      <w:r w:rsidRPr="00C04D84">
        <w:rPr>
          <w:rFonts w:ascii="Times New Roman" w:eastAsiaTheme="majorEastAsia" w:hAnsi="Times New Roman" w:cs="Times New Roman"/>
          <w:b/>
          <w:bCs/>
          <w:color w:val="000000" w:themeColor="text1"/>
          <w:kern w:val="0"/>
          <w:sz w:val="24"/>
          <w:szCs w:val="24"/>
          <w14:ligatures w14:val="none"/>
        </w:rPr>
        <w:t>Ureje</w:t>
      </w:r>
      <w:proofErr w:type="spellEnd"/>
      <w:r w:rsidRPr="00C04D84">
        <w:rPr>
          <w:rFonts w:ascii="Times New Roman" w:eastAsiaTheme="majorEastAsia" w:hAnsi="Times New Roman" w:cs="Times New Roman"/>
          <w:b/>
          <w:bCs/>
          <w:color w:val="000000" w:themeColor="text1"/>
          <w:kern w:val="0"/>
          <w:sz w:val="24"/>
          <w:szCs w:val="24"/>
          <w14:ligatures w14:val="none"/>
        </w:rPr>
        <w:t xml:space="preserve"> Reservoir</w:t>
      </w:r>
    </w:p>
    <w:p w14:paraId="5C60D774" w14:textId="77777777" w:rsidR="00C04D84" w:rsidRPr="00C04D84" w:rsidRDefault="00C04D84" w:rsidP="0073784E">
      <w:pPr>
        <w:spacing w:before="100" w:beforeAutospacing="1" w:after="100" w:afterAutospacing="1" w:line="360" w:lineRule="auto"/>
        <w:jc w:val="both"/>
        <w:rPr>
          <w:rFonts w:ascii="Times New Roman" w:hAnsi="Times New Roman" w:cs="Times New Roman"/>
          <w:color w:val="000000" w:themeColor="text1"/>
          <w:kern w:val="0"/>
          <w:sz w:val="24"/>
          <w:szCs w:val="24"/>
          <w14:ligatures w14:val="none"/>
        </w:rPr>
      </w:pPr>
      <w:r w:rsidRPr="00C04D84">
        <w:rPr>
          <w:rFonts w:ascii="Times New Roman" w:hAnsi="Times New Roman" w:cs="Times New Roman"/>
          <w:color w:val="000000" w:themeColor="text1"/>
          <w:kern w:val="0"/>
          <w:sz w:val="24"/>
          <w:szCs w:val="24"/>
          <w14:ligatures w14:val="none"/>
        </w:rPr>
        <w:t xml:space="preserve">The </w:t>
      </w:r>
      <w:proofErr w:type="spellStart"/>
      <w:r w:rsidRPr="00C04D84">
        <w:rPr>
          <w:rFonts w:ascii="Times New Roman" w:hAnsi="Times New Roman" w:cs="Times New Roman"/>
          <w:color w:val="000000" w:themeColor="text1"/>
          <w:kern w:val="0"/>
          <w:sz w:val="24"/>
          <w:szCs w:val="24"/>
          <w14:ligatures w14:val="none"/>
        </w:rPr>
        <w:t>physico</w:t>
      </w:r>
      <w:proofErr w:type="spellEnd"/>
      <w:r w:rsidRPr="00C04D84">
        <w:rPr>
          <w:rFonts w:ascii="Times New Roman" w:hAnsi="Times New Roman" w:cs="Times New Roman"/>
          <w:color w:val="000000" w:themeColor="text1"/>
          <w:kern w:val="0"/>
          <w:sz w:val="24"/>
          <w:szCs w:val="24"/>
          <w14:ligatures w14:val="none"/>
        </w:rPr>
        <w:t xml:space="preserve">-chemical properties of </w:t>
      </w:r>
      <w:proofErr w:type="spellStart"/>
      <w:r w:rsidRPr="00C04D84">
        <w:rPr>
          <w:rFonts w:ascii="Times New Roman" w:hAnsi="Times New Roman" w:cs="Times New Roman"/>
          <w:color w:val="000000" w:themeColor="text1"/>
          <w:kern w:val="0"/>
          <w:sz w:val="24"/>
          <w:szCs w:val="24"/>
          <w14:ligatures w14:val="none"/>
        </w:rPr>
        <w:t>Ureje</w:t>
      </w:r>
      <w:proofErr w:type="spellEnd"/>
      <w:r w:rsidRPr="00C04D84">
        <w:rPr>
          <w:rFonts w:ascii="Times New Roman" w:hAnsi="Times New Roman" w:cs="Times New Roman"/>
          <w:color w:val="000000" w:themeColor="text1"/>
          <w:kern w:val="0"/>
          <w:sz w:val="24"/>
          <w:szCs w:val="24"/>
          <w14:ligatures w14:val="none"/>
        </w:rPr>
        <w:t xml:space="preserve"> Reservoir water are summarized in Table 1. The pH values across the four sampling points ranged from 7.66 to 7.68, with a mean of 7.67 ± 0.01. Temperature ranged from 27.1°C to 27.43°C, with a mean of 27.31 ± 0.07°C. Turbidity values varied from 0.28 to 0.33 NTU, with a mean of 0.30 ± 0.01 NTU. Dissolved oxygen ranged from .19 to 7.29 mg/L, averaging 7.23 ± 0.02 mg/L. Phosphate concentrations were between 70.79 and 70.89 mg/L, with a mean of 70.83 ± 0.02 mg/L. All measured values were within WHO/FEPA permissible limits for freshwater ecosystems.</w:t>
      </w:r>
    </w:p>
    <w:p w14:paraId="0A3652A3" w14:textId="77777777" w:rsidR="00C04D84" w:rsidRPr="00C04D84" w:rsidRDefault="00C04D84" w:rsidP="0073784E">
      <w:pPr>
        <w:spacing w:before="100" w:beforeAutospacing="1" w:after="100" w:afterAutospacing="1" w:line="360" w:lineRule="auto"/>
        <w:jc w:val="both"/>
        <w:rPr>
          <w:rFonts w:ascii="Times New Roman" w:hAnsi="Times New Roman" w:cs="Times New Roman"/>
          <w:b/>
          <w:color w:val="000000" w:themeColor="text1"/>
          <w:kern w:val="0"/>
          <w:sz w:val="24"/>
          <w:szCs w:val="24"/>
          <w14:ligatures w14:val="none"/>
        </w:rPr>
      </w:pPr>
      <w:r w:rsidRPr="00000AF5">
        <w:rPr>
          <w:rFonts w:ascii="Times New Roman" w:hAnsi="Times New Roman" w:cs="Times New Roman"/>
          <w:b/>
          <w:bCs/>
          <w:color w:val="000000" w:themeColor="text1"/>
          <w:kern w:val="0"/>
          <w:sz w:val="24"/>
          <w:szCs w:val="24"/>
          <w14:ligatures w14:val="none"/>
        </w:rPr>
        <w:t>Table 1.</w:t>
      </w:r>
      <w:r w:rsidRPr="00C04D84">
        <w:rPr>
          <w:rFonts w:ascii="Times New Roman" w:hAnsi="Times New Roman" w:cs="Times New Roman"/>
          <w:b/>
          <w:color w:val="000000" w:themeColor="text1"/>
          <w:kern w:val="0"/>
          <w:sz w:val="24"/>
          <w:szCs w:val="24"/>
          <w14:ligatures w14:val="none"/>
        </w:rPr>
        <w:t xml:space="preserve"> </w:t>
      </w:r>
      <w:proofErr w:type="spellStart"/>
      <w:r w:rsidRPr="00C04D84">
        <w:rPr>
          <w:rFonts w:ascii="Times New Roman" w:hAnsi="Times New Roman" w:cs="Times New Roman"/>
          <w:b/>
          <w:color w:val="000000" w:themeColor="text1"/>
          <w:kern w:val="0"/>
          <w:sz w:val="24"/>
          <w:szCs w:val="24"/>
          <w14:ligatures w14:val="none"/>
        </w:rPr>
        <w:t>Physico</w:t>
      </w:r>
      <w:proofErr w:type="spellEnd"/>
      <w:r w:rsidRPr="00C04D84">
        <w:rPr>
          <w:rFonts w:ascii="Times New Roman" w:hAnsi="Times New Roman" w:cs="Times New Roman"/>
          <w:b/>
          <w:color w:val="000000" w:themeColor="text1"/>
          <w:kern w:val="0"/>
          <w:sz w:val="24"/>
          <w:szCs w:val="24"/>
          <w14:ligatures w14:val="none"/>
        </w:rPr>
        <w:t xml:space="preserve">-chemical parameters of </w:t>
      </w:r>
      <w:proofErr w:type="spellStart"/>
      <w:r w:rsidRPr="00C04D84">
        <w:rPr>
          <w:rFonts w:ascii="Times New Roman" w:hAnsi="Times New Roman" w:cs="Times New Roman"/>
          <w:b/>
          <w:color w:val="000000" w:themeColor="text1"/>
          <w:kern w:val="0"/>
          <w:sz w:val="24"/>
          <w:szCs w:val="24"/>
          <w14:ligatures w14:val="none"/>
        </w:rPr>
        <w:t>Ureje</w:t>
      </w:r>
      <w:proofErr w:type="spellEnd"/>
      <w:r w:rsidRPr="00C04D84">
        <w:rPr>
          <w:rFonts w:ascii="Times New Roman" w:hAnsi="Times New Roman" w:cs="Times New Roman"/>
          <w:b/>
          <w:color w:val="000000" w:themeColor="text1"/>
          <w:kern w:val="0"/>
          <w:sz w:val="24"/>
          <w:szCs w:val="24"/>
          <w14:ligatures w14:val="none"/>
        </w:rPr>
        <w:t xml:space="preserve"> Reservoir.</w:t>
      </w:r>
    </w:p>
    <w:tbl>
      <w:tblPr>
        <w:tblStyle w:val="TableGrid"/>
        <w:tblW w:w="10182" w:type="dxa"/>
        <w:jc w:val="center"/>
        <w:tblLayout w:type="fixed"/>
        <w:tblLook w:val="04A0" w:firstRow="1" w:lastRow="0" w:firstColumn="1" w:lastColumn="0" w:noHBand="0" w:noVBand="1"/>
      </w:tblPr>
      <w:tblGrid>
        <w:gridCol w:w="2695"/>
        <w:gridCol w:w="1000"/>
        <w:gridCol w:w="987"/>
        <w:gridCol w:w="888"/>
        <w:gridCol w:w="950"/>
        <w:gridCol w:w="875"/>
        <w:gridCol w:w="1187"/>
        <w:gridCol w:w="1600"/>
      </w:tblGrid>
      <w:tr w:rsidR="003A1F6E" w:rsidRPr="00000AF5" w14:paraId="2A8881AA" w14:textId="77777777" w:rsidTr="002C6EF2">
        <w:trPr>
          <w:jc w:val="center"/>
        </w:trPr>
        <w:tc>
          <w:tcPr>
            <w:tcW w:w="2695" w:type="dxa"/>
          </w:tcPr>
          <w:p w14:paraId="610CF45B"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proofErr w:type="spellStart"/>
            <w:r w:rsidRPr="00C04D84">
              <w:rPr>
                <w:rFonts w:ascii="Times New Roman" w:eastAsia="Times New Roman" w:hAnsi="Times New Roman" w:cs="Times New Roman"/>
                <w:color w:val="000000" w:themeColor="text1"/>
                <w:spacing w:val="1"/>
                <w:sz w:val="24"/>
                <w:szCs w:val="24"/>
              </w:rPr>
              <w:t>Pysico</w:t>
            </w:r>
            <w:proofErr w:type="spellEnd"/>
            <w:r w:rsidRPr="00C04D84">
              <w:rPr>
                <w:rFonts w:ascii="Times New Roman" w:eastAsia="Times New Roman" w:hAnsi="Times New Roman" w:cs="Times New Roman"/>
                <w:color w:val="000000" w:themeColor="text1"/>
                <w:spacing w:val="1"/>
                <w:sz w:val="24"/>
                <w:szCs w:val="24"/>
              </w:rPr>
              <w:t>-chemical parameters</w:t>
            </w:r>
          </w:p>
        </w:tc>
        <w:tc>
          <w:tcPr>
            <w:tcW w:w="1000" w:type="dxa"/>
          </w:tcPr>
          <w:p w14:paraId="4907294A"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Point 1</w:t>
            </w:r>
          </w:p>
        </w:tc>
        <w:tc>
          <w:tcPr>
            <w:tcW w:w="987" w:type="dxa"/>
          </w:tcPr>
          <w:p w14:paraId="32C7DABE"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Point2</w:t>
            </w:r>
          </w:p>
        </w:tc>
        <w:tc>
          <w:tcPr>
            <w:tcW w:w="888" w:type="dxa"/>
          </w:tcPr>
          <w:p w14:paraId="381F8337"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Point 3</w:t>
            </w:r>
          </w:p>
        </w:tc>
        <w:tc>
          <w:tcPr>
            <w:tcW w:w="950" w:type="dxa"/>
          </w:tcPr>
          <w:p w14:paraId="2BF9A6CE"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Point 4</w:t>
            </w:r>
          </w:p>
        </w:tc>
        <w:tc>
          <w:tcPr>
            <w:tcW w:w="875" w:type="dxa"/>
          </w:tcPr>
          <w:p w14:paraId="2380EDCD"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Mean</w:t>
            </w:r>
          </w:p>
        </w:tc>
        <w:tc>
          <w:tcPr>
            <w:tcW w:w="1187" w:type="dxa"/>
          </w:tcPr>
          <w:p w14:paraId="242F9775"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Standard error</w:t>
            </w:r>
          </w:p>
        </w:tc>
        <w:tc>
          <w:tcPr>
            <w:tcW w:w="1600" w:type="dxa"/>
          </w:tcPr>
          <w:p w14:paraId="50D23001"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WHO/FEPA standards</w:t>
            </w:r>
          </w:p>
        </w:tc>
      </w:tr>
      <w:tr w:rsidR="003A1F6E" w:rsidRPr="00000AF5" w14:paraId="25A7F8B6" w14:textId="77777777" w:rsidTr="002C6EF2">
        <w:trPr>
          <w:trHeight w:val="503"/>
          <w:jc w:val="center"/>
        </w:trPr>
        <w:tc>
          <w:tcPr>
            <w:tcW w:w="2695" w:type="dxa"/>
          </w:tcPr>
          <w:p w14:paraId="51E30E6E"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pH</w:t>
            </w:r>
          </w:p>
        </w:tc>
        <w:tc>
          <w:tcPr>
            <w:tcW w:w="1000" w:type="dxa"/>
          </w:tcPr>
          <w:p w14:paraId="0EAD6A3B"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7.66</w:t>
            </w:r>
          </w:p>
        </w:tc>
        <w:tc>
          <w:tcPr>
            <w:tcW w:w="987" w:type="dxa"/>
          </w:tcPr>
          <w:p w14:paraId="2DD10BDD"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7.67</w:t>
            </w:r>
          </w:p>
        </w:tc>
        <w:tc>
          <w:tcPr>
            <w:tcW w:w="888" w:type="dxa"/>
          </w:tcPr>
          <w:p w14:paraId="47C0DA20"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7.66</w:t>
            </w:r>
          </w:p>
        </w:tc>
        <w:tc>
          <w:tcPr>
            <w:tcW w:w="950" w:type="dxa"/>
          </w:tcPr>
          <w:p w14:paraId="4C7CEA58"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7.68</w:t>
            </w:r>
          </w:p>
        </w:tc>
        <w:tc>
          <w:tcPr>
            <w:tcW w:w="875" w:type="dxa"/>
          </w:tcPr>
          <w:p w14:paraId="6F37214F"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7.67</w:t>
            </w:r>
          </w:p>
        </w:tc>
        <w:tc>
          <w:tcPr>
            <w:tcW w:w="1187" w:type="dxa"/>
          </w:tcPr>
          <w:p w14:paraId="3105D0C1"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 0.01</w:t>
            </w:r>
          </w:p>
        </w:tc>
        <w:tc>
          <w:tcPr>
            <w:tcW w:w="1600" w:type="dxa"/>
          </w:tcPr>
          <w:p w14:paraId="47265C19"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7.0-8.5</w:t>
            </w:r>
          </w:p>
        </w:tc>
      </w:tr>
      <w:tr w:rsidR="003A1F6E" w:rsidRPr="00000AF5" w14:paraId="7591FA9E" w14:textId="77777777" w:rsidTr="002C6EF2">
        <w:trPr>
          <w:jc w:val="center"/>
        </w:trPr>
        <w:tc>
          <w:tcPr>
            <w:tcW w:w="2695" w:type="dxa"/>
          </w:tcPr>
          <w:p w14:paraId="37FD187D"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proofErr w:type="spellStart"/>
            <w:r w:rsidRPr="00C04D84">
              <w:rPr>
                <w:rFonts w:ascii="Times New Roman" w:eastAsia="Times New Roman" w:hAnsi="Times New Roman" w:cs="Times New Roman"/>
                <w:color w:val="000000" w:themeColor="text1"/>
                <w:spacing w:val="1"/>
                <w:sz w:val="24"/>
                <w:szCs w:val="24"/>
              </w:rPr>
              <w:t>Temprature</w:t>
            </w:r>
            <w:proofErr w:type="spellEnd"/>
            <w:r w:rsidRPr="00C04D84">
              <w:rPr>
                <w:rFonts w:ascii="Times New Roman" w:eastAsia="Times New Roman" w:hAnsi="Times New Roman" w:cs="Times New Roman"/>
                <w:color w:val="000000" w:themeColor="text1"/>
                <w:spacing w:val="1"/>
                <w:sz w:val="24"/>
                <w:szCs w:val="24"/>
              </w:rPr>
              <w:t xml:space="preserve"> (°C)</w:t>
            </w:r>
          </w:p>
        </w:tc>
        <w:tc>
          <w:tcPr>
            <w:tcW w:w="1000" w:type="dxa"/>
          </w:tcPr>
          <w:p w14:paraId="03A139FF"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27.33</w:t>
            </w:r>
          </w:p>
        </w:tc>
        <w:tc>
          <w:tcPr>
            <w:tcW w:w="987" w:type="dxa"/>
          </w:tcPr>
          <w:p w14:paraId="5B3AA328"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27.43</w:t>
            </w:r>
          </w:p>
        </w:tc>
        <w:tc>
          <w:tcPr>
            <w:tcW w:w="888" w:type="dxa"/>
          </w:tcPr>
          <w:p w14:paraId="73922638"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27.1</w:t>
            </w:r>
          </w:p>
        </w:tc>
        <w:tc>
          <w:tcPr>
            <w:tcW w:w="950" w:type="dxa"/>
          </w:tcPr>
          <w:p w14:paraId="48D139BD"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27.39</w:t>
            </w:r>
          </w:p>
        </w:tc>
        <w:tc>
          <w:tcPr>
            <w:tcW w:w="875" w:type="dxa"/>
          </w:tcPr>
          <w:p w14:paraId="1DA0EA31"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27.31</w:t>
            </w:r>
          </w:p>
        </w:tc>
        <w:tc>
          <w:tcPr>
            <w:tcW w:w="1187" w:type="dxa"/>
          </w:tcPr>
          <w:p w14:paraId="41452E2C"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 0.07</w:t>
            </w:r>
          </w:p>
        </w:tc>
        <w:tc>
          <w:tcPr>
            <w:tcW w:w="1600" w:type="dxa"/>
          </w:tcPr>
          <w:p w14:paraId="160915B2"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30-32</w:t>
            </w:r>
          </w:p>
        </w:tc>
      </w:tr>
      <w:tr w:rsidR="003A1F6E" w:rsidRPr="00000AF5" w14:paraId="491432F8" w14:textId="77777777" w:rsidTr="002C6EF2">
        <w:trPr>
          <w:trHeight w:val="557"/>
          <w:jc w:val="center"/>
        </w:trPr>
        <w:tc>
          <w:tcPr>
            <w:tcW w:w="2695" w:type="dxa"/>
          </w:tcPr>
          <w:p w14:paraId="7C487EFF"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Turbidity (NTU)</w:t>
            </w:r>
          </w:p>
        </w:tc>
        <w:tc>
          <w:tcPr>
            <w:tcW w:w="1000" w:type="dxa"/>
          </w:tcPr>
          <w:p w14:paraId="043D09BB"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0.31</w:t>
            </w:r>
          </w:p>
        </w:tc>
        <w:tc>
          <w:tcPr>
            <w:tcW w:w="987" w:type="dxa"/>
          </w:tcPr>
          <w:p w14:paraId="34AAFF9C"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0.33</w:t>
            </w:r>
          </w:p>
        </w:tc>
        <w:tc>
          <w:tcPr>
            <w:tcW w:w="888" w:type="dxa"/>
          </w:tcPr>
          <w:p w14:paraId="1F1CD1C0"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0.28</w:t>
            </w:r>
          </w:p>
        </w:tc>
        <w:tc>
          <w:tcPr>
            <w:tcW w:w="950" w:type="dxa"/>
          </w:tcPr>
          <w:p w14:paraId="2FA77091"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0.29</w:t>
            </w:r>
          </w:p>
        </w:tc>
        <w:tc>
          <w:tcPr>
            <w:tcW w:w="875" w:type="dxa"/>
          </w:tcPr>
          <w:p w14:paraId="45963EE5"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0.30</w:t>
            </w:r>
          </w:p>
        </w:tc>
        <w:tc>
          <w:tcPr>
            <w:tcW w:w="1187" w:type="dxa"/>
          </w:tcPr>
          <w:p w14:paraId="2FF7B753"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 0.01</w:t>
            </w:r>
          </w:p>
        </w:tc>
        <w:tc>
          <w:tcPr>
            <w:tcW w:w="1600" w:type="dxa"/>
          </w:tcPr>
          <w:p w14:paraId="4D40C6B7"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1</w:t>
            </w:r>
          </w:p>
        </w:tc>
      </w:tr>
      <w:tr w:rsidR="003A1F6E" w:rsidRPr="00000AF5" w14:paraId="159E3029" w14:textId="77777777" w:rsidTr="002C6EF2">
        <w:trPr>
          <w:jc w:val="center"/>
        </w:trPr>
        <w:tc>
          <w:tcPr>
            <w:tcW w:w="2695" w:type="dxa"/>
          </w:tcPr>
          <w:p w14:paraId="26F441CA"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Dissolved oxygen (mg/L)</w:t>
            </w:r>
          </w:p>
        </w:tc>
        <w:tc>
          <w:tcPr>
            <w:tcW w:w="1000" w:type="dxa"/>
          </w:tcPr>
          <w:p w14:paraId="038CB93B"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7.19</w:t>
            </w:r>
          </w:p>
        </w:tc>
        <w:tc>
          <w:tcPr>
            <w:tcW w:w="987" w:type="dxa"/>
          </w:tcPr>
          <w:p w14:paraId="48AAAD8D"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7.20</w:t>
            </w:r>
          </w:p>
        </w:tc>
        <w:tc>
          <w:tcPr>
            <w:tcW w:w="888" w:type="dxa"/>
          </w:tcPr>
          <w:p w14:paraId="56D0DF00"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7.29</w:t>
            </w:r>
          </w:p>
        </w:tc>
        <w:tc>
          <w:tcPr>
            <w:tcW w:w="950" w:type="dxa"/>
          </w:tcPr>
          <w:p w14:paraId="2607E89B"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7.25</w:t>
            </w:r>
          </w:p>
        </w:tc>
        <w:tc>
          <w:tcPr>
            <w:tcW w:w="875" w:type="dxa"/>
          </w:tcPr>
          <w:p w14:paraId="1873417A"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7.23</w:t>
            </w:r>
          </w:p>
        </w:tc>
        <w:tc>
          <w:tcPr>
            <w:tcW w:w="1187" w:type="dxa"/>
          </w:tcPr>
          <w:p w14:paraId="18A39D85"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 0.02</w:t>
            </w:r>
          </w:p>
        </w:tc>
        <w:tc>
          <w:tcPr>
            <w:tcW w:w="1600" w:type="dxa"/>
          </w:tcPr>
          <w:p w14:paraId="57DEB3A2"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≥5</w:t>
            </w:r>
          </w:p>
        </w:tc>
      </w:tr>
      <w:tr w:rsidR="003A1F6E" w:rsidRPr="00000AF5" w14:paraId="50729022" w14:textId="77777777" w:rsidTr="002C6EF2">
        <w:trPr>
          <w:jc w:val="center"/>
        </w:trPr>
        <w:tc>
          <w:tcPr>
            <w:tcW w:w="2695" w:type="dxa"/>
          </w:tcPr>
          <w:p w14:paraId="70AA545B"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Phosphate (mg/L)</w:t>
            </w:r>
          </w:p>
        </w:tc>
        <w:tc>
          <w:tcPr>
            <w:tcW w:w="1000" w:type="dxa"/>
          </w:tcPr>
          <w:p w14:paraId="5173217E"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70.87</w:t>
            </w:r>
          </w:p>
        </w:tc>
        <w:tc>
          <w:tcPr>
            <w:tcW w:w="987" w:type="dxa"/>
          </w:tcPr>
          <w:p w14:paraId="48D8B11F"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70.84</w:t>
            </w:r>
          </w:p>
        </w:tc>
        <w:tc>
          <w:tcPr>
            <w:tcW w:w="888" w:type="dxa"/>
          </w:tcPr>
          <w:p w14:paraId="3C0FBDA4"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70.79</w:t>
            </w:r>
          </w:p>
        </w:tc>
        <w:tc>
          <w:tcPr>
            <w:tcW w:w="950" w:type="dxa"/>
          </w:tcPr>
          <w:p w14:paraId="42EB0C14"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70.81</w:t>
            </w:r>
          </w:p>
        </w:tc>
        <w:tc>
          <w:tcPr>
            <w:tcW w:w="875" w:type="dxa"/>
          </w:tcPr>
          <w:p w14:paraId="4E3B2A64"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70.83</w:t>
            </w:r>
          </w:p>
        </w:tc>
        <w:tc>
          <w:tcPr>
            <w:tcW w:w="1187" w:type="dxa"/>
          </w:tcPr>
          <w:p w14:paraId="4ED610F9"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 0.02</w:t>
            </w:r>
          </w:p>
        </w:tc>
        <w:tc>
          <w:tcPr>
            <w:tcW w:w="1600" w:type="dxa"/>
          </w:tcPr>
          <w:p w14:paraId="055607B6" w14:textId="77777777" w:rsidR="00C04D84" w:rsidRPr="00C04D84" w:rsidRDefault="00C04D84" w:rsidP="0073784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 75</w:t>
            </w:r>
          </w:p>
        </w:tc>
      </w:tr>
    </w:tbl>
    <w:p w14:paraId="561038F9" w14:textId="77777777" w:rsidR="00C04D84" w:rsidRPr="00C04D84" w:rsidRDefault="00C04D84" w:rsidP="0073784E">
      <w:pPr>
        <w:spacing w:after="0" w:line="360" w:lineRule="auto"/>
        <w:contextualSpacing/>
        <w:jc w:val="both"/>
        <w:rPr>
          <w:rFonts w:ascii="Times New Roman" w:eastAsia="Times New Roman" w:hAnsi="Times New Roman" w:cs="Times New Roman"/>
          <w:color w:val="000000" w:themeColor="text1"/>
          <w:kern w:val="0"/>
          <w:sz w:val="24"/>
          <w:szCs w:val="24"/>
          <w:lang w:eastAsia="zh-CN"/>
          <w14:ligatures w14:val="none"/>
        </w:rPr>
      </w:pPr>
    </w:p>
    <w:p w14:paraId="47669361" w14:textId="77777777" w:rsidR="00C04D84" w:rsidRPr="00C04D84" w:rsidRDefault="00C04D84" w:rsidP="0073784E">
      <w:pPr>
        <w:spacing w:after="0" w:line="360" w:lineRule="auto"/>
        <w:contextualSpacing/>
        <w:jc w:val="both"/>
        <w:rPr>
          <w:rFonts w:ascii="Times New Roman" w:eastAsia="Times New Roman" w:hAnsi="Times New Roman" w:cs="Times New Roman"/>
          <w:color w:val="000000" w:themeColor="text1"/>
          <w:kern w:val="0"/>
          <w:sz w:val="24"/>
          <w:szCs w:val="24"/>
          <w:lang w:eastAsia="zh-CN"/>
          <w14:ligatures w14:val="none"/>
        </w:rPr>
      </w:pPr>
      <w:r w:rsidRPr="00C04D84">
        <w:rPr>
          <w:rFonts w:ascii="Times New Roman" w:eastAsia="Times New Roman" w:hAnsi="Times New Roman" w:cs="Times New Roman"/>
          <w:color w:val="000000" w:themeColor="text1"/>
          <w:kern w:val="0"/>
          <w:sz w:val="24"/>
          <w:szCs w:val="24"/>
          <w:lang w:eastAsia="zh-CN"/>
          <w14:ligatures w14:val="none"/>
        </w:rPr>
        <w:t>WHO – World Health Organization; FEPA – Federal Environmental Protection Agency Standard Values</w:t>
      </w:r>
    </w:p>
    <w:p w14:paraId="4530D1CC" w14:textId="77777777" w:rsidR="00E75590" w:rsidRPr="00000AF5" w:rsidRDefault="00E75590" w:rsidP="0073784E">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ED459D" w14:textId="77777777" w:rsidR="00104219" w:rsidRPr="00000AF5" w:rsidRDefault="00104219" w:rsidP="0073784E">
      <w:pPr>
        <w:spacing w:line="360" w:lineRule="auto"/>
        <w:jc w:val="both"/>
        <w:rPr>
          <w:rFonts w:ascii="Times New Roman" w:eastAsia="Times New Roman" w:hAnsi="Times New Roman" w:cs="Times New Roman"/>
          <w:b/>
          <w:bCs/>
          <w:color w:val="000000" w:themeColor="text1"/>
          <w:spacing w:val="1"/>
          <w:kern w:val="0"/>
          <w:sz w:val="24"/>
          <w:szCs w:val="24"/>
          <w14:ligatures w14:val="none"/>
        </w:rPr>
      </w:pPr>
    </w:p>
    <w:p w14:paraId="35949551" w14:textId="77777777" w:rsidR="00104219" w:rsidRPr="00000AF5" w:rsidRDefault="00104219" w:rsidP="0073784E">
      <w:pPr>
        <w:spacing w:line="360" w:lineRule="auto"/>
        <w:jc w:val="both"/>
        <w:rPr>
          <w:rFonts w:ascii="Times New Roman" w:eastAsia="Times New Roman" w:hAnsi="Times New Roman" w:cs="Times New Roman"/>
          <w:b/>
          <w:bCs/>
          <w:color w:val="000000" w:themeColor="text1"/>
          <w:spacing w:val="1"/>
          <w:kern w:val="0"/>
          <w:sz w:val="24"/>
          <w:szCs w:val="24"/>
          <w14:ligatures w14:val="none"/>
        </w:rPr>
      </w:pPr>
    </w:p>
    <w:p w14:paraId="203112E1" w14:textId="77777777" w:rsidR="00104219" w:rsidRPr="00000AF5" w:rsidRDefault="00104219" w:rsidP="0073784E">
      <w:pPr>
        <w:spacing w:line="360" w:lineRule="auto"/>
        <w:jc w:val="both"/>
        <w:rPr>
          <w:rFonts w:ascii="Times New Roman" w:eastAsia="Times New Roman" w:hAnsi="Times New Roman" w:cs="Times New Roman"/>
          <w:b/>
          <w:bCs/>
          <w:color w:val="000000" w:themeColor="text1"/>
          <w:spacing w:val="1"/>
          <w:kern w:val="0"/>
          <w:sz w:val="24"/>
          <w:szCs w:val="24"/>
          <w14:ligatures w14:val="none"/>
        </w:rPr>
      </w:pPr>
    </w:p>
    <w:p w14:paraId="15ADFC09" w14:textId="77777777" w:rsidR="00104219" w:rsidRPr="00000AF5" w:rsidRDefault="00104219" w:rsidP="0073784E">
      <w:pPr>
        <w:spacing w:line="360" w:lineRule="auto"/>
        <w:jc w:val="both"/>
        <w:rPr>
          <w:rFonts w:ascii="Times New Roman" w:eastAsia="Times New Roman" w:hAnsi="Times New Roman" w:cs="Times New Roman"/>
          <w:b/>
          <w:bCs/>
          <w:color w:val="000000" w:themeColor="text1"/>
          <w:spacing w:val="1"/>
          <w:kern w:val="0"/>
          <w:sz w:val="24"/>
          <w:szCs w:val="24"/>
          <w14:ligatures w14:val="none"/>
        </w:rPr>
      </w:pPr>
    </w:p>
    <w:p w14:paraId="4EAAA4E2" w14:textId="77777777" w:rsidR="00670DE1" w:rsidRPr="00000AF5" w:rsidRDefault="00670DE1" w:rsidP="0073784E">
      <w:pPr>
        <w:spacing w:line="360" w:lineRule="auto"/>
        <w:jc w:val="both"/>
        <w:rPr>
          <w:rFonts w:ascii="Times New Roman" w:eastAsia="Times New Roman" w:hAnsi="Times New Roman" w:cs="Times New Roman"/>
          <w:b/>
          <w:bCs/>
          <w:color w:val="000000" w:themeColor="text1"/>
          <w:spacing w:val="1"/>
          <w:kern w:val="0"/>
          <w:sz w:val="24"/>
          <w:szCs w:val="24"/>
          <w14:ligatures w14:val="none"/>
        </w:rPr>
      </w:pPr>
    </w:p>
    <w:p w14:paraId="0384541D" w14:textId="77777777" w:rsidR="00104219" w:rsidRPr="00104219" w:rsidRDefault="00104219" w:rsidP="0073784E">
      <w:pPr>
        <w:spacing w:line="360" w:lineRule="auto"/>
        <w:jc w:val="both"/>
        <w:rPr>
          <w:rFonts w:ascii="Times New Roman" w:eastAsia="Times New Roman" w:hAnsi="Times New Roman" w:cs="Times New Roman"/>
          <w:b/>
          <w:bCs/>
          <w:i/>
          <w:iCs/>
          <w:color w:val="000000" w:themeColor="text1"/>
          <w:spacing w:val="1"/>
          <w:kern w:val="0"/>
          <w:sz w:val="24"/>
          <w:szCs w:val="24"/>
          <w14:ligatures w14:val="none"/>
        </w:rPr>
      </w:pPr>
      <w:proofErr w:type="spellStart"/>
      <w:r w:rsidRPr="00104219">
        <w:rPr>
          <w:rFonts w:ascii="Times New Roman" w:eastAsia="Times New Roman" w:hAnsi="Times New Roman" w:cs="Times New Roman"/>
          <w:b/>
          <w:bCs/>
          <w:color w:val="000000" w:themeColor="text1"/>
          <w:spacing w:val="1"/>
          <w:kern w:val="0"/>
          <w:sz w:val="24"/>
          <w:szCs w:val="24"/>
          <w14:ligatures w14:val="none"/>
        </w:rPr>
        <w:t>Haematological</w:t>
      </w:r>
      <w:proofErr w:type="spellEnd"/>
      <w:r w:rsidRPr="00104219">
        <w:rPr>
          <w:rFonts w:ascii="Times New Roman" w:eastAsia="Times New Roman" w:hAnsi="Times New Roman" w:cs="Times New Roman"/>
          <w:b/>
          <w:bCs/>
          <w:color w:val="000000" w:themeColor="text1"/>
          <w:spacing w:val="1"/>
          <w:kern w:val="0"/>
          <w:sz w:val="24"/>
          <w:szCs w:val="24"/>
          <w14:ligatures w14:val="none"/>
        </w:rPr>
        <w:t xml:space="preserve"> Parameters of </w:t>
      </w:r>
      <w:r w:rsidRPr="00104219">
        <w:rPr>
          <w:rFonts w:ascii="Times New Roman" w:eastAsia="Times New Roman" w:hAnsi="Times New Roman" w:cs="Times New Roman"/>
          <w:b/>
          <w:bCs/>
          <w:i/>
          <w:iCs/>
          <w:color w:val="000000" w:themeColor="text1"/>
          <w:spacing w:val="1"/>
          <w:kern w:val="0"/>
          <w:sz w:val="24"/>
          <w:szCs w:val="24"/>
          <w14:ligatures w14:val="none"/>
        </w:rPr>
        <w:t>Oreochromis niloticus</w:t>
      </w:r>
    </w:p>
    <w:p w14:paraId="069B8021" w14:textId="77777777" w:rsidR="00104219" w:rsidRPr="00000AF5" w:rsidRDefault="00104219" w:rsidP="0073784E">
      <w:pPr>
        <w:spacing w:line="360" w:lineRule="auto"/>
        <w:jc w:val="both"/>
        <w:rPr>
          <w:rFonts w:ascii="Times New Roman" w:eastAsia="Times New Roman" w:hAnsi="Times New Roman" w:cs="Times New Roman"/>
          <w:color w:val="000000" w:themeColor="text1"/>
          <w:spacing w:val="1"/>
          <w:kern w:val="0"/>
          <w:sz w:val="24"/>
          <w:szCs w:val="24"/>
          <w14:ligatures w14:val="none"/>
        </w:rPr>
      </w:pPr>
      <w:r w:rsidRPr="00104219">
        <w:rPr>
          <w:rFonts w:ascii="Times New Roman" w:eastAsia="Times New Roman" w:hAnsi="Times New Roman" w:cs="Times New Roman"/>
          <w:color w:val="000000" w:themeColor="text1"/>
          <w:spacing w:val="1"/>
          <w:kern w:val="0"/>
          <w:sz w:val="24"/>
          <w:szCs w:val="24"/>
          <w14:ligatures w14:val="none"/>
        </w:rPr>
        <w:t xml:space="preserve">The results of </w:t>
      </w:r>
      <w:proofErr w:type="spellStart"/>
      <w:r w:rsidRPr="00104219">
        <w:rPr>
          <w:rFonts w:ascii="Times New Roman" w:eastAsia="Times New Roman" w:hAnsi="Times New Roman" w:cs="Times New Roman"/>
          <w:color w:val="000000" w:themeColor="text1"/>
          <w:spacing w:val="1"/>
          <w:kern w:val="0"/>
          <w:sz w:val="24"/>
          <w:szCs w:val="24"/>
          <w14:ligatures w14:val="none"/>
        </w:rPr>
        <w:t>haematological</w:t>
      </w:r>
      <w:proofErr w:type="spellEnd"/>
      <w:r w:rsidRPr="00104219">
        <w:rPr>
          <w:rFonts w:ascii="Times New Roman" w:eastAsia="Times New Roman" w:hAnsi="Times New Roman" w:cs="Times New Roman"/>
          <w:color w:val="000000" w:themeColor="text1"/>
          <w:spacing w:val="1"/>
          <w:kern w:val="0"/>
          <w:sz w:val="24"/>
          <w:szCs w:val="24"/>
          <w14:ligatures w14:val="none"/>
        </w:rPr>
        <w:t xml:space="preserve"> assessment are shown in Table </w:t>
      </w:r>
      <w:r w:rsidR="00B26F61" w:rsidRPr="00000AF5">
        <w:rPr>
          <w:rFonts w:ascii="Times New Roman" w:eastAsia="Times New Roman" w:hAnsi="Times New Roman" w:cs="Times New Roman"/>
          <w:color w:val="000000" w:themeColor="text1"/>
          <w:spacing w:val="1"/>
          <w:kern w:val="0"/>
          <w:sz w:val="24"/>
          <w:szCs w:val="24"/>
          <w14:ligatures w14:val="none"/>
        </w:rPr>
        <w:t>2.</w:t>
      </w:r>
      <w:r w:rsidRPr="00104219">
        <w:rPr>
          <w:rFonts w:ascii="Times New Roman" w:eastAsia="Times New Roman" w:hAnsi="Times New Roman" w:cs="Times New Roman"/>
          <w:color w:val="000000" w:themeColor="text1"/>
          <w:spacing w:val="1"/>
          <w:kern w:val="0"/>
          <w:sz w:val="24"/>
          <w:szCs w:val="24"/>
          <w14:ligatures w14:val="none"/>
        </w:rPr>
        <w:t xml:space="preserve"> </w:t>
      </w:r>
      <w:r w:rsidRPr="00104219">
        <w:rPr>
          <w:rFonts w:ascii="Times New Roman" w:eastAsia="Times New Roman" w:hAnsi="Times New Roman" w:cs="Times New Roman"/>
          <w:color w:val="000000" w:themeColor="text1"/>
          <w:kern w:val="0"/>
          <w:sz w:val="24"/>
          <w:szCs w:val="24"/>
          <w14:ligatures w14:val="none"/>
        </w:rPr>
        <w:t>The Red Blood Cells, RBCs (</w:t>
      </w:r>
      <w:r w:rsidRPr="00104219">
        <w:rPr>
          <w:rFonts w:ascii="Times New Roman" w:eastAsia="Times New Roman" w:hAnsi="Times New Roman" w:cs="Times New Roman"/>
          <w:color w:val="000000" w:themeColor="text1"/>
          <w:spacing w:val="1"/>
          <w:kern w:val="0"/>
          <w:sz w:val="24"/>
          <w:szCs w:val="24"/>
          <w14:ligatures w14:val="none"/>
        </w:rPr>
        <w:t>1.91 ± 0.01)</w:t>
      </w:r>
      <w:r w:rsidRPr="00104219">
        <w:rPr>
          <w:rFonts w:ascii="Times New Roman" w:eastAsia="Times New Roman" w:hAnsi="Times New Roman" w:cs="Times New Roman"/>
          <w:color w:val="000000" w:themeColor="text1"/>
          <w:kern w:val="0"/>
          <w:sz w:val="24"/>
          <w:szCs w:val="24"/>
          <w14:ligatures w14:val="none"/>
        </w:rPr>
        <w:t xml:space="preserve"> and the </w:t>
      </w:r>
      <w:proofErr w:type="spellStart"/>
      <w:r w:rsidRPr="00104219">
        <w:rPr>
          <w:rFonts w:ascii="Times New Roman" w:eastAsia="Times New Roman" w:hAnsi="Times New Roman" w:cs="Times New Roman"/>
          <w:color w:val="000000" w:themeColor="text1"/>
          <w:kern w:val="0"/>
          <w:sz w:val="24"/>
          <w:szCs w:val="24"/>
          <w14:ligatures w14:val="none"/>
        </w:rPr>
        <w:t>Haemoglobin</w:t>
      </w:r>
      <w:proofErr w:type="spellEnd"/>
      <w:r w:rsidRPr="00104219">
        <w:rPr>
          <w:rFonts w:ascii="Times New Roman" w:eastAsia="Times New Roman" w:hAnsi="Times New Roman" w:cs="Times New Roman"/>
          <w:color w:val="000000" w:themeColor="text1"/>
          <w:kern w:val="0"/>
          <w:sz w:val="24"/>
          <w:szCs w:val="24"/>
          <w14:ligatures w14:val="none"/>
        </w:rPr>
        <w:t>, Hb (</w:t>
      </w:r>
      <w:r w:rsidRPr="00104219">
        <w:rPr>
          <w:rFonts w:ascii="Times New Roman" w:eastAsia="Times New Roman" w:hAnsi="Times New Roman" w:cs="Times New Roman"/>
          <w:color w:val="000000" w:themeColor="text1"/>
          <w:spacing w:val="1"/>
          <w:kern w:val="0"/>
          <w:sz w:val="24"/>
          <w:szCs w:val="24"/>
          <w14:ligatures w14:val="none"/>
        </w:rPr>
        <w:t>10.47 ± 0.10)</w:t>
      </w:r>
      <w:r w:rsidRPr="00104219">
        <w:rPr>
          <w:rFonts w:ascii="Times New Roman" w:eastAsia="Times New Roman" w:hAnsi="Times New Roman" w:cs="Times New Roman"/>
          <w:color w:val="000000" w:themeColor="text1"/>
          <w:kern w:val="0"/>
          <w:sz w:val="24"/>
          <w:szCs w:val="24"/>
          <w14:ligatures w14:val="none"/>
        </w:rPr>
        <w:t xml:space="preserve"> reduced in the infected </w:t>
      </w:r>
      <w:r w:rsidRPr="00104219">
        <w:rPr>
          <w:rFonts w:ascii="Times New Roman" w:eastAsia="Times New Roman" w:hAnsi="Times New Roman" w:cs="Times New Roman"/>
          <w:i/>
          <w:iCs/>
          <w:color w:val="000000" w:themeColor="text1"/>
          <w:kern w:val="0"/>
          <w:sz w:val="24"/>
          <w:szCs w:val="24"/>
          <w14:ligatures w14:val="none"/>
        </w:rPr>
        <w:t xml:space="preserve">Oreochromis niloticus </w:t>
      </w:r>
      <w:r w:rsidRPr="00104219">
        <w:rPr>
          <w:rFonts w:ascii="Times New Roman" w:eastAsia="Times New Roman" w:hAnsi="Times New Roman" w:cs="Times New Roman"/>
          <w:color w:val="000000" w:themeColor="text1"/>
          <w:kern w:val="0"/>
          <w:sz w:val="24"/>
          <w:szCs w:val="24"/>
          <w14:ligatures w14:val="none"/>
        </w:rPr>
        <w:t>compared to the uninfected ones (</w:t>
      </w:r>
      <w:r w:rsidRPr="00104219">
        <w:rPr>
          <w:rFonts w:ascii="Times New Roman" w:eastAsia="Times New Roman" w:hAnsi="Times New Roman" w:cs="Times New Roman"/>
          <w:color w:val="000000" w:themeColor="text1"/>
          <w:spacing w:val="1"/>
          <w:kern w:val="0"/>
          <w:sz w:val="24"/>
          <w:szCs w:val="24"/>
          <w14:ligatures w14:val="none"/>
        </w:rPr>
        <w:t xml:space="preserve">2.50 ± 0.05), (12.55 ± 0.05). </w:t>
      </w:r>
      <w:r w:rsidRPr="00104219">
        <w:rPr>
          <w:rFonts w:ascii="Times New Roman" w:eastAsia="SimSun" w:hAnsi="Times New Roman" w:cs="Times New Roman"/>
          <w:color w:val="000000" w:themeColor="text1"/>
          <w:kern w:val="0"/>
          <w:sz w:val="24"/>
          <w:szCs w:val="24"/>
          <w:lang w:bidi="ar"/>
          <w14:ligatures w14:val="none"/>
        </w:rPr>
        <w:t xml:space="preserve">The White Blood Cells WBCs, are reduced in uninfected </w:t>
      </w:r>
      <w:r w:rsidRPr="00104219">
        <w:rPr>
          <w:rFonts w:ascii="Times New Roman" w:eastAsia="SimSun" w:hAnsi="Times New Roman" w:cs="Times New Roman"/>
          <w:i/>
          <w:iCs/>
          <w:color w:val="000000" w:themeColor="text1"/>
          <w:kern w:val="0"/>
          <w:sz w:val="24"/>
          <w:szCs w:val="24"/>
          <w:lang w:bidi="ar"/>
          <w14:ligatures w14:val="none"/>
        </w:rPr>
        <w:t>Oreochromis niloticus (</w:t>
      </w:r>
      <w:r w:rsidRPr="00104219">
        <w:rPr>
          <w:rFonts w:ascii="Times New Roman" w:eastAsia="Times New Roman" w:hAnsi="Times New Roman" w:cs="Times New Roman"/>
          <w:color w:val="000000" w:themeColor="text1"/>
          <w:spacing w:val="1"/>
          <w:kern w:val="0"/>
          <w:sz w:val="24"/>
          <w:szCs w:val="24"/>
          <w14:ligatures w14:val="none"/>
        </w:rPr>
        <w:t>22.30 ± 0.37)</w:t>
      </w:r>
      <w:r w:rsidRPr="00104219">
        <w:rPr>
          <w:rFonts w:ascii="Times New Roman" w:eastAsia="SimSun" w:hAnsi="Times New Roman" w:cs="Times New Roman"/>
          <w:i/>
          <w:iCs/>
          <w:color w:val="000000" w:themeColor="text1"/>
          <w:kern w:val="0"/>
          <w:sz w:val="24"/>
          <w:szCs w:val="24"/>
          <w:lang w:bidi="ar"/>
          <w14:ligatures w14:val="none"/>
        </w:rPr>
        <w:t xml:space="preserve"> </w:t>
      </w:r>
      <w:r w:rsidRPr="00104219">
        <w:rPr>
          <w:rFonts w:ascii="Times New Roman" w:eastAsia="SimSun" w:hAnsi="Times New Roman" w:cs="Times New Roman"/>
          <w:color w:val="000000" w:themeColor="text1"/>
          <w:kern w:val="0"/>
          <w:sz w:val="24"/>
          <w:szCs w:val="24"/>
          <w:lang w:bidi="ar"/>
          <w14:ligatures w14:val="none"/>
        </w:rPr>
        <w:t>however</w:t>
      </w:r>
      <w:r w:rsidRPr="00104219">
        <w:rPr>
          <w:rFonts w:ascii="Times New Roman" w:eastAsia="SimSun" w:hAnsi="Times New Roman" w:cs="Times New Roman"/>
          <w:i/>
          <w:iCs/>
          <w:color w:val="000000" w:themeColor="text1"/>
          <w:kern w:val="0"/>
          <w:sz w:val="24"/>
          <w:szCs w:val="24"/>
          <w:lang w:bidi="ar"/>
          <w14:ligatures w14:val="none"/>
        </w:rPr>
        <w:t>,</w:t>
      </w:r>
      <w:r w:rsidRPr="00104219">
        <w:rPr>
          <w:rFonts w:ascii="Times New Roman" w:eastAsia="SimSun" w:hAnsi="Times New Roman" w:cs="Times New Roman"/>
          <w:color w:val="000000" w:themeColor="text1"/>
          <w:kern w:val="0"/>
          <w:sz w:val="24"/>
          <w:szCs w:val="24"/>
          <w:lang w:bidi="ar"/>
          <w14:ligatures w14:val="none"/>
        </w:rPr>
        <w:t xml:space="preserve"> it increases in infected ones (</w:t>
      </w:r>
      <w:r w:rsidRPr="00104219">
        <w:rPr>
          <w:rFonts w:ascii="Times New Roman" w:eastAsia="Times New Roman" w:hAnsi="Times New Roman" w:cs="Times New Roman"/>
          <w:color w:val="000000" w:themeColor="text1"/>
          <w:spacing w:val="1"/>
          <w:kern w:val="0"/>
          <w:sz w:val="24"/>
          <w:szCs w:val="24"/>
          <w14:ligatures w14:val="none"/>
        </w:rPr>
        <w:t xml:space="preserve">19.18 ± 0.11). While PCV increased in the uninfected </w:t>
      </w:r>
      <w:r w:rsidRPr="00104219">
        <w:rPr>
          <w:rFonts w:ascii="Times New Roman" w:eastAsia="Times New Roman" w:hAnsi="Times New Roman" w:cs="Times New Roman"/>
          <w:i/>
          <w:iCs/>
          <w:color w:val="000000" w:themeColor="text1"/>
          <w:spacing w:val="1"/>
          <w:kern w:val="0"/>
          <w:sz w:val="24"/>
          <w:szCs w:val="24"/>
          <w14:ligatures w14:val="none"/>
        </w:rPr>
        <w:t>Oreochromis niloticus (</w:t>
      </w:r>
      <w:r w:rsidRPr="00104219">
        <w:rPr>
          <w:rFonts w:ascii="Times New Roman" w:eastAsia="Times New Roman" w:hAnsi="Times New Roman" w:cs="Times New Roman"/>
          <w:color w:val="000000" w:themeColor="text1"/>
          <w:spacing w:val="1"/>
          <w:kern w:val="0"/>
          <w:sz w:val="24"/>
          <w:szCs w:val="24"/>
          <w14:ligatures w14:val="none"/>
        </w:rPr>
        <w:t>29.10 ± 0.38) and reduced in infected ones (23.70 ± 0.33).</w:t>
      </w:r>
    </w:p>
    <w:p w14:paraId="168F302E" w14:textId="77777777" w:rsidR="00670DE1" w:rsidRPr="00000AF5" w:rsidRDefault="00670DE1" w:rsidP="0073784E">
      <w:pPr>
        <w:spacing w:line="360" w:lineRule="auto"/>
        <w:jc w:val="both"/>
        <w:rPr>
          <w:rFonts w:ascii="Times New Roman" w:eastAsia="Times New Roman" w:hAnsi="Times New Roman" w:cs="Times New Roman"/>
          <w:b/>
          <w:color w:val="000000" w:themeColor="text1"/>
          <w:spacing w:val="1"/>
          <w:kern w:val="0"/>
          <w:sz w:val="24"/>
          <w:szCs w:val="24"/>
          <w14:ligatures w14:val="none"/>
        </w:rPr>
      </w:pPr>
    </w:p>
    <w:p w14:paraId="0E382569" w14:textId="77777777" w:rsidR="00104219" w:rsidRPr="00104219" w:rsidRDefault="00104219" w:rsidP="0073784E">
      <w:pPr>
        <w:spacing w:line="360" w:lineRule="auto"/>
        <w:jc w:val="both"/>
        <w:rPr>
          <w:rFonts w:ascii="Times New Roman" w:eastAsia="Times New Roman" w:hAnsi="Times New Roman" w:cs="Times New Roman"/>
          <w:b/>
          <w:color w:val="000000" w:themeColor="text1"/>
          <w:spacing w:val="1"/>
          <w:kern w:val="0"/>
          <w:sz w:val="24"/>
          <w:szCs w:val="24"/>
          <w14:ligatures w14:val="none"/>
        </w:rPr>
      </w:pPr>
      <w:r w:rsidRPr="00104219">
        <w:rPr>
          <w:rFonts w:ascii="Times New Roman" w:eastAsia="Times New Roman" w:hAnsi="Times New Roman" w:cs="Times New Roman"/>
          <w:b/>
          <w:color w:val="000000" w:themeColor="text1"/>
          <w:spacing w:val="1"/>
          <w:kern w:val="0"/>
          <w:sz w:val="24"/>
          <w:szCs w:val="24"/>
          <w14:ligatures w14:val="none"/>
        </w:rPr>
        <w:t xml:space="preserve">Table </w:t>
      </w:r>
      <w:r w:rsidRPr="00000AF5">
        <w:rPr>
          <w:rFonts w:ascii="Times New Roman" w:eastAsia="Times New Roman" w:hAnsi="Times New Roman" w:cs="Times New Roman"/>
          <w:b/>
          <w:color w:val="000000" w:themeColor="text1"/>
          <w:spacing w:val="1"/>
          <w:kern w:val="0"/>
          <w:sz w:val="24"/>
          <w:szCs w:val="24"/>
          <w14:ligatures w14:val="none"/>
        </w:rPr>
        <w:t>2:</w:t>
      </w:r>
      <w:r w:rsidRPr="00104219">
        <w:rPr>
          <w:rFonts w:ascii="Times New Roman" w:eastAsia="Times New Roman" w:hAnsi="Times New Roman" w:cs="Times New Roman"/>
          <w:b/>
          <w:color w:val="000000" w:themeColor="text1"/>
          <w:spacing w:val="1"/>
          <w:kern w:val="0"/>
          <w:sz w:val="24"/>
          <w:szCs w:val="24"/>
          <w14:ligatures w14:val="none"/>
        </w:rPr>
        <w:t xml:space="preserve"> The </w:t>
      </w:r>
      <w:r w:rsidRPr="00000AF5">
        <w:rPr>
          <w:rFonts w:ascii="Times New Roman" w:eastAsia="Times New Roman" w:hAnsi="Times New Roman" w:cs="Times New Roman"/>
          <w:b/>
          <w:color w:val="000000" w:themeColor="text1"/>
          <w:spacing w:val="1"/>
          <w:kern w:val="0"/>
          <w:sz w:val="24"/>
          <w:szCs w:val="24"/>
          <w14:ligatures w14:val="none"/>
        </w:rPr>
        <w:t>Hematological</w:t>
      </w:r>
      <w:r w:rsidRPr="00104219">
        <w:rPr>
          <w:rFonts w:ascii="Times New Roman" w:eastAsia="Times New Roman" w:hAnsi="Times New Roman" w:cs="Times New Roman"/>
          <w:b/>
          <w:color w:val="000000" w:themeColor="text1"/>
          <w:spacing w:val="1"/>
          <w:kern w:val="0"/>
          <w:sz w:val="24"/>
          <w:szCs w:val="24"/>
          <w14:ligatures w14:val="none"/>
        </w:rPr>
        <w:t xml:space="preserve"> Indices of Infected and </w:t>
      </w:r>
      <w:r w:rsidRPr="00000AF5">
        <w:rPr>
          <w:rFonts w:ascii="Times New Roman" w:eastAsia="Times New Roman" w:hAnsi="Times New Roman" w:cs="Times New Roman"/>
          <w:b/>
          <w:color w:val="000000" w:themeColor="text1"/>
          <w:spacing w:val="1"/>
          <w:kern w:val="0"/>
          <w:sz w:val="24"/>
          <w:szCs w:val="24"/>
          <w14:ligatures w14:val="none"/>
        </w:rPr>
        <w:t>Uninfected Oreochromis</w:t>
      </w:r>
      <w:r w:rsidRPr="00104219">
        <w:rPr>
          <w:rFonts w:ascii="Times New Roman" w:eastAsia="Times New Roman" w:hAnsi="Times New Roman" w:cs="Times New Roman"/>
          <w:b/>
          <w:i/>
          <w:iCs/>
          <w:color w:val="000000" w:themeColor="text1"/>
          <w:spacing w:val="1"/>
          <w:kern w:val="0"/>
          <w:sz w:val="24"/>
          <w:szCs w:val="24"/>
          <w14:ligatures w14:val="none"/>
        </w:rPr>
        <w:t xml:space="preserve"> </w:t>
      </w:r>
      <w:proofErr w:type="spellStart"/>
      <w:r w:rsidRPr="00104219">
        <w:rPr>
          <w:rFonts w:ascii="Times New Roman" w:eastAsia="Times New Roman" w:hAnsi="Times New Roman" w:cs="Times New Roman"/>
          <w:b/>
          <w:i/>
          <w:iCs/>
          <w:color w:val="000000" w:themeColor="text1"/>
          <w:spacing w:val="1"/>
          <w:kern w:val="0"/>
          <w:sz w:val="24"/>
          <w:szCs w:val="24"/>
          <w14:ligatures w14:val="none"/>
        </w:rPr>
        <w:t>niloticus</w:t>
      </w:r>
      <w:proofErr w:type="spellEnd"/>
      <w:r w:rsidRPr="00104219">
        <w:rPr>
          <w:rFonts w:ascii="Times New Roman" w:eastAsia="Times New Roman" w:hAnsi="Times New Roman" w:cs="Times New Roman"/>
          <w:b/>
          <w:i/>
          <w:iCs/>
          <w:color w:val="000000" w:themeColor="text1"/>
          <w:spacing w:val="1"/>
          <w:kern w:val="0"/>
          <w:sz w:val="24"/>
          <w:szCs w:val="24"/>
          <w14:ligatures w14:val="none"/>
        </w:rPr>
        <w:t xml:space="preserve"> </w:t>
      </w:r>
      <w:r w:rsidRPr="00104219">
        <w:rPr>
          <w:rFonts w:ascii="Times New Roman" w:eastAsia="Times New Roman" w:hAnsi="Times New Roman" w:cs="Times New Roman"/>
          <w:b/>
          <w:color w:val="000000" w:themeColor="text1"/>
          <w:spacing w:val="1"/>
          <w:kern w:val="0"/>
          <w:sz w:val="24"/>
          <w:szCs w:val="24"/>
          <w14:ligatures w14:val="none"/>
        </w:rPr>
        <w:t xml:space="preserve">from </w:t>
      </w:r>
      <w:proofErr w:type="spellStart"/>
      <w:r w:rsidRPr="00104219">
        <w:rPr>
          <w:rFonts w:ascii="Times New Roman" w:eastAsia="Times New Roman" w:hAnsi="Times New Roman" w:cs="Times New Roman"/>
          <w:b/>
          <w:color w:val="000000" w:themeColor="text1"/>
          <w:spacing w:val="1"/>
          <w:kern w:val="0"/>
          <w:sz w:val="24"/>
          <w:szCs w:val="24"/>
          <w14:ligatures w14:val="none"/>
        </w:rPr>
        <w:t>Ureje</w:t>
      </w:r>
      <w:proofErr w:type="spellEnd"/>
      <w:r w:rsidRPr="00104219">
        <w:rPr>
          <w:rFonts w:ascii="Times New Roman" w:eastAsia="Times New Roman" w:hAnsi="Times New Roman" w:cs="Times New Roman"/>
          <w:b/>
          <w:color w:val="000000" w:themeColor="text1"/>
          <w:spacing w:val="1"/>
          <w:kern w:val="0"/>
          <w:sz w:val="24"/>
          <w:szCs w:val="24"/>
          <w14:ligatures w14:val="none"/>
        </w:rPr>
        <w:t xml:space="preserve"> Reservoir</w:t>
      </w:r>
    </w:p>
    <w:tbl>
      <w:tblPr>
        <w:tblStyle w:val="TableGrid"/>
        <w:tblW w:w="0" w:type="auto"/>
        <w:tblLayout w:type="fixed"/>
        <w:tblLook w:val="04A0" w:firstRow="1" w:lastRow="0" w:firstColumn="1" w:lastColumn="0" w:noHBand="0" w:noVBand="1"/>
      </w:tblPr>
      <w:tblGrid>
        <w:gridCol w:w="2607"/>
        <w:gridCol w:w="1680"/>
        <w:gridCol w:w="1470"/>
        <w:gridCol w:w="1110"/>
        <w:gridCol w:w="1661"/>
      </w:tblGrid>
      <w:tr w:rsidR="003A1F6E" w:rsidRPr="00000AF5" w14:paraId="7E6667CA" w14:textId="77777777" w:rsidTr="002C6EF2">
        <w:tc>
          <w:tcPr>
            <w:tcW w:w="2607" w:type="dxa"/>
          </w:tcPr>
          <w:p w14:paraId="1AFFF8AD"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proofErr w:type="spellStart"/>
            <w:r w:rsidRPr="00104219">
              <w:rPr>
                <w:rFonts w:ascii="Times New Roman" w:eastAsia="Times New Roman" w:hAnsi="Times New Roman" w:cs="Times New Roman"/>
                <w:color w:val="000000" w:themeColor="text1"/>
                <w:spacing w:val="1"/>
                <w:sz w:val="24"/>
                <w:szCs w:val="24"/>
              </w:rPr>
              <w:t>Haematological</w:t>
            </w:r>
            <w:proofErr w:type="spellEnd"/>
            <w:r w:rsidRPr="00104219">
              <w:rPr>
                <w:rFonts w:ascii="Times New Roman" w:eastAsia="Times New Roman" w:hAnsi="Times New Roman" w:cs="Times New Roman"/>
                <w:color w:val="000000" w:themeColor="text1"/>
                <w:spacing w:val="1"/>
                <w:sz w:val="24"/>
                <w:szCs w:val="24"/>
              </w:rPr>
              <w:t xml:space="preserve"> indices</w:t>
            </w:r>
          </w:p>
        </w:tc>
        <w:tc>
          <w:tcPr>
            <w:tcW w:w="3150" w:type="dxa"/>
            <w:gridSpan w:val="2"/>
          </w:tcPr>
          <w:p w14:paraId="68F3BBEB"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Fish (</w:t>
            </w:r>
            <w:r w:rsidRPr="00104219">
              <w:rPr>
                <w:rFonts w:ascii="Times New Roman" w:eastAsia="Times New Roman" w:hAnsi="Times New Roman" w:cs="Times New Roman"/>
                <w:i/>
                <w:iCs/>
                <w:color w:val="000000" w:themeColor="text1"/>
                <w:spacing w:val="1"/>
                <w:sz w:val="24"/>
                <w:szCs w:val="24"/>
              </w:rPr>
              <w:t>Oreochromis niloticus</w:t>
            </w:r>
            <w:r w:rsidRPr="00104219">
              <w:rPr>
                <w:rFonts w:ascii="Times New Roman" w:eastAsia="Times New Roman" w:hAnsi="Times New Roman" w:cs="Times New Roman"/>
                <w:color w:val="000000" w:themeColor="text1"/>
                <w:spacing w:val="1"/>
                <w:sz w:val="24"/>
                <w:szCs w:val="24"/>
              </w:rPr>
              <w:t>)</w:t>
            </w:r>
          </w:p>
        </w:tc>
        <w:tc>
          <w:tcPr>
            <w:tcW w:w="2771" w:type="dxa"/>
            <w:gridSpan w:val="2"/>
          </w:tcPr>
          <w:p w14:paraId="697D139D"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ANOVA single factor</w:t>
            </w:r>
          </w:p>
        </w:tc>
      </w:tr>
      <w:tr w:rsidR="003A1F6E" w:rsidRPr="00000AF5" w14:paraId="4620AEDD" w14:textId="77777777" w:rsidTr="002C6EF2">
        <w:tc>
          <w:tcPr>
            <w:tcW w:w="2607" w:type="dxa"/>
          </w:tcPr>
          <w:p w14:paraId="39A8B6F4"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p>
        </w:tc>
        <w:tc>
          <w:tcPr>
            <w:tcW w:w="1680" w:type="dxa"/>
          </w:tcPr>
          <w:p w14:paraId="187F912D"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Uninfected</w:t>
            </w:r>
          </w:p>
        </w:tc>
        <w:tc>
          <w:tcPr>
            <w:tcW w:w="1470" w:type="dxa"/>
          </w:tcPr>
          <w:p w14:paraId="70F1195A"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Infected</w:t>
            </w:r>
          </w:p>
        </w:tc>
        <w:tc>
          <w:tcPr>
            <w:tcW w:w="1110" w:type="dxa"/>
          </w:tcPr>
          <w:p w14:paraId="6C667FC3"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F value</w:t>
            </w:r>
          </w:p>
        </w:tc>
        <w:tc>
          <w:tcPr>
            <w:tcW w:w="1661" w:type="dxa"/>
          </w:tcPr>
          <w:p w14:paraId="33405599"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P value</w:t>
            </w:r>
          </w:p>
        </w:tc>
      </w:tr>
      <w:tr w:rsidR="003A1F6E" w:rsidRPr="00000AF5" w14:paraId="7A3C1846" w14:textId="77777777" w:rsidTr="002C6EF2">
        <w:tc>
          <w:tcPr>
            <w:tcW w:w="2607" w:type="dxa"/>
          </w:tcPr>
          <w:p w14:paraId="6EE13DC8"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RBCs (×10</w:t>
            </w:r>
            <w:r w:rsidRPr="00104219">
              <w:rPr>
                <w:rFonts w:ascii="Times New Roman" w:eastAsia="Times New Roman" w:hAnsi="Times New Roman" w:cs="Times New Roman"/>
                <w:color w:val="000000" w:themeColor="text1"/>
                <w:spacing w:val="1"/>
                <w:sz w:val="24"/>
                <w:szCs w:val="24"/>
                <w:vertAlign w:val="superscript"/>
              </w:rPr>
              <w:t>6</w:t>
            </w:r>
            <w:r w:rsidRPr="00104219">
              <w:rPr>
                <w:rFonts w:ascii="Times New Roman" w:eastAsia="Times New Roman" w:hAnsi="Times New Roman" w:cs="Times New Roman"/>
                <w:color w:val="000000" w:themeColor="text1"/>
                <w:spacing w:val="1"/>
                <w:sz w:val="24"/>
                <w:szCs w:val="24"/>
              </w:rPr>
              <w:t xml:space="preserve"> cell/mm</w:t>
            </w:r>
            <w:r w:rsidRPr="00104219">
              <w:rPr>
                <w:rFonts w:ascii="Times New Roman" w:eastAsia="Times New Roman" w:hAnsi="Times New Roman" w:cs="Times New Roman"/>
                <w:color w:val="000000" w:themeColor="text1"/>
                <w:spacing w:val="1"/>
                <w:sz w:val="24"/>
                <w:szCs w:val="24"/>
                <w:vertAlign w:val="superscript"/>
              </w:rPr>
              <w:t>3</w:t>
            </w:r>
            <w:r w:rsidRPr="00104219">
              <w:rPr>
                <w:rFonts w:ascii="Times New Roman" w:eastAsia="Times New Roman" w:hAnsi="Times New Roman" w:cs="Times New Roman"/>
                <w:color w:val="000000" w:themeColor="text1"/>
                <w:spacing w:val="1"/>
                <w:sz w:val="24"/>
                <w:szCs w:val="24"/>
              </w:rPr>
              <w:t>)</w:t>
            </w:r>
          </w:p>
        </w:tc>
        <w:tc>
          <w:tcPr>
            <w:tcW w:w="1680" w:type="dxa"/>
          </w:tcPr>
          <w:p w14:paraId="520C1844"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2.50 ± 0.05</w:t>
            </w:r>
          </w:p>
        </w:tc>
        <w:tc>
          <w:tcPr>
            <w:tcW w:w="1470" w:type="dxa"/>
          </w:tcPr>
          <w:p w14:paraId="350BD739"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1.91 ± 0.01</w:t>
            </w:r>
          </w:p>
        </w:tc>
        <w:tc>
          <w:tcPr>
            <w:tcW w:w="1110" w:type="dxa"/>
          </w:tcPr>
          <w:p w14:paraId="224C7C7A"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138.07</w:t>
            </w:r>
          </w:p>
        </w:tc>
        <w:tc>
          <w:tcPr>
            <w:tcW w:w="1661" w:type="dxa"/>
          </w:tcPr>
          <w:p w14:paraId="6B5014D5"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&lt; 0.01</w:t>
            </w:r>
            <w:r w:rsidRPr="00104219">
              <w:rPr>
                <w:rFonts w:ascii="Times New Roman" w:eastAsia="Times New Roman" w:hAnsi="Times New Roman" w:cs="Times New Roman"/>
                <w:color w:val="000000" w:themeColor="text1"/>
                <w:spacing w:val="1"/>
                <w:sz w:val="24"/>
                <w:szCs w:val="24"/>
                <w:vertAlign w:val="superscript"/>
              </w:rPr>
              <w:t>⁎⁎</w:t>
            </w:r>
          </w:p>
        </w:tc>
      </w:tr>
      <w:tr w:rsidR="003A1F6E" w:rsidRPr="00000AF5" w14:paraId="7A833512" w14:textId="77777777" w:rsidTr="002C6EF2">
        <w:tc>
          <w:tcPr>
            <w:tcW w:w="2607" w:type="dxa"/>
          </w:tcPr>
          <w:p w14:paraId="6E7C4105"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WBCs (×10</w:t>
            </w:r>
            <w:r w:rsidRPr="00104219">
              <w:rPr>
                <w:rFonts w:ascii="Times New Roman" w:eastAsia="Times New Roman" w:hAnsi="Times New Roman" w:cs="Times New Roman"/>
                <w:color w:val="000000" w:themeColor="text1"/>
                <w:spacing w:val="1"/>
                <w:sz w:val="24"/>
                <w:szCs w:val="24"/>
                <w:vertAlign w:val="superscript"/>
              </w:rPr>
              <w:t>3</w:t>
            </w:r>
            <w:r w:rsidRPr="00104219">
              <w:rPr>
                <w:rFonts w:ascii="Times New Roman" w:eastAsia="Times New Roman" w:hAnsi="Times New Roman" w:cs="Times New Roman"/>
                <w:color w:val="000000" w:themeColor="text1"/>
                <w:spacing w:val="1"/>
                <w:sz w:val="24"/>
                <w:szCs w:val="24"/>
              </w:rPr>
              <w:t xml:space="preserve"> call/mm</w:t>
            </w:r>
            <w:r w:rsidRPr="00104219">
              <w:rPr>
                <w:rFonts w:ascii="Times New Roman" w:eastAsia="Times New Roman" w:hAnsi="Times New Roman" w:cs="Times New Roman"/>
                <w:color w:val="000000" w:themeColor="text1"/>
                <w:spacing w:val="1"/>
                <w:sz w:val="24"/>
                <w:szCs w:val="24"/>
                <w:vertAlign w:val="superscript"/>
              </w:rPr>
              <w:t>3</w:t>
            </w:r>
            <w:r w:rsidRPr="00104219">
              <w:rPr>
                <w:rFonts w:ascii="Times New Roman" w:eastAsia="Times New Roman" w:hAnsi="Times New Roman" w:cs="Times New Roman"/>
                <w:color w:val="000000" w:themeColor="text1"/>
                <w:spacing w:val="1"/>
                <w:sz w:val="24"/>
                <w:szCs w:val="24"/>
              </w:rPr>
              <w:t>)</w:t>
            </w:r>
          </w:p>
        </w:tc>
        <w:tc>
          <w:tcPr>
            <w:tcW w:w="1680" w:type="dxa"/>
          </w:tcPr>
          <w:p w14:paraId="2FD745F1"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19.18 ± 0.11</w:t>
            </w:r>
          </w:p>
        </w:tc>
        <w:tc>
          <w:tcPr>
            <w:tcW w:w="1470" w:type="dxa"/>
          </w:tcPr>
          <w:p w14:paraId="70A30265"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22.30 ± 0.37</w:t>
            </w:r>
          </w:p>
        </w:tc>
        <w:tc>
          <w:tcPr>
            <w:tcW w:w="1110" w:type="dxa"/>
          </w:tcPr>
          <w:p w14:paraId="389FC059"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66.91</w:t>
            </w:r>
          </w:p>
        </w:tc>
        <w:tc>
          <w:tcPr>
            <w:tcW w:w="1661" w:type="dxa"/>
          </w:tcPr>
          <w:p w14:paraId="63A2E049"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&lt; 0.01</w:t>
            </w:r>
            <w:r w:rsidRPr="00104219">
              <w:rPr>
                <w:rFonts w:ascii="Times New Roman" w:eastAsia="Times New Roman" w:hAnsi="Times New Roman" w:cs="Times New Roman"/>
                <w:color w:val="000000" w:themeColor="text1"/>
                <w:spacing w:val="1"/>
                <w:sz w:val="24"/>
                <w:szCs w:val="24"/>
                <w:vertAlign w:val="superscript"/>
              </w:rPr>
              <w:t>⁎⁎</w:t>
            </w:r>
          </w:p>
        </w:tc>
      </w:tr>
      <w:tr w:rsidR="003A1F6E" w:rsidRPr="00000AF5" w14:paraId="4E1118B0" w14:textId="77777777" w:rsidTr="002C6EF2">
        <w:tc>
          <w:tcPr>
            <w:tcW w:w="2607" w:type="dxa"/>
          </w:tcPr>
          <w:p w14:paraId="1697EA9A"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Hb (g/dl)</w:t>
            </w:r>
          </w:p>
        </w:tc>
        <w:tc>
          <w:tcPr>
            <w:tcW w:w="1680" w:type="dxa"/>
          </w:tcPr>
          <w:p w14:paraId="5D0FE18C"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12.55 ± 0.05</w:t>
            </w:r>
          </w:p>
        </w:tc>
        <w:tc>
          <w:tcPr>
            <w:tcW w:w="1470" w:type="dxa"/>
          </w:tcPr>
          <w:p w14:paraId="454C9C43"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10.47 ± 0.10</w:t>
            </w:r>
          </w:p>
        </w:tc>
        <w:tc>
          <w:tcPr>
            <w:tcW w:w="1110" w:type="dxa"/>
          </w:tcPr>
          <w:p w14:paraId="27139F77"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310.17</w:t>
            </w:r>
          </w:p>
        </w:tc>
        <w:tc>
          <w:tcPr>
            <w:tcW w:w="1661" w:type="dxa"/>
          </w:tcPr>
          <w:p w14:paraId="36D96C00"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&lt; 0.01</w:t>
            </w:r>
            <w:r w:rsidRPr="00104219">
              <w:rPr>
                <w:rFonts w:ascii="Times New Roman" w:eastAsia="Times New Roman" w:hAnsi="Times New Roman" w:cs="Times New Roman"/>
                <w:color w:val="000000" w:themeColor="text1"/>
                <w:spacing w:val="1"/>
                <w:sz w:val="24"/>
                <w:szCs w:val="24"/>
                <w:vertAlign w:val="superscript"/>
              </w:rPr>
              <w:t>⁎⁎</w:t>
            </w:r>
          </w:p>
        </w:tc>
      </w:tr>
      <w:tr w:rsidR="003A1F6E" w:rsidRPr="00000AF5" w14:paraId="3E3E4E43" w14:textId="77777777" w:rsidTr="002C6EF2">
        <w:tc>
          <w:tcPr>
            <w:tcW w:w="2607" w:type="dxa"/>
          </w:tcPr>
          <w:p w14:paraId="00ECE5DE"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PVC (%)</w:t>
            </w:r>
          </w:p>
        </w:tc>
        <w:tc>
          <w:tcPr>
            <w:tcW w:w="1680" w:type="dxa"/>
          </w:tcPr>
          <w:p w14:paraId="1B3B2588"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 xml:space="preserve">29.10 ± 0.38 </w:t>
            </w:r>
          </w:p>
        </w:tc>
        <w:tc>
          <w:tcPr>
            <w:tcW w:w="1470" w:type="dxa"/>
          </w:tcPr>
          <w:p w14:paraId="471B8881"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23.70 ± 0.33</w:t>
            </w:r>
          </w:p>
        </w:tc>
        <w:tc>
          <w:tcPr>
            <w:tcW w:w="1110" w:type="dxa"/>
          </w:tcPr>
          <w:p w14:paraId="0650A7C1"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114.10</w:t>
            </w:r>
          </w:p>
        </w:tc>
        <w:tc>
          <w:tcPr>
            <w:tcW w:w="1661" w:type="dxa"/>
          </w:tcPr>
          <w:p w14:paraId="5F403BAD" w14:textId="77777777" w:rsidR="00104219" w:rsidRPr="00104219" w:rsidRDefault="00104219" w:rsidP="0073784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&lt; 0.01</w:t>
            </w:r>
            <w:r w:rsidRPr="00104219">
              <w:rPr>
                <w:rFonts w:ascii="Times New Roman" w:eastAsia="Times New Roman" w:hAnsi="Times New Roman" w:cs="Times New Roman"/>
                <w:color w:val="000000" w:themeColor="text1"/>
                <w:spacing w:val="1"/>
                <w:sz w:val="24"/>
                <w:szCs w:val="24"/>
                <w:vertAlign w:val="superscript"/>
              </w:rPr>
              <w:t>⁎⁎</w:t>
            </w:r>
          </w:p>
        </w:tc>
      </w:tr>
    </w:tbl>
    <w:p w14:paraId="774D4830" w14:textId="77777777" w:rsidR="00104219" w:rsidRPr="00000AF5" w:rsidRDefault="00104219" w:rsidP="0073784E">
      <w:pPr>
        <w:spacing w:after="0" w:line="360" w:lineRule="auto"/>
        <w:contextualSpacing/>
        <w:jc w:val="both"/>
        <w:rPr>
          <w:rFonts w:ascii="Times New Roman" w:eastAsiaTheme="minorEastAsia" w:hAnsi="Times New Roman" w:cs="Times New Roman"/>
          <w:color w:val="000000" w:themeColor="text1"/>
          <w:kern w:val="0"/>
          <w:sz w:val="24"/>
          <w:szCs w:val="24"/>
          <w:lang w:eastAsia="zh-CN"/>
          <w14:ligatures w14:val="none"/>
        </w:rPr>
      </w:pPr>
    </w:p>
    <w:p w14:paraId="6AD75032" w14:textId="77777777" w:rsidR="00104219" w:rsidRPr="00104219" w:rsidRDefault="00104219" w:rsidP="0073784E">
      <w:pPr>
        <w:spacing w:after="0" w:line="360" w:lineRule="auto"/>
        <w:contextualSpacing/>
        <w:jc w:val="both"/>
        <w:rPr>
          <w:rFonts w:ascii="Times New Roman" w:eastAsiaTheme="minorEastAsia" w:hAnsi="Times New Roman" w:cs="Times New Roman"/>
          <w:color w:val="000000" w:themeColor="text1"/>
          <w:kern w:val="0"/>
          <w:sz w:val="24"/>
          <w:szCs w:val="24"/>
          <w:lang w:eastAsia="zh-CN"/>
          <w14:ligatures w14:val="none"/>
        </w:rPr>
      </w:pPr>
      <w:r w:rsidRPr="00104219">
        <w:rPr>
          <w:rFonts w:ascii="Times New Roman" w:eastAsiaTheme="minorEastAsia" w:hAnsi="Times New Roman" w:cs="Times New Roman"/>
          <w:color w:val="000000" w:themeColor="text1"/>
          <w:kern w:val="0"/>
          <w:sz w:val="24"/>
          <w:szCs w:val="24"/>
          <w:lang w:eastAsia="zh-CN"/>
          <w14:ligatures w14:val="none"/>
        </w:rPr>
        <w:t>Key: RBCs – Red Blood Cells; WBCs – White Blood Cells; Hb – Hemoglobin; PCV – Packed Cell Volume</w:t>
      </w:r>
    </w:p>
    <w:p w14:paraId="612C8A9E" w14:textId="77777777" w:rsidR="00104219" w:rsidRPr="00000AF5" w:rsidRDefault="00104219" w:rsidP="0073784E">
      <w:pPr>
        <w:spacing w:after="0" w:line="360" w:lineRule="auto"/>
        <w:contextualSpacing/>
        <w:jc w:val="both"/>
        <w:rPr>
          <w:rFonts w:ascii="Times New Roman" w:eastAsiaTheme="minorEastAsia" w:hAnsi="Times New Roman" w:cs="Times New Roman"/>
          <w:color w:val="000000" w:themeColor="text1"/>
          <w:kern w:val="0"/>
          <w:sz w:val="24"/>
          <w:szCs w:val="24"/>
          <w:lang w:eastAsia="zh-CN"/>
          <w14:ligatures w14:val="none"/>
        </w:rPr>
      </w:pPr>
      <w:r w:rsidRPr="00104219">
        <w:rPr>
          <w:rFonts w:ascii="Times New Roman" w:eastAsiaTheme="minorEastAsia" w:hAnsi="Times New Roman" w:cs="Times New Roman"/>
          <w:color w:val="000000" w:themeColor="text1"/>
          <w:kern w:val="0"/>
          <w:sz w:val="24"/>
          <w:szCs w:val="24"/>
          <w:lang w:eastAsia="zh-CN"/>
          <w14:ligatures w14:val="none"/>
        </w:rPr>
        <w:t xml:space="preserve">** - Highly Significant at P &lt; 0.01 </w:t>
      </w:r>
    </w:p>
    <w:p w14:paraId="04CEC45E" w14:textId="77777777" w:rsidR="00B26F61" w:rsidRPr="00000AF5" w:rsidRDefault="00B26F61" w:rsidP="0073784E">
      <w:pPr>
        <w:spacing w:after="0" w:line="360" w:lineRule="auto"/>
        <w:contextualSpacing/>
        <w:jc w:val="both"/>
        <w:rPr>
          <w:rFonts w:ascii="Times New Roman" w:eastAsiaTheme="minorEastAsia" w:hAnsi="Times New Roman" w:cs="Times New Roman"/>
          <w:color w:val="000000" w:themeColor="text1"/>
          <w:kern w:val="0"/>
          <w:sz w:val="24"/>
          <w:szCs w:val="24"/>
          <w:lang w:eastAsia="zh-CN"/>
          <w14:ligatures w14:val="none"/>
        </w:rPr>
      </w:pPr>
    </w:p>
    <w:p w14:paraId="0B4FEC05" w14:textId="77777777" w:rsidR="00B26F61" w:rsidRPr="00000AF5" w:rsidRDefault="00B26F61" w:rsidP="0073784E">
      <w:pPr>
        <w:spacing w:after="0" w:line="360" w:lineRule="auto"/>
        <w:contextualSpacing/>
        <w:jc w:val="both"/>
        <w:rPr>
          <w:rFonts w:ascii="Times New Roman" w:eastAsiaTheme="minorEastAsia" w:hAnsi="Times New Roman" w:cs="Times New Roman"/>
          <w:color w:val="000000" w:themeColor="text1"/>
          <w:kern w:val="0"/>
          <w:sz w:val="24"/>
          <w:szCs w:val="24"/>
          <w:lang w:eastAsia="zh-CN"/>
          <w14:ligatures w14:val="none"/>
        </w:rPr>
      </w:pPr>
    </w:p>
    <w:p w14:paraId="141E3331" w14:textId="77777777" w:rsidR="00B26F61" w:rsidRPr="00000AF5" w:rsidRDefault="00B26F61" w:rsidP="0073784E">
      <w:pPr>
        <w:spacing w:after="0" w:line="360" w:lineRule="auto"/>
        <w:contextualSpacing/>
        <w:jc w:val="both"/>
        <w:rPr>
          <w:rFonts w:ascii="Times New Roman" w:eastAsiaTheme="minorEastAsia" w:hAnsi="Times New Roman" w:cs="Times New Roman"/>
          <w:color w:val="000000" w:themeColor="text1"/>
          <w:kern w:val="0"/>
          <w:sz w:val="24"/>
          <w:szCs w:val="24"/>
          <w:lang w:eastAsia="zh-CN"/>
          <w14:ligatures w14:val="none"/>
        </w:rPr>
      </w:pPr>
    </w:p>
    <w:p w14:paraId="659E9B31" w14:textId="77777777" w:rsidR="00B26F61" w:rsidRPr="00000AF5" w:rsidRDefault="00B26F61" w:rsidP="0073784E">
      <w:pPr>
        <w:spacing w:after="0" w:line="360" w:lineRule="auto"/>
        <w:contextualSpacing/>
        <w:jc w:val="both"/>
        <w:rPr>
          <w:rFonts w:ascii="Times New Roman" w:eastAsiaTheme="minorEastAsia" w:hAnsi="Times New Roman" w:cs="Times New Roman"/>
          <w:color w:val="000000" w:themeColor="text1"/>
          <w:kern w:val="0"/>
          <w:sz w:val="24"/>
          <w:szCs w:val="24"/>
          <w:lang w:eastAsia="zh-CN"/>
          <w14:ligatures w14:val="none"/>
        </w:rPr>
      </w:pPr>
    </w:p>
    <w:p w14:paraId="10B49014" w14:textId="77777777" w:rsidR="00B26F61" w:rsidRPr="00000AF5" w:rsidRDefault="00B26F61" w:rsidP="0073784E">
      <w:pPr>
        <w:spacing w:after="0" w:line="360" w:lineRule="auto"/>
        <w:contextualSpacing/>
        <w:jc w:val="both"/>
        <w:rPr>
          <w:rFonts w:ascii="Times New Roman" w:eastAsiaTheme="minorEastAsia" w:hAnsi="Times New Roman" w:cs="Times New Roman"/>
          <w:color w:val="000000" w:themeColor="text1"/>
          <w:kern w:val="0"/>
          <w:sz w:val="24"/>
          <w:szCs w:val="24"/>
          <w:lang w:eastAsia="zh-CN"/>
          <w14:ligatures w14:val="none"/>
        </w:rPr>
      </w:pPr>
    </w:p>
    <w:p w14:paraId="7A080A9B" w14:textId="77777777" w:rsidR="00B26F61" w:rsidRPr="00000AF5" w:rsidRDefault="00B26F61" w:rsidP="0073784E">
      <w:pPr>
        <w:spacing w:after="0" w:line="360" w:lineRule="auto"/>
        <w:contextualSpacing/>
        <w:jc w:val="both"/>
        <w:rPr>
          <w:rFonts w:ascii="Times New Roman" w:eastAsiaTheme="minorEastAsia" w:hAnsi="Times New Roman" w:cs="Times New Roman"/>
          <w:color w:val="000000" w:themeColor="text1"/>
          <w:kern w:val="0"/>
          <w:sz w:val="24"/>
          <w:szCs w:val="24"/>
          <w:lang w:eastAsia="zh-CN"/>
          <w14:ligatures w14:val="none"/>
        </w:rPr>
      </w:pPr>
    </w:p>
    <w:p w14:paraId="218BD71E" w14:textId="77777777" w:rsidR="00B26F61" w:rsidRPr="00000AF5" w:rsidRDefault="00B26F61" w:rsidP="0073784E">
      <w:pPr>
        <w:spacing w:after="0" w:line="360" w:lineRule="auto"/>
        <w:contextualSpacing/>
        <w:jc w:val="both"/>
        <w:rPr>
          <w:rFonts w:ascii="Times New Roman" w:eastAsiaTheme="minorEastAsia" w:hAnsi="Times New Roman" w:cs="Times New Roman"/>
          <w:color w:val="000000" w:themeColor="text1"/>
          <w:kern w:val="0"/>
          <w:sz w:val="24"/>
          <w:szCs w:val="24"/>
          <w:lang w:eastAsia="zh-CN"/>
          <w14:ligatures w14:val="none"/>
        </w:rPr>
      </w:pPr>
    </w:p>
    <w:p w14:paraId="0CC868A7" w14:textId="77777777" w:rsidR="00B26F61" w:rsidRPr="00000AF5" w:rsidRDefault="00B26F61" w:rsidP="0073784E">
      <w:pPr>
        <w:spacing w:after="0" w:line="360" w:lineRule="auto"/>
        <w:contextualSpacing/>
        <w:jc w:val="both"/>
        <w:rPr>
          <w:rFonts w:ascii="Times New Roman" w:eastAsiaTheme="minorEastAsia" w:hAnsi="Times New Roman" w:cs="Times New Roman"/>
          <w:color w:val="000000" w:themeColor="text1"/>
          <w:kern w:val="0"/>
          <w:sz w:val="24"/>
          <w:szCs w:val="24"/>
          <w:lang w:eastAsia="zh-CN"/>
          <w14:ligatures w14:val="none"/>
        </w:rPr>
      </w:pPr>
    </w:p>
    <w:p w14:paraId="7F637E78" w14:textId="77777777" w:rsidR="00B26F61" w:rsidRPr="00000AF5" w:rsidRDefault="00B26F61" w:rsidP="0073784E">
      <w:pPr>
        <w:spacing w:after="0" w:line="360" w:lineRule="auto"/>
        <w:contextualSpacing/>
        <w:jc w:val="both"/>
        <w:rPr>
          <w:rFonts w:ascii="Times New Roman" w:eastAsiaTheme="minorEastAsia" w:hAnsi="Times New Roman" w:cs="Times New Roman"/>
          <w:color w:val="000000" w:themeColor="text1"/>
          <w:kern w:val="0"/>
          <w:sz w:val="24"/>
          <w:szCs w:val="24"/>
          <w:lang w:eastAsia="zh-CN"/>
          <w14:ligatures w14:val="none"/>
        </w:rPr>
      </w:pPr>
    </w:p>
    <w:p w14:paraId="26F7BD74" w14:textId="77777777" w:rsidR="00B26F61" w:rsidRPr="00B26F61" w:rsidRDefault="00B26F61" w:rsidP="0073784E">
      <w:pPr>
        <w:keepNext/>
        <w:keepLines/>
        <w:spacing w:before="40" w:after="0" w:line="360" w:lineRule="auto"/>
        <w:jc w:val="both"/>
        <w:outlineLvl w:val="2"/>
        <w:rPr>
          <w:rFonts w:ascii="Times New Roman" w:eastAsiaTheme="majorEastAsia" w:hAnsi="Times New Roman" w:cs="Times New Roman"/>
          <w:b/>
          <w:bCs/>
          <w:color w:val="000000" w:themeColor="text1"/>
          <w:kern w:val="0"/>
          <w:sz w:val="24"/>
          <w:szCs w:val="24"/>
          <w14:ligatures w14:val="none"/>
        </w:rPr>
      </w:pPr>
      <w:r w:rsidRPr="00B26F61">
        <w:rPr>
          <w:rFonts w:ascii="Times New Roman" w:eastAsiaTheme="majorEastAsia" w:hAnsi="Times New Roman" w:cs="Times New Roman"/>
          <w:b/>
          <w:bCs/>
          <w:color w:val="000000" w:themeColor="text1"/>
          <w:kern w:val="0"/>
          <w:sz w:val="24"/>
          <w:szCs w:val="24"/>
          <w14:ligatures w14:val="none"/>
        </w:rPr>
        <w:t>Condition Factor</w:t>
      </w:r>
    </w:p>
    <w:p w14:paraId="092BC85C" w14:textId="1091CE14" w:rsidR="00B26F61" w:rsidRPr="00B26F61" w:rsidRDefault="00B26F61" w:rsidP="0073784E">
      <w:pPr>
        <w:spacing w:before="100" w:beforeAutospacing="1" w:after="100" w:afterAutospacing="1" w:line="360" w:lineRule="auto"/>
        <w:jc w:val="both"/>
        <w:rPr>
          <w:rFonts w:ascii="Times New Roman" w:hAnsi="Times New Roman" w:cs="Times New Roman"/>
          <w:color w:val="000000" w:themeColor="text1"/>
          <w:kern w:val="0"/>
          <w:sz w:val="24"/>
          <w:szCs w:val="24"/>
          <w14:ligatures w14:val="none"/>
        </w:rPr>
      </w:pPr>
      <w:r w:rsidRPr="00B26F61">
        <w:rPr>
          <w:rFonts w:ascii="Times New Roman" w:hAnsi="Times New Roman" w:cs="Times New Roman"/>
          <w:color w:val="000000" w:themeColor="text1"/>
          <w:kern w:val="0"/>
          <w:sz w:val="24"/>
          <w:szCs w:val="24"/>
          <w14:ligatures w14:val="none"/>
        </w:rPr>
        <w:t xml:space="preserve">The condition factor (Table </w:t>
      </w:r>
      <w:r w:rsidR="008264F1">
        <w:rPr>
          <w:rFonts w:ascii="Times New Roman" w:hAnsi="Times New Roman" w:cs="Times New Roman"/>
          <w:color w:val="000000" w:themeColor="text1"/>
          <w:kern w:val="0"/>
          <w:sz w:val="24"/>
          <w:szCs w:val="24"/>
          <w14:ligatures w14:val="none"/>
        </w:rPr>
        <w:t>3</w:t>
      </w:r>
      <w:r w:rsidRPr="00B26F61">
        <w:rPr>
          <w:rFonts w:ascii="Times New Roman" w:hAnsi="Times New Roman" w:cs="Times New Roman"/>
          <w:color w:val="000000" w:themeColor="text1"/>
          <w:kern w:val="0"/>
          <w:sz w:val="24"/>
          <w:szCs w:val="24"/>
          <w14:ligatures w14:val="none"/>
        </w:rPr>
        <w:t>) of infected fish ranged from 3.73 to 4.38, with a mean of 4.0 ± 0.05. In contrast, uninfected fish had higher values ranging from 4.73 to 6.91, with a mean of 5.6 ± 0.01. This indicates a significant reduction in the physical condition of infected individuals.</w:t>
      </w:r>
    </w:p>
    <w:p w14:paraId="6FB23441" w14:textId="77777777" w:rsidR="00B26F61" w:rsidRPr="00B26F61" w:rsidRDefault="00B26F61" w:rsidP="0073784E">
      <w:pPr>
        <w:spacing w:before="100" w:beforeAutospacing="1" w:after="100" w:afterAutospacing="1" w:line="360" w:lineRule="auto"/>
        <w:jc w:val="both"/>
        <w:rPr>
          <w:rFonts w:ascii="Times New Roman" w:hAnsi="Times New Roman" w:cs="Times New Roman"/>
          <w:b/>
          <w:color w:val="000000" w:themeColor="text1"/>
          <w:kern w:val="0"/>
          <w:sz w:val="24"/>
          <w:szCs w:val="24"/>
          <w14:ligatures w14:val="none"/>
        </w:rPr>
      </w:pPr>
      <w:r w:rsidRPr="00000AF5">
        <w:rPr>
          <w:rFonts w:ascii="Times New Roman" w:hAnsi="Times New Roman" w:cs="Times New Roman"/>
          <w:b/>
          <w:bCs/>
          <w:color w:val="000000" w:themeColor="text1"/>
          <w:kern w:val="0"/>
          <w:sz w:val="24"/>
          <w:szCs w:val="24"/>
          <w14:ligatures w14:val="none"/>
        </w:rPr>
        <w:t>Table 3.</w:t>
      </w:r>
      <w:r w:rsidRPr="00B26F61">
        <w:rPr>
          <w:rFonts w:ascii="Times New Roman" w:hAnsi="Times New Roman" w:cs="Times New Roman"/>
          <w:b/>
          <w:color w:val="000000" w:themeColor="text1"/>
          <w:kern w:val="0"/>
          <w:sz w:val="24"/>
          <w:szCs w:val="24"/>
          <w14:ligatures w14:val="none"/>
        </w:rPr>
        <w:t xml:space="preserve"> Condition factor (K) of infected and uninfected </w:t>
      </w:r>
      <w:r w:rsidRPr="00000AF5">
        <w:rPr>
          <w:rFonts w:ascii="Times New Roman" w:hAnsi="Times New Roman" w:cs="Times New Roman"/>
          <w:b/>
          <w:i/>
          <w:iCs/>
          <w:color w:val="000000" w:themeColor="text1"/>
          <w:kern w:val="0"/>
          <w:sz w:val="24"/>
          <w:szCs w:val="24"/>
          <w14:ligatures w14:val="none"/>
        </w:rPr>
        <w:t xml:space="preserve">O. </w:t>
      </w:r>
      <w:proofErr w:type="spellStart"/>
      <w:r w:rsidRPr="00000AF5">
        <w:rPr>
          <w:rFonts w:ascii="Times New Roman" w:hAnsi="Times New Roman" w:cs="Times New Roman"/>
          <w:b/>
          <w:i/>
          <w:iCs/>
          <w:color w:val="000000" w:themeColor="text1"/>
          <w:kern w:val="0"/>
          <w:sz w:val="24"/>
          <w:szCs w:val="24"/>
          <w14:ligatures w14:val="none"/>
        </w:rPr>
        <w:t>niloticus</w:t>
      </w:r>
      <w:proofErr w:type="spellEnd"/>
      <w:r w:rsidRPr="00B26F61">
        <w:rPr>
          <w:rFonts w:ascii="Times New Roman" w:hAnsi="Times New Roman" w:cs="Times New Roman"/>
          <w:b/>
          <w:color w:val="000000" w:themeColor="text1"/>
          <w:kern w:val="0"/>
          <w:sz w:val="24"/>
          <w:szCs w:val="24"/>
          <w14:ligatures w14:val="none"/>
        </w:rPr>
        <w:t xml:space="preserve"> from </w:t>
      </w:r>
      <w:proofErr w:type="spellStart"/>
      <w:r w:rsidRPr="00B26F61">
        <w:rPr>
          <w:rFonts w:ascii="Times New Roman" w:hAnsi="Times New Roman" w:cs="Times New Roman"/>
          <w:b/>
          <w:color w:val="000000" w:themeColor="text1"/>
          <w:kern w:val="0"/>
          <w:sz w:val="24"/>
          <w:szCs w:val="24"/>
          <w14:ligatures w14:val="none"/>
        </w:rPr>
        <w:t>Ureje</w:t>
      </w:r>
      <w:proofErr w:type="spellEnd"/>
      <w:r w:rsidRPr="00B26F61">
        <w:rPr>
          <w:rFonts w:ascii="Times New Roman" w:hAnsi="Times New Roman" w:cs="Times New Roman"/>
          <w:b/>
          <w:color w:val="000000" w:themeColor="text1"/>
          <w:kern w:val="0"/>
          <w:sz w:val="24"/>
          <w:szCs w:val="24"/>
          <w14:ligatures w14:val="none"/>
        </w:rPr>
        <w:t xml:space="preserve"> Reservoir.</w:t>
      </w:r>
    </w:p>
    <w:tbl>
      <w:tblPr>
        <w:tblStyle w:val="TableGrid"/>
        <w:tblW w:w="7606" w:type="dxa"/>
        <w:tblLook w:val="04A0" w:firstRow="1" w:lastRow="0" w:firstColumn="1" w:lastColumn="0" w:noHBand="0" w:noVBand="1"/>
      </w:tblPr>
      <w:tblGrid>
        <w:gridCol w:w="3204"/>
        <w:gridCol w:w="2051"/>
        <w:gridCol w:w="2351"/>
      </w:tblGrid>
      <w:tr w:rsidR="003A1F6E" w:rsidRPr="00000AF5" w14:paraId="5A6FD901" w14:textId="77777777" w:rsidTr="002C6EF2">
        <w:trPr>
          <w:trHeight w:val="671"/>
        </w:trPr>
        <w:tc>
          <w:tcPr>
            <w:tcW w:w="0" w:type="auto"/>
            <w:hideMark/>
          </w:tcPr>
          <w:p w14:paraId="228BA2B8" w14:textId="77777777" w:rsidR="00B26F61" w:rsidRPr="00B26F61" w:rsidRDefault="00B26F61" w:rsidP="0073784E">
            <w:pPr>
              <w:spacing w:line="360" w:lineRule="auto"/>
              <w:rPr>
                <w:rFonts w:ascii="Times New Roman" w:hAnsi="Times New Roman" w:cs="Times New Roman"/>
                <w:b/>
                <w:bCs/>
                <w:color w:val="000000" w:themeColor="text1"/>
                <w:sz w:val="24"/>
                <w:szCs w:val="24"/>
              </w:rPr>
            </w:pPr>
            <w:r w:rsidRPr="00B26F61">
              <w:rPr>
                <w:rFonts w:ascii="Times New Roman" w:hAnsi="Times New Roman" w:cs="Times New Roman"/>
                <w:b/>
                <w:bCs/>
                <w:color w:val="000000" w:themeColor="text1"/>
                <w:sz w:val="24"/>
                <w:szCs w:val="24"/>
              </w:rPr>
              <w:t>Infection Status</w:t>
            </w:r>
          </w:p>
        </w:tc>
        <w:tc>
          <w:tcPr>
            <w:tcW w:w="0" w:type="auto"/>
            <w:hideMark/>
          </w:tcPr>
          <w:p w14:paraId="61EE1F1E" w14:textId="77777777" w:rsidR="00B26F61" w:rsidRPr="00B26F61" w:rsidRDefault="00B26F61" w:rsidP="0073784E">
            <w:pPr>
              <w:spacing w:line="360" w:lineRule="auto"/>
              <w:rPr>
                <w:rFonts w:ascii="Times New Roman" w:hAnsi="Times New Roman" w:cs="Times New Roman"/>
                <w:b/>
                <w:bCs/>
                <w:color w:val="000000" w:themeColor="text1"/>
                <w:sz w:val="24"/>
                <w:szCs w:val="24"/>
              </w:rPr>
            </w:pPr>
            <w:r w:rsidRPr="00B26F61">
              <w:rPr>
                <w:rFonts w:ascii="Times New Roman" w:hAnsi="Times New Roman" w:cs="Times New Roman"/>
                <w:b/>
                <w:bCs/>
                <w:color w:val="000000" w:themeColor="text1"/>
                <w:sz w:val="24"/>
                <w:szCs w:val="24"/>
              </w:rPr>
              <w:t>K Range</w:t>
            </w:r>
          </w:p>
        </w:tc>
        <w:tc>
          <w:tcPr>
            <w:tcW w:w="0" w:type="auto"/>
            <w:hideMark/>
          </w:tcPr>
          <w:p w14:paraId="072CBD89" w14:textId="77777777" w:rsidR="00B26F61" w:rsidRPr="00B26F61" w:rsidRDefault="00B26F61" w:rsidP="0073784E">
            <w:pPr>
              <w:spacing w:line="360" w:lineRule="auto"/>
              <w:rPr>
                <w:rFonts w:ascii="Times New Roman" w:hAnsi="Times New Roman" w:cs="Times New Roman"/>
                <w:b/>
                <w:bCs/>
                <w:color w:val="000000" w:themeColor="text1"/>
                <w:sz w:val="24"/>
                <w:szCs w:val="24"/>
              </w:rPr>
            </w:pPr>
            <w:r w:rsidRPr="00B26F61">
              <w:rPr>
                <w:rFonts w:ascii="Times New Roman" w:hAnsi="Times New Roman" w:cs="Times New Roman"/>
                <w:b/>
                <w:bCs/>
                <w:color w:val="000000" w:themeColor="text1"/>
                <w:sz w:val="24"/>
                <w:szCs w:val="24"/>
              </w:rPr>
              <w:t>Mean ± SE</w:t>
            </w:r>
          </w:p>
        </w:tc>
      </w:tr>
      <w:tr w:rsidR="003A1F6E" w:rsidRPr="00000AF5" w14:paraId="27A4CDC9" w14:textId="77777777" w:rsidTr="002C6EF2">
        <w:trPr>
          <w:trHeight w:val="671"/>
        </w:trPr>
        <w:tc>
          <w:tcPr>
            <w:tcW w:w="0" w:type="auto"/>
            <w:hideMark/>
          </w:tcPr>
          <w:p w14:paraId="0FE4E9F6" w14:textId="77777777" w:rsidR="00B26F61" w:rsidRPr="00B26F61" w:rsidRDefault="00B26F61" w:rsidP="0073784E">
            <w:pPr>
              <w:spacing w:line="360" w:lineRule="auto"/>
              <w:rPr>
                <w:rFonts w:ascii="Times New Roman" w:hAnsi="Times New Roman" w:cs="Times New Roman"/>
                <w:color w:val="000000" w:themeColor="text1"/>
                <w:sz w:val="24"/>
                <w:szCs w:val="24"/>
              </w:rPr>
            </w:pPr>
            <w:r w:rsidRPr="00B26F61">
              <w:rPr>
                <w:rFonts w:ascii="Times New Roman" w:hAnsi="Times New Roman" w:cs="Times New Roman"/>
                <w:color w:val="000000" w:themeColor="text1"/>
                <w:sz w:val="24"/>
                <w:szCs w:val="24"/>
              </w:rPr>
              <w:t>Uninfected</w:t>
            </w:r>
          </w:p>
        </w:tc>
        <w:tc>
          <w:tcPr>
            <w:tcW w:w="0" w:type="auto"/>
            <w:hideMark/>
          </w:tcPr>
          <w:p w14:paraId="5BF039BD" w14:textId="77777777" w:rsidR="00B26F61" w:rsidRPr="00B26F61" w:rsidRDefault="00B26F61" w:rsidP="0073784E">
            <w:pPr>
              <w:spacing w:line="360" w:lineRule="auto"/>
              <w:rPr>
                <w:rFonts w:ascii="Times New Roman" w:hAnsi="Times New Roman" w:cs="Times New Roman"/>
                <w:color w:val="000000" w:themeColor="text1"/>
                <w:sz w:val="24"/>
                <w:szCs w:val="24"/>
              </w:rPr>
            </w:pPr>
            <w:r w:rsidRPr="00B26F61">
              <w:rPr>
                <w:rFonts w:ascii="Times New Roman" w:hAnsi="Times New Roman" w:cs="Times New Roman"/>
                <w:color w:val="000000" w:themeColor="text1"/>
                <w:sz w:val="24"/>
                <w:szCs w:val="24"/>
              </w:rPr>
              <w:t>4.73–6.91</w:t>
            </w:r>
          </w:p>
        </w:tc>
        <w:tc>
          <w:tcPr>
            <w:tcW w:w="0" w:type="auto"/>
            <w:hideMark/>
          </w:tcPr>
          <w:p w14:paraId="29E3EA6B" w14:textId="77777777" w:rsidR="00B26F61" w:rsidRPr="00B26F61" w:rsidRDefault="00B26F61" w:rsidP="0073784E">
            <w:pPr>
              <w:spacing w:line="360" w:lineRule="auto"/>
              <w:rPr>
                <w:rFonts w:ascii="Times New Roman" w:hAnsi="Times New Roman" w:cs="Times New Roman"/>
                <w:color w:val="000000" w:themeColor="text1"/>
                <w:sz w:val="24"/>
                <w:szCs w:val="24"/>
              </w:rPr>
            </w:pPr>
            <w:r w:rsidRPr="00B26F61">
              <w:rPr>
                <w:rFonts w:ascii="Times New Roman" w:hAnsi="Times New Roman" w:cs="Times New Roman"/>
                <w:color w:val="000000" w:themeColor="text1"/>
                <w:sz w:val="24"/>
                <w:szCs w:val="24"/>
              </w:rPr>
              <w:t>5.6 ± 0.01</w:t>
            </w:r>
          </w:p>
        </w:tc>
      </w:tr>
      <w:tr w:rsidR="003A1F6E" w:rsidRPr="00000AF5" w14:paraId="6B79B23D" w14:textId="77777777" w:rsidTr="002C6EF2">
        <w:trPr>
          <w:trHeight w:val="671"/>
        </w:trPr>
        <w:tc>
          <w:tcPr>
            <w:tcW w:w="0" w:type="auto"/>
            <w:hideMark/>
          </w:tcPr>
          <w:p w14:paraId="7877535C" w14:textId="77777777" w:rsidR="00B26F61" w:rsidRPr="00B26F61" w:rsidRDefault="00B26F61" w:rsidP="0073784E">
            <w:pPr>
              <w:spacing w:line="360" w:lineRule="auto"/>
              <w:rPr>
                <w:rFonts w:ascii="Times New Roman" w:hAnsi="Times New Roman" w:cs="Times New Roman"/>
                <w:color w:val="000000" w:themeColor="text1"/>
                <w:sz w:val="24"/>
                <w:szCs w:val="24"/>
              </w:rPr>
            </w:pPr>
            <w:r w:rsidRPr="00B26F61">
              <w:rPr>
                <w:rFonts w:ascii="Times New Roman" w:hAnsi="Times New Roman" w:cs="Times New Roman"/>
                <w:color w:val="000000" w:themeColor="text1"/>
                <w:sz w:val="24"/>
                <w:szCs w:val="24"/>
              </w:rPr>
              <w:t>Infected</w:t>
            </w:r>
          </w:p>
        </w:tc>
        <w:tc>
          <w:tcPr>
            <w:tcW w:w="0" w:type="auto"/>
            <w:hideMark/>
          </w:tcPr>
          <w:p w14:paraId="14C5EB3B" w14:textId="77777777" w:rsidR="00B26F61" w:rsidRPr="00B26F61" w:rsidRDefault="00B26F61" w:rsidP="0073784E">
            <w:pPr>
              <w:spacing w:line="360" w:lineRule="auto"/>
              <w:rPr>
                <w:rFonts w:ascii="Times New Roman" w:hAnsi="Times New Roman" w:cs="Times New Roman"/>
                <w:color w:val="000000" w:themeColor="text1"/>
                <w:sz w:val="24"/>
                <w:szCs w:val="24"/>
              </w:rPr>
            </w:pPr>
            <w:r w:rsidRPr="00B26F61">
              <w:rPr>
                <w:rFonts w:ascii="Times New Roman" w:hAnsi="Times New Roman" w:cs="Times New Roman"/>
                <w:color w:val="000000" w:themeColor="text1"/>
                <w:sz w:val="24"/>
                <w:szCs w:val="24"/>
              </w:rPr>
              <w:t>3.73–4.38</w:t>
            </w:r>
          </w:p>
        </w:tc>
        <w:tc>
          <w:tcPr>
            <w:tcW w:w="0" w:type="auto"/>
            <w:hideMark/>
          </w:tcPr>
          <w:p w14:paraId="07DE0530" w14:textId="77777777" w:rsidR="00B26F61" w:rsidRPr="00B26F61" w:rsidRDefault="00B26F61" w:rsidP="0073784E">
            <w:pPr>
              <w:spacing w:line="360" w:lineRule="auto"/>
              <w:rPr>
                <w:rFonts w:ascii="Times New Roman" w:hAnsi="Times New Roman" w:cs="Times New Roman"/>
                <w:color w:val="000000" w:themeColor="text1"/>
                <w:sz w:val="24"/>
                <w:szCs w:val="24"/>
              </w:rPr>
            </w:pPr>
            <w:r w:rsidRPr="00B26F61">
              <w:rPr>
                <w:rFonts w:ascii="Times New Roman" w:hAnsi="Times New Roman" w:cs="Times New Roman"/>
                <w:color w:val="000000" w:themeColor="text1"/>
                <w:sz w:val="24"/>
                <w:szCs w:val="24"/>
              </w:rPr>
              <w:t>4.0 ± 0.05</w:t>
            </w:r>
          </w:p>
        </w:tc>
      </w:tr>
    </w:tbl>
    <w:p w14:paraId="36B7CA04" w14:textId="77777777" w:rsidR="00B26F61" w:rsidRPr="00B26F61" w:rsidRDefault="00B26F61" w:rsidP="0073784E">
      <w:pPr>
        <w:spacing w:line="360" w:lineRule="auto"/>
        <w:jc w:val="both"/>
        <w:rPr>
          <w:rFonts w:ascii="Times New Roman" w:hAnsi="Times New Roman" w:cs="Times New Roman"/>
          <w:color w:val="000000" w:themeColor="text1"/>
          <w:kern w:val="0"/>
          <w:sz w:val="24"/>
          <w:szCs w:val="24"/>
          <w14:ligatures w14:val="none"/>
        </w:rPr>
      </w:pPr>
    </w:p>
    <w:p w14:paraId="43CDDF08" w14:textId="77777777" w:rsidR="00B26F61" w:rsidRPr="00000AF5" w:rsidRDefault="00B26F61" w:rsidP="0073784E">
      <w:pPr>
        <w:spacing w:after="0" w:line="360" w:lineRule="auto"/>
        <w:contextualSpacing/>
        <w:jc w:val="both"/>
        <w:rPr>
          <w:rFonts w:ascii="Times New Roman" w:eastAsiaTheme="minorEastAsia" w:hAnsi="Times New Roman" w:cs="Times New Roman"/>
          <w:color w:val="000000" w:themeColor="text1"/>
          <w:kern w:val="0"/>
          <w:sz w:val="24"/>
          <w:szCs w:val="24"/>
          <w:lang w:eastAsia="zh-CN"/>
          <w14:ligatures w14:val="none"/>
        </w:rPr>
      </w:pPr>
    </w:p>
    <w:p w14:paraId="4BF21F1B" w14:textId="77777777" w:rsidR="00E75590" w:rsidRPr="00000AF5" w:rsidRDefault="004D586E" w:rsidP="0073784E">
      <w:pPr>
        <w:spacing w:line="360" w:lineRule="auto"/>
        <w:jc w:val="both"/>
        <w:rPr>
          <w:rFonts w:ascii="Times New Roman" w:hAnsi="Times New Roman" w:cs="Times New Roman"/>
          <w:b/>
          <w:bCs/>
          <w:color w:val="000000" w:themeColor="text1"/>
          <w:sz w:val="24"/>
          <w:szCs w:val="24"/>
        </w:rPr>
      </w:pPr>
      <w:r w:rsidRPr="00000AF5">
        <w:rPr>
          <w:rFonts w:ascii="Times New Roman" w:hAnsi="Times New Roman" w:cs="Times New Roman"/>
          <w:b/>
          <w:bCs/>
          <w:color w:val="000000" w:themeColor="text1"/>
          <w:sz w:val="24"/>
          <w:szCs w:val="24"/>
        </w:rPr>
        <w:t>Discussion of Findings</w:t>
      </w:r>
    </w:p>
    <w:p w14:paraId="22A0298D" w14:textId="77777777" w:rsidR="00670DE1" w:rsidRPr="00000AF5" w:rsidRDefault="003A1F6E" w:rsidP="0073784E">
      <w:pPr>
        <w:spacing w:before="100" w:beforeAutospacing="1" w:after="100" w:afterAutospacing="1" w:line="360" w:lineRule="auto"/>
        <w:jc w:val="both"/>
        <w:rPr>
          <w:rFonts w:ascii="Times New Roman" w:hAnsi="Times New Roman" w:cs="Times New Roman"/>
          <w:color w:val="000000" w:themeColor="text1"/>
          <w:kern w:val="0"/>
          <w:sz w:val="24"/>
          <w:szCs w:val="24"/>
          <w14:ligatures w14:val="none"/>
        </w:rPr>
      </w:pPr>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result of this research is to determine the effect of prevalence of parasite on the hematology </w:t>
      </w:r>
      <w:r w:rsidRPr="00000AF5">
        <w:rPr>
          <w:rFonts w:ascii="Times New Roman" w:hAnsi="Times New Roman" w:cs="Times New Roman"/>
          <w:color w:val="000000" w:themeColor="text1"/>
          <w:sz w:val="24"/>
          <w:szCs w:val="24"/>
        </w:rPr>
        <w:t xml:space="preserve">in </w:t>
      </w:r>
      <w:r w:rsidRPr="00000AF5">
        <w:rPr>
          <w:rStyle w:val="Emphasis"/>
          <w:rFonts w:ascii="Times New Roman" w:hAnsi="Times New Roman" w:cs="Times New Roman"/>
          <w:color w:val="000000" w:themeColor="text1"/>
          <w:sz w:val="24"/>
          <w:szCs w:val="24"/>
        </w:rPr>
        <w:t xml:space="preserve">Oreochromis </w:t>
      </w:r>
      <w:proofErr w:type="spellStart"/>
      <w:r w:rsidRPr="00000AF5">
        <w:rPr>
          <w:rStyle w:val="Emphasis"/>
          <w:rFonts w:ascii="Times New Roman" w:hAnsi="Times New Roman" w:cs="Times New Roman"/>
          <w:color w:val="000000" w:themeColor="text1"/>
          <w:sz w:val="24"/>
          <w:szCs w:val="24"/>
        </w:rPr>
        <w:t>niloticus</w:t>
      </w:r>
      <w:proofErr w:type="spellEnd"/>
      <w:r w:rsidRPr="00000AF5">
        <w:rPr>
          <w:rFonts w:ascii="Times New Roman" w:hAnsi="Times New Roman" w:cs="Times New Roman"/>
          <w:color w:val="000000" w:themeColor="text1"/>
          <w:sz w:val="24"/>
          <w:szCs w:val="24"/>
        </w:rPr>
        <w:t xml:space="preserve"> from </w:t>
      </w:r>
      <w:proofErr w:type="spellStart"/>
      <w:r w:rsidRPr="00000AF5">
        <w:rPr>
          <w:rFonts w:ascii="Times New Roman" w:hAnsi="Times New Roman" w:cs="Times New Roman"/>
          <w:color w:val="000000" w:themeColor="text1"/>
          <w:sz w:val="24"/>
          <w:szCs w:val="24"/>
        </w:rPr>
        <w:t>Ureje</w:t>
      </w:r>
      <w:proofErr w:type="spellEnd"/>
      <w:r w:rsidRPr="00000AF5">
        <w:rPr>
          <w:rFonts w:ascii="Times New Roman" w:hAnsi="Times New Roman" w:cs="Times New Roman"/>
          <w:color w:val="000000" w:themeColor="text1"/>
          <w:sz w:val="24"/>
          <w:szCs w:val="24"/>
        </w:rPr>
        <w:t xml:space="preserve"> Reservoir, Ado-Ekiti, Nigeria.</w:t>
      </w:r>
      <w:r w:rsidRPr="00000AF5">
        <w:rPr>
          <w:rFonts w:ascii="Times New Roman" w:hAnsi="Times New Roman" w:cs="Times New Roman"/>
          <w:color w:val="000000" w:themeColor="text1"/>
          <w:kern w:val="0"/>
          <w:sz w:val="24"/>
          <w:szCs w:val="24"/>
          <w14:ligatures w14:val="none"/>
        </w:rPr>
        <w:t xml:space="preserve"> Although the </w:t>
      </w:r>
      <w:proofErr w:type="spellStart"/>
      <w:r w:rsidRPr="00000AF5">
        <w:rPr>
          <w:rFonts w:ascii="Times New Roman" w:hAnsi="Times New Roman" w:cs="Times New Roman"/>
          <w:color w:val="000000" w:themeColor="text1"/>
          <w:kern w:val="0"/>
          <w:sz w:val="24"/>
          <w:szCs w:val="24"/>
          <w14:ligatures w14:val="none"/>
        </w:rPr>
        <w:t>physico</w:t>
      </w:r>
      <w:proofErr w:type="spellEnd"/>
      <w:r w:rsidRPr="00000AF5">
        <w:rPr>
          <w:rFonts w:ascii="Times New Roman" w:hAnsi="Times New Roman" w:cs="Times New Roman"/>
          <w:color w:val="000000" w:themeColor="text1"/>
          <w:kern w:val="0"/>
          <w:sz w:val="24"/>
          <w:szCs w:val="24"/>
          <w14:ligatures w14:val="none"/>
        </w:rPr>
        <w:t>-chemical parameters assessed were within acceptable limits defined by the World Health Organization and Federal Environmental Protection Agency (WHO/FEPA), the relatively high phosphate concentration near the upper permissible limit suggests potential nutrient enrichment of the water body. Elevated phosphate levels can lead to increased primary productivity and organic matter, which in turn support the proliferation of intermediate hosts such as snails and oligochaetes that are critical to the life cycles of many intestinal parasites (</w:t>
      </w:r>
      <w:r w:rsidRPr="00000AF5">
        <w:rPr>
          <w:rFonts w:ascii="Times New Roman" w:hAnsi="Times New Roman" w:cs="Times New Roman"/>
          <w:color w:val="000000" w:themeColor="text1"/>
          <w:kern w:val="0"/>
          <w:sz w:val="24"/>
          <w:szCs w:val="24"/>
          <w:shd w:val="clear" w:color="auto" w:fill="FFFFFF"/>
          <w14:ligatures w14:val="none"/>
        </w:rPr>
        <w:t xml:space="preserve">Overstreet </w:t>
      </w:r>
      <w:r w:rsidRPr="00000AF5">
        <w:rPr>
          <w:rFonts w:ascii="Times New Roman" w:hAnsi="Times New Roman" w:cs="Times New Roman"/>
          <w:i/>
          <w:color w:val="000000" w:themeColor="text1"/>
          <w:kern w:val="0"/>
          <w:sz w:val="24"/>
          <w:szCs w:val="24"/>
          <w:shd w:val="clear" w:color="auto" w:fill="FFFFFF"/>
          <w14:ligatures w14:val="none"/>
        </w:rPr>
        <w:t>et al</w:t>
      </w:r>
      <w:r w:rsidRPr="00000AF5">
        <w:rPr>
          <w:rFonts w:ascii="Times New Roman" w:hAnsi="Times New Roman" w:cs="Times New Roman"/>
          <w:color w:val="000000" w:themeColor="text1"/>
          <w:kern w:val="0"/>
          <w:sz w:val="24"/>
          <w:szCs w:val="24"/>
          <w:shd w:val="clear" w:color="auto" w:fill="FFFFFF"/>
          <w14:ligatures w14:val="none"/>
        </w:rPr>
        <w:t xml:space="preserve">., 2021, Jerônimo </w:t>
      </w:r>
      <w:r w:rsidRPr="00000AF5">
        <w:rPr>
          <w:rFonts w:ascii="Times New Roman" w:hAnsi="Times New Roman" w:cs="Times New Roman"/>
          <w:i/>
          <w:color w:val="000000" w:themeColor="text1"/>
          <w:kern w:val="0"/>
          <w:sz w:val="24"/>
          <w:szCs w:val="24"/>
          <w:shd w:val="clear" w:color="auto" w:fill="FFFFFF"/>
          <w14:ligatures w14:val="none"/>
        </w:rPr>
        <w:t>et al.</w:t>
      </w:r>
      <w:r w:rsidRPr="00000AF5">
        <w:rPr>
          <w:rFonts w:ascii="Times New Roman" w:hAnsi="Times New Roman" w:cs="Times New Roman"/>
          <w:color w:val="000000" w:themeColor="text1"/>
          <w:kern w:val="0"/>
          <w:sz w:val="24"/>
          <w:szCs w:val="24"/>
          <w:shd w:val="clear" w:color="auto" w:fill="FFFFFF"/>
          <w14:ligatures w14:val="none"/>
        </w:rPr>
        <w:t>, 2022</w:t>
      </w:r>
      <w:r w:rsidRPr="00000AF5">
        <w:rPr>
          <w:rFonts w:ascii="Times New Roman" w:hAnsi="Times New Roman" w:cs="Times New Roman"/>
          <w:color w:val="000000" w:themeColor="text1"/>
          <w:kern w:val="0"/>
          <w:sz w:val="24"/>
          <w:szCs w:val="24"/>
          <w14:ligatures w14:val="none"/>
        </w:rPr>
        <w:t>).</w:t>
      </w:r>
    </w:p>
    <w:p w14:paraId="7566B86C" w14:textId="77777777" w:rsidR="003A1F6E" w:rsidRPr="00000AF5" w:rsidRDefault="003A1F6E" w:rsidP="0073784E">
      <w:pPr>
        <w:spacing w:before="100" w:beforeAutospacing="1" w:after="100" w:afterAutospacing="1" w:line="360" w:lineRule="auto"/>
        <w:jc w:val="both"/>
        <w:rPr>
          <w:rFonts w:ascii="Times New Roman" w:hAnsi="Times New Roman" w:cs="Times New Roman"/>
          <w:color w:val="000000" w:themeColor="text1"/>
          <w:kern w:val="0"/>
          <w:sz w:val="24"/>
          <w:szCs w:val="24"/>
          <w14:ligatures w14:val="none"/>
        </w:rPr>
      </w:pPr>
      <w:r w:rsidRPr="003A1F6E">
        <w:rPr>
          <w:rFonts w:ascii="Times New Roman" w:hAnsi="Times New Roman" w:cs="Times New Roman"/>
          <w:color w:val="000000" w:themeColor="text1"/>
          <w:kern w:val="0"/>
          <w:sz w:val="24"/>
          <w:szCs w:val="24"/>
          <w14:ligatures w14:val="none"/>
        </w:rPr>
        <w:lastRenderedPageBreak/>
        <w:t xml:space="preserve">In the absence of any external lesions or deformities in infected fish, there were serious </w:t>
      </w:r>
      <w:proofErr w:type="spellStart"/>
      <w:r w:rsidRPr="003A1F6E">
        <w:rPr>
          <w:rFonts w:ascii="Times New Roman" w:hAnsi="Times New Roman" w:cs="Times New Roman"/>
          <w:color w:val="000000" w:themeColor="text1"/>
          <w:kern w:val="0"/>
          <w:sz w:val="24"/>
          <w:szCs w:val="24"/>
          <w14:ligatures w14:val="none"/>
        </w:rPr>
        <w:t>haematological</w:t>
      </w:r>
      <w:proofErr w:type="spellEnd"/>
      <w:r w:rsidRPr="003A1F6E">
        <w:rPr>
          <w:rFonts w:ascii="Times New Roman" w:hAnsi="Times New Roman" w:cs="Times New Roman"/>
          <w:color w:val="000000" w:themeColor="text1"/>
          <w:kern w:val="0"/>
          <w:sz w:val="24"/>
          <w:szCs w:val="24"/>
          <w14:ligatures w14:val="none"/>
        </w:rPr>
        <w:t xml:space="preserve"> changes observed. Infected fish possessed significantly lower packed cell volume, hemoglobin levels, and red blood cell counts when compared with uninfected counterparts. This is in accordance with findings that show anemia and overall </w:t>
      </w:r>
      <w:proofErr w:type="spellStart"/>
      <w:r w:rsidRPr="003A1F6E">
        <w:rPr>
          <w:rFonts w:ascii="Times New Roman" w:hAnsi="Times New Roman" w:cs="Times New Roman"/>
          <w:color w:val="000000" w:themeColor="text1"/>
          <w:kern w:val="0"/>
          <w:sz w:val="24"/>
          <w:szCs w:val="24"/>
          <w14:ligatures w14:val="none"/>
        </w:rPr>
        <w:t>haematological</w:t>
      </w:r>
      <w:proofErr w:type="spellEnd"/>
      <w:r w:rsidRPr="003A1F6E">
        <w:rPr>
          <w:rFonts w:ascii="Times New Roman" w:hAnsi="Times New Roman" w:cs="Times New Roman"/>
          <w:color w:val="000000" w:themeColor="text1"/>
          <w:kern w:val="0"/>
          <w:sz w:val="24"/>
          <w:szCs w:val="24"/>
          <w14:ligatures w14:val="none"/>
        </w:rPr>
        <w:t xml:space="preserve"> depression as prevalent consequences of intestinal parasitism in fish due to blood loss, nutrient diversion, and tissue damage as a result of parasitic activity (Radwan et al., 2021; </w:t>
      </w:r>
      <w:proofErr w:type="spellStart"/>
      <w:r w:rsidRPr="003A1F6E">
        <w:rPr>
          <w:rFonts w:ascii="Times New Roman" w:hAnsi="Times New Roman" w:cs="Times New Roman"/>
          <w:color w:val="000000" w:themeColor="text1"/>
          <w:kern w:val="0"/>
          <w:sz w:val="24"/>
          <w:szCs w:val="24"/>
          <w:shd w:val="clear" w:color="auto" w:fill="FFFFFF"/>
          <w14:ligatures w14:val="none"/>
        </w:rPr>
        <w:t>Nashaat</w:t>
      </w:r>
      <w:proofErr w:type="spellEnd"/>
      <w:r w:rsidRPr="003A1F6E">
        <w:rPr>
          <w:rFonts w:ascii="Times New Roman" w:hAnsi="Times New Roman" w:cs="Times New Roman"/>
          <w:color w:val="000000" w:themeColor="text1"/>
          <w:kern w:val="0"/>
          <w:sz w:val="24"/>
          <w:szCs w:val="24"/>
          <w:shd w:val="clear" w:color="auto" w:fill="FFFFFF"/>
          <w14:ligatures w14:val="none"/>
        </w:rPr>
        <w:t xml:space="preserve"> and </w:t>
      </w:r>
      <w:proofErr w:type="spellStart"/>
      <w:r w:rsidRPr="003A1F6E">
        <w:rPr>
          <w:rFonts w:ascii="Times New Roman" w:hAnsi="Times New Roman" w:cs="Times New Roman"/>
          <w:color w:val="000000" w:themeColor="text1"/>
          <w:kern w:val="0"/>
          <w:sz w:val="24"/>
          <w:szCs w:val="24"/>
          <w:shd w:val="clear" w:color="auto" w:fill="FFFFFF"/>
          <w14:ligatures w14:val="none"/>
        </w:rPr>
        <w:t>Maghawri</w:t>
      </w:r>
      <w:proofErr w:type="spellEnd"/>
      <w:r w:rsidRPr="003A1F6E">
        <w:rPr>
          <w:rFonts w:ascii="Times New Roman" w:hAnsi="Times New Roman" w:cs="Times New Roman"/>
          <w:color w:val="000000" w:themeColor="text1"/>
          <w:kern w:val="0"/>
          <w:sz w:val="24"/>
          <w:szCs w:val="24"/>
          <w:shd w:val="clear" w:color="auto" w:fill="FFFFFF"/>
          <w14:ligatures w14:val="none"/>
        </w:rPr>
        <w:t>, 2022</w:t>
      </w:r>
      <w:r w:rsidRPr="003A1F6E">
        <w:rPr>
          <w:rFonts w:ascii="Times New Roman" w:hAnsi="Times New Roman" w:cs="Times New Roman"/>
          <w:color w:val="000000" w:themeColor="text1"/>
          <w:kern w:val="0"/>
          <w:sz w:val="24"/>
          <w:szCs w:val="24"/>
          <w14:ligatures w14:val="none"/>
        </w:rPr>
        <w:t>). The increased white blood cell count among infected fish is indicative of an immunological response as an indicator of systemic inflammation or infection as leukocytosis is usually linked with parasite-related stress (</w:t>
      </w:r>
      <w:r w:rsidRPr="003A1F6E">
        <w:rPr>
          <w:rFonts w:ascii="Times New Roman" w:hAnsi="Times New Roman" w:cs="Times New Roman"/>
          <w:color w:val="000000" w:themeColor="text1"/>
          <w:kern w:val="0"/>
          <w:sz w:val="24"/>
          <w:szCs w:val="24"/>
          <w:shd w:val="clear" w:color="auto" w:fill="FFFFFF"/>
          <w14:ligatures w14:val="none"/>
        </w:rPr>
        <w:t>Colman et al.,</w:t>
      </w:r>
      <w:r w:rsidRPr="003A1F6E">
        <w:rPr>
          <w:rFonts w:ascii="Times New Roman" w:hAnsi="Times New Roman" w:cs="Times New Roman"/>
          <w:color w:val="000000" w:themeColor="text1"/>
          <w:kern w:val="0"/>
          <w:sz w:val="24"/>
          <w:szCs w:val="24"/>
          <w14:ligatures w14:val="none"/>
        </w:rPr>
        <w:t xml:space="preserve"> 2021).</w:t>
      </w:r>
      <w:r w:rsidRPr="00000AF5">
        <w:rPr>
          <w:rFonts w:ascii="Times New Roman" w:hAnsi="Times New Roman" w:cs="Times New Roman"/>
          <w:color w:val="000000" w:themeColor="text1"/>
          <w:kern w:val="0"/>
          <w:sz w:val="24"/>
          <w:szCs w:val="24"/>
          <w14:ligatures w14:val="none"/>
        </w:rPr>
        <w:t xml:space="preserve"> The lower condition factor recorded in infected O. niloticus further validates the adverse effect of parasitic load on fish health. Condition factor is a standard parameter for general health status and nutritional condition of fish (</w:t>
      </w:r>
      <w:r w:rsidRPr="00000AF5">
        <w:rPr>
          <w:rFonts w:ascii="Times New Roman" w:hAnsi="Times New Roman" w:cs="Times New Roman"/>
          <w:color w:val="000000" w:themeColor="text1"/>
          <w:kern w:val="0"/>
          <w:sz w:val="24"/>
          <w:szCs w:val="24"/>
          <w:shd w:val="clear" w:color="auto" w:fill="FFFFFF"/>
          <w14:ligatures w14:val="none"/>
        </w:rPr>
        <w:t>Joyson Paul et al., 2025</w:t>
      </w:r>
      <w:r w:rsidRPr="00000AF5">
        <w:rPr>
          <w:rFonts w:ascii="Times New Roman" w:hAnsi="Times New Roman" w:cs="Times New Roman"/>
          <w:color w:val="000000" w:themeColor="text1"/>
          <w:kern w:val="0"/>
          <w:sz w:val="24"/>
          <w:szCs w:val="24"/>
          <w14:ligatures w14:val="none"/>
        </w:rPr>
        <w:t>). Fish with low K values tend to be physiologically stressed and likely suffer from stunted growth, low reproductive success, as well as high mortality (</w:t>
      </w:r>
      <w:r w:rsidRPr="00000AF5">
        <w:rPr>
          <w:rFonts w:ascii="Times New Roman" w:hAnsi="Times New Roman" w:cs="Times New Roman"/>
          <w:color w:val="000000" w:themeColor="text1"/>
          <w:kern w:val="0"/>
          <w:sz w:val="24"/>
          <w:szCs w:val="24"/>
          <w:shd w:val="clear" w:color="auto" w:fill="FFFFFF"/>
          <w14:ligatures w14:val="none"/>
        </w:rPr>
        <w:t xml:space="preserve">Menon et al., </w:t>
      </w:r>
      <w:r w:rsidRPr="00000AF5">
        <w:rPr>
          <w:rFonts w:ascii="Times New Roman" w:hAnsi="Times New Roman" w:cs="Times New Roman"/>
          <w:color w:val="000000" w:themeColor="text1"/>
          <w:kern w:val="0"/>
          <w:sz w:val="24"/>
          <w:szCs w:val="24"/>
          <w14:ligatures w14:val="none"/>
        </w:rPr>
        <w:t xml:space="preserve">2023). Condition factor decrease as recorded in this study is supported by the observations of </w:t>
      </w:r>
      <w:proofErr w:type="spellStart"/>
      <w:r w:rsidRPr="00000AF5">
        <w:rPr>
          <w:rFonts w:ascii="Times New Roman" w:hAnsi="Times New Roman" w:cs="Times New Roman"/>
          <w:color w:val="000000" w:themeColor="text1"/>
          <w:kern w:val="0"/>
          <w:sz w:val="24"/>
          <w:szCs w:val="24"/>
          <w14:ligatures w14:val="none"/>
        </w:rPr>
        <w:t>Nnabuchi</w:t>
      </w:r>
      <w:proofErr w:type="spellEnd"/>
      <w:r w:rsidRPr="00000AF5">
        <w:rPr>
          <w:rFonts w:ascii="Times New Roman" w:hAnsi="Times New Roman" w:cs="Times New Roman"/>
          <w:color w:val="000000" w:themeColor="text1"/>
          <w:kern w:val="0"/>
          <w:sz w:val="24"/>
          <w:szCs w:val="24"/>
          <w14:ligatures w14:val="none"/>
        </w:rPr>
        <w:t xml:space="preserve"> et al. (2015), which revealed that long-term parasitic infestations cause impaired nutrient assimilation and metabolic inefficiency in infected fish.</w:t>
      </w:r>
    </w:p>
    <w:p w14:paraId="00BDFBE7" w14:textId="77777777" w:rsidR="003A1F6E" w:rsidRPr="003A1F6E" w:rsidRDefault="003A1F6E" w:rsidP="0073784E">
      <w:pPr>
        <w:spacing w:before="100" w:beforeAutospacing="1" w:after="100" w:afterAutospacing="1" w:line="360" w:lineRule="auto"/>
        <w:jc w:val="both"/>
        <w:rPr>
          <w:rFonts w:ascii="Times New Roman" w:hAnsi="Times New Roman" w:cs="Times New Roman"/>
          <w:color w:val="000000" w:themeColor="text1"/>
          <w:kern w:val="0"/>
          <w:sz w:val="24"/>
          <w:szCs w:val="24"/>
          <w14:ligatures w14:val="none"/>
        </w:rPr>
      </w:pPr>
    </w:p>
    <w:p w14:paraId="1375795A" w14:textId="31A84B92" w:rsidR="00670DE1" w:rsidRPr="00670DE1" w:rsidRDefault="00826CBE" w:rsidP="0073784E">
      <w:pPr>
        <w:keepNext/>
        <w:keepLines/>
        <w:spacing w:before="40" w:after="0" w:line="360" w:lineRule="auto"/>
        <w:jc w:val="both"/>
        <w:outlineLvl w:val="1"/>
        <w:rPr>
          <w:rFonts w:ascii="Times New Roman" w:eastAsiaTheme="majorEastAsia" w:hAnsi="Times New Roman" w:cs="Times New Roman"/>
          <w:kern w:val="0"/>
          <w:sz w:val="24"/>
          <w:szCs w:val="24"/>
          <w14:ligatures w14:val="none"/>
        </w:rPr>
      </w:pPr>
      <w:r>
        <w:rPr>
          <w:rFonts w:ascii="Times New Roman" w:eastAsiaTheme="majorEastAsia" w:hAnsi="Times New Roman" w:cs="Times New Roman"/>
          <w:b/>
          <w:bCs/>
          <w:kern w:val="0"/>
          <w:sz w:val="24"/>
          <w:szCs w:val="24"/>
          <w14:ligatures w14:val="none"/>
        </w:rPr>
        <w:lastRenderedPageBreak/>
        <w:t xml:space="preserve">CONCLUSION AND </w:t>
      </w:r>
      <w:bookmarkStart w:id="0" w:name="_GoBack"/>
      <w:bookmarkEnd w:id="0"/>
      <w:r w:rsidR="00670DE1" w:rsidRPr="00000AF5">
        <w:rPr>
          <w:rFonts w:ascii="Times New Roman" w:eastAsiaTheme="majorEastAsia" w:hAnsi="Times New Roman" w:cs="Times New Roman"/>
          <w:b/>
          <w:bCs/>
          <w:kern w:val="0"/>
          <w:sz w:val="24"/>
          <w:szCs w:val="24"/>
          <w14:ligatures w14:val="none"/>
        </w:rPr>
        <w:t>RECOMMENDATIONS</w:t>
      </w:r>
    </w:p>
    <w:p w14:paraId="1CBD4086" w14:textId="46DA41DF" w:rsidR="00670DE1" w:rsidRDefault="00670DE1" w:rsidP="0073784E">
      <w:pPr>
        <w:keepNext/>
        <w:keepLines/>
        <w:spacing w:before="40" w:after="0" w:line="360" w:lineRule="auto"/>
        <w:jc w:val="both"/>
        <w:outlineLvl w:val="1"/>
        <w:rPr>
          <w:rFonts w:ascii="Times New Roman" w:hAnsi="Times New Roman" w:cs="Times New Roman"/>
          <w:kern w:val="0"/>
          <w:sz w:val="24"/>
          <w:szCs w:val="24"/>
          <w14:ligatures w14:val="none"/>
        </w:rPr>
      </w:pPr>
      <w:r w:rsidRPr="00670DE1">
        <w:rPr>
          <w:rFonts w:ascii="Times New Roman" w:hAnsi="Times New Roman" w:cs="Times New Roman"/>
          <w:kern w:val="0"/>
          <w:sz w:val="24"/>
          <w:szCs w:val="24"/>
          <w14:ligatures w14:val="none"/>
        </w:rPr>
        <w:t xml:space="preserve">The findings from this research emphasize the need for integrated management of water bodies like </w:t>
      </w:r>
      <w:proofErr w:type="spellStart"/>
      <w:r w:rsidRPr="00670DE1">
        <w:rPr>
          <w:rFonts w:ascii="Times New Roman" w:hAnsi="Times New Roman" w:cs="Times New Roman"/>
          <w:kern w:val="0"/>
          <w:sz w:val="24"/>
          <w:szCs w:val="24"/>
          <w14:ligatures w14:val="none"/>
        </w:rPr>
        <w:t>Ureje</w:t>
      </w:r>
      <w:proofErr w:type="spellEnd"/>
      <w:r w:rsidRPr="00670DE1">
        <w:rPr>
          <w:rFonts w:ascii="Times New Roman" w:hAnsi="Times New Roman" w:cs="Times New Roman"/>
          <w:kern w:val="0"/>
          <w:sz w:val="24"/>
          <w:szCs w:val="24"/>
          <w14:ligatures w14:val="none"/>
        </w:rPr>
        <w:t xml:space="preserve"> Reservoir. Regular environmental monitoring, improved sanitation infrastructure, and public awareness campaigns are recommended to limit contamination and break the life cycle of zoonotic parasites. In addition, aquaculture practices in the region should incorporate biosecurity measures and health monitoring to reduce economic losses and safeguard public health.</w:t>
      </w:r>
    </w:p>
    <w:p w14:paraId="3E1DF495" w14:textId="1E3CD98A" w:rsidR="00F30E5D" w:rsidRDefault="00F30E5D" w:rsidP="0073784E">
      <w:pPr>
        <w:keepNext/>
        <w:keepLines/>
        <w:spacing w:before="40" w:after="0" w:line="360" w:lineRule="auto"/>
        <w:jc w:val="both"/>
        <w:outlineLvl w:val="1"/>
        <w:rPr>
          <w:rFonts w:ascii="Times New Roman" w:hAnsi="Times New Roman" w:cs="Times New Roman"/>
          <w:kern w:val="0"/>
          <w:sz w:val="24"/>
          <w:szCs w:val="24"/>
          <w14:ligatures w14:val="none"/>
        </w:rPr>
      </w:pPr>
    </w:p>
    <w:p w14:paraId="1F723BB5" w14:textId="7C69478C" w:rsidR="00F30E5D" w:rsidRDefault="00F30E5D" w:rsidP="0073784E">
      <w:pPr>
        <w:keepNext/>
        <w:keepLines/>
        <w:spacing w:before="40" w:after="0" w:line="360" w:lineRule="auto"/>
        <w:jc w:val="both"/>
        <w:outlineLvl w:val="1"/>
        <w:rPr>
          <w:rFonts w:ascii="Times New Roman" w:hAnsi="Times New Roman" w:cs="Times New Roman"/>
          <w:kern w:val="0"/>
          <w:sz w:val="24"/>
          <w:szCs w:val="24"/>
          <w14:ligatures w14:val="none"/>
        </w:rPr>
      </w:pPr>
    </w:p>
    <w:p w14:paraId="6DEAB9EC" w14:textId="60EB7A82" w:rsidR="00F30E5D" w:rsidRDefault="00F30E5D" w:rsidP="0073784E">
      <w:pPr>
        <w:keepNext/>
        <w:keepLines/>
        <w:spacing w:before="40" w:after="0" w:line="360" w:lineRule="auto"/>
        <w:jc w:val="both"/>
        <w:outlineLvl w:val="1"/>
        <w:rPr>
          <w:rFonts w:ascii="Times New Roman" w:hAnsi="Times New Roman" w:cs="Times New Roman"/>
          <w:kern w:val="0"/>
          <w:sz w:val="24"/>
          <w:szCs w:val="24"/>
          <w14:ligatures w14:val="none"/>
        </w:rPr>
      </w:pPr>
    </w:p>
    <w:p w14:paraId="44C7BD18" w14:textId="3DAE22D4" w:rsidR="00F30E5D" w:rsidRDefault="00F30E5D" w:rsidP="0073784E">
      <w:pPr>
        <w:keepNext/>
        <w:keepLines/>
        <w:spacing w:before="40" w:after="0" w:line="360" w:lineRule="auto"/>
        <w:jc w:val="both"/>
        <w:outlineLvl w:val="1"/>
        <w:rPr>
          <w:rFonts w:ascii="Times New Roman" w:hAnsi="Times New Roman" w:cs="Times New Roman"/>
          <w:kern w:val="0"/>
          <w:sz w:val="24"/>
          <w:szCs w:val="24"/>
          <w14:ligatures w14:val="none"/>
        </w:rPr>
      </w:pPr>
    </w:p>
    <w:p w14:paraId="5C7AE213" w14:textId="46481787" w:rsidR="00F30E5D" w:rsidRDefault="00F30E5D" w:rsidP="0073784E">
      <w:pPr>
        <w:keepNext/>
        <w:keepLines/>
        <w:spacing w:before="40" w:after="0" w:line="360" w:lineRule="auto"/>
        <w:jc w:val="both"/>
        <w:outlineLvl w:val="1"/>
        <w:rPr>
          <w:rFonts w:ascii="Times New Roman" w:hAnsi="Times New Roman" w:cs="Times New Roman"/>
          <w:kern w:val="0"/>
          <w:sz w:val="24"/>
          <w:szCs w:val="24"/>
          <w14:ligatures w14:val="none"/>
        </w:rPr>
      </w:pPr>
    </w:p>
    <w:p w14:paraId="56BB82EA" w14:textId="0C3C8E98" w:rsidR="0071281B" w:rsidRDefault="0071281B" w:rsidP="0073784E">
      <w:pPr>
        <w:keepNext/>
        <w:keepLines/>
        <w:spacing w:before="40" w:after="0" w:line="360" w:lineRule="auto"/>
        <w:jc w:val="both"/>
        <w:outlineLvl w:val="1"/>
        <w:rPr>
          <w:rFonts w:ascii="Times New Roman" w:hAnsi="Times New Roman" w:cs="Times New Roman"/>
          <w:kern w:val="0"/>
          <w:sz w:val="24"/>
          <w:szCs w:val="24"/>
          <w14:ligatures w14:val="none"/>
        </w:rPr>
      </w:pPr>
    </w:p>
    <w:p w14:paraId="0A3723CE" w14:textId="77777777" w:rsidR="0071281B" w:rsidRDefault="0071281B" w:rsidP="0073784E">
      <w:pPr>
        <w:keepNext/>
        <w:keepLines/>
        <w:spacing w:before="40" w:after="0" w:line="360" w:lineRule="auto"/>
        <w:jc w:val="both"/>
        <w:outlineLvl w:val="1"/>
        <w:rPr>
          <w:rFonts w:ascii="Times New Roman" w:hAnsi="Times New Roman" w:cs="Times New Roman"/>
          <w:kern w:val="0"/>
          <w:sz w:val="24"/>
          <w:szCs w:val="24"/>
          <w14:ligatures w14:val="none"/>
        </w:rPr>
      </w:pPr>
    </w:p>
    <w:p w14:paraId="05A282B2" w14:textId="77777777" w:rsidR="001267B1" w:rsidRPr="009C5487" w:rsidRDefault="001267B1" w:rsidP="0073784E">
      <w:pPr>
        <w:jc w:val="both"/>
        <w:rPr>
          <w:rFonts w:ascii="Calibri" w:eastAsia="Calibri" w:hAnsi="Calibri" w:cs="Times New Roman"/>
          <w:highlight w:val="yellow"/>
        </w:rPr>
      </w:pPr>
      <w:bookmarkStart w:id="1" w:name="_Hlk197682619"/>
      <w:bookmarkStart w:id="2" w:name="_Hlk180402183"/>
      <w:bookmarkStart w:id="3" w:name="_Hlk183680988"/>
      <w:r w:rsidRPr="009C5487">
        <w:rPr>
          <w:rFonts w:ascii="Calibri" w:eastAsia="Calibri" w:hAnsi="Calibri" w:cs="Times New Roman"/>
          <w:highlight w:val="yellow"/>
        </w:rPr>
        <w:t>Disclaimer (Artificial intelligence)</w:t>
      </w:r>
    </w:p>
    <w:p w14:paraId="467CA648" w14:textId="77777777" w:rsidR="001267B1" w:rsidRPr="009C5487" w:rsidRDefault="001267B1" w:rsidP="0073784E">
      <w:pPr>
        <w:jc w:val="both"/>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3703EACB" w14:textId="77777777" w:rsidR="001267B1" w:rsidRPr="009C5487" w:rsidRDefault="001267B1" w:rsidP="0073784E">
      <w:pPr>
        <w:jc w:val="both"/>
        <w:rPr>
          <w:rFonts w:ascii="Calibri" w:eastAsia="Calibri" w:hAnsi="Calibri" w:cs="Times New Roman"/>
          <w:highlight w:val="yellow"/>
        </w:rPr>
      </w:pPr>
      <w:r w:rsidRPr="009C5487">
        <w:rPr>
          <w:rFonts w:ascii="Calibri" w:eastAsia="Calibri" w:hAnsi="Calibri" w:cs="Times New Roman"/>
          <w:highlight w:val="yellow"/>
        </w:rPr>
        <w:t>Author(s) hereby declare that NO generative AI technologies such as Large Language Models (</w:t>
      </w:r>
      <w:proofErr w:type="spellStart"/>
      <w:r w:rsidRPr="009C5487">
        <w:rPr>
          <w:rFonts w:ascii="Calibri" w:eastAsia="Calibri" w:hAnsi="Calibri" w:cs="Times New Roman"/>
          <w:highlight w:val="yellow"/>
        </w:rPr>
        <w:t>ChatGPT</w:t>
      </w:r>
      <w:proofErr w:type="spellEnd"/>
      <w:r w:rsidRPr="009C5487">
        <w:rPr>
          <w:rFonts w:ascii="Calibri" w:eastAsia="Calibri" w:hAnsi="Calibri" w:cs="Times New Roman"/>
          <w:highlight w:val="yellow"/>
        </w:rPr>
        <w:t xml:space="preserve">, COPILOT, etc.) and text-to-image generators have been used during the writing or editing of this manuscript. </w:t>
      </w:r>
    </w:p>
    <w:p w14:paraId="2C5345B7" w14:textId="77777777" w:rsidR="001267B1" w:rsidRPr="009C5487" w:rsidRDefault="001267B1" w:rsidP="0073784E">
      <w:pPr>
        <w:jc w:val="both"/>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11A63A66" w14:textId="77777777" w:rsidR="001267B1" w:rsidRPr="009C5487" w:rsidRDefault="001267B1" w:rsidP="0073784E">
      <w:pPr>
        <w:jc w:val="both"/>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1B2862" w14:textId="77777777" w:rsidR="001267B1" w:rsidRPr="009C5487" w:rsidRDefault="001267B1" w:rsidP="0073784E">
      <w:pPr>
        <w:jc w:val="both"/>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79E8FC75" w14:textId="77777777" w:rsidR="001267B1" w:rsidRPr="009C5487" w:rsidRDefault="001267B1" w:rsidP="0073784E">
      <w:pPr>
        <w:jc w:val="both"/>
        <w:rPr>
          <w:rFonts w:ascii="Calibri" w:eastAsia="Calibri" w:hAnsi="Calibri" w:cs="Times New Roman"/>
          <w:highlight w:val="yellow"/>
        </w:rPr>
      </w:pPr>
      <w:r w:rsidRPr="009C5487">
        <w:rPr>
          <w:rFonts w:ascii="Calibri" w:eastAsia="Calibri" w:hAnsi="Calibri" w:cs="Times New Roman"/>
          <w:highlight w:val="yellow"/>
        </w:rPr>
        <w:t>1.</w:t>
      </w:r>
    </w:p>
    <w:p w14:paraId="7A2A11EE" w14:textId="77777777" w:rsidR="001267B1" w:rsidRPr="009C5487" w:rsidRDefault="001267B1" w:rsidP="0073784E">
      <w:pPr>
        <w:jc w:val="both"/>
        <w:rPr>
          <w:rFonts w:ascii="Calibri" w:eastAsia="Calibri" w:hAnsi="Calibri" w:cs="Times New Roman"/>
          <w:highlight w:val="yellow"/>
        </w:rPr>
      </w:pPr>
      <w:r w:rsidRPr="009C5487">
        <w:rPr>
          <w:rFonts w:ascii="Calibri" w:eastAsia="Calibri" w:hAnsi="Calibri" w:cs="Times New Roman"/>
          <w:highlight w:val="yellow"/>
        </w:rPr>
        <w:t>2.</w:t>
      </w:r>
    </w:p>
    <w:p w14:paraId="3AFEDA5C" w14:textId="77777777" w:rsidR="001267B1" w:rsidRPr="009C5487" w:rsidRDefault="001267B1" w:rsidP="0073784E">
      <w:pPr>
        <w:jc w:val="both"/>
        <w:rPr>
          <w:rFonts w:ascii="Calibri" w:eastAsia="Calibri" w:hAnsi="Calibri" w:cs="Times New Roman"/>
        </w:rPr>
      </w:pPr>
      <w:bookmarkStart w:id="4" w:name="_Hlk197682629"/>
      <w:bookmarkEnd w:id="1"/>
      <w:r w:rsidRPr="009C5487">
        <w:rPr>
          <w:rFonts w:ascii="Calibri" w:eastAsia="Calibri" w:hAnsi="Calibri" w:cs="Times New Roman"/>
          <w:highlight w:val="yellow"/>
        </w:rPr>
        <w:t>3.</w:t>
      </w:r>
    </w:p>
    <w:bookmarkEnd w:id="2"/>
    <w:bookmarkEnd w:id="3"/>
    <w:bookmarkEnd w:id="4"/>
    <w:p w14:paraId="3AE2E110" w14:textId="77777777" w:rsidR="00F30E5D" w:rsidRPr="00670DE1" w:rsidRDefault="00F30E5D" w:rsidP="0073784E">
      <w:pPr>
        <w:keepNext/>
        <w:keepLines/>
        <w:spacing w:before="40" w:after="0" w:line="360" w:lineRule="auto"/>
        <w:jc w:val="both"/>
        <w:outlineLvl w:val="1"/>
        <w:rPr>
          <w:rFonts w:ascii="Times New Roman" w:hAnsi="Times New Roman" w:cs="Times New Roman"/>
          <w:kern w:val="0"/>
          <w:sz w:val="24"/>
          <w:szCs w:val="24"/>
          <w14:ligatures w14:val="none"/>
        </w:rPr>
      </w:pPr>
    </w:p>
    <w:p w14:paraId="236116F5" w14:textId="77777777" w:rsidR="00670DE1" w:rsidRPr="00670DE1" w:rsidRDefault="00670DE1" w:rsidP="0073784E">
      <w:pPr>
        <w:spacing w:after="0" w:line="360" w:lineRule="auto"/>
        <w:jc w:val="both"/>
        <w:rPr>
          <w:rFonts w:ascii="Times New Roman" w:hAnsi="Times New Roman" w:cs="Times New Roman"/>
          <w:kern w:val="0"/>
          <w:sz w:val="24"/>
          <w:szCs w:val="24"/>
          <w14:ligatures w14:val="none"/>
        </w:rPr>
      </w:pPr>
    </w:p>
    <w:p w14:paraId="5EBA6EA9" w14:textId="77777777" w:rsidR="00670DE1" w:rsidRPr="00000AF5" w:rsidRDefault="00670DE1" w:rsidP="0073784E">
      <w:pPr>
        <w:keepNext/>
        <w:keepLines/>
        <w:spacing w:before="40" w:after="0" w:line="360" w:lineRule="auto"/>
        <w:jc w:val="both"/>
        <w:outlineLvl w:val="2"/>
        <w:rPr>
          <w:rFonts w:ascii="Times New Roman" w:eastAsiaTheme="majorEastAsia" w:hAnsi="Times New Roman" w:cs="Times New Roman"/>
          <w:b/>
          <w:bCs/>
          <w:kern w:val="0"/>
          <w:sz w:val="24"/>
          <w:szCs w:val="24"/>
          <w14:ligatures w14:val="none"/>
        </w:rPr>
      </w:pPr>
      <w:r w:rsidRPr="00000AF5">
        <w:rPr>
          <w:rFonts w:ascii="Times New Roman" w:eastAsiaTheme="majorEastAsia" w:hAnsi="Times New Roman" w:cs="Times New Roman"/>
          <w:b/>
          <w:bCs/>
          <w:kern w:val="0"/>
          <w:sz w:val="24"/>
          <w:szCs w:val="24"/>
          <w14:ligatures w14:val="none"/>
        </w:rPr>
        <w:lastRenderedPageBreak/>
        <w:t>REFERENCES</w:t>
      </w:r>
    </w:p>
    <w:p w14:paraId="31342DB0" w14:textId="77777777" w:rsidR="00670DE1" w:rsidRPr="00670DE1" w:rsidRDefault="00670DE1" w:rsidP="0073784E">
      <w:pPr>
        <w:spacing w:line="360" w:lineRule="auto"/>
        <w:jc w:val="both"/>
        <w:rPr>
          <w:rFonts w:ascii="Times New Roman" w:hAnsi="Times New Roman" w:cs="Times New Roman"/>
          <w:kern w:val="0"/>
          <w:sz w:val="24"/>
          <w:szCs w:val="24"/>
          <w:shd w:val="clear" w:color="auto" w:fill="FFFFFF"/>
          <w14:ligatures w14:val="none"/>
        </w:rPr>
      </w:pPr>
      <w:r w:rsidRPr="00670DE1">
        <w:rPr>
          <w:rFonts w:ascii="Times New Roman" w:hAnsi="Times New Roman" w:cs="Times New Roman"/>
          <w:kern w:val="0"/>
          <w:sz w:val="24"/>
          <w:szCs w:val="24"/>
          <w:shd w:val="clear" w:color="auto" w:fill="FFFFFF"/>
          <w14:ligatures w14:val="none"/>
        </w:rPr>
        <w:t>Abd-</w:t>
      </w:r>
      <w:proofErr w:type="spellStart"/>
      <w:r w:rsidRPr="00670DE1">
        <w:rPr>
          <w:rFonts w:ascii="Times New Roman" w:hAnsi="Times New Roman" w:cs="Times New Roman"/>
          <w:kern w:val="0"/>
          <w:sz w:val="24"/>
          <w:szCs w:val="24"/>
          <w:shd w:val="clear" w:color="auto" w:fill="FFFFFF"/>
          <w14:ligatures w14:val="none"/>
        </w:rPr>
        <w:t>ELrahman</w:t>
      </w:r>
      <w:proofErr w:type="spellEnd"/>
      <w:r w:rsidRPr="00670DE1">
        <w:rPr>
          <w:rFonts w:ascii="Times New Roman" w:hAnsi="Times New Roman" w:cs="Times New Roman"/>
          <w:kern w:val="0"/>
          <w:sz w:val="24"/>
          <w:szCs w:val="24"/>
          <w:shd w:val="clear" w:color="auto" w:fill="FFFFFF"/>
          <w14:ligatures w14:val="none"/>
        </w:rPr>
        <w:t xml:space="preserve">, S.M., </w:t>
      </w:r>
      <w:proofErr w:type="spellStart"/>
      <w:r w:rsidRPr="00670DE1">
        <w:rPr>
          <w:rFonts w:ascii="Times New Roman" w:hAnsi="Times New Roman" w:cs="Times New Roman"/>
          <w:kern w:val="0"/>
          <w:sz w:val="24"/>
          <w:szCs w:val="24"/>
          <w:shd w:val="clear" w:color="auto" w:fill="FFFFFF"/>
          <w14:ligatures w14:val="none"/>
        </w:rPr>
        <w:t>Gareh</w:t>
      </w:r>
      <w:proofErr w:type="spellEnd"/>
      <w:r w:rsidRPr="00670DE1">
        <w:rPr>
          <w:rFonts w:ascii="Times New Roman" w:hAnsi="Times New Roman" w:cs="Times New Roman"/>
          <w:kern w:val="0"/>
          <w:sz w:val="24"/>
          <w:szCs w:val="24"/>
          <w:shd w:val="clear" w:color="auto" w:fill="FFFFFF"/>
          <w14:ligatures w14:val="none"/>
        </w:rPr>
        <w:t xml:space="preserve">, A., Mohamed, H.I., </w:t>
      </w:r>
      <w:proofErr w:type="spellStart"/>
      <w:r w:rsidRPr="00670DE1">
        <w:rPr>
          <w:rFonts w:ascii="Times New Roman" w:hAnsi="Times New Roman" w:cs="Times New Roman"/>
          <w:kern w:val="0"/>
          <w:sz w:val="24"/>
          <w:szCs w:val="24"/>
          <w:shd w:val="clear" w:color="auto" w:fill="FFFFFF"/>
          <w14:ligatures w14:val="none"/>
        </w:rPr>
        <w:t>Alrashdi</w:t>
      </w:r>
      <w:proofErr w:type="spellEnd"/>
      <w:r w:rsidRPr="00670DE1">
        <w:rPr>
          <w:rFonts w:ascii="Times New Roman" w:hAnsi="Times New Roman" w:cs="Times New Roman"/>
          <w:kern w:val="0"/>
          <w:sz w:val="24"/>
          <w:szCs w:val="24"/>
          <w:shd w:val="clear" w:color="auto" w:fill="FFFFFF"/>
          <w14:ligatures w14:val="none"/>
        </w:rPr>
        <w:t xml:space="preserve">, B.M., </w:t>
      </w:r>
      <w:proofErr w:type="spellStart"/>
      <w:r w:rsidRPr="00670DE1">
        <w:rPr>
          <w:rFonts w:ascii="Times New Roman" w:hAnsi="Times New Roman" w:cs="Times New Roman"/>
          <w:kern w:val="0"/>
          <w:sz w:val="24"/>
          <w:szCs w:val="24"/>
          <w:shd w:val="clear" w:color="auto" w:fill="FFFFFF"/>
          <w14:ligatures w14:val="none"/>
        </w:rPr>
        <w:t>Dyab</w:t>
      </w:r>
      <w:proofErr w:type="spellEnd"/>
      <w:r w:rsidRPr="00670DE1">
        <w:rPr>
          <w:rFonts w:ascii="Times New Roman" w:hAnsi="Times New Roman" w:cs="Times New Roman"/>
          <w:kern w:val="0"/>
          <w:sz w:val="24"/>
          <w:szCs w:val="24"/>
          <w:shd w:val="clear" w:color="auto" w:fill="FFFFFF"/>
          <w14:ligatures w14:val="none"/>
        </w:rPr>
        <w:t>, A.K., El-</w:t>
      </w:r>
      <w:proofErr w:type="spellStart"/>
      <w:r w:rsidRPr="00670DE1">
        <w:rPr>
          <w:rFonts w:ascii="Times New Roman" w:hAnsi="Times New Roman" w:cs="Times New Roman"/>
          <w:kern w:val="0"/>
          <w:sz w:val="24"/>
          <w:szCs w:val="24"/>
          <w:shd w:val="clear" w:color="auto" w:fill="FFFFFF"/>
          <w14:ligatures w14:val="none"/>
        </w:rPr>
        <w:t>Khadragy</w:t>
      </w:r>
      <w:proofErr w:type="spellEnd"/>
      <w:r w:rsidRPr="00670DE1">
        <w:rPr>
          <w:rFonts w:ascii="Times New Roman" w:hAnsi="Times New Roman" w:cs="Times New Roman"/>
          <w:kern w:val="0"/>
          <w:sz w:val="24"/>
          <w:szCs w:val="24"/>
          <w:shd w:val="clear" w:color="auto" w:fill="FFFFFF"/>
          <w14:ligatures w14:val="none"/>
        </w:rPr>
        <w:t xml:space="preserve">, M.F., </w:t>
      </w:r>
      <w:proofErr w:type="spellStart"/>
      <w:r w:rsidRPr="00670DE1">
        <w:rPr>
          <w:rFonts w:ascii="Times New Roman" w:hAnsi="Times New Roman" w:cs="Times New Roman"/>
          <w:kern w:val="0"/>
          <w:sz w:val="24"/>
          <w:szCs w:val="24"/>
          <w:shd w:val="clear" w:color="auto" w:fill="FFFFFF"/>
          <w14:ligatures w14:val="none"/>
        </w:rPr>
        <w:t>Khairy</w:t>
      </w:r>
      <w:proofErr w:type="spellEnd"/>
      <w:r w:rsidRPr="00670DE1">
        <w:rPr>
          <w:rFonts w:ascii="Times New Roman" w:hAnsi="Times New Roman" w:cs="Times New Roman"/>
          <w:kern w:val="0"/>
          <w:sz w:val="24"/>
          <w:szCs w:val="24"/>
          <w:shd w:val="clear" w:color="auto" w:fill="FFFFFF"/>
          <w14:ligatures w14:val="none"/>
        </w:rPr>
        <w:t xml:space="preserve"> </w:t>
      </w:r>
      <w:proofErr w:type="spellStart"/>
      <w:r w:rsidRPr="00670DE1">
        <w:rPr>
          <w:rFonts w:ascii="Times New Roman" w:hAnsi="Times New Roman" w:cs="Times New Roman"/>
          <w:kern w:val="0"/>
          <w:sz w:val="24"/>
          <w:szCs w:val="24"/>
          <w:shd w:val="clear" w:color="auto" w:fill="FFFFFF"/>
          <w14:ligatures w14:val="none"/>
        </w:rPr>
        <w:t>Elbarbary</w:t>
      </w:r>
      <w:proofErr w:type="spellEnd"/>
      <w:r w:rsidRPr="00670DE1">
        <w:rPr>
          <w:rFonts w:ascii="Times New Roman" w:hAnsi="Times New Roman" w:cs="Times New Roman"/>
          <w:kern w:val="0"/>
          <w:sz w:val="24"/>
          <w:szCs w:val="24"/>
          <w:shd w:val="clear" w:color="auto" w:fill="FFFFFF"/>
          <w14:ligatures w14:val="none"/>
        </w:rPr>
        <w:t>, N., Fouad, A.M., El-</w:t>
      </w:r>
      <w:proofErr w:type="spellStart"/>
      <w:r w:rsidRPr="00670DE1">
        <w:rPr>
          <w:rFonts w:ascii="Times New Roman" w:hAnsi="Times New Roman" w:cs="Times New Roman"/>
          <w:kern w:val="0"/>
          <w:sz w:val="24"/>
          <w:szCs w:val="24"/>
          <w:shd w:val="clear" w:color="auto" w:fill="FFFFFF"/>
          <w14:ligatures w14:val="none"/>
        </w:rPr>
        <w:t>Gohary</w:t>
      </w:r>
      <w:proofErr w:type="spellEnd"/>
      <w:r w:rsidRPr="00670DE1">
        <w:rPr>
          <w:rFonts w:ascii="Times New Roman" w:hAnsi="Times New Roman" w:cs="Times New Roman"/>
          <w:kern w:val="0"/>
          <w:sz w:val="24"/>
          <w:szCs w:val="24"/>
          <w:shd w:val="clear" w:color="auto" w:fill="FFFFFF"/>
          <w14:ligatures w14:val="none"/>
        </w:rPr>
        <w:t xml:space="preserve">, F.A., </w:t>
      </w:r>
      <w:proofErr w:type="spellStart"/>
      <w:r w:rsidRPr="00670DE1">
        <w:rPr>
          <w:rFonts w:ascii="Times New Roman" w:hAnsi="Times New Roman" w:cs="Times New Roman"/>
          <w:kern w:val="0"/>
          <w:sz w:val="24"/>
          <w:szCs w:val="24"/>
          <w:shd w:val="clear" w:color="auto" w:fill="FFFFFF"/>
          <w14:ligatures w14:val="none"/>
        </w:rPr>
        <w:t>Elmahallawy</w:t>
      </w:r>
      <w:proofErr w:type="spellEnd"/>
      <w:r w:rsidRPr="00670DE1">
        <w:rPr>
          <w:rFonts w:ascii="Times New Roman" w:hAnsi="Times New Roman" w:cs="Times New Roman"/>
          <w:kern w:val="0"/>
          <w:sz w:val="24"/>
          <w:szCs w:val="24"/>
          <w:shd w:val="clear" w:color="auto" w:fill="FFFFFF"/>
          <w14:ligatures w14:val="none"/>
        </w:rPr>
        <w:t>, E.K. and Mohamed, S.A.A., 2023. Prevalence and morphological investigation of parasitic infection in freshwater fish (Nile tilapia) from Upper Egypt. </w:t>
      </w:r>
      <w:r w:rsidRPr="00670DE1">
        <w:rPr>
          <w:rFonts w:ascii="Times New Roman" w:hAnsi="Times New Roman" w:cs="Times New Roman"/>
          <w:i/>
          <w:iCs/>
          <w:kern w:val="0"/>
          <w:sz w:val="24"/>
          <w:szCs w:val="24"/>
          <w:shd w:val="clear" w:color="auto" w:fill="FFFFFF"/>
          <w14:ligatures w14:val="none"/>
        </w:rPr>
        <w:t>Animals</w:t>
      </w:r>
      <w:r w:rsidRPr="00670DE1">
        <w:rPr>
          <w:rFonts w:ascii="Times New Roman" w:hAnsi="Times New Roman" w:cs="Times New Roman"/>
          <w:kern w:val="0"/>
          <w:sz w:val="24"/>
          <w:szCs w:val="24"/>
          <w:shd w:val="clear" w:color="auto" w:fill="FFFFFF"/>
          <w14:ligatures w14:val="none"/>
        </w:rPr>
        <w:t>, </w:t>
      </w:r>
      <w:r w:rsidRPr="00670DE1">
        <w:rPr>
          <w:rFonts w:ascii="Times New Roman" w:hAnsi="Times New Roman" w:cs="Times New Roman"/>
          <w:i/>
          <w:iCs/>
          <w:kern w:val="0"/>
          <w:sz w:val="24"/>
          <w:szCs w:val="24"/>
          <w:shd w:val="clear" w:color="auto" w:fill="FFFFFF"/>
          <w14:ligatures w14:val="none"/>
        </w:rPr>
        <w:t>13</w:t>
      </w:r>
      <w:r w:rsidRPr="00670DE1">
        <w:rPr>
          <w:rFonts w:ascii="Times New Roman" w:hAnsi="Times New Roman" w:cs="Times New Roman"/>
          <w:kern w:val="0"/>
          <w:sz w:val="24"/>
          <w:szCs w:val="24"/>
          <w:shd w:val="clear" w:color="auto" w:fill="FFFFFF"/>
          <w14:ligatures w14:val="none"/>
        </w:rPr>
        <w:t>(6), p.1088.</w:t>
      </w:r>
    </w:p>
    <w:p w14:paraId="39C98477" w14:textId="77777777" w:rsidR="00670DE1" w:rsidRPr="00000AF5" w:rsidRDefault="00670DE1" w:rsidP="0073784E">
      <w:pPr>
        <w:spacing w:line="360" w:lineRule="auto"/>
        <w:jc w:val="both"/>
        <w:rPr>
          <w:rFonts w:ascii="Times New Roman" w:hAnsi="Times New Roman" w:cs="Times New Roman"/>
          <w:kern w:val="0"/>
          <w:sz w:val="24"/>
          <w:szCs w:val="24"/>
          <w:shd w:val="clear" w:color="auto" w:fill="FFFFFF"/>
          <w14:ligatures w14:val="none"/>
        </w:rPr>
      </w:pPr>
      <w:r w:rsidRPr="00670DE1">
        <w:rPr>
          <w:rFonts w:ascii="Times New Roman" w:hAnsi="Times New Roman" w:cs="Times New Roman"/>
          <w:kern w:val="0"/>
          <w:sz w:val="24"/>
          <w:szCs w:val="24"/>
          <w:shd w:val="clear" w:color="auto" w:fill="FFFFFF"/>
          <w14:ligatures w14:val="none"/>
        </w:rPr>
        <w:t>Abd-</w:t>
      </w:r>
      <w:proofErr w:type="spellStart"/>
      <w:r w:rsidRPr="00670DE1">
        <w:rPr>
          <w:rFonts w:ascii="Times New Roman" w:hAnsi="Times New Roman" w:cs="Times New Roman"/>
          <w:kern w:val="0"/>
          <w:sz w:val="24"/>
          <w:szCs w:val="24"/>
          <w:shd w:val="clear" w:color="auto" w:fill="FFFFFF"/>
          <w14:ligatures w14:val="none"/>
        </w:rPr>
        <w:t>ELrahman</w:t>
      </w:r>
      <w:proofErr w:type="spellEnd"/>
      <w:r w:rsidRPr="00670DE1">
        <w:rPr>
          <w:rFonts w:ascii="Times New Roman" w:hAnsi="Times New Roman" w:cs="Times New Roman"/>
          <w:kern w:val="0"/>
          <w:sz w:val="24"/>
          <w:szCs w:val="24"/>
          <w:shd w:val="clear" w:color="auto" w:fill="FFFFFF"/>
          <w14:ligatures w14:val="none"/>
        </w:rPr>
        <w:t xml:space="preserve">, </w:t>
      </w:r>
      <w:proofErr w:type="spellStart"/>
      <w:r w:rsidRPr="00670DE1">
        <w:rPr>
          <w:rFonts w:ascii="Times New Roman" w:hAnsi="Times New Roman" w:cs="Times New Roman"/>
          <w:kern w:val="0"/>
          <w:sz w:val="24"/>
          <w:szCs w:val="24"/>
          <w:shd w:val="clear" w:color="auto" w:fill="FFFFFF"/>
          <w14:ligatures w14:val="none"/>
        </w:rPr>
        <w:t>Salwa</w:t>
      </w:r>
      <w:proofErr w:type="spellEnd"/>
      <w:r w:rsidRPr="00670DE1">
        <w:rPr>
          <w:rFonts w:ascii="Times New Roman" w:hAnsi="Times New Roman" w:cs="Times New Roman"/>
          <w:kern w:val="0"/>
          <w:sz w:val="24"/>
          <w:szCs w:val="24"/>
          <w:shd w:val="clear" w:color="auto" w:fill="FFFFFF"/>
          <w14:ligatures w14:val="none"/>
        </w:rPr>
        <w:t xml:space="preserve"> Mahmoud, Ahmed </w:t>
      </w:r>
      <w:proofErr w:type="spellStart"/>
      <w:r w:rsidRPr="00670DE1">
        <w:rPr>
          <w:rFonts w:ascii="Times New Roman" w:hAnsi="Times New Roman" w:cs="Times New Roman"/>
          <w:kern w:val="0"/>
          <w:sz w:val="24"/>
          <w:szCs w:val="24"/>
          <w:shd w:val="clear" w:color="auto" w:fill="FFFFFF"/>
          <w14:ligatures w14:val="none"/>
        </w:rPr>
        <w:t>Gareh</w:t>
      </w:r>
      <w:proofErr w:type="spellEnd"/>
      <w:r w:rsidRPr="00670DE1">
        <w:rPr>
          <w:rFonts w:ascii="Times New Roman" w:hAnsi="Times New Roman" w:cs="Times New Roman"/>
          <w:kern w:val="0"/>
          <w:sz w:val="24"/>
          <w:szCs w:val="24"/>
          <w:shd w:val="clear" w:color="auto" w:fill="FFFFFF"/>
          <w14:ligatures w14:val="none"/>
        </w:rPr>
        <w:t xml:space="preserve">, Hager </w:t>
      </w:r>
      <w:proofErr w:type="spellStart"/>
      <w:r w:rsidRPr="00670DE1">
        <w:rPr>
          <w:rFonts w:ascii="Times New Roman" w:hAnsi="Times New Roman" w:cs="Times New Roman"/>
          <w:kern w:val="0"/>
          <w:sz w:val="24"/>
          <w:szCs w:val="24"/>
          <w:shd w:val="clear" w:color="auto" w:fill="FFFFFF"/>
          <w14:ligatures w14:val="none"/>
        </w:rPr>
        <w:t>Ibrahem</w:t>
      </w:r>
      <w:proofErr w:type="spellEnd"/>
      <w:r w:rsidRPr="00670DE1">
        <w:rPr>
          <w:rFonts w:ascii="Times New Roman" w:hAnsi="Times New Roman" w:cs="Times New Roman"/>
          <w:kern w:val="0"/>
          <w:sz w:val="24"/>
          <w:szCs w:val="24"/>
          <w:shd w:val="clear" w:color="auto" w:fill="FFFFFF"/>
          <w14:ligatures w14:val="none"/>
        </w:rPr>
        <w:t xml:space="preserve"> Mohamed, Barakat M. </w:t>
      </w:r>
      <w:proofErr w:type="spellStart"/>
      <w:r w:rsidRPr="00670DE1">
        <w:rPr>
          <w:rFonts w:ascii="Times New Roman" w:hAnsi="Times New Roman" w:cs="Times New Roman"/>
          <w:kern w:val="0"/>
          <w:sz w:val="24"/>
          <w:szCs w:val="24"/>
          <w:shd w:val="clear" w:color="auto" w:fill="FFFFFF"/>
          <w14:ligatures w14:val="none"/>
        </w:rPr>
        <w:t>Alrashdi</w:t>
      </w:r>
      <w:proofErr w:type="spellEnd"/>
      <w:r w:rsidRPr="00670DE1">
        <w:rPr>
          <w:rFonts w:ascii="Times New Roman" w:hAnsi="Times New Roman" w:cs="Times New Roman"/>
          <w:kern w:val="0"/>
          <w:sz w:val="24"/>
          <w:szCs w:val="24"/>
          <w:shd w:val="clear" w:color="auto" w:fill="FFFFFF"/>
          <w14:ligatures w14:val="none"/>
        </w:rPr>
        <w:t xml:space="preserve">, Ahmed Kamal </w:t>
      </w:r>
      <w:proofErr w:type="spellStart"/>
      <w:r w:rsidRPr="00670DE1">
        <w:rPr>
          <w:rFonts w:ascii="Times New Roman" w:hAnsi="Times New Roman" w:cs="Times New Roman"/>
          <w:kern w:val="0"/>
          <w:sz w:val="24"/>
          <w:szCs w:val="24"/>
          <w:shd w:val="clear" w:color="auto" w:fill="FFFFFF"/>
          <w14:ligatures w14:val="none"/>
        </w:rPr>
        <w:t>Dyab</w:t>
      </w:r>
      <w:proofErr w:type="spellEnd"/>
      <w:r w:rsidRPr="00670DE1">
        <w:rPr>
          <w:rFonts w:ascii="Times New Roman" w:hAnsi="Times New Roman" w:cs="Times New Roman"/>
          <w:kern w:val="0"/>
          <w:sz w:val="24"/>
          <w:szCs w:val="24"/>
          <w:shd w:val="clear" w:color="auto" w:fill="FFFFFF"/>
          <w14:ligatures w14:val="none"/>
        </w:rPr>
        <w:t>, Manal F. El-</w:t>
      </w:r>
      <w:proofErr w:type="spellStart"/>
      <w:r w:rsidRPr="00670DE1">
        <w:rPr>
          <w:rFonts w:ascii="Times New Roman" w:hAnsi="Times New Roman" w:cs="Times New Roman"/>
          <w:kern w:val="0"/>
          <w:sz w:val="24"/>
          <w:szCs w:val="24"/>
          <w:shd w:val="clear" w:color="auto" w:fill="FFFFFF"/>
          <w14:ligatures w14:val="none"/>
        </w:rPr>
        <w:t>Khadragy</w:t>
      </w:r>
      <w:proofErr w:type="spellEnd"/>
      <w:r w:rsidRPr="00670DE1">
        <w:rPr>
          <w:rFonts w:ascii="Times New Roman" w:hAnsi="Times New Roman" w:cs="Times New Roman"/>
          <w:kern w:val="0"/>
          <w:sz w:val="24"/>
          <w:szCs w:val="24"/>
          <w:shd w:val="clear" w:color="auto" w:fill="FFFFFF"/>
          <w14:ligatures w14:val="none"/>
        </w:rPr>
        <w:t xml:space="preserve">, </w:t>
      </w:r>
      <w:proofErr w:type="spellStart"/>
      <w:r w:rsidRPr="00670DE1">
        <w:rPr>
          <w:rFonts w:ascii="Times New Roman" w:hAnsi="Times New Roman" w:cs="Times New Roman"/>
          <w:kern w:val="0"/>
          <w:sz w:val="24"/>
          <w:szCs w:val="24"/>
          <w:shd w:val="clear" w:color="auto" w:fill="FFFFFF"/>
          <w14:ligatures w14:val="none"/>
        </w:rPr>
        <w:t>Nady</w:t>
      </w:r>
      <w:proofErr w:type="spellEnd"/>
      <w:r w:rsidRPr="00670DE1">
        <w:rPr>
          <w:rFonts w:ascii="Times New Roman" w:hAnsi="Times New Roman" w:cs="Times New Roman"/>
          <w:kern w:val="0"/>
          <w:sz w:val="24"/>
          <w:szCs w:val="24"/>
          <w:shd w:val="clear" w:color="auto" w:fill="FFFFFF"/>
          <w14:ligatures w14:val="none"/>
        </w:rPr>
        <w:t xml:space="preserve"> </w:t>
      </w:r>
      <w:proofErr w:type="spellStart"/>
      <w:r w:rsidRPr="00670DE1">
        <w:rPr>
          <w:rFonts w:ascii="Times New Roman" w:hAnsi="Times New Roman" w:cs="Times New Roman"/>
          <w:kern w:val="0"/>
          <w:sz w:val="24"/>
          <w:szCs w:val="24"/>
          <w:shd w:val="clear" w:color="auto" w:fill="FFFFFF"/>
          <w14:ligatures w14:val="none"/>
        </w:rPr>
        <w:t>Khairy</w:t>
      </w:r>
      <w:proofErr w:type="spellEnd"/>
      <w:r w:rsidRPr="00670DE1">
        <w:rPr>
          <w:rFonts w:ascii="Times New Roman" w:hAnsi="Times New Roman" w:cs="Times New Roman"/>
          <w:kern w:val="0"/>
          <w:sz w:val="24"/>
          <w:szCs w:val="24"/>
          <w:shd w:val="clear" w:color="auto" w:fill="FFFFFF"/>
          <w14:ligatures w14:val="none"/>
        </w:rPr>
        <w:t xml:space="preserve"> </w:t>
      </w:r>
      <w:proofErr w:type="spellStart"/>
      <w:r w:rsidRPr="00670DE1">
        <w:rPr>
          <w:rFonts w:ascii="Times New Roman" w:hAnsi="Times New Roman" w:cs="Times New Roman"/>
          <w:kern w:val="0"/>
          <w:sz w:val="24"/>
          <w:szCs w:val="24"/>
          <w:shd w:val="clear" w:color="auto" w:fill="FFFFFF"/>
          <w14:ligatures w14:val="none"/>
        </w:rPr>
        <w:t>Elbarbary</w:t>
      </w:r>
      <w:proofErr w:type="spellEnd"/>
      <w:r w:rsidRPr="00670DE1">
        <w:rPr>
          <w:rFonts w:ascii="Times New Roman" w:hAnsi="Times New Roman" w:cs="Times New Roman"/>
          <w:kern w:val="0"/>
          <w:sz w:val="24"/>
          <w:szCs w:val="24"/>
          <w:shd w:val="clear" w:color="auto" w:fill="FFFFFF"/>
          <w14:ligatures w14:val="none"/>
        </w:rPr>
        <w:t xml:space="preserve"> et al. "Prevalence and morphological investigation of parasitic infection in freshwater fish (Nile tilapia) from Upper Egypt." </w:t>
      </w:r>
      <w:r w:rsidRPr="00670DE1">
        <w:rPr>
          <w:rFonts w:ascii="Times New Roman" w:hAnsi="Times New Roman" w:cs="Times New Roman"/>
          <w:i/>
          <w:iCs/>
          <w:kern w:val="0"/>
          <w:sz w:val="24"/>
          <w:szCs w:val="24"/>
          <w:shd w:val="clear" w:color="auto" w:fill="FFFFFF"/>
          <w14:ligatures w14:val="none"/>
        </w:rPr>
        <w:t>Animals</w:t>
      </w:r>
      <w:r w:rsidRPr="00000AF5">
        <w:rPr>
          <w:rFonts w:ascii="Times New Roman" w:hAnsi="Times New Roman" w:cs="Times New Roman"/>
          <w:kern w:val="0"/>
          <w:sz w:val="24"/>
          <w:szCs w:val="24"/>
          <w:shd w:val="clear" w:color="auto" w:fill="FFFFFF"/>
          <w14:ligatures w14:val="none"/>
        </w:rPr>
        <w:t> 13, no. 6 (2023): 1088</w:t>
      </w:r>
    </w:p>
    <w:p w14:paraId="02EBA6AC" w14:textId="77777777" w:rsidR="00670DE1" w:rsidRPr="00670DE1" w:rsidRDefault="00670DE1" w:rsidP="0073784E">
      <w:pPr>
        <w:spacing w:line="360" w:lineRule="auto"/>
        <w:jc w:val="both"/>
        <w:rPr>
          <w:rFonts w:ascii="Times New Roman" w:hAnsi="Times New Roman" w:cs="Times New Roman"/>
          <w:kern w:val="0"/>
          <w:sz w:val="24"/>
          <w:szCs w:val="24"/>
          <w:shd w:val="clear" w:color="auto" w:fill="FFFFFF"/>
          <w14:ligatures w14:val="none"/>
        </w:rPr>
      </w:pPr>
      <w:r w:rsidRPr="00670DE1">
        <w:rPr>
          <w:rFonts w:ascii="Times New Roman" w:hAnsi="Times New Roman" w:cs="Times New Roman"/>
          <w:kern w:val="0"/>
          <w:sz w:val="24"/>
          <w:szCs w:val="24"/>
          <w:shd w:val="clear" w:color="auto" w:fill="FFFFFF"/>
          <w14:ligatures w14:val="none"/>
        </w:rPr>
        <w:t xml:space="preserve">Aly, S.M., Abou-El-Atta, M.E., Abdel-Razek, N., </w:t>
      </w:r>
      <w:proofErr w:type="spellStart"/>
      <w:r w:rsidRPr="00670DE1">
        <w:rPr>
          <w:rFonts w:ascii="Times New Roman" w:hAnsi="Times New Roman" w:cs="Times New Roman"/>
          <w:kern w:val="0"/>
          <w:sz w:val="24"/>
          <w:szCs w:val="24"/>
          <w:shd w:val="clear" w:color="auto" w:fill="FFFFFF"/>
          <w14:ligatures w14:val="none"/>
        </w:rPr>
        <w:t>Eltahan</w:t>
      </w:r>
      <w:proofErr w:type="spellEnd"/>
      <w:r w:rsidRPr="00670DE1">
        <w:rPr>
          <w:rFonts w:ascii="Times New Roman" w:hAnsi="Times New Roman" w:cs="Times New Roman"/>
          <w:kern w:val="0"/>
          <w:sz w:val="24"/>
          <w:szCs w:val="24"/>
          <w:shd w:val="clear" w:color="auto" w:fill="FFFFFF"/>
          <w14:ligatures w14:val="none"/>
        </w:rPr>
        <w:t>, A.S., Mohamed, N.I., Elshaer, W.A. and ElBanna, N.I., 2024. Exploring the Relationship Between Water Quality, Parasitic Infestation, and Pathological Alterations in Tilapia Fish. </w:t>
      </w:r>
      <w:r w:rsidRPr="00670DE1">
        <w:rPr>
          <w:rFonts w:ascii="Times New Roman" w:hAnsi="Times New Roman" w:cs="Times New Roman"/>
          <w:i/>
          <w:iCs/>
          <w:kern w:val="0"/>
          <w:sz w:val="24"/>
          <w:szCs w:val="24"/>
          <w:shd w:val="clear" w:color="auto" w:fill="FFFFFF"/>
          <w14:ligatures w14:val="none"/>
        </w:rPr>
        <w:t>Egyptian Journal of Aquatic Biology &amp; Fisheries</w:t>
      </w:r>
      <w:r w:rsidRPr="00670DE1">
        <w:rPr>
          <w:rFonts w:ascii="Times New Roman" w:hAnsi="Times New Roman" w:cs="Times New Roman"/>
          <w:kern w:val="0"/>
          <w:sz w:val="24"/>
          <w:szCs w:val="24"/>
          <w:shd w:val="clear" w:color="auto" w:fill="FFFFFF"/>
          <w14:ligatures w14:val="none"/>
        </w:rPr>
        <w:t>, </w:t>
      </w:r>
      <w:r w:rsidRPr="00670DE1">
        <w:rPr>
          <w:rFonts w:ascii="Times New Roman" w:hAnsi="Times New Roman" w:cs="Times New Roman"/>
          <w:i/>
          <w:iCs/>
          <w:kern w:val="0"/>
          <w:sz w:val="24"/>
          <w:szCs w:val="24"/>
          <w:shd w:val="clear" w:color="auto" w:fill="FFFFFF"/>
          <w14:ligatures w14:val="none"/>
        </w:rPr>
        <w:t>28</w:t>
      </w:r>
      <w:r w:rsidRPr="00670DE1">
        <w:rPr>
          <w:rFonts w:ascii="Times New Roman" w:hAnsi="Times New Roman" w:cs="Times New Roman"/>
          <w:kern w:val="0"/>
          <w:sz w:val="24"/>
          <w:szCs w:val="24"/>
          <w:shd w:val="clear" w:color="auto" w:fill="FFFFFF"/>
          <w14:ligatures w14:val="none"/>
        </w:rPr>
        <w:t>(3).</w:t>
      </w:r>
    </w:p>
    <w:p w14:paraId="2565B501" w14:textId="77777777" w:rsidR="00670DE1" w:rsidRPr="00670DE1" w:rsidRDefault="00670DE1" w:rsidP="0073784E">
      <w:pPr>
        <w:spacing w:line="360" w:lineRule="auto"/>
        <w:jc w:val="both"/>
        <w:rPr>
          <w:rFonts w:ascii="Times New Roman" w:hAnsi="Times New Roman" w:cs="Times New Roman"/>
          <w:kern w:val="0"/>
          <w:sz w:val="24"/>
          <w:szCs w:val="24"/>
          <w:shd w:val="clear" w:color="auto" w:fill="FFFFFF"/>
          <w14:ligatures w14:val="none"/>
        </w:rPr>
      </w:pPr>
      <w:proofErr w:type="spellStart"/>
      <w:r w:rsidRPr="00670DE1">
        <w:rPr>
          <w:rFonts w:ascii="Times New Roman" w:hAnsi="Times New Roman" w:cs="Times New Roman"/>
          <w:kern w:val="0"/>
          <w:sz w:val="24"/>
          <w:szCs w:val="24"/>
          <w:shd w:val="clear" w:color="auto" w:fill="FFFFFF"/>
          <w14:ligatures w14:val="none"/>
        </w:rPr>
        <w:t>Bănăduc</w:t>
      </w:r>
      <w:proofErr w:type="spellEnd"/>
      <w:r w:rsidRPr="00670DE1">
        <w:rPr>
          <w:rFonts w:ascii="Times New Roman" w:hAnsi="Times New Roman" w:cs="Times New Roman"/>
          <w:kern w:val="0"/>
          <w:sz w:val="24"/>
          <w:szCs w:val="24"/>
          <w:shd w:val="clear" w:color="auto" w:fill="FFFFFF"/>
          <w14:ligatures w14:val="none"/>
        </w:rPr>
        <w:t xml:space="preserve">, D., </w:t>
      </w:r>
      <w:proofErr w:type="spellStart"/>
      <w:r w:rsidRPr="00670DE1">
        <w:rPr>
          <w:rFonts w:ascii="Times New Roman" w:hAnsi="Times New Roman" w:cs="Times New Roman"/>
          <w:kern w:val="0"/>
          <w:sz w:val="24"/>
          <w:szCs w:val="24"/>
          <w:shd w:val="clear" w:color="auto" w:fill="FFFFFF"/>
          <w14:ligatures w14:val="none"/>
        </w:rPr>
        <w:t>Curtean-Bănăduc</w:t>
      </w:r>
      <w:proofErr w:type="spellEnd"/>
      <w:r w:rsidRPr="00670DE1">
        <w:rPr>
          <w:rFonts w:ascii="Times New Roman" w:hAnsi="Times New Roman" w:cs="Times New Roman"/>
          <w:kern w:val="0"/>
          <w:sz w:val="24"/>
          <w:szCs w:val="24"/>
          <w:shd w:val="clear" w:color="auto" w:fill="FFFFFF"/>
          <w14:ligatures w14:val="none"/>
        </w:rPr>
        <w:t xml:space="preserve">, A., Barinova, S., Lozano, V.L., Afanasyev, S., Leite, T., Branco, P., Gomez Isaza, D.F., Geist, J., </w:t>
      </w:r>
      <w:proofErr w:type="spellStart"/>
      <w:r w:rsidRPr="00670DE1">
        <w:rPr>
          <w:rFonts w:ascii="Times New Roman" w:hAnsi="Times New Roman" w:cs="Times New Roman"/>
          <w:kern w:val="0"/>
          <w:sz w:val="24"/>
          <w:szCs w:val="24"/>
          <w:shd w:val="clear" w:color="auto" w:fill="FFFFFF"/>
          <w14:ligatures w14:val="none"/>
        </w:rPr>
        <w:t>Tegos</w:t>
      </w:r>
      <w:proofErr w:type="spellEnd"/>
      <w:r w:rsidRPr="00670DE1">
        <w:rPr>
          <w:rFonts w:ascii="Times New Roman" w:hAnsi="Times New Roman" w:cs="Times New Roman"/>
          <w:kern w:val="0"/>
          <w:sz w:val="24"/>
          <w:szCs w:val="24"/>
          <w:shd w:val="clear" w:color="auto" w:fill="FFFFFF"/>
          <w14:ligatures w14:val="none"/>
        </w:rPr>
        <w:t xml:space="preserve">, A. and </w:t>
      </w:r>
      <w:proofErr w:type="spellStart"/>
      <w:r w:rsidRPr="00670DE1">
        <w:rPr>
          <w:rFonts w:ascii="Times New Roman" w:hAnsi="Times New Roman" w:cs="Times New Roman"/>
          <w:kern w:val="0"/>
          <w:sz w:val="24"/>
          <w:szCs w:val="24"/>
          <w:shd w:val="clear" w:color="auto" w:fill="FFFFFF"/>
          <w14:ligatures w14:val="none"/>
        </w:rPr>
        <w:t>Olosutean</w:t>
      </w:r>
      <w:proofErr w:type="spellEnd"/>
      <w:r w:rsidRPr="00670DE1">
        <w:rPr>
          <w:rFonts w:ascii="Times New Roman" w:hAnsi="Times New Roman" w:cs="Times New Roman"/>
          <w:kern w:val="0"/>
          <w:sz w:val="24"/>
          <w:szCs w:val="24"/>
          <w:shd w:val="clear" w:color="auto" w:fill="FFFFFF"/>
          <w14:ligatures w14:val="none"/>
        </w:rPr>
        <w:t>, H., 2024. Multi-interacting natural and anthropogenic stressors on freshwater ecosystems: Their current status and future prospects for 21st century. </w:t>
      </w:r>
      <w:r w:rsidRPr="00670DE1">
        <w:rPr>
          <w:rFonts w:ascii="Times New Roman" w:hAnsi="Times New Roman" w:cs="Times New Roman"/>
          <w:i/>
          <w:iCs/>
          <w:kern w:val="0"/>
          <w:sz w:val="24"/>
          <w:szCs w:val="24"/>
          <w:shd w:val="clear" w:color="auto" w:fill="FFFFFF"/>
          <w14:ligatures w14:val="none"/>
        </w:rPr>
        <w:t>Water</w:t>
      </w:r>
      <w:r w:rsidRPr="00670DE1">
        <w:rPr>
          <w:rFonts w:ascii="Times New Roman" w:hAnsi="Times New Roman" w:cs="Times New Roman"/>
          <w:kern w:val="0"/>
          <w:sz w:val="24"/>
          <w:szCs w:val="24"/>
          <w:shd w:val="clear" w:color="auto" w:fill="FFFFFF"/>
          <w14:ligatures w14:val="none"/>
        </w:rPr>
        <w:t>, </w:t>
      </w:r>
      <w:r w:rsidRPr="00670DE1">
        <w:rPr>
          <w:rFonts w:ascii="Times New Roman" w:hAnsi="Times New Roman" w:cs="Times New Roman"/>
          <w:i/>
          <w:iCs/>
          <w:kern w:val="0"/>
          <w:sz w:val="24"/>
          <w:szCs w:val="24"/>
          <w:shd w:val="clear" w:color="auto" w:fill="FFFFFF"/>
          <w14:ligatures w14:val="none"/>
        </w:rPr>
        <w:t>16</w:t>
      </w:r>
      <w:r w:rsidRPr="00670DE1">
        <w:rPr>
          <w:rFonts w:ascii="Times New Roman" w:hAnsi="Times New Roman" w:cs="Times New Roman"/>
          <w:kern w:val="0"/>
          <w:sz w:val="24"/>
          <w:szCs w:val="24"/>
          <w:shd w:val="clear" w:color="auto" w:fill="FFFFFF"/>
          <w14:ligatures w14:val="none"/>
        </w:rPr>
        <w:t>(11), p.1483.</w:t>
      </w:r>
    </w:p>
    <w:p w14:paraId="49DDBAC3" w14:textId="77777777" w:rsidR="00670DE1" w:rsidRPr="00670DE1" w:rsidRDefault="00670DE1" w:rsidP="0073784E">
      <w:pPr>
        <w:spacing w:before="100" w:beforeAutospacing="1" w:after="100" w:afterAutospacing="1" w:line="360" w:lineRule="auto"/>
        <w:jc w:val="both"/>
        <w:rPr>
          <w:rFonts w:ascii="Times New Roman" w:hAnsi="Times New Roman" w:cs="Times New Roman"/>
          <w:kern w:val="0"/>
          <w:sz w:val="24"/>
          <w:szCs w:val="24"/>
          <w14:ligatures w14:val="none"/>
        </w:rPr>
      </w:pPr>
      <w:r w:rsidRPr="00670DE1">
        <w:rPr>
          <w:rFonts w:ascii="Times New Roman" w:hAnsi="Times New Roman" w:cs="Times New Roman"/>
          <w:kern w:val="0"/>
          <w:sz w:val="24"/>
          <w:szCs w:val="24"/>
          <w14:ligatures w14:val="none"/>
        </w:rPr>
        <w:t xml:space="preserve">Bekele, S., Tesfaye, G. </w:t>
      </w:r>
      <w:proofErr w:type="gramStart"/>
      <w:r w:rsidRPr="00670DE1">
        <w:rPr>
          <w:rFonts w:ascii="Times New Roman" w:hAnsi="Times New Roman" w:cs="Times New Roman"/>
          <w:kern w:val="0"/>
          <w:sz w:val="24"/>
          <w:szCs w:val="24"/>
          <w14:ligatures w14:val="none"/>
        </w:rPr>
        <w:t>and  Getahun</w:t>
      </w:r>
      <w:proofErr w:type="gramEnd"/>
      <w:r w:rsidRPr="00670DE1">
        <w:rPr>
          <w:rFonts w:ascii="Times New Roman" w:hAnsi="Times New Roman" w:cs="Times New Roman"/>
          <w:kern w:val="0"/>
          <w:sz w:val="24"/>
          <w:szCs w:val="24"/>
          <w14:ligatures w14:val="none"/>
        </w:rPr>
        <w:t>, A. 2015. Intestinal helminths of Nile tilapia (</w:t>
      </w:r>
      <w:r w:rsidRPr="00000AF5">
        <w:rPr>
          <w:rFonts w:ascii="Times New Roman" w:hAnsi="Times New Roman" w:cs="Times New Roman"/>
          <w:i/>
          <w:iCs/>
          <w:kern w:val="0"/>
          <w:sz w:val="24"/>
          <w:szCs w:val="24"/>
          <w14:ligatures w14:val="none"/>
        </w:rPr>
        <w:t>Oreochromis niloticus</w:t>
      </w:r>
      <w:r w:rsidRPr="00670DE1">
        <w:rPr>
          <w:rFonts w:ascii="Times New Roman" w:hAnsi="Times New Roman" w:cs="Times New Roman"/>
          <w:kern w:val="0"/>
          <w:sz w:val="24"/>
          <w:szCs w:val="24"/>
          <w14:ligatures w14:val="none"/>
        </w:rPr>
        <w:t xml:space="preserve">) from Lake Awassa, Ethiopia. </w:t>
      </w:r>
      <w:proofErr w:type="spellStart"/>
      <w:r w:rsidRPr="00000AF5">
        <w:rPr>
          <w:rFonts w:ascii="Times New Roman" w:hAnsi="Times New Roman" w:cs="Times New Roman"/>
          <w:i/>
          <w:iCs/>
          <w:kern w:val="0"/>
          <w:sz w:val="24"/>
          <w:szCs w:val="24"/>
          <w14:ligatures w14:val="none"/>
        </w:rPr>
        <w:t>Momona</w:t>
      </w:r>
      <w:proofErr w:type="spellEnd"/>
      <w:r w:rsidRPr="00000AF5">
        <w:rPr>
          <w:rFonts w:ascii="Times New Roman" w:hAnsi="Times New Roman" w:cs="Times New Roman"/>
          <w:i/>
          <w:iCs/>
          <w:kern w:val="0"/>
          <w:sz w:val="24"/>
          <w:szCs w:val="24"/>
          <w14:ligatures w14:val="none"/>
        </w:rPr>
        <w:t xml:space="preserve"> Ethiopian Journal of Science</w:t>
      </w:r>
      <w:r w:rsidRPr="00670DE1">
        <w:rPr>
          <w:rFonts w:ascii="Times New Roman" w:hAnsi="Times New Roman" w:cs="Times New Roman"/>
          <w:kern w:val="0"/>
          <w:sz w:val="24"/>
          <w:szCs w:val="24"/>
          <w14:ligatures w14:val="none"/>
        </w:rPr>
        <w:t>, 7(1), pp 43–52.</w:t>
      </w:r>
    </w:p>
    <w:p w14:paraId="5A529BB0" w14:textId="77777777" w:rsidR="00670DE1" w:rsidRPr="00670DE1" w:rsidRDefault="00670DE1" w:rsidP="0073784E">
      <w:pPr>
        <w:spacing w:before="100" w:beforeAutospacing="1" w:after="100" w:afterAutospacing="1" w:line="360" w:lineRule="auto"/>
        <w:jc w:val="both"/>
        <w:rPr>
          <w:rFonts w:ascii="Times New Roman" w:hAnsi="Times New Roman" w:cs="Times New Roman"/>
          <w:kern w:val="0"/>
          <w:sz w:val="24"/>
          <w:szCs w:val="24"/>
          <w:shd w:val="clear" w:color="auto" w:fill="FFFFFF"/>
          <w14:ligatures w14:val="none"/>
        </w:rPr>
      </w:pPr>
      <w:r w:rsidRPr="00670DE1">
        <w:rPr>
          <w:rFonts w:ascii="Times New Roman" w:hAnsi="Times New Roman" w:cs="Times New Roman"/>
          <w:kern w:val="0"/>
          <w:sz w:val="24"/>
          <w:szCs w:val="24"/>
          <w:shd w:val="clear" w:color="auto" w:fill="FFFFFF"/>
          <w14:ligatures w14:val="none"/>
        </w:rPr>
        <w:t xml:space="preserve">Colman, K., Andrews, R. N., Atkins, H., Boulineau, T., Bradley, A., </w:t>
      </w:r>
      <w:proofErr w:type="spellStart"/>
      <w:r w:rsidRPr="00670DE1">
        <w:rPr>
          <w:rFonts w:ascii="Times New Roman" w:hAnsi="Times New Roman" w:cs="Times New Roman"/>
          <w:kern w:val="0"/>
          <w:sz w:val="24"/>
          <w:szCs w:val="24"/>
          <w:shd w:val="clear" w:color="auto" w:fill="FFFFFF"/>
          <w14:ligatures w14:val="none"/>
        </w:rPr>
        <w:t>Braendli-Baiocco</w:t>
      </w:r>
      <w:proofErr w:type="spellEnd"/>
      <w:r w:rsidRPr="00670DE1">
        <w:rPr>
          <w:rFonts w:ascii="Times New Roman" w:hAnsi="Times New Roman" w:cs="Times New Roman"/>
          <w:kern w:val="0"/>
          <w:sz w:val="24"/>
          <w:szCs w:val="24"/>
          <w:shd w:val="clear" w:color="auto" w:fill="FFFFFF"/>
          <w14:ligatures w14:val="none"/>
        </w:rPr>
        <w:t>, A., ... &amp; Vahle, J. L. (2021). International Harmonization of Nomenclature and Diagnostic Criteria (INHAND): non-proliferative and proliferative lesions of the non-human primate (M. fascicularis). </w:t>
      </w:r>
      <w:r w:rsidRPr="00670DE1">
        <w:rPr>
          <w:rFonts w:ascii="Times New Roman" w:hAnsi="Times New Roman" w:cs="Times New Roman"/>
          <w:i/>
          <w:iCs/>
          <w:kern w:val="0"/>
          <w:sz w:val="24"/>
          <w:szCs w:val="24"/>
          <w:shd w:val="clear" w:color="auto" w:fill="FFFFFF"/>
          <w14:ligatures w14:val="none"/>
        </w:rPr>
        <w:t>Journal of toxicologic pathology</w:t>
      </w:r>
      <w:r w:rsidRPr="00670DE1">
        <w:rPr>
          <w:rFonts w:ascii="Times New Roman" w:hAnsi="Times New Roman" w:cs="Times New Roman"/>
          <w:kern w:val="0"/>
          <w:sz w:val="24"/>
          <w:szCs w:val="24"/>
          <w:shd w:val="clear" w:color="auto" w:fill="FFFFFF"/>
          <w14:ligatures w14:val="none"/>
        </w:rPr>
        <w:t>, </w:t>
      </w:r>
      <w:r w:rsidRPr="00670DE1">
        <w:rPr>
          <w:rFonts w:ascii="Times New Roman" w:hAnsi="Times New Roman" w:cs="Times New Roman"/>
          <w:i/>
          <w:iCs/>
          <w:kern w:val="0"/>
          <w:sz w:val="24"/>
          <w:szCs w:val="24"/>
          <w:shd w:val="clear" w:color="auto" w:fill="FFFFFF"/>
          <w14:ligatures w14:val="none"/>
        </w:rPr>
        <w:t>34</w:t>
      </w:r>
      <w:r w:rsidRPr="00670DE1">
        <w:rPr>
          <w:rFonts w:ascii="Times New Roman" w:hAnsi="Times New Roman" w:cs="Times New Roman"/>
          <w:kern w:val="0"/>
          <w:sz w:val="24"/>
          <w:szCs w:val="24"/>
          <w:shd w:val="clear" w:color="auto" w:fill="FFFFFF"/>
          <w14:ligatures w14:val="none"/>
        </w:rPr>
        <w:t>(3 Suppl), 1S.</w:t>
      </w:r>
    </w:p>
    <w:p w14:paraId="2E2B8867" w14:textId="77777777" w:rsidR="00670DE1" w:rsidRPr="00670DE1" w:rsidRDefault="00670DE1" w:rsidP="0073784E">
      <w:pPr>
        <w:spacing w:line="360" w:lineRule="auto"/>
        <w:jc w:val="both"/>
        <w:rPr>
          <w:rFonts w:ascii="Times New Roman" w:hAnsi="Times New Roman" w:cs="Times New Roman"/>
          <w:kern w:val="0"/>
          <w:sz w:val="24"/>
          <w:szCs w:val="24"/>
          <w:shd w:val="clear" w:color="auto" w:fill="FFFFFF"/>
          <w14:ligatures w14:val="none"/>
        </w:rPr>
      </w:pPr>
      <w:r w:rsidRPr="00670DE1">
        <w:rPr>
          <w:rFonts w:ascii="Times New Roman" w:hAnsi="Times New Roman" w:cs="Times New Roman"/>
          <w:kern w:val="0"/>
          <w:sz w:val="24"/>
          <w:szCs w:val="24"/>
          <w:shd w:val="clear" w:color="auto" w:fill="FFFFFF"/>
          <w14:ligatures w14:val="none"/>
        </w:rPr>
        <w:t xml:space="preserve">Giari, L., </w:t>
      </w:r>
      <w:proofErr w:type="spellStart"/>
      <w:r w:rsidRPr="00670DE1">
        <w:rPr>
          <w:rFonts w:ascii="Times New Roman" w:hAnsi="Times New Roman" w:cs="Times New Roman"/>
          <w:kern w:val="0"/>
          <w:sz w:val="24"/>
          <w:szCs w:val="24"/>
          <w:shd w:val="clear" w:color="auto" w:fill="FFFFFF"/>
          <w14:ligatures w14:val="none"/>
        </w:rPr>
        <w:t>Castaldelli</w:t>
      </w:r>
      <w:proofErr w:type="spellEnd"/>
      <w:r w:rsidRPr="00670DE1">
        <w:rPr>
          <w:rFonts w:ascii="Times New Roman" w:hAnsi="Times New Roman" w:cs="Times New Roman"/>
          <w:kern w:val="0"/>
          <w:sz w:val="24"/>
          <w:szCs w:val="24"/>
          <w:shd w:val="clear" w:color="auto" w:fill="FFFFFF"/>
          <w14:ligatures w14:val="none"/>
        </w:rPr>
        <w:t>, G. and Timi, J.T., 2022. Ecology and effects of metazoan parasites of fish in transitional waters. </w:t>
      </w:r>
      <w:r w:rsidRPr="00670DE1">
        <w:rPr>
          <w:rFonts w:ascii="Times New Roman" w:hAnsi="Times New Roman" w:cs="Times New Roman"/>
          <w:i/>
          <w:iCs/>
          <w:kern w:val="0"/>
          <w:sz w:val="24"/>
          <w:szCs w:val="24"/>
          <w:shd w:val="clear" w:color="auto" w:fill="FFFFFF"/>
          <w14:ligatures w14:val="none"/>
        </w:rPr>
        <w:t>Parasitology</w:t>
      </w:r>
      <w:r w:rsidRPr="00670DE1">
        <w:rPr>
          <w:rFonts w:ascii="Times New Roman" w:hAnsi="Times New Roman" w:cs="Times New Roman"/>
          <w:kern w:val="0"/>
          <w:sz w:val="24"/>
          <w:szCs w:val="24"/>
          <w:shd w:val="clear" w:color="auto" w:fill="FFFFFF"/>
          <w14:ligatures w14:val="none"/>
        </w:rPr>
        <w:t>, </w:t>
      </w:r>
      <w:r w:rsidRPr="00670DE1">
        <w:rPr>
          <w:rFonts w:ascii="Times New Roman" w:hAnsi="Times New Roman" w:cs="Times New Roman"/>
          <w:i/>
          <w:iCs/>
          <w:kern w:val="0"/>
          <w:sz w:val="24"/>
          <w:szCs w:val="24"/>
          <w:shd w:val="clear" w:color="auto" w:fill="FFFFFF"/>
          <w14:ligatures w14:val="none"/>
        </w:rPr>
        <w:t>149</w:t>
      </w:r>
      <w:r w:rsidRPr="00670DE1">
        <w:rPr>
          <w:rFonts w:ascii="Times New Roman" w:hAnsi="Times New Roman" w:cs="Times New Roman"/>
          <w:kern w:val="0"/>
          <w:sz w:val="24"/>
          <w:szCs w:val="24"/>
          <w:shd w:val="clear" w:color="auto" w:fill="FFFFFF"/>
          <w14:ligatures w14:val="none"/>
        </w:rPr>
        <w:t>(14), pp.1829-1841.</w:t>
      </w:r>
    </w:p>
    <w:p w14:paraId="571CAC9C" w14:textId="77777777" w:rsidR="00670DE1" w:rsidRPr="00670DE1" w:rsidRDefault="00670DE1" w:rsidP="0073784E">
      <w:pPr>
        <w:spacing w:before="100" w:beforeAutospacing="1" w:after="100" w:afterAutospacing="1" w:line="360" w:lineRule="auto"/>
        <w:jc w:val="both"/>
        <w:rPr>
          <w:rFonts w:ascii="Times New Roman" w:hAnsi="Times New Roman" w:cs="Times New Roman"/>
          <w:kern w:val="0"/>
          <w:sz w:val="24"/>
          <w:szCs w:val="24"/>
          <w:shd w:val="clear" w:color="auto" w:fill="FFFFFF"/>
          <w14:ligatures w14:val="none"/>
        </w:rPr>
      </w:pPr>
      <w:r w:rsidRPr="00670DE1">
        <w:rPr>
          <w:rFonts w:ascii="Times New Roman" w:hAnsi="Times New Roman" w:cs="Times New Roman"/>
          <w:kern w:val="0"/>
          <w:sz w:val="24"/>
          <w:szCs w:val="24"/>
          <w:shd w:val="clear" w:color="auto" w:fill="FFFFFF"/>
          <w14:ligatures w14:val="none"/>
        </w:rPr>
        <w:lastRenderedPageBreak/>
        <w:t xml:space="preserve">Gsell, A.S., Biere, A., de Boer, W., de Bruijn, I., Eichhorn, G., </w:t>
      </w:r>
      <w:proofErr w:type="spellStart"/>
      <w:r w:rsidRPr="00670DE1">
        <w:rPr>
          <w:rFonts w:ascii="Times New Roman" w:hAnsi="Times New Roman" w:cs="Times New Roman"/>
          <w:kern w:val="0"/>
          <w:sz w:val="24"/>
          <w:szCs w:val="24"/>
          <w:shd w:val="clear" w:color="auto" w:fill="FFFFFF"/>
          <w14:ligatures w14:val="none"/>
        </w:rPr>
        <w:t>Frenken</w:t>
      </w:r>
      <w:proofErr w:type="spellEnd"/>
      <w:r w:rsidRPr="00670DE1">
        <w:rPr>
          <w:rFonts w:ascii="Times New Roman" w:hAnsi="Times New Roman" w:cs="Times New Roman"/>
          <w:kern w:val="0"/>
          <w:sz w:val="24"/>
          <w:szCs w:val="24"/>
          <w:shd w:val="clear" w:color="auto" w:fill="FFFFFF"/>
          <w14:ligatures w14:val="none"/>
        </w:rPr>
        <w:t xml:space="preserve">, T., Geisen, S., van Der </w:t>
      </w:r>
      <w:proofErr w:type="spellStart"/>
      <w:r w:rsidRPr="00670DE1">
        <w:rPr>
          <w:rFonts w:ascii="Times New Roman" w:hAnsi="Times New Roman" w:cs="Times New Roman"/>
          <w:kern w:val="0"/>
          <w:sz w:val="24"/>
          <w:szCs w:val="24"/>
          <w:shd w:val="clear" w:color="auto" w:fill="FFFFFF"/>
          <w14:ligatures w14:val="none"/>
        </w:rPr>
        <w:t>Jeugd</w:t>
      </w:r>
      <w:proofErr w:type="spellEnd"/>
      <w:r w:rsidRPr="00670DE1">
        <w:rPr>
          <w:rFonts w:ascii="Times New Roman" w:hAnsi="Times New Roman" w:cs="Times New Roman"/>
          <w:kern w:val="0"/>
          <w:sz w:val="24"/>
          <w:szCs w:val="24"/>
          <w:shd w:val="clear" w:color="auto" w:fill="FFFFFF"/>
          <w14:ligatures w14:val="none"/>
        </w:rPr>
        <w:t>, H., Mason‐Jones, K., Meisner, A. and Thakur, M.P., 2023. Environmental refuges from disease in host–parasite interactions under global change. </w:t>
      </w:r>
      <w:r w:rsidRPr="00670DE1">
        <w:rPr>
          <w:rFonts w:ascii="Times New Roman" w:hAnsi="Times New Roman" w:cs="Times New Roman"/>
          <w:i/>
          <w:iCs/>
          <w:kern w:val="0"/>
          <w:sz w:val="24"/>
          <w:szCs w:val="24"/>
          <w:shd w:val="clear" w:color="auto" w:fill="FFFFFF"/>
          <w14:ligatures w14:val="none"/>
        </w:rPr>
        <w:t>Ecology</w:t>
      </w:r>
      <w:r w:rsidRPr="00670DE1">
        <w:rPr>
          <w:rFonts w:ascii="Times New Roman" w:hAnsi="Times New Roman" w:cs="Times New Roman"/>
          <w:kern w:val="0"/>
          <w:sz w:val="24"/>
          <w:szCs w:val="24"/>
          <w:shd w:val="clear" w:color="auto" w:fill="FFFFFF"/>
          <w14:ligatures w14:val="none"/>
        </w:rPr>
        <w:t>, </w:t>
      </w:r>
      <w:r w:rsidRPr="00670DE1">
        <w:rPr>
          <w:rFonts w:ascii="Times New Roman" w:hAnsi="Times New Roman" w:cs="Times New Roman"/>
          <w:i/>
          <w:iCs/>
          <w:kern w:val="0"/>
          <w:sz w:val="24"/>
          <w:szCs w:val="24"/>
          <w:shd w:val="clear" w:color="auto" w:fill="FFFFFF"/>
          <w14:ligatures w14:val="none"/>
        </w:rPr>
        <w:t>104</w:t>
      </w:r>
      <w:r w:rsidRPr="00670DE1">
        <w:rPr>
          <w:rFonts w:ascii="Times New Roman" w:hAnsi="Times New Roman" w:cs="Times New Roman"/>
          <w:kern w:val="0"/>
          <w:sz w:val="24"/>
          <w:szCs w:val="24"/>
          <w:shd w:val="clear" w:color="auto" w:fill="FFFFFF"/>
          <w14:ligatures w14:val="none"/>
        </w:rPr>
        <w:t>(4), p.e4001.</w:t>
      </w:r>
    </w:p>
    <w:p w14:paraId="0216CAAC" w14:textId="77777777" w:rsidR="00670DE1" w:rsidRPr="00670DE1" w:rsidRDefault="00670DE1" w:rsidP="0073784E">
      <w:pPr>
        <w:spacing w:line="360" w:lineRule="auto"/>
        <w:jc w:val="both"/>
        <w:rPr>
          <w:rFonts w:ascii="Times New Roman" w:hAnsi="Times New Roman" w:cs="Times New Roman"/>
          <w:kern w:val="0"/>
          <w:sz w:val="24"/>
          <w:szCs w:val="24"/>
          <w:shd w:val="clear" w:color="auto" w:fill="FFFFFF"/>
          <w14:ligatures w14:val="none"/>
        </w:rPr>
      </w:pPr>
      <w:r w:rsidRPr="00670DE1">
        <w:rPr>
          <w:rFonts w:ascii="Times New Roman" w:hAnsi="Times New Roman" w:cs="Times New Roman"/>
          <w:kern w:val="0"/>
          <w:sz w:val="24"/>
          <w:szCs w:val="24"/>
          <w:shd w:val="clear" w:color="auto" w:fill="FFFFFF"/>
          <w14:ligatures w14:val="none"/>
        </w:rPr>
        <w:t xml:space="preserve">Jerônimo, G.T., da Cruz, M.G., </w:t>
      </w:r>
      <w:proofErr w:type="spellStart"/>
      <w:r w:rsidRPr="00670DE1">
        <w:rPr>
          <w:rFonts w:ascii="Times New Roman" w:hAnsi="Times New Roman" w:cs="Times New Roman"/>
          <w:kern w:val="0"/>
          <w:sz w:val="24"/>
          <w:szCs w:val="24"/>
          <w:shd w:val="clear" w:color="auto" w:fill="FFFFFF"/>
          <w14:ligatures w14:val="none"/>
        </w:rPr>
        <w:t>Bertaglia</w:t>
      </w:r>
      <w:proofErr w:type="spellEnd"/>
      <w:r w:rsidRPr="00670DE1">
        <w:rPr>
          <w:rFonts w:ascii="Times New Roman" w:hAnsi="Times New Roman" w:cs="Times New Roman"/>
          <w:kern w:val="0"/>
          <w:sz w:val="24"/>
          <w:szCs w:val="24"/>
          <w:shd w:val="clear" w:color="auto" w:fill="FFFFFF"/>
          <w14:ligatures w14:val="none"/>
        </w:rPr>
        <w:t>, E.D.A., Furtado, W.E. and Martins, M.L., 2022. Fish parasites can reflect environmental quality in fish farms. </w:t>
      </w:r>
      <w:r w:rsidRPr="00670DE1">
        <w:rPr>
          <w:rFonts w:ascii="Times New Roman" w:hAnsi="Times New Roman" w:cs="Times New Roman"/>
          <w:i/>
          <w:iCs/>
          <w:kern w:val="0"/>
          <w:sz w:val="24"/>
          <w:szCs w:val="24"/>
          <w:shd w:val="clear" w:color="auto" w:fill="FFFFFF"/>
          <w14:ligatures w14:val="none"/>
        </w:rPr>
        <w:t>Reviews in Aquaculture</w:t>
      </w:r>
      <w:r w:rsidRPr="00670DE1">
        <w:rPr>
          <w:rFonts w:ascii="Times New Roman" w:hAnsi="Times New Roman" w:cs="Times New Roman"/>
          <w:kern w:val="0"/>
          <w:sz w:val="24"/>
          <w:szCs w:val="24"/>
          <w:shd w:val="clear" w:color="auto" w:fill="FFFFFF"/>
          <w14:ligatures w14:val="none"/>
        </w:rPr>
        <w:t>, </w:t>
      </w:r>
      <w:r w:rsidRPr="00670DE1">
        <w:rPr>
          <w:rFonts w:ascii="Times New Roman" w:hAnsi="Times New Roman" w:cs="Times New Roman"/>
          <w:i/>
          <w:iCs/>
          <w:kern w:val="0"/>
          <w:sz w:val="24"/>
          <w:szCs w:val="24"/>
          <w:shd w:val="clear" w:color="auto" w:fill="FFFFFF"/>
          <w14:ligatures w14:val="none"/>
        </w:rPr>
        <w:t>14</w:t>
      </w:r>
      <w:r w:rsidRPr="00670DE1">
        <w:rPr>
          <w:rFonts w:ascii="Times New Roman" w:hAnsi="Times New Roman" w:cs="Times New Roman"/>
          <w:kern w:val="0"/>
          <w:sz w:val="24"/>
          <w:szCs w:val="24"/>
          <w:shd w:val="clear" w:color="auto" w:fill="FFFFFF"/>
          <w14:ligatures w14:val="none"/>
        </w:rPr>
        <w:t>(3), pp.1558-1571.</w:t>
      </w:r>
    </w:p>
    <w:p w14:paraId="3F69CE79" w14:textId="77777777" w:rsidR="00670DE1" w:rsidRPr="00670DE1" w:rsidRDefault="00670DE1" w:rsidP="0073784E">
      <w:pPr>
        <w:spacing w:line="360" w:lineRule="auto"/>
        <w:jc w:val="both"/>
        <w:rPr>
          <w:rFonts w:ascii="Times New Roman" w:hAnsi="Times New Roman" w:cs="Times New Roman"/>
          <w:kern w:val="0"/>
          <w:sz w:val="24"/>
          <w:szCs w:val="24"/>
          <w:shd w:val="clear" w:color="auto" w:fill="FFFFFF"/>
          <w14:ligatures w14:val="none"/>
        </w:rPr>
      </w:pPr>
      <w:r w:rsidRPr="00670DE1">
        <w:rPr>
          <w:rFonts w:ascii="Times New Roman" w:hAnsi="Times New Roman" w:cs="Times New Roman"/>
          <w:kern w:val="0"/>
          <w:sz w:val="24"/>
          <w:szCs w:val="24"/>
          <w:shd w:val="clear" w:color="auto" w:fill="FFFFFF"/>
          <w14:ligatures w14:val="none"/>
        </w:rPr>
        <w:t xml:space="preserve">Jerônimo, G.T., da Cruz, M.G., </w:t>
      </w:r>
      <w:proofErr w:type="spellStart"/>
      <w:r w:rsidRPr="00670DE1">
        <w:rPr>
          <w:rFonts w:ascii="Times New Roman" w:hAnsi="Times New Roman" w:cs="Times New Roman"/>
          <w:kern w:val="0"/>
          <w:sz w:val="24"/>
          <w:szCs w:val="24"/>
          <w:shd w:val="clear" w:color="auto" w:fill="FFFFFF"/>
          <w14:ligatures w14:val="none"/>
        </w:rPr>
        <w:t>Bertaglia</w:t>
      </w:r>
      <w:proofErr w:type="spellEnd"/>
      <w:r w:rsidRPr="00670DE1">
        <w:rPr>
          <w:rFonts w:ascii="Times New Roman" w:hAnsi="Times New Roman" w:cs="Times New Roman"/>
          <w:kern w:val="0"/>
          <w:sz w:val="24"/>
          <w:szCs w:val="24"/>
          <w:shd w:val="clear" w:color="auto" w:fill="FFFFFF"/>
          <w14:ligatures w14:val="none"/>
        </w:rPr>
        <w:t>, E.D.A., Furtado, W.E. and Martins, M.L., 2022. Fish parasites can reflect environmental quality in fish farms. </w:t>
      </w:r>
      <w:r w:rsidRPr="00670DE1">
        <w:rPr>
          <w:rFonts w:ascii="Times New Roman" w:hAnsi="Times New Roman" w:cs="Times New Roman"/>
          <w:i/>
          <w:iCs/>
          <w:kern w:val="0"/>
          <w:sz w:val="24"/>
          <w:szCs w:val="24"/>
          <w:shd w:val="clear" w:color="auto" w:fill="FFFFFF"/>
          <w14:ligatures w14:val="none"/>
        </w:rPr>
        <w:t>Reviews in Aquaculture</w:t>
      </w:r>
      <w:r w:rsidRPr="00670DE1">
        <w:rPr>
          <w:rFonts w:ascii="Times New Roman" w:hAnsi="Times New Roman" w:cs="Times New Roman"/>
          <w:kern w:val="0"/>
          <w:sz w:val="24"/>
          <w:szCs w:val="24"/>
          <w:shd w:val="clear" w:color="auto" w:fill="FFFFFF"/>
          <w14:ligatures w14:val="none"/>
        </w:rPr>
        <w:t>, </w:t>
      </w:r>
      <w:r w:rsidRPr="00670DE1">
        <w:rPr>
          <w:rFonts w:ascii="Times New Roman" w:hAnsi="Times New Roman" w:cs="Times New Roman"/>
          <w:i/>
          <w:iCs/>
          <w:kern w:val="0"/>
          <w:sz w:val="24"/>
          <w:szCs w:val="24"/>
          <w:shd w:val="clear" w:color="auto" w:fill="FFFFFF"/>
          <w14:ligatures w14:val="none"/>
        </w:rPr>
        <w:t>14</w:t>
      </w:r>
      <w:r w:rsidRPr="00670DE1">
        <w:rPr>
          <w:rFonts w:ascii="Times New Roman" w:hAnsi="Times New Roman" w:cs="Times New Roman"/>
          <w:kern w:val="0"/>
          <w:sz w:val="24"/>
          <w:szCs w:val="24"/>
          <w:shd w:val="clear" w:color="auto" w:fill="FFFFFF"/>
          <w14:ligatures w14:val="none"/>
        </w:rPr>
        <w:t>(3), pp.1558-1571.</w:t>
      </w:r>
    </w:p>
    <w:p w14:paraId="5922D552" w14:textId="77777777" w:rsidR="00670DE1" w:rsidRPr="00670DE1" w:rsidRDefault="00670DE1" w:rsidP="0073784E">
      <w:pPr>
        <w:spacing w:before="100" w:beforeAutospacing="1" w:after="100" w:afterAutospacing="1" w:line="360" w:lineRule="auto"/>
        <w:jc w:val="both"/>
        <w:rPr>
          <w:rFonts w:ascii="Times New Roman" w:hAnsi="Times New Roman" w:cs="Times New Roman"/>
          <w:kern w:val="0"/>
          <w:sz w:val="24"/>
          <w:szCs w:val="24"/>
          <w14:ligatures w14:val="none"/>
        </w:rPr>
      </w:pPr>
      <w:r w:rsidRPr="00670DE1">
        <w:rPr>
          <w:rFonts w:ascii="Times New Roman" w:hAnsi="Times New Roman" w:cs="Times New Roman"/>
          <w:kern w:val="0"/>
          <w:sz w:val="24"/>
          <w:szCs w:val="24"/>
          <w:shd w:val="clear" w:color="auto" w:fill="FFFFFF"/>
          <w14:ligatures w14:val="none"/>
        </w:rPr>
        <w:t xml:space="preserve">Joyson Paul, J., </w:t>
      </w:r>
      <w:proofErr w:type="spellStart"/>
      <w:r w:rsidRPr="00670DE1">
        <w:rPr>
          <w:rFonts w:ascii="Times New Roman" w:hAnsi="Times New Roman" w:cs="Times New Roman"/>
          <w:kern w:val="0"/>
          <w:sz w:val="24"/>
          <w:szCs w:val="24"/>
          <w:shd w:val="clear" w:color="auto" w:fill="FFFFFF"/>
          <w14:ligatures w14:val="none"/>
        </w:rPr>
        <w:t>Durairaja</w:t>
      </w:r>
      <w:proofErr w:type="spellEnd"/>
      <w:r w:rsidRPr="00670DE1">
        <w:rPr>
          <w:rFonts w:ascii="Times New Roman" w:hAnsi="Times New Roman" w:cs="Times New Roman"/>
          <w:kern w:val="0"/>
          <w:sz w:val="24"/>
          <w:szCs w:val="24"/>
          <w:shd w:val="clear" w:color="auto" w:fill="FFFFFF"/>
          <w14:ligatures w14:val="none"/>
        </w:rPr>
        <w:t xml:space="preserve">, R., Jayakumar, N., Venkataramani, K.V., Ravikumar, T., Sharumathi, M., Kumar, K., </w:t>
      </w:r>
      <w:proofErr w:type="spellStart"/>
      <w:r w:rsidRPr="00670DE1">
        <w:rPr>
          <w:rFonts w:ascii="Times New Roman" w:hAnsi="Times New Roman" w:cs="Times New Roman"/>
          <w:kern w:val="0"/>
          <w:sz w:val="24"/>
          <w:szCs w:val="24"/>
          <w:shd w:val="clear" w:color="auto" w:fill="FFFFFF"/>
          <w14:ligatures w14:val="none"/>
        </w:rPr>
        <w:t>Chandravanshi</w:t>
      </w:r>
      <w:proofErr w:type="spellEnd"/>
      <w:r w:rsidRPr="00670DE1">
        <w:rPr>
          <w:rFonts w:ascii="Times New Roman" w:hAnsi="Times New Roman" w:cs="Times New Roman"/>
          <w:kern w:val="0"/>
          <w:sz w:val="24"/>
          <w:szCs w:val="24"/>
          <w:shd w:val="clear" w:color="auto" w:fill="FFFFFF"/>
          <w14:ligatures w14:val="none"/>
        </w:rPr>
        <w:t>, S., Sahu, A. and Sudhan, C., 2025. Length–Weight Relationship and Relative Condition Factor of 20 Carangid Fish Species from the Gulf of Mannar, Southeast Coast of India. </w:t>
      </w:r>
      <w:proofErr w:type="spellStart"/>
      <w:r w:rsidRPr="00670DE1">
        <w:rPr>
          <w:rFonts w:ascii="Times New Roman" w:hAnsi="Times New Roman" w:cs="Times New Roman"/>
          <w:i/>
          <w:iCs/>
          <w:kern w:val="0"/>
          <w:sz w:val="24"/>
          <w:szCs w:val="24"/>
          <w:shd w:val="clear" w:color="auto" w:fill="FFFFFF"/>
          <w14:ligatures w14:val="none"/>
        </w:rPr>
        <w:t>Thalassas</w:t>
      </w:r>
      <w:proofErr w:type="spellEnd"/>
      <w:r w:rsidRPr="00670DE1">
        <w:rPr>
          <w:rFonts w:ascii="Times New Roman" w:hAnsi="Times New Roman" w:cs="Times New Roman"/>
          <w:i/>
          <w:iCs/>
          <w:kern w:val="0"/>
          <w:sz w:val="24"/>
          <w:szCs w:val="24"/>
          <w:shd w:val="clear" w:color="auto" w:fill="FFFFFF"/>
          <w14:ligatures w14:val="none"/>
        </w:rPr>
        <w:t>: An International Journal of Marine Sciences</w:t>
      </w:r>
      <w:r w:rsidRPr="00670DE1">
        <w:rPr>
          <w:rFonts w:ascii="Times New Roman" w:hAnsi="Times New Roman" w:cs="Times New Roman"/>
          <w:kern w:val="0"/>
          <w:sz w:val="24"/>
          <w:szCs w:val="24"/>
          <w:shd w:val="clear" w:color="auto" w:fill="FFFFFF"/>
          <w14:ligatures w14:val="none"/>
        </w:rPr>
        <w:t>, </w:t>
      </w:r>
      <w:r w:rsidRPr="00670DE1">
        <w:rPr>
          <w:rFonts w:ascii="Times New Roman" w:hAnsi="Times New Roman" w:cs="Times New Roman"/>
          <w:i/>
          <w:iCs/>
          <w:kern w:val="0"/>
          <w:sz w:val="24"/>
          <w:szCs w:val="24"/>
          <w:shd w:val="clear" w:color="auto" w:fill="FFFFFF"/>
          <w14:ligatures w14:val="none"/>
        </w:rPr>
        <w:t>41</w:t>
      </w:r>
      <w:r w:rsidRPr="00670DE1">
        <w:rPr>
          <w:rFonts w:ascii="Times New Roman" w:hAnsi="Times New Roman" w:cs="Times New Roman"/>
          <w:kern w:val="0"/>
          <w:sz w:val="24"/>
          <w:szCs w:val="24"/>
          <w:shd w:val="clear" w:color="auto" w:fill="FFFFFF"/>
          <w14:ligatures w14:val="none"/>
        </w:rPr>
        <w:t>(2), pp.1-7.</w:t>
      </w:r>
    </w:p>
    <w:p w14:paraId="285E81B5" w14:textId="77777777" w:rsidR="00670DE1" w:rsidRPr="00670DE1" w:rsidRDefault="00670DE1" w:rsidP="0073784E">
      <w:pPr>
        <w:spacing w:line="360" w:lineRule="auto"/>
        <w:jc w:val="both"/>
        <w:rPr>
          <w:rFonts w:ascii="Times New Roman" w:hAnsi="Times New Roman" w:cs="Times New Roman"/>
          <w:kern w:val="0"/>
          <w:sz w:val="24"/>
          <w:szCs w:val="24"/>
          <w:shd w:val="clear" w:color="auto" w:fill="FFFFFF"/>
          <w14:ligatures w14:val="none"/>
        </w:rPr>
      </w:pPr>
      <w:r w:rsidRPr="00670DE1">
        <w:rPr>
          <w:rFonts w:ascii="Times New Roman" w:hAnsi="Times New Roman" w:cs="Times New Roman"/>
          <w:kern w:val="0"/>
          <w:sz w:val="24"/>
          <w:szCs w:val="24"/>
          <w:shd w:val="clear" w:color="auto" w:fill="FFFFFF"/>
          <w14:ligatures w14:val="none"/>
        </w:rPr>
        <w:t xml:space="preserve">Kamel, B., </w:t>
      </w:r>
      <w:proofErr w:type="spellStart"/>
      <w:r w:rsidRPr="00670DE1">
        <w:rPr>
          <w:rFonts w:ascii="Times New Roman" w:hAnsi="Times New Roman" w:cs="Times New Roman"/>
          <w:kern w:val="0"/>
          <w:sz w:val="24"/>
          <w:szCs w:val="24"/>
          <w:shd w:val="clear" w:color="auto" w:fill="FFFFFF"/>
          <w14:ligatures w14:val="none"/>
        </w:rPr>
        <w:t>Laidemitt</w:t>
      </w:r>
      <w:proofErr w:type="spellEnd"/>
      <w:r w:rsidRPr="00670DE1">
        <w:rPr>
          <w:rFonts w:ascii="Times New Roman" w:hAnsi="Times New Roman" w:cs="Times New Roman"/>
          <w:kern w:val="0"/>
          <w:sz w:val="24"/>
          <w:szCs w:val="24"/>
          <w:shd w:val="clear" w:color="auto" w:fill="FFFFFF"/>
          <w14:ligatures w14:val="none"/>
        </w:rPr>
        <w:t xml:space="preserve">, M.R., Lu, L., Babbitt, C., Weinbaum, O.L., </w:t>
      </w:r>
      <w:proofErr w:type="spellStart"/>
      <w:r w:rsidRPr="00670DE1">
        <w:rPr>
          <w:rFonts w:ascii="Times New Roman" w:hAnsi="Times New Roman" w:cs="Times New Roman"/>
          <w:kern w:val="0"/>
          <w:sz w:val="24"/>
          <w:szCs w:val="24"/>
          <w:shd w:val="clear" w:color="auto" w:fill="FFFFFF"/>
          <w14:ligatures w14:val="none"/>
        </w:rPr>
        <w:t>Mkoji</w:t>
      </w:r>
      <w:proofErr w:type="spellEnd"/>
      <w:r w:rsidRPr="00670DE1">
        <w:rPr>
          <w:rFonts w:ascii="Times New Roman" w:hAnsi="Times New Roman" w:cs="Times New Roman"/>
          <w:kern w:val="0"/>
          <w:sz w:val="24"/>
          <w:szCs w:val="24"/>
          <w:shd w:val="clear" w:color="auto" w:fill="FFFFFF"/>
          <w14:ligatures w14:val="none"/>
        </w:rPr>
        <w:t xml:space="preserve">, G.M. and </w:t>
      </w:r>
      <w:proofErr w:type="spellStart"/>
      <w:r w:rsidRPr="00670DE1">
        <w:rPr>
          <w:rFonts w:ascii="Times New Roman" w:hAnsi="Times New Roman" w:cs="Times New Roman"/>
          <w:kern w:val="0"/>
          <w:sz w:val="24"/>
          <w:szCs w:val="24"/>
          <w:shd w:val="clear" w:color="auto" w:fill="FFFFFF"/>
          <w14:ligatures w14:val="none"/>
        </w:rPr>
        <w:t>Loker</w:t>
      </w:r>
      <w:proofErr w:type="spellEnd"/>
      <w:r w:rsidRPr="00670DE1">
        <w:rPr>
          <w:rFonts w:ascii="Times New Roman" w:hAnsi="Times New Roman" w:cs="Times New Roman"/>
          <w:kern w:val="0"/>
          <w:sz w:val="24"/>
          <w:szCs w:val="24"/>
          <w:shd w:val="clear" w:color="auto" w:fill="FFFFFF"/>
          <w14:ligatures w14:val="none"/>
        </w:rPr>
        <w:t>, E.S., 2021. Detecting and identifying Schistosoma infections in snails and aquatic habitats: A systematic review. </w:t>
      </w:r>
      <w:r w:rsidRPr="00670DE1">
        <w:rPr>
          <w:rFonts w:ascii="Times New Roman" w:hAnsi="Times New Roman" w:cs="Times New Roman"/>
          <w:i/>
          <w:iCs/>
          <w:kern w:val="0"/>
          <w:sz w:val="24"/>
          <w:szCs w:val="24"/>
          <w:shd w:val="clear" w:color="auto" w:fill="FFFFFF"/>
          <w14:ligatures w14:val="none"/>
        </w:rPr>
        <w:t>PLOS Neglected Tropical Diseases</w:t>
      </w:r>
      <w:r w:rsidRPr="00670DE1">
        <w:rPr>
          <w:rFonts w:ascii="Times New Roman" w:hAnsi="Times New Roman" w:cs="Times New Roman"/>
          <w:kern w:val="0"/>
          <w:sz w:val="24"/>
          <w:szCs w:val="24"/>
          <w:shd w:val="clear" w:color="auto" w:fill="FFFFFF"/>
          <w14:ligatures w14:val="none"/>
        </w:rPr>
        <w:t>, </w:t>
      </w:r>
      <w:r w:rsidRPr="00670DE1">
        <w:rPr>
          <w:rFonts w:ascii="Times New Roman" w:hAnsi="Times New Roman" w:cs="Times New Roman"/>
          <w:i/>
          <w:iCs/>
          <w:kern w:val="0"/>
          <w:sz w:val="24"/>
          <w:szCs w:val="24"/>
          <w:shd w:val="clear" w:color="auto" w:fill="FFFFFF"/>
          <w14:ligatures w14:val="none"/>
        </w:rPr>
        <w:t>15</w:t>
      </w:r>
      <w:r w:rsidRPr="00670DE1">
        <w:rPr>
          <w:rFonts w:ascii="Times New Roman" w:hAnsi="Times New Roman" w:cs="Times New Roman"/>
          <w:kern w:val="0"/>
          <w:sz w:val="24"/>
          <w:szCs w:val="24"/>
          <w:shd w:val="clear" w:color="auto" w:fill="FFFFFF"/>
          <w14:ligatures w14:val="none"/>
        </w:rPr>
        <w:t>(3), p.e0009175.</w:t>
      </w:r>
    </w:p>
    <w:p w14:paraId="4CA2CB34" w14:textId="77777777" w:rsidR="00670DE1" w:rsidRPr="00670DE1" w:rsidRDefault="00670DE1" w:rsidP="0073784E">
      <w:pPr>
        <w:spacing w:before="100" w:beforeAutospacing="1" w:after="100" w:afterAutospacing="1" w:line="360" w:lineRule="auto"/>
        <w:jc w:val="both"/>
        <w:rPr>
          <w:rFonts w:ascii="Times New Roman" w:hAnsi="Times New Roman" w:cs="Times New Roman"/>
          <w:kern w:val="0"/>
          <w:sz w:val="24"/>
          <w:szCs w:val="24"/>
          <w:shd w:val="clear" w:color="auto" w:fill="FFFFFF"/>
          <w14:ligatures w14:val="none"/>
        </w:rPr>
      </w:pPr>
      <w:r w:rsidRPr="00670DE1">
        <w:rPr>
          <w:rFonts w:ascii="Times New Roman" w:hAnsi="Times New Roman" w:cs="Times New Roman"/>
          <w:kern w:val="0"/>
          <w:sz w:val="24"/>
          <w:szCs w:val="24"/>
          <w:shd w:val="clear" w:color="auto" w:fill="FFFFFF"/>
          <w14:ligatures w14:val="none"/>
        </w:rPr>
        <w:t xml:space="preserve">Menon, S.V., Kumar, A., </w:t>
      </w:r>
      <w:proofErr w:type="spellStart"/>
      <w:r w:rsidRPr="00670DE1">
        <w:rPr>
          <w:rFonts w:ascii="Times New Roman" w:hAnsi="Times New Roman" w:cs="Times New Roman"/>
          <w:kern w:val="0"/>
          <w:sz w:val="24"/>
          <w:szCs w:val="24"/>
          <w:shd w:val="clear" w:color="auto" w:fill="FFFFFF"/>
          <w14:ligatures w14:val="none"/>
        </w:rPr>
        <w:t>Middha</w:t>
      </w:r>
      <w:proofErr w:type="spellEnd"/>
      <w:r w:rsidRPr="00670DE1">
        <w:rPr>
          <w:rFonts w:ascii="Times New Roman" w:hAnsi="Times New Roman" w:cs="Times New Roman"/>
          <w:kern w:val="0"/>
          <w:sz w:val="24"/>
          <w:szCs w:val="24"/>
          <w:shd w:val="clear" w:color="auto" w:fill="FFFFFF"/>
          <w14:ligatures w14:val="none"/>
        </w:rPr>
        <w:t xml:space="preserve">, S.K., </w:t>
      </w:r>
      <w:proofErr w:type="spellStart"/>
      <w:r w:rsidRPr="00670DE1">
        <w:rPr>
          <w:rFonts w:ascii="Times New Roman" w:hAnsi="Times New Roman" w:cs="Times New Roman"/>
          <w:kern w:val="0"/>
          <w:sz w:val="24"/>
          <w:szCs w:val="24"/>
          <w:shd w:val="clear" w:color="auto" w:fill="FFFFFF"/>
          <w14:ligatures w14:val="none"/>
        </w:rPr>
        <w:t>Paital</w:t>
      </w:r>
      <w:proofErr w:type="spellEnd"/>
      <w:r w:rsidRPr="00670DE1">
        <w:rPr>
          <w:rFonts w:ascii="Times New Roman" w:hAnsi="Times New Roman" w:cs="Times New Roman"/>
          <w:kern w:val="0"/>
          <w:sz w:val="24"/>
          <w:szCs w:val="24"/>
          <w:shd w:val="clear" w:color="auto" w:fill="FFFFFF"/>
          <w14:ligatures w14:val="none"/>
        </w:rPr>
        <w:t xml:space="preserve">, B., Mathur, S., Johnson, R., </w:t>
      </w:r>
      <w:proofErr w:type="spellStart"/>
      <w:r w:rsidRPr="00670DE1">
        <w:rPr>
          <w:rFonts w:ascii="Times New Roman" w:hAnsi="Times New Roman" w:cs="Times New Roman"/>
          <w:kern w:val="0"/>
          <w:sz w:val="24"/>
          <w:szCs w:val="24"/>
          <w:shd w:val="clear" w:color="auto" w:fill="FFFFFF"/>
          <w14:ligatures w14:val="none"/>
        </w:rPr>
        <w:t>Kademan</w:t>
      </w:r>
      <w:proofErr w:type="spellEnd"/>
      <w:r w:rsidRPr="00670DE1">
        <w:rPr>
          <w:rFonts w:ascii="Times New Roman" w:hAnsi="Times New Roman" w:cs="Times New Roman"/>
          <w:kern w:val="0"/>
          <w:sz w:val="24"/>
          <w:szCs w:val="24"/>
          <w:shd w:val="clear" w:color="auto" w:fill="FFFFFF"/>
          <w14:ligatures w14:val="none"/>
        </w:rPr>
        <w:t>, A., Usha, T., Hemavathi, K.N., Dayal, S. and Ramalingam, N., 2023. Water physicochemical factors and oxidative stress physiology in fish, a review. </w:t>
      </w:r>
      <w:r w:rsidRPr="00670DE1">
        <w:rPr>
          <w:rFonts w:ascii="Times New Roman" w:hAnsi="Times New Roman" w:cs="Times New Roman"/>
          <w:i/>
          <w:iCs/>
          <w:kern w:val="0"/>
          <w:sz w:val="24"/>
          <w:szCs w:val="24"/>
          <w:shd w:val="clear" w:color="auto" w:fill="FFFFFF"/>
          <w14:ligatures w14:val="none"/>
        </w:rPr>
        <w:t>Frontiers in Environmental Science</w:t>
      </w:r>
      <w:r w:rsidRPr="00670DE1">
        <w:rPr>
          <w:rFonts w:ascii="Times New Roman" w:hAnsi="Times New Roman" w:cs="Times New Roman"/>
          <w:kern w:val="0"/>
          <w:sz w:val="24"/>
          <w:szCs w:val="24"/>
          <w:shd w:val="clear" w:color="auto" w:fill="FFFFFF"/>
          <w14:ligatures w14:val="none"/>
        </w:rPr>
        <w:t>, </w:t>
      </w:r>
      <w:r w:rsidRPr="00670DE1">
        <w:rPr>
          <w:rFonts w:ascii="Times New Roman" w:hAnsi="Times New Roman" w:cs="Times New Roman"/>
          <w:i/>
          <w:iCs/>
          <w:kern w:val="0"/>
          <w:sz w:val="24"/>
          <w:szCs w:val="24"/>
          <w:shd w:val="clear" w:color="auto" w:fill="FFFFFF"/>
          <w14:ligatures w14:val="none"/>
        </w:rPr>
        <w:t>11</w:t>
      </w:r>
      <w:r w:rsidRPr="00670DE1">
        <w:rPr>
          <w:rFonts w:ascii="Times New Roman" w:hAnsi="Times New Roman" w:cs="Times New Roman"/>
          <w:kern w:val="0"/>
          <w:sz w:val="24"/>
          <w:szCs w:val="24"/>
          <w:shd w:val="clear" w:color="auto" w:fill="FFFFFF"/>
          <w14:ligatures w14:val="none"/>
        </w:rPr>
        <w:t>, p.1240813.</w:t>
      </w:r>
    </w:p>
    <w:p w14:paraId="1C5A6A8D" w14:textId="77777777" w:rsidR="00670DE1" w:rsidRPr="00670DE1" w:rsidRDefault="00670DE1" w:rsidP="0073784E">
      <w:pPr>
        <w:spacing w:before="100" w:beforeAutospacing="1" w:after="100" w:afterAutospacing="1" w:line="360" w:lineRule="auto"/>
        <w:jc w:val="both"/>
        <w:rPr>
          <w:rFonts w:ascii="Times New Roman" w:hAnsi="Times New Roman" w:cs="Times New Roman"/>
          <w:kern w:val="0"/>
          <w:sz w:val="24"/>
          <w:szCs w:val="24"/>
          <w14:ligatures w14:val="none"/>
        </w:rPr>
      </w:pPr>
      <w:r w:rsidRPr="00670DE1">
        <w:rPr>
          <w:rFonts w:ascii="Times New Roman" w:hAnsi="Times New Roman" w:cs="Times New Roman"/>
          <w:kern w:val="0"/>
          <w:sz w:val="24"/>
          <w:szCs w:val="24"/>
          <w:shd w:val="clear" w:color="auto" w:fill="FFFFFF"/>
          <w14:ligatures w14:val="none"/>
        </w:rPr>
        <w:t xml:space="preserve">Nashaat, M. and </w:t>
      </w:r>
      <w:proofErr w:type="spellStart"/>
      <w:r w:rsidRPr="00670DE1">
        <w:rPr>
          <w:rFonts w:ascii="Times New Roman" w:hAnsi="Times New Roman" w:cs="Times New Roman"/>
          <w:kern w:val="0"/>
          <w:sz w:val="24"/>
          <w:szCs w:val="24"/>
          <w:shd w:val="clear" w:color="auto" w:fill="FFFFFF"/>
          <w14:ligatures w14:val="none"/>
        </w:rPr>
        <w:t>Maghawri</w:t>
      </w:r>
      <w:proofErr w:type="spellEnd"/>
      <w:r w:rsidRPr="00670DE1">
        <w:rPr>
          <w:rFonts w:ascii="Times New Roman" w:hAnsi="Times New Roman" w:cs="Times New Roman"/>
          <w:kern w:val="0"/>
          <w:sz w:val="24"/>
          <w:szCs w:val="24"/>
          <w:shd w:val="clear" w:color="auto" w:fill="FFFFFF"/>
          <w14:ligatures w14:val="none"/>
        </w:rPr>
        <w:t xml:space="preserve">, A., 2022. Hematological, biochemical, and histopathological alterations caused by the nematode parasite </w:t>
      </w:r>
      <w:proofErr w:type="spellStart"/>
      <w:r w:rsidRPr="00670DE1">
        <w:rPr>
          <w:rFonts w:ascii="Times New Roman" w:hAnsi="Times New Roman" w:cs="Times New Roman"/>
          <w:kern w:val="0"/>
          <w:sz w:val="24"/>
          <w:szCs w:val="24"/>
          <w:shd w:val="clear" w:color="auto" w:fill="FFFFFF"/>
          <w14:ligatures w14:val="none"/>
        </w:rPr>
        <w:t>Capillaria</w:t>
      </w:r>
      <w:proofErr w:type="spellEnd"/>
      <w:r w:rsidRPr="00670DE1">
        <w:rPr>
          <w:rFonts w:ascii="Times New Roman" w:hAnsi="Times New Roman" w:cs="Times New Roman"/>
          <w:kern w:val="0"/>
          <w:sz w:val="24"/>
          <w:szCs w:val="24"/>
          <w:shd w:val="clear" w:color="auto" w:fill="FFFFFF"/>
          <w14:ligatures w14:val="none"/>
        </w:rPr>
        <w:t xml:space="preserve"> sp. in the red tilapia (Oreochromis sp.) in Egypt. </w:t>
      </w:r>
      <w:r w:rsidRPr="00670DE1">
        <w:rPr>
          <w:rFonts w:ascii="Times New Roman" w:hAnsi="Times New Roman" w:cs="Times New Roman"/>
          <w:i/>
          <w:iCs/>
          <w:kern w:val="0"/>
          <w:sz w:val="24"/>
          <w:szCs w:val="24"/>
          <w:shd w:val="clear" w:color="auto" w:fill="FFFFFF"/>
          <w14:ligatures w14:val="none"/>
        </w:rPr>
        <w:t>Egyptian Journal of Aquatic Biology and Fisheries</w:t>
      </w:r>
      <w:r w:rsidRPr="00670DE1">
        <w:rPr>
          <w:rFonts w:ascii="Times New Roman" w:hAnsi="Times New Roman" w:cs="Times New Roman"/>
          <w:kern w:val="0"/>
          <w:sz w:val="24"/>
          <w:szCs w:val="24"/>
          <w:shd w:val="clear" w:color="auto" w:fill="FFFFFF"/>
          <w14:ligatures w14:val="none"/>
        </w:rPr>
        <w:t>, </w:t>
      </w:r>
      <w:r w:rsidRPr="00670DE1">
        <w:rPr>
          <w:rFonts w:ascii="Times New Roman" w:hAnsi="Times New Roman" w:cs="Times New Roman"/>
          <w:i/>
          <w:iCs/>
          <w:kern w:val="0"/>
          <w:sz w:val="24"/>
          <w:szCs w:val="24"/>
          <w:shd w:val="clear" w:color="auto" w:fill="FFFFFF"/>
          <w14:ligatures w14:val="none"/>
        </w:rPr>
        <w:t>26</w:t>
      </w:r>
      <w:r w:rsidRPr="00670DE1">
        <w:rPr>
          <w:rFonts w:ascii="Times New Roman" w:hAnsi="Times New Roman" w:cs="Times New Roman"/>
          <w:kern w:val="0"/>
          <w:sz w:val="24"/>
          <w:szCs w:val="24"/>
          <w:shd w:val="clear" w:color="auto" w:fill="FFFFFF"/>
          <w14:ligatures w14:val="none"/>
        </w:rPr>
        <w:t>(4), pp.215-227.</w:t>
      </w:r>
    </w:p>
    <w:p w14:paraId="53B662D6" w14:textId="77777777" w:rsidR="00670DE1" w:rsidRPr="00670DE1" w:rsidRDefault="00670DE1" w:rsidP="0073784E">
      <w:pPr>
        <w:spacing w:before="100" w:beforeAutospacing="1" w:after="100" w:afterAutospacing="1" w:line="360" w:lineRule="auto"/>
        <w:jc w:val="both"/>
        <w:rPr>
          <w:rFonts w:ascii="Times New Roman" w:hAnsi="Times New Roman" w:cs="Times New Roman"/>
          <w:kern w:val="0"/>
          <w:sz w:val="24"/>
          <w:szCs w:val="24"/>
          <w14:ligatures w14:val="none"/>
        </w:rPr>
      </w:pPr>
      <w:proofErr w:type="spellStart"/>
      <w:r w:rsidRPr="00670DE1">
        <w:rPr>
          <w:rFonts w:ascii="Times New Roman" w:hAnsi="Times New Roman" w:cs="Times New Roman"/>
          <w:kern w:val="0"/>
          <w:sz w:val="24"/>
          <w:szCs w:val="24"/>
          <w14:ligatures w14:val="none"/>
        </w:rPr>
        <w:t>Nnabuchi</w:t>
      </w:r>
      <w:proofErr w:type="spellEnd"/>
      <w:r w:rsidRPr="00670DE1">
        <w:rPr>
          <w:rFonts w:ascii="Times New Roman" w:hAnsi="Times New Roman" w:cs="Times New Roman"/>
          <w:kern w:val="0"/>
          <w:sz w:val="24"/>
          <w:szCs w:val="24"/>
          <w14:ligatures w14:val="none"/>
        </w:rPr>
        <w:t xml:space="preserve">, M. N., Odo, G. E., and Eyo, J. E. 2015. </w:t>
      </w:r>
      <w:proofErr w:type="spellStart"/>
      <w:r w:rsidRPr="00670DE1">
        <w:rPr>
          <w:rFonts w:ascii="Times New Roman" w:hAnsi="Times New Roman" w:cs="Times New Roman"/>
          <w:kern w:val="0"/>
          <w:sz w:val="24"/>
          <w:szCs w:val="24"/>
          <w14:ligatures w14:val="none"/>
        </w:rPr>
        <w:t>Haematological</w:t>
      </w:r>
      <w:proofErr w:type="spellEnd"/>
      <w:r w:rsidRPr="00670DE1">
        <w:rPr>
          <w:rFonts w:ascii="Times New Roman" w:hAnsi="Times New Roman" w:cs="Times New Roman"/>
          <w:kern w:val="0"/>
          <w:sz w:val="24"/>
          <w:szCs w:val="24"/>
          <w14:ligatures w14:val="none"/>
        </w:rPr>
        <w:t xml:space="preserve"> responses of </w:t>
      </w:r>
      <w:r w:rsidRPr="00000AF5">
        <w:rPr>
          <w:rFonts w:ascii="Times New Roman" w:hAnsi="Times New Roman" w:cs="Times New Roman"/>
          <w:i/>
          <w:iCs/>
          <w:kern w:val="0"/>
          <w:sz w:val="24"/>
          <w:szCs w:val="24"/>
          <w14:ligatures w14:val="none"/>
        </w:rPr>
        <w:t xml:space="preserve">Oreochromis </w:t>
      </w:r>
      <w:proofErr w:type="spellStart"/>
      <w:r w:rsidRPr="00000AF5">
        <w:rPr>
          <w:rFonts w:ascii="Times New Roman" w:hAnsi="Times New Roman" w:cs="Times New Roman"/>
          <w:i/>
          <w:iCs/>
          <w:kern w:val="0"/>
          <w:sz w:val="24"/>
          <w:szCs w:val="24"/>
          <w14:ligatures w14:val="none"/>
        </w:rPr>
        <w:t>niloticus</w:t>
      </w:r>
      <w:proofErr w:type="spellEnd"/>
      <w:r w:rsidRPr="00670DE1">
        <w:rPr>
          <w:rFonts w:ascii="Times New Roman" w:hAnsi="Times New Roman" w:cs="Times New Roman"/>
          <w:kern w:val="0"/>
          <w:sz w:val="24"/>
          <w:szCs w:val="24"/>
          <w14:ligatures w14:val="none"/>
        </w:rPr>
        <w:t xml:space="preserve"> to </w:t>
      </w:r>
      <w:proofErr w:type="spellStart"/>
      <w:r w:rsidRPr="00000AF5">
        <w:rPr>
          <w:rFonts w:ascii="Times New Roman" w:hAnsi="Times New Roman" w:cs="Times New Roman"/>
          <w:i/>
          <w:iCs/>
          <w:kern w:val="0"/>
          <w:sz w:val="24"/>
          <w:szCs w:val="24"/>
          <w14:ligatures w14:val="none"/>
        </w:rPr>
        <w:t>Clinostomum</w:t>
      </w:r>
      <w:proofErr w:type="spellEnd"/>
      <w:r w:rsidRPr="00670DE1">
        <w:rPr>
          <w:rFonts w:ascii="Times New Roman" w:hAnsi="Times New Roman" w:cs="Times New Roman"/>
          <w:kern w:val="0"/>
          <w:sz w:val="24"/>
          <w:szCs w:val="24"/>
          <w14:ligatures w14:val="none"/>
        </w:rPr>
        <w:t xml:space="preserve"> spp. infection. </w:t>
      </w:r>
      <w:r w:rsidRPr="00000AF5">
        <w:rPr>
          <w:rFonts w:ascii="Times New Roman" w:hAnsi="Times New Roman" w:cs="Times New Roman"/>
          <w:i/>
          <w:iCs/>
          <w:kern w:val="0"/>
          <w:sz w:val="24"/>
          <w:szCs w:val="24"/>
          <w14:ligatures w14:val="none"/>
        </w:rPr>
        <w:t>Animal Research International</w:t>
      </w:r>
      <w:r w:rsidRPr="00670DE1">
        <w:rPr>
          <w:rFonts w:ascii="Times New Roman" w:hAnsi="Times New Roman" w:cs="Times New Roman"/>
          <w:kern w:val="0"/>
          <w:sz w:val="24"/>
          <w:szCs w:val="24"/>
          <w14:ligatures w14:val="none"/>
        </w:rPr>
        <w:t>, 12(3), pp 2246–2253.</w:t>
      </w:r>
    </w:p>
    <w:p w14:paraId="16FA8DC0" w14:textId="77777777" w:rsidR="00670DE1" w:rsidRPr="00670DE1" w:rsidRDefault="00670DE1" w:rsidP="0073784E">
      <w:pPr>
        <w:spacing w:line="360" w:lineRule="auto"/>
        <w:jc w:val="both"/>
        <w:rPr>
          <w:rFonts w:ascii="Times New Roman" w:hAnsi="Times New Roman" w:cs="Times New Roman"/>
          <w:kern w:val="0"/>
          <w:sz w:val="24"/>
          <w:szCs w:val="24"/>
          <w:shd w:val="clear" w:color="auto" w:fill="FFFFFF"/>
          <w14:ligatures w14:val="none"/>
        </w:rPr>
      </w:pPr>
      <w:proofErr w:type="spellStart"/>
      <w:r w:rsidRPr="00670DE1">
        <w:rPr>
          <w:rFonts w:ascii="Times New Roman" w:hAnsi="Times New Roman" w:cs="Times New Roman"/>
          <w:kern w:val="0"/>
          <w:sz w:val="24"/>
          <w:szCs w:val="24"/>
          <w:shd w:val="clear" w:color="auto" w:fill="FFFFFF"/>
          <w14:ligatures w14:val="none"/>
        </w:rPr>
        <w:t>Olagbemide</w:t>
      </w:r>
      <w:proofErr w:type="spellEnd"/>
      <w:r w:rsidRPr="00670DE1">
        <w:rPr>
          <w:rFonts w:ascii="Times New Roman" w:hAnsi="Times New Roman" w:cs="Times New Roman"/>
          <w:kern w:val="0"/>
          <w:sz w:val="24"/>
          <w:szCs w:val="24"/>
          <w:shd w:val="clear" w:color="auto" w:fill="FFFFFF"/>
          <w14:ligatures w14:val="none"/>
        </w:rPr>
        <w:t>, P.T. and Owolabi, O.D., 2023. Metal accumulation in Ekiti State's three major dams' water and sediments, the ecological hazards assessment and consequences on human health.</w:t>
      </w:r>
    </w:p>
    <w:p w14:paraId="251CC8B5" w14:textId="77777777" w:rsidR="00670DE1" w:rsidRPr="00670DE1" w:rsidRDefault="00670DE1" w:rsidP="0073784E">
      <w:pPr>
        <w:spacing w:line="360" w:lineRule="auto"/>
        <w:jc w:val="both"/>
        <w:rPr>
          <w:rFonts w:ascii="Times New Roman" w:hAnsi="Times New Roman" w:cs="Times New Roman"/>
          <w:kern w:val="0"/>
          <w:sz w:val="24"/>
          <w:szCs w:val="24"/>
          <w:shd w:val="clear" w:color="auto" w:fill="FFFFFF"/>
          <w14:ligatures w14:val="none"/>
        </w:rPr>
      </w:pPr>
      <w:r w:rsidRPr="00670DE1">
        <w:rPr>
          <w:rFonts w:ascii="Times New Roman" w:hAnsi="Times New Roman" w:cs="Times New Roman"/>
          <w:kern w:val="0"/>
          <w:sz w:val="24"/>
          <w:szCs w:val="24"/>
          <w:shd w:val="clear" w:color="auto" w:fill="FFFFFF"/>
          <w14:ligatures w14:val="none"/>
        </w:rPr>
        <w:lastRenderedPageBreak/>
        <w:t>Overstreet, R.M., 2021. Parasitic diseases of fishes and their relationship with toxicants and other environmental factors. In </w:t>
      </w:r>
      <w:r w:rsidRPr="00670DE1">
        <w:rPr>
          <w:rFonts w:ascii="Times New Roman" w:hAnsi="Times New Roman" w:cs="Times New Roman"/>
          <w:i/>
          <w:iCs/>
          <w:kern w:val="0"/>
          <w:sz w:val="24"/>
          <w:szCs w:val="24"/>
          <w:shd w:val="clear" w:color="auto" w:fill="FFFFFF"/>
          <w14:ligatures w14:val="none"/>
        </w:rPr>
        <w:t>Pathobiology of marine and estuarine organisms</w:t>
      </w:r>
      <w:r w:rsidRPr="00670DE1">
        <w:rPr>
          <w:rFonts w:ascii="Times New Roman" w:hAnsi="Times New Roman" w:cs="Times New Roman"/>
          <w:kern w:val="0"/>
          <w:sz w:val="24"/>
          <w:szCs w:val="24"/>
          <w:shd w:val="clear" w:color="auto" w:fill="FFFFFF"/>
          <w14:ligatures w14:val="none"/>
        </w:rPr>
        <w:t> (pp. 111-156). CRC press.</w:t>
      </w:r>
    </w:p>
    <w:p w14:paraId="5C4C85F1" w14:textId="77777777" w:rsidR="00670DE1" w:rsidRPr="00670DE1" w:rsidRDefault="00670DE1" w:rsidP="0073784E">
      <w:pPr>
        <w:spacing w:before="100" w:beforeAutospacing="1" w:after="100" w:afterAutospacing="1" w:line="360" w:lineRule="auto"/>
        <w:jc w:val="both"/>
        <w:rPr>
          <w:rFonts w:ascii="Times New Roman" w:hAnsi="Times New Roman" w:cs="Times New Roman"/>
          <w:kern w:val="0"/>
          <w:sz w:val="24"/>
          <w:szCs w:val="24"/>
          <w14:ligatures w14:val="none"/>
        </w:rPr>
      </w:pPr>
      <w:r w:rsidRPr="00670DE1">
        <w:rPr>
          <w:rFonts w:ascii="Times New Roman" w:hAnsi="Times New Roman" w:cs="Times New Roman"/>
          <w:kern w:val="0"/>
          <w:sz w:val="24"/>
          <w:szCs w:val="24"/>
          <w14:ligatures w14:val="none"/>
        </w:rPr>
        <w:t xml:space="preserve">Pauly, D. 1983. Some simple methods for the assessment of tropical fish stocks. </w:t>
      </w:r>
      <w:r w:rsidRPr="00000AF5">
        <w:rPr>
          <w:rFonts w:ascii="Times New Roman" w:hAnsi="Times New Roman" w:cs="Times New Roman"/>
          <w:i/>
          <w:iCs/>
          <w:kern w:val="0"/>
          <w:sz w:val="24"/>
          <w:szCs w:val="24"/>
          <w14:ligatures w14:val="none"/>
        </w:rPr>
        <w:t>FAO Fisheries Technical Paper</w:t>
      </w:r>
      <w:r w:rsidRPr="00670DE1">
        <w:rPr>
          <w:rFonts w:ascii="Times New Roman" w:hAnsi="Times New Roman" w:cs="Times New Roman"/>
          <w:kern w:val="0"/>
          <w:sz w:val="24"/>
          <w:szCs w:val="24"/>
          <w14:ligatures w14:val="none"/>
        </w:rPr>
        <w:t>, pp 234, 52.</w:t>
      </w:r>
    </w:p>
    <w:p w14:paraId="7EBB659C" w14:textId="77777777" w:rsidR="00670DE1" w:rsidRPr="00670DE1" w:rsidRDefault="00670DE1" w:rsidP="0073784E">
      <w:pPr>
        <w:spacing w:line="360" w:lineRule="auto"/>
        <w:jc w:val="both"/>
        <w:rPr>
          <w:rFonts w:ascii="Times New Roman" w:hAnsi="Times New Roman" w:cs="Times New Roman"/>
          <w:kern w:val="0"/>
          <w:sz w:val="24"/>
          <w:szCs w:val="24"/>
          <w:shd w:val="clear" w:color="auto" w:fill="FFFFFF"/>
          <w14:ligatures w14:val="none"/>
        </w:rPr>
      </w:pPr>
      <w:r w:rsidRPr="00670DE1">
        <w:rPr>
          <w:rFonts w:ascii="Times New Roman" w:hAnsi="Times New Roman" w:cs="Times New Roman"/>
          <w:kern w:val="0"/>
          <w:sz w:val="24"/>
          <w:szCs w:val="24"/>
          <w:shd w:val="clear" w:color="auto" w:fill="FFFFFF"/>
          <w14:ligatures w14:val="none"/>
        </w:rPr>
        <w:t>Radwan, M., El-</w:t>
      </w:r>
      <w:proofErr w:type="spellStart"/>
      <w:r w:rsidRPr="00670DE1">
        <w:rPr>
          <w:rFonts w:ascii="Times New Roman" w:hAnsi="Times New Roman" w:cs="Times New Roman"/>
          <w:kern w:val="0"/>
          <w:sz w:val="24"/>
          <w:szCs w:val="24"/>
          <w:shd w:val="clear" w:color="auto" w:fill="FFFFFF"/>
          <w14:ligatures w14:val="none"/>
        </w:rPr>
        <w:t>Sharkawy</w:t>
      </w:r>
      <w:proofErr w:type="spellEnd"/>
      <w:r w:rsidRPr="00670DE1">
        <w:rPr>
          <w:rFonts w:ascii="Times New Roman" w:hAnsi="Times New Roman" w:cs="Times New Roman"/>
          <w:kern w:val="0"/>
          <w:sz w:val="24"/>
          <w:szCs w:val="24"/>
          <w:shd w:val="clear" w:color="auto" w:fill="FFFFFF"/>
          <w14:ligatures w14:val="none"/>
        </w:rPr>
        <w:t xml:space="preserve">, M.A., </w:t>
      </w:r>
      <w:proofErr w:type="spellStart"/>
      <w:r w:rsidRPr="00670DE1">
        <w:rPr>
          <w:rFonts w:ascii="Times New Roman" w:hAnsi="Times New Roman" w:cs="Times New Roman"/>
          <w:kern w:val="0"/>
          <w:sz w:val="24"/>
          <w:szCs w:val="24"/>
          <w:shd w:val="clear" w:color="auto" w:fill="FFFFFF"/>
          <w14:ligatures w14:val="none"/>
        </w:rPr>
        <w:t>Alabssawy</w:t>
      </w:r>
      <w:proofErr w:type="spellEnd"/>
      <w:r w:rsidRPr="00670DE1">
        <w:rPr>
          <w:rFonts w:ascii="Times New Roman" w:hAnsi="Times New Roman" w:cs="Times New Roman"/>
          <w:kern w:val="0"/>
          <w:sz w:val="24"/>
          <w:szCs w:val="24"/>
          <w:shd w:val="clear" w:color="auto" w:fill="FFFFFF"/>
          <w14:ligatures w14:val="none"/>
        </w:rPr>
        <w:t xml:space="preserve">, A.N., Ghanem, S.F., </w:t>
      </w:r>
      <w:proofErr w:type="spellStart"/>
      <w:r w:rsidRPr="00670DE1">
        <w:rPr>
          <w:rFonts w:ascii="Times New Roman" w:hAnsi="Times New Roman" w:cs="Times New Roman"/>
          <w:kern w:val="0"/>
          <w:sz w:val="24"/>
          <w:szCs w:val="24"/>
          <w:shd w:val="clear" w:color="auto" w:fill="FFFFFF"/>
          <w14:ligatures w14:val="none"/>
        </w:rPr>
        <w:t>Mohammadein</w:t>
      </w:r>
      <w:proofErr w:type="spellEnd"/>
      <w:r w:rsidRPr="00670DE1">
        <w:rPr>
          <w:rFonts w:ascii="Times New Roman" w:hAnsi="Times New Roman" w:cs="Times New Roman"/>
          <w:kern w:val="0"/>
          <w:sz w:val="24"/>
          <w:szCs w:val="24"/>
          <w:shd w:val="clear" w:color="auto" w:fill="FFFFFF"/>
          <w14:ligatures w14:val="none"/>
        </w:rPr>
        <w:t xml:space="preserve">, A., Al </w:t>
      </w:r>
      <w:proofErr w:type="spellStart"/>
      <w:r w:rsidRPr="00670DE1">
        <w:rPr>
          <w:rFonts w:ascii="Times New Roman" w:hAnsi="Times New Roman" w:cs="Times New Roman"/>
          <w:kern w:val="0"/>
          <w:sz w:val="24"/>
          <w:szCs w:val="24"/>
          <w:shd w:val="clear" w:color="auto" w:fill="FFFFFF"/>
          <w14:ligatures w14:val="none"/>
        </w:rPr>
        <w:t>Malki</w:t>
      </w:r>
      <w:proofErr w:type="spellEnd"/>
      <w:r w:rsidRPr="00670DE1">
        <w:rPr>
          <w:rFonts w:ascii="Times New Roman" w:hAnsi="Times New Roman" w:cs="Times New Roman"/>
          <w:kern w:val="0"/>
          <w:sz w:val="24"/>
          <w:szCs w:val="24"/>
          <w:shd w:val="clear" w:color="auto" w:fill="FFFFFF"/>
          <w14:ligatures w14:val="none"/>
        </w:rPr>
        <w:t>, J.S., Al-</w:t>
      </w:r>
      <w:proofErr w:type="spellStart"/>
      <w:r w:rsidRPr="00670DE1">
        <w:rPr>
          <w:rFonts w:ascii="Times New Roman" w:hAnsi="Times New Roman" w:cs="Times New Roman"/>
          <w:kern w:val="0"/>
          <w:sz w:val="24"/>
          <w:szCs w:val="24"/>
          <w:shd w:val="clear" w:color="auto" w:fill="FFFFFF"/>
          <w14:ligatures w14:val="none"/>
        </w:rPr>
        <w:t>Thomali</w:t>
      </w:r>
      <w:proofErr w:type="spellEnd"/>
      <w:r w:rsidRPr="00670DE1">
        <w:rPr>
          <w:rFonts w:ascii="Times New Roman" w:hAnsi="Times New Roman" w:cs="Times New Roman"/>
          <w:kern w:val="0"/>
          <w:sz w:val="24"/>
          <w:szCs w:val="24"/>
          <w:shd w:val="clear" w:color="auto" w:fill="FFFFFF"/>
          <w14:ligatures w14:val="none"/>
        </w:rPr>
        <w:t xml:space="preserve">, A.W., </w:t>
      </w:r>
      <w:proofErr w:type="spellStart"/>
      <w:r w:rsidRPr="00670DE1">
        <w:rPr>
          <w:rFonts w:ascii="Times New Roman" w:hAnsi="Times New Roman" w:cs="Times New Roman"/>
          <w:kern w:val="0"/>
          <w:sz w:val="24"/>
          <w:szCs w:val="24"/>
          <w:shd w:val="clear" w:color="auto" w:fill="FFFFFF"/>
          <w14:ligatures w14:val="none"/>
        </w:rPr>
        <w:t>Manaa</w:t>
      </w:r>
      <w:proofErr w:type="spellEnd"/>
      <w:r w:rsidRPr="00670DE1">
        <w:rPr>
          <w:rFonts w:ascii="Times New Roman" w:hAnsi="Times New Roman" w:cs="Times New Roman"/>
          <w:kern w:val="0"/>
          <w:sz w:val="24"/>
          <w:szCs w:val="24"/>
          <w:shd w:val="clear" w:color="auto" w:fill="FFFFFF"/>
          <w14:ligatures w14:val="none"/>
        </w:rPr>
        <w:t>, E.A., Soliman, R.A., Yassir, S. and Mekky, A.E., 2023. The synergy between serious parasitic pathogens and bacterial infestation in the cultured Nile tilapia (Oreochromis niloticus): a severe threat to fish immunity, causing mass mortality and significant economic losses. </w:t>
      </w:r>
      <w:r w:rsidRPr="00670DE1">
        <w:rPr>
          <w:rFonts w:ascii="Times New Roman" w:hAnsi="Times New Roman" w:cs="Times New Roman"/>
          <w:i/>
          <w:iCs/>
          <w:kern w:val="0"/>
          <w:sz w:val="24"/>
          <w:szCs w:val="24"/>
          <w:shd w:val="clear" w:color="auto" w:fill="FFFFFF"/>
          <w14:ligatures w14:val="none"/>
        </w:rPr>
        <w:t>Aquaculture International</w:t>
      </w:r>
      <w:r w:rsidRPr="00670DE1">
        <w:rPr>
          <w:rFonts w:ascii="Times New Roman" w:hAnsi="Times New Roman" w:cs="Times New Roman"/>
          <w:kern w:val="0"/>
          <w:sz w:val="24"/>
          <w:szCs w:val="24"/>
          <w:shd w:val="clear" w:color="auto" w:fill="FFFFFF"/>
          <w14:ligatures w14:val="none"/>
        </w:rPr>
        <w:t>, </w:t>
      </w:r>
      <w:r w:rsidRPr="00670DE1">
        <w:rPr>
          <w:rFonts w:ascii="Times New Roman" w:hAnsi="Times New Roman" w:cs="Times New Roman"/>
          <w:i/>
          <w:iCs/>
          <w:kern w:val="0"/>
          <w:sz w:val="24"/>
          <w:szCs w:val="24"/>
          <w:shd w:val="clear" w:color="auto" w:fill="FFFFFF"/>
          <w14:ligatures w14:val="none"/>
        </w:rPr>
        <w:t>31</w:t>
      </w:r>
      <w:r w:rsidRPr="00670DE1">
        <w:rPr>
          <w:rFonts w:ascii="Times New Roman" w:hAnsi="Times New Roman" w:cs="Times New Roman"/>
          <w:kern w:val="0"/>
          <w:sz w:val="24"/>
          <w:szCs w:val="24"/>
          <w:shd w:val="clear" w:color="auto" w:fill="FFFFFF"/>
          <w14:ligatures w14:val="none"/>
        </w:rPr>
        <w:t>(5), pp.2421-2449.</w:t>
      </w:r>
    </w:p>
    <w:p w14:paraId="7636038F" w14:textId="77777777" w:rsidR="00670DE1" w:rsidRPr="00670DE1" w:rsidRDefault="00670DE1" w:rsidP="0073784E">
      <w:pPr>
        <w:spacing w:line="360" w:lineRule="auto"/>
        <w:jc w:val="both"/>
        <w:rPr>
          <w:rFonts w:ascii="Times New Roman" w:hAnsi="Times New Roman" w:cs="Times New Roman"/>
          <w:kern w:val="0"/>
          <w:sz w:val="24"/>
          <w:szCs w:val="24"/>
          <w14:ligatures w14:val="none"/>
        </w:rPr>
      </w:pPr>
      <w:r w:rsidRPr="00670DE1">
        <w:rPr>
          <w:rFonts w:ascii="Times New Roman" w:eastAsia="SimSun" w:hAnsi="Times New Roman" w:cs="Times New Roman"/>
          <w:kern w:val="0"/>
          <w:sz w:val="24"/>
          <w:szCs w:val="24"/>
          <w:lang w:bidi="ar"/>
          <w14:ligatures w14:val="none"/>
        </w:rPr>
        <w:t xml:space="preserve">World Health </w:t>
      </w:r>
      <w:proofErr w:type="spellStart"/>
      <w:r w:rsidRPr="00670DE1">
        <w:rPr>
          <w:rFonts w:ascii="Times New Roman" w:eastAsia="SimSun" w:hAnsi="Times New Roman" w:cs="Times New Roman"/>
          <w:kern w:val="0"/>
          <w:sz w:val="24"/>
          <w:szCs w:val="24"/>
          <w:lang w:bidi="ar"/>
          <w14:ligatures w14:val="none"/>
        </w:rPr>
        <w:t>Organisation</w:t>
      </w:r>
      <w:proofErr w:type="spellEnd"/>
      <w:r w:rsidRPr="00670DE1">
        <w:rPr>
          <w:rFonts w:ascii="Times New Roman" w:eastAsia="SimSun" w:hAnsi="Times New Roman" w:cs="Times New Roman"/>
          <w:kern w:val="0"/>
          <w:sz w:val="24"/>
          <w:szCs w:val="24"/>
          <w:lang w:bidi="ar"/>
          <w14:ligatures w14:val="none"/>
        </w:rPr>
        <w:t xml:space="preserve"> (WHO) (1995). Guidelines for drinking water quality. World </w:t>
      </w:r>
      <w:r w:rsidRPr="00670DE1">
        <w:rPr>
          <w:rFonts w:ascii="Times New Roman" w:eastAsia="SimSun" w:hAnsi="Times New Roman" w:cs="Times New Roman"/>
          <w:kern w:val="0"/>
          <w:sz w:val="24"/>
          <w:szCs w:val="24"/>
          <w:lang w:bidi="ar"/>
          <w14:ligatures w14:val="none"/>
        </w:rPr>
        <w:tab/>
        <w:t xml:space="preserve">Health </w:t>
      </w:r>
      <w:proofErr w:type="spellStart"/>
      <w:r w:rsidRPr="00670DE1">
        <w:rPr>
          <w:rFonts w:ascii="Times New Roman" w:eastAsia="SimSun" w:hAnsi="Times New Roman" w:cs="Times New Roman"/>
          <w:kern w:val="0"/>
          <w:sz w:val="24"/>
          <w:szCs w:val="24"/>
          <w:lang w:bidi="ar"/>
          <w14:ligatures w14:val="none"/>
        </w:rPr>
        <w:t>Organisation</w:t>
      </w:r>
      <w:proofErr w:type="spellEnd"/>
      <w:r w:rsidRPr="00670DE1">
        <w:rPr>
          <w:rFonts w:ascii="Times New Roman" w:eastAsia="SimSun" w:hAnsi="Times New Roman" w:cs="Times New Roman"/>
          <w:kern w:val="0"/>
          <w:sz w:val="24"/>
          <w:szCs w:val="24"/>
          <w:lang w:bidi="ar"/>
          <w14:ligatures w14:val="none"/>
        </w:rPr>
        <w:t xml:space="preserve">, Geneva. </w:t>
      </w:r>
    </w:p>
    <w:p w14:paraId="113388C0" w14:textId="77777777" w:rsidR="00670DE1" w:rsidRPr="00670DE1" w:rsidRDefault="00670DE1" w:rsidP="0073784E">
      <w:pPr>
        <w:spacing w:after="0" w:line="360" w:lineRule="auto"/>
        <w:contextualSpacing/>
        <w:jc w:val="both"/>
        <w:rPr>
          <w:rFonts w:ascii="Times New Roman" w:eastAsiaTheme="minorEastAsia" w:hAnsi="Times New Roman" w:cs="Times New Roman"/>
          <w:kern w:val="0"/>
          <w:sz w:val="24"/>
          <w:szCs w:val="24"/>
          <w:shd w:val="clear" w:color="auto" w:fill="FFFFFF"/>
          <w:lang w:eastAsia="zh-CN"/>
          <w14:ligatures w14:val="none"/>
        </w:rPr>
      </w:pPr>
      <w:r w:rsidRPr="00670DE1">
        <w:rPr>
          <w:rFonts w:ascii="Times New Roman" w:eastAsiaTheme="minorEastAsia" w:hAnsi="Times New Roman" w:cs="Times New Roman"/>
          <w:kern w:val="0"/>
          <w:sz w:val="24"/>
          <w:szCs w:val="24"/>
          <w:shd w:val="clear" w:color="auto" w:fill="FFFFFF"/>
          <w:lang w:eastAsia="zh-CN"/>
          <w14:ligatures w14:val="none"/>
        </w:rPr>
        <w:t xml:space="preserve">Zhao, X., Li, P., Zhang, S., He, S., Xing, S., Cao, Z., Lu, R., and Li, Z. (2021). Effects </w:t>
      </w:r>
      <w:r w:rsidRPr="00670DE1">
        <w:rPr>
          <w:rFonts w:ascii="Times New Roman" w:eastAsiaTheme="minorEastAsia" w:hAnsi="Times New Roman" w:cs="Times New Roman"/>
          <w:kern w:val="0"/>
          <w:sz w:val="24"/>
          <w:szCs w:val="24"/>
          <w:shd w:val="clear" w:color="auto" w:fill="FFFFFF"/>
          <w:lang w:eastAsia="zh-CN"/>
          <w14:ligatures w14:val="none"/>
        </w:rPr>
        <w:tab/>
        <w:t xml:space="preserve">of environmental norfloxacin concentrations on the intestinal health and </w:t>
      </w:r>
      <w:r w:rsidRPr="00670DE1">
        <w:rPr>
          <w:rFonts w:ascii="Times New Roman" w:eastAsiaTheme="minorEastAsia" w:hAnsi="Times New Roman" w:cs="Times New Roman"/>
          <w:kern w:val="0"/>
          <w:sz w:val="24"/>
          <w:szCs w:val="24"/>
          <w:shd w:val="clear" w:color="auto" w:fill="FFFFFF"/>
          <w:lang w:eastAsia="zh-CN"/>
          <w14:ligatures w14:val="none"/>
        </w:rPr>
        <w:tab/>
        <w:t xml:space="preserve">function of juvenile common carp and potential risk to </w:t>
      </w:r>
      <w:r w:rsidRPr="00670DE1">
        <w:rPr>
          <w:rFonts w:ascii="Times New Roman" w:eastAsiaTheme="minorEastAsia" w:hAnsi="Times New Roman" w:cs="Times New Roman"/>
          <w:kern w:val="0"/>
          <w:sz w:val="24"/>
          <w:szCs w:val="24"/>
          <w:shd w:val="clear" w:color="auto" w:fill="FFFFFF"/>
          <w:lang w:eastAsia="zh-CN"/>
          <w14:ligatures w14:val="none"/>
        </w:rPr>
        <w:tab/>
        <w:t>humans. </w:t>
      </w:r>
      <w:r w:rsidRPr="00000AF5">
        <w:rPr>
          <w:rFonts w:ascii="Times New Roman" w:eastAsiaTheme="minorEastAsia" w:hAnsi="Times New Roman" w:cs="Times New Roman"/>
          <w:i/>
          <w:iCs/>
          <w:kern w:val="0"/>
          <w:sz w:val="24"/>
          <w:szCs w:val="24"/>
          <w:lang w:eastAsia="zh-CN"/>
          <w14:ligatures w14:val="none"/>
        </w:rPr>
        <w:t xml:space="preserve">Environmental </w:t>
      </w:r>
      <w:r w:rsidRPr="00000AF5">
        <w:rPr>
          <w:rFonts w:ascii="Times New Roman" w:eastAsiaTheme="minorEastAsia" w:hAnsi="Times New Roman" w:cs="Times New Roman"/>
          <w:i/>
          <w:iCs/>
          <w:kern w:val="0"/>
          <w:sz w:val="24"/>
          <w:szCs w:val="24"/>
          <w:lang w:eastAsia="zh-CN"/>
          <w14:ligatures w14:val="none"/>
        </w:rPr>
        <w:tab/>
        <w:t>pollution, 287</w:t>
      </w:r>
      <w:r w:rsidRPr="00670DE1">
        <w:rPr>
          <w:rFonts w:ascii="Times New Roman" w:eastAsiaTheme="minorEastAsia" w:hAnsi="Times New Roman" w:cs="Times New Roman"/>
          <w:kern w:val="0"/>
          <w:sz w:val="24"/>
          <w:szCs w:val="24"/>
          <w:shd w:val="clear" w:color="auto" w:fill="FFFFFF"/>
          <w:lang w:eastAsia="zh-CN"/>
          <w14:ligatures w14:val="none"/>
        </w:rPr>
        <w:t xml:space="preserve">, pp </w:t>
      </w:r>
      <w:proofErr w:type="gramStart"/>
      <w:r w:rsidRPr="00670DE1">
        <w:rPr>
          <w:rFonts w:ascii="Times New Roman" w:eastAsiaTheme="minorEastAsia" w:hAnsi="Times New Roman" w:cs="Times New Roman"/>
          <w:kern w:val="0"/>
          <w:sz w:val="24"/>
          <w:szCs w:val="24"/>
          <w:shd w:val="clear" w:color="auto" w:fill="FFFFFF"/>
          <w:lang w:eastAsia="zh-CN"/>
          <w14:ligatures w14:val="none"/>
        </w:rPr>
        <w:t>117612 .</w:t>
      </w:r>
      <w:proofErr w:type="gramEnd"/>
    </w:p>
    <w:p w14:paraId="0111F4B6" w14:textId="77777777" w:rsidR="00670DE1" w:rsidRPr="00670DE1" w:rsidRDefault="00670DE1" w:rsidP="0073784E">
      <w:pPr>
        <w:spacing w:line="360" w:lineRule="auto"/>
        <w:jc w:val="both"/>
        <w:rPr>
          <w:rFonts w:ascii="Times New Roman" w:hAnsi="Times New Roman" w:cs="Times New Roman"/>
          <w:kern w:val="0"/>
          <w:sz w:val="24"/>
          <w:szCs w:val="24"/>
          <w14:ligatures w14:val="none"/>
        </w:rPr>
      </w:pPr>
    </w:p>
    <w:p w14:paraId="28E59E1F" w14:textId="77777777" w:rsidR="004D586E" w:rsidRPr="00000AF5" w:rsidRDefault="004D586E" w:rsidP="0073784E">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4D586E" w:rsidRPr="00000AF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ABAE0" w14:textId="77777777" w:rsidR="00AE43F1" w:rsidRDefault="00AE43F1" w:rsidP="00BC3E04">
      <w:pPr>
        <w:spacing w:after="0" w:line="240" w:lineRule="auto"/>
      </w:pPr>
      <w:r>
        <w:separator/>
      </w:r>
    </w:p>
  </w:endnote>
  <w:endnote w:type="continuationSeparator" w:id="0">
    <w:p w14:paraId="365C6A93" w14:textId="77777777" w:rsidR="00AE43F1" w:rsidRDefault="00AE43F1" w:rsidP="00BC3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48FFC" w14:textId="77777777" w:rsidR="00BC3E04" w:rsidRDefault="00BC3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0CD0C" w14:textId="77777777" w:rsidR="00BC3E04" w:rsidRDefault="00BC3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E6473" w14:textId="77777777" w:rsidR="00BC3E04" w:rsidRDefault="00BC3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6243D" w14:textId="77777777" w:rsidR="00AE43F1" w:rsidRDefault="00AE43F1" w:rsidP="00BC3E04">
      <w:pPr>
        <w:spacing w:after="0" w:line="240" w:lineRule="auto"/>
      </w:pPr>
      <w:r>
        <w:separator/>
      </w:r>
    </w:p>
  </w:footnote>
  <w:footnote w:type="continuationSeparator" w:id="0">
    <w:p w14:paraId="384F184F" w14:textId="77777777" w:rsidR="00AE43F1" w:rsidRDefault="00AE43F1" w:rsidP="00BC3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C1DD1" w14:textId="1AD4EAA7" w:rsidR="00BC3E04" w:rsidRDefault="00AE43F1">
    <w:pPr>
      <w:pStyle w:val="Header"/>
    </w:pPr>
    <w:r>
      <w:rPr>
        <w:noProof/>
      </w:rPr>
      <w:pict w14:anchorId="2D0B0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539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2B713" w14:textId="44468870" w:rsidR="00BC3E04" w:rsidRDefault="00AE43F1">
    <w:pPr>
      <w:pStyle w:val="Header"/>
    </w:pPr>
    <w:r>
      <w:rPr>
        <w:noProof/>
      </w:rPr>
      <w:pict w14:anchorId="0EAE0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539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D01CA" w14:textId="39744C86" w:rsidR="00BC3E04" w:rsidRDefault="00AE43F1">
    <w:pPr>
      <w:pStyle w:val="Header"/>
    </w:pPr>
    <w:r>
      <w:rPr>
        <w:noProof/>
      </w:rPr>
      <w:pict w14:anchorId="7AD78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539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AwMTcwMTGwMLI0MbFQ0lEKTi0uzszPAykwrgUACRKPACwAAAA="/>
  </w:docVars>
  <w:rsids>
    <w:rsidRoot w:val="00DA2D9C"/>
    <w:rsid w:val="00000AF5"/>
    <w:rsid w:val="0001706C"/>
    <w:rsid w:val="00071F8F"/>
    <w:rsid w:val="00104219"/>
    <w:rsid w:val="001267B1"/>
    <w:rsid w:val="00152FDE"/>
    <w:rsid w:val="002511A7"/>
    <w:rsid w:val="00306238"/>
    <w:rsid w:val="003A1F6E"/>
    <w:rsid w:val="00475F45"/>
    <w:rsid w:val="004D586E"/>
    <w:rsid w:val="005F5CD5"/>
    <w:rsid w:val="00670DE1"/>
    <w:rsid w:val="006D5037"/>
    <w:rsid w:val="0071281B"/>
    <w:rsid w:val="00713DAE"/>
    <w:rsid w:val="0073784E"/>
    <w:rsid w:val="008126F6"/>
    <w:rsid w:val="008264F1"/>
    <w:rsid w:val="00826CBE"/>
    <w:rsid w:val="00881D48"/>
    <w:rsid w:val="008C04BC"/>
    <w:rsid w:val="00A9770A"/>
    <w:rsid w:val="00AE43F1"/>
    <w:rsid w:val="00B26F61"/>
    <w:rsid w:val="00B301B8"/>
    <w:rsid w:val="00B637E7"/>
    <w:rsid w:val="00BC3E04"/>
    <w:rsid w:val="00C04D84"/>
    <w:rsid w:val="00D8630F"/>
    <w:rsid w:val="00DA2D9C"/>
    <w:rsid w:val="00DD79C7"/>
    <w:rsid w:val="00E75590"/>
    <w:rsid w:val="00F30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45506D"/>
  <w15:chartTrackingRefBased/>
  <w15:docId w15:val="{F501557D-3BC2-49E0-A27B-AA36F667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A1F6E"/>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A2D9C"/>
    <w:rPr>
      <w:i/>
      <w:iCs/>
    </w:rPr>
  </w:style>
  <w:style w:type="paragraph" w:styleId="ListParagraph">
    <w:name w:val="List Paragraph"/>
    <w:basedOn w:val="Normal"/>
    <w:uiPriority w:val="34"/>
    <w:qFormat/>
    <w:rsid w:val="00E75590"/>
    <w:pPr>
      <w:spacing w:after="0" w:line="240" w:lineRule="auto"/>
      <w:ind w:left="720"/>
      <w:contextualSpacing/>
    </w:pPr>
    <w:rPr>
      <w:rFonts w:eastAsiaTheme="minorEastAsia"/>
      <w:kern w:val="0"/>
      <w:sz w:val="20"/>
      <w:szCs w:val="20"/>
      <w:lang w:eastAsia="zh-CN"/>
      <w14:ligatures w14:val="none"/>
    </w:rPr>
  </w:style>
  <w:style w:type="character" w:styleId="Hyperlink">
    <w:name w:val="Hyperlink"/>
    <w:basedOn w:val="DefaultParagraphFont"/>
    <w:uiPriority w:val="99"/>
    <w:semiHidden/>
    <w:unhideWhenUsed/>
    <w:rsid w:val="00C04D84"/>
    <w:rPr>
      <w:color w:val="0000FF"/>
      <w:u w:val="single"/>
    </w:rPr>
  </w:style>
  <w:style w:type="character" w:styleId="Strong">
    <w:name w:val="Strong"/>
    <w:basedOn w:val="DefaultParagraphFont"/>
    <w:uiPriority w:val="22"/>
    <w:qFormat/>
    <w:rsid w:val="00C04D84"/>
    <w:rPr>
      <w:b/>
      <w:bCs/>
    </w:rPr>
  </w:style>
  <w:style w:type="table" w:styleId="TableGrid">
    <w:name w:val="Table Grid"/>
    <w:basedOn w:val="TableNormal"/>
    <w:qFormat/>
    <w:rsid w:val="00C04D84"/>
    <w:pPr>
      <w:widowControl w:val="0"/>
      <w:spacing w:after="0" w:line="240" w:lineRule="auto"/>
      <w:jc w:val="both"/>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A1F6E"/>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BC3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E04"/>
  </w:style>
  <w:style w:type="paragraph" w:styleId="Footer">
    <w:name w:val="footer"/>
    <w:basedOn w:val="Normal"/>
    <w:link w:val="FooterChar"/>
    <w:uiPriority w:val="99"/>
    <w:unhideWhenUsed/>
    <w:rsid w:val="00BC3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ciencedirect.com/topics/agricultural-and-biological-sciences/blood-cell-cou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BA6CD-953F-430F-A581-61E184A4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2637</Words>
  <Characters>15033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PC New 16</cp:lastModifiedBy>
  <cp:revision>22</cp:revision>
  <dcterms:created xsi:type="dcterms:W3CDTF">2025-08-04T10:05:00Z</dcterms:created>
  <dcterms:modified xsi:type="dcterms:W3CDTF">2025-08-12T09:56:00Z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56fcefc3-9248-4894-97b9-83786e746fd0</vt:lpwstr>
  </property>
</Properties>
</file>