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D75B98" w14:textId="428FB2B3" w:rsidR="003749B4" w:rsidRPr="00066370" w:rsidRDefault="003749B4" w:rsidP="000905B5">
      <w:pPr>
        <w:pStyle w:val="Title"/>
        <w:spacing w:line="237" w:lineRule="auto"/>
        <w:jc w:val="right"/>
        <w:rPr>
          <w:rFonts w:ascii="Arial" w:hAnsi="Arial" w:cs="Arial"/>
          <w:spacing w:val="-4"/>
          <w:sz w:val="36"/>
          <w:szCs w:val="36"/>
        </w:rPr>
      </w:pPr>
      <w:r w:rsidRPr="00066370">
        <w:rPr>
          <w:rFonts w:ascii="Arial" w:hAnsi="Arial" w:cs="Arial"/>
          <w:spacing w:val="-4"/>
          <w:sz w:val="36"/>
          <w:szCs w:val="36"/>
        </w:rPr>
        <w:t>Hexagonal</w:t>
      </w:r>
      <w:r w:rsidRPr="00066370">
        <w:rPr>
          <w:rFonts w:ascii="Arial" w:hAnsi="Arial" w:cs="Arial"/>
          <w:spacing w:val="-12"/>
          <w:sz w:val="36"/>
          <w:szCs w:val="36"/>
        </w:rPr>
        <w:t xml:space="preserve"> </w:t>
      </w:r>
      <w:r w:rsidRPr="00066370">
        <w:rPr>
          <w:rFonts w:ascii="Arial" w:hAnsi="Arial" w:cs="Arial"/>
          <w:spacing w:val="-4"/>
          <w:sz w:val="36"/>
          <w:szCs w:val="36"/>
        </w:rPr>
        <w:t>Shaped</w:t>
      </w:r>
      <w:r w:rsidRPr="00066370">
        <w:rPr>
          <w:rFonts w:ascii="Arial" w:hAnsi="Arial" w:cs="Arial"/>
          <w:spacing w:val="-12"/>
          <w:sz w:val="36"/>
          <w:szCs w:val="36"/>
        </w:rPr>
        <w:t xml:space="preserve"> </w:t>
      </w:r>
      <w:r w:rsidR="008B1026" w:rsidRPr="00066370">
        <w:rPr>
          <w:rFonts w:ascii="Arial" w:hAnsi="Arial" w:cs="Arial"/>
          <w:spacing w:val="-4"/>
          <w:sz w:val="36"/>
          <w:szCs w:val="36"/>
        </w:rPr>
        <w:t>4-Port</w:t>
      </w:r>
      <w:r w:rsidR="008B1026" w:rsidRPr="00066370">
        <w:rPr>
          <w:rFonts w:ascii="Arial" w:hAnsi="Arial" w:cs="Arial"/>
          <w:spacing w:val="-12"/>
          <w:sz w:val="36"/>
          <w:szCs w:val="36"/>
        </w:rPr>
        <w:t xml:space="preserve"> </w:t>
      </w:r>
      <w:r w:rsidRPr="00066370">
        <w:rPr>
          <w:rFonts w:ascii="Arial" w:hAnsi="Arial" w:cs="Arial"/>
          <w:spacing w:val="-4"/>
          <w:sz w:val="36"/>
          <w:szCs w:val="36"/>
        </w:rPr>
        <w:t>MIMO</w:t>
      </w:r>
      <w:r w:rsidRPr="00066370">
        <w:rPr>
          <w:rFonts w:ascii="Arial" w:hAnsi="Arial" w:cs="Arial"/>
          <w:spacing w:val="-12"/>
          <w:sz w:val="36"/>
          <w:szCs w:val="36"/>
        </w:rPr>
        <w:t xml:space="preserve"> Fil</w:t>
      </w:r>
      <w:r w:rsidRPr="00066370">
        <w:rPr>
          <w:rFonts w:ascii="Arial" w:hAnsi="Arial" w:cs="Arial"/>
          <w:spacing w:val="-4"/>
          <w:sz w:val="36"/>
          <w:szCs w:val="36"/>
        </w:rPr>
        <w:t>tering Antenna</w:t>
      </w:r>
      <w:r w:rsidRPr="00066370">
        <w:rPr>
          <w:rFonts w:ascii="Arial" w:hAnsi="Arial" w:cs="Arial"/>
          <w:spacing w:val="-11"/>
          <w:sz w:val="36"/>
          <w:szCs w:val="36"/>
        </w:rPr>
        <w:t xml:space="preserve"> </w:t>
      </w:r>
      <w:r w:rsidRPr="00066370">
        <w:rPr>
          <w:rFonts w:ascii="Arial" w:hAnsi="Arial" w:cs="Arial"/>
          <w:spacing w:val="-4"/>
          <w:sz w:val="36"/>
          <w:szCs w:val="36"/>
        </w:rPr>
        <w:t>with</w:t>
      </w:r>
      <w:r w:rsidRPr="00066370">
        <w:rPr>
          <w:rFonts w:ascii="Arial" w:hAnsi="Arial" w:cs="Arial"/>
          <w:spacing w:val="-12"/>
          <w:sz w:val="36"/>
          <w:szCs w:val="36"/>
        </w:rPr>
        <w:t xml:space="preserve"> High Gain &amp; </w:t>
      </w:r>
      <w:r w:rsidRPr="00066370">
        <w:rPr>
          <w:rFonts w:ascii="Arial" w:hAnsi="Arial" w:cs="Arial"/>
          <w:spacing w:val="-4"/>
          <w:sz w:val="36"/>
          <w:szCs w:val="36"/>
        </w:rPr>
        <w:t>Low</w:t>
      </w:r>
      <w:r w:rsidRPr="00066370">
        <w:rPr>
          <w:rFonts w:ascii="Arial" w:hAnsi="Arial" w:cs="Arial"/>
          <w:spacing w:val="-12"/>
          <w:sz w:val="36"/>
          <w:szCs w:val="36"/>
        </w:rPr>
        <w:t xml:space="preserve"> </w:t>
      </w:r>
      <w:r w:rsidRPr="00066370">
        <w:rPr>
          <w:rFonts w:ascii="Arial" w:hAnsi="Arial" w:cs="Arial"/>
          <w:spacing w:val="-4"/>
          <w:sz w:val="36"/>
          <w:szCs w:val="36"/>
        </w:rPr>
        <w:t>Mutual</w:t>
      </w:r>
      <w:r w:rsidRPr="00066370">
        <w:rPr>
          <w:rFonts w:ascii="Arial" w:hAnsi="Arial" w:cs="Arial"/>
          <w:spacing w:val="-11"/>
          <w:sz w:val="36"/>
          <w:szCs w:val="36"/>
        </w:rPr>
        <w:t xml:space="preserve"> </w:t>
      </w:r>
      <w:r w:rsidRPr="00066370">
        <w:rPr>
          <w:rFonts w:ascii="Arial" w:hAnsi="Arial" w:cs="Arial"/>
          <w:spacing w:val="-4"/>
          <w:sz w:val="36"/>
          <w:szCs w:val="36"/>
        </w:rPr>
        <w:t>Coupling</w:t>
      </w:r>
      <w:r w:rsidR="00E9653D" w:rsidRPr="00066370">
        <w:rPr>
          <w:rFonts w:ascii="Arial" w:hAnsi="Arial" w:cs="Arial"/>
          <w:spacing w:val="-4"/>
          <w:sz w:val="36"/>
          <w:szCs w:val="36"/>
        </w:rPr>
        <w:t xml:space="preserve"> for Multiuser Applications</w:t>
      </w:r>
    </w:p>
    <w:p w14:paraId="1FE1BBC0" w14:textId="77777777" w:rsidR="00F30F67" w:rsidRDefault="00F30F67" w:rsidP="003749B4">
      <w:pPr>
        <w:pStyle w:val="Title"/>
        <w:spacing w:line="237" w:lineRule="auto"/>
        <w:jc w:val="center"/>
        <w:rPr>
          <w:spacing w:val="-4"/>
        </w:rPr>
      </w:pPr>
    </w:p>
    <w:p w14:paraId="70CE5181" w14:textId="2AE3FB35" w:rsidR="003E7ECE" w:rsidRDefault="003E7ECE" w:rsidP="003E7ECE">
      <w:pPr>
        <w:pStyle w:val="BodyText"/>
        <w:spacing w:before="57"/>
        <w:jc w:val="center"/>
        <w:rPr>
          <w:sz w:val="20"/>
        </w:rPr>
      </w:pPr>
    </w:p>
    <w:p w14:paraId="0728E62A" w14:textId="47129ECB" w:rsidR="00212E54" w:rsidRDefault="00212E54" w:rsidP="003E7ECE">
      <w:pPr>
        <w:pStyle w:val="BodyText"/>
        <w:spacing w:before="57"/>
        <w:jc w:val="center"/>
        <w:rPr>
          <w:sz w:val="20"/>
        </w:rPr>
      </w:pPr>
    </w:p>
    <w:p w14:paraId="30629ACD" w14:textId="51D98822" w:rsidR="00212E54" w:rsidRDefault="00212E54" w:rsidP="003E7ECE">
      <w:pPr>
        <w:pStyle w:val="BodyText"/>
        <w:spacing w:before="57"/>
        <w:jc w:val="center"/>
        <w:rPr>
          <w:sz w:val="20"/>
        </w:rPr>
      </w:pPr>
    </w:p>
    <w:p w14:paraId="21485C24" w14:textId="77777777" w:rsidR="00212E54" w:rsidRPr="00F30F67" w:rsidRDefault="00212E54" w:rsidP="003E7ECE">
      <w:pPr>
        <w:pStyle w:val="BodyText"/>
        <w:spacing w:before="57"/>
        <w:jc w:val="center"/>
        <w:rPr>
          <w:sz w:val="20"/>
        </w:rPr>
      </w:pPr>
    </w:p>
    <w:p w14:paraId="3619BC4C" w14:textId="368EFFBD" w:rsidR="003E7ECE" w:rsidRPr="00051AD5" w:rsidRDefault="003E7ECE" w:rsidP="00891B25">
      <w:pPr>
        <w:pStyle w:val="BodyText"/>
        <w:spacing w:before="57"/>
        <w:rPr>
          <w:rFonts w:ascii="Arial" w:hAnsi="Arial" w:cs="Arial"/>
          <w:b/>
          <w:sz w:val="24"/>
          <w:szCs w:val="20"/>
        </w:rPr>
      </w:pPr>
      <w:r w:rsidRPr="00051AD5">
        <w:rPr>
          <w:rFonts w:ascii="Arial" w:hAnsi="Arial" w:cs="Arial"/>
          <w:b/>
          <w:sz w:val="24"/>
          <w:szCs w:val="20"/>
        </w:rPr>
        <w:t>A</w:t>
      </w:r>
      <w:r w:rsidR="00891B25" w:rsidRPr="00051AD5">
        <w:rPr>
          <w:rFonts w:ascii="Arial" w:hAnsi="Arial" w:cs="Arial"/>
          <w:b/>
          <w:sz w:val="24"/>
          <w:szCs w:val="20"/>
        </w:rPr>
        <w:t>BSTRACT</w:t>
      </w:r>
    </w:p>
    <w:p w14:paraId="145981F5" w14:textId="77777777" w:rsidR="003E7ECE" w:rsidRPr="003B346B" w:rsidRDefault="003E7ECE" w:rsidP="003E7ECE">
      <w:pPr>
        <w:pStyle w:val="BodyText"/>
        <w:spacing w:before="57"/>
        <w:rPr>
          <w:i/>
          <w:szCs w:val="20"/>
        </w:rPr>
      </w:pPr>
    </w:p>
    <w:p w14:paraId="4C6885D3" w14:textId="0E99AE54" w:rsidR="003E7ECE" w:rsidRPr="00051AD5" w:rsidRDefault="001D6156" w:rsidP="000A0CF9">
      <w:pPr>
        <w:spacing w:after="160" w:line="278" w:lineRule="auto"/>
        <w:jc w:val="both"/>
        <w:rPr>
          <w:rFonts w:ascii="Arial" w:hAnsi="Arial" w:cs="Arial"/>
          <w:sz w:val="20"/>
          <w:szCs w:val="20"/>
        </w:rPr>
      </w:pPr>
      <w:r w:rsidRPr="00BC740D">
        <w:rPr>
          <w:rFonts w:ascii="Arial" w:hAnsi="Arial" w:cs="Arial"/>
          <w:sz w:val="20"/>
          <w:szCs w:val="20"/>
        </w:rPr>
        <w:t xml:space="preserve">This research presents an advanced 4-port multiple-input multiple-output (MIMO) antenna designed to address the rigorous requirements of 5G/6G, ultra-wideband (UWB), and Internet of Things (IoT) applications. The antenna features four hexagonal-shaped radiating elements interfaced with 50 Ω microstrip feed lines, arranged rotationally to achieve orthogonal polarization, effectively minimizing mutual coupling and enhancing MIMO diversity for superior system performance. Fabricated on a compact 60 x 60 mm² FR4 substrate, the design incorporates a </w:t>
      </w:r>
      <w:proofErr w:type="spellStart"/>
      <w:r w:rsidRPr="00BC740D">
        <w:rPr>
          <w:rFonts w:ascii="Arial" w:hAnsi="Arial" w:cs="Arial"/>
          <w:sz w:val="20"/>
          <w:szCs w:val="20"/>
        </w:rPr>
        <w:t>filtenna</w:t>
      </w:r>
      <w:proofErr w:type="spellEnd"/>
      <w:r w:rsidRPr="00BC740D">
        <w:rPr>
          <w:rFonts w:ascii="Arial" w:hAnsi="Arial" w:cs="Arial"/>
          <w:sz w:val="20"/>
          <w:szCs w:val="20"/>
        </w:rPr>
        <w:t xml:space="preserve"> architecture, integrating antenna and filter functionalities to eliminate switching components like PIN diodes, which often disrupt radiation patterns due to biasing circuits. A defected ground structure (DGS) further improves inter-element isolation and frequency selectivity, ensuring high performance within a minimal footprint.</w:t>
      </w:r>
      <w:r w:rsidR="000A0CF9">
        <w:rPr>
          <w:rFonts w:ascii="Arial" w:hAnsi="Arial" w:cs="Arial"/>
          <w:sz w:val="20"/>
          <w:szCs w:val="20"/>
        </w:rPr>
        <w:t xml:space="preserve"> </w:t>
      </w:r>
      <w:r w:rsidRPr="00BC740D">
        <w:rPr>
          <w:rFonts w:ascii="Arial" w:hAnsi="Arial" w:cs="Arial"/>
          <w:sz w:val="20"/>
          <w:szCs w:val="20"/>
        </w:rPr>
        <w:t>Designed and simulated using Ansys HFSS, the antenna was validated through fabrication and testing with an Agilent N5247A Vector Network Analyzer, with electromagnetic characterization conducted in an anechoic chamber across 1</w:t>
      </w:r>
      <w:r w:rsidR="00802692">
        <w:rPr>
          <w:rFonts w:ascii="Arial" w:hAnsi="Arial" w:cs="Arial"/>
          <w:sz w:val="20"/>
          <w:szCs w:val="20"/>
        </w:rPr>
        <w:t>-</w:t>
      </w:r>
      <w:r w:rsidRPr="00BC740D">
        <w:rPr>
          <w:rFonts w:ascii="Arial" w:hAnsi="Arial" w:cs="Arial"/>
          <w:sz w:val="20"/>
          <w:szCs w:val="20"/>
        </w:rPr>
        <w:t>20 GHz. It delivers a wideband impedance bandwidth of 6.7 GHz (17.50</w:t>
      </w:r>
      <w:r w:rsidR="00802692">
        <w:rPr>
          <w:rFonts w:ascii="Arial" w:hAnsi="Arial" w:cs="Arial"/>
          <w:sz w:val="20"/>
          <w:szCs w:val="20"/>
        </w:rPr>
        <w:t>-</w:t>
      </w:r>
      <w:r w:rsidRPr="00BC740D">
        <w:rPr>
          <w:rFonts w:ascii="Arial" w:hAnsi="Arial" w:cs="Arial"/>
          <w:sz w:val="20"/>
          <w:szCs w:val="20"/>
        </w:rPr>
        <w:t>24.20 GHz) with a return loss (S</w:t>
      </w:r>
      <w:r w:rsidRPr="00BC740D">
        <w:rPr>
          <w:rFonts w:ascii="Arial" w:hAnsi="Arial" w:cs="Arial"/>
          <w:sz w:val="20"/>
          <w:szCs w:val="20"/>
          <w:vertAlign w:val="subscript"/>
        </w:rPr>
        <w:t>11</w:t>
      </w:r>
      <w:r w:rsidRPr="00BC740D">
        <w:rPr>
          <w:rFonts w:ascii="Arial" w:hAnsi="Arial" w:cs="Arial"/>
          <w:sz w:val="20"/>
          <w:szCs w:val="20"/>
        </w:rPr>
        <w:t xml:space="preserve">) better than -20 dB, alongside inter-element isolation exceeding -20 </w:t>
      </w:r>
      <w:proofErr w:type="spellStart"/>
      <w:r w:rsidRPr="00BC740D">
        <w:rPr>
          <w:rFonts w:ascii="Arial" w:hAnsi="Arial" w:cs="Arial"/>
          <w:sz w:val="20"/>
          <w:szCs w:val="20"/>
        </w:rPr>
        <w:t>dB.</w:t>
      </w:r>
      <w:proofErr w:type="spellEnd"/>
      <w:r w:rsidRPr="00BC740D">
        <w:rPr>
          <w:rFonts w:ascii="Arial" w:hAnsi="Arial" w:cs="Arial"/>
          <w:sz w:val="20"/>
          <w:szCs w:val="20"/>
        </w:rPr>
        <w:t xml:space="preserve"> Performance metrics include a peak gain of 7 </w:t>
      </w:r>
      <w:proofErr w:type="spellStart"/>
      <w:r w:rsidRPr="00BC740D">
        <w:rPr>
          <w:rFonts w:ascii="Arial" w:hAnsi="Arial" w:cs="Arial"/>
          <w:sz w:val="20"/>
          <w:szCs w:val="20"/>
        </w:rPr>
        <w:t>dBi</w:t>
      </w:r>
      <w:proofErr w:type="spellEnd"/>
      <w:r w:rsidRPr="00BC740D">
        <w:rPr>
          <w:rFonts w:ascii="Arial" w:hAnsi="Arial" w:cs="Arial"/>
          <w:sz w:val="20"/>
          <w:szCs w:val="20"/>
        </w:rPr>
        <w:t>, omnidirectional radiation patterns, low Total Active Reflection Coefficient (TARC), minimal Envelope Correlation Coefficient (ECC), high Diversity Gain (DG), and negligible Channel Capacity Loss (CCL). Time-domain analysis confirms its suitability for UWB applications, showcasing low distortion and robust signal fidelity.</w:t>
      </w:r>
      <w:r w:rsidR="000A0CF9">
        <w:rPr>
          <w:rFonts w:ascii="Arial" w:hAnsi="Arial" w:cs="Arial"/>
          <w:sz w:val="20"/>
          <w:szCs w:val="20"/>
        </w:rPr>
        <w:t xml:space="preserve"> </w:t>
      </w:r>
      <w:r w:rsidRPr="00BC740D">
        <w:rPr>
          <w:rFonts w:ascii="Arial" w:hAnsi="Arial" w:cs="Arial"/>
          <w:sz w:val="20"/>
          <w:szCs w:val="20"/>
        </w:rPr>
        <w:t>The antenna’s applications are profound for mm</w:t>
      </w:r>
      <w:r w:rsidR="00BE143A">
        <w:rPr>
          <w:rFonts w:ascii="Arial" w:hAnsi="Arial" w:cs="Arial"/>
          <w:sz w:val="20"/>
          <w:szCs w:val="20"/>
        </w:rPr>
        <w:t>-</w:t>
      </w:r>
      <w:r w:rsidRPr="00BC740D">
        <w:rPr>
          <w:rFonts w:ascii="Arial" w:hAnsi="Arial" w:cs="Arial"/>
          <w:sz w:val="20"/>
          <w:szCs w:val="20"/>
        </w:rPr>
        <w:t xml:space="preserve">Wave 5G/6G networks, enabling high-data-rate, low-latency communications in dense urban environments through MIMO’s channel hardening and favorable propagation properties. For UWB, it supports precision ranging and high-bandwidth IoT networks, such as smart cities and industrial automation. Its compact design is ideal for handheld devices, base stations, and embedded systems, addressing miniaturization challenges. The research’s significance lies in overcoming mutual coupling and spectral interference through innovative </w:t>
      </w:r>
      <w:proofErr w:type="spellStart"/>
      <w:r w:rsidRPr="00BC740D">
        <w:rPr>
          <w:rFonts w:ascii="Arial" w:hAnsi="Arial" w:cs="Arial"/>
          <w:sz w:val="20"/>
          <w:szCs w:val="20"/>
        </w:rPr>
        <w:t>filtenna</w:t>
      </w:r>
      <w:proofErr w:type="spellEnd"/>
      <w:r w:rsidRPr="00BC740D">
        <w:rPr>
          <w:rFonts w:ascii="Arial" w:hAnsi="Arial" w:cs="Arial"/>
          <w:sz w:val="20"/>
          <w:szCs w:val="20"/>
        </w:rPr>
        <w:t xml:space="preserve"> and DGS integration, enhancing spectral efficiency and scalability for next-generation networks. By providing a compact, high-performance solution validated through rigorous simulation and experimental protocols, this work sets a benchmark for MIMO antenna designs, driving advancements in massive MIMO and beyond-5G systems.</w:t>
      </w:r>
    </w:p>
    <w:p w14:paraId="60E2D507" w14:textId="77777777" w:rsidR="003E7ECE" w:rsidRPr="00891B25" w:rsidRDefault="003E7ECE" w:rsidP="003E7ECE">
      <w:pPr>
        <w:spacing w:after="0" w:line="240" w:lineRule="auto"/>
        <w:ind w:right="18" w:firstLine="1"/>
        <w:jc w:val="both"/>
        <w:rPr>
          <w:rFonts w:ascii="Times New Roman" w:hAnsi="Times New Roman" w:cs="Times New Roman"/>
          <w:i/>
          <w:sz w:val="20"/>
          <w:szCs w:val="20"/>
        </w:rPr>
      </w:pPr>
    </w:p>
    <w:p w14:paraId="780479F6" w14:textId="7F1157CD" w:rsidR="003E7ECE" w:rsidRPr="00051AD5" w:rsidRDefault="003E7ECE" w:rsidP="00891B25">
      <w:pPr>
        <w:spacing w:before="18" w:after="0" w:line="240" w:lineRule="auto"/>
        <w:jc w:val="both"/>
        <w:rPr>
          <w:rFonts w:ascii="Arial" w:hAnsi="Arial" w:cs="Arial"/>
          <w:i/>
          <w:iCs/>
          <w:sz w:val="20"/>
          <w:szCs w:val="20"/>
        </w:rPr>
      </w:pPr>
      <w:r w:rsidRPr="00051AD5">
        <w:rPr>
          <w:rFonts w:ascii="Arial" w:hAnsi="Arial" w:cs="Arial"/>
          <w:i/>
          <w:iCs/>
          <w:spacing w:val="-2"/>
          <w:sz w:val="20"/>
          <w:szCs w:val="20"/>
        </w:rPr>
        <w:t>Keywords</w:t>
      </w:r>
      <w:r w:rsidR="00891B25" w:rsidRPr="00051AD5">
        <w:rPr>
          <w:rFonts w:ascii="Arial" w:hAnsi="Arial" w:cs="Arial"/>
          <w:i/>
          <w:iCs/>
          <w:sz w:val="20"/>
          <w:szCs w:val="20"/>
        </w:rPr>
        <w:t xml:space="preserve">: </w:t>
      </w:r>
      <w:r w:rsidRPr="00051AD5">
        <w:rPr>
          <w:rFonts w:ascii="Arial" w:hAnsi="Arial" w:cs="Arial"/>
          <w:i/>
          <w:iCs/>
          <w:sz w:val="20"/>
          <w:szCs w:val="20"/>
        </w:rPr>
        <w:t xml:space="preserve">MIMO, UWB, mutual coupling, TARC, ECC, DG, CCL, </w:t>
      </w:r>
      <w:proofErr w:type="spellStart"/>
      <w:r w:rsidRPr="00051AD5">
        <w:rPr>
          <w:rFonts w:ascii="Arial" w:hAnsi="Arial" w:cs="Arial"/>
          <w:i/>
          <w:iCs/>
          <w:sz w:val="20"/>
          <w:szCs w:val="20"/>
        </w:rPr>
        <w:t>Filtenna</w:t>
      </w:r>
      <w:proofErr w:type="spellEnd"/>
      <w:r w:rsidRPr="00051AD5">
        <w:rPr>
          <w:rFonts w:ascii="Arial" w:hAnsi="Arial" w:cs="Arial"/>
          <w:i/>
          <w:iCs/>
          <w:sz w:val="20"/>
          <w:szCs w:val="20"/>
        </w:rPr>
        <w:t>, LHCP, RHCP</w:t>
      </w:r>
    </w:p>
    <w:p w14:paraId="5EC7DA5C" w14:textId="77777777" w:rsidR="003749B4" w:rsidRDefault="003749B4" w:rsidP="003749B4">
      <w:pPr>
        <w:rPr>
          <w:rFonts w:ascii="Times New Roman" w:hAnsi="Times New Roman" w:cs="Times New Roman"/>
          <w:sz w:val="24"/>
          <w:szCs w:val="24"/>
        </w:rPr>
      </w:pPr>
    </w:p>
    <w:p w14:paraId="06B1D89B" w14:textId="77777777" w:rsidR="00793F0D" w:rsidRDefault="00793F0D" w:rsidP="003749B4">
      <w:pPr>
        <w:rPr>
          <w:rFonts w:ascii="Times New Roman" w:hAnsi="Times New Roman" w:cs="Times New Roman"/>
          <w:sz w:val="24"/>
          <w:szCs w:val="24"/>
        </w:rPr>
      </w:pPr>
    </w:p>
    <w:p w14:paraId="03C29336" w14:textId="77777777" w:rsidR="00793F0D" w:rsidRDefault="00793F0D" w:rsidP="003749B4">
      <w:pPr>
        <w:rPr>
          <w:rFonts w:ascii="Times New Roman" w:hAnsi="Times New Roman" w:cs="Times New Roman"/>
          <w:sz w:val="24"/>
          <w:szCs w:val="24"/>
        </w:rPr>
      </w:pPr>
    </w:p>
    <w:p w14:paraId="0518BA33" w14:textId="68B59EB3" w:rsidR="00A76DBD" w:rsidRDefault="00A76DBD" w:rsidP="003749B4">
      <w:pPr>
        <w:rPr>
          <w:rFonts w:ascii="Times New Roman" w:hAnsi="Times New Roman" w:cs="Times New Roman"/>
          <w:sz w:val="24"/>
          <w:szCs w:val="24"/>
        </w:rPr>
      </w:pPr>
    </w:p>
    <w:p w14:paraId="3410EF56" w14:textId="4CA4FD81" w:rsidR="00B00BE1" w:rsidRPr="002A6607" w:rsidRDefault="00AC6EF4" w:rsidP="002A6607">
      <w:pPr>
        <w:pStyle w:val="Heading1"/>
        <w:numPr>
          <w:ilvl w:val="0"/>
          <w:numId w:val="14"/>
        </w:numPr>
        <w:ind w:left="360"/>
        <w:rPr>
          <w:rFonts w:ascii="Arial" w:hAnsi="Arial" w:cs="Arial"/>
          <w:sz w:val="22"/>
          <w:szCs w:val="22"/>
        </w:rPr>
      </w:pPr>
      <w:r w:rsidRPr="002A6607">
        <w:rPr>
          <w:rFonts w:ascii="Arial" w:hAnsi="Arial" w:cs="Arial"/>
          <w:sz w:val="22"/>
          <w:szCs w:val="22"/>
        </w:rPr>
        <w:lastRenderedPageBreak/>
        <w:t>I</w:t>
      </w:r>
      <w:r w:rsidR="00F12F9E" w:rsidRPr="002A6607">
        <w:rPr>
          <w:rFonts w:ascii="Arial" w:hAnsi="Arial" w:cs="Arial"/>
          <w:sz w:val="22"/>
          <w:szCs w:val="22"/>
        </w:rPr>
        <w:t>NTRODUCTION</w:t>
      </w:r>
    </w:p>
    <w:p w14:paraId="08BA9003" w14:textId="27CD7419" w:rsidR="00B00BE1" w:rsidRPr="00F07D8B" w:rsidRDefault="00275369" w:rsidP="00620766">
      <w:pPr>
        <w:spacing w:after="0"/>
        <w:jc w:val="both"/>
        <w:rPr>
          <w:rFonts w:ascii="Arial" w:hAnsi="Arial" w:cs="Arial"/>
          <w:sz w:val="20"/>
          <w:szCs w:val="20"/>
        </w:rPr>
      </w:pPr>
      <w:r>
        <w:rPr>
          <w:rFonts w:ascii="Arial" w:hAnsi="Arial" w:cs="Arial"/>
          <w:sz w:val="20"/>
          <w:szCs w:val="20"/>
        </w:rPr>
        <w:t>“</w:t>
      </w:r>
      <w:r w:rsidR="00504FE5" w:rsidRPr="00F07D8B">
        <w:rPr>
          <w:rFonts w:ascii="Arial" w:hAnsi="Arial" w:cs="Arial"/>
          <w:sz w:val="20"/>
          <w:szCs w:val="20"/>
        </w:rPr>
        <w:t>Electronics and wireless communication system have developed significantly over past decades. The increasing popularity of wireless connectivity demands integration of mobile devices that operates at different standards evolving towards multi-functionality. This leads to the need of miniaturized, more reliable integrated wireless system. In this context, integration of the entire antenna structure on a single substrate</w:t>
      </w:r>
      <w:r w:rsidR="00504FE5" w:rsidRPr="00F07D8B">
        <w:rPr>
          <w:rFonts w:ascii="Arial" w:hAnsi="Arial" w:cs="Arial"/>
          <w:spacing w:val="-2"/>
          <w:sz w:val="20"/>
          <w:szCs w:val="20"/>
        </w:rPr>
        <w:t xml:space="preserve"> </w:t>
      </w:r>
      <w:r w:rsidR="00504FE5" w:rsidRPr="00F07D8B">
        <w:rPr>
          <w:rFonts w:ascii="Arial" w:hAnsi="Arial" w:cs="Arial"/>
          <w:sz w:val="20"/>
          <w:szCs w:val="20"/>
        </w:rPr>
        <w:t>is</w:t>
      </w:r>
      <w:r w:rsidR="00504FE5" w:rsidRPr="00F07D8B">
        <w:rPr>
          <w:rFonts w:ascii="Arial" w:hAnsi="Arial" w:cs="Arial"/>
          <w:spacing w:val="-2"/>
          <w:sz w:val="20"/>
          <w:szCs w:val="20"/>
        </w:rPr>
        <w:t xml:space="preserve"> </w:t>
      </w:r>
      <w:r w:rsidR="00504FE5" w:rsidRPr="00F07D8B">
        <w:rPr>
          <w:rFonts w:ascii="Arial" w:hAnsi="Arial" w:cs="Arial"/>
          <w:sz w:val="20"/>
          <w:szCs w:val="20"/>
        </w:rPr>
        <w:t>the</w:t>
      </w:r>
      <w:r w:rsidR="00504FE5" w:rsidRPr="00F07D8B">
        <w:rPr>
          <w:rFonts w:ascii="Arial" w:hAnsi="Arial" w:cs="Arial"/>
          <w:spacing w:val="-2"/>
          <w:sz w:val="20"/>
          <w:szCs w:val="20"/>
        </w:rPr>
        <w:t xml:space="preserve"> </w:t>
      </w:r>
      <w:r w:rsidR="00504FE5" w:rsidRPr="00F07D8B">
        <w:rPr>
          <w:rFonts w:ascii="Arial" w:hAnsi="Arial" w:cs="Arial"/>
          <w:sz w:val="20"/>
          <w:szCs w:val="20"/>
        </w:rPr>
        <w:t>vision</w:t>
      </w:r>
      <w:r w:rsidR="00504FE5" w:rsidRPr="00F07D8B">
        <w:rPr>
          <w:rFonts w:ascii="Arial" w:hAnsi="Arial" w:cs="Arial"/>
          <w:spacing w:val="-2"/>
          <w:sz w:val="20"/>
          <w:szCs w:val="20"/>
        </w:rPr>
        <w:t xml:space="preserve"> </w:t>
      </w:r>
      <w:r w:rsidR="00504FE5" w:rsidRPr="00F07D8B">
        <w:rPr>
          <w:rFonts w:ascii="Arial" w:hAnsi="Arial" w:cs="Arial"/>
          <w:sz w:val="20"/>
          <w:szCs w:val="20"/>
        </w:rPr>
        <w:t>for</w:t>
      </w:r>
      <w:r w:rsidR="00504FE5" w:rsidRPr="00F07D8B">
        <w:rPr>
          <w:rFonts w:ascii="Arial" w:hAnsi="Arial" w:cs="Arial"/>
          <w:spacing w:val="-2"/>
          <w:sz w:val="20"/>
          <w:szCs w:val="20"/>
        </w:rPr>
        <w:t xml:space="preserve"> </w:t>
      </w:r>
      <w:r w:rsidR="00504FE5" w:rsidRPr="00F07D8B">
        <w:rPr>
          <w:rFonts w:ascii="Arial" w:hAnsi="Arial" w:cs="Arial"/>
          <w:sz w:val="20"/>
          <w:szCs w:val="20"/>
        </w:rPr>
        <w:t>future</w:t>
      </w:r>
      <w:r w:rsidR="00504FE5" w:rsidRPr="00F07D8B">
        <w:rPr>
          <w:rFonts w:ascii="Arial" w:hAnsi="Arial" w:cs="Arial"/>
          <w:spacing w:val="-2"/>
          <w:sz w:val="20"/>
          <w:szCs w:val="20"/>
        </w:rPr>
        <w:t xml:space="preserve"> </w:t>
      </w:r>
      <w:r w:rsidR="00504FE5" w:rsidRPr="00F07D8B">
        <w:rPr>
          <w:rFonts w:ascii="Arial" w:hAnsi="Arial" w:cs="Arial"/>
          <w:sz w:val="20"/>
          <w:szCs w:val="20"/>
        </w:rPr>
        <w:t>wireless</w:t>
      </w:r>
      <w:r w:rsidR="00504FE5" w:rsidRPr="00F07D8B">
        <w:rPr>
          <w:rFonts w:ascii="Arial" w:hAnsi="Arial" w:cs="Arial"/>
          <w:spacing w:val="-2"/>
          <w:sz w:val="20"/>
          <w:szCs w:val="20"/>
        </w:rPr>
        <w:t xml:space="preserve"> </w:t>
      </w:r>
      <w:r w:rsidR="00504FE5" w:rsidRPr="00F07D8B">
        <w:rPr>
          <w:rFonts w:ascii="Arial" w:hAnsi="Arial" w:cs="Arial"/>
          <w:sz w:val="20"/>
          <w:szCs w:val="20"/>
        </w:rPr>
        <w:t>system.</w:t>
      </w:r>
      <w:r w:rsidR="00504FE5" w:rsidRPr="00F07D8B">
        <w:rPr>
          <w:rFonts w:ascii="Arial" w:hAnsi="Arial" w:cs="Arial"/>
          <w:spacing w:val="-2"/>
          <w:sz w:val="20"/>
          <w:szCs w:val="20"/>
        </w:rPr>
        <w:t xml:space="preserve"> </w:t>
      </w:r>
      <w:r w:rsidR="00E869DA" w:rsidRPr="00F07D8B">
        <w:rPr>
          <w:rFonts w:ascii="Arial" w:hAnsi="Arial" w:cs="Arial"/>
          <w:sz w:val="20"/>
          <w:szCs w:val="20"/>
        </w:rPr>
        <w:t>Therefore,</w:t>
      </w:r>
      <w:r w:rsidR="00504FE5" w:rsidRPr="00F07D8B">
        <w:rPr>
          <w:rFonts w:ascii="Arial" w:hAnsi="Arial" w:cs="Arial"/>
          <w:spacing w:val="-2"/>
          <w:sz w:val="20"/>
          <w:szCs w:val="20"/>
        </w:rPr>
        <w:t xml:space="preserve"> </w:t>
      </w:r>
      <w:r w:rsidR="00504FE5" w:rsidRPr="00F07D8B">
        <w:rPr>
          <w:rFonts w:ascii="Arial" w:hAnsi="Arial" w:cs="Arial"/>
          <w:sz w:val="20"/>
          <w:szCs w:val="20"/>
        </w:rPr>
        <w:t>several</w:t>
      </w:r>
      <w:r w:rsidR="00504FE5" w:rsidRPr="00F07D8B">
        <w:rPr>
          <w:rFonts w:ascii="Arial" w:hAnsi="Arial" w:cs="Arial"/>
          <w:spacing w:val="-2"/>
          <w:sz w:val="20"/>
          <w:szCs w:val="20"/>
        </w:rPr>
        <w:t xml:space="preserve"> </w:t>
      </w:r>
      <w:r w:rsidR="00504FE5" w:rsidRPr="00F07D8B">
        <w:rPr>
          <w:rFonts w:ascii="Arial" w:hAnsi="Arial" w:cs="Arial"/>
          <w:sz w:val="20"/>
          <w:szCs w:val="20"/>
        </w:rPr>
        <w:t>planar</w:t>
      </w:r>
      <w:r w:rsidR="00504FE5" w:rsidRPr="00F07D8B">
        <w:rPr>
          <w:rFonts w:ascii="Arial" w:hAnsi="Arial" w:cs="Arial"/>
          <w:spacing w:val="-2"/>
          <w:sz w:val="20"/>
          <w:szCs w:val="20"/>
        </w:rPr>
        <w:t xml:space="preserve"> </w:t>
      </w:r>
      <w:r w:rsidR="00504FE5" w:rsidRPr="00F07D8B">
        <w:rPr>
          <w:rFonts w:ascii="Arial" w:hAnsi="Arial" w:cs="Arial"/>
          <w:sz w:val="20"/>
          <w:szCs w:val="20"/>
        </w:rPr>
        <w:t>integrated</w:t>
      </w:r>
      <w:r w:rsidR="00504FE5" w:rsidRPr="00F07D8B">
        <w:rPr>
          <w:rFonts w:ascii="Arial" w:hAnsi="Arial" w:cs="Arial"/>
          <w:spacing w:val="-2"/>
          <w:sz w:val="20"/>
          <w:szCs w:val="20"/>
        </w:rPr>
        <w:t xml:space="preserve"> </w:t>
      </w:r>
      <w:r w:rsidR="00504FE5" w:rsidRPr="00F07D8B">
        <w:rPr>
          <w:rFonts w:ascii="Arial" w:hAnsi="Arial" w:cs="Arial"/>
          <w:sz w:val="20"/>
          <w:szCs w:val="20"/>
        </w:rPr>
        <w:t>antennas</w:t>
      </w:r>
      <w:r w:rsidR="00E93383" w:rsidRPr="00F07D8B">
        <w:rPr>
          <w:rFonts w:ascii="Arial" w:hAnsi="Arial" w:cs="Arial"/>
          <w:spacing w:val="-2"/>
          <w:sz w:val="20"/>
          <w:szCs w:val="20"/>
        </w:rPr>
        <w:t xml:space="preserve"> </w:t>
      </w:r>
      <w:r w:rsidR="00504FE5" w:rsidRPr="00F07D8B">
        <w:rPr>
          <w:rFonts w:ascii="Arial" w:hAnsi="Arial" w:cs="Arial"/>
          <w:sz w:val="20"/>
          <w:szCs w:val="20"/>
        </w:rPr>
        <w:t>have been addressed in literature</w:t>
      </w:r>
      <w:r>
        <w:rPr>
          <w:rFonts w:ascii="Arial" w:hAnsi="Arial" w:cs="Arial"/>
          <w:sz w:val="20"/>
          <w:szCs w:val="20"/>
        </w:rPr>
        <w:t>”</w:t>
      </w:r>
      <w:r w:rsidR="005D66BE" w:rsidRPr="00F07D8B">
        <w:rPr>
          <w:rFonts w:ascii="Arial" w:hAnsi="Arial" w:cs="Arial"/>
          <w:sz w:val="20"/>
          <w:szCs w:val="20"/>
        </w:rPr>
        <w:t xml:space="preserve"> </w:t>
      </w:r>
      <w:r w:rsidR="00E93383" w:rsidRPr="00F07D8B">
        <w:rPr>
          <w:rFonts w:ascii="Arial" w:hAnsi="Arial" w:cs="Arial"/>
          <w:sz w:val="20"/>
          <w:szCs w:val="20"/>
        </w:rPr>
        <w:t>[1]-[9]</w:t>
      </w:r>
      <w:r w:rsidR="00504FE5" w:rsidRPr="00F07D8B">
        <w:rPr>
          <w:rFonts w:ascii="Arial" w:hAnsi="Arial" w:cs="Arial"/>
          <w:sz w:val="20"/>
          <w:szCs w:val="20"/>
        </w:rPr>
        <w:t xml:space="preserve">. </w:t>
      </w:r>
      <w:r>
        <w:rPr>
          <w:rFonts w:ascii="Arial" w:hAnsi="Arial" w:cs="Arial"/>
          <w:sz w:val="20"/>
          <w:szCs w:val="20"/>
        </w:rPr>
        <w:t>“</w:t>
      </w:r>
      <w:r w:rsidR="00504FE5" w:rsidRPr="00F07D8B">
        <w:rPr>
          <w:rFonts w:ascii="Arial" w:hAnsi="Arial" w:cs="Arial"/>
          <w:sz w:val="20"/>
          <w:szCs w:val="20"/>
        </w:rPr>
        <w:t>Most of these cases include incorporation of several switching components in the antenna structure where, the switching elements such as PIN diodes, varactor diodes and MEMs etc. are basically integrated into the radiating surface of the antenna. However, such integration techniques may affect the radiation behavior of antenna as they lead to extensive care during the design process due to biasing circuit. At the same time, antennas and filters are considered</w:t>
      </w:r>
      <w:r w:rsidR="00504FE5" w:rsidRPr="00F07D8B">
        <w:rPr>
          <w:rFonts w:ascii="Arial" w:hAnsi="Arial" w:cs="Arial"/>
          <w:spacing w:val="-1"/>
          <w:sz w:val="20"/>
          <w:szCs w:val="20"/>
        </w:rPr>
        <w:t xml:space="preserve"> </w:t>
      </w:r>
      <w:r w:rsidR="00504FE5" w:rsidRPr="00F07D8B">
        <w:rPr>
          <w:rFonts w:ascii="Arial" w:hAnsi="Arial" w:cs="Arial"/>
          <w:sz w:val="20"/>
          <w:szCs w:val="20"/>
        </w:rPr>
        <w:t>as</w:t>
      </w:r>
      <w:r w:rsidR="00504FE5" w:rsidRPr="00F07D8B">
        <w:rPr>
          <w:rFonts w:ascii="Arial" w:hAnsi="Arial" w:cs="Arial"/>
          <w:spacing w:val="-1"/>
          <w:sz w:val="20"/>
          <w:szCs w:val="20"/>
        </w:rPr>
        <w:t xml:space="preserve"> </w:t>
      </w:r>
      <w:r w:rsidR="00504FE5" w:rsidRPr="00F07D8B">
        <w:rPr>
          <w:rFonts w:ascii="Arial" w:hAnsi="Arial" w:cs="Arial"/>
          <w:sz w:val="20"/>
          <w:szCs w:val="20"/>
        </w:rPr>
        <w:t>the</w:t>
      </w:r>
      <w:r w:rsidR="00504FE5" w:rsidRPr="00F07D8B">
        <w:rPr>
          <w:rFonts w:ascii="Arial" w:hAnsi="Arial" w:cs="Arial"/>
          <w:spacing w:val="-1"/>
          <w:sz w:val="20"/>
          <w:szCs w:val="20"/>
        </w:rPr>
        <w:t xml:space="preserve"> </w:t>
      </w:r>
      <w:r w:rsidR="00504FE5" w:rsidRPr="00F07D8B">
        <w:rPr>
          <w:rFonts w:ascii="Arial" w:hAnsi="Arial" w:cs="Arial"/>
          <w:sz w:val="20"/>
          <w:szCs w:val="20"/>
        </w:rPr>
        <w:t>largest</w:t>
      </w:r>
      <w:r w:rsidR="00504FE5" w:rsidRPr="00F07D8B">
        <w:rPr>
          <w:rFonts w:ascii="Arial" w:hAnsi="Arial" w:cs="Arial"/>
          <w:spacing w:val="-1"/>
          <w:sz w:val="20"/>
          <w:szCs w:val="20"/>
        </w:rPr>
        <w:t xml:space="preserve"> </w:t>
      </w:r>
      <w:r w:rsidR="00504FE5" w:rsidRPr="00F07D8B">
        <w:rPr>
          <w:rFonts w:ascii="Arial" w:hAnsi="Arial" w:cs="Arial"/>
          <w:sz w:val="20"/>
          <w:szCs w:val="20"/>
        </w:rPr>
        <w:t>key</w:t>
      </w:r>
      <w:r w:rsidR="00504FE5" w:rsidRPr="00F07D8B">
        <w:rPr>
          <w:rFonts w:ascii="Arial" w:hAnsi="Arial" w:cs="Arial"/>
          <w:spacing w:val="-1"/>
          <w:sz w:val="20"/>
          <w:szCs w:val="20"/>
        </w:rPr>
        <w:t xml:space="preserve"> </w:t>
      </w:r>
      <w:r w:rsidR="00504FE5" w:rsidRPr="00F07D8B">
        <w:rPr>
          <w:rFonts w:ascii="Arial" w:hAnsi="Arial" w:cs="Arial"/>
          <w:sz w:val="20"/>
          <w:szCs w:val="20"/>
        </w:rPr>
        <w:t>component</w:t>
      </w:r>
      <w:r w:rsidR="00504FE5" w:rsidRPr="00F07D8B">
        <w:rPr>
          <w:rFonts w:ascii="Arial" w:hAnsi="Arial" w:cs="Arial"/>
          <w:spacing w:val="-1"/>
          <w:sz w:val="20"/>
          <w:szCs w:val="20"/>
        </w:rPr>
        <w:t xml:space="preserve"> </w:t>
      </w:r>
      <w:r w:rsidR="00504FE5" w:rsidRPr="00F07D8B">
        <w:rPr>
          <w:rFonts w:ascii="Arial" w:hAnsi="Arial" w:cs="Arial"/>
          <w:sz w:val="20"/>
          <w:szCs w:val="20"/>
        </w:rPr>
        <w:t>of</w:t>
      </w:r>
      <w:r w:rsidR="00504FE5" w:rsidRPr="00F07D8B">
        <w:rPr>
          <w:rFonts w:ascii="Arial" w:hAnsi="Arial" w:cs="Arial"/>
          <w:spacing w:val="-1"/>
          <w:sz w:val="20"/>
          <w:szCs w:val="20"/>
        </w:rPr>
        <w:t xml:space="preserve"> </w:t>
      </w:r>
      <w:r w:rsidR="00504FE5" w:rsidRPr="00F07D8B">
        <w:rPr>
          <w:rFonts w:ascii="Arial" w:hAnsi="Arial" w:cs="Arial"/>
          <w:sz w:val="20"/>
          <w:szCs w:val="20"/>
        </w:rPr>
        <w:t>integrated wireless system</w:t>
      </w:r>
      <w:r>
        <w:rPr>
          <w:rFonts w:ascii="Arial" w:hAnsi="Arial" w:cs="Arial"/>
          <w:sz w:val="20"/>
          <w:szCs w:val="20"/>
        </w:rPr>
        <w:t>”</w:t>
      </w:r>
      <w:r w:rsidR="00504FE5" w:rsidRPr="00F07D8B">
        <w:rPr>
          <w:rFonts w:ascii="Arial" w:hAnsi="Arial" w:cs="Arial"/>
          <w:spacing w:val="-1"/>
          <w:sz w:val="20"/>
          <w:szCs w:val="20"/>
        </w:rPr>
        <w:t xml:space="preserve"> </w:t>
      </w:r>
      <w:r w:rsidR="00504FE5" w:rsidRPr="00F07D8B">
        <w:rPr>
          <w:rFonts w:ascii="Arial" w:hAnsi="Arial" w:cs="Arial"/>
          <w:sz w:val="20"/>
          <w:szCs w:val="20"/>
        </w:rPr>
        <w:t>[10]-[11].</w:t>
      </w:r>
      <w:r w:rsidR="00504FE5" w:rsidRPr="00F07D8B">
        <w:rPr>
          <w:rFonts w:ascii="Arial" w:hAnsi="Arial" w:cs="Arial"/>
          <w:spacing w:val="-1"/>
          <w:sz w:val="20"/>
          <w:szCs w:val="20"/>
        </w:rPr>
        <w:t xml:space="preserve"> </w:t>
      </w:r>
      <w:r w:rsidR="00504FE5" w:rsidRPr="00F07D8B">
        <w:rPr>
          <w:rFonts w:ascii="Arial" w:hAnsi="Arial" w:cs="Arial"/>
          <w:sz w:val="20"/>
          <w:szCs w:val="20"/>
        </w:rPr>
        <w:t>Owing to</w:t>
      </w:r>
      <w:r w:rsidR="00504FE5" w:rsidRPr="00F07D8B">
        <w:rPr>
          <w:rFonts w:ascii="Arial" w:hAnsi="Arial" w:cs="Arial"/>
          <w:spacing w:val="-1"/>
          <w:sz w:val="20"/>
          <w:szCs w:val="20"/>
        </w:rPr>
        <w:t xml:space="preserve"> </w:t>
      </w:r>
      <w:r w:rsidR="00504FE5" w:rsidRPr="00F07D8B">
        <w:rPr>
          <w:rFonts w:ascii="Arial" w:hAnsi="Arial" w:cs="Arial"/>
          <w:sz w:val="20"/>
          <w:szCs w:val="20"/>
        </w:rPr>
        <w:t>such</w:t>
      </w:r>
      <w:r w:rsidR="00504FE5" w:rsidRPr="00F07D8B">
        <w:rPr>
          <w:rFonts w:ascii="Arial" w:hAnsi="Arial" w:cs="Arial"/>
          <w:spacing w:val="-1"/>
          <w:sz w:val="20"/>
          <w:szCs w:val="20"/>
        </w:rPr>
        <w:t xml:space="preserve"> </w:t>
      </w:r>
      <w:r w:rsidR="00504FE5" w:rsidRPr="00F07D8B">
        <w:rPr>
          <w:rFonts w:ascii="Arial" w:hAnsi="Arial" w:cs="Arial"/>
          <w:sz w:val="20"/>
          <w:szCs w:val="20"/>
        </w:rPr>
        <w:t>facts,</w:t>
      </w:r>
      <w:r w:rsidR="00504FE5" w:rsidRPr="00F07D8B">
        <w:rPr>
          <w:rFonts w:ascii="Arial" w:hAnsi="Arial" w:cs="Arial"/>
          <w:spacing w:val="-1"/>
          <w:sz w:val="20"/>
          <w:szCs w:val="20"/>
        </w:rPr>
        <w:t xml:space="preserve"> </w:t>
      </w:r>
      <w:r w:rsidR="00504FE5" w:rsidRPr="00F07D8B">
        <w:rPr>
          <w:rFonts w:ascii="Arial" w:hAnsi="Arial" w:cs="Arial"/>
          <w:sz w:val="20"/>
          <w:szCs w:val="20"/>
        </w:rPr>
        <w:t>one</w:t>
      </w:r>
      <w:r w:rsidR="00504FE5" w:rsidRPr="00F07D8B">
        <w:rPr>
          <w:rFonts w:ascii="Arial" w:hAnsi="Arial" w:cs="Arial"/>
          <w:spacing w:val="-1"/>
          <w:sz w:val="20"/>
          <w:szCs w:val="20"/>
        </w:rPr>
        <w:t xml:space="preserve"> </w:t>
      </w:r>
      <w:r w:rsidR="00504FE5" w:rsidRPr="00F07D8B">
        <w:rPr>
          <w:rFonts w:ascii="Arial" w:hAnsi="Arial" w:cs="Arial"/>
          <w:sz w:val="20"/>
          <w:szCs w:val="20"/>
        </w:rPr>
        <w:t xml:space="preserve">of the effective solutions for this challenging issue is the implementation of </w:t>
      </w:r>
      <w:proofErr w:type="spellStart"/>
      <w:r w:rsidR="00504FE5" w:rsidRPr="00F07D8B">
        <w:rPr>
          <w:rFonts w:ascii="Arial" w:hAnsi="Arial" w:cs="Arial"/>
          <w:sz w:val="20"/>
          <w:szCs w:val="20"/>
        </w:rPr>
        <w:t>filtenna</w:t>
      </w:r>
      <w:proofErr w:type="spellEnd"/>
      <w:r w:rsidR="00504FE5" w:rsidRPr="00F07D8B">
        <w:rPr>
          <w:rFonts w:ascii="Arial" w:hAnsi="Arial" w:cs="Arial"/>
          <w:sz w:val="20"/>
          <w:szCs w:val="20"/>
        </w:rPr>
        <w:t>.</w:t>
      </w:r>
    </w:p>
    <w:p w14:paraId="7833676D" w14:textId="77777777" w:rsidR="00504FE5" w:rsidRPr="00F07D8B" w:rsidRDefault="00504FE5" w:rsidP="00620766">
      <w:pPr>
        <w:spacing w:after="0"/>
        <w:jc w:val="both"/>
        <w:rPr>
          <w:rFonts w:ascii="Arial" w:hAnsi="Arial" w:cs="Arial"/>
          <w:w w:val="105"/>
          <w:sz w:val="20"/>
          <w:szCs w:val="20"/>
        </w:rPr>
      </w:pPr>
      <w:r w:rsidRPr="00F07D8B">
        <w:rPr>
          <w:rFonts w:ascii="Arial" w:hAnsi="Arial" w:cs="Arial"/>
          <w:w w:val="105"/>
          <w:sz w:val="20"/>
          <w:szCs w:val="20"/>
        </w:rPr>
        <w:t xml:space="preserve">Multiple-input- multiple-output (MIMO) is considered another </w:t>
      </w:r>
      <w:r w:rsidR="008A14C1" w:rsidRPr="00F07D8B">
        <w:rPr>
          <w:rFonts w:ascii="Arial" w:hAnsi="Arial" w:cs="Arial"/>
          <w:w w:val="105"/>
          <w:sz w:val="20"/>
          <w:szCs w:val="20"/>
        </w:rPr>
        <w:t>technology utilized in communi</w:t>
      </w:r>
      <w:r w:rsidRPr="00F07D8B">
        <w:rPr>
          <w:rFonts w:ascii="Arial" w:hAnsi="Arial" w:cs="Arial"/>
          <w:w w:val="105"/>
          <w:sz w:val="20"/>
          <w:szCs w:val="20"/>
        </w:rPr>
        <w:t>cation systems. In MIMO systems, several antennas are used in the transmitting and receiving ends</w:t>
      </w:r>
      <w:r w:rsidRPr="00F07D8B">
        <w:rPr>
          <w:rFonts w:ascii="Arial" w:hAnsi="Arial" w:cs="Arial"/>
          <w:spacing w:val="40"/>
          <w:w w:val="105"/>
          <w:sz w:val="20"/>
          <w:szCs w:val="20"/>
        </w:rPr>
        <w:t xml:space="preserve"> </w:t>
      </w:r>
      <w:r w:rsidRPr="00F07D8B">
        <w:rPr>
          <w:rFonts w:ascii="Arial" w:hAnsi="Arial" w:cs="Arial"/>
          <w:w w:val="105"/>
          <w:sz w:val="20"/>
          <w:szCs w:val="20"/>
        </w:rPr>
        <w:t>to enhance the data rate and signal quality without increasing the bandwidth and the power of the transmission.</w:t>
      </w:r>
      <w:r w:rsidRPr="00F07D8B">
        <w:rPr>
          <w:rFonts w:ascii="Arial" w:hAnsi="Arial" w:cs="Arial"/>
          <w:spacing w:val="-2"/>
          <w:w w:val="105"/>
          <w:sz w:val="20"/>
          <w:szCs w:val="20"/>
        </w:rPr>
        <w:t xml:space="preserve"> </w:t>
      </w:r>
    </w:p>
    <w:p w14:paraId="6713C478" w14:textId="6EFCD104" w:rsidR="00504FE5" w:rsidRPr="00F07D8B" w:rsidRDefault="00504FE5" w:rsidP="00EF36CB">
      <w:pPr>
        <w:spacing w:before="9" w:after="0" w:line="249" w:lineRule="auto"/>
        <w:jc w:val="both"/>
        <w:rPr>
          <w:rFonts w:ascii="Arial" w:hAnsi="Arial" w:cs="Arial"/>
          <w:sz w:val="20"/>
          <w:szCs w:val="20"/>
        </w:rPr>
      </w:pPr>
      <w:r w:rsidRPr="00F07D8B">
        <w:rPr>
          <w:rFonts w:ascii="Arial" w:hAnsi="Arial" w:cs="Arial"/>
          <w:sz w:val="20"/>
          <w:szCs w:val="20"/>
        </w:rPr>
        <w:t xml:space="preserve">Meanwhile, </w:t>
      </w:r>
      <w:r w:rsidR="00275369">
        <w:rPr>
          <w:rFonts w:ascii="Arial" w:hAnsi="Arial" w:cs="Arial"/>
          <w:sz w:val="20"/>
          <w:szCs w:val="20"/>
        </w:rPr>
        <w:t>“</w:t>
      </w:r>
      <w:r w:rsidRPr="00F07D8B">
        <w:rPr>
          <w:rFonts w:ascii="Arial" w:hAnsi="Arial" w:cs="Arial"/>
          <w:sz w:val="20"/>
          <w:szCs w:val="20"/>
        </w:rPr>
        <w:t xml:space="preserve">the current wireless technologies have faced the challenges of multipath fading caused by reflection and refraction of the communication link. To mitigate such challenges MIMO configuration system with </w:t>
      </w:r>
      <w:proofErr w:type="spellStart"/>
      <w:r w:rsidRPr="00F07D8B">
        <w:rPr>
          <w:rFonts w:ascii="Arial" w:hAnsi="Arial" w:cs="Arial"/>
          <w:sz w:val="20"/>
          <w:szCs w:val="20"/>
        </w:rPr>
        <w:t>filtenna</w:t>
      </w:r>
      <w:proofErr w:type="spellEnd"/>
      <w:r w:rsidRPr="00F07D8B">
        <w:rPr>
          <w:rFonts w:ascii="Arial" w:hAnsi="Arial" w:cs="Arial"/>
          <w:sz w:val="20"/>
          <w:szCs w:val="20"/>
        </w:rPr>
        <w:t xml:space="preserve"> have been implemented with good inter port isolation. Such system results very low envelope correlation coefficient, which in turn improves the efficiency and reliability of communication link especially under fading environment</w:t>
      </w:r>
      <w:r w:rsidR="00275369">
        <w:rPr>
          <w:rFonts w:ascii="Arial" w:hAnsi="Arial" w:cs="Arial"/>
          <w:sz w:val="20"/>
          <w:szCs w:val="20"/>
        </w:rPr>
        <w:t>”</w:t>
      </w:r>
      <w:r w:rsidRPr="00F07D8B">
        <w:rPr>
          <w:rFonts w:ascii="Arial" w:hAnsi="Arial" w:cs="Arial"/>
          <w:sz w:val="20"/>
          <w:szCs w:val="20"/>
        </w:rPr>
        <w:t>. [12</w:t>
      </w:r>
      <w:r w:rsidR="00FA6A6D" w:rsidRPr="00F07D8B">
        <w:rPr>
          <w:rFonts w:ascii="Arial" w:hAnsi="Arial" w:cs="Arial"/>
          <w:sz w:val="20"/>
          <w:szCs w:val="20"/>
        </w:rPr>
        <w:t>]</w:t>
      </w:r>
      <w:r w:rsidRPr="00F07D8B">
        <w:rPr>
          <w:rFonts w:ascii="Arial" w:hAnsi="Arial" w:cs="Arial"/>
          <w:sz w:val="20"/>
          <w:szCs w:val="20"/>
        </w:rPr>
        <w:t>-</w:t>
      </w:r>
      <w:r w:rsidR="00FA6A6D" w:rsidRPr="00F07D8B">
        <w:rPr>
          <w:rFonts w:ascii="Arial" w:hAnsi="Arial" w:cs="Arial"/>
          <w:sz w:val="20"/>
          <w:szCs w:val="20"/>
        </w:rPr>
        <w:t xml:space="preserve">[16]. </w:t>
      </w:r>
      <w:r w:rsidR="00275369">
        <w:rPr>
          <w:rFonts w:ascii="Arial" w:hAnsi="Arial" w:cs="Arial"/>
          <w:sz w:val="20"/>
          <w:szCs w:val="20"/>
        </w:rPr>
        <w:t>“</w:t>
      </w:r>
      <w:r w:rsidRPr="00F07D8B">
        <w:rPr>
          <w:rFonts w:ascii="Arial" w:hAnsi="Arial" w:cs="Arial"/>
          <w:sz w:val="20"/>
          <w:szCs w:val="20"/>
        </w:rPr>
        <w:t>The major issue in multiport antenna system is the excellent inter-port isolation, so the antenna element should be placed more than half wavelength. As in typical</w:t>
      </w:r>
      <w:r w:rsidRPr="00F07D8B">
        <w:rPr>
          <w:rFonts w:ascii="Arial" w:hAnsi="Arial" w:cs="Arial"/>
          <w:spacing w:val="40"/>
          <w:sz w:val="20"/>
          <w:szCs w:val="20"/>
        </w:rPr>
        <w:t xml:space="preserve"> </w:t>
      </w:r>
      <w:r w:rsidRPr="00F07D8B">
        <w:rPr>
          <w:rFonts w:ascii="Arial" w:hAnsi="Arial" w:cs="Arial"/>
          <w:sz w:val="20"/>
          <w:szCs w:val="20"/>
        </w:rPr>
        <w:t>mobile phone or laptops antennas are distributed around the periphery of device, so maintaining half wavelength does not support always for practical feasibility. In such cases of closely spaced antenna elements, the relative position to each other and ground affects a lot to the radiation behavior. Keeping into eye such issues some recent papers reported in literature in respect of relative distance of different antenna elements</w:t>
      </w:r>
      <w:r w:rsidR="00275369">
        <w:rPr>
          <w:rFonts w:ascii="Arial" w:hAnsi="Arial" w:cs="Arial"/>
          <w:sz w:val="20"/>
          <w:szCs w:val="20"/>
        </w:rPr>
        <w:t>”</w:t>
      </w:r>
      <w:r w:rsidRPr="00F07D8B">
        <w:rPr>
          <w:rFonts w:ascii="Arial" w:hAnsi="Arial" w:cs="Arial"/>
          <w:sz w:val="20"/>
          <w:szCs w:val="20"/>
        </w:rPr>
        <w:t xml:space="preserve"> [17</w:t>
      </w:r>
      <w:r w:rsidR="002C0B2F" w:rsidRPr="00F07D8B">
        <w:rPr>
          <w:rFonts w:ascii="Arial" w:hAnsi="Arial" w:cs="Arial"/>
          <w:sz w:val="20"/>
          <w:szCs w:val="20"/>
        </w:rPr>
        <w:t>]</w:t>
      </w:r>
      <w:r w:rsidRPr="00F07D8B">
        <w:rPr>
          <w:rFonts w:ascii="Arial" w:hAnsi="Arial" w:cs="Arial"/>
          <w:sz w:val="20"/>
          <w:szCs w:val="20"/>
        </w:rPr>
        <w:t>-</w:t>
      </w:r>
      <w:r w:rsidR="002C0B2F" w:rsidRPr="00F07D8B">
        <w:rPr>
          <w:rFonts w:ascii="Arial" w:hAnsi="Arial" w:cs="Arial"/>
          <w:sz w:val="20"/>
          <w:szCs w:val="20"/>
        </w:rPr>
        <w:t>[</w:t>
      </w:r>
      <w:r w:rsidR="009C708F">
        <w:rPr>
          <w:rFonts w:ascii="Arial" w:hAnsi="Arial" w:cs="Arial"/>
          <w:sz w:val="20"/>
          <w:szCs w:val="20"/>
        </w:rPr>
        <w:t>23</w:t>
      </w:r>
      <w:r w:rsidRPr="00F07D8B">
        <w:rPr>
          <w:rFonts w:ascii="Arial" w:hAnsi="Arial" w:cs="Arial"/>
          <w:sz w:val="20"/>
          <w:szCs w:val="20"/>
        </w:rPr>
        <w:t>].</w:t>
      </w:r>
    </w:p>
    <w:p w14:paraId="7C6523CE" w14:textId="1F1F59F0" w:rsidR="00504FE5" w:rsidRPr="000A21DA" w:rsidRDefault="00504FE5" w:rsidP="00620766">
      <w:pPr>
        <w:spacing w:after="0"/>
        <w:jc w:val="both"/>
        <w:rPr>
          <w:rFonts w:ascii="Arial" w:hAnsi="Arial" w:cs="Arial"/>
          <w:sz w:val="20"/>
          <w:szCs w:val="20"/>
        </w:rPr>
      </w:pPr>
      <w:r w:rsidRPr="00F07D8B">
        <w:rPr>
          <w:rFonts w:ascii="Arial" w:hAnsi="Arial" w:cs="Arial"/>
          <w:sz w:val="20"/>
          <w:szCs w:val="20"/>
        </w:rPr>
        <w:t xml:space="preserve">In [17] a </w:t>
      </w:r>
      <w:r w:rsidR="00275369">
        <w:rPr>
          <w:rFonts w:ascii="Arial" w:hAnsi="Arial" w:cs="Arial"/>
          <w:sz w:val="20"/>
          <w:szCs w:val="20"/>
        </w:rPr>
        <w:t>“</w:t>
      </w:r>
      <w:r w:rsidRPr="00F07D8B">
        <w:rPr>
          <w:rFonts w:ascii="Arial" w:hAnsi="Arial" w:cs="Arial"/>
          <w:sz w:val="20"/>
          <w:szCs w:val="20"/>
        </w:rPr>
        <w:t>3D metamaterial structure is employed to achieve an isolation of 18 dB with</w:t>
      </w:r>
      <w:r w:rsidRPr="00F07D8B">
        <w:rPr>
          <w:rFonts w:ascii="Arial" w:hAnsi="Arial" w:cs="Arial"/>
          <w:spacing w:val="80"/>
          <w:sz w:val="20"/>
          <w:szCs w:val="20"/>
        </w:rPr>
        <w:t xml:space="preserve"> </w:t>
      </w:r>
      <w:r w:rsidRPr="00F07D8B">
        <w:rPr>
          <w:rFonts w:ascii="Arial" w:hAnsi="Arial" w:cs="Arial"/>
          <w:sz w:val="20"/>
          <w:szCs w:val="20"/>
        </w:rPr>
        <w:t>inter element antenna array spacing of 0.13λ. But the total electrical dimension of the substrate was 60 x 60 mm</w:t>
      </w:r>
      <w:r w:rsidRPr="00F07D8B">
        <w:rPr>
          <w:rFonts w:ascii="Arial" w:hAnsi="Arial" w:cs="Arial"/>
          <w:position w:val="7"/>
          <w:sz w:val="20"/>
          <w:szCs w:val="20"/>
        </w:rPr>
        <w:t>2</w:t>
      </w:r>
      <w:r w:rsidRPr="00F07D8B">
        <w:rPr>
          <w:rFonts w:ascii="Arial" w:hAnsi="Arial" w:cs="Arial"/>
          <w:spacing w:val="40"/>
          <w:position w:val="7"/>
          <w:sz w:val="20"/>
          <w:szCs w:val="20"/>
        </w:rPr>
        <w:t xml:space="preserve"> </w:t>
      </w:r>
      <w:r w:rsidRPr="00F07D8B">
        <w:rPr>
          <w:rFonts w:ascii="Arial" w:hAnsi="Arial" w:cs="Arial"/>
          <w:sz w:val="20"/>
          <w:szCs w:val="20"/>
        </w:rPr>
        <w:t xml:space="preserve">and operated from 2.35 GHz to 2.45 GHz. To mitigate the mutual coupling an antenna interference cancellation chip was proposed in literature [18] operating near 2.4 GHz with isolation more than 15 </w:t>
      </w:r>
      <w:proofErr w:type="spellStart"/>
      <w:r w:rsidRPr="00F07D8B">
        <w:rPr>
          <w:rFonts w:ascii="Arial" w:hAnsi="Arial" w:cs="Arial"/>
          <w:sz w:val="20"/>
          <w:szCs w:val="20"/>
        </w:rPr>
        <w:t>dB.</w:t>
      </w:r>
      <w:proofErr w:type="spellEnd"/>
      <w:r w:rsidRPr="00F07D8B">
        <w:rPr>
          <w:rFonts w:ascii="Arial" w:hAnsi="Arial" w:cs="Arial"/>
          <w:sz w:val="20"/>
          <w:szCs w:val="20"/>
        </w:rPr>
        <w:t xml:space="preserve"> </w:t>
      </w:r>
      <w:r w:rsidR="00E869DA" w:rsidRPr="00F07D8B">
        <w:rPr>
          <w:rFonts w:ascii="Arial" w:hAnsi="Arial" w:cs="Arial"/>
          <w:sz w:val="20"/>
          <w:szCs w:val="20"/>
        </w:rPr>
        <w:t>Similarly,</w:t>
      </w:r>
      <w:r w:rsidRPr="00F07D8B">
        <w:rPr>
          <w:rFonts w:ascii="Arial" w:hAnsi="Arial" w:cs="Arial"/>
          <w:spacing w:val="-2"/>
          <w:sz w:val="20"/>
          <w:szCs w:val="20"/>
        </w:rPr>
        <w:t xml:space="preserve"> </w:t>
      </w:r>
      <w:r w:rsidRPr="00F07D8B">
        <w:rPr>
          <w:rFonts w:ascii="Arial" w:hAnsi="Arial" w:cs="Arial"/>
          <w:sz w:val="20"/>
          <w:szCs w:val="20"/>
        </w:rPr>
        <w:t>a</w:t>
      </w:r>
      <w:r w:rsidRPr="00F07D8B">
        <w:rPr>
          <w:rFonts w:ascii="Arial" w:hAnsi="Arial" w:cs="Arial"/>
          <w:spacing w:val="-2"/>
          <w:sz w:val="20"/>
          <w:szCs w:val="20"/>
        </w:rPr>
        <w:t xml:space="preserve"> </w:t>
      </w:r>
      <w:r w:rsidRPr="00F07D8B">
        <w:rPr>
          <w:rFonts w:ascii="Arial" w:hAnsi="Arial" w:cs="Arial"/>
          <w:sz w:val="20"/>
          <w:szCs w:val="20"/>
        </w:rPr>
        <w:t>multilayered</w:t>
      </w:r>
      <w:r w:rsidRPr="00F07D8B">
        <w:rPr>
          <w:rFonts w:ascii="Arial" w:hAnsi="Arial" w:cs="Arial"/>
          <w:spacing w:val="-2"/>
          <w:sz w:val="20"/>
          <w:szCs w:val="20"/>
        </w:rPr>
        <w:t xml:space="preserve"> </w:t>
      </w:r>
      <w:r w:rsidRPr="00F07D8B">
        <w:rPr>
          <w:rFonts w:ascii="Arial" w:hAnsi="Arial" w:cs="Arial"/>
          <w:sz w:val="20"/>
          <w:szCs w:val="20"/>
        </w:rPr>
        <w:t>EBG</w:t>
      </w:r>
      <w:r w:rsidRPr="00F07D8B">
        <w:rPr>
          <w:rFonts w:ascii="Arial" w:hAnsi="Arial" w:cs="Arial"/>
          <w:spacing w:val="-2"/>
          <w:sz w:val="20"/>
          <w:szCs w:val="20"/>
        </w:rPr>
        <w:t xml:space="preserve"> </w:t>
      </w:r>
      <w:r w:rsidRPr="00F07D8B">
        <w:rPr>
          <w:rFonts w:ascii="Arial" w:hAnsi="Arial" w:cs="Arial"/>
          <w:sz w:val="20"/>
          <w:szCs w:val="20"/>
        </w:rPr>
        <w:t>is</w:t>
      </w:r>
      <w:r w:rsidRPr="00F07D8B">
        <w:rPr>
          <w:rFonts w:ascii="Arial" w:hAnsi="Arial" w:cs="Arial"/>
          <w:spacing w:val="-2"/>
          <w:sz w:val="20"/>
          <w:szCs w:val="20"/>
        </w:rPr>
        <w:t xml:space="preserve"> </w:t>
      </w:r>
      <w:r w:rsidRPr="00F07D8B">
        <w:rPr>
          <w:rFonts w:ascii="Arial" w:hAnsi="Arial" w:cs="Arial"/>
          <w:sz w:val="20"/>
          <w:szCs w:val="20"/>
        </w:rPr>
        <w:t>proposed</w:t>
      </w:r>
      <w:r w:rsidRPr="00F07D8B">
        <w:rPr>
          <w:rFonts w:ascii="Arial" w:hAnsi="Arial" w:cs="Arial"/>
          <w:spacing w:val="-2"/>
          <w:sz w:val="20"/>
          <w:szCs w:val="20"/>
        </w:rPr>
        <w:t xml:space="preserve"> </w:t>
      </w:r>
      <w:r w:rsidRPr="00F07D8B">
        <w:rPr>
          <w:rFonts w:ascii="Arial" w:hAnsi="Arial" w:cs="Arial"/>
          <w:sz w:val="20"/>
          <w:szCs w:val="20"/>
        </w:rPr>
        <w:t>in</w:t>
      </w:r>
      <w:r w:rsidRPr="00F07D8B">
        <w:rPr>
          <w:rFonts w:ascii="Arial" w:hAnsi="Arial" w:cs="Arial"/>
          <w:spacing w:val="-2"/>
          <w:sz w:val="20"/>
          <w:szCs w:val="20"/>
        </w:rPr>
        <w:t xml:space="preserve"> </w:t>
      </w:r>
      <w:r w:rsidRPr="00F07D8B">
        <w:rPr>
          <w:rFonts w:ascii="Arial" w:hAnsi="Arial" w:cs="Arial"/>
          <w:sz w:val="20"/>
          <w:szCs w:val="20"/>
        </w:rPr>
        <w:t>literature</w:t>
      </w:r>
      <w:r w:rsidRPr="00F07D8B">
        <w:rPr>
          <w:rFonts w:ascii="Arial" w:hAnsi="Arial" w:cs="Arial"/>
          <w:spacing w:val="-2"/>
          <w:sz w:val="20"/>
          <w:szCs w:val="20"/>
        </w:rPr>
        <w:t xml:space="preserve"> </w:t>
      </w:r>
      <w:r w:rsidRPr="00F07D8B">
        <w:rPr>
          <w:rFonts w:ascii="Arial" w:hAnsi="Arial" w:cs="Arial"/>
          <w:sz w:val="20"/>
          <w:szCs w:val="20"/>
        </w:rPr>
        <w:t>[19]</w:t>
      </w:r>
      <w:r w:rsidRPr="00F07D8B">
        <w:rPr>
          <w:rFonts w:ascii="Arial" w:hAnsi="Arial" w:cs="Arial"/>
          <w:spacing w:val="-2"/>
          <w:sz w:val="20"/>
          <w:szCs w:val="20"/>
        </w:rPr>
        <w:t xml:space="preserve"> </w:t>
      </w:r>
      <w:r w:rsidRPr="00F07D8B">
        <w:rPr>
          <w:rFonts w:ascii="Arial" w:hAnsi="Arial" w:cs="Arial"/>
          <w:sz w:val="20"/>
          <w:szCs w:val="20"/>
        </w:rPr>
        <w:t>for</w:t>
      </w:r>
      <w:r w:rsidRPr="00F07D8B">
        <w:rPr>
          <w:rFonts w:ascii="Arial" w:hAnsi="Arial" w:cs="Arial"/>
          <w:spacing w:val="-2"/>
          <w:sz w:val="20"/>
          <w:szCs w:val="20"/>
        </w:rPr>
        <w:t xml:space="preserve"> </w:t>
      </w:r>
      <w:r w:rsidRPr="00F07D8B">
        <w:rPr>
          <w:rFonts w:ascii="Arial" w:hAnsi="Arial" w:cs="Arial"/>
          <w:sz w:val="20"/>
          <w:szCs w:val="20"/>
        </w:rPr>
        <w:t>isolation</w:t>
      </w:r>
      <w:r w:rsidRPr="00F07D8B">
        <w:rPr>
          <w:rFonts w:ascii="Arial" w:hAnsi="Arial" w:cs="Arial"/>
          <w:spacing w:val="-2"/>
          <w:sz w:val="20"/>
          <w:szCs w:val="20"/>
        </w:rPr>
        <w:t xml:space="preserve"> </w:t>
      </w:r>
      <w:r w:rsidRPr="00F07D8B">
        <w:rPr>
          <w:rFonts w:ascii="Arial" w:hAnsi="Arial" w:cs="Arial"/>
          <w:sz w:val="20"/>
          <w:szCs w:val="20"/>
        </w:rPr>
        <w:t>improvement</w:t>
      </w:r>
      <w:r w:rsidRPr="00F07D8B">
        <w:rPr>
          <w:rFonts w:ascii="Arial" w:hAnsi="Arial" w:cs="Arial"/>
          <w:spacing w:val="-2"/>
          <w:sz w:val="20"/>
          <w:szCs w:val="20"/>
        </w:rPr>
        <w:t xml:space="preserve"> </w:t>
      </w:r>
      <w:r w:rsidRPr="00F07D8B">
        <w:rPr>
          <w:rFonts w:ascii="Arial" w:hAnsi="Arial" w:cs="Arial"/>
          <w:sz w:val="20"/>
          <w:szCs w:val="20"/>
        </w:rPr>
        <w:t>at</w:t>
      </w:r>
      <w:r w:rsidRPr="00F07D8B">
        <w:rPr>
          <w:rFonts w:ascii="Arial" w:hAnsi="Arial" w:cs="Arial"/>
          <w:spacing w:val="-2"/>
          <w:sz w:val="20"/>
          <w:szCs w:val="20"/>
        </w:rPr>
        <w:t xml:space="preserve"> </w:t>
      </w:r>
      <w:r w:rsidRPr="00F07D8B">
        <w:rPr>
          <w:rFonts w:ascii="Arial" w:hAnsi="Arial" w:cs="Arial"/>
          <w:sz w:val="20"/>
          <w:szCs w:val="20"/>
        </w:rPr>
        <w:t>operating</w:t>
      </w:r>
      <w:r w:rsidRPr="00F07D8B">
        <w:rPr>
          <w:rFonts w:ascii="Arial" w:hAnsi="Arial" w:cs="Arial"/>
          <w:spacing w:val="-2"/>
          <w:sz w:val="20"/>
          <w:szCs w:val="20"/>
        </w:rPr>
        <w:t xml:space="preserve"> </w:t>
      </w:r>
      <w:r w:rsidRPr="00F07D8B">
        <w:rPr>
          <w:rFonts w:ascii="Arial" w:hAnsi="Arial" w:cs="Arial"/>
          <w:sz w:val="20"/>
          <w:szCs w:val="20"/>
        </w:rPr>
        <w:t>frequency of 2.55 GHz</w:t>
      </w:r>
      <w:r w:rsidR="00275369">
        <w:rPr>
          <w:rFonts w:ascii="Arial" w:hAnsi="Arial" w:cs="Arial"/>
          <w:sz w:val="20"/>
          <w:szCs w:val="20"/>
        </w:rPr>
        <w:t>”</w:t>
      </w:r>
      <w:r w:rsidRPr="00F07D8B">
        <w:rPr>
          <w:rFonts w:ascii="Arial" w:hAnsi="Arial" w:cs="Arial"/>
          <w:sz w:val="20"/>
          <w:szCs w:val="20"/>
        </w:rPr>
        <w:t>.</w:t>
      </w:r>
      <w:r w:rsidR="00E765BF">
        <w:rPr>
          <w:rFonts w:ascii="Arial" w:hAnsi="Arial" w:cs="Arial"/>
          <w:sz w:val="20"/>
          <w:szCs w:val="20"/>
        </w:rPr>
        <w:t xml:space="preserve"> </w:t>
      </w:r>
      <w:r w:rsidR="00E765BF" w:rsidRPr="000A21DA">
        <w:rPr>
          <w:rFonts w:ascii="Arial" w:hAnsi="Arial" w:cs="Arial"/>
          <w:sz w:val="20"/>
          <w:szCs w:val="20"/>
        </w:rPr>
        <w:t xml:space="preserve">In [20] a scalable filtering multiple-input–multiple-output (MIMO) antenna based on a shared substrate integrated waveguide (SIW) is proposed. Half-mode SIWs are cascaded as the last-stage radiators. Then, two filtering-independent beams are obtained to achieve the space diversity characteristic. Because of the orthogonal modes, the two filtering beams of the two directions can also be scaled to work in different bandwidths, different working frequencies and patterns. The demonstrated filtering MIMO antenna in this literature has −10 dB impedance bandwidth from 9.94 GHz to 10.09 GHz, and the isolations are better than 20 </w:t>
      </w:r>
      <w:proofErr w:type="spellStart"/>
      <w:r w:rsidR="00E765BF" w:rsidRPr="000A21DA">
        <w:rPr>
          <w:rFonts w:ascii="Arial" w:hAnsi="Arial" w:cs="Arial"/>
          <w:sz w:val="20"/>
          <w:szCs w:val="20"/>
        </w:rPr>
        <w:t>dB.</w:t>
      </w:r>
      <w:proofErr w:type="spellEnd"/>
      <w:r w:rsidR="004E52A9" w:rsidRPr="000A21DA">
        <w:rPr>
          <w:rFonts w:ascii="Arial" w:hAnsi="Arial" w:cs="Arial"/>
          <w:sz w:val="20"/>
          <w:szCs w:val="20"/>
        </w:rPr>
        <w:t xml:space="preserve"> In [21] a compact millimeter-wave (mm-wave) dual-band filtering patch antenna is presented. It is fed by a new multi-null resonator, composed of a single-layer substrate integrated waveguide (SIW) cavity-backed slot. This multi-null resonator can produce two resonant modes and three radiation nulls. With the load of a radiating patch, another radiation null can be generated between the two operating bands. In addition, the radiating patch produces two patch modes by introducing an H-shaped slot and four shorting pins. Therefore, a second-order bandpass filtering response is obtained for each operating band. Owing to this new multi</w:t>
      </w:r>
      <w:r w:rsidR="00014CEA" w:rsidRPr="000A21DA">
        <w:rPr>
          <w:rFonts w:ascii="Arial" w:hAnsi="Arial" w:cs="Arial"/>
          <w:sz w:val="20"/>
          <w:szCs w:val="20"/>
        </w:rPr>
        <w:t>-</w:t>
      </w:r>
      <w:r w:rsidR="004E52A9" w:rsidRPr="000A21DA">
        <w:rPr>
          <w:rFonts w:ascii="Arial" w:hAnsi="Arial" w:cs="Arial"/>
          <w:sz w:val="20"/>
          <w:szCs w:val="20"/>
        </w:rPr>
        <w:t xml:space="preserve">null resonator, two controllable radiation nulls are realized beside each band, showing high-frequency selectivity and an out-of-band suppression level of more than 18 </w:t>
      </w:r>
      <w:proofErr w:type="spellStart"/>
      <w:r w:rsidR="004E52A9" w:rsidRPr="000A21DA">
        <w:rPr>
          <w:rFonts w:ascii="Arial" w:hAnsi="Arial" w:cs="Arial"/>
          <w:sz w:val="20"/>
          <w:szCs w:val="20"/>
        </w:rPr>
        <w:t>dB.</w:t>
      </w:r>
      <w:proofErr w:type="spellEnd"/>
      <w:r w:rsidR="004E52A9" w:rsidRPr="000A21DA">
        <w:rPr>
          <w:rFonts w:ascii="Arial" w:hAnsi="Arial" w:cs="Arial"/>
          <w:sz w:val="20"/>
          <w:szCs w:val="20"/>
        </w:rPr>
        <w:t xml:space="preserve"> The antenna prototype, with only two substrate layers, has antenna gains of 8 and 7.5 </w:t>
      </w:r>
      <w:proofErr w:type="spellStart"/>
      <w:r w:rsidR="004E52A9" w:rsidRPr="000A21DA">
        <w:rPr>
          <w:rFonts w:ascii="Arial" w:hAnsi="Arial" w:cs="Arial"/>
          <w:sz w:val="20"/>
          <w:szCs w:val="20"/>
        </w:rPr>
        <w:t>dBi</w:t>
      </w:r>
      <w:proofErr w:type="spellEnd"/>
      <w:r w:rsidR="004E52A9" w:rsidRPr="000A21DA">
        <w:rPr>
          <w:rFonts w:ascii="Arial" w:hAnsi="Arial" w:cs="Arial"/>
          <w:sz w:val="20"/>
          <w:szCs w:val="20"/>
        </w:rPr>
        <w:t xml:space="preserve"> in the 28- and 39-GHz bands. Furthermore, the dual-band filtering patch </w:t>
      </w:r>
      <w:r w:rsidR="004E52A9" w:rsidRPr="000A21DA">
        <w:rPr>
          <w:rFonts w:ascii="Arial" w:hAnsi="Arial" w:cs="Arial"/>
          <w:sz w:val="20"/>
          <w:szCs w:val="20"/>
        </w:rPr>
        <w:lastRenderedPageBreak/>
        <w:t>antenna is extended to a 2×2 multiple input/multiple output (MIMO) antenna and the isolations between any two-antenna elements are higher than 20 dB for the two passbands.</w:t>
      </w:r>
      <w:r w:rsidR="001C419A" w:rsidRPr="000A21DA">
        <w:rPr>
          <w:rFonts w:ascii="Arial" w:hAnsi="Arial" w:cs="Arial"/>
          <w:sz w:val="20"/>
          <w:szCs w:val="20"/>
        </w:rPr>
        <w:t xml:space="preserve"> In [22], a broadband microstrip patch array </w:t>
      </w:r>
      <w:proofErr w:type="spellStart"/>
      <w:r w:rsidR="001C419A" w:rsidRPr="000A21DA">
        <w:rPr>
          <w:rFonts w:ascii="Arial" w:hAnsi="Arial" w:cs="Arial"/>
          <w:sz w:val="20"/>
          <w:szCs w:val="20"/>
        </w:rPr>
        <w:t>filtenna</w:t>
      </w:r>
      <w:proofErr w:type="spellEnd"/>
      <w:r w:rsidR="001C419A" w:rsidRPr="000A21DA">
        <w:rPr>
          <w:rFonts w:ascii="Arial" w:hAnsi="Arial" w:cs="Arial"/>
          <w:sz w:val="20"/>
          <w:szCs w:val="20"/>
        </w:rPr>
        <w:t xml:space="preserve"> based on array decoupling surface (ADS) structure is proposed. The ADS unit comprises a split-ring resonator housing a patch resonator. Positioned above the array antenna, the ADS structure serves to eliminate coupled waves, thereby enhancing isolation and generating transmission zeros beyond the operational bandwidth to improve out-of-band suppression. The operational principle of the ADS structure is elucidated through equivalent circuits and electromagnetic simulation. The proposed configuration is implemented in a 1 × 2 patch array featuring “X”-shaped slot feeding.</w:t>
      </w:r>
      <w:r w:rsidR="00FB558A" w:rsidRPr="000A21DA">
        <w:rPr>
          <w:rFonts w:ascii="Arial" w:hAnsi="Arial" w:cs="Arial"/>
          <w:sz w:val="20"/>
          <w:szCs w:val="20"/>
        </w:rPr>
        <w:t xml:space="preserve"> In [23], </w:t>
      </w:r>
      <w:r w:rsidR="00275369">
        <w:rPr>
          <w:rFonts w:ascii="Arial" w:hAnsi="Arial" w:cs="Arial"/>
          <w:sz w:val="20"/>
          <w:szCs w:val="20"/>
        </w:rPr>
        <w:t>“</w:t>
      </w:r>
      <w:r w:rsidR="00FB558A" w:rsidRPr="000A21DA">
        <w:rPr>
          <w:rFonts w:ascii="Arial" w:hAnsi="Arial" w:cs="Arial"/>
          <w:sz w:val="20"/>
          <w:szCs w:val="20"/>
        </w:rPr>
        <w:t xml:space="preserve">a two-port MIMO </w:t>
      </w:r>
      <w:proofErr w:type="spellStart"/>
      <w:r w:rsidR="00FB558A" w:rsidRPr="000A21DA">
        <w:rPr>
          <w:rFonts w:ascii="Arial" w:hAnsi="Arial" w:cs="Arial"/>
          <w:sz w:val="20"/>
          <w:szCs w:val="20"/>
        </w:rPr>
        <w:t>filtenna</w:t>
      </w:r>
      <w:proofErr w:type="spellEnd"/>
      <w:r w:rsidR="00FB558A" w:rsidRPr="000A21DA">
        <w:rPr>
          <w:rFonts w:ascii="Arial" w:hAnsi="Arial" w:cs="Arial"/>
          <w:sz w:val="20"/>
          <w:szCs w:val="20"/>
        </w:rPr>
        <w:t xml:space="preserve"> with center frequency and bandwidth tunability is introduced by integrating a tunable filter into the feeding section of a monopole antenna. The tunable filter is constructed by a dual-mode square loop resonator having four varactor diodes. The 10-dB bandwidth of the designed MIMO </w:t>
      </w:r>
      <w:proofErr w:type="spellStart"/>
      <w:r w:rsidR="00FB558A" w:rsidRPr="000A21DA">
        <w:rPr>
          <w:rFonts w:ascii="Arial" w:hAnsi="Arial" w:cs="Arial"/>
          <w:sz w:val="20"/>
          <w:szCs w:val="20"/>
        </w:rPr>
        <w:t>filtenna</w:t>
      </w:r>
      <w:proofErr w:type="spellEnd"/>
      <w:r w:rsidR="00FB558A" w:rsidRPr="000A21DA">
        <w:rPr>
          <w:rFonts w:ascii="Arial" w:hAnsi="Arial" w:cs="Arial"/>
          <w:sz w:val="20"/>
          <w:szCs w:val="20"/>
        </w:rPr>
        <w:t xml:space="preserve"> can be tuned from 340 to 690 MHz at the highest center frequency, while the center frequency is tuned between 3.4 and 3.93 GHz. Within the tuning range, the maximum peak gain varies between 1.6 and 4 </w:t>
      </w:r>
      <w:proofErr w:type="spellStart"/>
      <w:r w:rsidR="00FB558A" w:rsidRPr="000A21DA">
        <w:rPr>
          <w:rFonts w:ascii="Arial" w:hAnsi="Arial" w:cs="Arial"/>
          <w:sz w:val="20"/>
          <w:szCs w:val="20"/>
        </w:rPr>
        <w:t>dBi</w:t>
      </w:r>
      <w:proofErr w:type="spellEnd"/>
      <w:r w:rsidR="00FB558A" w:rsidRPr="000A21DA">
        <w:rPr>
          <w:rFonts w:ascii="Arial" w:hAnsi="Arial" w:cs="Arial"/>
          <w:sz w:val="20"/>
          <w:szCs w:val="20"/>
        </w:rPr>
        <w:t xml:space="preserve"> in the electromagnetic (EM) simulations. Isolation between the outputs of the MIMO </w:t>
      </w:r>
      <w:proofErr w:type="spellStart"/>
      <w:r w:rsidR="00FB558A" w:rsidRPr="000A21DA">
        <w:rPr>
          <w:rFonts w:ascii="Arial" w:hAnsi="Arial" w:cs="Arial"/>
          <w:sz w:val="20"/>
          <w:szCs w:val="20"/>
        </w:rPr>
        <w:t>filtenna</w:t>
      </w:r>
      <w:proofErr w:type="spellEnd"/>
      <w:r w:rsidR="00FB558A" w:rsidRPr="000A21DA">
        <w:rPr>
          <w:rFonts w:ascii="Arial" w:hAnsi="Arial" w:cs="Arial"/>
          <w:sz w:val="20"/>
          <w:szCs w:val="20"/>
        </w:rPr>
        <w:t xml:space="preserve"> was measured as better than -20 dB and envelope correlation coefficient (EEC) was observed as less than 0.001. Diversity gain (DG) and mean effective gain (MEG) were obtained as close to 10 and less than 3 dB, respectively. Moreover, radiation efficiency of the proposed MIMO </w:t>
      </w:r>
      <w:proofErr w:type="spellStart"/>
      <w:r w:rsidR="00FB558A" w:rsidRPr="000A21DA">
        <w:rPr>
          <w:rFonts w:ascii="Arial" w:hAnsi="Arial" w:cs="Arial"/>
          <w:sz w:val="20"/>
          <w:szCs w:val="20"/>
        </w:rPr>
        <w:t>filtenna</w:t>
      </w:r>
      <w:proofErr w:type="spellEnd"/>
      <w:r w:rsidR="00FB558A" w:rsidRPr="000A21DA">
        <w:rPr>
          <w:rFonts w:ascii="Arial" w:hAnsi="Arial" w:cs="Arial"/>
          <w:sz w:val="20"/>
          <w:szCs w:val="20"/>
        </w:rPr>
        <w:t xml:space="preserve"> was obtained between 60% and 72%</w:t>
      </w:r>
      <w:r w:rsidR="00275369">
        <w:rPr>
          <w:rFonts w:ascii="Arial" w:hAnsi="Arial" w:cs="Arial"/>
          <w:sz w:val="20"/>
          <w:szCs w:val="20"/>
        </w:rPr>
        <w:t>”</w:t>
      </w:r>
      <w:r w:rsidR="00FB558A" w:rsidRPr="000A21DA">
        <w:rPr>
          <w:rFonts w:ascii="Arial" w:hAnsi="Arial" w:cs="Arial"/>
          <w:sz w:val="20"/>
          <w:szCs w:val="20"/>
        </w:rPr>
        <w:t>.</w:t>
      </w:r>
    </w:p>
    <w:p w14:paraId="4A25875F" w14:textId="77777777" w:rsidR="00AB6B12" w:rsidRPr="000A21DA" w:rsidRDefault="00AB6B12" w:rsidP="00620766">
      <w:pPr>
        <w:spacing w:after="0"/>
        <w:jc w:val="both"/>
        <w:rPr>
          <w:rFonts w:ascii="Arial" w:hAnsi="Arial" w:cs="Arial"/>
          <w:sz w:val="20"/>
          <w:szCs w:val="20"/>
        </w:rPr>
      </w:pPr>
    </w:p>
    <w:p w14:paraId="6D1A709D" w14:textId="409DC5DF" w:rsidR="002F0B03" w:rsidRPr="000A21DA" w:rsidRDefault="00275369" w:rsidP="00CB6E12">
      <w:pPr>
        <w:jc w:val="both"/>
        <w:rPr>
          <w:rFonts w:ascii="Arial" w:hAnsi="Arial" w:cs="Arial"/>
          <w:sz w:val="20"/>
          <w:szCs w:val="20"/>
        </w:rPr>
      </w:pPr>
      <w:r>
        <w:rPr>
          <w:rFonts w:ascii="Arial" w:hAnsi="Arial" w:cs="Arial"/>
          <w:sz w:val="20"/>
          <w:szCs w:val="20"/>
        </w:rPr>
        <w:t>“</w:t>
      </w:r>
      <w:r w:rsidR="002F0B03" w:rsidRPr="000A21DA">
        <w:rPr>
          <w:rFonts w:ascii="Arial" w:hAnsi="Arial" w:cs="Arial"/>
          <w:sz w:val="20"/>
          <w:szCs w:val="20"/>
        </w:rPr>
        <w:t>UWB technology is the prospective applicant for wireless communication ever since the FCC (Federal Communication Commission) approved band of 3.1 to 10.6 GHz (unlicensed frequency band) for some UWB devices applications</w:t>
      </w:r>
      <w:r>
        <w:rPr>
          <w:rFonts w:ascii="Arial" w:hAnsi="Arial" w:cs="Arial"/>
          <w:sz w:val="20"/>
          <w:szCs w:val="20"/>
        </w:rPr>
        <w:t>”</w:t>
      </w:r>
      <w:r w:rsidR="002F0B03" w:rsidRPr="000A21DA">
        <w:rPr>
          <w:rFonts w:ascii="Arial" w:hAnsi="Arial" w:cs="Arial"/>
          <w:sz w:val="20"/>
          <w:szCs w:val="20"/>
        </w:rPr>
        <w:t xml:space="preserve"> [2</w:t>
      </w:r>
      <w:r w:rsidR="005F1A53" w:rsidRPr="000A21DA">
        <w:rPr>
          <w:rFonts w:ascii="Arial" w:hAnsi="Arial" w:cs="Arial"/>
          <w:sz w:val="20"/>
          <w:szCs w:val="20"/>
        </w:rPr>
        <w:t>4</w:t>
      </w:r>
      <w:r w:rsidR="002F0B03" w:rsidRPr="000A21DA">
        <w:rPr>
          <w:rFonts w:ascii="Arial" w:hAnsi="Arial" w:cs="Arial"/>
          <w:sz w:val="20"/>
          <w:szCs w:val="20"/>
        </w:rPr>
        <w:t>].</w:t>
      </w:r>
      <w:r w:rsidR="00CA757F" w:rsidRPr="000A21DA">
        <w:rPr>
          <w:rFonts w:ascii="Arial" w:hAnsi="Arial" w:cs="Arial"/>
          <w:sz w:val="20"/>
          <w:szCs w:val="20"/>
        </w:rPr>
        <w:t xml:space="preserve"> Definitions of the minimum bandwidth of an UWB signal vary; while the European Telecommunication Standards Institute (ETSI) defines in [</w:t>
      </w:r>
      <w:r w:rsidR="00C04D2E" w:rsidRPr="000A21DA">
        <w:rPr>
          <w:rFonts w:ascii="Arial" w:hAnsi="Arial" w:cs="Arial"/>
          <w:sz w:val="20"/>
          <w:szCs w:val="20"/>
        </w:rPr>
        <w:t>2</w:t>
      </w:r>
      <w:r w:rsidR="005F1A53" w:rsidRPr="000A21DA">
        <w:rPr>
          <w:rFonts w:ascii="Arial" w:hAnsi="Arial" w:cs="Arial"/>
          <w:sz w:val="20"/>
          <w:szCs w:val="20"/>
        </w:rPr>
        <w:t>5</w:t>
      </w:r>
      <w:r w:rsidR="00CA757F" w:rsidRPr="000A21DA">
        <w:rPr>
          <w:rFonts w:ascii="Arial" w:hAnsi="Arial" w:cs="Arial"/>
          <w:sz w:val="20"/>
          <w:szCs w:val="20"/>
        </w:rPr>
        <w:t>] a minimum bandwidth of 50 MHz, the Federal Communications Commission (FCC) specifies a minimum instantaneous bandwidth of 500 MHz [2</w:t>
      </w:r>
      <w:r w:rsidR="009C39A7" w:rsidRPr="000A21DA">
        <w:rPr>
          <w:rFonts w:ascii="Arial" w:hAnsi="Arial" w:cs="Arial"/>
          <w:sz w:val="20"/>
          <w:szCs w:val="20"/>
        </w:rPr>
        <w:t>4</w:t>
      </w:r>
      <w:r w:rsidR="00CA757F" w:rsidRPr="000A21DA">
        <w:rPr>
          <w:rFonts w:ascii="Arial" w:hAnsi="Arial" w:cs="Arial"/>
          <w:sz w:val="20"/>
          <w:szCs w:val="20"/>
        </w:rPr>
        <w:t xml:space="preserve">] in a frequency range from 3.1 to 10.6 GHz. Because of this large frequency span, UWB devices can operate in the same RF spectrum as many other wireless communication technologies including WiMAX™, Wi–Fi, satellite communications, etc. </w:t>
      </w:r>
      <w:r>
        <w:rPr>
          <w:rFonts w:ascii="Arial" w:hAnsi="Arial" w:cs="Arial"/>
          <w:sz w:val="20"/>
          <w:szCs w:val="20"/>
        </w:rPr>
        <w:t>“</w:t>
      </w:r>
      <w:r w:rsidR="002F0B03" w:rsidRPr="000A21DA">
        <w:rPr>
          <w:rFonts w:ascii="Arial" w:hAnsi="Arial" w:cs="Arial"/>
          <w:sz w:val="20"/>
          <w:szCs w:val="20"/>
        </w:rPr>
        <w:t>MIMO technology can boost the capacity of the channel with the use of many antennas, which create the effectiveness of the antennas in overpopulated zones by giving high efficiency and data rates in Gigabits/s [2</w:t>
      </w:r>
      <w:r w:rsidR="00B46692" w:rsidRPr="000A21DA">
        <w:rPr>
          <w:rFonts w:ascii="Arial" w:hAnsi="Arial" w:cs="Arial"/>
          <w:sz w:val="20"/>
          <w:szCs w:val="20"/>
        </w:rPr>
        <w:t>6</w:t>
      </w:r>
      <w:r w:rsidR="002F0B03" w:rsidRPr="000A21DA">
        <w:rPr>
          <w:rFonts w:ascii="Arial" w:hAnsi="Arial" w:cs="Arial"/>
          <w:sz w:val="20"/>
          <w:szCs w:val="20"/>
        </w:rPr>
        <w:t>]. Additionally, the technique of MIMO can effectively utilize the inter-element coupling and also correlation of antenna is minimum. The utilization of more than one antenna in a device brings minimum spacing between the elements and results in very less isolation</w:t>
      </w:r>
      <w:r>
        <w:rPr>
          <w:rFonts w:ascii="Arial" w:hAnsi="Arial" w:cs="Arial"/>
          <w:sz w:val="20"/>
          <w:szCs w:val="20"/>
        </w:rPr>
        <w:t>”</w:t>
      </w:r>
      <w:r w:rsidR="002F0B03" w:rsidRPr="000A21DA">
        <w:rPr>
          <w:rFonts w:ascii="Arial" w:hAnsi="Arial" w:cs="Arial"/>
          <w:sz w:val="20"/>
          <w:szCs w:val="20"/>
        </w:rPr>
        <w:t xml:space="preserve"> [2</w:t>
      </w:r>
      <w:r w:rsidR="00B46692" w:rsidRPr="000A21DA">
        <w:rPr>
          <w:rFonts w:ascii="Arial" w:hAnsi="Arial" w:cs="Arial"/>
          <w:sz w:val="20"/>
          <w:szCs w:val="20"/>
        </w:rPr>
        <w:t>7</w:t>
      </w:r>
      <w:r w:rsidR="002F0B03" w:rsidRPr="000A21DA">
        <w:rPr>
          <w:rFonts w:ascii="Arial" w:hAnsi="Arial" w:cs="Arial"/>
          <w:sz w:val="20"/>
          <w:szCs w:val="20"/>
        </w:rPr>
        <w:t>].</w:t>
      </w:r>
      <w:r w:rsidR="00CB6E12" w:rsidRPr="000A21DA">
        <w:rPr>
          <w:rFonts w:ascii="Arial" w:hAnsi="Arial" w:cs="Arial"/>
          <w:sz w:val="20"/>
          <w:szCs w:val="20"/>
        </w:rPr>
        <w:t xml:space="preserve"> </w:t>
      </w:r>
      <w:r>
        <w:rPr>
          <w:rFonts w:ascii="Arial" w:hAnsi="Arial" w:cs="Arial"/>
          <w:sz w:val="20"/>
          <w:szCs w:val="20"/>
        </w:rPr>
        <w:t>“</w:t>
      </w:r>
      <w:r w:rsidR="002F0B03" w:rsidRPr="000A21DA">
        <w:rPr>
          <w:rFonts w:ascii="Arial" w:hAnsi="Arial" w:cs="Arial"/>
          <w:sz w:val="20"/>
          <w:szCs w:val="20"/>
        </w:rPr>
        <w:t>The bandwidth impedance of monopole printed antenna by the length of the ground. And cutting slots of different structures and sizes on the back of ground can substitute the distribution of surface current of a monopole antenna which can alter the impedance bandwidth. This kind of slotted geometry of the ground plane is called the DGS</w:t>
      </w:r>
      <w:r>
        <w:rPr>
          <w:rFonts w:ascii="Arial" w:hAnsi="Arial" w:cs="Arial"/>
          <w:sz w:val="20"/>
          <w:szCs w:val="20"/>
        </w:rPr>
        <w:t>”</w:t>
      </w:r>
      <w:r w:rsidR="002F0B03" w:rsidRPr="000A21DA">
        <w:rPr>
          <w:rFonts w:ascii="Arial" w:hAnsi="Arial" w:cs="Arial"/>
          <w:sz w:val="20"/>
          <w:szCs w:val="20"/>
        </w:rPr>
        <w:t xml:space="preserve"> [2</w:t>
      </w:r>
      <w:r w:rsidR="00B46692" w:rsidRPr="000A21DA">
        <w:rPr>
          <w:rFonts w:ascii="Arial" w:hAnsi="Arial" w:cs="Arial"/>
          <w:sz w:val="20"/>
          <w:szCs w:val="20"/>
        </w:rPr>
        <w:t>8</w:t>
      </w:r>
      <w:r w:rsidR="002F0B03" w:rsidRPr="000A21DA">
        <w:rPr>
          <w:rFonts w:ascii="Arial" w:hAnsi="Arial" w:cs="Arial"/>
          <w:sz w:val="20"/>
          <w:szCs w:val="20"/>
        </w:rPr>
        <w:t>], [</w:t>
      </w:r>
      <w:r w:rsidR="00B46692" w:rsidRPr="000A21DA">
        <w:rPr>
          <w:rFonts w:ascii="Arial" w:hAnsi="Arial" w:cs="Arial"/>
          <w:sz w:val="20"/>
          <w:szCs w:val="20"/>
        </w:rPr>
        <w:t>29</w:t>
      </w:r>
      <w:r w:rsidR="002F0B03" w:rsidRPr="000A21DA">
        <w:rPr>
          <w:rFonts w:ascii="Arial" w:hAnsi="Arial" w:cs="Arial"/>
          <w:sz w:val="20"/>
          <w:szCs w:val="20"/>
        </w:rPr>
        <w:t xml:space="preserve">]. In any MIMO; </w:t>
      </w:r>
      <w:r>
        <w:rPr>
          <w:rFonts w:ascii="Arial" w:hAnsi="Arial" w:cs="Arial"/>
          <w:sz w:val="20"/>
          <w:szCs w:val="20"/>
        </w:rPr>
        <w:t>“</w:t>
      </w:r>
      <w:r w:rsidR="002F0B03" w:rsidRPr="000A21DA">
        <w:rPr>
          <w:rFonts w:ascii="Arial" w:hAnsi="Arial" w:cs="Arial"/>
          <w:sz w:val="20"/>
          <w:szCs w:val="20"/>
        </w:rPr>
        <w:t>mutual coupling is a major requirement. Many researches have been done to diminish the mutual coupling. By utilizing the slots in the defected ground structure, the mutual coupling and channel capacity can be boosted in MIMO system</w:t>
      </w:r>
      <w:r>
        <w:rPr>
          <w:rFonts w:ascii="Arial" w:hAnsi="Arial" w:cs="Arial"/>
          <w:sz w:val="20"/>
          <w:szCs w:val="20"/>
        </w:rPr>
        <w:t>”</w:t>
      </w:r>
      <w:r w:rsidR="002F0B03" w:rsidRPr="000A21DA">
        <w:rPr>
          <w:rFonts w:ascii="Arial" w:hAnsi="Arial" w:cs="Arial"/>
          <w:sz w:val="20"/>
          <w:szCs w:val="20"/>
        </w:rPr>
        <w:t xml:space="preserve"> [</w:t>
      </w:r>
      <w:r w:rsidR="005F1A53" w:rsidRPr="000A21DA">
        <w:rPr>
          <w:rFonts w:ascii="Arial" w:hAnsi="Arial" w:cs="Arial"/>
          <w:sz w:val="20"/>
          <w:szCs w:val="20"/>
        </w:rPr>
        <w:t>3</w:t>
      </w:r>
      <w:r w:rsidR="00B46692" w:rsidRPr="000A21DA">
        <w:rPr>
          <w:rFonts w:ascii="Arial" w:hAnsi="Arial" w:cs="Arial"/>
          <w:sz w:val="20"/>
          <w:szCs w:val="20"/>
        </w:rPr>
        <w:t>0</w:t>
      </w:r>
      <w:r w:rsidR="002F0B03" w:rsidRPr="000A21DA">
        <w:rPr>
          <w:rFonts w:ascii="Arial" w:hAnsi="Arial" w:cs="Arial"/>
          <w:sz w:val="20"/>
          <w:szCs w:val="20"/>
        </w:rPr>
        <w:t xml:space="preserve">]. </w:t>
      </w:r>
      <w:r>
        <w:rPr>
          <w:rFonts w:ascii="Arial" w:hAnsi="Arial" w:cs="Arial"/>
          <w:sz w:val="20"/>
          <w:szCs w:val="20"/>
        </w:rPr>
        <w:t>“</w:t>
      </w:r>
      <w:r w:rsidR="002F0B03" w:rsidRPr="000A21DA">
        <w:rPr>
          <w:rFonts w:ascii="Arial" w:hAnsi="Arial" w:cs="Arial"/>
          <w:sz w:val="20"/>
          <w:szCs w:val="20"/>
        </w:rPr>
        <w:t>DGS is utilized to maximize the impedance bandwidth and these types of antennas are energized by the co-axial probe</w:t>
      </w:r>
      <w:r>
        <w:rPr>
          <w:rFonts w:ascii="Arial" w:hAnsi="Arial" w:cs="Arial"/>
          <w:sz w:val="20"/>
          <w:szCs w:val="20"/>
        </w:rPr>
        <w:t>”</w:t>
      </w:r>
      <w:r w:rsidR="002F0B03" w:rsidRPr="000A21DA">
        <w:rPr>
          <w:rFonts w:ascii="Arial" w:hAnsi="Arial" w:cs="Arial"/>
          <w:sz w:val="20"/>
          <w:szCs w:val="20"/>
        </w:rPr>
        <w:t xml:space="preserve"> [</w:t>
      </w:r>
      <w:r w:rsidR="005F1A53" w:rsidRPr="000A21DA">
        <w:rPr>
          <w:rFonts w:ascii="Arial" w:hAnsi="Arial" w:cs="Arial"/>
          <w:sz w:val="20"/>
          <w:szCs w:val="20"/>
        </w:rPr>
        <w:t>3</w:t>
      </w:r>
      <w:r w:rsidR="00B46692" w:rsidRPr="000A21DA">
        <w:rPr>
          <w:rFonts w:ascii="Arial" w:hAnsi="Arial" w:cs="Arial"/>
          <w:sz w:val="20"/>
          <w:szCs w:val="20"/>
        </w:rPr>
        <w:t>1</w:t>
      </w:r>
      <w:r w:rsidR="002F0B03" w:rsidRPr="000A21DA">
        <w:rPr>
          <w:rFonts w:ascii="Arial" w:hAnsi="Arial" w:cs="Arial"/>
          <w:sz w:val="20"/>
          <w:szCs w:val="20"/>
        </w:rPr>
        <w:t>], [</w:t>
      </w:r>
      <w:r w:rsidR="005F1A53" w:rsidRPr="000A21DA">
        <w:rPr>
          <w:rFonts w:ascii="Arial" w:hAnsi="Arial" w:cs="Arial"/>
          <w:sz w:val="20"/>
          <w:szCs w:val="20"/>
        </w:rPr>
        <w:t>3</w:t>
      </w:r>
      <w:r w:rsidR="00B46692" w:rsidRPr="000A21DA">
        <w:rPr>
          <w:rFonts w:ascii="Arial" w:hAnsi="Arial" w:cs="Arial"/>
          <w:sz w:val="20"/>
          <w:szCs w:val="20"/>
        </w:rPr>
        <w:t>2</w:t>
      </w:r>
      <w:r w:rsidR="002F0B03" w:rsidRPr="000A21DA">
        <w:rPr>
          <w:rFonts w:ascii="Arial" w:hAnsi="Arial" w:cs="Arial"/>
          <w:sz w:val="20"/>
          <w:szCs w:val="20"/>
        </w:rPr>
        <w:t>]. T</w:t>
      </w:r>
      <w:bookmarkStart w:id="0" w:name="_GoBack"/>
      <w:bookmarkEnd w:id="0"/>
      <w:r w:rsidR="002F0B03" w:rsidRPr="000A21DA">
        <w:rPr>
          <w:rFonts w:ascii="Arial" w:hAnsi="Arial" w:cs="Arial"/>
          <w:sz w:val="20"/>
          <w:szCs w:val="20"/>
        </w:rPr>
        <w:t>o acquire wide bandwidth impedance, a patch with a radiator of circular-shape which is coupled with reformed ground plane was utilized. This radiator does not radiate so as to approach each other directly, which gives high quality isolation.</w:t>
      </w:r>
    </w:p>
    <w:p w14:paraId="4F1B8B79" w14:textId="4E293AF4" w:rsidR="00E96CD1" w:rsidRPr="00F07D8B" w:rsidRDefault="008A14C1" w:rsidP="00620766">
      <w:pPr>
        <w:spacing w:after="0"/>
        <w:jc w:val="both"/>
        <w:rPr>
          <w:rFonts w:ascii="Arial" w:hAnsi="Arial" w:cs="Arial"/>
          <w:w w:val="105"/>
          <w:sz w:val="20"/>
          <w:szCs w:val="20"/>
        </w:rPr>
      </w:pPr>
      <w:r w:rsidRPr="00F07D8B">
        <w:rPr>
          <w:rFonts w:ascii="Arial" w:hAnsi="Arial" w:cs="Arial"/>
          <w:w w:val="105"/>
          <w:sz w:val="20"/>
          <w:szCs w:val="20"/>
        </w:rPr>
        <w:t>UWB</w:t>
      </w:r>
      <w:r w:rsidRPr="00F07D8B">
        <w:rPr>
          <w:rFonts w:ascii="Arial" w:hAnsi="Arial" w:cs="Arial"/>
          <w:spacing w:val="-2"/>
          <w:w w:val="105"/>
          <w:sz w:val="20"/>
          <w:szCs w:val="20"/>
        </w:rPr>
        <w:t xml:space="preserve"> </w:t>
      </w:r>
      <w:r w:rsidRPr="00F07D8B">
        <w:rPr>
          <w:rFonts w:ascii="Arial" w:hAnsi="Arial" w:cs="Arial"/>
          <w:w w:val="105"/>
          <w:sz w:val="20"/>
          <w:szCs w:val="20"/>
        </w:rPr>
        <w:t>technology</w:t>
      </w:r>
      <w:r w:rsidRPr="00F07D8B">
        <w:rPr>
          <w:rFonts w:ascii="Arial" w:hAnsi="Arial" w:cs="Arial"/>
          <w:spacing w:val="-2"/>
          <w:w w:val="105"/>
          <w:sz w:val="20"/>
          <w:szCs w:val="20"/>
        </w:rPr>
        <w:t xml:space="preserve"> </w:t>
      </w:r>
      <w:r w:rsidRPr="00F07D8B">
        <w:rPr>
          <w:rFonts w:ascii="Arial" w:hAnsi="Arial" w:cs="Arial"/>
          <w:w w:val="105"/>
          <w:sz w:val="20"/>
          <w:szCs w:val="20"/>
        </w:rPr>
        <w:t>is</w:t>
      </w:r>
      <w:r w:rsidRPr="00F07D8B">
        <w:rPr>
          <w:rFonts w:ascii="Arial" w:hAnsi="Arial" w:cs="Arial"/>
          <w:spacing w:val="-2"/>
          <w:w w:val="105"/>
          <w:sz w:val="20"/>
          <w:szCs w:val="20"/>
        </w:rPr>
        <w:t xml:space="preserve"> </w:t>
      </w:r>
      <w:r w:rsidRPr="00F07D8B">
        <w:rPr>
          <w:rFonts w:ascii="Arial" w:hAnsi="Arial" w:cs="Arial"/>
          <w:w w:val="105"/>
          <w:sz w:val="20"/>
          <w:szCs w:val="20"/>
        </w:rPr>
        <w:t>suitable</w:t>
      </w:r>
      <w:r w:rsidRPr="00F07D8B">
        <w:rPr>
          <w:rFonts w:ascii="Arial" w:hAnsi="Arial" w:cs="Arial"/>
          <w:spacing w:val="-2"/>
          <w:w w:val="105"/>
          <w:sz w:val="20"/>
          <w:szCs w:val="20"/>
        </w:rPr>
        <w:t xml:space="preserve"> </w:t>
      </w:r>
      <w:r w:rsidRPr="00F07D8B">
        <w:rPr>
          <w:rFonts w:ascii="Arial" w:hAnsi="Arial" w:cs="Arial"/>
          <w:w w:val="105"/>
          <w:sz w:val="20"/>
          <w:szCs w:val="20"/>
        </w:rPr>
        <w:t>for</w:t>
      </w:r>
      <w:r w:rsidRPr="00F07D8B">
        <w:rPr>
          <w:rFonts w:ascii="Arial" w:hAnsi="Arial" w:cs="Arial"/>
          <w:spacing w:val="-2"/>
          <w:w w:val="105"/>
          <w:sz w:val="20"/>
          <w:szCs w:val="20"/>
        </w:rPr>
        <w:t xml:space="preserve"> </w:t>
      </w:r>
      <w:r w:rsidRPr="00F07D8B">
        <w:rPr>
          <w:rFonts w:ascii="Arial" w:hAnsi="Arial" w:cs="Arial"/>
          <w:w w:val="105"/>
          <w:sz w:val="20"/>
          <w:szCs w:val="20"/>
        </w:rPr>
        <w:t>application</w:t>
      </w:r>
      <w:r w:rsidRPr="00F07D8B">
        <w:rPr>
          <w:rFonts w:ascii="Arial" w:hAnsi="Arial" w:cs="Arial"/>
          <w:spacing w:val="-2"/>
          <w:w w:val="105"/>
          <w:sz w:val="20"/>
          <w:szCs w:val="20"/>
        </w:rPr>
        <w:t xml:space="preserve"> </w:t>
      </w:r>
      <w:r w:rsidRPr="00F07D8B">
        <w:rPr>
          <w:rFonts w:ascii="Arial" w:hAnsi="Arial" w:cs="Arial"/>
          <w:w w:val="105"/>
          <w:sz w:val="20"/>
          <w:szCs w:val="20"/>
        </w:rPr>
        <w:t>scenarios</w:t>
      </w:r>
      <w:r w:rsidRPr="00F07D8B">
        <w:rPr>
          <w:rFonts w:ascii="Arial" w:hAnsi="Arial" w:cs="Arial"/>
          <w:spacing w:val="-2"/>
          <w:w w:val="105"/>
          <w:sz w:val="20"/>
          <w:szCs w:val="20"/>
        </w:rPr>
        <w:t xml:space="preserve"> </w:t>
      </w:r>
      <w:r w:rsidRPr="00F07D8B">
        <w:rPr>
          <w:rFonts w:ascii="Arial" w:hAnsi="Arial" w:cs="Arial"/>
          <w:w w:val="105"/>
          <w:sz w:val="20"/>
          <w:szCs w:val="20"/>
        </w:rPr>
        <w:t>where</w:t>
      </w:r>
      <w:r w:rsidRPr="00F07D8B">
        <w:rPr>
          <w:rFonts w:ascii="Arial" w:hAnsi="Arial" w:cs="Arial"/>
          <w:spacing w:val="-2"/>
          <w:w w:val="105"/>
          <w:sz w:val="20"/>
          <w:szCs w:val="20"/>
        </w:rPr>
        <w:t xml:space="preserve"> </w:t>
      </w:r>
      <w:r w:rsidRPr="00F07D8B">
        <w:rPr>
          <w:rFonts w:ascii="Arial" w:hAnsi="Arial" w:cs="Arial"/>
          <w:w w:val="105"/>
          <w:sz w:val="20"/>
          <w:szCs w:val="20"/>
        </w:rPr>
        <w:t>communication</w:t>
      </w:r>
      <w:r w:rsidRPr="00F07D8B">
        <w:rPr>
          <w:rFonts w:ascii="Arial" w:hAnsi="Arial" w:cs="Arial"/>
          <w:spacing w:val="-2"/>
          <w:w w:val="105"/>
          <w:sz w:val="20"/>
          <w:szCs w:val="20"/>
        </w:rPr>
        <w:t xml:space="preserve"> </w:t>
      </w:r>
      <w:r w:rsidRPr="00F07D8B">
        <w:rPr>
          <w:rFonts w:ascii="Arial" w:hAnsi="Arial" w:cs="Arial"/>
          <w:w w:val="105"/>
          <w:sz w:val="20"/>
          <w:szCs w:val="20"/>
        </w:rPr>
        <w:t>needs to be carried out at a smaller distance because of its weak power and the multipath signal reception problem. So, MIMO technology integrated with filter would help to increase the channel</w:t>
      </w:r>
      <w:r w:rsidRPr="00F07D8B">
        <w:rPr>
          <w:rFonts w:ascii="Arial" w:hAnsi="Arial" w:cs="Arial"/>
          <w:spacing w:val="-7"/>
          <w:w w:val="105"/>
          <w:sz w:val="20"/>
          <w:szCs w:val="20"/>
        </w:rPr>
        <w:t xml:space="preserve"> </w:t>
      </w:r>
      <w:r w:rsidRPr="00F07D8B">
        <w:rPr>
          <w:rFonts w:ascii="Arial" w:hAnsi="Arial" w:cs="Arial"/>
          <w:w w:val="105"/>
          <w:sz w:val="20"/>
          <w:szCs w:val="20"/>
        </w:rPr>
        <w:t>capacity</w:t>
      </w:r>
      <w:r w:rsidRPr="00F07D8B">
        <w:rPr>
          <w:rFonts w:ascii="Arial" w:hAnsi="Arial" w:cs="Arial"/>
          <w:spacing w:val="-7"/>
          <w:w w:val="105"/>
          <w:sz w:val="20"/>
          <w:szCs w:val="20"/>
        </w:rPr>
        <w:t xml:space="preserve"> </w:t>
      </w:r>
      <w:r w:rsidRPr="00F07D8B">
        <w:rPr>
          <w:rFonts w:ascii="Arial" w:hAnsi="Arial" w:cs="Arial"/>
          <w:w w:val="105"/>
          <w:sz w:val="20"/>
          <w:szCs w:val="20"/>
        </w:rPr>
        <w:t>and</w:t>
      </w:r>
      <w:r w:rsidRPr="00F07D8B">
        <w:rPr>
          <w:rFonts w:ascii="Arial" w:hAnsi="Arial" w:cs="Arial"/>
          <w:spacing w:val="-7"/>
          <w:w w:val="105"/>
          <w:sz w:val="20"/>
          <w:szCs w:val="20"/>
        </w:rPr>
        <w:t xml:space="preserve"> </w:t>
      </w:r>
      <w:r w:rsidRPr="00F07D8B">
        <w:rPr>
          <w:rFonts w:ascii="Arial" w:hAnsi="Arial" w:cs="Arial"/>
          <w:w w:val="105"/>
          <w:sz w:val="20"/>
          <w:szCs w:val="20"/>
        </w:rPr>
        <w:t>fix</w:t>
      </w:r>
      <w:r w:rsidRPr="00F07D8B">
        <w:rPr>
          <w:rFonts w:ascii="Arial" w:hAnsi="Arial" w:cs="Arial"/>
          <w:spacing w:val="-7"/>
          <w:w w:val="105"/>
          <w:sz w:val="20"/>
          <w:szCs w:val="20"/>
        </w:rPr>
        <w:t xml:space="preserve"> </w:t>
      </w:r>
      <w:r w:rsidRPr="00F07D8B">
        <w:rPr>
          <w:rFonts w:ascii="Arial" w:hAnsi="Arial" w:cs="Arial"/>
          <w:w w:val="105"/>
          <w:sz w:val="20"/>
          <w:szCs w:val="20"/>
        </w:rPr>
        <w:t>the</w:t>
      </w:r>
      <w:r w:rsidRPr="00F07D8B">
        <w:rPr>
          <w:rFonts w:ascii="Arial" w:hAnsi="Arial" w:cs="Arial"/>
          <w:spacing w:val="-7"/>
          <w:w w:val="105"/>
          <w:sz w:val="20"/>
          <w:szCs w:val="20"/>
        </w:rPr>
        <w:t xml:space="preserve"> </w:t>
      </w:r>
      <w:r w:rsidRPr="00F07D8B">
        <w:rPr>
          <w:rFonts w:ascii="Arial" w:hAnsi="Arial" w:cs="Arial"/>
          <w:w w:val="105"/>
          <w:sz w:val="20"/>
          <w:szCs w:val="20"/>
        </w:rPr>
        <w:t>multipath</w:t>
      </w:r>
      <w:r w:rsidRPr="00F07D8B">
        <w:rPr>
          <w:rFonts w:ascii="Arial" w:hAnsi="Arial" w:cs="Arial"/>
          <w:spacing w:val="-7"/>
          <w:w w:val="105"/>
          <w:sz w:val="20"/>
          <w:szCs w:val="20"/>
        </w:rPr>
        <w:t xml:space="preserve"> </w:t>
      </w:r>
      <w:r w:rsidRPr="00F07D8B">
        <w:rPr>
          <w:rFonts w:ascii="Arial" w:hAnsi="Arial" w:cs="Arial"/>
          <w:w w:val="105"/>
          <w:sz w:val="20"/>
          <w:szCs w:val="20"/>
        </w:rPr>
        <w:t>signal</w:t>
      </w:r>
      <w:r w:rsidRPr="00F07D8B">
        <w:rPr>
          <w:rFonts w:ascii="Arial" w:hAnsi="Arial" w:cs="Arial"/>
          <w:spacing w:val="-7"/>
          <w:w w:val="105"/>
          <w:sz w:val="20"/>
          <w:szCs w:val="20"/>
        </w:rPr>
        <w:t xml:space="preserve"> </w:t>
      </w:r>
      <w:r w:rsidRPr="00F07D8B">
        <w:rPr>
          <w:rFonts w:ascii="Arial" w:hAnsi="Arial" w:cs="Arial"/>
          <w:w w:val="105"/>
          <w:sz w:val="20"/>
          <w:szCs w:val="20"/>
        </w:rPr>
        <w:t>reception</w:t>
      </w:r>
      <w:r w:rsidRPr="00F07D8B">
        <w:rPr>
          <w:rFonts w:ascii="Arial" w:hAnsi="Arial" w:cs="Arial"/>
          <w:spacing w:val="-7"/>
          <w:w w:val="105"/>
          <w:sz w:val="20"/>
          <w:szCs w:val="20"/>
        </w:rPr>
        <w:t xml:space="preserve"> </w:t>
      </w:r>
      <w:r w:rsidRPr="00F07D8B">
        <w:rPr>
          <w:rFonts w:ascii="Arial" w:hAnsi="Arial" w:cs="Arial"/>
          <w:w w:val="105"/>
          <w:sz w:val="20"/>
          <w:szCs w:val="20"/>
        </w:rPr>
        <w:t>problem.</w:t>
      </w:r>
    </w:p>
    <w:p w14:paraId="6EC281B0" w14:textId="204C38BC" w:rsidR="00AC6EF4" w:rsidRDefault="00551F86" w:rsidP="003E19D9">
      <w:pPr>
        <w:spacing w:after="0"/>
        <w:jc w:val="both"/>
        <w:rPr>
          <w:rFonts w:ascii="Arial" w:hAnsi="Arial" w:cs="Arial"/>
          <w:spacing w:val="-7"/>
          <w:w w:val="105"/>
          <w:sz w:val="20"/>
          <w:szCs w:val="20"/>
        </w:rPr>
      </w:pPr>
      <w:r w:rsidRPr="00F07D8B">
        <w:rPr>
          <w:rFonts w:ascii="Arial" w:hAnsi="Arial" w:cs="Arial"/>
          <w:w w:val="105"/>
          <w:sz w:val="20"/>
          <w:szCs w:val="20"/>
        </w:rPr>
        <w:t>For</w:t>
      </w:r>
      <w:r w:rsidRPr="00F07D8B">
        <w:rPr>
          <w:rFonts w:ascii="Arial" w:hAnsi="Arial" w:cs="Arial"/>
          <w:spacing w:val="-14"/>
          <w:w w:val="105"/>
          <w:sz w:val="20"/>
          <w:szCs w:val="20"/>
        </w:rPr>
        <w:t xml:space="preserve"> the above stated problems</w:t>
      </w:r>
      <w:r w:rsidRPr="00F07D8B">
        <w:rPr>
          <w:rFonts w:ascii="Arial" w:hAnsi="Arial" w:cs="Arial"/>
          <w:w w:val="105"/>
          <w:sz w:val="20"/>
          <w:szCs w:val="20"/>
        </w:rPr>
        <w:t>,</w:t>
      </w:r>
      <w:r w:rsidRPr="00F07D8B">
        <w:rPr>
          <w:rFonts w:ascii="Arial" w:hAnsi="Arial" w:cs="Arial"/>
          <w:spacing w:val="-14"/>
          <w:w w:val="105"/>
          <w:sz w:val="20"/>
          <w:szCs w:val="20"/>
        </w:rPr>
        <w:t xml:space="preserve"> </w:t>
      </w:r>
      <w:r w:rsidRPr="00F07D8B">
        <w:rPr>
          <w:rFonts w:ascii="Arial" w:hAnsi="Arial" w:cs="Arial"/>
          <w:w w:val="105"/>
          <w:sz w:val="20"/>
          <w:szCs w:val="20"/>
        </w:rPr>
        <w:t>this</w:t>
      </w:r>
      <w:r w:rsidRPr="00F07D8B">
        <w:rPr>
          <w:rFonts w:ascii="Arial" w:hAnsi="Arial" w:cs="Arial"/>
          <w:spacing w:val="-14"/>
          <w:w w:val="105"/>
          <w:sz w:val="20"/>
          <w:szCs w:val="20"/>
        </w:rPr>
        <w:t xml:space="preserve"> </w:t>
      </w:r>
      <w:r w:rsidRPr="00F07D8B">
        <w:rPr>
          <w:rFonts w:ascii="Arial" w:hAnsi="Arial" w:cs="Arial"/>
          <w:w w:val="105"/>
          <w:sz w:val="20"/>
          <w:szCs w:val="20"/>
        </w:rPr>
        <w:t>paper</w:t>
      </w:r>
      <w:r w:rsidRPr="00F07D8B">
        <w:rPr>
          <w:rFonts w:ascii="Arial" w:hAnsi="Arial" w:cs="Arial"/>
          <w:spacing w:val="-14"/>
          <w:w w:val="105"/>
          <w:sz w:val="20"/>
          <w:szCs w:val="20"/>
        </w:rPr>
        <w:t xml:space="preserve"> </w:t>
      </w:r>
      <w:r w:rsidRPr="00F07D8B">
        <w:rPr>
          <w:rFonts w:ascii="Arial" w:hAnsi="Arial" w:cs="Arial"/>
          <w:w w:val="105"/>
          <w:sz w:val="20"/>
          <w:szCs w:val="20"/>
        </w:rPr>
        <w:t>suggested</w:t>
      </w:r>
      <w:r w:rsidRPr="00F07D8B">
        <w:rPr>
          <w:rFonts w:ascii="Arial" w:hAnsi="Arial" w:cs="Arial"/>
          <w:spacing w:val="-14"/>
          <w:w w:val="105"/>
          <w:sz w:val="20"/>
          <w:szCs w:val="20"/>
        </w:rPr>
        <w:t xml:space="preserve"> </w:t>
      </w:r>
      <w:r w:rsidRPr="00F07D8B">
        <w:rPr>
          <w:rFonts w:ascii="Arial" w:hAnsi="Arial" w:cs="Arial"/>
          <w:w w:val="105"/>
          <w:sz w:val="20"/>
          <w:szCs w:val="20"/>
        </w:rPr>
        <w:t>a</w:t>
      </w:r>
      <w:r w:rsidRPr="00F07D8B">
        <w:rPr>
          <w:rFonts w:ascii="Arial" w:hAnsi="Arial" w:cs="Arial"/>
          <w:spacing w:val="-14"/>
          <w:w w:val="105"/>
          <w:sz w:val="20"/>
          <w:szCs w:val="20"/>
        </w:rPr>
        <w:t xml:space="preserve"> </w:t>
      </w:r>
      <w:r w:rsidRPr="00F07D8B">
        <w:rPr>
          <w:rFonts w:ascii="Arial" w:hAnsi="Arial" w:cs="Arial"/>
          <w:w w:val="105"/>
          <w:sz w:val="20"/>
          <w:szCs w:val="20"/>
        </w:rPr>
        <w:t>4-port</w:t>
      </w:r>
      <w:r w:rsidRPr="00F07D8B">
        <w:rPr>
          <w:rFonts w:ascii="Arial" w:hAnsi="Arial" w:cs="Arial"/>
          <w:spacing w:val="-14"/>
          <w:w w:val="105"/>
          <w:sz w:val="20"/>
          <w:szCs w:val="20"/>
        </w:rPr>
        <w:t xml:space="preserve"> </w:t>
      </w:r>
      <w:r w:rsidRPr="00F07D8B">
        <w:rPr>
          <w:rFonts w:ascii="Arial" w:hAnsi="Arial" w:cs="Arial"/>
          <w:w w:val="105"/>
          <w:sz w:val="20"/>
          <w:szCs w:val="20"/>
        </w:rPr>
        <w:t>UWB</w:t>
      </w:r>
      <w:r w:rsidRPr="00F07D8B">
        <w:rPr>
          <w:rFonts w:ascii="Arial" w:hAnsi="Arial" w:cs="Arial"/>
          <w:spacing w:val="-14"/>
          <w:w w:val="105"/>
          <w:sz w:val="20"/>
          <w:szCs w:val="20"/>
        </w:rPr>
        <w:t xml:space="preserve"> </w:t>
      </w:r>
      <w:r w:rsidRPr="00F07D8B">
        <w:rPr>
          <w:rFonts w:ascii="Arial" w:hAnsi="Arial" w:cs="Arial"/>
          <w:w w:val="105"/>
          <w:sz w:val="20"/>
          <w:szCs w:val="20"/>
        </w:rPr>
        <w:t xml:space="preserve">MIMO </w:t>
      </w:r>
      <w:proofErr w:type="spellStart"/>
      <w:r w:rsidRPr="00F07D8B">
        <w:rPr>
          <w:rFonts w:ascii="Arial" w:hAnsi="Arial" w:cs="Arial"/>
          <w:w w:val="105"/>
          <w:sz w:val="20"/>
          <w:szCs w:val="20"/>
        </w:rPr>
        <w:t>filtenna</w:t>
      </w:r>
      <w:proofErr w:type="spellEnd"/>
      <w:r w:rsidRPr="00F07D8B">
        <w:rPr>
          <w:rFonts w:ascii="Arial" w:hAnsi="Arial" w:cs="Arial"/>
          <w:spacing w:val="-14"/>
          <w:w w:val="105"/>
          <w:sz w:val="20"/>
          <w:szCs w:val="20"/>
        </w:rPr>
        <w:t xml:space="preserve"> </w:t>
      </w:r>
      <w:r w:rsidRPr="00F07D8B">
        <w:rPr>
          <w:rFonts w:ascii="Arial" w:hAnsi="Arial" w:cs="Arial"/>
          <w:w w:val="105"/>
          <w:sz w:val="20"/>
          <w:szCs w:val="20"/>
        </w:rPr>
        <w:t>without</w:t>
      </w:r>
      <w:r w:rsidRPr="00F07D8B">
        <w:rPr>
          <w:rFonts w:ascii="Arial" w:hAnsi="Arial" w:cs="Arial"/>
          <w:spacing w:val="-14"/>
          <w:w w:val="105"/>
          <w:sz w:val="20"/>
          <w:szCs w:val="20"/>
        </w:rPr>
        <w:t xml:space="preserve"> </w:t>
      </w:r>
      <w:r w:rsidRPr="00F07D8B">
        <w:rPr>
          <w:rFonts w:ascii="Arial" w:hAnsi="Arial" w:cs="Arial"/>
          <w:w w:val="105"/>
          <w:sz w:val="20"/>
          <w:szCs w:val="20"/>
        </w:rPr>
        <w:t>using</w:t>
      </w:r>
      <w:r w:rsidRPr="00F07D8B">
        <w:rPr>
          <w:rFonts w:ascii="Arial" w:hAnsi="Arial" w:cs="Arial"/>
          <w:spacing w:val="-14"/>
          <w:w w:val="105"/>
          <w:sz w:val="20"/>
          <w:szCs w:val="20"/>
        </w:rPr>
        <w:t xml:space="preserve"> </w:t>
      </w:r>
      <w:r w:rsidRPr="00F07D8B">
        <w:rPr>
          <w:rFonts w:ascii="Arial" w:hAnsi="Arial" w:cs="Arial"/>
          <w:w w:val="105"/>
          <w:sz w:val="20"/>
          <w:szCs w:val="20"/>
        </w:rPr>
        <w:t>decoupling structures. A 50</w:t>
      </w:r>
      <w:r w:rsidRPr="00F07D8B">
        <w:rPr>
          <w:rFonts w:ascii="Arial" w:hAnsi="Arial" w:cs="Arial"/>
          <w:spacing w:val="-15"/>
          <w:w w:val="105"/>
          <w:sz w:val="20"/>
          <w:szCs w:val="20"/>
        </w:rPr>
        <w:t xml:space="preserve"> </w:t>
      </w:r>
      <w:r w:rsidRPr="00F07D8B">
        <w:rPr>
          <w:rFonts w:ascii="Arial" w:hAnsi="Arial" w:cs="Arial"/>
          <w:i/>
          <w:w w:val="105"/>
          <w:sz w:val="20"/>
          <w:szCs w:val="20"/>
        </w:rPr>
        <w:t xml:space="preserve">Ω </w:t>
      </w:r>
      <w:r w:rsidRPr="00F07D8B">
        <w:rPr>
          <w:rFonts w:ascii="Arial" w:hAnsi="Arial" w:cs="Arial"/>
          <w:w w:val="105"/>
          <w:sz w:val="20"/>
          <w:szCs w:val="20"/>
        </w:rPr>
        <w:t>microstrip feed line is utilized to feed the four hexagonal shape radiator antennas. The</w:t>
      </w:r>
      <w:r w:rsidRPr="00F07D8B">
        <w:rPr>
          <w:rFonts w:ascii="Arial" w:hAnsi="Arial" w:cs="Arial"/>
          <w:spacing w:val="-2"/>
          <w:w w:val="105"/>
          <w:sz w:val="20"/>
          <w:szCs w:val="20"/>
        </w:rPr>
        <w:t xml:space="preserve"> </w:t>
      </w:r>
      <w:r w:rsidRPr="00F07D8B">
        <w:rPr>
          <w:rFonts w:ascii="Arial" w:hAnsi="Arial" w:cs="Arial"/>
          <w:w w:val="105"/>
          <w:sz w:val="20"/>
          <w:szCs w:val="20"/>
        </w:rPr>
        <w:t>isolation</w:t>
      </w:r>
      <w:r w:rsidRPr="00F07D8B">
        <w:rPr>
          <w:rFonts w:ascii="Arial" w:hAnsi="Arial" w:cs="Arial"/>
          <w:spacing w:val="-3"/>
          <w:w w:val="105"/>
          <w:sz w:val="20"/>
          <w:szCs w:val="20"/>
        </w:rPr>
        <w:t xml:space="preserve"> </w:t>
      </w:r>
      <w:r w:rsidRPr="00F07D8B">
        <w:rPr>
          <w:rFonts w:ascii="Arial" w:hAnsi="Arial" w:cs="Arial"/>
          <w:w w:val="105"/>
          <w:sz w:val="20"/>
          <w:szCs w:val="20"/>
        </w:rPr>
        <w:t>is</w:t>
      </w:r>
      <w:r w:rsidRPr="00F07D8B">
        <w:rPr>
          <w:rFonts w:ascii="Arial" w:hAnsi="Arial" w:cs="Arial"/>
          <w:spacing w:val="-2"/>
          <w:w w:val="105"/>
          <w:sz w:val="20"/>
          <w:szCs w:val="20"/>
        </w:rPr>
        <w:t xml:space="preserve"> </w:t>
      </w:r>
      <w:r w:rsidRPr="00F07D8B">
        <w:rPr>
          <w:rFonts w:ascii="Arial" w:hAnsi="Arial" w:cs="Arial"/>
          <w:w w:val="105"/>
          <w:sz w:val="20"/>
          <w:szCs w:val="20"/>
        </w:rPr>
        <w:t>enhanced</w:t>
      </w:r>
      <w:r w:rsidRPr="00F07D8B">
        <w:rPr>
          <w:rFonts w:ascii="Arial" w:hAnsi="Arial" w:cs="Arial"/>
          <w:spacing w:val="-2"/>
          <w:w w:val="105"/>
          <w:sz w:val="20"/>
          <w:szCs w:val="20"/>
        </w:rPr>
        <w:t xml:space="preserve"> </w:t>
      </w:r>
      <w:r w:rsidRPr="00F07D8B">
        <w:rPr>
          <w:rFonts w:ascii="Arial" w:hAnsi="Arial" w:cs="Arial"/>
          <w:w w:val="105"/>
          <w:sz w:val="20"/>
          <w:szCs w:val="20"/>
        </w:rPr>
        <w:t>by</w:t>
      </w:r>
      <w:r w:rsidRPr="00F07D8B">
        <w:rPr>
          <w:rFonts w:ascii="Arial" w:hAnsi="Arial" w:cs="Arial"/>
          <w:spacing w:val="-2"/>
          <w:w w:val="105"/>
          <w:sz w:val="20"/>
          <w:szCs w:val="20"/>
        </w:rPr>
        <w:t xml:space="preserve"> </w:t>
      </w:r>
      <w:r w:rsidRPr="00F07D8B">
        <w:rPr>
          <w:rFonts w:ascii="Arial" w:hAnsi="Arial" w:cs="Arial"/>
          <w:w w:val="105"/>
          <w:sz w:val="20"/>
          <w:szCs w:val="20"/>
        </w:rPr>
        <w:t>adding</w:t>
      </w:r>
      <w:r w:rsidRPr="00F07D8B">
        <w:rPr>
          <w:rFonts w:ascii="Arial" w:hAnsi="Arial" w:cs="Arial"/>
          <w:spacing w:val="-2"/>
          <w:w w:val="105"/>
          <w:sz w:val="20"/>
          <w:szCs w:val="20"/>
        </w:rPr>
        <w:t xml:space="preserve"> </w:t>
      </w:r>
      <w:r w:rsidRPr="00F07D8B">
        <w:rPr>
          <w:rFonts w:ascii="Arial" w:hAnsi="Arial" w:cs="Arial"/>
          <w:w w:val="105"/>
          <w:sz w:val="20"/>
          <w:szCs w:val="20"/>
        </w:rPr>
        <w:t>the</w:t>
      </w:r>
      <w:r w:rsidRPr="00F07D8B">
        <w:rPr>
          <w:rFonts w:ascii="Arial" w:hAnsi="Arial" w:cs="Arial"/>
          <w:spacing w:val="-3"/>
          <w:w w:val="105"/>
          <w:sz w:val="20"/>
          <w:szCs w:val="20"/>
        </w:rPr>
        <w:t xml:space="preserve"> </w:t>
      </w:r>
      <w:r w:rsidRPr="00F07D8B">
        <w:rPr>
          <w:rFonts w:ascii="Arial" w:hAnsi="Arial" w:cs="Arial"/>
          <w:w w:val="105"/>
          <w:sz w:val="20"/>
          <w:szCs w:val="20"/>
        </w:rPr>
        <w:t>elements</w:t>
      </w:r>
      <w:r w:rsidRPr="00F07D8B">
        <w:rPr>
          <w:rFonts w:ascii="Arial" w:hAnsi="Arial" w:cs="Arial"/>
          <w:spacing w:val="-2"/>
          <w:w w:val="105"/>
          <w:sz w:val="20"/>
          <w:szCs w:val="20"/>
        </w:rPr>
        <w:t xml:space="preserve"> </w:t>
      </w:r>
      <w:r w:rsidRPr="00F07D8B">
        <w:rPr>
          <w:rFonts w:ascii="Arial" w:hAnsi="Arial" w:cs="Arial"/>
          <w:w w:val="105"/>
          <w:sz w:val="20"/>
          <w:szCs w:val="20"/>
        </w:rPr>
        <w:t>in</w:t>
      </w:r>
      <w:r w:rsidRPr="00F07D8B">
        <w:rPr>
          <w:rFonts w:ascii="Arial" w:hAnsi="Arial" w:cs="Arial"/>
          <w:spacing w:val="-2"/>
          <w:w w:val="105"/>
          <w:sz w:val="20"/>
          <w:szCs w:val="20"/>
        </w:rPr>
        <w:t xml:space="preserve"> </w:t>
      </w:r>
      <w:r w:rsidRPr="00F07D8B">
        <w:rPr>
          <w:rFonts w:ascii="Arial" w:hAnsi="Arial" w:cs="Arial"/>
          <w:w w:val="105"/>
          <w:sz w:val="20"/>
          <w:szCs w:val="20"/>
        </w:rPr>
        <w:t>a</w:t>
      </w:r>
      <w:r w:rsidRPr="00F07D8B">
        <w:rPr>
          <w:rFonts w:ascii="Arial" w:hAnsi="Arial" w:cs="Arial"/>
          <w:spacing w:val="-2"/>
          <w:w w:val="105"/>
          <w:sz w:val="20"/>
          <w:szCs w:val="20"/>
        </w:rPr>
        <w:t xml:space="preserve"> </w:t>
      </w:r>
      <w:r w:rsidRPr="00F07D8B">
        <w:rPr>
          <w:rFonts w:ascii="Arial" w:hAnsi="Arial" w:cs="Arial"/>
          <w:w w:val="105"/>
          <w:sz w:val="20"/>
          <w:szCs w:val="20"/>
        </w:rPr>
        <w:t>perpendicular</w:t>
      </w:r>
      <w:r w:rsidRPr="00F07D8B">
        <w:rPr>
          <w:rFonts w:ascii="Arial" w:hAnsi="Arial" w:cs="Arial"/>
          <w:spacing w:val="-3"/>
          <w:w w:val="105"/>
          <w:sz w:val="20"/>
          <w:szCs w:val="20"/>
        </w:rPr>
        <w:t xml:space="preserve"> </w:t>
      </w:r>
      <w:r w:rsidRPr="00F07D8B">
        <w:rPr>
          <w:rFonts w:ascii="Arial" w:hAnsi="Arial" w:cs="Arial"/>
          <w:w w:val="105"/>
          <w:sz w:val="20"/>
          <w:szCs w:val="20"/>
        </w:rPr>
        <w:t>arrangement</w:t>
      </w:r>
      <w:r w:rsidRPr="00F07D8B">
        <w:rPr>
          <w:rFonts w:ascii="Arial" w:hAnsi="Arial" w:cs="Arial"/>
          <w:spacing w:val="-2"/>
          <w:w w:val="105"/>
          <w:sz w:val="20"/>
          <w:szCs w:val="20"/>
        </w:rPr>
        <w:t xml:space="preserve"> </w:t>
      </w:r>
      <w:r w:rsidRPr="00F07D8B">
        <w:rPr>
          <w:rFonts w:ascii="Arial" w:hAnsi="Arial" w:cs="Arial"/>
          <w:w w:val="105"/>
          <w:sz w:val="20"/>
          <w:szCs w:val="20"/>
        </w:rPr>
        <w:t>to</w:t>
      </w:r>
      <w:r w:rsidRPr="00F07D8B">
        <w:rPr>
          <w:rFonts w:ascii="Arial" w:hAnsi="Arial" w:cs="Arial"/>
          <w:spacing w:val="-2"/>
          <w:w w:val="105"/>
          <w:sz w:val="20"/>
          <w:szCs w:val="20"/>
        </w:rPr>
        <w:t xml:space="preserve"> </w:t>
      </w:r>
      <w:r w:rsidRPr="00F07D8B">
        <w:rPr>
          <w:rFonts w:ascii="Arial" w:hAnsi="Arial" w:cs="Arial"/>
          <w:w w:val="105"/>
          <w:sz w:val="20"/>
          <w:szCs w:val="20"/>
        </w:rPr>
        <w:t>achieve</w:t>
      </w:r>
      <w:r w:rsidRPr="00F07D8B">
        <w:rPr>
          <w:rFonts w:ascii="Arial" w:hAnsi="Arial" w:cs="Arial"/>
          <w:spacing w:val="-2"/>
          <w:w w:val="105"/>
          <w:sz w:val="20"/>
          <w:szCs w:val="20"/>
        </w:rPr>
        <w:t xml:space="preserve"> </w:t>
      </w:r>
      <w:r w:rsidRPr="00F07D8B">
        <w:rPr>
          <w:rFonts w:ascii="Arial" w:hAnsi="Arial" w:cs="Arial"/>
          <w:w w:val="105"/>
          <w:sz w:val="20"/>
          <w:szCs w:val="20"/>
        </w:rPr>
        <w:t>isolation higher</w:t>
      </w:r>
      <w:r w:rsidRPr="00F07D8B">
        <w:rPr>
          <w:rFonts w:ascii="Arial" w:hAnsi="Arial" w:cs="Arial"/>
          <w:spacing w:val="-15"/>
          <w:w w:val="105"/>
          <w:sz w:val="20"/>
          <w:szCs w:val="20"/>
        </w:rPr>
        <w:t xml:space="preserve"> </w:t>
      </w:r>
      <w:r w:rsidRPr="00F07D8B">
        <w:rPr>
          <w:rFonts w:ascii="Arial" w:hAnsi="Arial" w:cs="Arial"/>
          <w:w w:val="105"/>
          <w:sz w:val="20"/>
          <w:szCs w:val="20"/>
        </w:rPr>
        <w:t>than</w:t>
      </w:r>
      <w:r w:rsidRPr="00F07D8B">
        <w:rPr>
          <w:rFonts w:ascii="Arial" w:hAnsi="Arial" w:cs="Arial"/>
          <w:spacing w:val="-14"/>
          <w:w w:val="105"/>
          <w:sz w:val="20"/>
          <w:szCs w:val="20"/>
        </w:rPr>
        <w:t xml:space="preserve"> </w:t>
      </w:r>
      <w:r w:rsidRPr="00F07D8B">
        <w:rPr>
          <w:rFonts w:ascii="Arial" w:hAnsi="Arial" w:cs="Arial"/>
          <w:w w:val="105"/>
          <w:sz w:val="20"/>
          <w:szCs w:val="20"/>
        </w:rPr>
        <w:t>20</w:t>
      </w:r>
      <w:r w:rsidRPr="00F07D8B">
        <w:rPr>
          <w:rFonts w:ascii="Arial" w:hAnsi="Arial" w:cs="Arial"/>
          <w:spacing w:val="-15"/>
          <w:w w:val="105"/>
          <w:sz w:val="20"/>
          <w:szCs w:val="20"/>
        </w:rPr>
        <w:t xml:space="preserve"> </w:t>
      </w:r>
      <w:r w:rsidRPr="00F07D8B">
        <w:rPr>
          <w:rFonts w:ascii="Arial" w:hAnsi="Arial" w:cs="Arial"/>
          <w:w w:val="105"/>
          <w:sz w:val="20"/>
          <w:szCs w:val="20"/>
        </w:rPr>
        <w:t>dB</w:t>
      </w:r>
      <w:r w:rsidRPr="00F07D8B">
        <w:rPr>
          <w:rFonts w:ascii="Arial" w:hAnsi="Arial" w:cs="Arial"/>
          <w:spacing w:val="-14"/>
          <w:w w:val="105"/>
          <w:sz w:val="20"/>
          <w:szCs w:val="20"/>
        </w:rPr>
        <w:t xml:space="preserve"> </w:t>
      </w:r>
      <w:r w:rsidRPr="00F07D8B">
        <w:rPr>
          <w:rFonts w:ascii="Arial" w:hAnsi="Arial" w:cs="Arial"/>
          <w:w w:val="105"/>
          <w:sz w:val="20"/>
          <w:szCs w:val="20"/>
        </w:rPr>
        <w:t>between</w:t>
      </w:r>
      <w:r w:rsidRPr="00F07D8B">
        <w:rPr>
          <w:rFonts w:ascii="Arial" w:hAnsi="Arial" w:cs="Arial"/>
          <w:spacing w:val="-15"/>
          <w:w w:val="105"/>
          <w:sz w:val="20"/>
          <w:szCs w:val="20"/>
        </w:rPr>
        <w:t xml:space="preserve"> </w:t>
      </w:r>
      <w:r w:rsidRPr="00F07D8B">
        <w:rPr>
          <w:rFonts w:ascii="Arial" w:hAnsi="Arial" w:cs="Arial"/>
          <w:w w:val="105"/>
          <w:sz w:val="20"/>
          <w:szCs w:val="20"/>
        </w:rPr>
        <w:t>elements</w:t>
      </w:r>
      <w:r w:rsidRPr="00F07D8B">
        <w:rPr>
          <w:rFonts w:ascii="Arial" w:hAnsi="Arial" w:cs="Arial"/>
          <w:spacing w:val="-14"/>
          <w:w w:val="105"/>
          <w:sz w:val="20"/>
          <w:szCs w:val="20"/>
        </w:rPr>
        <w:t xml:space="preserve"> </w:t>
      </w:r>
      <w:r w:rsidRPr="00F07D8B">
        <w:rPr>
          <w:rFonts w:ascii="Arial" w:hAnsi="Arial" w:cs="Arial"/>
          <w:w w:val="105"/>
          <w:sz w:val="20"/>
          <w:szCs w:val="20"/>
        </w:rPr>
        <w:t>for</w:t>
      </w:r>
      <w:r w:rsidRPr="00F07D8B">
        <w:rPr>
          <w:rFonts w:ascii="Arial" w:hAnsi="Arial" w:cs="Arial"/>
          <w:spacing w:val="-15"/>
          <w:w w:val="105"/>
          <w:sz w:val="20"/>
          <w:szCs w:val="20"/>
        </w:rPr>
        <w:t xml:space="preserve"> </w:t>
      </w:r>
      <w:r w:rsidRPr="00F07D8B">
        <w:rPr>
          <w:rFonts w:ascii="Arial" w:hAnsi="Arial" w:cs="Arial"/>
          <w:w w:val="105"/>
          <w:sz w:val="20"/>
          <w:szCs w:val="20"/>
        </w:rPr>
        <w:t>the</w:t>
      </w:r>
      <w:r w:rsidRPr="00F07D8B">
        <w:rPr>
          <w:rFonts w:ascii="Arial" w:hAnsi="Arial" w:cs="Arial"/>
          <w:spacing w:val="-14"/>
          <w:w w:val="105"/>
          <w:sz w:val="20"/>
          <w:szCs w:val="20"/>
        </w:rPr>
        <w:t xml:space="preserve"> </w:t>
      </w:r>
      <w:r w:rsidRPr="00F07D8B">
        <w:rPr>
          <w:rFonts w:ascii="Arial" w:hAnsi="Arial" w:cs="Arial"/>
          <w:w w:val="105"/>
          <w:sz w:val="20"/>
          <w:szCs w:val="20"/>
        </w:rPr>
        <w:t>desired</w:t>
      </w:r>
      <w:r w:rsidRPr="00F07D8B">
        <w:rPr>
          <w:rFonts w:ascii="Arial" w:hAnsi="Arial" w:cs="Arial"/>
          <w:spacing w:val="-14"/>
          <w:w w:val="105"/>
          <w:sz w:val="20"/>
          <w:szCs w:val="20"/>
        </w:rPr>
        <w:t xml:space="preserve"> </w:t>
      </w:r>
      <w:r w:rsidRPr="00F07D8B">
        <w:rPr>
          <w:rFonts w:ascii="Arial" w:hAnsi="Arial" w:cs="Arial"/>
          <w:w w:val="105"/>
          <w:sz w:val="20"/>
          <w:szCs w:val="20"/>
        </w:rPr>
        <w:t>band</w:t>
      </w:r>
      <w:r w:rsidRPr="00F07D8B">
        <w:rPr>
          <w:rFonts w:ascii="Arial" w:hAnsi="Arial" w:cs="Arial"/>
          <w:spacing w:val="-15"/>
          <w:w w:val="105"/>
          <w:sz w:val="20"/>
          <w:szCs w:val="20"/>
        </w:rPr>
        <w:t xml:space="preserve"> </w:t>
      </w:r>
      <w:r w:rsidRPr="00F07D8B">
        <w:rPr>
          <w:rFonts w:ascii="Arial" w:hAnsi="Arial" w:cs="Arial"/>
          <w:w w:val="105"/>
          <w:sz w:val="20"/>
          <w:szCs w:val="20"/>
        </w:rPr>
        <w:t>of</w:t>
      </w:r>
      <w:r w:rsidRPr="00F07D8B">
        <w:rPr>
          <w:rFonts w:ascii="Arial" w:hAnsi="Arial" w:cs="Arial"/>
          <w:spacing w:val="-14"/>
          <w:w w:val="105"/>
          <w:sz w:val="20"/>
          <w:szCs w:val="20"/>
        </w:rPr>
        <w:t xml:space="preserve"> </w:t>
      </w:r>
      <w:r w:rsidR="00AA7872" w:rsidRPr="00F07D8B">
        <w:rPr>
          <w:rFonts w:ascii="Arial" w:hAnsi="Arial" w:cs="Arial"/>
          <w:w w:val="105"/>
          <w:sz w:val="20"/>
          <w:szCs w:val="20"/>
        </w:rPr>
        <w:t>15.43-23.60</w:t>
      </w:r>
      <w:r w:rsidRPr="00F07D8B">
        <w:rPr>
          <w:rFonts w:ascii="Arial" w:hAnsi="Arial" w:cs="Arial"/>
          <w:spacing w:val="-15"/>
          <w:w w:val="105"/>
          <w:sz w:val="20"/>
          <w:szCs w:val="20"/>
        </w:rPr>
        <w:t xml:space="preserve"> </w:t>
      </w:r>
      <w:r w:rsidRPr="00F07D8B">
        <w:rPr>
          <w:rFonts w:ascii="Arial" w:hAnsi="Arial" w:cs="Arial"/>
          <w:w w:val="105"/>
          <w:sz w:val="20"/>
          <w:szCs w:val="20"/>
        </w:rPr>
        <w:t>GHz.</w:t>
      </w:r>
      <w:r w:rsidRPr="00F07D8B">
        <w:rPr>
          <w:rFonts w:ascii="Arial" w:hAnsi="Arial" w:cs="Arial"/>
          <w:spacing w:val="-14"/>
          <w:w w:val="105"/>
          <w:sz w:val="20"/>
          <w:szCs w:val="20"/>
        </w:rPr>
        <w:t xml:space="preserve"> </w:t>
      </w:r>
      <w:r w:rsidRPr="00F07D8B">
        <w:rPr>
          <w:rFonts w:ascii="Arial" w:hAnsi="Arial" w:cs="Arial"/>
          <w:w w:val="105"/>
          <w:sz w:val="20"/>
          <w:szCs w:val="20"/>
        </w:rPr>
        <w:lastRenderedPageBreak/>
        <w:t>The</w:t>
      </w:r>
      <w:r w:rsidRPr="00F07D8B">
        <w:rPr>
          <w:rFonts w:ascii="Arial" w:hAnsi="Arial" w:cs="Arial"/>
          <w:spacing w:val="-15"/>
          <w:w w:val="105"/>
          <w:sz w:val="20"/>
          <w:szCs w:val="20"/>
        </w:rPr>
        <w:t xml:space="preserve"> </w:t>
      </w:r>
      <w:r w:rsidRPr="00F07D8B">
        <w:rPr>
          <w:rFonts w:ascii="Arial" w:hAnsi="Arial" w:cs="Arial"/>
          <w:w w:val="105"/>
          <w:sz w:val="20"/>
          <w:szCs w:val="20"/>
        </w:rPr>
        <w:t>simulation</w:t>
      </w:r>
      <w:r w:rsidRPr="00F07D8B">
        <w:rPr>
          <w:rFonts w:ascii="Arial" w:hAnsi="Arial" w:cs="Arial"/>
          <w:spacing w:val="-14"/>
          <w:w w:val="105"/>
          <w:sz w:val="20"/>
          <w:szCs w:val="20"/>
        </w:rPr>
        <w:t xml:space="preserve"> </w:t>
      </w:r>
      <w:r w:rsidRPr="00F07D8B">
        <w:rPr>
          <w:rFonts w:ascii="Arial" w:hAnsi="Arial" w:cs="Arial"/>
          <w:w w:val="105"/>
          <w:sz w:val="20"/>
          <w:szCs w:val="20"/>
        </w:rPr>
        <w:t>of</w:t>
      </w:r>
      <w:r w:rsidRPr="00F07D8B">
        <w:rPr>
          <w:rFonts w:ascii="Arial" w:hAnsi="Arial" w:cs="Arial"/>
          <w:spacing w:val="-14"/>
          <w:w w:val="105"/>
          <w:sz w:val="20"/>
          <w:szCs w:val="20"/>
        </w:rPr>
        <w:t xml:space="preserve"> </w:t>
      </w:r>
      <w:r w:rsidRPr="00F07D8B">
        <w:rPr>
          <w:rFonts w:ascii="Arial" w:hAnsi="Arial" w:cs="Arial"/>
          <w:w w:val="105"/>
          <w:sz w:val="20"/>
          <w:szCs w:val="20"/>
        </w:rPr>
        <w:t>the</w:t>
      </w:r>
      <w:r w:rsidRPr="00F07D8B">
        <w:rPr>
          <w:rFonts w:ascii="Arial" w:hAnsi="Arial" w:cs="Arial"/>
          <w:spacing w:val="-15"/>
          <w:w w:val="105"/>
          <w:sz w:val="20"/>
          <w:szCs w:val="20"/>
        </w:rPr>
        <w:t xml:space="preserve"> </w:t>
      </w:r>
      <w:r w:rsidRPr="00F07D8B">
        <w:rPr>
          <w:rFonts w:ascii="Arial" w:hAnsi="Arial" w:cs="Arial"/>
          <w:w w:val="105"/>
          <w:sz w:val="20"/>
          <w:szCs w:val="20"/>
        </w:rPr>
        <w:t>antenna</w:t>
      </w:r>
      <w:r w:rsidR="00261B5B" w:rsidRPr="00F07D8B">
        <w:rPr>
          <w:rFonts w:ascii="Arial" w:hAnsi="Arial" w:cs="Arial"/>
          <w:w w:val="105"/>
          <w:sz w:val="20"/>
          <w:szCs w:val="20"/>
        </w:rPr>
        <w:t xml:space="preserve"> is carried out using Ansys HFSS software</w:t>
      </w:r>
      <w:r w:rsidR="00AA7872" w:rsidRPr="00F07D8B">
        <w:rPr>
          <w:rFonts w:ascii="Arial" w:hAnsi="Arial" w:cs="Arial"/>
          <w:w w:val="105"/>
          <w:sz w:val="20"/>
          <w:szCs w:val="20"/>
        </w:rPr>
        <w:t xml:space="preserve"> and for VNA testing </w:t>
      </w:r>
      <w:r w:rsidR="00AA7872" w:rsidRPr="007314B0">
        <w:rPr>
          <w:rFonts w:ascii="Arial" w:hAnsi="Arial" w:cs="Arial"/>
          <w:w w:val="105"/>
          <w:sz w:val="20"/>
          <w:szCs w:val="20"/>
        </w:rPr>
        <w:t>Agilent N5247A: A.09.90.02</w:t>
      </w:r>
      <w:r w:rsidR="00AA7872" w:rsidRPr="00F07D8B">
        <w:rPr>
          <w:rFonts w:ascii="Arial" w:hAnsi="Arial" w:cs="Arial"/>
          <w:w w:val="105"/>
          <w:sz w:val="20"/>
          <w:szCs w:val="20"/>
        </w:rPr>
        <w:t xml:space="preserve"> is used. For electromagnetic measurement and </w:t>
      </w:r>
      <w:r w:rsidR="00E869DA" w:rsidRPr="00F07D8B">
        <w:rPr>
          <w:rFonts w:ascii="Arial" w:hAnsi="Arial" w:cs="Arial"/>
          <w:w w:val="105"/>
          <w:sz w:val="20"/>
          <w:szCs w:val="20"/>
        </w:rPr>
        <w:t>characterization,</w:t>
      </w:r>
      <w:r w:rsidR="00AA7872" w:rsidRPr="00F07D8B">
        <w:rPr>
          <w:rFonts w:ascii="Arial" w:hAnsi="Arial" w:cs="Arial"/>
          <w:w w:val="105"/>
          <w:sz w:val="20"/>
          <w:szCs w:val="20"/>
        </w:rPr>
        <w:t xml:space="preserve"> the antenna was tested in anechoic chamber range </w:t>
      </w:r>
      <w:r w:rsidR="00D077EB" w:rsidRPr="00F07D8B">
        <w:rPr>
          <w:rFonts w:ascii="Arial" w:hAnsi="Arial" w:cs="Arial"/>
          <w:w w:val="105"/>
          <w:sz w:val="20"/>
          <w:szCs w:val="20"/>
        </w:rPr>
        <w:t>1GHz to 20 GHz</w:t>
      </w:r>
      <w:r w:rsidRPr="00F07D8B">
        <w:rPr>
          <w:rFonts w:ascii="Arial" w:hAnsi="Arial" w:cs="Arial"/>
          <w:w w:val="105"/>
          <w:sz w:val="20"/>
          <w:szCs w:val="20"/>
        </w:rPr>
        <w:t>. The antenna has a size of</w:t>
      </w:r>
      <w:r w:rsidR="007B1317" w:rsidRPr="00F07D8B">
        <w:rPr>
          <w:rFonts w:ascii="Arial" w:hAnsi="Arial" w:cs="Arial"/>
          <w:w w:val="105"/>
          <w:sz w:val="20"/>
          <w:szCs w:val="20"/>
        </w:rPr>
        <w:t xml:space="preserve"> </w:t>
      </w:r>
      <w:r w:rsidR="00B92CF8" w:rsidRPr="00F07D8B">
        <w:rPr>
          <w:rFonts w:ascii="Arial" w:hAnsi="Arial" w:cs="Arial"/>
          <w:w w:val="105"/>
          <w:sz w:val="20"/>
          <w:szCs w:val="20"/>
        </w:rPr>
        <w:t xml:space="preserve">60 x 60 </w:t>
      </w:r>
      <w:r w:rsidRPr="00F07D8B">
        <w:rPr>
          <w:rFonts w:ascii="Arial" w:hAnsi="Arial" w:cs="Arial"/>
          <w:w w:val="105"/>
          <w:sz w:val="20"/>
          <w:szCs w:val="20"/>
        </w:rPr>
        <w:t>mm</w:t>
      </w:r>
      <w:r w:rsidR="00C26211" w:rsidRPr="00F07D8B">
        <w:rPr>
          <w:rFonts w:ascii="Arial" w:hAnsi="Arial" w:cs="Arial"/>
          <w:w w:val="105"/>
          <w:position w:val="8"/>
          <w:sz w:val="20"/>
          <w:szCs w:val="20"/>
          <w:vertAlign w:val="superscript"/>
        </w:rPr>
        <w:t>2</w:t>
      </w:r>
      <w:r w:rsidRPr="00F07D8B">
        <w:rPr>
          <w:rFonts w:ascii="Arial" w:hAnsi="Arial" w:cs="Arial"/>
          <w:w w:val="105"/>
          <w:sz w:val="20"/>
          <w:szCs w:val="20"/>
        </w:rPr>
        <w:t>. The antenna has omnidirectional</w:t>
      </w:r>
      <w:r w:rsidR="00E87D86" w:rsidRPr="00F07D8B">
        <w:rPr>
          <w:rFonts w:ascii="Arial" w:hAnsi="Arial" w:cs="Arial"/>
          <w:w w:val="105"/>
          <w:sz w:val="20"/>
          <w:szCs w:val="20"/>
        </w:rPr>
        <w:t xml:space="preserve"> patterns with a peak gain of &gt;6</w:t>
      </w:r>
      <w:r w:rsidRPr="00F07D8B">
        <w:rPr>
          <w:rFonts w:ascii="Arial" w:hAnsi="Arial" w:cs="Arial"/>
          <w:spacing w:val="-15"/>
          <w:w w:val="105"/>
          <w:sz w:val="20"/>
          <w:szCs w:val="20"/>
        </w:rPr>
        <w:t xml:space="preserve"> </w:t>
      </w:r>
      <w:proofErr w:type="spellStart"/>
      <w:r w:rsidRPr="00F07D8B">
        <w:rPr>
          <w:rFonts w:ascii="Arial" w:hAnsi="Arial" w:cs="Arial"/>
          <w:w w:val="105"/>
          <w:sz w:val="20"/>
          <w:szCs w:val="20"/>
        </w:rPr>
        <w:t>dB.</w:t>
      </w:r>
      <w:proofErr w:type="spellEnd"/>
      <w:r w:rsidRPr="00F07D8B">
        <w:rPr>
          <w:rFonts w:ascii="Arial" w:hAnsi="Arial" w:cs="Arial"/>
          <w:w w:val="105"/>
          <w:sz w:val="20"/>
          <w:szCs w:val="20"/>
        </w:rPr>
        <w:t xml:space="preserve"> The results of the diversity performance of the MIMO</w:t>
      </w:r>
      <w:r w:rsidRPr="00F07D8B">
        <w:rPr>
          <w:rFonts w:ascii="Arial" w:hAnsi="Arial" w:cs="Arial"/>
          <w:spacing w:val="-5"/>
          <w:w w:val="105"/>
          <w:sz w:val="20"/>
          <w:szCs w:val="20"/>
        </w:rPr>
        <w:t xml:space="preserve"> </w:t>
      </w:r>
      <w:r w:rsidRPr="00F07D8B">
        <w:rPr>
          <w:rFonts w:ascii="Arial" w:hAnsi="Arial" w:cs="Arial"/>
          <w:w w:val="105"/>
          <w:sz w:val="20"/>
          <w:szCs w:val="20"/>
        </w:rPr>
        <w:t>are ECC</w:t>
      </w:r>
      <w:r w:rsidRPr="00F07D8B">
        <w:rPr>
          <w:rFonts w:ascii="Arial" w:hAnsi="Arial" w:cs="Arial"/>
          <w:spacing w:val="-15"/>
          <w:w w:val="105"/>
          <w:sz w:val="20"/>
          <w:szCs w:val="20"/>
        </w:rPr>
        <w:t xml:space="preserve"> </w:t>
      </w:r>
      <w:r w:rsidRPr="00F07D8B">
        <w:rPr>
          <w:rFonts w:ascii="Arial" w:hAnsi="Arial" w:cs="Arial"/>
          <w:i/>
          <w:w w:val="105"/>
          <w:sz w:val="20"/>
          <w:szCs w:val="20"/>
        </w:rPr>
        <w:t>&lt;</w:t>
      </w:r>
      <w:r w:rsidRPr="00F07D8B">
        <w:rPr>
          <w:rFonts w:ascii="Arial" w:hAnsi="Arial" w:cs="Arial"/>
          <w:i/>
          <w:spacing w:val="-14"/>
          <w:w w:val="105"/>
          <w:sz w:val="20"/>
          <w:szCs w:val="20"/>
        </w:rPr>
        <w:t xml:space="preserve"> </w:t>
      </w:r>
      <w:r w:rsidRPr="00F07D8B">
        <w:rPr>
          <w:rFonts w:ascii="Arial" w:hAnsi="Arial" w:cs="Arial"/>
          <w:w w:val="105"/>
          <w:sz w:val="20"/>
          <w:szCs w:val="20"/>
        </w:rPr>
        <w:t>0.01, DG</w:t>
      </w:r>
      <w:r w:rsidR="00E87D86" w:rsidRPr="00F07D8B">
        <w:rPr>
          <w:rFonts w:ascii="Arial" w:hAnsi="Arial" w:cs="Arial"/>
          <w:spacing w:val="40"/>
          <w:w w:val="105"/>
          <w:sz w:val="20"/>
          <w:szCs w:val="20"/>
        </w:rPr>
        <w:t xml:space="preserve"> &gt;10</w:t>
      </w:r>
      <w:r w:rsidRPr="00F07D8B">
        <w:rPr>
          <w:rFonts w:ascii="Arial" w:hAnsi="Arial" w:cs="Arial"/>
          <w:w w:val="105"/>
          <w:sz w:val="20"/>
          <w:szCs w:val="20"/>
        </w:rPr>
        <w:t xml:space="preserve"> within the operating bands. Finally, from the tested results in the form of S-parameters and radiation patterns, it can be claimed that the suggested antenna can be operated in UWB communications.</w:t>
      </w:r>
      <w:r w:rsidR="008A14C1" w:rsidRPr="00F07D8B">
        <w:rPr>
          <w:rFonts w:ascii="Arial" w:hAnsi="Arial" w:cs="Arial"/>
          <w:spacing w:val="-7"/>
          <w:w w:val="105"/>
          <w:sz w:val="20"/>
          <w:szCs w:val="20"/>
        </w:rPr>
        <w:t xml:space="preserve"> </w:t>
      </w:r>
    </w:p>
    <w:p w14:paraId="6BB58733" w14:textId="77777777" w:rsidR="009822DD" w:rsidRDefault="009822DD" w:rsidP="003E19D9">
      <w:pPr>
        <w:spacing w:after="0"/>
        <w:jc w:val="both"/>
        <w:rPr>
          <w:rFonts w:ascii="Arial" w:hAnsi="Arial" w:cs="Arial"/>
          <w:spacing w:val="-7"/>
          <w:w w:val="105"/>
          <w:sz w:val="20"/>
          <w:szCs w:val="20"/>
        </w:rPr>
      </w:pPr>
    </w:p>
    <w:p w14:paraId="33BA37E2" w14:textId="77777777" w:rsidR="009822DD" w:rsidRPr="008A2C08" w:rsidRDefault="009822DD" w:rsidP="009822DD">
      <w:pPr>
        <w:jc w:val="both"/>
        <w:rPr>
          <w:rFonts w:ascii="Arial" w:hAnsi="Arial" w:cs="Arial"/>
          <w:sz w:val="20"/>
          <w:szCs w:val="20"/>
        </w:rPr>
      </w:pPr>
      <w:r w:rsidRPr="008A2C08">
        <w:rPr>
          <w:rFonts w:ascii="Arial" w:hAnsi="Arial" w:cs="Arial"/>
          <w:sz w:val="20"/>
          <w:szCs w:val="20"/>
        </w:rPr>
        <w:t xml:space="preserve">The contributions of this research work for MIMO systems, underscores their transformative impact on 5G and 6G networks. The detailed analysis of MIMO’s channel hardening and favorable propagation properties highlights its potential to scale network capacity in dense urban environments. The design and analysis of the final 4-port UWB MIMO filtering antenna with a hexagonal shape is aimed at addressing the evolving demands of wireless communication systems. Traditional antenna designs often incorporate switching components like PIN diodes and varactor diodes, which can disrupt radiation behavior due to biasing circuits. To overcome this, the research work incorporates a </w:t>
      </w:r>
      <w:proofErr w:type="spellStart"/>
      <w:r w:rsidRPr="008A2C08">
        <w:rPr>
          <w:rFonts w:ascii="Arial" w:hAnsi="Arial" w:cs="Arial"/>
          <w:sz w:val="20"/>
          <w:szCs w:val="20"/>
        </w:rPr>
        <w:t>filtenna</w:t>
      </w:r>
      <w:proofErr w:type="spellEnd"/>
      <w:r w:rsidRPr="008A2C08">
        <w:rPr>
          <w:rFonts w:ascii="Arial" w:hAnsi="Arial" w:cs="Arial"/>
          <w:sz w:val="20"/>
          <w:szCs w:val="20"/>
        </w:rPr>
        <w:t>, a combination of an antenna and a filter, integrated into a single substrate to enhance performance without compromising radiation characteristics.</w:t>
      </w:r>
    </w:p>
    <w:p w14:paraId="7F6A8743" w14:textId="4A89E735" w:rsidR="00F22741" w:rsidRDefault="009822DD" w:rsidP="002019E0">
      <w:pPr>
        <w:jc w:val="both"/>
        <w:rPr>
          <w:rFonts w:ascii="Arial" w:hAnsi="Arial" w:cs="Arial"/>
          <w:sz w:val="20"/>
          <w:szCs w:val="20"/>
        </w:rPr>
      </w:pPr>
      <w:r w:rsidRPr="008A2C08">
        <w:rPr>
          <w:rFonts w:ascii="Arial" w:hAnsi="Arial" w:cs="Arial"/>
          <w:sz w:val="20"/>
          <w:szCs w:val="20"/>
        </w:rPr>
        <w:t xml:space="preserve">By tackling challenges such as mutual coupling and imperfect channel state information, this study provides practical solutions for compact MIMO suitable for </w:t>
      </w:r>
      <w:proofErr w:type="spellStart"/>
      <w:r w:rsidRPr="008A2C08">
        <w:rPr>
          <w:rFonts w:ascii="Arial" w:hAnsi="Arial" w:cs="Arial"/>
          <w:sz w:val="20"/>
          <w:szCs w:val="20"/>
        </w:rPr>
        <w:t>futuristics</w:t>
      </w:r>
      <w:proofErr w:type="spellEnd"/>
      <w:r w:rsidRPr="008A2C08">
        <w:rPr>
          <w:rFonts w:ascii="Arial" w:hAnsi="Arial" w:cs="Arial"/>
          <w:sz w:val="20"/>
          <w:szCs w:val="20"/>
        </w:rPr>
        <w:t xml:space="preserve"> wireless mobile communication (mm-5G/6G), UWB and IoT applications. The integration of MIMO designs with filter and DGS architecture offers a synergistic approach, enabling efficient antenna arrays that maximize spectral efficiency while minimizing physical footprint.</w:t>
      </w:r>
    </w:p>
    <w:p w14:paraId="62473CC8" w14:textId="37EAD472" w:rsidR="00376289" w:rsidRPr="002019E0" w:rsidRDefault="00376289" w:rsidP="002019E0">
      <w:pPr>
        <w:jc w:val="both"/>
        <w:rPr>
          <w:rFonts w:ascii="Arial" w:hAnsi="Arial" w:cs="Arial"/>
          <w:sz w:val="20"/>
          <w:szCs w:val="20"/>
        </w:rPr>
      </w:pPr>
      <w:r>
        <w:rPr>
          <w:rFonts w:ascii="Arial" w:hAnsi="Arial" w:cs="Arial"/>
          <w:sz w:val="20"/>
          <w:szCs w:val="20"/>
        </w:rPr>
        <w:t>The research article presented herewith has been addressed in three sections namely Methodology, Results &amp; Discussions and Conclusion. In the methodology section the single port, dual port and four port structures in order of their design order have been discussed in detail.</w:t>
      </w:r>
      <w:r w:rsidR="00DF7E14">
        <w:rPr>
          <w:rFonts w:ascii="Arial" w:hAnsi="Arial" w:cs="Arial"/>
          <w:sz w:val="20"/>
          <w:szCs w:val="20"/>
        </w:rPr>
        <w:t xml:space="preserve"> In the result section the MIMO parameters such as reflection coefficients, VSWR, Gain, Radiation pattern, TARC, CCL, ECC and DG along with LHCP, RHCP are discussed in detail</w:t>
      </w:r>
      <w:r w:rsidR="00C2762D">
        <w:rPr>
          <w:rFonts w:ascii="Arial" w:hAnsi="Arial" w:cs="Arial"/>
          <w:sz w:val="20"/>
          <w:szCs w:val="20"/>
        </w:rPr>
        <w:t xml:space="preserve">. The conclusion section emphasizes on the applications and utilities of the design for wireless communication. </w:t>
      </w:r>
    </w:p>
    <w:p w14:paraId="36F629E2" w14:textId="7B192B51" w:rsidR="00F64062" w:rsidRPr="00F22741" w:rsidRDefault="00F22741" w:rsidP="003E19D9">
      <w:pPr>
        <w:spacing w:after="0"/>
        <w:jc w:val="both"/>
        <w:rPr>
          <w:rFonts w:ascii="Times New Roman" w:hAnsi="Times New Roman" w:cs="Times New Roman"/>
          <w:b/>
          <w:bCs/>
          <w:spacing w:val="-7"/>
          <w:w w:val="105"/>
          <w:sz w:val="24"/>
          <w:szCs w:val="24"/>
        </w:rPr>
      </w:pPr>
      <w:r w:rsidRPr="00F22741">
        <w:rPr>
          <w:rFonts w:ascii="Times New Roman" w:hAnsi="Times New Roman" w:cs="Times New Roman"/>
          <w:b/>
          <w:bCs/>
          <w:spacing w:val="-7"/>
          <w:w w:val="105"/>
          <w:sz w:val="24"/>
          <w:szCs w:val="24"/>
        </w:rPr>
        <w:t>METHODOLOGY</w:t>
      </w:r>
    </w:p>
    <w:p w14:paraId="1CB1A124" w14:textId="328ED622" w:rsidR="004725AB" w:rsidRPr="00B26E09" w:rsidRDefault="00F511DD" w:rsidP="00B26E09">
      <w:pPr>
        <w:pStyle w:val="Heading1"/>
        <w:numPr>
          <w:ilvl w:val="0"/>
          <w:numId w:val="13"/>
        </w:numPr>
        <w:ind w:left="360"/>
        <w:rPr>
          <w:rFonts w:ascii="Arial" w:hAnsi="Arial" w:cs="Arial"/>
          <w:sz w:val="22"/>
          <w:szCs w:val="22"/>
        </w:rPr>
      </w:pPr>
      <w:r w:rsidRPr="00B26E09">
        <w:rPr>
          <w:rFonts w:ascii="Arial" w:hAnsi="Arial" w:cs="Arial"/>
          <w:sz w:val="22"/>
          <w:szCs w:val="22"/>
        </w:rPr>
        <w:t>A</w:t>
      </w:r>
      <w:r w:rsidR="00120301" w:rsidRPr="00B26E09">
        <w:rPr>
          <w:rFonts w:ascii="Arial" w:hAnsi="Arial" w:cs="Arial"/>
          <w:sz w:val="22"/>
          <w:szCs w:val="22"/>
        </w:rPr>
        <w:t>NTENNA</w:t>
      </w:r>
      <w:r w:rsidRPr="00B26E09">
        <w:rPr>
          <w:rFonts w:ascii="Arial" w:hAnsi="Arial" w:cs="Arial"/>
          <w:sz w:val="22"/>
          <w:szCs w:val="22"/>
        </w:rPr>
        <w:t xml:space="preserve"> C</w:t>
      </w:r>
      <w:r w:rsidR="00120301" w:rsidRPr="00B26E09">
        <w:rPr>
          <w:rFonts w:ascii="Arial" w:hAnsi="Arial" w:cs="Arial"/>
          <w:sz w:val="22"/>
          <w:szCs w:val="22"/>
        </w:rPr>
        <w:t>ONFIGURATION</w:t>
      </w:r>
      <w:r w:rsidRPr="00B26E09">
        <w:rPr>
          <w:rFonts w:ascii="Arial" w:hAnsi="Arial" w:cs="Arial"/>
          <w:sz w:val="22"/>
          <w:szCs w:val="22"/>
        </w:rPr>
        <w:t xml:space="preserve"> </w:t>
      </w:r>
      <w:r w:rsidR="00120301" w:rsidRPr="00B26E09">
        <w:rPr>
          <w:rFonts w:ascii="Arial" w:hAnsi="Arial" w:cs="Arial"/>
          <w:sz w:val="22"/>
          <w:szCs w:val="22"/>
        </w:rPr>
        <w:t>AND</w:t>
      </w:r>
      <w:r w:rsidRPr="00B26E09">
        <w:rPr>
          <w:rFonts w:ascii="Arial" w:hAnsi="Arial" w:cs="Arial"/>
          <w:sz w:val="22"/>
          <w:szCs w:val="22"/>
        </w:rPr>
        <w:t xml:space="preserve"> D</w:t>
      </w:r>
      <w:r w:rsidR="00120301" w:rsidRPr="00B26E09">
        <w:rPr>
          <w:rFonts w:ascii="Arial" w:hAnsi="Arial" w:cs="Arial"/>
          <w:sz w:val="22"/>
          <w:szCs w:val="22"/>
        </w:rPr>
        <w:t>ESIGN</w:t>
      </w:r>
    </w:p>
    <w:p w14:paraId="657F93FA" w14:textId="15E7C6D2" w:rsidR="00BA4586" w:rsidRPr="007E5DF4" w:rsidRDefault="00725CB6" w:rsidP="007E5DF4">
      <w:pPr>
        <w:pStyle w:val="Heading2"/>
        <w:numPr>
          <w:ilvl w:val="1"/>
          <w:numId w:val="13"/>
        </w:numPr>
        <w:ind w:left="360"/>
        <w:rPr>
          <w:rFonts w:ascii="Arial" w:hAnsi="Arial" w:cs="Arial"/>
          <w:color w:val="auto"/>
          <w:sz w:val="22"/>
          <w:szCs w:val="22"/>
        </w:rPr>
      </w:pPr>
      <w:r w:rsidRPr="007E5DF4">
        <w:rPr>
          <w:rFonts w:ascii="Arial" w:hAnsi="Arial" w:cs="Arial"/>
          <w:color w:val="auto"/>
          <w:sz w:val="22"/>
          <w:szCs w:val="22"/>
        </w:rPr>
        <w:t>Single</w:t>
      </w:r>
      <w:r w:rsidR="00D6313C" w:rsidRPr="007E5DF4">
        <w:rPr>
          <w:rFonts w:ascii="Arial" w:hAnsi="Arial" w:cs="Arial"/>
          <w:color w:val="auto"/>
          <w:sz w:val="22"/>
          <w:szCs w:val="22"/>
        </w:rPr>
        <w:t xml:space="preserve"> P</w:t>
      </w:r>
      <w:r w:rsidR="00072654" w:rsidRPr="007E5DF4">
        <w:rPr>
          <w:rFonts w:ascii="Arial" w:hAnsi="Arial" w:cs="Arial"/>
          <w:color w:val="auto"/>
          <w:sz w:val="22"/>
          <w:szCs w:val="22"/>
        </w:rPr>
        <w:t>ort</w:t>
      </w:r>
      <w:r w:rsidRPr="007E5DF4">
        <w:rPr>
          <w:rFonts w:ascii="Arial" w:hAnsi="Arial" w:cs="Arial"/>
          <w:color w:val="auto"/>
          <w:sz w:val="22"/>
          <w:szCs w:val="22"/>
        </w:rPr>
        <w:t xml:space="preserve"> Hexagonal Patch Antenna</w:t>
      </w:r>
    </w:p>
    <w:p w14:paraId="6A5CDCF9" w14:textId="77777777" w:rsidR="006D2364" w:rsidRPr="00C5755E" w:rsidRDefault="00155E13" w:rsidP="00F02AFF">
      <w:pPr>
        <w:jc w:val="both"/>
        <w:rPr>
          <w:rFonts w:ascii="Arial" w:hAnsi="Arial" w:cs="Arial"/>
          <w:spacing w:val="-2"/>
          <w:w w:val="105"/>
          <w:sz w:val="20"/>
          <w:szCs w:val="20"/>
        </w:rPr>
      </w:pPr>
      <w:r w:rsidRPr="00C5755E">
        <w:rPr>
          <w:rFonts w:ascii="Arial" w:hAnsi="Arial" w:cs="Arial"/>
          <w:w w:val="105"/>
          <w:sz w:val="20"/>
          <w:szCs w:val="20"/>
        </w:rPr>
        <w:t>The</w:t>
      </w:r>
      <w:r w:rsidRPr="00C5755E">
        <w:rPr>
          <w:rFonts w:ascii="Arial" w:hAnsi="Arial" w:cs="Arial"/>
          <w:spacing w:val="-3"/>
          <w:w w:val="105"/>
          <w:sz w:val="20"/>
          <w:szCs w:val="20"/>
        </w:rPr>
        <w:t xml:space="preserve"> </w:t>
      </w:r>
      <w:r w:rsidRPr="00C5755E">
        <w:rPr>
          <w:rFonts w:ascii="Arial" w:hAnsi="Arial" w:cs="Arial"/>
          <w:w w:val="105"/>
          <w:sz w:val="20"/>
          <w:szCs w:val="20"/>
        </w:rPr>
        <w:t>development</w:t>
      </w:r>
      <w:r w:rsidRPr="00C5755E">
        <w:rPr>
          <w:rFonts w:ascii="Arial" w:hAnsi="Arial" w:cs="Arial"/>
          <w:spacing w:val="-3"/>
          <w:w w:val="105"/>
          <w:sz w:val="20"/>
          <w:szCs w:val="20"/>
        </w:rPr>
        <w:t xml:space="preserve"> </w:t>
      </w:r>
      <w:r w:rsidRPr="00C5755E">
        <w:rPr>
          <w:rFonts w:ascii="Arial" w:hAnsi="Arial" w:cs="Arial"/>
          <w:w w:val="105"/>
          <w:sz w:val="20"/>
          <w:szCs w:val="20"/>
        </w:rPr>
        <w:t>process</w:t>
      </w:r>
      <w:r w:rsidRPr="00C5755E">
        <w:rPr>
          <w:rFonts w:ascii="Arial" w:hAnsi="Arial" w:cs="Arial"/>
          <w:spacing w:val="-3"/>
          <w:w w:val="105"/>
          <w:sz w:val="20"/>
          <w:szCs w:val="20"/>
        </w:rPr>
        <w:t xml:space="preserve"> </w:t>
      </w:r>
      <w:r w:rsidRPr="00C5755E">
        <w:rPr>
          <w:rFonts w:ascii="Arial" w:hAnsi="Arial" w:cs="Arial"/>
          <w:w w:val="105"/>
          <w:sz w:val="20"/>
          <w:szCs w:val="20"/>
        </w:rPr>
        <w:t>of</w:t>
      </w:r>
      <w:r w:rsidRPr="00C5755E">
        <w:rPr>
          <w:rFonts w:ascii="Arial" w:hAnsi="Arial" w:cs="Arial"/>
          <w:spacing w:val="-4"/>
          <w:w w:val="105"/>
          <w:sz w:val="20"/>
          <w:szCs w:val="20"/>
        </w:rPr>
        <w:t xml:space="preserve"> </w:t>
      </w:r>
      <w:r w:rsidRPr="00C5755E">
        <w:rPr>
          <w:rFonts w:ascii="Arial" w:hAnsi="Arial" w:cs="Arial"/>
          <w:w w:val="105"/>
          <w:sz w:val="20"/>
          <w:szCs w:val="20"/>
        </w:rPr>
        <w:t>the</w:t>
      </w:r>
      <w:r w:rsidR="004237A5" w:rsidRPr="00C5755E">
        <w:rPr>
          <w:rFonts w:ascii="Arial" w:hAnsi="Arial" w:cs="Arial"/>
          <w:spacing w:val="-3"/>
          <w:w w:val="105"/>
          <w:sz w:val="20"/>
          <w:szCs w:val="20"/>
        </w:rPr>
        <w:t xml:space="preserve"> </w:t>
      </w:r>
      <w:r w:rsidRPr="00C5755E">
        <w:rPr>
          <w:rFonts w:ascii="Arial" w:hAnsi="Arial" w:cs="Arial"/>
          <w:w w:val="105"/>
          <w:sz w:val="20"/>
          <w:szCs w:val="20"/>
        </w:rPr>
        <w:t>antenna</w:t>
      </w:r>
      <w:r w:rsidR="004237A5" w:rsidRPr="00C5755E">
        <w:rPr>
          <w:rFonts w:ascii="Arial" w:hAnsi="Arial" w:cs="Arial"/>
          <w:w w:val="105"/>
          <w:sz w:val="20"/>
          <w:szCs w:val="20"/>
        </w:rPr>
        <w:t xml:space="preserve"> involves</w:t>
      </w:r>
      <w:r w:rsidR="004237A5" w:rsidRPr="00C5755E">
        <w:rPr>
          <w:rFonts w:ascii="Arial" w:hAnsi="Arial" w:cs="Arial"/>
          <w:spacing w:val="-3"/>
          <w:w w:val="105"/>
          <w:sz w:val="20"/>
          <w:szCs w:val="20"/>
        </w:rPr>
        <w:t xml:space="preserve"> </w:t>
      </w:r>
      <w:r w:rsidRPr="00C5755E">
        <w:rPr>
          <w:rFonts w:ascii="Arial" w:hAnsi="Arial" w:cs="Arial"/>
          <w:w w:val="105"/>
          <w:sz w:val="20"/>
          <w:szCs w:val="20"/>
        </w:rPr>
        <w:t>changing</w:t>
      </w:r>
      <w:r w:rsidRPr="00C5755E">
        <w:rPr>
          <w:rFonts w:ascii="Arial" w:hAnsi="Arial" w:cs="Arial"/>
          <w:spacing w:val="-3"/>
          <w:w w:val="105"/>
          <w:sz w:val="20"/>
          <w:szCs w:val="20"/>
        </w:rPr>
        <w:t xml:space="preserve"> </w:t>
      </w:r>
      <w:r w:rsidRPr="00C5755E">
        <w:rPr>
          <w:rFonts w:ascii="Arial" w:hAnsi="Arial" w:cs="Arial"/>
          <w:w w:val="105"/>
          <w:sz w:val="20"/>
          <w:szCs w:val="20"/>
        </w:rPr>
        <w:t>the</w:t>
      </w:r>
      <w:r w:rsidRPr="00C5755E">
        <w:rPr>
          <w:rFonts w:ascii="Arial" w:hAnsi="Arial" w:cs="Arial"/>
          <w:spacing w:val="-3"/>
          <w:w w:val="105"/>
          <w:sz w:val="20"/>
          <w:szCs w:val="20"/>
        </w:rPr>
        <w:t xml:space="preserve"> </w:t>
      </w:r>
      <w:r w:rsidRPr="00C5755E">
        <w:rPr>
          <w:rFonts w:ascii="Arial" w:hAnsi="Arial" w:cs="Arial"/>
          <w:w w:val="105"/>
          <w:sz w:val="20"/>
          <w:szCs w:val="20"/>
        </w:rPr>
        <w:t>radiator</w:t>
      </w:r>
      <w:r w:rsidRPr="00C5755E">
        <w:rPr>
          <w:rFonts w:ascii="Arial" w:hAnsi="Arial" w:cs="Arial"/>
          <w:spacing w:val="-3"/>
          <w:w w:val="105"/>
          <w:sz w:val="20"/>
          <w:szCs w:val="20"/>
        </w:rPr>
        <w:t xml:space="preserve"> </w:t>
      </w:r>
      <w:r w:rsidRPr="00C5755E">
        <w:rPr>
          <w:rFonts w:ascii="Arial" w:hAnsi="Arial" w:cs="Arial"/>
          <w:w w:val="105"/>
          <w:sz w:val="20"/>
          <w:szCs w:val="20"/>
        </w:rPr>
        <w:t>shape</w:t>
      </w:r>
      <w:r w:rsidRPr="00C5755E">
        <w:rPr>
          <w:rFonts w:ascii="Arial" w:hAnsi="Arial" w:cs="Arial"/>
          <w:spacing w:val="-3"/>
          <w:w w:val="105"/>
          <w:sz w:val="20"/>
          <w:szCs w:val="20"/>
        </w:rPr>
        <w:t xml:space="preserve"> </w:t>
      </w:r>
      <w:r w:rsidRPr="00C5755E">
        <w:rPr>
          <w:rFonts w:ascii="Arial" w:hAnsi="Arial" w:cs="Arial"/>
          <w:w w:val="105"/>
          <w:sz w:val="20"/>
          <w:szCs w:val="20"/>
        </w:rPr>
        <w:t>and</w:t>
      </w:r>
      <w:r w:rsidRPr="00C5755E">
        <w:rPr>
          <w:rFonts w:ascii="Arial" w:hAnsi="Arial" w:cs="Arial"/>
          <w:spacing w:val="-3"/>
          <w:w w:val="105"/>
          <w:sz w:val="20"/>
          <w:szCs w:val="20"/>
        </w:rPr>
        <w:t xml:space="preserve"> </w:t>
      </w:r>
      <w:r w:rsidRPr="00C5755E">
        <w:rPr>
          <w:rFonts w:ascii="Arial" w:hAnsi="Arial" w:cs="Arial"/>
          <w:w w:val="105"/>
          <w:sz w:val="20"/>
          <w:szCs w:val="20"/>
        </w:rPr>
        <w:t>ground</w:t>
      </w:r>
      <w:r w:rsidRPr="00C5755E">
        <w:rPr>
          <w:rFonts w:ascii="Arial" w:hAnsi="Arial" w:cs="Arial"/>
          <w:spacing w:val="-3"/>
          <w:w w:val="105"/>
          <w:sz w:val="20"/>
          <w:szCs w:val="20"/>
        </w:rPr>
        <w:t xml:space="preserve"> </w:t>
      </w:r>
      <w:r w:rsidRPr="00C5755E">
        <w:rPr>
          <w:rFonts w:ascii="Arial" w:hAnsi="Arial" w:cs="Arial"/>
          <w:w w:val="105"/>
          <w:sz w:val="20"/>
          <w:szCs w:val="20"/>
        </w:rPr>
        <w:t>length to</w:t>
      </w:r>
      <w:r w:rsidRPr="00C5755E">
        <w:rPr>
          <w:rFonts w:ascii="Arial" w:hAnsi="Arial" w:cs="Arial"/>
          <w:spacing w:val="-2"/>
          <w:w w:val="105"/>
          <w:sz w:val="20"/>
          <w:szCs w:val="20"/>
        </w:rPr>
        <w:t xml:space="preserve"> </w:t>
      </w:r>
      <w:r w:rsidRPr="00C5755E">
        <w:rPr>
          <w:rFonts w:ascii="Arial" w:hAnsi="Arial" w:cs="Arial"/>
          <w:w w:val="105"/>
          <w:sz w:val="20"/>
          <w:szCs w:val="20"/>
        </w:rPr>
        <w:t>match</w:t>
      </w:r>
      <w:r w:rsidRPr="00C5755E">
        <w:rPr>
          <w:rFonts w:ascii="Arial" w:hAnsi="Arial" w:cs="Arial"/>
          <w:spacing w:val="-3"/>
          <w:w w:val="105"/>
          <w:sz w:val="20"/>
          <w:szCs w:val="20"/>
        </w:rPr>
        <w:t xml:space="preserve"> </w:t>
      </w:r>
      <w:r w:rsidRPr="00C5755E">
        <w:rPr>
          <w:rFonts w:ascii="Arial" w:hAnsi="Arial" w:cs="Arial"/>
          <w:w w:val="105"/>
          <w:sz w:val="20"/>
          <w:szCs w:val="20"/>
        </w:rPr>
        <w:t>the</w:t>
      </w:r>
      <w:r w:rsidRPr="00C5755E">
        <w:rPr>
          <w:rFonts w:ascii="Arial" w:hAnsi="Arial" w:cs="Arial"/>
          <w:spacing w:val="-3"/>
          <w:w w:val="105"/>
          <w:sz w:val="20"/>
          <w:szCs w:val="20"/>
        </w:rPr>
        <w:t xml:space="preserve"> </w:t>
      </w:r>
      <w:r w:rsidRPr="00C5755E">
        <w:rPr>
          <w:rFonts w:ascii="Arial" w:hAnsi="Arial" w:cs="Arial"/>
          <w:w w:val="105"/>
          <w:sz w:val="20"/>
          <w:szCs w:val="20"/>
        </w:rPr>
        <w:t>UWB</w:t>
      </w:r>
      <w:r w:rsidRPr="00C5755E">
        <w:rPr>
          <w:rFonts w:ascii="Arial" w:hAnsi="Arial" w:cs="Arial"/>
          <w:spacing w:val="-2"/>
          <w:w w:val="105"/>
          <w:sz w:val="20"/>
          <w:szCs w:val="20"/>
        </w:rPr>
        <w:t xml:space="preserve"> </w:t>
      </w:r>
      <w:r w:rsidRPr="00C5755E">
        <w:rPr>
          <w:rFonts w:ascii="Arial" w:hAnsi="Arial" w:cs="Arial"/>
          <w:w w:val="105"/>
          <w:sz w:val="20"/>
          <w:szCs w:val="20"/>
        </w:rPr>
        <w:t>technology</w:t>
      </w:r>
      <w:r w:rsidRPr="00C5755E">
        <w:rPr>
          <w:rFonts w:ascii="Arial" w:hAnsi="Arial" w:cs="Arial"/>
          <w:spacing w:val="-3"/>
          <w:w w:val="105"/>
          <w:sz w:val="20"/>
          <w:szCs w:val="20"/>
        </w:rPr>
        <w:t xml:space="preserve"> </w:t>
      </w:r>
      <w:r w:rsidRPr="00C5755E">
        <w:rPr>
          <w:rFonts w:ascii="Arial" w:hAnsi="Arial" w:cs="Arial"/>
          <w:w w:val="105"/>
          <w:sz w:val="20"/>
          <w:szCs w:val="20"/>
        </w:rPr>
        <w:t>requirement,</w:t>
      </w:r>
      <w:r w:rsidRPr="00C5755E">
        <w:rPr>
          <w:rFonts w:ascii="Arial" w:hAnsi="Arial" w:cs="Arial"/>
          <w:spacing w:val="-3"/>
          <w:w w:val="105"/>
          <w:sz w:val="20"/>
          <w:szCs w:val="20"/>
        </w:rPr>
        <w:t xml:space="preserve"> </w:t>
      </w:r>
      <w:r w:rsidRPr="00C5755E">
        <w:rPr>
          <w:rFonts w:ascii="Arial" w:hAnsi="Arial" w:cs="Arial"/>
          <w:w w:val="105"/>
          <w:sz w:val="20"/>
          <w:szCs w:val="20"/>
        </w:rPr>
        <w:t>such</w:t>
      </w:r>
      <w:r w:rsidRPr="00C5755E">
        <w:rPr>
          <w:rFonts w:ascii="Arial" w:hAnsi="Arial" w:cs="Arial"/>
          <w:spacing w:val="-2"/>
          <w:w w:val="105"/>
          <w:sz w:val="20"/>
          <w:szCs w:val="20"/>
        </w:rPr>
        <w:t xml:space="preserve"> </w:t>
      </w:r>
      <w:r w:rsidRPr="00C5755E">
        <w:rPr>
          <w:rFonts w:ascii="Arial" w:hAnsi="Arial" w:cs="Arial"/>
          <w:w w:val="105"/>
          <w:sz w:val="20"/>
          <w:szCs w:val="20"/>
        </w:rPr>
        <w:t>as</w:t>
      </w:r>
      <w:r w:rsidRPr="00C5755E">
        <w:rPr>
          <w:rFonts w:ascii="Arial" w:hAnsi="Arial" w:cs="Arial"/>
          <w:spacing w:val="-2"/>
          <w:w w:val="105"/>
          <w:sz w:val="20"/>
          <w:szCs w:val="20"/>
        </w:rPr>
        <w:t xml:space="preserve"> </w:t>
      </w:r>
      <w:r w:rsidRPr="00C5755E">
        <w:rPr>
          <w:rFonts w:ascii="Arial" w:hAnsi="Arial" w:cs="Arial"/>
          <w:w w:val="105"/>
          <w:sz w:val="20"/>
          <w:szCs w:val="20"/>
        </w:rPr>
        <w:t>wide</w:t>
      </w:r>
      <w:r w:rsidRPr="00C5755E">
        <w:rPr>
          <w:rFonts w:ascii="Arial" w:hAnsi="Arial" w:cs="Arial"/>
          <w:spacing w:val="-3"/>
          <w:w w:val="105"/>
          <w:sz w:val="20"/>
          <w:szCs w:val="20"/>
        </w:rPr>
        <w:t xml:space="preserve"> </w:t>
      </w:r>
      <w:r w:rsidRPr="00C5755E">
        <w:rPr>
          <w:rFonts w:ascii="Arial" w:hAnsi="Arial" w:cs="Arial"/>
          <w:w w:val="105"/>
          <w:sz w:val="20"/>
          <w:szCs w:val="20"/>
        </w:rPr>
        <w:t>bandwidth,</w:t>
      </w:r>
      <w:r w:rsidRPr="00C5755E">
        <w:rPr>
          <w:rFonts w:ascii="Arial" w:hAnsi="Arial" w:cs="Arial"/>
          <w:spacing w:val="-3"/>
          <w:w w:val="105"/>
          <w:sz w:val="20"/>
          <w:szCs w:val="20"/>
        </w:rPr>
        <w:t xml:space="preserve"> </w:t>
      </w:r>
      <w:r w:rsidRPr="00C5755E">
        <w:rPr>
          <w:rFonts w:ascii="Arial" w:hAnsi="Arial" w:cs="Arial"/>
          <w:w w:val="105"/>
          <w:sz w:val="20"/>
          <w:szCs w:val="20"/>
        </w:rPr>
        <w:t>small</w:t>
      </w:r>
      <w:r w:rsidRPr="00C5755E">
        <w:rPr>
          <w:rFonts w:ascii="Arial" w:hAnsi="Arial" w:cs="Arial"/>
          <w:spacing w:val="-3"/>
          <w:w w:val="105"/>
          <w:sz w:val="20"/>
          <w:szCs w:val="20"/>
        </w:rPr>
        <w:t xml:space="preserve"> </w:t>
      </w:r>
      <w:r w:rsidRPr="00C5755E">
        <w:rPr>
          <w:rFonts w:ascii="Arial" w:hAnsi="Arial" w:cs="Arial"/>
          <w:w w:val="105"/>
          <w:sz w:val="20"/>
          <w:szCs w:val="20"/>
        </w:rPr>
        <w:t>size,</w:t>
      </w:r>
      <w:r w:rsidRPr="00C5755E">
        <w:rPr>
          <w:rFonts w:ascii="Arial" w:hAnsi="Arial" w:cs="Arial"/>
          <w:spacing w:val="-2"/>
          <w:w w:val="105"/>
          <w:sz w:val="20"/>
          <w:szCs w:val="20"/>
        </w:rPr>
        <w:t xml:space="preserve"> </w:t>
      </w:r>
      <w:r w:rsidRPr="00C5755E">
        <w:rPr>
          <w:rFonts w:ascii="Arial" w:hAnsi="Arial" w:cs="Arial"/>
          <w:w w:val="105"/>
          <w:sz w:val="20"/>
          <w:szCs w:val="20"/>
        </w:rPr>
        <w:t>and</w:t>
      </w:r>
      <w:r w:rsidRPr="00C5755E">
        <w:rPr>
          <w:rFonts w:ascii="Arial" w:hAnsi="Arial" w:cs="Arial"/>
          <w:spacing w:val="-3"/>
          <w:w w:val="105"/>
          <w:sz w:val="20"/>
          <w:szCs w:val="20"/>
        </w:rPr>
        <w:t xml:space="preserve"> </w:t>
      </w:r>
      <w:r w:rsidRPr="00C5755E">
        <w:rPr>
          <w:rFonts w:ascii="Arial" w:hAnsi="Arial" w:cs="Arial"/>
          <w:w w:val="105"/>
          <w:sz w:val="20"/>
          <w:szCs w:val="20"/>
        </w:rPr>
        <w:t>simple</w:t>
      </w:r>
      <w:r w:rsidRPr="00C5755E">
        <w:rPr>
          <w:rFonts w:ascii="Arial" w:hAnsi="Arial" w:cs="Arial"/>
          <w:spacing w:val="-3"/>
          <w:w w:val="105"/>
          <w:sz w:val="20"/>
          <w:szCs w:val="20"/>
        </w:rPr>
        <w:t xml:space="preserve"> </w:t>
      </w:r>
      <w:r w:rsidRPr="00C5755E">
        <w:rPr>
          <w:rFonts w:ascii="Arial" w:hAnsi="Arial" w:cs="Arial"/>
          <w:w w:val="105"/>
          <w:sz w:val="20"/>
          <w:szCs w:val="20"/>
        </w:rPr>
        <w:t>design</w:t>
      </w:r>
      <w:r w:rsidRPr="00C5755E">
        <w:rPr>
          <w:rFonts w:ascii="Arial" w:hAnsi="Arial" w:cs="Arial"/>
          <w:spacing w:val="-2"/>
          <w:w w:val="105"/>
          <w:sz w:val="20"/>
          <w:szCs w:val="20"/>
        </w:rPr>
        <w:t xml:space="preserve"> </w:t>
      </w:r>
      <w:r w:rsidR="004237A5" w:rsidRPr="00C5755E">
        <w:rPr>
          <w:rFonts w:ascii="Arial" w:hAnsi="Arial" w:cs="Arial"/>
          <w:w w:val="105"/>
          <w:sz w:val="20"/>
          <w:szCs w:val="20"/>
        </w:rPr>
        <w:t>as</w:t>
      </w:r>
      <w:r w:rsidR="0006576F" w:rsidRPr="00C5755E">
        <w:rPr>
          <w:rFonts w:ascii="Arial" w:hAnsi="Arial" w:cs="Arial"/>
          <w:w w:val="105"/>
          <w:sz w:val="20"/>
          <w:szCs w:val="20"/>
        </w:rPr>
        <w:t xml:space="preserve"> shown in Fig.1</w:t>
      </w:r>
      <w:r w:rsidR="007B6DEE" w:rsidRPr="00C5755E">
        <w:rPr>
          <w:rFonts w:ascii="Arial" w:hAnsi="Arial" w:cs="Arial"/>
          <w:w w:val="105"/>
          <w:sz w:val="20"/>
          <w:szCs w:val="20"/>
        </w:rPr>
        <w:t xml:space="preserve"> (antenna 1)</w:t>
      </w:r>
      <w:r w:rsidRPr="00C5755E">
        <w:rPr>
          <w:rFonts w:ascii="Arial" w:hAnsi="Arial" w:cs="Arial"/>
          <w:w w:val="105"/>
          <w:sz w:val="20"/>
          <w:szCs w:val="20"/>
        </w:rPr>
        <w:t>.</w:t>
      </w:r>
      <w:r w:rsidR="007E213F" w:rsidRPr="00C5755E">
        <w:rPr>
          <w:rFonts w:ascii="Arial" w:hAnsi="Arial" w:cs="Arial"/>
          <w:w w:val="105"/>
          <w:sz w:val="20"/>
          <w:szCs w:val="20"/>
        </w:rPr>
        <w:t xml:space="preserve"> The S</w:t>
      </w:r>
      <w:r w:rsidR="00E91DA0" w:rsidRPr="00C5755E">
        <w:rPr>
          <w:rFonts w:ascii="Arial" w:hAnsi="Arial" w:cs="Arial"/>
          <w:w w:val="105"/>
          <w:position w:val="-2"/>
          <w:sz w:val="20"/>
          <w:szCs w:val="20"/>
          <w:vertAlign w:val="subscript"/>
        </w:rPr>
        <w:t>11</w:t>
      </w:r>
      <w:r w:rsidR="007E213F" w:rsidRPr="00C5755E">
        <w:rPr>
          <w:rFonts w:ascii="Arial" w:hAnsi="Arial" w:cs="Arial"/>
          <w:spacing w:val="40"/>
          <w:w w:val="105"/>
          <w:position w:val="-2"/>
          <w:sz w:val="20"/>
          <w:szCs w:val="20"/>
        </w:rPr>
        <w:t xml:space="preserve"> </w:t>
      </w:r>
      <w:r w:rsidR="007E213F" w:rsidRPr="00C5755E">
        <w:rPr>
          <w:rFonts w:ascii="Arial" w:hAnsi="Arial" w:cs="Arial"/>
          <w:w w:val="105"/>
          <w:sz w:val="20"/>
          <w:szCs w:val="20"/>
        </w:rPr>
        <w:t>simulated results are carried out to obtain the proposed structure, as shown in</w:t>
      </w:r>
      <w:r w:rsidR="009F58C1" w:rsidRPr="00C5755E">
        <w:rPr>
          <w:rFonts w:ascii="Arial" w:hAnsi="Arial" w:cs="Arial"/>
          <w:sz w:val="20"/>
          <w:szCs w:val="20"/>
        </w:rPr>
        <w:t xml:space="preserve"> Fig.2</w:t>
      </w:r>
      <w:r w:rsidR="007E213F" w:rsidRPr="00C5755E">
        <w:rPr>
          <w:rFonts w:ascii="Arial" w:hAnsi="Arial" w:cs="Arial"/>
          <w:w w:val="105"/>
          <w:sz w:val="20"/>
          <w:szCs w:val="20"/>
        </w:rPr>
        <w:t>.</w:t>
      </w:r>
      <w:r w:rsidR="004268C4" w:rsidRPr="00C5755E">
        <w:rPr>
          <w:rFonts w:ascii="Arial" w:hAnsi="Arial" w:cs="Arial"/>
          <w:w w:val="105"/>
          <w:sz w:val="20"/>
          <w:szCs w:val="20"/>
        </w:rPr>
        <w:t xml:space="preserve"> The</w:t>
      </w:r>
      <w:r w:rsidR="004268C4" w:rsidRPr="00C5755E">
        <w:rPr>
          <w:rFonts w:ascii="Arial" w:hAnsi="Arial" w:cs="Arial"/>
          <w:spacing w:val="21"/>
          <w:w w:val="105"/>
          <w:sz w:val="20"/>
          <w:szCs w:val="20"/>
        </w:rPr>
        <w:t xml:space="preserve"> </w:t>
      </w:r>
      <w:r w:rsidR="004268C4" w:rsidRPr="00C5755E">
        <w:rPr>
          <w:rFonts w:ascii="Arial" w:hAnsi="Arial" w:cs="Arial"/>
          <w:w w:val="105"/>
          <w:sz w:val="20"/>
          <w:szCs w:val="20"/>
        </w:rPr>
        <w:t>antenna</w:t>
      </w:r>
      <w:r w:rsidR="004268C4" w:rsidRPr="00C5755E">
        <w:rPr>
          <w:rFonts w:ascii="Arial" w:hAnsi="Arial" w:cs="Arial"/>
          <w:spacing w:val="21"/>
          <w:w w:val="105"/>
          <w:sz w:val="20"/>
          <w:szCs w:val="20"/>
        </w:rPr>
        <w:t xml:space="preserve"> </w:t>
      </w:r>
      <w:r w:rsidR="004268C4" w:rsidRPr="00C5755E">
        <w:rPr>
          <w:rFonts w:ascii="Arial" w:hAnsi="Arial" w:cs="Arial"/>
          <w:w w:val="105"/>
          <w:sz w:val="20"/>
          <w:szCs w:val="20"/>
        </w:rPr>
        <w:t>has</w:t>
      </w:r>
      <w:r w:rsidR="004268C4" w:rsidRPr="00C5755E">
        <w:rPr>
          <w:rFonts w:ascii="Arial" w:hAnsi="Arial" w:cs="Arial"/>
          <w:spacing w:val="20"/>
          <w:w w:val="105"/>
          <w:sz w:val="20"/>
          <w:szCs w:val="20"/>
        </w:rPr>
        <w:t xml:space="preserve"> </w:t>
      </w:r>
      <w:r w:rsidR="004268C4" w:rsidRPr="00C5755E">
        <w:rPr>
          <w:rFonts w:ascii="Arial" w:hAnsi="Arial" w:cs="Arial"/>
          <w:w w:val="105"/>
          <w:sz w:val="20"/>
          <w:szCs w:val="20"/>
        </w:rPr>
        <w:t>an</w:t>
      </w:r>
      <w:r w:rsidR="004268C4" w:rsidRPr="00C5755E">
        <w:rPr>
          <w:rFonts w:ascii="Arial" w:hAnsi="Arial" w:cs="Arial"/>
          <w:spacing w:val="21"/>
          <w:w w:val="105"/>
          <w:sz w:val="20"/>
          <w:szCs w:val="20"/>
        </w:rPr>
        <w:t xml:space="preserve"> </w:t>
      </w:r>
      <w:r w:rsidR="004268C4" w:rsidRPr="00C5755E">
        <w:rPr>
          <w:rFonts w:ascii="Arial" w:hAnsi="Arial" w:cs="Arial"/>
          <w:w w:val="105"/>
          <w:sz w:val="20"/>
          <w:szCs w:val="20"/>
        </w:rPr>
        <w:t>impedance</w:t>
      </w:r>
      <w:r w:rsidR="004268C4" w:rsidRPr="00C5755E">
        <w:rPr>
          <w:rFonts w:ascii="Arial" w:hAnsi="Arial" w:cs="Arial"/>
          <w:spacing w:val="21"/>
          <w:w w:val="105"/>
          <w:sz w:val="20"/>
          <w:szCs w:val="20"/>
        </w:rPr>
        <w:t xml:space="preserve"> </w:t>
      </w:r>
      <w:r w:rsidR="004268C4" w:rsidRPr="00C5755E">
        <w:rPr>
          <w:rFonts w:ascii="Arial" w:hAnsi="Arial" w:cs="Arial"/>
          <w:w w:val="105"/>
          <w:sz w:val="20"/>
          <w:szCs w:val="20"/>
        </w:rPr>
        <w:t>bandwidth</w:t>
      </w:r>
      <w:r w:rsidR="004268C4" w:rsidRPr="00C5755E">
        <w:rPr>
          <w:rFonts w:ascii="Arial" w:hAnsi="Arial" w:cs="Arial"/>
          <w:spacing w:val="21"/>
          <w:w w:val="105"/>
          <w:sz w:val="20"/>
          <w:szCs w:val="20"/>
        </w:rPr>
        <w:t xml:space="preserve"> </w:t>
      </w:r>
      <w:r w:rsidR="004268C4" w:rsidRPr="00C5755E">
        <w:rPr>
          <w:rFonts w:ascii="Arial" w:hAnsi="Arial" w:cs="Arial"/>
          <w:w w:val="105"/>
          <w:sz w:val="20"/>
          <w:szCs w:val="20"/>
        </w:rPr>
        <w:t>spanning</w:t>
      </w:r>
      <w:r w:rsidR="004268C4" w:rsidRPr="00C5755E">
        <w:rPr>
          <w:rFonts w:ascii="Arial" w:hAnsi="Arial" w:cs="Arial"/>
          <w:spacing w:val="21"/>
          <w:w w:val="105"/>
          <w:sz w:val="20"/>
          <w:szCs w:val="20"/>
        </w:rPr>
        <w:t xml:space="preserve"> </w:t>
      </w:r>
      <w:r w:rsidR="004268C4" w:rsidRPr="00C5755E">
        <w:rPr>
          <w:rFonts w:ascii="Arial" w:hAnsi="Arial" w:cs="Arial"/>
          <w:w w:val="105"/>
          <w:sz w:val="20"/>
          <w:szCs w:val="20"/>
        </w:rPr>
        <w:t>from</w:t>
      </w:r>
      <w:r w:rsidR="00CB1335" w:rsidRPr="00C5755E">
        <w:rPr>
          <w:rFonts w:ascii="Arial" w:hAnsi="Arial" w:cs="Arial"/>
          <w:spacing w:val="21"/>
          <w:w w:val="105"/>
          <w:sz w:val="20"/>
          <w:szCs w:val="20"/>
        </w:rPr>
        <w:t xml:space="preserve"> </w:t>
      </w:r>
      <w:r w:rsidR="004A6576" w:rsidRPr="00C5755E">
        <w:rPr>
          <w:rFonts w:ascii="Arial" w:hAnsi="Arial" w:cs="Arial"/>
          <w:w w:val="105"/>
          <w:sz w:val="20"/>
          <w:szCs w:val="20"/>
        </w:rPr>
        <w:t xml:space="preserve">9.35-21.09 </w:t>
      </w:r>
      <w:r w:rsidR="004268C4" w:rsidRPr="00C5755E">
        <w:rPr>
          <w:rFonts w:ascii="Arial" w:hAnsi="Arial" w:cs="Arial"/>
          <w:w w:val="105"/>
          <w:sz w:val="20"/>
          <w:szCs w:val="20"/>
        </w:rPr>
        <w:t>GHz</w:t>
      </w:r>
      <w:r w:rsidR="004268C4" w:rsidRPr="00C5755E">
        <w:rPr>
          <w:rFonts w:ascii="Arial" w:hAnsi="Arial" w:cs="Arial"/>
          <w:spacing w:val="-12"/>
          <w:w w:val="105"/>
          <w:sz w:val="20"/>
          <w:szCs w:val="20"/>
        </w:rPr>
        <w:t xml:space="preserve"> </w:t>
      </w:r>
      <w:r w:rsidR="004268C4" w:rsidRPr="00C5755E">
        <w:rPr>
          <w:rFonts w:ascii="Arial" w:hAnsi="Arial" w:cs="Arial"/>
          <w:w w:val="105"/>
          <w:sz w:val="20"/>
          <w:szCs w:val="20"/>
        </w:rPr>
        <w:t>with</w:t>
      </w:r>
      <w:r w:rsidR="004268C4" w:rsidRPr="00C5755E">
        <w:rPr>
          <w:rFonts w:ascii="Arial" w:hAnsi="Arial" w:cs="Arial"/>
          <w:spacing w:val="-8"/>
          <w:w w:val="105"/>
          <w:sz w:val="20"/>
          <w:szCs w:val="20"/>
        </w:rPr>
        <w:t xml:space="preserve"> </w:t>
      </w:r>
      <w:r w:rsidR="004268C4" w:rsidRPr="00C5755E">
        <w:rPr>
          <w:rFonts w:ascii="Arial" w:hAnsi="Arial" w:cs="Arial"/>
          <w:w w:val="105"/>
          <w:sz w:val="20"/>
          <w:szCs w:val="20"/>
        </w:rPr>
        <w:t>S</w:t>
      </w:r>
      <w:r w:rsidR="00E17E25" w:rsidRPr="00C5755E">
        <w:rPr>
          <w:rFonts w:ascii="Arial" w:hAnsi="Arial" w:cs="Arial"/>
          <w:w w:val="105"/>
          <w:position w:val="-2"/>
          <w:sz w:val="20"/>
          <w:szCs w:val="20"/>
          <w:vertAlign w:val="subscript"/>
        </w:rPr>
        <w:t>11</w:t>
      </w:r>
      <w:r w:rsidR="004268C4" w:rsidRPr="00C5755E">
        <w:rPr>
          <w:rFonts w:ascii="Arial" w:hAnsi="Arial" w:cs="Arial"/>
          <w:spacing w:val="28"/>
          <w:w w:val="105"/>
          <w:position w:val="-2"/>
          <w:sz w:val="20"/>
          <w:szCs w:val="20"/>
        </w:rPr>
        <w:t xml:space="preserve"> </w:t>
      </w:r>
      <w:r w:rsidR="004268C4" w:rsidRPr="00C5755E">
        <w:rPr>
          <w:rFonts w:ascii="Arial" w:hAnsi="Arial" w:cs="Arial"/>
          <w:w w:val="105"/>
          <w:sz w:val="20"/>
          <w:szCs w:val="20"/>
        </w:rPr>
        <w:t>lower</w:t>
      </w:r>
      <w:r w:rsidR="004268C4" w:rsidRPr="00C5755E">
        <w:rPr>
          <w:rFonts w:ascii="Arial" w:hAnsi="Arial" w:cs="Arial"/>
          <w:spacing w:val="-8"/>
          <w:w w:val="105"/>
          <w:sz w:val="20"/>
          <w:szCs w:val="20"/>
        </w:rPr>
        <w:t xml:space="preserve"> </w:t>
      </w:r>
      <w:r w:rsidR="004268C4" w:rsidRPr="00C5755E">
        <w:rPr>
          <w:rFonts w:ascii="Arial" w:hAnsi="Arial" w:cs="Arial"/>
          <w:w w:val="105"/>
          <w:sz w:val="20"/>
          <w:szCs w:val="20"/>
        </w:rPr>
        <w:t>than</w:t>
      </w:r>
      <w:r w:rsidR="004268C4" w:rsidRPr="00C5755E">
        <w:rPr>
          <w:rFonts w:ascii="Arial" w:hAnsi="Arial" w:cs="Arial"/>
          <w:spacing w:val="-7"/>
          <w:w w:val="105"/>
          <w:sz w:val="20"/>
          <w:szCs w:val="20"/>
        </w:rPr>
        <w:t xml:space="preserve"> </w:t>
      </w:r>
      <w:r w:rsidR="00C82EEB" w:rsidRPr="00C5755E">
        <w:rPr>
          <w:rFonts w:ascii="Arial" w:hAnsi="Arial" w:cs="Arial"/>
          <w:w w:val="105"/>
          <w:sz w:val="20"/>
          <w:szCs w:val="20"/>
        </w:rPr>
        <w:t>-</w:t>
      </w:r>
      <w:r w:rsidR="004268C4" w:rsidRPr="00C5755E">
        <w:rPr>
          <w:rFonts w:ascii="Arial" w:hAnsi="Arial" w:cs="Arial"/>
          <w:w w:val="105"/>
          <w:sz w:val="20"/>
          <w:szCs w:val="20"/>
        </w:rPr>
        <w:t>10</w:t>
      </w:r>
      <w:r w:rsidR="004268C4" w:rsidRPr="00C5755E">
        <w:rPr>
          <w:rFonts w:ascii="Arial" w:hAnsi="Arial" w:cs="Arial"/>
          <w:spacing w:val="-21"/>
          <w:w w:val="105"/>
          <w:sz w:val="20"/>
          <w:szCs w:val="20"/>
        </w:rPr>
        <w:t xml:space="preserve"> </w:t>
      </w:r>
      <w:r w:rsidR="004268C4" w:rsidRPr="00C5755E">
        <w:rPr>
          <w:rFonts w:ascii="Arial" w:hAnsi="Arial" w:cs="Arial"/>
          <w:w w:val="105"/>
          <w:sz w:val="20"/>
          <w:szCs w:val="20"/>
        </w:rPr>
        <w:t>dB,</w:t>
      </w:r>
      <w:r w:rsidR="004268C4" w:rsidRPr="00C5755E">
        <w:rPr>
          <w:rFonts w:ascii="Arial" w:hAnsi="Arial" w:cs="Arial"/>
          <w:spacing w:val="-8"/>
          <w:w w:val="105"/>
          <w:sz w:val="20"/>
          <w:szCs w:val="20"/>
        </w:rPr>
        <w:t xml:space="preserve"> </w:t>
      </w:r>
      <w:r w:rsidR="004268C4" w:rsidRPr="00C5755E">
        <w:rPr>
          <w:rFonts w:ascii="Arial" w:hAnsi="Arial" w:cs="Arial"/>
          <w:w w:val="105"/>
          <w:sz w:val="20"/>
          <w:szCs w:val="20"/>
        </w:rPr>
        <w:t>as</w:t>
      </w:r>
      <w:r w:rsidR="004268C4" w:rsidRPr="00C5755E">
        <w:rPr>
          <w:rFonts w:ascii="Arial" w:hAnsi="Arial" w:cs="Arial"/>
          <w:spacing w:val="-7"/>
          <w:w w:val="105"/>
          <w:sz w:val="20"/>
          <w:szCs w:val="20"/>
        </w:rPr>
        <w:t xml:space="preserve"> </w:t>
      </w:r>
      <w:r w:rsidR="004268C4" w:rsidRPr="00C5755E">
        <w:rPr>
          <w:rFonts w:ascii="Arial" w:hAnsi="Arial" w:cs="Arial"/>
          <w:w w:val="105"/>
          <w:sz w:val="20"/>
          <w:szCs w:val="20"/>
        </w:rPr>
        <w:t>seen</w:t>
      </w:r>
      <w:r w:rsidR="004268C4" w:rsidRPr="00C5755E">
        <w:rPr>
          <w:rFonts w:ascii="Arial" w:hAnsi="Arial" w:cs="Arial"/>
          <w:spacing w:val="-7"/>
          <w:w w:val="105"/>
          <w:sz w:val="20"/>
          <w:szCs w:val="20"/>
        </w:rPr>
        <w:t xml:space="preserve"> </w:t>
      </w:r>
      <w:r w:rsidR="004268C4" w:rsidRPr="00C5755E">
        <w:rPr>
          <w:rFonts w:ascii="Arial" w:hAnsi="Arial" w:cs="Arial"/>
          <w:w w:val="105"/>
          <w:sz w:val="20"/>
          <w:szCs w:val="20"/>
        </w:rPr>
        <w:t>in</w:t>
      </w:r>
      <w:r w:rsidR="00A81C5C" w:rsidRPr="00C5755E">
        <w:rPr>
          <w:rFonts w:ascii="Arial" w:hAnsi="Arial" w:cs="Arial"/>
          <w:sz w:val="20"/>
          <w:szCs w:val="20"/>
        </w:rPr>
        <w:t xml:space="preserve"> Fig.2</w:t>
      </w:r>
      <w:r w:rsidR="007B6DEE" w:rsidRPr="00C5755E">
        <w:rPr>
          <w:rFonts w:ascii="Arial" w:hAnsi="Arial" w:cs="Arial"/>
          <w:w w:val="105"/>
          <w:sz w:val="20"/>
          <w:szCs w:val="20"/>
        </w:rPr>
        <w:t>. To improve the</w:t>
      </w:r>
      <w:r w:rsidR="00BC5997" w:rsidRPr="00C5755E">
        <w:rPr>
          <w:rFonts w:ascii="Arial" w:hAnsi="Arial" w:cs="Arial"/>
          <w:w w:val="105"/>
          <w:sz w:val="20"/>
          <w:szCs w:val="20"/>
        </w:rPr>
        <w:t xml:space="preserve"> antenna bandwidth, </w:t>
      </w:r>
      <w:r w:rsidR="00F22A76" w:rsidRPr="00C5755E">
        <w:rPr>
          <w:rFonts w:ascii="Arial" w:hAnsi="Arial" w:cs="Arial"/>
          <w:w w:val="105"/>
          <w:sz w:val="20"/>
          <w:szCs w:val="20"/>
        </w:rPr>
        <w:t>a</w:t>
      </w:r>
      <w:r w:rsidR="007B6DEE" w:rsidRPr="00C5755E">
        <w:rPr>
          <w:rFonts w:ascii="Arial" w:hAnsi="Arial" w:cs="Arial"/>
          <w:w w:val="105"/>
          <w:sz w:val="20"/>
          <w:szCs w:val="20"/>
        </w:rPr>
        <w:t xml:space="preserve"> hexagonal shaped radiator with slot is utilized</w:t>
      </w:r>
      <w:r w:rsidR="007B6DEE" w:rsidRPr="00C5755E">
        <w:rPr>
          <w:rFonts w:ascii="Arial" w:hAnsi="Arial" w:cs="Arial"/>
          <w:spacing w:val="25"/>
          <w:w w:val="105"/>
          <w:sz w:val="20"/>
          <w:szCs w:val="20"/>
        </w:rPr>
        <w:t xml:space="preserve"> </w:t>
      </w:r>
      <w:r w:rsidR="007B6DEE" w:rsidRPr="00C5755E">
        <w:rPr>
          <w:rFonts w:ascii="Arial" w:hAnsi="Arial" w:cs="Arial"/>
          <w:w w:val="105"/>
          <w:sz w:val="20"/>
          <w:szCs w:val="20"/>
        </w:rPr>
        <w:t>as</w:t>
      </w:r>
      <w:r w:rsidR="007B6DEE" w:rsidRPr="00C5755E">
        <w:rPr>
          <w:rFonts w:ascii="Arial" w:hAnsi="Arial" w:cs="Arial"/>
          <w:spacing w:val="24"/>
          <w:w w:val="105"/>
          <w:sz w:val="20"/>
          <w:szCs w:val="20"/>
        </w:rPr>
        <w:t xml:space="preserve"> </w:t>
      </w:r>
      <w:r w:rsidR="007B6DEE" w:rsidRPr="00C5755E">
        <w:rPr>
          <w:rFonts w:ascii="Arial" w:hAnsi="Arial" w:cs="Arial"/>
          <w:w w:val="105"/>
          <w:sz w:val="20"/>
          <w:szCs w:val="20"/>
        </w:rPr>
        <w:t>depicted</w:t>
      </w:r>
      <w:r w:rsidR="007B6DEE" w:rsidRPr="00C5755E">
        <w:rPr>
          <w:rFonts w:ascii="Arial" w:hAnsi="Arial" w:cs="Arial"/>
          <w:spacing w:val="25"/>
          <w:w w:val="105"/>
          <w:sz w:val="20"/>
          <w:szCs w:val="20"/>
        </w:rPr>
        <w:t xml:space="preserve"> </w:t>
      </w:r>
      <w:r w:rsidR="007B6DEE" w:rsidRPr="00C5755E">
        <w:rPr>
          <w:rFonts w:ascii="Arial" w:hAnsi="Arial" w:cs="Arial"/>
          <w:w w:val="105"/>
          <w:sz w:val="20"/>
          <w:szCs w:val="20"/>
        </w:rPr>
        <w:t>in</w:t>
      </w:r>
      <w:r w:rsidR="007B6DEE" w:rsidRPr="00C5755E">
        <w:rPr>
          <w:rFonts w:ascii="Arial" w:hAnsi="Arial" w:cs="Arial"/>
          <w:spacing w:val="24"/>
          <w:w w:val="105"/>
          <w:sz w:val="20"/>
          <w:szCs w:val="20"/>
        </w:rPr>
        <w:t xml:space="preserve"> Fig.3 </w:t>
      </w:r>
      <w:r w:rsidR="007B6DEE" w:rsidRPr="00C5755E">
        <w:rPr>
          <w:rFonts w:ascii="Arial" w:hAnsi="Arial" w:cs="Arial"/>
          <w:w w:val="105"/>
          <w:sz w:val="20"/>
          <w:szCs w:val="20"/>
        </w:rPr>
        <w:t>(antenna</w:t>
      </w:r>
      <w:r w:rsidR="007B6DEE" w:rsidRPr="00C5755E">
        <w:rPr>
          <w:rFonts w:ascii="Arial" w:hAnsi="Arial" w:cs="Arial"/>
          <w:spacing w:val="24"/>
          <w:w w:val="105"/>
          <w:sz w:val="20"/>
          <w:szCs w:val="20"/>
        </w:rPr>
        <w:t xml:space="preserve"> </w:t>
      </w:r>
      <w:r w:rsidR="007B6DEE" w:rsidRPr="00C5755E">
        <w:rPr>
          <w:rFonts w:ascii="Arial" w:hAnsi="Arial" w:cs="Arial"/>
          <w:w w:val="105"/>
          <w:sz w:val="20"/>
          <w:szCs w:val="20"/>
        </w:rPr>
        <w:t>2)</w:t>
      </w:r>
      <w:r w:rsidR="007B6DEE" w:rsidRPr="00C5755E">
        <w:rPr>
          <w:rFonts w:ascii="Arial" w:hAnsi="Arial" w:cs="Arial"/>
          <w:spacing w:val="24"/>
          <w:w w:val="105"/>
          <w:sz w:val="20"/>
          <w:szCs w:val="20"/>
        </w:rPr>
        <w:t xml:space="preserve"> </w:t>
      </w:r>
      <w:r w:rsidR="007B6DEE" w:rsidRPr="00C5755E">
        <w:rPr>
          <w:rFonts w:ascii="Arial" w:hAnsi="Arial" w:cs="Arial"/>
          <w:w w:val="105"/>
          <w:sz w:val="20"/>
          <w:szCs w:val="20"/>
        </w:rPr>
        <w:t>with</w:t>
      </w:r>
      <w:r w:rsidR="007B6DEE" w:rsidRPr="00C5755E">
        <w:rPr>
          <w:rFonts w:ascii="Arial" w:hAnsi="Arial" w:cs="Arial"/>
          <w:spacing w:val="24"/>
          <w:w w:val="105"/>
          <w:sz w:val="20"/>
          <w:szCs w:val="20"/>
        </w:rPr>
        <w:t xml:space="preserve"> </w:t>
      </w:r>
      <w:r w:rsidR="007B6DEE" w:rsidRPr="00C5755E">
        <w:rPr>
          <w:rFonts w:ascii="Arial" w:hAnsi="Arial" w:cs="Arial"/>
          <w:w w:val="105"/>
          <w:sz w:val="20"/>
          <w:szCs w:val="20"/>
        </w:rPr>
        <w:t>the</w:t>
      </w:r>
      <w:r w:rsidR="007B6DEE" w:rsidRPr="00C5755E">
        <w:rPr>
          <w:rFonts w:ascii="Arial" w:hAnsi="Arial" w:cs="Arial"/>
          <w:spacing w:val="24"/>
          <w:w w:val="105"/>
          <w:sz w:val="20"/>
          <w:szCs w:val="20"/>
        </w:rPr>
        <w:t xml:space="preserve"> </w:t>
      </w:r>
      <w:r w:rsidR="007B6DEE" w:rsidRPr="00C5755E">
        <w:rPr>
          <w:rFonts w:ascii="Arial" w:hAnsi="Arial" w:cs="Arial"/>
          <w:w w:val="105"/>
          <w:sz w:val="20"/>
          <w:szCs w:val="20"/>
        </w:rPr>
        <w:t>same</w:t>
      </w:r>
      <w:r w:rsidR="007B6DEE" w:rsidRPr="00C5755E">
        <w:rPr>
          <w:rFonts w:ascii="Arial" w:hAnsi="Arial" w:cs="Arial"/>
          <w:spacing w:val="24"/>
          <w:w w:val="105"/>
          <w:sz w:val="20"/>
          <w:szCs w:val="20"/>
        </w:rPr>
        <w:t xml:space="preserve"> </w:t>
      </w:r>
      <w:r w:rsidR="007B6DEE" w:rsidRPr="00C5755E">
        <w:rPr>
          <w:rFonts w:ascii="Arial" w:hAnsi="Arial" w:cs="Arial"/>
          <w:w w:val="105"/>
          <w:sz w:val="20"/>
          <w:szCs w:val="20"/>
        </w:rPr>
        <w:t>length</w:t>
      </w:r>
      <w:r w:rsidR="007B6DEE" w:rsidRPr="00C5755E">
        <w:rPr>
          <w:rFonts w:ascii="Arial" w:hAnsi="Arial" w:cs="Arial"/>
          <w:spacing w:val="24"/>
          <w:w w:val="105"/>
          <w:sz w:val="20"/>
          <w:szCs w:val="20"/>
        </w:rPr>
        <w:t xml:space="preserve"> </w:t>
      </w:r>
      <w:r w:rsidR="007B6DEE" w:rsidRPr="00C5755E">
        <w:rPr>
          <w:rFonts w:ascii="Arial" w:hAnsi="Arial" w:cs="Arial"/>
          <w:w w:val="105"/>
          <w:sz w:val="20"/>
          <w:szCs w:val="20"/>
        </w:rPr>
        <w:t>as</w:t>
      </w:r>
      <w:r w:rsidR="007B6DEE" w:rsidRPr="00C5755E">
        <w:rPr>
          <w:rFonts w:ascii="Arial" w:hAnsi="Arial" w:cs="Arial"/>
          <w:spacing w:val="24"/>
          <w:w w:val="105"/>
          <w:sz w:val="20"/>
          <w:szCs w:val="20"/>
        </w:rPr>
        <w:t xml:space="preserve"> </w:t>
      </w:r>
      <w:r w:rsidR="007B6DEE" w:rsidRPr="00C5755E">
        <w:rPr>
          <w:rFonts w:ascii="Arial" w:hAnsi="Arial" w:cs="Arial"/>
          <w:w w:val="105"/>
          <w:sz w:val="20"/>
          <w:szCs w:val="20"/>
        </w:rPr>
        <w:t>the</w:t>
      </w:r>
      <w:r w:rsidR="007B6DEE" w:rsidRPr="00C5755E">
        <w:rPr>
          <w:rFonts w:ascii="Arial" w:hAnsi="Arial" w:cs="Arial"/>
          <w:spacing w:val="24"/>
          <w:w w:val="105"/>
          <w:sz w:val="20"/>
          <w:szCs w:val="20"/>
        </w:rPr>
        <w:t xml:space="preserve"> </w:t>
      </w:r>
      <w:r w:rsidR="007B6DEE" w:rsidRPr="00C5755E">
        <w:rPr>
          <w:rFonts w:ascii="Arial" w:hAnsi="Arial" w:cs="Arial"/>
          <w:w w:val="105"/>
          <w:sz w:val="20"/>
          <w:szCs w:val="20"/>
        </w:rPr>
        <w:t>ground</w:t>
      </w:r>
      <w:r w:rsidR="007B6DEE" w:rsidRPr="00C5755E">
        <w:rPr>
          <w:rFonts w:ascii="Arial" w:hAnsi="Arial" w:cs="Arial"/>
          <w:spacing w:val="24"/>
          <w:w w:val="105"/>
          <w:sz w:val="20"/>
          <w:szCs w:val="20"/>
        </w:rPr>
        <w:t xml:space="preserve"> </w:t>
      </w:r>
      <w:r w:rsidR="007B6DEE" w:rsidRPr="00C5755E">
        <w:rPr>
          <w:rFonts w:ascii="Arial" w:hAnsi="Arial" w:cs="Arial"/>
          <w:w w:val="105"/>
          <w:sz w:val="20"/>
          <w:szCs w:val="20"/>
        </w:rPr>
        <w:t>plane as of antenna 1.</w:t>
      </w:r>
      <w:r w:rsidR="00630E63" w:rsidRPr="00C5755E">
        <w:rPr>
          <w:rFonts w:ascii="Arial" w:hAnsi="Arial" w:cs="Arial"/>
          <w:w w:val="105"/>
          <w:sz w:val="20"/>
          <w:szCs w:val="20"/>
        </w:rPr>
        <w:t xml:space="preserve"> </w:t>
      </w:r>
      <w:r w:rsidR="00067634" w:rsidRPr="00C5755E">
        <w:rPr>
          <w:rFonts w:ascii="Arial" w:hAnsi="Arial" w:cs="Arial"/>
          <w:w w:val="105"/>
          <w:sz w:val="20"/>
          <w:szCs w:val="20"/>
        </w:rPr>
        <w:t>The second antenna design has an impedance</w:t>
      </w:r>
      <w:r w:rsidR="00067634" w:rsidRPr="00C5755E">
        <w:rPr>
          <w:rFonts w:ascii="Arial" w:hAnsi="Arial" w:cs="Arial"/>
          <w:spacing w:val="21"/>
          <w:w w:val="105"/>
          <w:sz w:val="20"/>
          <w:szCs w:val="20"/>
        </w:rPr>
        <w:t xml:space="preserve"> </w:t>
      </w:r>
      <w:r w:rsidR="00067634" w:rsidRPr="00C5755E">
        <w:rPr>
          <w:rFonts w:ascii="Arial" w:hAnsi="Arial" w:cs="Arial"/>
          <w:w w:val="105"/>
          <w:sz w:val="20"/>
          <w:szCs w:val="20"/>
        </w:rPr>
        <w:t>bandwidth</w:t>
      </w:r>
      <w:r w:rsidR="00067634" w:rsidRPr="00C5755E">
        <w:rPr>
          <w:rFonts w:ascii="Arial" w:hAnsi="Arial" w:cs="Arial"/>
          <w:spacing w:val="21"/>
          <w:w w:val="105"/>
          <w:sz w:val="20"/>
          <w:szCs w:val="20"/>
        </w:rPr>
        <w:t xml:space="preserve"> </w:t>
      </w:r>
      <w:r w:rsidR="00067634" w:rsidRPr="00C5755E">
        <w:rPr>
          <w:rFonts w:ascii="Arial" w:hAnsi="Arial" w:cs="Arial"/>
          <w:w w:val="105"/>
          <w:sz w:val="20"/>
          <w:szCs w:val="20"/>
        </w:rPr>
        <w:t>spanning</w:t>
      </w:r>
      <w:r w:rsidR="00067634" w:rsidRPr="00C5755E">
        <w:rPr>
          <w:rFonts w:ascii="Arial" w:hAnsi="Arial" w:cs="Arial"/>
          <w:spacing w:val="21"/>
          <w:w w:val="105"/>
          <w:sz w:val="20"/>
          <w:szCs w:val="20"/>
        </w:rPr>
        <w:t xml:space="preserve"> </w:t>
      </w:r>
      <w:r w:rsidR="00067634" w:rsidRPr="00C5755E">
        <w:rPr>
          <w:rFonts w:ascii="Arial" w:hAnsi="Arial" w:cs="Arial"/>
          <w:w w:val="105"/>
          <w:sz w:val="20"/>
          <w:szCs w:val="20"/>
        </w:rPr>
        <w:t>from</w:t>
      </w:r>
      <w:r w:rsidR="00067634" w:rsidRPr="00C5755E">
        <w:rPr>
          <w:rFonts w:ascii="Arial" w:hAnsi="Arial" w:cs="Arial"/>
          <w:spacing w:val="21"/>
          <w:w w:val="105"/>
          <w:sz w:val="20"/>
          <w:szCs w:val="20"/>
        </w:rPr>
        <w:t xml:space="preserve"> </w:t>
      </w:r>
      <w:r w:rsidR="00182E85" w:rsidRPr="00C5755E">
        <w:rPr>
          <w:rFonts w:ascii="Arial" w:hAnsi="Arial" w:cs="Arial"/>
          <w:w w:val="105"/>
          <w:sz w:val="20"/>
          <w:szCs w:val="20"/>
        </w:rPr>
        <w:t>9.35-2</w:t>
      </w:r>
      <w:r w:rsidR="00067634" w:rsidRPr="00C5755E">
        <w:rPr>
          <w:rFonts w:ascii="Arial" w:hAnsi="Arial" w:cs="Arial"/>
          <w:w w:val="105"/>
          <w:sz w:val="20"/>
          <w:szCs w:val="20"/>
        </w:rPr>
        <w:t>1</w:t>
      </w:r>
      <w:r w:rsidR="00182E85" w:rsidRPr="00C5755E">
        <w:rPr>
          <w:rFonts w:ascii="Arial" w:hAnsi="Arial" w:cs="Arial"/>
          <w:w w:val="105"/>
          <w:sz w:val="20"/>
          <w:szCs w:val="20"/>
        </w:rPr>
        <w:t>.26</w:t>
      </w:r>
      <w:r w:rsidR="00067634" w:rsidRPr="00C5755E">
        <w:rPr>
          <w:rFonts w:ascii="Arial" w:hAnsi="Arial" w:cs="Arial"/>
          <w:spacing w:val="-22"/>
          <w:w w:val="105"/>
          <w:sz w:val="20"/>
          <w:szCs w:val="20"/>
        </w:rPr>
        <w:t xml:space="preserve"> </w:t>
      </w:r>
      <w:r w:rsidR="00067634" w:rsidRPr="00C5755E">
        <w:rPr>
          <w:rFonts w:ascii="Arial" w:hAnsi="Arial" w:cs="Arial"/>
          <w:w w:val="105"/>
          <w:sz w:val="20"/>
          <w:szCs w:val="20"/>
        </w:rPr>
        <w:t>GHz</w:t>
      </w:r>
      <w:r w:rsidR="00067634" w:rsidRPr="00C5755E">
        <w:rPr>
          <w:rFonts w:ascii="Arial" w:hAnsi="Arial" w:cs="Arial"/>
          <w:spacing w:val="-12"/>
          <w:w w:val="105"/>
          <w:sz w:val="20"/>
          <w:szCs w:val="20"/>
        </w:rPr>
        <w:t xml:space="preserve"> </w:t>
      </w:r>
      <w:r w:rsidR="00067634" w:rsidRPr="00C5755E">
        <w:rPr>
          <w:rFonts w:ascii="Arial" w:hAnsi="Arial" w:cs="Arial"/>
          <w:w w:val="105"/>
          <w:sz w:val="20"/>
          <w:szCs w:val="20"/>
        </w:rPr>
        <w:t>with</w:t>
      </w:r>
      <w:r w:rsidR="00067634" w:rsidRPr="00C5755E">
        <w:rPr>
          <w:rFonts w:ascii="Arial" w:hAnsi="Arial" w:cs="Arial"/>
          <w:spacing w:val="-8"/>
          <w:w w:val="105"/>
          <w:sz w:val="20"/>
          <w:szCs w:val="20"/>
        </w:rPr>
        <w:t xml:space="preserve"> </w:t>
      </w:r>
      <w:r w:rsidR="00067634" w:rsidRPr="00C5755E">
        <w:rPr>
          <w:rFonts w:ascii="Arial" w:hAnsi="Arial" w:cs="Arial"/>
          <w:w w:val="105"/>
          <w:sz w:val="20"/>
          <w:szCs w:val="20"/>
        </w:rPr>
        <w:t>S</w:t>
      </w:r>
      <w:r w:rsidR="00067634" w:rsidRPr="00C5755E">
        <w:rPr>
          <w:rFonts w:ascii="Arial" w:hAnsi="Arial" w:cs="Arial"/>
          <w:w w:val="105"/>
          <w:position w:val="-2"/>
          <w:sz w:val="20"/>
          <w:szCs w:val="20"/>
          <w:vertAlign w:val="subscript"/>
        </w:rPr>
        <w:t>11</w:t>
      </w:r>
      <w:r w:rsidR="00067634" w:rsidRPr="00C5755E">
        <w:rPr>
          <w:rFonts w:ascii="Arial" w:hAnsi="Arial" w:cs="Arial"/>
          <w:spacing w:val="28"/>
          <w:w w:val="105"/>
          <w:position w:val="-2"/>
          <w:sz w:val="20"/>
          <w:szCs w:val="20"/>
        </w:rPr>
        <w:t xml:space="preserve"> </w:t>
      </w:r>
      <w:r w:rsidR="00067634" w:rsidRPr="00C5755E">
        <w:rPr>
          <w:rFonts w:ascii="Arial" w:hAnsi="Arial" w:cs="Arial"/>
          <w:w w:val="105"/>
          <w:sz w:val="20"/>
          <w:szCs w:val="20"/>
        </w:rPr>
        <w:t>lower</w:t>
      </w:r>
      <w:r w:rsidR="00067634" w:rsidRPr="00C5755E">
        <w:rPr>
          <w:rFonts w:ascii="Arial" w:hAnsi="Arial" w:cs="Arial"/>
          <w:spacing w:val="-8"/>
          <w:w w:val="105"/>
          <w:sz w:val="20"/>
          <w:szCs w:val="20"/>
        </w:rPr>
        <w:t xml:space="preserve"> </w:t>
      </w:r>
      <w:r w:rsidR="00067634" w:rsidRPr="00C5755E">
        <w:rPr>
          <w:rFonts w:ascii="Arial" w:hAnsi="Arial" w:cs="Arial"/>
          <w:w w:val="105"/>
          <w:sz w:val="20"/>
          <w:szCs w:val="20"/>
        </w:rPr>
        <w:t>than</w:t>
      </w:r>
      <w:r w:rsidR="00067634" w:rsidRPr="00C5755E">
        <w:rPr>
          <w:rFonts w:ascii="Arial" w:hAnsi="Arial" w:cs="Arial"/>
          <w:spacing w:val="-7"/>
          <w:w w:val="105"/>
          <w:sz w:val="20"/>
          <w:szCs w:val="20"/>
        </w:rPr>
        <w:t xml:space="preserve"> </w:t>
      </w:r>
      <w:r w:rsidR="00F16562" w:rsidRPr="00C5755E">
        <w:rPr>
          <w:rFonts w:ascii="Arial" w:hAnsi="Arial" w:cs="Arial"/>
          <w:w w:val="105"/>
          <w:sz w:val="20"/>
          <w:szCs w:val="20"/>
        </w:rPr>
        <w:t>-2</w:t>
      </w:r>
      <w:r w:rsidR="00067634" w:rsidRPr="00C5755E">
        <w:rPr>
          <w:rFonts w:ascii="Arial" w:hAnsi="Arial" w:cs="Arial"/>
          <w:w w:val="105"/>
          <w:sz w:val="20"/>
          <w:szCs w:val="20"/>
        </w:rPr>
        <w:t>0</w:t>
      </w:r>
      <w:r w:rsidR="00067634" w:rsidRPr="00C5755E">
        <w:rPr>
          <w:rFonts w:ascii="Arial" w:hAnsi="Arial" w:cs="Arial"/>
          <w:spacing w:val="-21"/>
          <w:w w:val="105"/>
          <w:sz w:val="20"/>
          <w:szCs w:val="20"/>
        </w:rPr>
        <w:t xml:space="preserve"> </w:t>
      </w:r>
      <w:proofErr w:type="spellStart"/>
      <w:r w:rsidR="00067634" w:rsidRPr="00C5755E">
        <w:rPr>
          <w:rFonts w:ascii="Arial" w:hAnsi="Arial" w:cs="Arial"/>
          <w:w w:val="105"/>
          <w:sz w:val="20"/>
          <w:szCs w:val="20"/>
        </w:rPr>
        <w:t>dB</w:t>
      </w:r>
      <w:r w:rsidR="001C6EA5" w:rsidRPr="00C5755E">
        <w:rPr>
          <w:rFonts w:ascii="Arial" w:hAnsi="Arial" w:cs="Arial"/>
          <w:w w:val="105"/>
          <w:sz w:val="20"/>
          <w:szCs w:val="20"/>
        </w:rPr>
        <w:t>.</w:t>
      </w:r>
      <w:proofErr w:type="spellEnd"/>
      <w:r w:rsidR="001C6EA5" w:rsidRPr="00C5755E">
        <w:rPr>
          <w:rFonts w:ascii="Arial" w:hAnsi="Arial" w:cs="Arial"/>
          <w:w w:val="105"/>
          <w:sz w:val="20"/>
          <w:szCs w:val="20"/>
        </w:rPr>
        <w:t xml:space="preserve"> But</w:t>
      </w:r>
      <w:r w:rsidR="00182E85" w:rsidRPr="00C5755E">
        <w:rPr>
          <w:rFonts w:ascii="Arial" w:hAnsi="Arial" w:cs="Arial"/>
          <w:w w:val="105"/>
          <w:sz w:val="20"/>
          <w:szCs w:val="20"/>
        </w:rPr>
        <w:t xml:space="preserve"> the S</w:t>
      </w:r>
      <w:r w:rsidR="00182E85" w:rsidRPr="00C5755E">
        <w:rPr>
          <w:rFonts w:ascii="Arial" w:hAnsi="Arial" w:cs="Arial"/>
          <w:w w:val="105"/>
          <w:sz w:val="20"/>
          <w:szCs w:val="20"/>
          <w:vertAlign w:val="subscript"/>
        </w:rPr>
        <w:t>11</w:t>
      </w:r>
      <w:r w:rsidR="00182E85" w:rsidRPr="00C5755E">
        <w:rPr>
          <w:rFonts w:ascii="Arial" w:hAnsi="Arial" w:cs="Arial"/>
          <w:w w:val="105"/>
          <w:sz w:val="20"/>
          <w:szCs w:val="20"/>
        </w:rPr>
        <w:t xml:space="preserve"> increases from</w:t>
      </w:r>
      <w:r w:rsidR="00F57C8B" w:rsidRPr="00C5755E">
        <w:rPr>
          <w:rFonts w:ascii="Arial" w:hAnsi="Arial" w:cs="Arial"/>
          <w:w w:val="105"/>
          <w:sz w:val="20"/>
          <w:szCs w:val="20"/>
        </w:rPr>
        <w:t xml:space="preserve"> -22 dB</w:t>
      </w:r>
      <w:r w:rsidR="00182E85" w:rsidRPr="00C5755E">
        <w:rPr>
          <w:rFonts w:ascii="Arial" w:hAnsi="Arial" w:cs="Arial"/>
          <w:w w:val="105"/>
          <w:sz w:val="20"/>
          <w:szCs w:val="20"/>
        </w:rPr>
        <w:t xml:space="preserve"> to -44 dB</w:t>
      </w:r>
      <w:r w:rsidR="001A119B" w:rsidRPr="00C5755E">
        <w:rPr>
          <w:rFonts w:ascii="Arial" w:hAnsi="Arial" w:cs="Arial"/>
          <w:w w:val="105"/>
          <w:sz w:val="20"/>
          <w:szCs w:val="20"/>
        </w:rPr>
        <w:t xml:space="preserve"> with the insertion of slot</w:t>
      </w:r>
      <w:r w:rsidR="00E47A24" w:rsidRPr="00C5755E">
        <w:rPr>
          <w:rFonts w:ascii="Arial" w:hAnsi="Arial" w:cs="Arial"/>
          <w:w w:val="105"/>
          <w:sz w:val="20"/>
          <w:szCs w:val="20"/>
        </w:rPr>
        <w:t xml:space="preserve"> in the center</w:t>
      </w:r>
      <w:r w:rsidR="00EF4DC9" w:rsidRPr="00C5755E">
        <w:rPr>
          <w:rFonts w:ascii="Arial" w:hAnsi="Arial" w:cs="Arial"/>
          <w:w w:val="105"/>
          <w:sz w:val="20"/>
          <w:szCs w:val="20"/>
        </w:rPr>
        <w:t xml:space="preserve"> of the patch</w:t>
      </w:r>
      <w:r w:rsidR="00BB6A4B" w:rsidRPr="00C5755E">
        <w:rPr>
          <w:rFonts w:ascii="Arial" w:hAnsi="Arial" w:cs="Arial"/>
          <w:w w:val="105"/>
          <w:sz w:val="20"/>
          <w:szCs w:val="20"/>
        </w:rPr>
        <w:t xml:space="preserve"> as clear from Fig.2 and Fig.4</w:t>
      </w:r>
      <w:r w:rsidR="00067634" w:rsidRPr="00C5755E">
        <w:rPr>
          <w:rFonts w:ascii="Arial" w:hAnsi="Arial" w:cs="Arial"/>
          <w:w w:val="105"/>
          <w:sz w:val="20"/>
          <w:szCs w:val="20"/>
        </w:rPr>
        <w:t xml:space="preserve">. </w:t>
      </w:r>
      <w:r w:rsidR="00630E63" w:rsidRPr="00C5755E">
        <w:rPr>
          <w:rFonts w:ascii="Arial" w:hAnsi="Arial" w:cs="Arial"/>
          <w:w w:val="105"/>
          <w:sz w:val="20"/>
          <w:szCs w:val="20"/>
        </w:rPr>
        <w:t xml:space="preserve">On </w:t>
      </w:r>
      <w:r w:rsidR="00BA72BA" w:rsidRPr="00C5755E">
        <w:rPr>
          <w:rFonts w:ascii="Arial" w:hAnsi="Arial" w:cs="Arial"/>
          <w:w w:val="105"/>
          <w:sz w:val="20"/>
          <w:szCs w:val="20"/>
        </w:rPr>
        <w:t>comparison</w:t>
      </w:r>
      <w:r w:rsidR="00630E63" w:rsidRPr="00C5755E">
        <w:rPr>
          <w:rFonts w:ascii="Arial" w:hAnsi="Arial" w:cs="Arial"/>
          <w:w w:val="105"/>
          <w:sz w:val="20"/>
          <w:szCs w:val="20"/>
        </w:rPr>
        <w:t xml:space="preserve"> we can see the hexagonal antenn</w:t>
      </w:r>
      <w:r w:rsidR="00BA72BA" w:rsidRPr="00C5755E">
        <w:rPr>
          <w:rFonts w:ascii="Arial" w:hAnsi="Arial" w:cs="Arial"/>
          <w:w w:val="105"/>
          <w:sz w:val="20"/>
          <w:szCs w:val="20"/>
        </w:rPr>
        <w:t>a</w:t>
      </w:r>
      <w:r w:rsidR="00630E63" w:rsidRPr="00C5755E">
        <w:rPr>
          <w:rFonts w:ascii="Arial" w:hAnsi="Arial" w:cs="Arial"/>
          <w:w w:val="105"/>
          <w:sz w:val="20"/>
          <w:szCs w:val="20"/>
        </w:rPr>
        <w:t xml:space="preserve"> with slot has a better S</w:t>
      </w:r>
      <w:r w:rsidR="00630E63" w:rsidRPr="00C5755E">
        <w:rPr>
          <w:rFonts w:ascii="Arial" w:hAnsi="Arial" w:cs="Arial"/>
          <w:w w:val="105"/>
          <w:sz w:val="20"/>
          <w:szCs w:val="20"/>
          <w:vertAlign w:val="subscript"/>
        </w:rPr>
        <w:t>11</w:t>
      </w:r>
      <w:r w:rsidR="00630E63" w:rsidRPr="00C5755E">
        <w:rPr>
          <w:rFonts w:ascii="Arial" w:hAnsi="Arial" w:cs="Arial"/>
          <w:w w:val="105"/>
          <w:sz w:val="20"/>
          <w:szCs w:val="20"/>
        </w:rPr>
        <w:t xml:space="preserve"> and narrow</w:t>
      </w:r>
      <w:r w:rsidR="00C6109A" w:rsidRPr="00C5755E">
        <w:rPr>
          <w:rFonts w:ascii="Arial" w:hAnsi="Arial" w:cs="Arial"/>
          <w:w w:val="105"/>
          <w:sz w:val="20"/>
          <w:szCs w:val="20"/>
        </w:rPr>
        <w:t xml:space="preserve"> </w:t>
      </w:r>
      <w:r w:rsidR="00630E63" w:rsidRPr="00C5755E">
        <w:rPr>
          <w:rFonts w:ascii="Arial" w:hAnsi="Arial" w:cs="Arial"/>
          <w:w w:val="105"/>
          <w:sz w:val="20"/>
          <w:szCs w:val="20"/>
        </w:rPr>
        <w:t>bandwidth suitable for UWB applications.</w:t>
      </w:r>
    </w:p>
    <w:p w14:paraId="07961FAA" w14:textId="77777777" w:rsidR="00D0563E" w:rsidRDefault="00D0563E" w:rsidP="00D0563E">
      <w:pPr>
        <w:jc w:val="center"/>
        <w:rPr>
          <w:rFonts w:ascii="Times New Roman" w:hAnsi="Times New Roman" w:cs="Times New Roman"/>
          <w:spacing w:val="-2"/>
          <w:w w:val="105"/>
        </w:rPr>
      </w:pPr>
      <w:r>
        <w:rPr>
          <w:rFonts w:ascii="Times New Roman" w:hAnsi="Times New Roman" w:cs="Times New Roman"/>
          <w:noProof/>
          <w:spacing w:val="-2"/>
          <w:w w:val="105"/>
        </w:rPr>
        <w:lastRenderedPageBreak/>
        <w:drawing>
          <wp:inline distT="0" distB="0" distL="0" distR="0" wp14:anchorId="7637F9F6" wp14:editId="5C7D471B">
            <wp:extent cx="3702050" cy="2087164"/>
            <wp:effectExtent l="0" t="0" r="0" b="8890"/>
            <wp:docPr id="1" name="Picture 1" descr="C:\Users\hp\Desktop\New folder\KuBand HexMIMO_FR4\Ku_HexMIMO_designfrontpa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New folder\KuBand HexMIMO_FR4\Ku_HexMIMO_designfrontpatch.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02050" cy="2087164"/>
                    </a:xfrm>
                    <a:prstGeom prst="rect">
                      <a:avLst/>
                    </a:prstGeom>
                    <a:noFill/>
                    <a:ln>
                      <a:noFill/>
                    </a:ln>
                  </pic:spPr>
                </pic:pic>
              </a:graphicData>
            </a:graphic>
          </wp:inline>
        </w:drawing>
      </w:r>
    </w:p>
    <w:p w14:paraId="2549831E" w14:textId="77777777" w:rsidR="00D0563E" w:rsidRPr="00B26E0F" w:rsidRDefault="00D0563E" w:rsidP="00D0563E">
      <w:pPr>
        <w:jc w:val="center"/>
        <w:rPr>
          <w:rFonts w:ascii="Arial" w:hAnsi="Arial" w:cs="Arial"/>
          <w:b/>
          <w:spacing w:val="-2"/>
          <w:w w:val="105"/>
          <w:sz w:val="20"/>
        </w:rPr>
      </w:pPr>
      <w:r w:rsidRPr="00B26E0F">
        <w:rPr>
          <w:rFonts w:ascii="Arial" w:hAnsi="Arial" w:cs="Arial"/>
          <w:b/>
          <w:spacing w:val="-2"/>
          <w:w w:val="105"/>
          <w:sz w:val="20"/>
        </w:rPr>
        <w:t>Fig.1. Hexagonal Microstrip Patch Antenna</w:t>
      </w:r>
    </w:p>
    <w:p w14:paraId="1037DEE2" w14:textId="77777777" w:rsidR="000635FA" w:rsidRDefault="0001461C" w:rsidP="00D0563E">
      <w:pPr>
        <w:jc w:val="center"/>
        <w:rPr>
          <w:rFonts w:ascii="Times New Roman" w:hAnsi="Times New Roman" w:cs="Times New Roman"/>
          <w:spacing w:val="-2"/>
          <w:w w:val="105"/>
        </w:rPr>
      </w:pPr>
      <w:r>
        <w:rPr>
          <w:rFonts w:ascii="Times New Roman" w:hAnsi="Times New Roman" w:cs="Times New Roman"/>
          <w:noProof/>
          <w:spacing w:val="-2"/>
          <w:w w:val="105"/>
        </w:rPr>
        <w:drawing>
          <wp:inline distT="0" distB="0" distL="0" distR="0" wp14:anchorId="4D1DB0A6" wp14:editId="1F38EAFB">
            <wp:extent cx="5943600" cy="2393869"/>
            <wp:effectExtent l="0" t="0" r="0" b="6985"/>
            <wp:docPr id="2" name="Picture 2" descr="C:\Users\hp\Desktop\New folder\KuBand HexMIMO_FR4\Ku_HexMIMO_XY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New folder\KuBand HexMIMO_FR4\Ku_HexMIMO_XYplo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393869"/>
                    </a:xfrm>
                    <a:prstGeom prst="rect">
                      <a:avLst/>
                    </a:prstGeom>
                    <a:noFill/>
                    <a:ln>
                      <a:noFill/>
                    </a:ln>
                  </pic:spPr>
                </pic:pic>
              </a:graphicData>
            </a:graphic>
          </wp:inline>
        </w:drawing>
      </w:r>
    </w:p>
    <w:p w14:paraId="4A6E346E" w14:textId="77777777" w:rsidR="0001461C" w:rsidRPr="00063EF1" w:rsidRDefault="0001461C" w:rsidP="00D0563E">
      <w:pPr>
        <w:jc w:val="center"/>
        <w:rPr>
          <w:rFonts w:ascii="Arial" w:hAnsi="Arial" w:cs="Arial"/>
          <w:b/>
          <w:spacing w:val="-2"/>
          <w:w w:val="105"/>
          <w:sz w:val="20"/>
        </w:rPr>
      </w:pPr>
      <w:r w:rsidRPr="00063EF1">
        <w:rPr>
          <w:rFonts w:ascii="Arial" w:hAnsi="Arial" w:cs="Arial"/>
          <w:b/>
          <w:spacing w:val="-2"/>
          <w:w w:val="105"/>
          <w:sz w:val="20"/>
        </w:rPr>
        <w:t xml:space="preserve">Fig.2. </w:t>
      </w:r>
      <w:r w:rsidR="004D7B63" w:rsidRPr="00063EF1">
        <w:rPr>
          <w:rFonts w:ascii="Arial" w:hAnsi="Arial" w:cs="Arial"/>
          <w:b/>
          <w:spacing w:val="-2"/>
          <w:w w:val="105"/>
          <w:sz w:val="20"/>
        </w:rPr>
        <w:t>S11 plot for Hexagonal Microstrip Patch Antenna</w:t>
      </w:r>
    </w:p>
    <w:p w14:paraId="00DE3FE0" w14:textId="77777777" w:rsidR="006F70F4" w:rsidRDefault="001F31CF" w:rsidP="00D0563E">
      <w:pPr>
        <w:jc w:val="center"/>
        <w:rPr>
          <w:rFonts w:ascii="Times New Roman" w:hAnsi="Times New Roman" w:cs="Times New Roman"/>
          <w:spacing w:val="-2"/>
          <w:w w:val="105"/>
        </w:rPr>
      </w:pPr>
      <w:r>
        <w:rPr>
          <w:rFonts w:ascii="Times New Roman" w:hAnsi="Times New Roman" w:cs="Times New Roman"/>
          <w:noProof/>
          <w:spacing w:val="-2"/>
          <w:w w:val="105"/>
        </w:rPr>
        <w:drawing>
          <wp:inline distT="0" distB="0" distL="0" distR="0" wp14:anchorId="5768CD35" wp14:editId="6A955ED7">
            <wp:extent cx="3746500" cy="2022547"/>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6500" cy="2022547"/>
                    </a:xfrm>
                    <a:prstGeom prst="rect">
                      <a:avLst/>
                    </a:prstGeom>
                    <a:noFill/>
                    <a:ln>
                      <a:noFill/>
                    </a:ln>
                  </pic:spPr>
                </pic:pic>
              </a:graphicData>
            </a:graphic>
          </wp:inline>
        </w:drawing>
      </w:r>
    </w:p>
    <w:p w14:paraId="694514AB" w14:textId="77777777" w:rsidR="001F31CF" w:rsidRPr="00723285" w:rsidRDefault="001F31CF" w:rsidP="00D0563E">
      <w:pPr>
        <w:jc w:val="center"/>
        <w:rPr>
          <w:rFonts w:ascii="Arial" w:hAnsi="Arial" w:cs="Arial"/>
          <w:b/>
          <w:spacing w:val="-2"/>
          <w:w w:val="105"/>
          <w:sz w:val="20"/>
        </w:rPr>
      </w:pPr>
      <w:r w:rsidRPr="00723285">
        <w:rPr>
          <w:rFonts w:ascii="Arial" w:hAnsi="Arial" w:cs="Arial"/>
          <w:b/>
          <w:spacing w:val="-2"/>
          <w:w w:val="105"/>
          <w:sz w:val="20"/>
        </w:rPr>
        <w:t>Fig.3. Hexagonal Microstrip Patch Antenna with Slot</w:t>
      </w:r>
    </w:p>
    <w:p w14:paraId="1A36C8FA" w14:textId="77777777" w:rsidR="00FF7DF6" w:rsidRDefault="00407409" w:rsidP="00D0563E">
      <w:pPr>
        <w:jc w:val="center"/>
        <w:rPr>
          <w:rFonts w:ascii="Times New Roman" w:hAnsi="Times New Roman" w:cs="Times New Roman"/>
          <w:spacing w:val="-2"/>
          <w:w w:val="105"/>
        </w:rPr>
      </w:pPr>
      <w:r>
        <w:rPr>
          <w:rFonts w:ascii="Times New Roman" w:hAnsi="Times New Roman" w:cs="Times New Roman"/>
          <w:noProof/>
          <w:spacing w:val="-2"/>
          <w:w w:val="105"/>
        </w:rPr>
        <w:lastRenderedPageBreak/>
        <w:drawing>
          <wp:inline distT="0" distB="0" distL="0" distR="0" wp14:anchorId="7F645038" wp14:editId="22B89BAC">
            <wp:extent cx="5943600" cy="2426677"/>
            <wp:effectExtent l="0" t="0" r="0" b="0"/>
            <wp:docPr id="5" name="Picture 5" descr="C:\Users\hp\Desktop\New folder\KuBand HexMIMO_FR4\Ku_HexMIMOwithslot_XY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New folder\KuBand HexMIMO_FR4\Ku_HexMIMOwithslot_XYplo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426677"/>
                    </a:xfrm>
                    <a:prstGeom prst="rect">
                      <a:avLst/>
                    </a:prstGeom>
                    <a:noFill/>
                    <a:ln>
                      <a:noFill/>
                    </a:ln>
                  </pic:spPr>
                </pic:pic>
              </a:graphicData>
            </a:graphic>
          </wp:inline>
        </w:drawing>
      </w:r>
    </w:p>
    <w:p w14:paraId="42C8F07E" w14:textId="77777777" w:rsidR="00407409" w:rsidRPr="00723285" w:rsidRDefault="00DC2328" w:rsidP="00D0563E">
      <w:pPr>
        <w:jc w:val="center"/>
        <w:rPr>
          <w:rFonts w:ascii="Arial" w:hAnsi="Arial" w:cs="Arial"/>
          <w:b/>
          <w:spacing w:val="-2"/>
          <w:w w:val="105"/>
          <w:sz w:val="20"/>
        </w:rPr>
      </w:pPr>
      <w:r w:rsidRPr="00723285">
        <w:rPr>
          <w:rFonts w:ascii="Arial" w:hAnsi="Arial" w:cs="Arial"/>
          <w:b/>
          <w:spacing w:val="-2"/>
          <w:w w:val="105"/>
          <w:sz w:val="20"/>
        </w:rPr>
        <w:t>Fig.4. S11 for Hexagonal Microstrip Patch Antenna with Slot</w:t>
      </w:r>
    </w:p>
    <w:p w14:paraId="6F73CFFC" w14:textId="702CDD0B" w:rsidR="00455228" w:rsidRPr="00723285" w:rsidRDefault="009A56CB" w:rsidP="00F02AFF">
      <w:pPr>
        <w:jc w:val="both"/>
        <w:rPr>
          <w:rFonts w:ascii="Arial" w:hAnsi="Arial" w:cs="Arial"/>
          <w:sz w:val="20"/>
          <w:szCs w:val="20"/>
        </w:rPr>
      </w:pPr>
      <w:r w:rsidRPr="00723285">
        <w:rPr>
          <w:rFonts w:ascii="Arial" w:hAnsi="Arial" w:cs="Arial"/>
          <w:sz w:val="20"/>
          <w:szCs w:val="20"/>
        </w:rPr>
        <w:t>The reason for taking hexagonal</w:t>
      </w:r>
      <w:r w:rsidR="00F02AFF" w:rsidRPr="00723285">
        <w:rPr>
          <w:rFonts w:ascii="Arial" w:hAnsi="Arial" w:cs="Arial"/>
          <w:sz w:val="20"/>
          <w:szCs w:val="20"/>
        </w:rPr>
        <w:t xml:space="preserve"> shape has been disc</w:t>
      </w:r>
      <w:r w:rsidR="00B64BC1" w:rsidRPr="00723285">
        <w:rPr>
          <w:rFonts w:ascii="Arial" w:hAnsi="Arial" w:cs="Arial"/>
          <w:sz w:val="20"/>
          <w:szCs w:val="20"/>
        </w:rPr>
        <w:t>ussed in detailed manner. Table.</w:t>
      </w:r>
      <w:r w:rsidR="00F02AFF" w:rsidRPr="00723285">
        <w:rPr>
          <w:rFonts w:ascii="Arial" w:hAnsi="Arial" w:cs="Arial"/>
          <w:sz w:val="20"/>
          <w:szCs w:val="20"/>
        </w:rPr>
        <w:t xml:space="preserve">1 shows five different </w:t>
      </w:r>
      <w:r w:rsidR="00816AC0" w:rsidRPr="00723285">
        <w:rPr>
          <w:rFonts w:ascii="Arial" w:hAnsi="Arial" w:cs="Arial"/>
          <w:sz w:val="20"/>
          <w:szCs w:val="20"/>
        </w:rPr>
        <w:t>shapes</w:t>
      </w:r>
      <w:r w:rsidR="00F02AFF" w:rsidRPr="00723285">
        <w:rPr>
          <w:rFonts w:ascii="Arial" w:hAnsi="Arial" w:cs="Arial"/>
          <w:sz w:val="20"/>
          <w:szCs w:val="20"/>
        </w:rPr>
        <w:t xml:space="preserve"> of polygons</w:t>
      </w:r>
      <w:r w:rsidR="00F02AFF" w:rsidRPr="00723285">
        <w:rPr>
          <w:rFonts w:ascii="Arial" w:hAnsi="Arial" w:cs="Arial"/>
          <w:spacing w:val="-8"/>
          <w:sz w:val="20"/>
          <w:szCs w:val="20"/>
        </w:rPr>
        <w:t xml:space="preserve"> </w:t>
      </w:r>
      <w:r w:rsidR="00F02AFF" w:rsidRPr="00723285">
        <w:rPr>
          <w:rFonts w:ascii="Arial" w:hAnsi="Arial" w:cs="Arial"/>
          <w:sz w:val="20"/>
          <w:szCs w:val="20"/>
        </w:rPr>
        <w:t>unit</w:t>
      </w:r>
      <w:r w:rsidR="00F02AFF" w:rsidRPr="00723285">
        <w:rPr>
          <w:rFonts w:ascii="Arial" w:hAnsi="Arial" w:cs="Arial"/>
          <w:spacing w:val="-8"/>
          <w:sz w:val="20"/>
          <w:szCs w:val="20"/>
        </w:rPr>
        <w:t xml:space="preserve"> </w:t>
      </w:r>
      <w:r w:rsidR="00F02AFF" w:rsidRPr="00723285">
        <w:rPr>
          <w:rFonts w:ascii="Arial" w:hAnsi="Arial" w:cs="Arial"/>
          <w:sz w:val="20"/>
          <w:szCs w:val="20"/>
        </w:rPr>
        <w:t>cell</w:t>
      </w:r>
      <w:r w:rsidR="00F02AFF" w:rsidRPr="00723285">
        <w:rPr>
          <w:rFonts w:ascii="Arial" w:hAnsi="Arial" w:cs="Arial"/>
          <w:spacing w:val="-7"/>
          <w:sz w:val="20"/>
          <w:szCs w:val="20"/>
        </w:rPr>
        <w:t xml:space="preserve"> </w:t>
      </w:r>
      <w:r w:rsidR="00F02AFF" w:rsidRPr="00723285">
        <w:rPr>
          <w:rFonts w:ascii="Arial" w:hAnsi="Arial" w:cs="Arial"/>
          <w:sz w:val="20"/>
          <w:szCs w:val="20"/>
        </w:rPr>
        <w:t>designed</w:t>
      </w:r>
      <w:r w:rsidR="00F02AFF" w:rsidRPr="00723285">
        <w:rPr>
          <w:rFonts w:ascii="Arial" w:hAnsi="Arial" w:cs="Arial"/>
          <w:spacing w:val="-6"/>
          <w:sz w:val="20"/>
          <w:szCs w:val="20"/>
        </w:rPr>
        <w:t xml:space="preserve"> </w:t>
      </w:r>
      <w:r w:rsidR="00F02AFF" w:rsidRPr="00723285">
        <w:rPr>
          <w:rFonts w:ascii="Arial" w:hAnsi="Arial" w:cs="Arial"/>
          <w:sz w:val="20"/>
          <w:szCs w:val="20"/>
        </w:rPr>
        <w:t>in</w:t>
      </w:r>
      <w:r w:rsidR="00F02AFF" w:rsidRPr="00723285">
        <w:rPr>
          <w:rFonts w:ascii="Arial" w:hAnsi="Arial" w:cs="Arial"/>
          <w:spacing w:val="-9"/>
          <w:sz w:val="20"/>
          <w:szCs w:val="20"/>
        </w:rPr>
        <w:t xml:space="preserve"> </w:t>
      </w:r>
      <w:r w:rsidR="00F02AFF" w:rsidRPr="00723285">
        <w:rPr>
          <w:rFonts w:ascii="Arial" w:hAnsi="Arial" w:cs="Arial"/>
          <w:sz w:val="20"/>
          <w:szCs w:val="20"/>
        </w:rPr>
        <w:t>the</w:t>
      </w:r>
      <w:r w:rsidR="00F02AFF" w:rsidRPr="00723285">
        <w:rPr>
          <w:rFonts w:ascii="Arial" w:hAnsi="Arial" w:cs="Arial"/>
          <w:spacing w:val="-7"/>
          <w:sz w:val="20"/>
          <w:szCs w:val="20"/>
        </w:rPr>
        <w:t xml:space="preserve"> </w:t>
      </w:r>
      <w:r w:rsidR="00F02AFF" w:rsidRPr="00723285">
        <w:rPr>
          <w:rFonts w:ascii="Arial" w:hAnsi="Arial" w:cs="Arial"/>
          <w:sz w:val="20"/>
          <w:szCs w:val="20"/>
        </w:rPr>
        <w:t>same</w:t>
      </w:r>
      <w:r w:rsidR="00F02AFF" w:rsidRPr="00723285">
        <w:rPr>
          <w:rFonts w:ascii="Arial" w:hAnsi="Arial" w:cs="Arial"/>
          <w:spacing w:val="-7"/>
          <w:sz w:val="20"/>
          <w:szCs w:val="20"/>
        </w:rPr>
        <w:t xml:space="preserve"> </w:t>
      </w:r>
      <w:r w:rsidR="00F02AFF" w:rsidRPr="00723285">
        <w:rPr>
          <w:rFonts w:ascii="Arial" w:hAnsi="Arial" w:cs="Arial"/>
          <w:sz w:val="20"/>
          <w:szCs w:val="20"/>
        </w:rPr>
        <w:t>substrate</w:t>
      </w:r>
      <w:r w:rsidR="00F02AFF" w:rsidRPr="00723285">
        <w:rPr>
          <w:rFonts w:ascii="Arial" w:hAnsi="Arial" w:cs="Arial"/>
          <w:spacing w:val="-7"/>
          <w:sz w:val="20"/>
          <w:szCs w:val="20"/>
        </w:rPr>
        <w:t xml:space="preserve"> </w:t>
      </w:r>
      <w:r w:rsidR="00F02AFF" w:rsidRPr="00723285">
        <w:rPr>
          <w:rFonts w:ascii="Arial" w:hAnsi="Arial" w:cs="Arial"/>
          <w:sz w:val="20"/>
          <w:szCs w:val="20"/>
        </w:rPr>
        <w:t>of</w:t>
      </w:r>
      <w:r w:rsidR="00F02AFF" w:rsidRPr="00723285">
        <w:rPr>
          <w:rFonts w:ascii="Arial" w:hAnsi="Arial" w:cs="Arial"/>
          <w:spacing w:val="-6"/>
          <w:sz w:val="20"/>
          <w:szCs w:val="20"/>
        </w:rPr>
        <w:t xml:space="preserve"> </w:t>
      </w:r>
      <w:r w:rsidR="00F02AFF" w:rsidRPr="00723285">
        <w:rPr>
          <w:rFonts w:ascii="Arial" w:hAnsi="Arial" w:cs="Arial"/>
          <w:sz w:val="20"/>
          <w:szCs w:val="20"/>
        </w:rPr>
        <w:t>fast</w:t>
      </w:r>
      <w:r w:rsidR="00F02AFF" w:rsidRPr="00723285">
        <w:rPr>
          <w:rFonts w:ascii="Arial" w:hAnsi="Arial" w:cs="Arial"/>
          <w:spacing w:val="-5"/>
          <w:sz w:val="20"/>
          <w:szCs w:val="20"/>
        </w:rPr>
        <w:t xml:space="preserve"> </w:t>
      </w:r>
      <w:r w:rsidR="00F02AFF" w:rsidRPr="00723285">
        <w:rPr>
          <w:rFonts w:ascii="Arial" w:hAnsi="Arial" w:cs="Arial"/>
          <w:sz w:val="20"/>
          <w:szCs w:val="20"/>
        </w:rPr>
        <w:t>Film TM-27</w:t>
      </w:r>
      <w:r w:rsidR="0066239B" w:rsidRPr="00723285">
        <w:rPr>
          <w:rFonts w:ascii="Arial" w:hAnsi="Arial" w:cs="Arial"/>
          <w:sz w:val="20"/>
          <w:szCs w:val="20"/>
        </w:rPr>
        <w:t xml:space="preserve"> [</w:t>
      </w:r>
      <w:r w:rsidR="00465DFA">
        <w:rPr>
          <w:rFonts w:ascii="Arial" w:hAnsi="Arial" w:cs="Arial"/>
          <w:sz w:val="20"/>
          <w:szCs w:val="20"/>
        </w:rPr>
        <w:t>3</w:t>
      </w:r>
      <w:r w:rsidR="00DC6198">
        <w:rPr>
          <w:rFonts w:ascii="Arial" w:hAnsi="Arial" w:cs="Arial"/>
          <w:sz w:val="20"/>
          <w:szCs w:val="20"/>
        </w:rPr>
        <w:t>3</w:t>
      </w:r>
      <w:r w:rsidR="0066239B" w:rsidRPr="00723285">
        <w:rPr>
          <w:rFonts w:ascii="Arial" w:hAnsi="Arial" w:cs="Arial"/>
          <w:sz w:val="20"/>
          <w:szCs w:val="20"/>
        </w:rPr>
        <w:t>]</w:t>
      </w:r>
      <w:r w:rsidR="00F02AFF" w:rsidRPr="00723285">
        <w:rPr>
          <w:rFonts w:ascii="Arial" w:hAnsi="Arial" w:cs="Arial"/>
          <w:sz w:val="20"/>
          <w:szCs w:val="20"/>
        </w:rPr>
        <w:t>. The simulation results show different bandwidth percentage</w:t>
      </w:r>
      <w:r w:rsidR="00F02AFF" w:rsidRPr="00723285">
        <w:rPr>
          <w:rFonts w:ascii="Arial" w:hAnsi="Arial" w:cs="Arial"/>
          <w:spacing w:val="-11"/>
          <w:sz w:val="20"/>
          <w:szCs w:val="20"/>
        </w:rPr>
        <w:t xml:space="preserve"> </w:t>
      </w:r>
      <w:r w:rsidR="00F02AFF" w:rsidRPr="00723285">
        <w:rPr>
          <w:rFonts w:ascii="Arial" w:hAnsi="Arial" w:cs="Arial"/>
          <w:sz w:val="20"/>
          <w:szCs w:val="20"/>
        </w:rPr>
        <w:t>for</w:t>
      </w:r>
      <w:r w:rsidR="00F02AFF" w:rsidRPr="00723285">
        <w:rPr>
          <w:rFonts w:ascii="Arial" w:hAnsi="Arial" w:cs="Arial"/>
          <w:spacing w:val="-11"/>
          <w:sz w:val="20"/>
          <w:szCs w:val="20"/>
        </w:rPr>
        <w:t xml:space="preserve"> </w:t>
      </w:r>
      <w:r w:rsidR="00F02AFF" w:rsidRPr="00723285">
        <w:rPr>
          <w:rFonts w:ascii="Arial" w:hAnsi="Arial" w:cs="Arial"/>
          <w:sz w:val="20"/>
          <w:szCs w:val="20"/>
        </w:rPr>
        <w:t>each</w:t>
      </w:r>
      <w:r w:rsidR="00F02AFF" w:rsidRPr="00723285">
        <w:rPr>
          <w:rFonts w:ascii="Arial" w:hAnsi="Arial" w:cs="Arial"/>
          <w:spacing w:val="-12"/>
          <w:sz w:val="20"/>
          <w:szCs w:val="20"/>
        </w:rPr>
        <w:t xml:space="preserve"> </w:t>
      </w:r>
      <w:r w:rsidR="00F02AFF" w:rsidRPr="00723285">
        <w:rPr>
          <w:rFonts w:ascii="Arial" w:hAnsi="Arial" w:cs="Arial"/>
          <w:sz w:val="20"/>
          <w:szCs w:val="20"/>
        </w:rPr>
        <w:t>polygon</w:t>
      </w:r>
      <w:r w:rsidR="00F02AFF" w:rsidRPr="00723285">
        <w:rPr>
          <w:rFonts w:ascii="Arial" w:hAnsi="Arial" w:cs="Arial"/>
          <w:spacing w:val="-12"/>
          <w:sz w:val="20"/>
          <w:szCs w:val="20"/>
        </w:rPr>
        <w:t xml:space="preserve"> </w:t>
      </w:r>
      <w:r w:rsidR="00F02AFF" w:rsidRPr="00723285">
        <w:rPr>
          <w:rFonts w:ascii="Arial" w:hAnsi="Arial" w:cs="Arial"/>
          <w:sz w:val="20"/>
          <w:szCs w:val="20"/>
        </w:rPr>
        <w:t>unit</w:t>
      </w:r>
      <w:r w:rsidR="00F02AFF" w:rsidRPr="00723285">
        <w:rPr>
          <w:rFonts w:ascii="Arial" w:hAnsi="Arial" w:cs="Arial"/>
          <w:spacing w:val="-11"/>
          <w:sz w:val="20"/>
          <w:szCs w:val="20"/>
        </w:rPr>
        <w:t xml:space="preserve"> </w:t>
      </w:r>
      <w:r w:rsidR="00F02AFF" w:rsidRPr="00723285">
        <w:rPr>
          <w:rFonts w:ascii="Arial" w:hAnsi="Arial" w:cs="Arial"/>
          <w:sz w:val="20"/>
          <w:szCs w:val="20"/>
        </w:rPr>
        <w:t>cell</w:t>
      </w:r>
      <w:r w:rsidR="00F02AFF" w:rsidRPr="00723285">
        <w:rPr>
          <w:rFonts w:ascii="Arial" w:hAnsi="Arial" w:cs="Arial"/>
          <w:spacing w:val="-11"/>
          <w:sz w:val="20"/>
          <w:szCs w:val="20"/>
        </w:rPr>
        <w:t xml:space="preserve"> </w:t>
      </w:r>
      <w:r w:rsidR="00F02AFF" w:rsidRPr="00723285">
        <w:rPr>
          <w:rFonts w:ascii="Arial" w:hAnsi="Arial" w:cs="Arial"/>
          <w:sz w:val="20"/>
          <w:szCs w:val="20"/>
        </w:rPr>
        <w:t>shape.</w:t>
      </w:r>
      <w:r w:rsidR="00F02AFF" w:rsidRPr="00723285">
        <w:rPr>
          <w:rFonts w:ascii="Arial" w:hAnsi="Arial" w:cs="Arial"/>
          <w:spacing w:val="-11"/>
          <w:sz w:val="20"/>
          <w:szCs w:val="20"/>
        </w:rPr>
        <w:t xml:space="preserve"> </w:t>
      </w:r>
      <w:r w:rsidR="00F02AFF" w:rsidRPr="00723285">
        <w:rPr>
          <w:rFonts w:ascii="Arial" w:hAnsi="Arial" w:cs="Arial"/>
          <w:sz w:val="20"/>
          <w:szCs w:val="20"/>
        </w:rPr>
        <w:t>The</w:t>
      </w:r>
      <w:r w:rsidR="00F02AFF" w:rsidRPr="00723285">
        <w:rPr>
          <w:rFonts w:ascii="Arial" w:hAnsi="Arial" w:cs="Arial"/>
          <w:spacing w:val="-11"/>
          <w:sz w:val="20"/>
          <w:szCs w:val="20"/>
        </w:rPr>
        <w:t xml:space="preserve"> </w:t>
      </w:r>
      <w:r w:rsidR="00E37ACE" w:rsidRPr="00723285">
        <w:rPr>
          <w:rFonts w:ascii="Arial" w:hAnsi="Arial" w:cs="Arial"/>
          <w:sz w:val="20"/>
          <w:szCs w:val="20"/>
        </w:rPr>
        <w:t>hex</w:t>
      </w:r>
      <w:r w:rsidR="00F02AFF" w:rsidRPr="00723285">
        <w:rPr>
          <w:rFonts w:ascii="Arial" w:hAnsi="Arial" w:cs="Arial"/>
          <w:sz w:val="20"/>
          <w:szCs w:val="20"/>
        </w:rPr>
        <w:t>agon</w:t>
      </w:r>
      <w:r w:rsidR="00F02AFF" w:rsidRPr="00723285">
        <w:rPr>
          <w:rFonts w:ascii="Arial" w:hAnsi="Arial" w:cs="Arial"/>
          <w:spacing w:val="-12"/>
          <w:sz w:val="20"/>
          <w:szCs w:val="20"/>
        </w:rPr>
        <w:t xml:space="preserve"> </w:t>
      </w:r>
      <w:r w:rsidR="00E65D96" w:rsidRPr="00723285">
        <w:rPr>
          <w:rFonts w:ascii="Arial" w:hAnsi="Arial" w:cs="Arial"/>
          <w:sz w:val="20"/>
          <w:szCs w:val="20"/>
        </w:rPr>
        <w:t>unit cell AMC (with 6-edges) shows the good</w:t>
      </w:r>
      <w:r w:rsidR="00F02AFF" w:rsidRPr="00723285">
        <w:rPr>
          <w:rFonts w:ascii="Arial" w:hAnsi="Arial" w:cs="Arial"/>
          <w:sz w:val="20"/>
          <w:szCs w:val="20"/>
        </w:rPr>
        <w:t xml:space="preserve"> bandwidth percentage compared to others.</w:t>
      </w:r>
      <w:r w:rsidR="000A3BFC" w:rsidRPr="00723285">
        <w:rPr>
          <w:rFonts w:ascii="Arial" w:hAnsi="Arial" w:cs="Arial"/>
          <w:sz w:val="20"/>
          <w:szCs w:val="20"/>
        </w:rPr>
        <w:t xml:space="preserve"> </w:t>
      </w:r>
      <w:r w:rsidR="00F02AFF" w:rsidRPr="00723285">
        <w:rPr>
          <w:rFonts w:ascii="Arial" w:hAnsi="Arial" w:cs="Arial"/>
          <w:sz w:val="20"/>
          <w:szCs w:val="20"/>
        </w:rPr>
        <w:t>Different shapes of patch and its design and performance e</w:t>
      </w:r>
      <w:r w:rsidR="00087B2C" w:rsidRPr="00723285">
        <w:rPr>
          <w:rFonts w:ascii="Arial" w:hAnsi="Arial" w:cs="Arial"/>
          <w:sz w:val="20"/>
          <w:szCs w:val="20"/>
        </w:rPr>
        <w:t>fficiencies are listed in Table.</w:t>
      </w:r>
      <w:r w:rsidR="0088222D" w:rsidRPr="00723285">
        <w:rPr>
          <w:rFonts w:ascii="Arial" w:hAnsi="Arial" w:cs="Arial"/>
          <w:sz w:val="20"/>
          <w:szCs w:val="20"/>
        </w:rPr>
        <w:t>1, the hex</w:t>
      </w:r>
      <w:r w:rsidR="00F02AFF" w:rsidRPr="00723285">
        <w:rPr>
          <w:rFonts w:ascii="Arial" w:hAnsi="Arial" w:cs="Arial"/>
          <w:sz w:val="20"/>
          <w:szCs w:val="20"/>
        </w:rPr>
        <w:t>agon shape will be used</w:t>
      </w:r>
      <w:r w:rsidR="00F02AFF" w:rsidRPr="00723285">
        <w:rPr>
          <w:rFonts w:ascii="Arial" w:hAnsi="Arial" w:cs="Arial"/>
          <w:spacing w:val="-8"/>
          <w:sz w:val="20"/>
          <w:szCs w:val="20"/>
        </w:rPr>
        <w:t xml:space="preserve"> </w:t>
      </w:r>
      <w:r w:rsidR="00F02AFF" w:rsidRPr="00723285">
        <w:rPr>
          <w:rFonts w:ascii="Arial" w:hAnsi="Arial" w:cs="Arial"/>
          <w:sz w:val="20"/>
          <w:szCs w:val="20"/>
        </w:rPr>
        <w:t>for</w:t>
      </w:r>
      <w:r w:rsidR="00F02AFF" w:rsidRPr="00723285">
        <w:rPr>
          <w:rFonts w:ascii="Arial" w:hAnsi="Arial" w:cs="Arial"/>
          <w:spacing w:val="-9"/>
          <w:sz w:val="20"/>
          <w:szCs w:val="20"/>
        </w:rPr>
        <w:t xml:space="preserve"> </w:t>
      </w:r>
      <w:r w:rsidR="00F02AFF" w:rsidRPr="00723285">
        <w:rPr>
          <w:rFonts w:ascii="Arial" w:hAnsi="Arial" w:cs="Arial"/>
          <w:sz w:val="20"/>
          <w:szCs w:val="20"/>
        </w:rPr>
        <w:t>further</w:t>
      </w:r>
      <w:r w:rsidR="00F02AFF" w:rsidRPr="00723285">
        <w:rPr>
          <w:rFonts w:ascii="Arial" w:hAnsi="Arial" w:cs="Arial"/>
          <w:spacing w:val="-8"/>
          <w:sz w:val="20"/>
          <w:szCs w:val="20"/>
        </w:rPr>
        <w:t xml:space="preserve"> </w:t>
      </w:r>
      <w:r w:rsidR="00F02AFF" w:rsidRPr="00723285">
        <w:rPr>
          <w:rFonts w:ascii="Arial" w:hAnsi="Arial" w:cs="Arial"/>
          <w:sz w:val="20"/>
          <w:szCs w:val="20"/>
        </w:rPr>
        <w:t>modification.</w:t>
      </w:r>
      <w:r w:rsidR="00F02AFF" w:rsidRPr="00723285">
        <w:rPr>
          <w:rFonts w:ascii="Arial" w:hAnsi="Arial" w:cs="Arial"/>
          <w:spacing w:val="-9"/>
          <w:sz w:val="20"/>
          <w:szCs w:val="20"/>
        </w:rPr>
        <w:t xml:space="preserve"> </w:t>
      </w:r>
      <w:r w:rsidR="00F02AFF" w:rsidRPr="00723285">
        <w:rPr>
          <w:rFonts w:ascii="Arial" w:hAnsi="Arial" w:cs="Arial"/>
          <w:sz w:val="20"/>
          <w:szCs w:val="20"/>
        </w:rPr>
        <w:t>The</w:t>
      </w:r>
      <w:r w:rsidR="00F02AFF" w:rsidRPr="00723285">
        <w:rPr>
          <w:rFonts w:ascii="Arial" w:hAnsi="Arial" w:cs="Arial"/>
          <w:spacing w:val="-9"/>
          <w:sz w:val="20"/>
          <w:szCs w:val="20"/>
        </w:rPr>
        <w:t xml:space="preserve"> </w:t>
      </w:r>
      <w:r w:rsidR="00F02AFF" w:rsidRPr="00723285">
        <w:rPr>
          <w:rFonts w:ascii="Arial" w:hAnsi="Arial" w:cs="Arial"/>
          <w:sz w:val="20"/>
          <w:szCs w:val="20"/>
        </w:rPr>
        <w:t>full</w:t>
      </w:r>
      <w:r w:rsidR="00F02AFF" w:rsidRPr="00723285">
        <w:rPr>
          <w:rFonts w:ascii="Arial" w:hAnsi="Arial" w:cs="Arial"/>
          <w:spacing w:val="-10"/>
          <w:sz w:val="20"/>
          <w:szCs w:val="20"/>
        </w:rPr>
        <w:t xml:space="preserve"> </w:t>
      </w:r>
      <w:r w:rsidR="00F02AFF" w:rsidRPr="00723285">
        <w:rPr>
          <w:rFonts w:ascii="Arial" w:hAnsi="Arial" w:cs="Arial"/>
          <w:sz w:val="20"/>
          <w:szCs w:val="20"/>
        </w:rPr>
        <w:t>patch</w:t>
      </w:r>
      <w:r w:rsidR="00F02AFF" w:rsidRPr="00723285">
        <w:rPr>
          <w:rFonts w:ascii="Arial" w:hAnsi="Arial" w:cs="Arial"/>
          <w:spacing w:val="-10"/>
          <w:sz w:val="20"/>
          <w:szCs w:val="20"/>
        </w:rPr>
        <w:t xml:space="preserve"> </w:t>
      </w:r>
      <w:r w:rsidR="001A494A" w:rsidRPr="00723285">
        <w:rPr>
          <w:rFonts w:ascii="Arial" w:hAnsi="Arial" w:cs="Arial"/>
          <w:sz w:val="20"/>
          <w:szCs w:val="20"/>
        </w:rPr>
        <w:t>hexagon</w:t>
      </w:r>
      <w:r w:rsidR="00F02AFF" w:rsidRPr="00723285">
        <w:rPr>
          <w:rFonts w:ascii="Arial" w:hAnsi="Arial" w:cs="Arial"/>
          <w:spacing w:val="-8"/>
          <w:sz w:val="20"/>
          <w:szCs w:val="20"/>
        </w:rPr>
        <w:t xml:space="preserve"> </w:t>
      </w:r>
      <w:r w:rsidR="00F02AFF" w:rsidRPr="00723285">
        <w:rPr>
          <w:rFonts w:ascii="Arial" w:hAnsi="Arial" w:cs="Arial"/>
          <w:sz w:val="20"/>
          <w:szCs w:val="20"/>
        </w:rPr>
        <w:t>AMC</w:t>
      </w:r>
      <w:r w:rsidR="00F02AFF" w:rsidRPr="00723285">
        <w:rPr>
          <w:rFonts w:ascii="Arial" w:hAnsi="Arial" w:cs="Arial"/>
          <w:spacing w:val="-8"/>
          <w:sz w:val="20"/>
          <w:szCs w:val="20"/>
        </w:rPr>
        <w:t xml:space="preserve"> </w:t>
      </w:r>
      <w:r w:rsidR="00F02AFF" w:rsidRPr="00723285">
        <w:rPr>
          <w:rFonts w:ascii="Arial" w:hAnsi="Arial" w:cs="Arial"/>
          <w:sz w:val="20"/>
          <w:szCs w:val="20"/>
        </w:rPr>
        <w:t>is modified by introducing slots into the shape.</w:t>
      </w:r>
    </w:p>
    <w:p w14:paraId="48FEF985" w14:textId="77777777" w:rsidR="00473D64" w:rsidRPr="008410B5" w:rsidRDefault="00473D64" w:rsidP="005307A1">
      <w:pPr>
        <w:spacing w:before="9" w:line="249" w:lineRule="auto"/>
        <w:ind w:left="401" w:right="170" w:hanging="1"/>
        <w:jc w:val="center"/>
        <w:rPr>
          <w:rFonts w:ascii="Arial" w:hAnsi="Arial" w:cs="Arial"/>
          <w:b/>
          <w:sz w:val="20"/>
          <w:szCs w:val="20"/>
        </w:rPr>
      </w:pPr>
      <w:r w:rsidRPr="008410B5">
        <w:rPr>
          <w:rFonts w:ascii="Arial" w:hAnsi="Arial" w:cs="Arial"/>
          <w:b/>
          <w:sz w:val="20"/>
          <w:szCs w:val="20"/>
        </w:rPr>
        <w:t>Table</w:t>
      </w:r>
      <w:r w:rsidRPr="008410B5">
        <w:rPr>
          <w:rFonts w:ascii="Arial" w:hAnsi="Arial" w:cs="Arial"/>
          <w:b/>
          <w:spacing w:val="-5"/>
          <w:sz w:val="20"/>
          <w:szCs w:val="20"/>
        </w:rPr>
        <w:t xml:space="preserve"> </w:t>
      </w:r>
      <w:r w:rsidRPr="008410B5">
        <w:rPr>
          <w:rFonts w:ascii="Arial" w:hAnsi="Arial" w:cs="Arial"/>
          <w:b/>
          <w:sz w:val="20"/>
          <w:szCs w:val="20"/>
        </w:rPr>
        <w:t>1:</w:t>
      </w:r>
      <w:r w:rsidRPr="008410B5">
        <w:rPr>
          <w:rFonts w:ascii="Arial" w:hAnsi="Arial" w:cs="Arial"/>
          <w:b/>
          <w:spacing w:val="-4"/>
          <w:sz w:val="20"/>
          <w:szCs w:val="20"/>
        </w:rPr>
        <w:t xml:space="preserve"> </w:t>
      </w:r>
      <w:r w:rsidRPr="008410B5">
        <w:rPr>
          <w:rFonts w:ascii="Arial" w:hAnsi="Arial" w:cs="Arial"/>
          <w:b/>
          <w:sz w:val="20"/>
          <w:szCs w:val="20"/>
        </w:rPr>
        <w:t>Bandwidth</w:t>
      </w:r>
      <w:r w:rsidRPr="008410B5">
        <w:rPr>
          <w:rFonts w:ascii="Arial" w:hAnsi="Arial" w:cs="Arial"/>
          <w:b/>
          <w:spacing w:val="-5"/>
          <w:sz w:val="20"/>
          <w:szCs w:val="20"/>
        </w:rPr>
        <w:t xml:space="preserve"> </w:t>
      </w:r>
      <w:r w:rsidRPr="008410B5">
        <w:rPr>
          <w:rFonts w:ascii="Arial" w:hAnsi="Arial" w:cs="Arial"/>
          <w:b/>
          <w:sz w:val="20"/>
          <w:szCs w:val="20"/>
        </w:rPr>
        <w:t>coverage</w:t>
      </w:r>
      <w:r w:rsidRPr="008410B5">
        <w:rPr>
          <w:rFonts w:ascii="Arial" w:hAnsi="Arial" w:cs="Arial"/>
          <w:b/>
          <w:spacing w:val="-4"/>
          <w:sz w:val="20"/>
          <w:szCs w:val="20"/>
        </w:rPr>
        <w:t xml:space="preserve"> </w:t>
      </w:r>
      <w:r w:rsidRPr="008410B5">
        <w:rPr>
          <w:rFonts w:ascii="Arial" w:hAnsi="Arial" w:cs="Arial"/>
          <w:b/>
          <w:sz w:val="20"/>
          <w:szCs w:val="20"/>
        </w:rPr>
        <w:t>for</w:t>
      </w:r>
      <w:r w:rsidRPr="008410B5">
        <w:rPr>
          <w:rFonts w:ascii="Arial" w:hAnsi="Arial" w:cs="Arial"/>
          <w:b/>
          <w:spacing w:val="-4"/>
          <w:sz w:val="20"/>
          <w:szCs w:val="20"/>
        </w:rPr>
        <w:t xml:space="preserve"> </w:t>
      </w:r>
      <w:r w:rsidRPr="008410B5">
        <w:rPr>
          <w:rFonts w:ascii="Arial" w:hAnsi="Arial" w:cs="Arial"/>
          <w:b/>
          <w:sz w:val="20"/>
          <w:szCs w:val="20"/>
        </w:rPr>
        <w:t>different</w:t>
      </w:r>
      <w:r w:rsidRPr="008410B5">
        <w:rPr>
          <w:rFonts w:ascii="Arial" w:hAnsi="Arial" w:cs="Arial"/>
          <w:b/>
          <w:spacing w:val="-4"/>
          <w:sz w:val="20"/>
          <w:szCs w:val="20"/>
        </w:rPr>
        <w:t xml:space="preserve"> </w:t>
      </w:r>
      <w:r w:rsidRPr="008410B5">
        <w:rPr>
          <w:rFonts w:ascii="Arial" w:hAnsi="Arial" w:cs="Arial"/>
          <w:b/>
          <w:sz w:val="20"/>
          <w:szCs w:val="20"/>
        </w:rPr>
        <w:t>shapes</w:t>
      </w:r>
      <w:r w:rsidRPr="008410B5">
        <w:rPr>
          <w:rFonts w:ascii="Arial" w:hAnsi="Arial" w:cs="Arial"/>
          <w:b/>
          <w:spacing w:val="-5"/>
          <w:sz w:val="20"/>
          <w:szCs w:val="20"/>
        </w:rPr>
        <w:t xml:space="preserve"> </w:t>
      </w:r>
      <w:r w:rsidRPr="008410B5">
        <w:rPr>
          <w:rFonts w:ascii="Arial" w:hAnsi="Arial" w:cs="Arial"/>
          <w:b/>
          <w:sz w:val="20"/>
          <w:szCs w:val="20"/>
        </w:rPr>
        <w:t>of</w:t>
      </w:r>
      <w:r w:rsidRPr="008410B5">
        <w:rPr>
          <w:rFonts w:ascii="Arial" w:hAnsi="Arial" w:cs="Arial"/>
          <w:b/>
          <w:spacing w:val="-4"/>
          <w:sz w:val="20"/>
          <w:szCs w:val="20"/>
        </w:rPr>
        <w:t xml:space="preserve"> </w:t>
      </w:r>
      <w:r w:rsidRPr="008410B5">
        <w:rPr>
          <w:rFonts w:ascii="Arial" w:hAnsi="Arial" w:cs="Arial"/>
          <w:b/>
          <w:sz w:val="20"/>
          <w:szCs w:val="20"/>
        </w:rPr>
        <w:t>unit cell polygon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3"/>
        <w:gridCol w:w="1940"/>
        <w:gridCol w:w="1604"/>
      </w:tblGrid>
      <w:tr w:rsidR="005307A1" w14:paraId="7B07E1D7" w14:textId="77777777" w:rsidTr="00091ACA">
        <w:trPr>
          <w:trHeight w:val="151"/>
          <w:jc w:val="center"/>
        </w:trPr>
        <w:tc>
          <w:tcPr>
            <w:tcW w:w="1603" w:type="dxa"/>
          </w:tcPr>
          <w:p w14:paraId="78B750A2" w14:textId="77777777" w:rsidR="005307A1" w:rsidRPr="003A4B2D" w:rsidRDefault="005307A1" w:rsidP="00B45F72">
            <w:pPr>
              <w:pStyle w:val="TableParagraph"/>
              <w:spacing w:line="190" w:lineRule="exact"/>
              <w:ind w:left="468" w:right="222" w:hanging="233"/>
              <w:rPr>
                <w:rFonts w:ascii="Arial" w:hAnsi="Arial" w:cs="Arial"/>
                <w:b/>
                <w:sz w:val="18"/>
              </w:rPr>
            </w:pPr>
            <w:r w:rsidRPr="003A4B2D">
              <w:rPr>
                <w:rFonts w:ascii="Arial" w:hAnsi="Arial" w:cs="Arial"/>
                <w:b/>
                <w:sz w:val="18"/>
              </w:rPr>
              <w:t>AMC</w:t>
            </w:r>
            <w:r w:rsidRPr="003A4B2D">
              <w:rPr>
                <w:rFonts w:ascii="Arial" w:hAnsi="Arial" w:cs="Arial"/>
                <w:b/>
                <w:spacing w:val="-10"/>
                <w:sz w:val="18"/>
              </w:rPr>
              <w:t xml:space="preserve"> </w:t>
            </w:r>
            <w:r w:rsidRPr="003A4B2D">
              <w:rPr>
                <w:rFonts w:ascii="Arial" w:hAnsi="Arial" w:cs="Arial"/>
                <w:b/>
                <w:sz w:val="18"/>
              </w:rPr>
              <w:t>unit</w:t>
            </w:r>
            <w:r w:rsidRPr="003A4B2D">
              <w:rPr>
                <w:rFonts w:ascii="Arial" w:hAnsi="Arial" w:cs="Arial"/>
                <w:b/>
                <w:spacing w:val="40"/>
                <w:sz w:val="18"/>
              </w:rPr>
              <w:t xml:space="preserve"> </w:t>
            </w:r>
            <w:r w:rsidRPr="003A4B2D">
              <w:rPr>
                <w:rFonts w:ascii="Arial" w:hAnsi="Arial" w:cs="Arial"/>
                <w:b/>
                <w:spacing w:val="-4"/>
                <w:sz w:val="18"/>
              </w:rPr>
              <w:t>cell</w:t>
            </w:r>
          </w:p>
        </w:tc>
        <w:tc>
          <w:tcPr>
            <w:tcW w:w="1940" w:type="dxa"/>
          </w:tcPr>
          <w:p w14:paraId="2B9D5794" w14:textId="77777777" w:rsidR="005307A1" w:rsidRPr="003A4B2D" w:rsidRDefault="005307A1" w:rsidP="002805DB">
            <w:pPr>
              <w:pStyle w:val="TableParagraph"/>
              <w:spacing w:before="4"/>
              <w:ind w:left="8"/>
              <w:jc w:val="center"/>
              <w:rPr>
                <w:rFonts w:ascii="Arial" w:hAnsi="Arial" w:cs="Arial"/>
                <w:b/>
                <w:sz w:val="16"/>
              </w:rPr>
            </w:pPr>
            <w:r w:rsidRPr="003A4B2D">
              <w:rPr>
                <w:rFonts w:ascii="Arial" w:hAnsi="Arial" w:cs="Arial"/>
                <w:b/>
                <w:spacing w:val="-2"/>
                <w:sz w:val="18"/>
              </w:rPr>
              <w:t>Shape</w:t>
            </w:r>
          </w:p>
        </w:tc>
        <w:tc>
          <w:tcPr>
            <w:tcW w:w="1604" w:type="dxa"/>
          </w:tcPr>
          <w:p w14:paraId="4E35A500" w14:textId="77777777" w:rsidR="005307A1" w:rsidRPr="003A4B2D" w:rsidRDefault="005307A1" w:rsidP="002805DB">
            <w:pPr>
              <w:pStyle w:val="TableParagraph"/>
              <w:spacing w:before="4"/>
              <w:ind w:left="9"/>
              <w:jc w:val="center"/>
              <w:rPr>
                <w:rFonts w:ascii="Arial" w:hAnsi="Arial" w:cs="Arial"/>
                <w:b/>
                <w:sz w:val="18"/>
              </w:rPr>
            </w:pPr>
            <w:r w:rsidRPr="003A4B2D">
              <w:rPr>
                <w:rFonts w:ascii="Arial" w:hAnsi="Arial" w:cs="Arial"/>
                <w:b/>
                <w:sz w:val="18"/>
              </w:rPr>
              <w:t>Band</w:t>
            </w:r>
            <w:r w:rsidRPr="003A4B2D">
              <w:rPr>
                <w:rFonts w:ascii="Arial" w:hAnsi="Arial" w:cs="Arial"/>
                <w:b/>
                <w:spacing w:val="-3"/>
                <w:sz w:val="18"/>
              </w:rPr>
              <w:t xml:space="preserve"> </w:t>
            </w:r>
            <w:r w:rsidRPr="003A4B2D">
              <w:rPr>
                <w:rFonts w:ascii="Arial" w:hAnsi="Arial" w:cs="Arial"/>
                <w:b/>
                <w:spacing w:val="-2"/>
                <w:sz w:val="18"/>
              </w:rPr>
              <w:t>Width</w:t>
            </w:r>
          </w:p>
        </w:tc>
      </w:tr>
      <w:tr w:rsidR="005307A1" w14:paraId="09CBF3EB" w14:textId="77777777" w:rsidTr="00091ACA">
        <w:trPr>
          <w:trHeight w:val="492"/>
          <w:jc w:val="center"/>
        </w:trPr>
        <w:tc>
          <w:tcPr>
            <w:tcW w:w="1603" w:type="dxa"/>
          </w:tcPr>
          <w:p w14:paraId="786FE412" w14:textId="77777777" w:rsidR="005307A1" w:rsidRPr="00D70B1E" w:rsidRDefault="005307A1" w:rsidP="002805DB">
            <w:pPr>
              <w:pStyle w:val="TableParagraph"/>
              <w:spacing w:before="6"/>
              <w:jc w:val="center"/>
              <w:rPr>
                <w:b/>
                <w:sz w:val="18"/>
              </w:rPr>
            </w:pPr>
          </w:p>
          <w:p w14:paraId="778D8730" w14:textId="77777777" w:rsidR="005307A1" w:rsidRPr="00D70B1E" w:rsidRDefault="005307A1" w:rsidP="002805DB">
            <w:pPr>
              <w:pStyle w:val="TableParagraph"/>
              <w:ind w:left="11"/>
              <w:jc w:val="center"/>
              <w:rPr>
                <w:sz w:val="18"/>
              </w:rPr>
            </w:pPr>
            <w:r w:rsidRPr="00D70B1E">
              <w:rPr>
                <w:spacing w:val="-2"/>
                <w:sz w:val="18"/>
              </w:rPr>
              <w:t>Tetragon</w:t>
            </w:r>
          </w:p>
        </w:tc>
        <w:tc>
          <w:tcPr>
            <w:tcW w:w="1940" w:type="dxa"/>
          </w:tcPr>
          <w:p w14:paraId="0B8837FF" w14:textId="77777777" w:rsidR="005307A1" w:rsidRDefault="005307A1" w:rsidP="00B45F72">
            <w:pPr>
              <w:pStyle w:val="TableParagraph"/>
              <w:spacing w:before="3"/>
              <w:rPr>
                <w:b/>
                <w:sz w:val="16"/>
              </w:rPr>
            </w:pPr>
          </w:p>
          <w:p w14:paraId="03D8F959" w14:textId="77777777" w:rsidR="005307A1" w:rsidRDefault="005307A1" w:rsidP="00B42D82">
            <w:pPr>
              <w:pStyle w:val="TableParagraph"/>
              <w:ind w:left="443"/>
              <w:rPr>
                <w:sz w:val="20"/>
              </w:rPr>
            </w:pPr>
            <w:r>
              <w:rPr>
                <w:noProof/>
                <w:sz w:val="20"/>
              </w:rPr>
              <w:drawing>
                <wp:inline distT="0" distB="0" distL="0" distR="0" wp14:anchorId="617E289B" wp14:editId="3FE8A4C4">
                  <wp:extent cx="628650" cy="444500"/>
                  <wp:effectExtent l="0" t="0" r="0" b="0"/>
                  <wp:docPr id="8"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1" cstate="print"/>
                          <a:stretch>
                            <a:fillRect/>
                          </a:stretch>
                        </pic:blipFill>
                        <pic:spPr>
                          <a:xfrm>
                            <a:off x="0" y="0"/>
                            <a:ext cx="631067" cy="446209"/>
                          </a:xfrm>
                          <a:prstGeom prst="rect">
                            <a:avLst/>
                          </a:prstGeom>
                        </pic:spPr>
                      </pic:pic>
                    </a:graphicData>
                  </a:graphic>
                </wp:inline>
              </w:drawing>
            </w:r>
          </w:p>
        </w:tc>
        <w:tc>
          <w:tcPr>
            <w:tcW w:w="1604" w:type="dxa"/>
          </w:tcPr>
          <w:p w14:paraId="35E2784A" w14:textId="77777777" w:rsidR="005307A1" w:rsidRPr="00D70B1E" w:rsidRDefault="005307A1" w:rsidP="002805DB">
            <w:pPr>
              <w:pStyle w:val="TableParagraph"/>
              <w:spacing w:before="6"/>
              <w:jc w:val="center"/>
              <w:rPr>
                <w:b/>
                <w:sz w:val="18"/>
              </w:rPr>
            </w:pPr>
          </w:p>
          <w:p w14:paraId="4C2D881F" w14:textId="77777777" w:rsidR="005307A1" w:rsidRPr="00D70B1E" w:rsidRDefault="005307A1" w:rsidP="002805DB">
            <w:pPr>
              <w:pStyle w:val="TableParagraph"/>
              <w:ind w:left="9" w:right="2"/>
              <w:jc w:val="center"/>
              <w:rPr>
                <w:sz w:val="18"/>
              </w:rPr>
            </w:pPr>
            <w:r w:rsidRPr="00D70B1E">
              <w:rPr>
                <w:spacing w:val="-5"/>
                <w:sz w:val="18"/>
              </w:rPr>
              <w:t>77%</w:t>
            </w:r>
          </w:p>
        </w:tc>
      </w:tr>
      <w:tr w:rsidR="005307A1" w14:paraId="6E768A42" w14:textId="77777777" w:rsidTr="00091ACA">
        <w:trPr>
          <w:trHeight w:val="483"/>
          <w:jc w:val="center"/>
        </w:trPr>
        <w:tc>
          <w:tcPr>
            <w:tcW w:w="1603" w:type="dxa"/>
          </w:tcPr>
          <w:p w14:paraId="70592C00" w14:textId="77777777" w:rsidR="005307A1" w:rsidRPr="00D70B1E" w:rsidRDefault="005307A1" w:rsidP="002805DB">
            <w:pPr>
              <w:pStyle w:val="TableParagraph"/>
              <w:spacing w:before="7"/>
              <w:jc w:val="center"/>
              <w:rPr>
                <w:b/>
                <w:sz w:val="18"/>
              </w:rPr>
            </w:pPr>
          </w:p>
          <w:p w14:paraId="27F9ED98" w14:textId="77777777" w:rsidR="005307A1" w:rsidRPr="00D70B1E" w:rsidRDefault="005307A1" w:rsidP="002805DB">
            <w:pPr>
              <w:pStyle w:val="TableParagraph"/>
              <w:ind w:left="11"/>
              <w:jc w:val="center"/>
              <w:rPr>
                <w:sz w:val="18"/>
              </w:rPr>
            </w:pPr>
            <w:r w:rsidRPr="00D70B1E">
              <w:rPr>
                <w:spacing w:val="-2"/>
                <w:sz w:val="18"/>
              </w:rPr>
              <w:t>Hexagon</w:t>
            </w:r>
          </w:p>
        </w:tc>
        <w:tc>
          <w:tcPr>
            <w:tcW w:w="1940" w:type="dxa"/>
          </w:tcPr>
          <w:p w14:paraId="3A1CA1C8" w14:textId="77777777" w:rsidR="005307A1" w:rsidRDefault="005307A1" w:rsidP="00B45F72">
            <w:pPr>
              <w:pStyle w:val="TableParagraph"/>
              <w:spacing w:before="3" w:after="1"/>
              <w:rPr>
                <w:b/>
                <w:sz w:val="16"/>
              </w:rPr>
            </w:pPr>
          </w:p>
          <w:p w14:paraId="77774D05" w14:textId="77777777" w:rsidR="005307A1" w:rsidRDefault="005307A1" w:rsidP="00B42D82">
            <w:pPr>
              <w:pStyle w:val="TableParagraph"/>
              <w:ind w:left="412"/>
              <w:rPr>
                <w:sz w:val="20"/>
              </w:rPr>
            </w:pPr>
            <w:r>
              <w:rPr>
                <w:noProof/>
                <w:sz w:val="20"/>
              </w:rPr>
              <w:drawing>
                <wp:inline distT="0" distB="0" distL="0" distR="0" wp14:anchorId="5B05C09A" wp14:editId="06BAC624">
                  <wp:extent cx="647700" cy="476250"/>
                  <wp:effectExtent l="0" t="0" r="0" b="0"/>
                  <wp:docPr id="9"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2" cstate="print"/>
                          <a:stretch>
                            <a:fillRect/>
                          </a:stretch>
                        </pic:blipFill>
                        <pic:spPr>
                          <a:xfrm>
                            <a:off x="0" y="0"/>
                            <a:ext cx="649224" cy="477371"/>
                          </a:xfrm>
                          <a:prstGeom prst="rect">
                            <a:avLst/>
                          </a:prstGeom>
                        </pic:spPr>
                      </pic:pic>
                    </a:graphicData>
                  </a:graphic>
                </wp:inline>
              </w:drawing>
            </w:r>
          </w:p>
        </w:tc>
        <w:tc>
          <w:tcPr>
            <w:tcW w:w="1604" w:type="dxa"/>
          </w:tcPr>
          <w:p w14:paraId="36D2B114" w14:textId="77777777" w:rsidR="005307A1" w:rsidRPr="00D70B1E" w:rsidRDefault="005307A1" w:rsidP="002805DB">
            <w:pPr>
              <w:pStyle w:val="TableParagraph"/>
              <w:spacing w:before="7"/>
              <w:jc w:val="center"/>
              <w:rPr>
                <w:b/>
                <w:sz w:val="18"/>
              </w:rPr>
            </w:pPr>
          </w:p>
          <w:p w14:paraId="4BE01445" w14:textId="77777777" w:rsidR="005307A1" w:rsidRPr="00D70B1E" w:rsidRDefault="005307A1" w:rsidP="002805DB">
            <w:pPr>
              <w:pStyle w:val="TableParagraph"/>
              <w:ind w:left="9" w:right="2"/>
              <w:jc w:val="center"/>
              <w:rPr>
                <w:sz w:val="18"/>
              </w:rPr>
            </w:pPr>
            <w:r w:rsidRPr="00D70B1E">
              <w:rPr>
                <w:spacing w:val="-4"/>
                <w:sz w:val="18"/>
              </w:rPr>
              <w:t>104%</w:t>
            </w:r>
          </w:p>
        </w:tc>
      </w:tr>
      <w:tr w:rsidR="005307A1" w14:paraId="5ADB8C51" w14:textId="77777777" w:rsidTr="00091ACA">
        <w:trPr>
          <w:trHeight w:val="511"/>
          <w:jc w:val="center"/>
        </w:trPr>
        <w:tc>
          <w:tcPr>
            <w:tcW w:w="1603" w:type="dxa"/>
          </w:tcPr>
          <w:p w14:paraId="54A2F518" w14:textId="77777777" w:rsidR="005307A1" w:rsidRPr="00D70B1E" w:rsidRDefault="005307A1" w:rsidP="002805DB">
            <w:pPr>
              <w:pStyle w:val="TableParagraph"/>
              <w:spacing w:before="7"/>
              <w:jc w:val="center"/>
              <w:rPr>
                <w:b/>
                <w:sz w:val="18"/>
              </w:rPr>
            </w:pPr>
          </w:p>
          <w:p w14:paraId="0AA181F3" w14:textId="77777777" w:rsidR="005307A1" w:rsidRPr="00D70B1E" w:rsidRDefault="005307A1" w:rsidP="002805DB">
            <w:pPr>
              <w:pStyle w:val="TableParagraph"/>
              <w:ind w:left="11" w:right="3"/>
              <w:jc w:val="center"/>
              <w:rPr>
                <w:sz w:val="18"/>
              </w:rPr>
            </w:pPr>
            <w:r w:rsidRPr="00D70B1E">
              <w:rPr>
                <w:spacing w:val="-2"/>
                <w:sz w:val="18"/>
              </w:rPr>
              <w:t>Octagon</w:t>
            </w:r>
          </w:p>
        </w:tc>
        <w:tc>
          <w:tcPr>
            <w:tcW w:w="1940" w:type="dxa"/>
          </w:tcPr>
          <w:p w14:paraId="7102EDCA" w14:textId="77777777" w:rsidR="005307A1" w:rsidRDefault="005307A1" w:rsidP="00B45F72">
            <w:pPr>
              <w:pStyle w:val="TableParagraph"/>
              <w:spacing w:before="3" w:after="1"/>
              <w:rPr>
                <w:b/>
                <w:sz w:val="16"/>
              </w:rPr>
            </w:pPr>
          </w:p>
          <w:p w14:paraId="18694629" w14:textId="77777777" w:rsidR="005307A1" w:rsidRDefault="005307A1" w:rsidP="00B42D82">
            <w:pPr>
              <w:pStyle w:val="TableParagraph"/>
              <w:ind w:left="395"/>
              <w:rPr>
                <w:sz w:val="20"/>
              </w:rPr>
            </w:pPr>
            <w:r>
              <w:rPr>
                <w:noProof/>
                <w:sz w:val="20"/>
              </w:rPr>
              <w:drawing>
                <wp:inline distT="0" distB="0" distL="0" distR="0" wp14:anchorId="464FFFA9" wp14:editId="060FD329">
                  <wp:extent cx="660400" cy="520700"/>
                  <wp:effectExtent l="0" t="0" r="6350" b="0"/>
                  <wp:docPr id="10"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3" cstate="print"/>
                          <a:stretch>
                            <a:fillRect/>
                          </a:stretch>
                        </pic:blipFill>
                        <pic:spPr>
                          <a:xfrm>
                            <a:off x="0" y="0"/>
                            <a:ext cx="663066" cy="522802"/>
                          </a:xfrm>
                          <a:prstGeom prst="rect">
                            <a:avLst/>
                          </a:prstGeom>
                        </pic:spPr>
                      </pic:pic>
                    </a:graphicData>
                  </a:graphic>
                </wp:inline>
              </w:drawing>
            </w:r>
          </w:p>
        </w:tc>
        <w:tc>
          <w:tcPr>
            <w:tcW w:w="1604" w:type="dxa"/>
          </w:tcPr>
          <w:p w14:paraId="19B55C67" w14:textId="77777777" w:rsidR="005307A1" w:rsidRPr="00D70B1E" w:rsidRDefault="005307A1" w:rsidP="00B45F72">
            <w:pPr>
              <w:pStyle w:val="TableParagraph"/>
              <w:spacing w:before="7"/>
              <w:rPr>
                <w:b/>
                <w:sz w:val="18"/>
              </w:rPr>
            </w:pPr>
          </w:p>
          <w:p w14:paraId="5DA69629" w14:textId="77777777" w:rsidR="005307A1" w:rsidRPr="00D70B1E" w:rsidRDefault="005307A1" w:rsidP="002805DB">
            <w:pPr>
              <w:pStyle w:val="TableParagraph"/>
              <w:ind w:left="9" w:right="2"/>
              <w:jc w:val="center"/>
              <w:rPr>
                <w:sz w:val="18"/>
              </w:rPr>
            </w:pPr>
            <w:r w:rsidRPr="00D70B1E">
              <w:rPr>
                <w:spacing w:val="-4"/>
                <w:sz w:val="18"/>
              </w:rPr>
              <w:t>121%</w:t>
            </w:r>
          </w:p>
        </w:tc>
      </w:tr>
      <w:tr w:rsidR="005307A1" w14:paraId="002BECD7" w14:textId="77777777" w:rsidTr="00091ACA">
        <w:trPr>
          <w:trHeight w:val="528"/>
          <w:jc w:val="center"/>
        </w:trPr>
        <w:tc>
          <w:tcPr>
            <w:tcW w:w="1603" w:type="dxa"/>
          </w:tcPr>
          <w:p w14:paraId="33A2EF12" w14:textId="77777777" w:rsidR="005307A1" w:rsidRPr="00D70B1E" w:rsidRDefault="005307A1" w:rsidP="00B45F72">
            <w:pPr>
              <w:pStyle w:val="TableParagraph"/>
              <w:spacing w:before="7"/>
              <w:rPr>
                <w:b/>
                <w:sz w:val="18"/>
              </w:rPr>
            </w:pPr>
          </w:p>
          <w:p w14:paraId="0CBA51BF" w14:textId="77777777" w:rsidR="005307A1" w:rsidRPr="00D70B1E" w:rsidRDefault="005307A1" w:rsidP="002805DB">
            <w:pPr>
              <w:pStyle w:val="TableParagraph"/>
              <w:spacing w:before="1"/>
              <w:ind w:left="11" w:right="3"/>
              <w:jc w:val="center"/>
              <w:rPr>
                <w:sz w:val="18"/>
              </w:rPr>
            </w:pPr>
            <w:r w:rsidRPr="00D70B1E">
              <w:rPr>
                <w:spacing w:val="-2"/>
                <w:sz w:val="18"/>
              </w:rPr>
              <w:t>Decagon</w:t>
            </w:r>
          </w:p>
        </w:tc>
        <w:tc>
          <w:tcPr>
            <w:tcW w:w="1940" w:type="dxa"/>
          </w:tcPr>
          <w:p w14:paraId="62DEB572" w14:textId="77777777" w:rsidR="005307A1" w:rsidRDefault="005307A1" w:rsidP="00B45F72">
            <w:pPr>
              <w:pStyle w:val="TableParagraph"/>
              <w:spacing w:before="3" w:after="1"/>
              <w:rPr>
                <w:b/>
                <w:sz w:val="16"/>
              </w:rPr>
            </w:pPr>
          </w:p>
          <w:p w14:paraId="14E3C4F0" w14:textId="77777777" w:rsidR="005307A1" w:rsidRDefault="005307A1" w:rsidP="00B42D82">
            <w:pPr>
              <w:pStyle w:val="TableParagraph"/>
              <w:ind w:left="359"/>
              <w:rPr>
                <w:sz w:val="20"/>
              </w:rPr>
            </w:pPr>
            <w:r>
              <w:rPr>
                <w:noProof/>
                <w:sz w:val="20"/>
              </w:rPr>
              <w:drawing>
                <wp:inline distT="0" distB="0" distL="0" distR="0" wp14:anchorId="28247A6D" wp14:editId="1A7979B9">
                  <wp:extent cx="679450" cy="508000"/>
                  <wp:effectExtent l="0" t="0" r="6350" b="6350"/>
                  <wp:docPr id="11"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4" cstate="print"/>
                          <a:stretch>
                            <a:fillRect/>
                          </a:stretch>
                        </pic:blipFill>
                        <pic:spPr>
                          <a:xfrm>
                            <a:off x="0" y="0"/>
                            <a:ext cx="678020" cy="506931"/>
                          </a:xfrm>
                          <a:prstGeom prst="rect">
                            <a:avLst/>
                          </a:prstGeom>
                        </pic:spPr>
                      </pic:pic>
                    </a:graphicData>
                  </a:graphic>
                </wp:inline>
              </w:drawing>
            </w:r>
          </w:p>
        </w:tc>
        <w:tc>
          <w:tcPr>
            <w:tcW w:w="1604" w:type="dxa"/>
          </w:tcPr>
          <w:p w14:paraId="0106DB98" w14:textId="77777777" w:rsidR="005307A1" w:rsidRPr="00D70B1E" w:rsidRDefault="005307A1" w:rsidP="002805DB">
            <w:pPr>
              <w:pStyle w:val="TableParagraph"/>
              <w:spacing w:before="7"/>
              <w:jc w:val="center"/>
              <w:rPr>
                <w:b/>
                <w:sz w:val="18"/>
              </w:rPr>
            </w:pPr>
          </w:p>
          <w:p w14:paraId="7F2316BA" w14:textId="77777777" w:rsidR="005307A1" w:rsidRPr="00D70B1E" w:rsidRDefault="005307A1" w:rsidP="002805DB">
            <w:pPr>
              <w:pStyle w:val="TableParagraph"/>
              <w:spacing w:before="1"/>
              <w:ind w:left="9" w:right="2"/>
              <w:jc w:val="center"/>
              <w:rPr>
                <w:sz w:val="18"/>
              </w:rPr>
            </w:pPr>
            <w:r w:rsidRPr="00D70B1E">
              <w:rPr>
                <w:spacing w:val="-5"/>
                <w:sz w:val="18"/>
              </w:rPr>
              <w:t>98%</w:t>
            </w:r>
          </w:p>
        </w:tc>
      </w:tr>
      <w:tr w:rsidR="005307A1" w14:paraId="72655CD3" w14:textId="77777777" w:rsidTr="00091ACA">
        <w:trPr>
          <w:trHeight w:val="499"/>
          <w:jc w:val="center"/>
        </w:trPr>
        <w:tc>
          <w:tcPr>
            <w:tcW w:w="1603" w:type="dxa"/>
          </w:tcPr>
          <w:p w14:paraId="30299826" w14:textId="77777777" w:rsidR="005307A1" w:rsidRPr="00D70B1E" w:rsidRDefault="005307A1" w:rsidP="002805DB">
            <w:pPr>
              <w:pStyle w:val="TableParagraph"/>
              <w:spacing w:before="7"/>
              <w:jc w:val="center"/>
              <w:rPr>
                <w:b/>
                <w:sz w:val="18"/>
              </w:rPr>
            </w:pPr>
          </w:p>
          <w:p w14:paraId="46BEAB71" w14:textId="77777777" w:rsidR="005307A1" w:rsidRPr="00D70B1E" w:rsidRDefault="005307A1" w:rsidP="002805DB">
            <w:pPr>
              <w:pStyle w:val="TableParagraph"/>
              <w:ind w:left="11" w:right="1"/>
              <w:jc w:val="center"/>
              <w:rPr>
                <w:sz w:val="18"/>
              </w:rPr>
            </w:pPr>
            <w:r w:rsidRPr="00D70B1E">
              <w:rPr>
                <w:spacing w:val="-2"/>
                <w:sz w:val="18"/>
              </w:rPr>
              <w:t>Dodecagon</w:t>
            </w:r>
          </w:p>
        </w:tc>
        <w:tc>
          <w:tcPr>
            <w:tcW w:w="1940" w:type="dxa"/>
          </w:tcPr>
          <w:p w14:paraId="1BC3FAC6" w14:textId="77777777" w:rsidR="005307A1" w:rsidRDefault="005307A1" w:rsidP="00B45F72">
            <w:pPr>
              <w:pStyle w:val="TableParagraph"/>
              <w:spacing w:before="3"/>
              <w:rPr>
                <w:b/>
                <w:sz w:val="16"/>
              </w:rPr>
            </w:pPr>
          </w:p>
          <w:p w14:paraId="487846E9" w14:textId="77777777" w:rsidR="005307A1" w:rsidRDefault="005307A1" w:rsidP="00B42D82">
            <w:pPr>
              <w:pStyle w:val="TableParagraph"/>
              <w:ind w:left="486"/>
              <w:rPr>
                <w:sz w:val="20"/>
              </w:rPr>
            </w:pPr>
            <w:r>
              <w:rPr>
                <w:noProof/>
                <w:sz w:val="20"/>
              </w:rPr>
              <w:drawing>
                <wp:inline distT="0" distB="0" distL="0" distR="0" wp14:anchorId="413F64AE" wp14:editId="2BCEF8F8">
                  <wp:extent cx="558800" cy="558800"/>
                  <wp:effectExtent l="0" t="0" r="0" b="0"/>
                  <wp:docPr id="12"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5" cstate="print"/>
                          <a:stretch>
                            <a:fillRect/>
                          </a:stretch>
                        </pic:blipFill>
                        <pic:spPr>
                          <a:xfrm>
                            <a:off x="0" y="0"/>
                            <a:ext cx="558827" cy="558827"/>
                          </a:xfrm>
                          <a:prstGeom prst="rect">
                            <a:avLst/>
                          </a:prstGeom>
                        </pic:spPr>
                      </pic:pic>
                    </a:graphicData>
                  </a:graphic>
                </wp:inline>
              </w:drawing>
            </w:r>
          </w:p>
        </w:tc>
        <w:tc>
          <w:tcPr>
            <w:tcW w:w="1604" w:type="dxa"/>
          </w:tcPr>
          <w:p w14:paraId="49452F56" w14:textId="77777777" w:rsidR="005307A1" w:rsidRPr="00D70B1E" w:rsidRDefault="005307A1" w:rsidP="002805DB">
            <w:pPr>
              <w:pStyle w:val="TableParagraph"/>
              <w:spacing w:before="7"/>
              <w:jc w:val="center"/>
              <w:rPr>
                <w:b/>
                <w:sz w:val="18"/>
              </w:rPr>
            </w:pPr>
          </w:p>
          <w:p w14:paraId="203BD5F8" w14:textId="77777777" w:rsidR="005307A1" w:rsidRDefault="005307A1" w:rsidP="002805DB">
            <w:pPr>
              <w:pStyle w:val="TableParagraph"/>
              <w:ind w:left="9" w:right="2"/>
              <w:jc w:val="center"/>
              <w:rPr>
                <w:spacing w:val="-5"/>
                <w:sz w:val="18"/>
              </w:rPr>
            </w:pPr>
            <w:r w:rsidRPr="00D70B1E">
              <w:rPr>
                <w:spacing w:val="-5"/>
                <w:sz w:val="18"/>
              </w:rPr>
              <w:t>97%</w:t>
            </w:r>
          </w:p>
          <w:p w14:paraId="4AE72616" w14:textId="77777777" w:rsidR="00C120C7" w:rsidRDefault="00C120C7" w:rsidP="002805DB">
            <w:pPr>
              <w:pStyle w:val="TableParagraph"/>
              <w:ind w:left="9" w:right="2"/>
              <w:jc w:val="center"/>
              <w:rPr>
                <w:spacing w:val="-5"/>
                <w:sz w:val="18"/>
              </w:rPr>
            </w:pPr>
          </w:p>
          <w:p w14:paraId="290FA1A7" w14:textId="77777777" w:rsidR="00C120C7" w:rsidRDefault="00C120C7" w:rsidP="002805DB">
            <w:pPr>
              <w:pStyle w:val="TableParagraph"/>
              <w:ind w:left="9" w:right="2"/>
              <w:jc w:val="center"/>
              <w:rPr>
                <w:spacing w:val="-5"/>
                <w:sz w:val="18"/>
              </w:rPr>
            </w:pPr>
          </w:p>
          <w:p w14:paraId="79E6BCB1" w14:textId="77777777" w:rsidR="00C120C7" w:rsidRDefault="00C120C7" w:rsidP="002805DB">
            <w:pPr>
              <w:pStyle w:val="TableParagraph"/>
              <w:ind w:left="9" w:right="2"/>
              <w:jc w:val="center"/>
              <w:rPr>
                <w:spacing w:val="-5"/>
                <w:sz w:val="18"/>
              </w:rPr>
            </w:pPr>
          </w:p>
          <w:p w14:paraId="7E35D626" w14:textId="77777777" w:rsidR="00C120C7" w:rsidRPr="00D70B1E" w:rsidRDefault="00C120C7" w:rsidP="002805DB">
            <w:pPr>
              <w:pStyle w:val="TableParagraph"/>
              <w:ind w:left="9" w:right="2"/>
              <w:jc w:val="center"/>
              <w:rPr>
                <w:sz w:val="18"/>
              </w:rPr>
            </w:pPr>
          </w:p>
        </w:tc>
      </w:tr>
    </w:tbl>
    <w:p w14:paraId="35A6EF95" w14:textId="77777777" w:rsidR="00091ACA" w:rsidRDefault="00091ACA" w:rsidP="00091ACA">
      <w:pPr>
        <w:pStyle w:val="BodyText"/>
        <w:spacing w:before="236" w:line="242" w:lineRule="auto"/>
        <w:ind w:right="168"/>
        <w:jc w:val="both"/>
        <w:rPr>
          <w:w w:val="105"/>
        </w:rPr>
      </w:pPr>
    </w:p>
    <w:p w14:paraId="6041F461" w14:textId="31BAE5DC" w:rsidR="003C706E" w:rsidRPr="00336F36" w:rsidRDefault="003C706E" w:rsidP="00091ACA">
      <w:pPr>
        <w:pStyle w:val="BodyText"/>
        <w:spacing w:before="236" w:line="242" w:lineRule="auto"/>
        <w:ind w:right="168"/>
        <w:jc w:val="both"/>
        <w:rPr>
          <w:rFonts w:ascii="Arial" w:hAnsi="Arial" w:cs="Arial"/>
          <w:sz w:val="20"/>
          <w:szCs w:val="20"/>
        </w:rPr>
      </w:pPr>
      <w:r w:rsidRPr="00336F36">
        <w:rPr>
          <w:rFonts w:ascii="Arial" w:hAnsi="Arial" w:cs="Arial"/>
          <w:w w:val="105"/>
          <w:sz w:val="20"/>
          <w:szCs w:val="20"/>
        </w:rPr>
        <w:lastRenderedPageBreak/>
        <w:t>To design the antenna to operate at the resonant frequency of 14.25</w:t>
      </w:r>
      <w:r w:rsidRPr="00336F36">
        <w:rPr>
          <w:rFonts w:ascii="Arial" w:hAnsi="Arial" w:cs="Arial"/>
          <w:spacing w:val="-15"/>
          <w:w w:val="105"/>
          <w:sz w:val="20"/>
          <w:szCs w:val="20"/>
        </w:rPr>
        <w:t xml:space="preserve"> </w:t>
      </w:r>
      <w:r w:rsidRPr="00336F36">
        <w:rPr>
          <w:rFonts w:ascii="Arial" w:hAnsi="Arial" w:cs="Arial"/>
          <w:w w:val="105"/>
          <w:sz w:val="20"/>
          <w:szCs w:val="20"/>
        </w:rPr>
        <w:t>GHz, the value of the radiator radius is calculated based on the cavity model to excite the dominant mode TM</w:t>
      </w:r>
      <w:r w:rsidRPr="00336F36">
        <w:rPr>
          <w:rFonts w:ascii="Arial" w:hAnsi="Arial" w:cs="Arial"/>
          <w:w w:val="105"/>
          <w:position w:val="-2"/>
          <w:sz w:val="20"/>
          <w:szCs w:val="20"/>
        </w:rPr>
        <w:t>110</w:t>
      </w:r>
      <w:r w:rsidRPr="00336F36">
        <w:rPr>
          <w:rFonts w:ascii="Arial" w:hAnsi="Arial" w:cs="Arial"/>
          <w:spacing w:val="40"/>
          <w:w w:val="105"/>
          <w:position w:val="-2"/>
          <w:sz w:val="20"/>
          <w:szCs w:val="20"/>
        </w:rPr>
        <w:t xml:space="preserve"> </w:t>
      </w:r>
      <w:r w:rsidR="003F4963" w:rsidRPr="00336F36">
        <w:rPr>
          <w:rFonts w:ascii="Arial" w:hAnsi="Arial" w:cs="Arial"/>
          <w:w w:val="105"/>
          <w:sz w:val="20"/>
          <w:szCs w:val="20"/>
        </w:rPr>
        <w:t>as Eq. (1)</w:t>
      </w:r>
      <w:hyperlink w:anchor="_bookmark6" w:history="1"/>
      <w:r w:rsidRPr="00336F36">
        <w:rPr>
          <w:rFonts w:ascii="Arial" w:hAnsi="Arial" w:cs="Arial"/>
          <w:w w:val="105"/>
          <w:sz w:val="20"/>
          <w:szCs w:val="20"/>
        </w:rPr>
        <w:t>[</w:t>
      </w:r>
      <w:r w:rsidR="00465DFA">
        <w:rPr>
          <w:rFonts w:ascii="Arial" w:hAnsi="Arial" w:cs="Arial"/>
          <w:sz w:val="20"/>
          <w:szCs w:val="20"/>
        </w:rPr>
        <w:t>3</w:t>
      </w:r>
      <w:r w:rsidR="00DC6198">
        <w:rPr>
          <w:rFonts w:ascii="Arial" w:hAnsi="Arial" w:cs="Arial"/>
          <w:sz w:val="20"/>
          <w:szCs w:val="20"/>
        </w:rPr>
        <w:t>3</w:t>
      </w:r>
      <w:r w:rsidRPr="00336F36">
        <w:rPr>
          <w:rFonts w:ascii="Arial" w:hAnsi="Arial" w:cs="Arial"/>
          <w:w w:val="105"/>
          <w:sz w:val="20"/>
          <w:szCs w:val="20"/>
        </w:rPr>
        <w:t>]. Where,</w:t>
      </w:r>
      <w:r w:rsidRPr="00336F36">
        <w:rPr>
          <w:rFonts w:ascii="Arial" w:hAnsi="Arial" w:cs="Arial"/>
          <w:spacing w:val="1"/>
          <w:w w:val="105"/>
          <w:sz w:val="20"/>
          <w:szCs w:val="20"/>
        </w:rPr>
        <w:t xml:space="preserve"> </w:t>
      </w:r>
      <w:r w:rsidRPr="00336F36">
        <w:rPr>
          <w:rFonts w:ascii="Arial" w:hAnsi="Arial" w:cs="Arial"/>
          <w:i/>
          <w:w w:val="105"/>
          <w:sz w:val="20"/>
          <w:szCs w:val="20"/>
        </w:rPr>
        <w:t>f</w:t>
      </w:r>
      <w:r w:rsidRPr="00336F36">
        <w:rPr>
          <w:rFonts w:ascii="Arial" w:hAnsi="Arial" w:cs="Arial"/>
          <w:i/>
          <w:w w:val="105"/>
          <w:position w:val="-2"/>
          <w:sz w:val="20"/>
          <w:szCs w:val="20"/>
        </w:rPr>
        <w:t>r</w:t>
      </w:r>
      <w:r w:rsidRPr="00336F36">
        <w:rPr>
          <w:rFonts w:ascii="Arial" w:hAnsi="Arial" w:cs="Arial"/>
          <w:w w:val="105"/>
          <w:sz w:val="20"/>
          <w:szCs w:val="20"/>
        </w:rPr>
        <w:t>,</w:t>
      </w:r>
      <w:r w:rsidRPr="00336F36">
        <w:rPr>
          <w:rFonts w:ascii="Arial" w:hAnsi="Arial" w:cs="Arial"/>
          <w:spacing w:val="2"/>
          <w:w w:val="105"/>
          <w:sz w:val="20"/>
          <w:szCs w:val="20"/>
        </w:rPr>
        <w:t xml:space="preserve"> </w:t>
      </w:r>
      <w:r w:rsidRPr="00336F36">
        <w:rPr>
          <w:rFonts w:ascii="Arial" w:hAnsi="Arial" w:cs="Arial"/>
          <w:i/>
          <w:w w:val="105"/>
          <w:sz w:val="20"/>
          <w:szCs w:val="20"/>
        </w:rPr>
        <w:t>ε</w:t>
      </w:r>
      <w:r w:rsidRPr="00336F36">
        <w:rPr>
          <w:rFonts w:ascii="Arial" w:hAnsi="Arial" w:cs="Arial"/>
          <w:i/>
          <w:w w:val="105"/>
          <w:position w:val="-2"/>
          <w:sz w:val="20"/>
          <w:szCs w:val="20"/>
        </w:rPr>
        <w:t>r</w:t>
      </w:r>
      <w:r w:rsidRPr="00336F36">
        <w:rPr>
          <w:rFonts w:ascii="Arial" w:hAnsi="Arial" w:cs="Arial"/>
          <w:w w:val="105"/>
          <w:sz w:val="20"/>
          <w:szCs w:val="20"/>
        </w:rPr>
        <w:t>,</w:t>
      </w:r>
      <w:r w:rsidRPr="00336F36">
        <w:rPr>
          <w:rFonts w:ascii="Arial" w:hAnsi="Arial" w:cs="Arial"/>
          <w:spacing w:val="2"/>
          <w:w w:val="105"/>
          <w:sz w:val="20"/>
          <w:szCs w:val="20"/>
        </w:rPr>
        <w:t xml:space="preserve"> </w:t>
      </w:r>
      <w:r w:rsidRPr="00336F36">
        <w:rPr>
          <w:rFonts w:ascii="Arial" w:hAnsi="Arial" w:cs="Arial"/>
          <w:w w:val="105"/>
          <w:sz w:val="20"/>
          <w:szCs w:val="20"/>
        </w:rPr>
        <w:t>and</w:t>
      </w:r>
      <w:r w:rsidRPr="00336F36">
        <w:rPr>
          <w:rFonts w:ascii="Arial" w:hAnsi="Arial" w:cs="Arial"/>
          <w:spacing w:val="1"/>
          <w:w w:val="105"/>
          <w:sz w:val="20"/>
          <w:szCs w:val="20"/>
        </w:rPr>
        <w:t xml:space="preserve"> </w:t>
      </w:r>
      <w:r w:rsidRPr="00336F36">
        <w:rPr>
          <w:rFonts w:ascii="Arial" w:hAnsi="Arial" w:cs="Arial"/>
          <w:i/>
          <w:w w:val="105"/>
          <w:sz w:val="20"/>
          <w:szCs w:val="20"/>
        </w:rPr>
        <w:t>h</w:t>
      </w:r>
      <w:r w:rsidRPr="00336F36">
        <w:rPr>
          <w:rFonts w:ascii="Arial" w:hAnsi="Arial" w:cs="Arial"/>
          <w:i/>
          <w:spacing w:val="2"/>
          <w:w w:val="105"/>
          <w:sz w:val="20"/>
          <w:szCs w:val="20"/>
        </w:rPr>
        <w:t xml:space="preserve"> </w:t>
      </w:r>
      <w:r w:rsidRPr="00336F36">
        <w:rPr>
          <w:rFonts w:ascii="Arial" w:hAnsi="Arial" w:cs="Arial"/>
          <w:w w:val="105"/>
          <w:sz w:val="20"/>
          <w:szCs w:val="20"/>
        </w:rPr>
        <w:t>are</w:t>
      </w:r>
      <w:r w:rsidRPr="00336F36">
        <w:rPr>
          <w:rFonts w:ascii="Arial" w:hAnsi="Arial" w:cs="Arial"/>
          <w:spacing w:val="2"/>
          <w:w w:val="105"/>
          <w:sz w:val="20"/>
          <w:szCs w:val="20"/>
        </w:rPr>
        <w:t xml:space="preserve"> </w:t>
      </w:r>
      <w:r w:rsidRPr="00336F36">
        <w:rPr>
          <w:rFonts w:ascii="Arial" w:hAnsi="Arial" w:cs="Arial"/>
          <w:w w:val="105"/>
          <w:sz w:val="20"/>
          <w:szCs w:val="20"/>
        </w:rPr>
        <w:t>the</w:t>
      </w:r>
      <w:r w:rsidRPr="00336F36">
        <w:rPr>
          <w:rFonts w:ascii="Arial" w:hAnsi="Arial" w:cs="Arial"/>
          <w:spacing w:val="1"/>
          <w:w w:val="105"/>
          <w:sz w:val="20"/>
          <w:szCs w:val="20"/>
        </w:rPr>
        <w:t xml:space="preserve"> </w:t>
      </w:r>
      <w:r w:rsidRPr="00336F36">
        <w:rPr>
          <w:rFonts w:ascii="Arial" w:hAnsi="Arial" w:cs="Arial"/>
          <w:w w:val="105"/>
          <w:sz w:val="20"/>
          <w:szCs w:val="20"/>
        </w:rPr>
        <w:t>resonant</w:t>
      </w:r>
      <w:r w:rsidRPr="00336F36">
        <w:rPr>
          <w:rFonts w:ascii="Arial" w:hAnsi="Arial" w:cs="Arial"/>
          <w:spacing w:val="2"/>
          <w:w w:val="105"/>
          <w:sz w:val="20"/>
          <w:szCs w:val="20"/>
        </w:rPr>
        <w:t xml:space="preserve"> </w:t>
      </w:r>
      <w:r w:rsidRPr="00336F36">
        <w:rPr>
          <w:rFonts w:ascii="Arial" w:hAnsi="Arial" w:cs="Arial"/>
          <w:w w:val="105"/>
          <w:sz w:val="20"/>
          <w:szCs w:val="20"/>
        </w:rPr>
        <w:t>frequency,</w:t>
      </w:r>
      <w:r w:rsidRPr="00336F36">
        <w:rPr>
          <w:rFonts w:ascii="Arial" w:hAnsi="Arial" w:cs="Arial"/>
          <w:spacing w:val="2"/>
          <w:w w:val="105"/>
          <w:sz w:val="20"/>
          <w:szCs w:val="20"/>
        </w:rPr>
        <w:t xml:space="preserve"> </w:t>
      </w:r>
      <w:r w:rsidRPr="00336F36">
        <w:rPr>
          <w:rFonts w:ascii="Arial" w:hAnsi="Arial" w:cs="Arial"/>
          <w:w w:val="105"/>
          <w:sz w:val="20"/>
          <w:szCs w:val="20"/>
        </w:rPr>
        <w:t>dielectric</w:t>
      </w:r>
      <w:r w:rsidRPr="00336F36">
        <w:rPr>
          <w:rFonts w:ascii="Arial" w:hAnsi="Arial" w:cs="Arial"/>
          <w:spacing w:val="2"/>
          <w:w w:val="105"/>
          <w:sz w:val="20"/>
          <w:szCs w:val="20"/>
        </w:rPr>
        <w:t xml:space="preserve"> </w:t>
      </w:r>
      <w:r w:rsidRPr="00336F36">
        <w:rPr>
          <w:rFonts w:ascii="Arial" w:hAnsi="Arial" w:cs="Arial"/>
          <w:w w:val="105"/>
          <w:sz w:val="20"/>
          <w:szCs w:val="20"/>
        </w:rPr>
        <w:t>constant,</w:t>
      </w:r>
      <w:r w:rsidRPr="00336F36">
        <w:rPr>
          <w:rFonts w:ascii="Arial" w:hAnsi="Arial" w:cs="Arial"/>
          <w:spacing w:val="1"/>
          <w:w w:val="105"/>
          <w:sz w:val="20"/>
          <w:szCs w:val="20"/>
        </w:rPr>
        <w:t xml:space="preserve"> </w:t>
      </w:r>
      <w:r w:rsidRPr="00336F36">
        <w:rPr>
          <w:rFonts w:ascii="Arial" w:hAnsi="Arial" w:cs="Arial"/>
          <w:w w:val="105"/>
          <w:sz w:val="20"/>
          <w:szCs w:val="20"/>
        </w:rPr>
        <w:t>and</w:t>
      </w:r>
      <w:r w:rsidRPr="00336F36">
        <w:rPr>
          <w:rFonts w:ascii="Arial" w:hAnsi="Arial" w:cs="Arial"/>
          <w:spacing w:val="2"/>
          <w:w w:val="105"/>
          <w:sz w:val="20"/>
          <w:szCs w:val="20"/>
        </w:rPr>
        <w:t xml:space="preserve"> </w:t>
      </w:r>
      <w:r w:rsidRPr="00336F36">
        <w:rPr>
          <w:rFonts w:ascii="Arial" w:hAnsi="Arial" w:cs="Arial"/>
          <w:w w:val="105"/>
          <w:sz w:val="20"/>
          <w:szCs w:val="20"/>
        </w:rPr>
        <w:t>the</w:t>
      </w:r>
      <w:r w:rsidRPr="00336F36">
        <w:rPr>
          <w:rFonts w:ascii="Arial" w:hAnsi="Arial" w:cs="Arial"/>
          <w:spacing w:val="2"/>
          <w:w w:val="105"/>
          <w:sz w:val="20"/>
          <w:szCs w:val="20"/>
        </w:rPr>
        <w:t xml:space="preserve"> </w:t>
      </w:r>
      <w:r w:rsidRPr="00336F36">
        <w:rPr>
          <w:rFonts w:ascii="Arial" w:hAnsi="Arial" w:cs="Arial"/>
          <w:w w:val="105"/>
          <w:sz w:val="20"/>
          <w:szCs w:val="20"/>
        </w:rPr>
        <w:t>thickness</w:t>
      </w:r>
      <w:r w:rsidRPr="00336F36">
        <w:rPr>
          <w:rFonts w:ascii="Arial" w:hAnsi="Arial" w:cs="Arial"/>
          <w:spacing w:val="1"/>
          <w:w w:val="105"/>
          <w:sz w:val="20"/>
          <w:szCs w:val="20"/>
        </w:rPr>
        <w:t xml:space="preserve"> </w:t>
      </w:r>
      <w:r w:rsidRPr="00336F36">
        <w:rPr>
          <w:rFonts w:ascii="Arial" w:hAnsi="Arial" w:cs="Arial"/>
          <w:w w:val="105"/>
          <w:sz w:val="20"/>
          <w:szCs w:val="20"/>
        </w:rPr>
        <w:t>of</w:t>
      </w:r>
      <w:r w:rsidRPr="00336F36">
        <w:rPr>
          <w:rFonts w:ascii="Arial" w:hAnsi="Arial" w:cs="Arial"/>
          <w:spacing w:val="2"/>
          <w:w w:val="105"/>
          <w:sz w:val="20"/>
          <w:szCs w:val="20"/>
        </w:rPr>
        <w:t xml:space="preserve"> </w:t>
      </w:r>
      <w:r w:rsidRPr="00336F36">
        <w:rPr>
          <w:rFonts w:ascii="Arial" w:hAnsi="Arial" w:cs="Arial"/>
          <w:w w:val="105"/>
          <w:sz w:val="20"/>
          <w:szCs w:val="20"/>
        </w:rPr>
        <w:t>the</w:t>
      </w:r>
      <w:r w:rsidRPr="00336F36">
        <w:rPr>
          <w:rFonts w:ascii="Arial" w:hAnsi="Arial" w:cs="Arial"/>
          <w:spacing w:val="2"/>
          <w:w w:val="105"/>
          <w:sz w:val="20"/>
          <w:szCs w:val="20"/>
        </w:rPr>
        <w:t xml:space="preserve"> </w:t>
      </w:r>
      <w:r w:rsidRPr="00336F36">
        <w:rPr>
          <w:rFonts w:ascii="Arial" w:hAnsi="Arial" w:cs="Arial"/>
          <w:spacing w:val="-2"/>
          <w:w w:val="105"/>
          <w:sz w:val="20"/>
          <w:szCs w:val="20"/>
        </w:rPr>
        <w:t>substrate,</w:t>
      </w:r>
      <w:r w:rsidR="00C67F81" w:rsidRPr="00336F36">
        <w:rPr>
          <w:rFonts w:ascii="Arial" w:hAnsi="Arial" w:cs="Arial"/>
          <w:spacing w:val="-2"/>
          <w:w w:val="105"/>
          <w:sz w:val="20"/>
          <w:szCs w:val="20"/>
        </w:rPr>
        <w:t xml:space="preserve"> </w:t>
      </w:r>
      <w:r w:rsidR="00C67F81" w:rsidRPr="00336F36">
        <w:rPr>
          <w:rFonts w:ascii="Arial" w:hAnsi="Arial" w:cs="Arial"/>
          <w:w w:val="105"/>
          <w:sz w:val="20"/>
          <w:szCs w:val="20"/>
        </w:rPr>
        <w:t xml:space="preserve">respectively. Also, to </w:t>
      </w:r>
      <w:r w:rsidR="00722402" w:rsidRPr="00336F36">
        <w:rPr>
          <w:rFonts w:ascii="Arial" w:hAnsi="Arial" w:cs="Arial"/>
          <w:w w:val="105"/>
          <w:sz w:val="20"/>
          <w:szCs w:val="20"/>
        </w:rPr>
        <w:t>increase the</w:t>
      </w:r>
      <w:r w:rsidR="00B06372" w:rsidRPr="00336F36">
        <w:rPr>
          <w:rFonts w:ascii="Arial" w:hAnsi="Arial" w:cs="Arial"/>
          <w:w w:val="105"/>
          <w:sz w:val="20"/>
          <w:szCs w:val="20"/>
        </w:rPr>
        <w:t xml:space="preserve"> gain, the patch </w:t>
      </w:r>
      <w:r w:rsidR="00722402" w:rsidRPr="00336F36">
        <w:rPr>
          <w:rFonts w:ascii="Arial" w:hAnsi="Arial" w:cs="Arial"/>
          <w:w w:val="105"/>
          <w:sz w:val="20"/>
          <w:szCs w:val="20"/>
        </w:rPr>
        <w:t xml:space="preserve">with a </w:t>
      </w:r>
      <w:r w:rsidR="00C67F81" w:rsidRPr="00336F36">
        <w:rPr>
          <w:rFonts w:ascii="Arial" w:hAnsi="Arial" w:cs="Arial"/>
          <w:w w:val="105"/>
          <w:sz w:val="20"/>
          <w:szCs w:val="20"/>
        </w:rPr>
        <w:t xml:space="preserve">slot is employed as shown in </w:t>
      </w:r>
      <w:r w:rsidR="00C67F81" w:rsidRPr="00336F36">
        <w:rPr>
          <w:rFonts w:ascii="Arial" w:hAnsi="Arial" w:cs="Arial"/>
          <w:sz w:val="20"/>
          <w:szCs w:val="20"/>
        </w:rPr>
        <w:t>Fig.3.</w:t>
      </w:r>
    </w:p>
    <w:p w14:paraId="5D49117E" w14:textId="6F87AE26" w:rsidR="005C7208" w:rsidRDefault="002B5ED1" w:rsidP="002B5ED1">
      <w:pPr>
        <w:pStyle w:val="BodyText"/>
        <w:spacing w:before="236" w:line="242" w:lineRule="auto"/>
        <w:ind w:left="22" w:right="168"/>
        <w:jc w:val="center"/>
        <w:rPr>
          <w:b/>
          <w:sz w:val="24"/>
        </w:rPr>
      </w:pPr>
      <m:oMath>
        <m:r>
          <m:rPr>
            <m:sty m:val="bi"/>
          </m:rPr>
          <w:rPr>
            <w:rFonts w:ascii="Cambria Math" w:hAnsi="Cambria Math"/>
            <w:sz w:val="32"/>
            <w:szCs w:val="28"/>
          </w:rPr>
          <m:t xml:space="preserve">R= </m:t>
        </m:r>
        <m:f>
          <m:fPr>
            <m:ctrlPr>
              <w:rPr>
                <w:rFonts w:ascii="Cambria Math" w:hAnsi="Cambria Math"/>
                <w:b/>
                <w:i/>
                <w:sz w:val="32"/>
                <w:szCs w:val="28"/>
              </w:rPr>
            </m:ctrlPr>
          </m:fPr>
          <m:num>
            <m:r>
              <m:rPr>
                <m:sty m:val="bi"/>
              </m:rPr>
              <w:rPr>
                <w:rFonts w:ascii="Cambria Math" w:hAnsi="Cambria Math"/>
                <w:sz w:val="32"/>
                <w:szCs w:val="28"/>
              </w:rPr>
              <m:t>F</m:t>
            </m:r>
          </m:num>
          <m:den>
            <m:r>
              <m:rPr>
                <m:sty m:val="bi"/>
              </m:rPr>
              <w:rPr>
                <w:rFonts w:ascii="Cambria Math" w:hAnsi="Cambria Math"/>
                <w:sz w:val="32"/>
                <w:szCs w:val="28"/>
              </w:rPr>
              <m:t xml:space="preserve">(1+ </m:t>
            </m:r>
            <m:box>
              <m:boxPr>
                <m:ctrlPr>
                  <w:rPr>
                    <w:rFonts w:ascii="Cambria Math" w:hAnsi="Cambria Math"/>
                    <w:b/>
                    <w:i/>
                    <w:sz w:val="32"/>
                    <w:szCs w:val="28"/>
                  </w:rPr>
                </m:ctrlPr>
              </m:boxPr>
              <m:e>
                <m:argPr>
                  <m:argSz m:val="-1"/>
                </m:argPr>
                <m:f>
                  <m:fPr>
                    <m:ctrlPr>
                      <w:rPr>
                        <w:rFonts w:ascii="Cambria Math" w:hAnsi="Cambria Math"/>
                        <w:b/>
                        <w:i/>
                        <w:sz w:val="32"/>
                        <w:szCs w:val="28"/>
                      </w:rPr>
                    </m:ctrlPr>
                  </m:fPr>
                  <m:num>
                    <m:r>
                      <m:rPr>
                        <m:sty m:val="bi"/>
                      </m:rPr>
                      <w:rPr>
                        <w:rFonts w:ascii="Cambria Math" w:hAnsi="Cambria Math"/>
                        <w:sz w:val="32"/>
                        <w:szCs w:val="28"/>
                      </w:rPr>
                      <m:t>2</m:t>
                    </m:r>
                    <m:r>
                      <m:rPr>
                        <m:sty m:val="bi"/>
                      </m:rPr>
                      <w:rPr>
                        <w:rFonts w:ascii="Cambria Math" w:hAnsi="Cambria Math"/>
                        <w:sz w:val="32"/>
                        <w:szCs w:val="28"/>
                      </w:rPr>
                      <m:t>h</m:t>
                    </m:r>
                  </m:num>
                  <m:den>
                    <m:r>
                      <m:rPr>
                        <m:sty m:val="bi"/>
                      </m:rPr>
                      <w:rPr>
                        <w:rFonts w:ascii="Cambria Math" w:hAnsi="Cambria Math"/>
                        <w:sz w:val="32"/>
                        <w:szCs w:val="28"/>
                      </w:rPr>
                      <m:t>πFεr</m:t>
                    </m:r>
                  </m:den>
                </m:f>
                <m:r>
                  <m:rPr>
                    <m:sty m:val="bi"/>
                  </m:rPr>
                  <w:rPr>
                    <w:rFonts w:ascii="Cambria Math" w:hAnsi="Cambria Math"/>
                    <w:sz w:val="32"/>
                    <w:szCs w:val="28"/>
                  </w:rPr>
                  <m:t>(</m:t>
                </m:r>
                <m:r>
                  <m:rPr>
                    <m:sty m:val="b"/>
                  </m:rPr>
                  <w:rPr>
                    <w:rFonts w:ascii="Cambria Math" w:hAnsi="Cambria Math"/>
                    <w:sz w:val="32"/>
                    <w:szCs w:val="28"/>
                  </w:rPr>
                  <m:t>ln⁡</m:t>
                </m:r>
                <m:r>
                  <m:rPr>
                    <m:sty m:val="bi"/>
                  </m:rPr>
                  <w:rPr>
                    <w:rFonts w:ascii="Cambria Math" w:hAnsi="Cambria Math"/>
                    <w:sz w:val="32"/>
                    <w:szCs w:val="28"/>
                  </w:rPr>
                  <m:t>(</m:t>
                </m:r>
                <m:box>
                  <m:boxPr>
                    <m:ctrlPr>
                      <w:rPr>
                        <w:rFonts w:ascii="Cambria Math" w:hAnsi="Cambria Math"/>
                        <w:b/>
                        <w:i/>
                        <w:sz w:val="32"/>
                        <w:szCs w:val="28"/>
                      </w:rPr>
                    </m:ctrlPr>
                  </m:boxPr>
                  <m:e>
                    <m:argPr>
                      <m:argSz m:val="-1"/>
                    </m:argPr>
                    <m:f>
                      <m:fPr>
                        <m:ctrlPr>
                          <w:rPr>
                            <w:rFonts w:ascii="Cambria Math" w:hAnsi="Cambria Math"/>
                            <w:b/>
                            <w:i/>
                            <w:sz w:val="32"/>
                            <w:szCs w:val="28"/>
                          </w:rPr>
                        </m:ctrlPr>
                      </m:fPr>
                      <m:num>
                        <m:r>
                          <m:rPr>
                            <m:sty m:val="bi"/>
                          </m:rPr>
                          <w:rPr>
                            <w:rFonts w:ascii="Cambria Math" w:hAnsi="Cambria Math"/>
                            <w:sz w:val="32"/>
                            <w:szCs w:val="28"/>
                          </w:rPr>
                          <m:t>πF</m:t>
                        </m:r>
                      </m:num>
                      <m:den>
                        <m:r>
                          <m:rPr>
                            <m:sty m:val="bi"/>
                          </m:rPr>
                          <w:rPr>
                            <w:rFonts w:ascii="Cambria Math" w:hAnsi="Cambria Math"/>
                            <w:sz w:val="32"/>
                            <w:szCs w:val="28"/>
                          </w:rPr>
                          <m:t xml:space="preserve"> 2</m:t>
                        </m:r>
                        <m:r>
                          <m:rPr>
                            <m:sty m:val="bi"/>
                          </m:rPr>
                          <w:rPr>
                            <w:rFonts w:ascii="Cambria Math" w:hAnsi="Cambria Math"/>
                            <w:sz w:val="32"/>
                            <w:szCs w:val="28"/>
                          </w:rPr>
                          <m:t xml:space="preserve">h  </m:t>
                        </m:r>
                      </m:den>
                    </m:f>
                    <m:r>
                      <m:rPr>
                        <m:sty m:val="bi"/>
                      </m:rPr>
                      <w:rPr>
                        <w:rFonts w:ascii="Cambria Math" w:hAnsi="Cambria Math"/>
                        <w:sz w:val="32"/>
                        <w:szCs w:val="28"/>
                      </w:rPr>
                      <m:t>)+1.7726</m:t>
                    </m:r>
                  </m:e>
                </m:box>
              </m:e>
            </m:box>
            <m:r>
              <m:rPr>
                <m:sty m:val="bi"/>
              </m:rPr>
              <w:rPr>
                <w:rFonts w:ascii="Cambria Math" w:hAnsi="Cambria Math"/>
                <w:sz w:val="32"/>
                <w:szCs w:val="28"/>
              </w:rPr>
              <m:t>))</m:t>
            </m:r>
          </m:den>
        </m:f>
      </m:oMath>
      <w:r w:rsidR="00E24A3E">
        <w:rPr>
          <w:b/>
          <w:sz w:val="24"/>
        </w:rPr>
        <w:t xml:space="preserve"> </w:t>
      </w:r>
      <w:r w:rsidR="00B7600A">
        <w:rPr>
          <w:b/>
          <w:sz w:val="24"/>
        </w:rPr>
        <w:t xml:space="preserve">                                     </w:t>
      </w:r>
      <w:r w:rsidR="00B7600A" w:rsidRPr="000A4057">
        <w:rPr>
          <w:rFonts w:ascii="Arial" w:hAnsi="Arial" w:cs="Arial"/>
          <w:b/>
          <w:sz w:val="20"/>
          <w:szCs w:val="20"/>
        </w:rPr>
        <w:t>(1)</w:t>
      </w:r>
    </w:p>
    <w:p w14:paraId="5730E9F6" w14:textId="77777777" w:rsidR="00C84B01" w:rsidRPr="002B5ED1" w:rsidRDefault="00C84B01" w:rsidP="002B5ED1">
      <w:pPr>
        <w:pStyle w:val="BodyText"/>
        <w:spacing w:before="236" w:line="242" w:lineRule="auto"/>
        <w:ind w:left="22" w:right="168"/>
        <w:jc w:val="center"/>
        <w:rPr>
          <w:b/>
          <w:sz w:val="24"/>
        </w:rPr>
      </w:pPr>
    </w:p>
    <w:p w14:paraId="0A8C5E62" w14:textId="0B4F7997" w:rsidR="005307A1" w:rsidRPr="000A4057" w:rsidRDefault="000F617C" w:rsidP="000F617C">
      <w:pPr>
        <w:spacing w:before="9" w:line="249" w:lineRule="auto"/>
        <w:ind w:right="170"/>
        <w:jc w:val="both"/>
        <w:rPr>
          <w:rFonts w:ascii="Arial" w:hAnsi="Arial" w:cs="Arial"/>
          <w:sz w:val="20"/>
          <w:szCs w:val="20"/>
        </w:rPr>
      </w:pPr>
      <w:r w:rsidRPr="000A4057">
        <w:rPr>
          <w:rFonts w:ascii="Arial" w:hAnsi="Arial" w:cs="Arial"/>
          <w:sz w:val="20"/>
          <w:szCs w:val="20"/>
        </w:rPr>
        <w:t xml:space="preserve">The antenna structure parameters such as </w:t>
      </w:r>
      <w:r w:rsidR="00195E39" w:rsidRPr="000A4057">
        <w:rPr>
          <w:rFonts w:ascii="Arial" w:hAnsi="Arial" w:cs="Arial"/>
          <w:sz w:val="20"/>
          <w:szCs w:val="20"/>
        </w:rPr>
        <w:t>hexagonal patch</w:t>
      </w:r>
      <w:r w:rsidR="00D951B0" w:rsidRPr="000A4057">
        <w:rPr>
          <w:rFonts w:ascii="Arial" w:hAnsi="Arial" w:cs="Arial"/>
          <w:sz w:val="20"/>
          <w:szCs w:val="20"/>
        </w:rPr>
        <w:t xml:space="preserve"> side (s), hexagonal patch </w:t>
      </w:r>
      <w:r w:rsidRPr="000A4057">
        <w:rPr>
          <w:rFonts w:ascii="Arial" w:hAnsi="Arial" w:cs="Arial"/>
          <w:sz w:val="20"/>
          <w:szCs w:val="20"/>
        </w:rPr>
        <w:t>diameter (D), ground length (L</w:t>
      </w:r>
      <w:r w:rsidRPr="000A4057">
        <w:rPr>
          <w:rFonts w:ascii="Arial" w:hAnsi="Arial" w:cs="Arial"/>
          <w:sz w:val="20"/>
          <w:szCs w:val="20"/>
          <w:vertAlign w:val="subscript"/>
        </w:rPr>
        <w:t>g</w:t>
      </w:r>
      <w:r w:rsidRPr="000A4057">
        <w:rPr>
          <w:rFonts w:ascii="Arial" w:hAnsi="Arial" w:cs="Arial"/>
          <w:sz w:val="20"/>
          <w:szCs w:val="20"/>
        </w:rPr>
        <w:t>),</w:t>
      </w:r>
      <w:r w:rsidR="00AD5035" w:rsidRPr="000A4057">
        <w:rPr>
          <w:rFonts w:ascii="Arial" w:hAnsi="Arial" w:cs="Arial"/>
          <w:sz w:val="20"/>
          <w:szCs w:val="20"/>
        </w:rPr>
        <w:t xml:space="preserve"> </w:t>
      </w:r>
      <w:r w:rsidR="00FD6917" w:rsidRPr="000A4057">
        <w:rPr>
          <w:rFonts w:ascii="Arial" w:hAnsi="Arial" w:cs="Arial"/>
          <w:sz w:val="20"/>
          <w:szCs w:val="20"/>
        </w:rPr>
        <w:t>ground width (</w:t>
      </w:r>
      <w:proofErr w:type="spellStart"/>
      <w:r w:rsidR="00FD6917" w:rsidRPr="000A4057">
        <w:rPr>
          <w:rFonts w:ascii="Arial" w:hAnsi="Arial" w:cs="Arial"/>
          <w:sz w:val="20"/>
          <w:szCs w:val="20"/>
        </w:rPr>
        <w:t>W</w:t>
      </w:r>
      <w:r w:rsidR="00FD6917" w:rsidRPr="000A4057">
        <w:rPr>
          <w:rFonts w:ascii="Arial" w:hAnsi="Arial" w:cs="Arial"/>
          <w:sz w:val="20"/>
          <w:szCs w:val="20"/>
          <w:vertAlign w:val="subscript"/>
        </w:rPr>
        <w:t>g</w:t>
      </w:r>
      <w:proofErr w:type="spellEnd"/>
      <w:r w:rsidR="00FD6917" w:rsidRPr="000A4057">
        <w:rPr>
          <w:rFonts w:ascii="Arial" w:hAnsi="Arial" w:cs="Arial"/>
          <w:sz w:val="20"/>
          <w:szCs w:val="20"/>
        </w:rPr>
        <w:t xml:space="preserve">), </w:t>
      </w:r>
      <w:r w:rsidRPr="000A4057">
        <w:rPr>
          <w:rFonts w:ascii="Arial" w:hAnsi="Arial" w:cs="Arial"/>
          <w:sz w:val="20"/>
          <w:szCs w:val="20"/>
        </w:rPr>
        <w:t>slot width (</w:t>
      </w:r>
      <w:proofErr w:type="spellStart"/>
      <w:r w:rsidRPr="000A4057">
        <w:rPr>
          <w:rFonts w:ascii="Arial" w:hAnsi="Arial" w:cs="Arial"/>
          <w:sz w:val="20"/>
          <w:szCs w:val="20"/>
        </w:rPr>
        <w:t>W</w:t>
      </w:r>
      <w:r w:rsidRPr="000A4057">
        <w:rPr>
          <w:rFonts w:ascii="Arial" w:hAnsi="Arial" w:cs="Arial"/>
          <w:sz w:val="20"/>
          <w:szCs w:val="20"/>
          <w:vertAlign w:val="subscript"/>
        </w:rPr>
        <w:t>s</w:t>
      </w:r>
      <w:proofErr w:type="spellEnd"/>
      <w:r w:rsidRPr="000A4057">
        <w:rPr>
          <w:rFonts w:ascii="Arial" w:hAnsi="Arial" w:cs="Arial"/>
          <w:sz w:val="20"/>
          <w:szCs w:val="20"/>
        </w:rPr>
        <w:t>), slot length (L</w:t>
      </w:r>
      <w:r w:rsidRPr="000A4057">
        <w:rPr>
          <w:rFonts w:ascii="Arial" w:hAnsi="Arial" w:cs="Arial"/>
          <w:sz w:val="20"/>
          <w:szCs w:val="20"/>
          <w:vertAlign w:val="subscript"/>
        </w:rPr>
        <w:t>s</w:t>
      </w:r>
      <w:r w:rsidRPr="000A4057">
        <w:rPr>
          <w:rFonts w:ascii="Arial" w:hAnsi="Arial" w:cs="Arial"/>
          <w:sz w:val="20"/>
          <w:szCs w:val="20"/>
        </w:rPr>
        <w:t>)</w:t>
      </w:r>
      <w:r w:rsidR="000C3106" w:rsidRPr="000A4057">
        <w:rPr>
          <w:rFonts w:ascii="Arial" w:hAnsi="Arial" w:cs="Arial"/>
          <w:sz w:val="20"/>
          <w:szCs w:val="20"/>
        </w:rPr>
        <w:t>, feed length (F</w:t>
      </w:r>
      <w:r w:rsidR="000C3106" w:rsidRPr="000A4057">
        <w:rPr>
          <w:rFonts w:ascii="Arial" w:hAnsi="Arial" w:cs="Arial"/>
          <w:sz w:val="20"/>
          <w:szCs w:val="20"/>
          <w:vertAlign w:val="subscript"/>
        </w:rPr>
        <w:t>L</w:t>
      </w:r>
      <w:r w:rsidR="000C3106" w:rsidRPr="000A4057">
        <w:rPr>
          <w:rFonts w:ascii="Arial" w:hAnsi="Arial" w:cs="Arial"/>
          <w:sz w:val="20"/>
          <w:szCs w:val="20"/>
        </w:rPr>
        <w:t>) and feed width (</w:t>
      </w:r>
      <w:proofErr w:type="spellStart"/>
      <w:r w:rsidR="000C3106" w:rsidRPr="000A4057">
        <w:rPr>
          <w:rFonts w:ascii="Arial" w:hAnsi="Arial" w:cs="Arial"/>
          <w:sz w:val="20"/>
          <w:szCs w:val="20"/>
        </w:rPr>
        <w:t>F</w:t>
      </w:r>
      <w:r w:rsidR="000C3106" w:rsidRPr="000A4057">
        <w:rPr>
          <w:rFonts w:ascii="Arial" w:hAnsi="Arial" w:cs="Arial"/>
          <w:sz w:val="20"/>
          <w:szCs w:val="20"/>
          <w:vertAlign w:val="subscript"/>
        </w:rPr>
        <w:t>w</w:t>
      </w:r>
      <w:proofErr w:type="spellEnd"/>
      <w:r w:rsidR="000C3106" w:rsidRPr="000A4057">
        <w:rPr>
          <w:rFonts w:ascii="Arial" w:hAnsi="Arial" w:cs="Arial"/>
          <w:sz w:val="20"/>
          <w:szCs w:val="20"/>
        </w:rPr>
        <w:t>) a</w:t>
      </w:r>
      <w:r w:rsidR="001B69F4" w:rsidRPr="000A4057">
        <w:rPr>
          <w:rFonts w:ascii="Arial" w:hAnsi="Arial" w:cs="Arial"/>
          <w:sz w:val="20"/>
          <w:szCs w:val="20"/>
        </w:rPr>
        <w:t>re illustrated below in Table.2 and the design is shown in Fig. 5.</w:t>
      </w:r>
    </w:p>
    <w:p w14:paraId="460D8B2D" w14:textId="77777777" w:rsidR="00BD1A8C" w:rsidRPr="00467D0D" w:rsidRDefault="00940E0A" w:rsidP="00940E0A">
      <w:pPr>
        <w:spacing w:before="9" w:line="249" w:lineRule="auto"/>
        <w:ind w:right="170"/>
        <w:jc w:val="center"/>
        <w:rPr>
          <w:rFonts w:ascii="Arial" w:hAnsi="Arial" w:cs="Arial"/>
          <w:b/>
          <w:sz w:val="20"/>
          <w:szCs w:val="20"/>
        </w:rPr>
      </w:pPr>
      <w:r w:rsidRPr="00467D0D">
        <w:rPr>
          <w:rFonts w:ascii="Arial" w:hAnsi="Arial" w:cs="Arial"/>
          <w:b/>
          <w:sz w:val="20"/>
          <w:szCs w:val="20"/>
        </w:rPr>
        <w:t>Table.2. Single Hexagonal Patch Antenna parameters</w:t>
      </w:r>
    </w:p>
    <w:tbl>
      <w:tblPr>
        <w:tblStyle w:val="TableGrid"/>
        <w:tblW w:w="0" w:type="auto"/>
        <w:jc w:val="center"/>
        <w:tblLook w:val="04A0" w:firstRow="1" w:lastRow="0" w:firstColumn="1" w:lastColumn="0" w:noHBand="0" w:noVBand="1"/>
      </w:tblPr>
      <w:tblGrid>
        <w:gridCol w:w="2662"/>
        <w:gridCol w:w="2662"/>
      </w:tblGrid>
      <w:tr w:rsidR="00940E0A" w:rsidRPr="00AD5035" w14:paraId="0F5D4EAC" w14:textId="77777777" w:rsidTr="00F577D2">
        <w:trPr>
          <w:trHeight w:val="260"/>
          <w:jc w:val="center"/>
        </w:trPr>
        <w:tc>
          <w:tcPr>
            <w:tcW w:w="2662" w:type="dxa"/>
          </w:tcPr>
          <w:p w14:paraId="10A11252" w14:textId="77777777" w:rsidR="00940E0A" w:rsidRPr="009A35ED" w:rsidRDefault="00940E0A" w:rsidP="00940E0A">
            <w:pPr>
              <w:spacing w:before="9" w:line="249" w:lineRule="auto"/>
              <w:ind w:right="170"/>
              <w:jc w:val="center"/>
              <w:rPr>
                <w:rFonts w:ascii="Arial" w:hAnsi="Arial" w:cs="Arial"/>
                <w:b/>
                <w:sz w:val="20"/>
                <w:szCs w:val="20"/>
              </w:rPr>
            </w:pPr>
            <w:r w:rsidRPr="009A35ED">
              <w:rPr>
                <w:rFonts w:ascii="Arial" w:hAnsi="Arial" w:cs="Arial"/>
                <w:b/>
                <w:sz w:val="20"/>
                <w:szCs w:val="20"/>
              </w:rPr>
              <w:t>Parameter Name</w:t>
            </w:r>
          </w:p>
        </w:tc>
        <w:tc>
          <w:tcPr>
            <w:tcW w:w="2662" w:type="dxa"/>
          </w:tcPr>
          <w:p w14:paraId="0E488685" w14:textId="77777777" w:rsidR="00940E0A" w:rsidRPr="009A35ED" w:rsidRDefault="00A20563" w:rsidP="00940E0A">
            <w:pPr>
              <w:spacing w:before="9" w:line="249" w:lineRule="auto"/>
              <w:ind w:right="170"/>
              <w:jc w:val="center"/>
              <w:rPr>
                <w:rFonts w:ascii="Arial" w:hAnsi="Arial" w:cs="Arial"/>
                <w:b/>
                <w:sz w:val="20"/>
                <w:szCs w:val="20"/>
              </w:rPr>
            </w:pPr>
            <w:r w:rsidRPr="009A35ED">
              <w:rPr>
                <w:rFonts w:ascii="Arial" w:hAnsi="Arial" w:cs="Arial"/>
                <w:b/>
                <w:sz w:val="20"/>
                <w:szCs w:val="20"/>
              </w:rPr>
              <w:t>Parameter value (in mm)</w:t>
            </w:r>
          </w:p>
        </w:tc>
      </w:tr>
      <w:tr w:rsidR="00DD17BA" w:rsidRPr="00AD5035" w14:paraId="202EAF87" w14:textId="77777777" w:rsidTr="00F577D2">
        <w:trPr>
          <w:trHeight w:val="260"/>
          <w:jc w:val="center"/>
        </w:trPr>
        <w:tc>
          <w:tcPr>
            <w:tcW w:w="2662" w:type="dxa"/>
          </w:tcPr>
          <w:p w14:paraId="099FD25D" w14:textId="77777777" w:rsidR="00DD17BA" w:rsidRPr="00AD5035" w:rsidRDefault="00DD17BA" w:rsidP="00940E0A">
            <w:pPr>
              <w:spacing w:before="9" w:line="249" w:lineRule="auto"/>
              <w:ind w:right="170"/>
              <w:jc w:val="center"/>
              <w:rPr>
                <w:rFonts w:ascii="Times New Roman" w:hAnsi="Times New Roman" w:cs="Times New Roman"/>
                <w:b/>
              </w:rPr>
            </w:pPr>
            <w:r w:rsidRPr="00AD5035">
              <w:rPr>
                <w:rFonts w:ascii="Times New Roman" w:hAnsi="Times New Roman" w:cs="Times New Roman"/>
                <w:b/>
              </w:rPr>
              <w:t>s</w:t>
            </w:r>
          </w:p>
        </w:tc>
        <w:tc>
          <w:tcPr>
            <w:tcW w:w="2662" w:type="dxa"/>
          </w:tcPr>
          <w:p w14:paraId="5355DDE6" w14:textId="77777777" w:rsidR="00DD17BA" w:rsidRPr="00AD5035" w:rsidRDefault="00DD17BA" w:rsidP="00940E0A">
            <w:pPr>
              <w:spacing w:before="9" w:line="249" w:lineRule="auto"/>
              <w:ind w:right="170"/>
              <w:jc w:val="center"/>
              <w:rPr>
                <w:rFonts w:ascii="Times New Roman" w:hAnsi="Times New Roman" w:cs="Times New Roman"/>
                <w:b/>
              </w:rPr>
            </w:pPr>
            <w:r w:rsidRPr="00AD5035">
              <w:rPr>
                <w:rFonts w:ascii="Times New Roman" w:hAnsi="Times New Roman" w:cs="Times New Roman"/>
                <w:b/>
              </w:rPr>
              <w:t>7</w:t>
            </w:r>
          </w:p>
        </w:tc>
      </w:tr>
      <w:tr w:rsidR="00940E0A" w:rsidRPr="00AD5035" w14:paraId="7F0480C0" w14:textId="77777777" w:rsidTr="00F577D2">
        <w:trPr>
          <w:trHeight w:val="260"/>
          <w:jc w:val="center"/>
        </w:trPr>
        <w:tc>
          <w:tcPr>
            <w:tcW w:w="2662" w:type="dxa"/>
          </w:tcPr>
          <w:p w14:paraId="3A1081E5" w14:textId="77777777" w:rsidR="00940E0A" w:rsidRPr="00AD5035" w:rsidRDefault="0004579A" w:rsidP="00940E0A">
            <w:pPr>
              <w:spacing w:before="9" w:line="249" w:lineRule="auto"/>
              <w:ind w:right="170"/>
              <w:jc w:val="center"/>
              <w:rPr>
                <w:rFonts w:ascii="Times New Roman" w:hAnsi="Times New Roman" w:cs="Times New Roman"/>
                <w:b/>
              </w:rPr>
            </w:pPr>
            <w:r w:rsidRPr="00AD5035">
              <w:rPr>
                <w:rFonts w:ascii="Times New Roman" w:hAnsi="Times New Roman" w:cs="Times New Roman"/>
                <w:b/>
              </w:rPr>
              <w:t>D</w:t>
            </w:r>
          </w:p>
        </w:tc>
        <w:tc>
          <w:tcPr>
            <w:tcW w:w="2662" w:type="dxa"/>
          </w:tcPr>
          <w:p w14:paraId="2653FC58" w14:textId="77777777" w:rsidR="00940E0A" w:rsidRPr="00AD5035" w:rsidRDefault="0004579A" w:rsidP="00940E0A">
            <w:pPr>
              <w:spacing w:before="9" w:line="249" w:lineRule="auto"/>
              <w:ind w:right="170"/>
              <w:jc w:val="center"/>
              <w:rPr>
                <w:rFonts w:ascii="Times New Roman" w:hAnsi="Times New Roman" w:cs="Times New Roman"/>
                <w:b/>
              </w:rPr>
            </w:pPr>
            <w:r w:rsidRPr="00AD5035">
              <w:rPr>
                <w:rFonts w:ascii="Times New Roman" w:hAnsi="Times New Roman" w:cs="Times New Roman"/>
                <w:b/>
              </w:rPr>
              <w:t>14</w:t>
            </w:r>
          </w:p>
        </w:tc>
      </w:tr>
      <w:tr w:rsidR="00940E0A" w:rsidRPr="00AD5035" w14:paraId="7529B79C" w14:textId="77777777" w:rsidTr="00F577D2">
        <w:trPr>
          <w:trHeight w:val="260"/>
          <w:jc w:val="center"/>
        </w:trPr>
        <w:tc>
          <w:tcPr>
            <w:tcW w:w="2662" w:type="dxa"/>
          </w:tcPr>
          <w:p w14:paraId="6ACC3C36" w14:textId="77777777" w:rsidR="00940E0A" w:rsidRPr="00AD5035" w:rsidRDefault="0004579A" w:rsidP="00940E0A">
            <w:pPr>
              <w:spacing w:before="9" w:line="249" w:lineRule="auto"/>
              <w:ind w:right="170"/>
              <w:jc w:val="center"/>
              <w:rPr>
                <w:rFonts w:ascii="Times New Roman" w:hAnsi="Times New Roman" w:cs="Times New Roman"/>
                <w:b/>
                <w:vertAlign w:val="subscript"/>
              </w:rPr>
            </w:pPr>
            <w:r w:rsidRPr="00AD5035">
              <w:rPr>
                <w:rFonts w:ascii="Times New Roman" w:hAnsi="Times New Roman" w:cs="Times New Roman"/>
                <w:b/>
              </w:rPr>
              <w:t>L</w:t>
            </w:r>
            <w:r w:rsidRPr="00AD5035">
              <w:rPr>
                <w:rFonts w:ascii="Times New Roman" w:hAnsi="Times New Roman" w:cs="Times New Roman"/>
                <w:b/>
                <w:vertAlign w:val="subscript"/>
              </w:rPr>
              <w:t>g</w:t>
            </w:r>
          </w:p>
        </w:tc>
        <w:tc>
          <w:tcPr>
            <w:tcW w:w="2662" w:type="dxa"/>
          </w:tcPr>
          <w:p w14:paraId="382EC433" w14:textId="77777777" w:rsidR="00940E0A" w:rsidRPr="00AD5035" w:rsidRDefault="0004579A" w:rsidP="00940E0A">
            <w:pPr>
              <w:spacing w:before="9" w:line="249" w:lineRule="auto"/>
              <w:ind w:right="170"/>
              <w:jc w:val="center"/>
              <w:rPr>
                <w:rFonts w:ascii="Times New Roman" w:hAnsi="Times New Roman" w:cs="Times New Roman"/>
                <w:b/>
              </w:rPr>
            </w:pPr>
            <w:r w:rsidRPr="00AD5035">
              <w:rPr>
                <w:rFonts w:ascii="Times New Roman" w:hAnsi="Times New Roman" w:cs="Times New Roman"/>
                <w:b/>
              </w:rPr>
              <w:t>7</w:t>
            </w:r>
          </w:p>
        </w:tc>
      </w:tr>
      <w:tr w:rsidR="008D5FC2" w:rsidRPr="00AD5035" w14:paraId="05AF15A2" w14:textId="77777777" w:rsidTr="00F577D2">
        <w:trPr>
          <w:trHeight w:val="260"/>
          <w:jc w:val="center"/>
        </w:trPr>
        <w:tc>
          <w:tcPr>
            <w:tcW w:w="2662" w:type="dxa"/>
          </w:tcPr>
          <w:p w14:paraId="5C75C8C4" w14:textId="77777777" w:rsidR="008D5FC2" w:rsidRPr="00AD5035" w:rsidRDefault="008D5FC2" w:rsidP="00940E0A">
            <w:pPr>
              <w:spacing w:before="9" w:line="249" w:lineRule="auto"/>
              <w:ind w:right="170"/>
              <w:jc w:val="center"/>
              <w:rPr>
                <w:rFonts w:ascii="Times New Roman" w:hAnsi="Times New Roman" w:cs="Times New Roman"/>
                <w:b/>
                <w:vertAlign w:val="subscript"/>
              </w:rPr>
            </w:pPr>
            <w:proofErr w:type="spellStart"/>
            <w:r w:rsidRPr="00AD5035">
              <w:rPr>
                <w:rFonts w:ascii="Times New Roman" w:hAnsi="Times New Roman" w:cs="Times New Roman"/>
                <w:b/>
              </w:rPr>
              <w:t>W</w:t>
            </w:r>
            <w:r w:rsidRPr="00AD5035">
              <w:rPr>
                <w:rFonts w:ascii="Times New Roman" w:hAnsi="Times New Roman" w:cs="Times New Roman"/>
                <w:b/>
                <w:vertAlign w:val="subscript"/>
              </w:rPr>
              <w:t>g</w:t>
            </w:r>
            <w:proofErr w:type="spellEnd"/>
          </w:p>
        </w:tc>
        <w:tc>
          <w:tcPr>
            <w:tcW w:w="2662" w:type="dxa"/>
          </w:tcPr>
          <w:p w14:paraId="2DA3F307" w14:textId="77777777" w:rsidR="008D5FC2" w:rsidRPr="00AD5035" w:rsidRDefault="002A31A4" w:rsidP="00940E0A">
            <w:pPr>
              <w:spacing w:before="9" w:line="249" w:lineRule="auto"/>
              <w:ind w:right="170"/>
              <w:jc w:val="center"/>
              <w:rPr>
                <w:rFonts w:ascii="Times New Roman" w:hAnsi="Times New Roman" w:cs="Times New Roman"/>
                <w:b/>
              </w:rPr>
            </w:pPr>
            <w:r w:rsidRPr="00AD5035">
              <w:rPr>
                <w:rFonts w:ascii="Times New Roman" w:hAnsi="Times New Roman" w:cs="Times New Roman"/>
                <w:b/>
              </w:rPr>
              <w:t>8</w:t>
            </w:r>
          </w:p>
        </w:tc>
      </w:tr>
      <w:tr w:rsidR="00940E0A" w:rsidRPr="00AD5035" w14:paraId="38545E3D" w14:textId="77777777" w:rsidTr="00F577D2">
        <w:trPr>
          <w:trHeight w:val="250"/>
          <w:jc w:val="center"/>
        </w:trPr>
        <w:tc>
          <w:tcPr>
            <w:tcW w:w="2662" w:type="dxa"/>
          </w:tcPr>
          <w:p w14:paraId="28DDA345" w14:textId="77777777" w:rsidR="00940E0A" w:rsidRPr="00AD5035" w:rsidRDefault="0004579A" w:rsidP="00940E0A">
            <w:pPr>
              <w:spacing w:before="9" w:line="249" w:lineRule="auto"/>
              <w:ind w:right="170"/>
              <w:jc w:val="center"/>
              <w:rPr>
                <w:rFonts w:ascii="Times New Roman" w:hAnsi="Times New Roman" w:cs="Times New Roman"/>
                <w:b/>
                <w:vertAlign w:val="subscript"/>
              </w:rPr>
            </w:pPr>
            <w:proofErr w:type="spellStart"/>
            <w:r w:rsidRPr="00AD5035">
              <w:rPr>
                <w:rFonts w:ascii="Times New Roman" w:hAnsi="Times New Roman" w:cs="Times New Roman"/>
                <w:b/>
              </w:rPr>
              <w:t>W</w:t>
            </w:r>
            <w:r w:rsidRPr="00AD5035">
              <w:rPr>
                <w:rFonts w:ascii="Times New Roman" w:hAnsi="Times New Roman" w:cs="Times New Roman"/>
                <w:b/>
                <w:vertAlign w:val="subscript"/>
              </w:rPr>
              <w:t>s</w:t>
            </w:r>
            <w:proofErr w:type="spellEnd"/>
          </w:p>
        </w:tc>
        <w:tc>
          <w:tcPr>
            <w:tcW w:w="2662" w:type="dxa"/>
          </w:tcPr>
          <w:p w14:paraId="59CD697A" w14:textId="77777777" w:rsidR="00940E0A" w:rsidRPr="00AD5035" w:rsidRDefault="0004579A" w:rsidP="00940E0A">
            <w:pPr>
              <w:spacing w:before="9" w:line="249" w:lineRule="auto"/>
              <w:ind w:right="170"/>
              <w:jc w:val="center"/>
              <w:rPr>
                <w:rFonts w:ascii="Times New Roman" w:hAnsi="Times New Roman" w:cs="Times New Roman"/>
                <w:b/>
              </w:rPr>
            </w:pPr>
            <w:r w:rsidRPr="00AD5035">
              <w:rPr>
                <w:rFonts w:ascii="Times New Roman" w:hAnsi="Times New Roman" w:cs="Times New Roman"/>
                <w:b/>
              </w:rPr>
              <w:t>1</w:t>
            </w:r>
          </w:p>
        </w:tc>
      </w:tr>
      <w:tr w:rsidR="00940E0A" w:rsidRPr="00AD5035" w14:paraId="520625DA" w14:textId="77777777" w:rsidTr="00F577D2">
        <w:trPr>
          <w:trHeight w:val="260"/>
          <w:jc w:val="center"/>
        </w:trPr>
        <w:tc>
          <w:tcPr>
            <w:tcW w:w="2662" w:type="dxa"/>
          </w:tcPr>
          <w:p w14:paraId="17B019BD" w14:textId="77777777" w:rsidR="00940E0A" w:rsidRPr="00AD5035" w:rsidRDefault="0004579A" w:rsidP="00940E0A">
            <w:pPr>
              <w:spacing w:before="9" w:line="249" w:lineRule="auto"/>
              <w:ind w:right="170"/>
              <w:jc w:val="center"/>
              <w:rPr>
                <w:rFonts w:ascii="Times New Roman" w:hAnsi="Times New Roman" w:cs="Times New Roman"/>
                <w:b/>
                <w:vertAlign w:val="subscript"/>
              </w:rPr>
            </w:pPr>
            <w:r w:rsidRPr="00AD5035">
              <w:rPr>
                <w:rFonts w:ascii="Times New Roman" w:hAnsi="Times New Roman" w:cs="Times New Roman"/>
                <w:b/>
              </w:rPr>
              <w:t>L</w:t>
            </w:r>
            <w:r w:rsidRPr="00AD5035">
              <w:rPr>
                <w:rFonts w:ascii="Times New Roman" w:hAnsi="Times New Roman" w:cs="Times New Roman"/>
                <w:b/>
                <w:vertAlign w:val="subscript"/>
              </w:rPr>
              <w:t>s</w:t>
            </w:r>
          </w:p>
        </w:tc>
        <w:tc>
          <w:tcPr>
            <w:tcW w:w="2662" w:type="dxa"/>
          </w:tcPr>
          <w:p w14:paraId="59D81763" w14:textId="77777777" w:rsidR="00940E0A" w:rsidRPr="00AD5035" w:rsidRDefault="0004579A" w:rsidP="00940E0A">
            <w:pPr>
              <w:spacing w:before="9" w:line="249" w:lineRule="auto"/>
              <w:ind w:right="170"/>
              <w:jc w:val="center"/>
              <w:rPr>
                <w:rFonts w:ascii="Times New Roman" w:hAnsi="Times New Roman" w:cs="Times New Roman"/>
                <w:b/>
              </w:rPr>
            </w:pPr>
            <w:r w:rsidRPr="00AD5035">
              <w:rPr>
                <w:rFonts w:ascii="Times New Roman" w:hAnsi="Times New Roman" w:cs="Times New Roman"/>
                <w:b/>
              </w:rPr>
              <w:t>4</w:t>
            </w:r>
          </w:p>
        </w:tc>
      </w:tr>
      <w:tr w:rsidR="00940E0A" w:rsidRPr="00AD5035" w14:paraId="5F237AD2" w14:textId="77777777" w:rsidTr="00F577D2">
        <w:trPr>
          <w:trHeight w:val="260"/>
          <w:jc w:val="center"/>
        </w:trPr>
        <w:tc>
          <w:tcPr>
            <w:tcW w:w="2662" w:type="dxa"/>
          </w:tcPr>
          <w:p w14:paraId="50E703D2" w14:textId="77777777" w:rsidR="00940E0A" w:rsidRPr="00AD5035" w:rsidRDefault="0004579A" w:rsidP="00940E0A">
            <w:pPr>
              <w:spacing w:before="9" w:line="249" w:lineRule="auto"/>
              <w:ind w:right="170"/>
              <w:jc w:val="center"/>
              <w:rPr>
                <w:rFonts w:ascii="Times New Roman" w:hAnsi="Times New Roman" w:cs="Times New Roman"/>
                <w:b/>
                <w:vertAlign w:val="subscript"/>
              </w:rPr>
            </w:pPr>
            <w:r w:rsidRPr="00AD5035">
              <w:rPr>
                <w:rFonts w:ascii="Times New Roman" w:hAnsi="Times New Roman" w:cs="Times New Roman"/>
                <w:b/>
              </w:rPr>
              <w:t>F</w:t>
            </w:r>
            <w:r w:rsidRPr="00AD5035">
              <w:rPr>
                <w:rFonts w:ascii="Times New Roman" w:hAnsi="Times New Roman" w:cs="Times New Roman"/>
                <w:b/>
                <w:vertAlign w:val="subscript"/>
              </w:rPr>
              <w:t>L</w:t>
            </w:r>
          </w:p>
        </w:tc>
        <w:tc>
          <w:tcPr>
            <w:tcW w:w="2662" w:type="dxa"/>
          </w:tcPr>
          <w:p w14:paraId="498A7125" w14:textId="77777777" w:rsidR="00940E0A" w:rsidRPr="00AD5035" w:rsidRDefault="0004579A" w:rsidP="00940E0A">
            <w:pPr>
              <w:spacing w:before="9" w:line="249" w:lineRule="auto"/>
              <w:ind w:right="170"/>
              <w:jc w:val="center"/>
              <w:rPr>
                <w:rFonts w:ascii="Times New Roman" w:hAnsi="Times New Roman" w:cs="Times New Roman"/>
                <w:b/>
              </w:rPr>
            </w:pPr>
            <w:r w:rsidRPr="00AD5035">
              <w:rPr>
                <w:rFonts w:ascii="Times New Roman" w:hAnsi="Times New Roman" w:cs="Times New Roman"/>
                <w:b/>
              </w:rPr>
              <w:t>8</w:t>
            </w:r>
          </w:p>
        </w:tc>
      </w:tr>
      <w:tr w:rsidR="00940E0A" w:rsidRPr="00AD5035" w14:paraId="6C7A6E32" w14:textId="77777777" w:rsidTr="00F577D2">
        <w:trPr>
          <w:trHeight w:val="260"/>
          <w:jc w:val="center"/>
        </w:trPr>
        <w:tc>
          <w:tcPr>
            <w:tcW w:w="2662" w:type="dxa"/>
          </w:tcPr>
          <w:p w14:paraId="6F2BB715" w14:textId="77777777" w:rsidR="00940E0A" w:rsidRPr="00AD5035" w:rsidRDefault="0004579A" w:rsidP="00940E0A">
            <w:pPr>
              <w:spacing w:before="9" w:line="249" w:lineRule="auto"/>
              <w:ind w:right="170"/>
              <w:jc w:val="center"/>
              <w:rPr>
                <w:rFonts w:ascii="Times New Roman" w:hAnsi="Times New Roman" w:cs="Times New Roman"/>
                <w:b/>
                <w:vertAlign w:val="subscript"/>
              </w:rPr>
            </w:pPr>
            <w:proofErr w:type="spellStart"/>
            <w:r w:rsidRPr="00AD5035">
              <w:rPr>
                <w:rFonts w:ascii="Times New Roman" w:hAnsi="Times New Roman" w:cs="Times New Roman"/>
                <w:b/>
              </w:rPr>
              <w:t>F</w:t>
            </w:r>
            <w:r w:rsidRPr="00AD5035">
              <w:rPr>
                <w:rFonts w:ascii="Times New Roman" w:hAnsi="Times New Roman" w:cs="Times New Roman"/>
                <w:b/>
                <w:vertAlign w:val="subscript"/>
              </w:rPr>
              <w:t>w</w:t>
            </w:r>
            <w:proofErr w:type="spellEnd"/>
          </w:p>
        </w:tc>
        <w:tc>
          <w:tcPr>
            <w:tcW w:w="2662" w:type="dxa"/>
          </w:tcPr>
          <w:p w14:paraId="7B1B96F0" w14:textId="77777777" w:rsidR="00940E0A" w:rsidRPr="00AD5035" w:rsidRDefault="0004579A" w:rsidP="00940E0A">
            <w:pPr>
              <w:spacing w:before="9" w:line="249" w:lineRule="auto"/>
              <w:ind w:right="170"/>
              <w:jc w:val="center"/>
              <w:rPr>
                <w:rFonts w:ascii="Times New Roman" w:hAnsi="Times New Roman" w:cs="Times New Roman"/>
                <w:b/>
              </w:rPr>
            </w:pPr>
            <w:r w:rsidRPr="00AD5035">
              <w:rPr>
                <w:rFonts w:ascii="Times New Roman" w:hAnsi="Times New Roman" w:cs="Times New Roman"/>
                <w:b/>
              </w:rPr>
              <w:t>2</w:t>
            </w:r>
          </w:p>
        </w:tc>
      </w:tr>
    </w:tbl>
    <w:p w14:paraId="2FE25B7E" w14:textId="77777777" w:rsidR="00FD64CE" w:rsidRDefault="00FD64CE" w:rsidP="00DA146D">
      <w:pPr>
        <w:spacing w:before="9" w:line="249" w:lineRule="auto"/>
        <w:ind w:right="170"/>
        <w:rPr>
          <w:rFonts w:ascii="Times New Roman" w:hAnsi="Times New Roman" w:cs="Times New Roman"/>
          <w:b/>
          <w:sz w:val="20"/>
        </w:rPr>
      </w:pPr>
    </w:p>
    <w:p w14:paraId="19DCB6D6" w14:textId="77777777" w:rsidR="00DA146D" w:rsidRDefault="00DA146D" w:rsidP="00DA146D">
      <w:pPr>
        <w:spacing w:before="9" w:line="249" w:lineRule="auto"/>
        <w:ind w:right="170"/>
        <w:rPr>
          <w:rFonts w:ascii="Times New Roman" w:hAnsi="Times New Roman" w:cs="Times New Roman"/>
          <w:b/>
          <w:sz w:val="20"/>
        </w:rPr>
      </w:pPr>
      <w:r>
        <w:rPr>
          <w:rFonts w:ascii="Times New Roman" w:hAnsi="Times New Roman" w:cs="Times New Roman"/>
          <w:b/>
          <w:sz w:val="20"/>
        </w:rPr>
        <w:t xml:space="preserve">           </w:t>
      </w:r>
      <w:r>
        <w:rPr>
          <w:rFonts w:ascii="Times New Roman" w:hAnsi="Times New Roman" w:cs="Times New Roman"/>
          <w:b/>
          <w:noProof/>
          <w:sz w:val="20"/>
        </w:rPr>
        <w:drawing>
          <wp:inline distT="0" distB="0" distL="0" distR="0" wp14:anchorId="6347FDE7" wp14:editId="5BE46421">
            <wp:extent cx="2567055" cy="1695450"/>
            <wp:effectExtent l="0" t="0" r="5080" b="0"/>
            <wp:docPr id="3" name="Picture 3" descr="C:\Users\hp\Desktop\New folder\KuBand HexMIMO_FR4\singlepatch with slot desig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New folder\KuBand HexMIMO_FR4\singlepatch with slot design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7055" cy="1695450"/>
                    </a:xfrm>
                    <a:prstGeom prst="rect">
                      <a:avLst/>
                    </a:prstGeom>
                    <a:noFill/>
                    <a:ln>
                      <a:noFill/>
                    </a:ln>
                  </pic:spPr>
                </pic:pic>
              </a:graphicData>
            </a:graphic>
          </wp:inline>
        </w:drawing>
      </w:r>
      <w:r>
        <w:rPr>
          <w:rFonts w:ascii="Times New Roman" w:hAnsi="Times New Roman" w:cs="Times New Roman"/>
          <w:b/>
          <w:sz w:val="20"/>
        </w:rPr>
        <w:t xml:space="preserve">      </w:t>
      </w:r>
      <w:r>
        <w:rPr>
          <w:rFonts w:ascii="Times New Roman" w:hAnsi="Times New Roman" w:cs="Times New Roman"/>
          <w:b/>
          <w:noProof/>
          <w:sz w:val="20"/>
        </w:rPr>
        <w:drawing>
          <wp:inline distT="0" distB="0" distL="0" distR="0" wp14:anchorId="63E21E54" wp14:editId="74B25C45">
            <wp:extent cx="2395117" cy="1733550"/>
            <wp:effectExtent l="0" t="0" r="5715" b="0"/>
            <wp:docPr id="6" name="Picture 6" descr="C:\Users\hp\Desktop\New folder\KuBand HexMIMO_FR4\singlepatch with slot desig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New folder\KuBand HexMIMO_FR4\singlepatch with slot design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5117" cy="1733550"/>
                    </a:xfrm>
                    <a:prstGeom prst="rect">
                      <a:avLst/>
                    </a:prstGeom>
                    <a:noFill/>
                    <a:ln>
                      <a:noFill/>
                    </a:ln>
                  </pic:spPr>
                </pic:pic>
              </a:graphicData>
            </a:graphic>
          </wp:inline>
        </w:drawing>
      </w:r>
    </w:p>
    <w:p w14:paraId="435EDCD9" w14:textId="77777777" w:rsidR="00DA146D" w:rsidRPr="00DA146D" w:rsidRDefault="00DA146D" w:rsidP="00DA146D">
      <w:pPr>
        <w:pStyle w:val="ListParagraph"/>
        <w:numPr>
          <w:ilvl w:val="0"/>
          <w:numId w:val="5"/>
        </w:numPr>
        <w:spacing w:before="9" w:line="249" w:lineRule="auto"/>
        <w:ind w:right="170"/>
        <w:rPr>
          <w:rFonts w:ascii="Times New Roman" w:hAnsi="Times New Roman" w:cs="Times New Roman"/>
          <w:b/>
          <w:sz w:val="20"/>
        </w:rPr>
      </w:pPr>
      <w:r>
        <w:rPr>
          <w:rFonts w:ascii="Times New Roman" w:hAnsi="Times New Roman" w:cs="Times New Roman"/>
          <w:b/>
          <w:sz w:val="20"/>
        </w:rPr>
        <w:t xml:space="preserve">                                                                                   (b)</w:t>
      </w:r>
    </w:p>
    <w:p w14:paraId="294B5803" w14:textId="77777777" w:rsidR="00DA146D" w:rsidRPr="001B640E" w:rsidRDefault="00127FB0" w:rsidP="00DA146D">
      <w:pPr>
        <w:spacing w:before="9" w:line="249" w:lineRule="auto"/>
        <w:ind w:right="170"/>
        <w:jc w:val="center"/>
        <w:rPr>
          <w:rFonts w:ascii="Arial" w:hAnsi="Arial" w:cs="Arial"/>
          <w:b/>
          <w:sz w:val="20"/>
          <w:szCs w:val="20"/>
        </w:rPr>
      </w:pPr>
      <w:r w:rsidRPr="001B640E">
        <w:rPr>
          <w:rFonts w:ascii="Arial" w:hAnsi="Arial" w:cs="Arial"/>
          <w:b/>
          <w:sz w:val="20"/>
          <w:szCs w:val="20"/>
        </w:rPr>
        <w:t>Fig.</w:t>
      </w:r>
      <w:r w:rsidR="00DA146D" w:rsidRPr="001B640E">
        <w:rPr>
          <w:rFonts w:ascii="Arial" w:hAnsi="Arial" w:cs="Arial"/>
          <w:b/>
          <w:sz w:val="20"/>
          <w:szCs w:val="20"/>
        </w:rPr>
        <w:t>5. (a) Front Layer of Patch Antenna with a slot &amp; (b) Back Layer of Antenna</w:t>
      </w:r>
    </w:p>
    <w:p w14:paraId="4A7C2323" w14:textId="4129E0C3" w:rsidR="004322D2" w:rsidRPr="002A6607" w:rsidRDefault="00257F30" w:rsidP="002A6607">
      <w:pPr>
        <w:pStyle w:val="Heading2"/>
        <w:numPr>
          <w:ilvl w:val="1"/>
          <w:numId w:val="13"/>
        </w:numPr>
        <w:ind w:left="360"/>
        <w:rPr>
          <w:rFonts w:ascii="Arial" w:hAnsi="Arial" w:cs="Arial"/>
          <w:color w:val="auto"/>
          <w:sz w:val="22"/>
          <w:szCs w:val="22"/>
        </w:rPr>
      </w:pPr>
      <w:r w:rsidRPr="002A6607">
        <w:rPr>
          <w:rFonts w:ascii="Arial" w:hAnsi="Arial" w:cs="Arial"/>
          <w:color w:val="auto"/>
          <w:sz w:val="22"/>
          <w:szCs w:val="22"/>
        </w:rPr>
        <w:t>Dual</w:t>
      </w:r>
      <w:r w:rsidR="00994E06" w:rsidRPr="002A6607">
        <w:rPr>
          <w:rFonts w:ascii="Arial" w:hAnsi="Arial" w:cs="Arial"/>
          <w:color w:val="auto"/>
          <w:sz w:val="22"/>
          <w:szCs w:val="22"/>
        </w:rPr>
        <w:t xml:space="preserve"> Port Hexagonal MIMO Patch Antenna</w:t>
      </w:r>
    </w:p>
    <w:p w14:paraId="175CCA76" w14:textId="14FEB5E6" w:rsidR="00257F30" w:rsidRPr="00F90BD2" w:rsidRDefault="00B354E8" w:rsidP="00F46518">
      <w:pPr>
        <w:jc w:val="both"/>
        <w:rPr>
          <w:rFonts w:ascii="Arial" w:hAnsi="Arial" w:cs="Arial"/>
          <w:w w:val="105"/>
          <w:sz w:val="20"/>
          <w:szCs w:val="20"/>
        </w:rPr>
      </w:pPr>
      <w:r w:rsidRPr="005C5419">
        <w:rPr>
          <w:rFonts w:ascii="Arial" w:hAnsi="Arial" w:cs="Arial"/>
          <w:w w:val="105"/>
          <w:sz w:val="20"/>
          <w:szCs w:val="20"/>
        </w:rPr>
        <w:t>To convert the single port to the two ports, the two ports with two configurations side by side and orthogonal orientations with the</w:t>
      </w:r>
      <w:r w:rsidR="00F8560B" w:rsidRPr="005C5419">
        <w:rPr>
          <w:rFonts w:ascii="Arial" w:hAnsi="Arial" w:cs="Arial"/>
          <w:w w:val="105"/>
          <w:sz w:val="20"/>
          <w:szCs w:val="20"/>
        </w:rPr>
        <w:t xml:space="preserve"> same edge-to-edge distance of 7</w:t>
      </w:r>
      <w:r w:rsidRPr="005C5419">
        <w:rPr>
          <w:rFonts w:ascii="Arial" w:hAnsi="Arial" w:cs="Arial"/>
          <w:spacing w:val="-15"/>
          <w:w w:val="105"/>
          <w:sz w:val="20"/>
          <w:szCs w:val="20"/>
        </w:rPr>
        <w:t xml:space="preserve"> </w:t>
      </w:r>
      <w:r w:rsidRPr="005C5419">
        <w:rPr>
          <w:rFonts w:ascii="Arial" w:hAnsi="Arial" w:cs="Arial"/>
          <w:w w:val="105"/>
          <w:sz w:val="20"/>
          <w:szCs w:val="20"/>
        </w:rPr>
        <w:t>mm between elements</w:t>
      </w:r>
      <w:r w:rsidR="00222CBA" w:rsidRPr="005C5419">
        <w:rPr>
          <w:rFonts w:ascii="Arial" w:hAnsi="Arial" w:cs="Arial"/>
          <w:w w:val="105"/>
          <w:sz w:val="20"/>
          <w:szCs w:val="20"/>
        </w:rPr>
        <w:t xml:space="preserve">. The </w:t>
      </w:r>
      <w:r w:rsidR="00855DF4" w:rsidRPr="005C5419">
        <w:rPr>
          <w:rFonts w:ascii="Arial" w:hAnsi="Arial" w:cs="Arial"/>
          <w:w w:val="105"/>
          <w:sz w:val="20"/>
          <w:szCs w:val="20"/>
        </w:rPr>
        <w:t>side-by-side</w:t>
      </w:r>
      <w:r w:rsidR="00222CBA" w:rsidRPr="005C5419">
        <w:rPr>
          <w:rFonts w:ascii="Arial" w:hAnsi="Arial" w:cs="Arial"/>
          <w:w w:val="105"/>
          <w:sz w:val="20"/>
          <w:szCs w:val="20"/>
        </w:rPr>
        <w:t xml:space="preserve"> arrangement is </w:t>
      </w:r>
      <w:r w:rsidR="0074700F" w:rsidRPr="005C5419">
        <w:rPr>
          <w:rFonts w:ascii="Arial" w:hAnsi="Arial" w:cs="Arial"/>
          <w:w w:val="105"/>
          <w:sz w:val="20"/>
          <w:szCs w:val="20"/>
        </w:rPr>
        <w:t>illustrated in Fig.6</w:t>
      </w:r>
      <w:r w:rsidR="00F90BD2">
        <w:rPr>
          <w:rFonts w:ascii="Arial" w:hAnsi="Arial" w:cs="Arial"/>
          <w:w w:val="105"/>
          <w:sz w:val="20"/>
          <w:szCs w:val="20"/>
        </w:rPr>
        <w:t xml:space="preserve"> and the orthogonal orientation is presented in Fig.9</w:t>
      </w:r>
      <w:r w:rsidR="000053F2" w:rsidRPr="005C5419">
        <w:rPr>
          <w:rFonts w:ascii="Arial" w:hAnsi="Arial" w:cs="Arial"/>
          <w:w w:val="105"/>
          <w:sz w:val="20"/>
          <w:szCs w:val="20"/>
        </w:rPr>
        <w:t>.</w:t>
      </w:r>
      <w:r w:rsidR="005E4F29" w:rsidRPr="005C5419">
        <w:rPr>
          <w:rFonts w:ascii="Arial" w:hAnsi="Arial" w:cs="Arial"/>
          <w:w w:val="105"/>
          <w:sz w:val="20"/>
          <w:szCs w:val="20"/>
        </w:rPr>
        <w:t xml:space="preserve"> </w:t>
      </w:r>
      <w:r w:rsidR="002A71E1" w:rsidRPr="005C5419">
        <w:rPr>
          <w:rFonts w:ascii="Arial" w:hAnsi="Arial" w:cs="Arial"/>
          <w:w w:val="105"/>
          <w:sz w:val="20"/>
          <w:szCs w:val="20"/>
        </w:rPr>
        <w:t>The S</w:t>
      </w:r>
      <w:r w:rsidR="002A71E1" w:rsidRPr="005C5419">
        <w:rPr>
          <w:rFonts w:ascii="Arial" w:hAnsi="Arial" w:cs="Arial"/>
          <w:w w:val="105"/>
          <w:sz w:val="20"/>
          <w:szCs w:val="20"/>
          <w:vertAlign w:val="subscript"/>
        </w:rPr>
        <w:t>11</w:t>
      </w:r>
      <w:r w:rsidR="002A71E1" w:rsidRPr="005C5419">
        <w:rPr>
          <w:rFonts w:ascii="Arial" w:hAnsi="Arial" w:cs="Arial"/>
          <w:w w:val="105"/>
          <w:sz w:val="20"/>
          <w:szCs w:val="20"/>
        </w:rPr>
        <w:t xml:space="preserve"> </w:t>
      </w:r>
      <w:r w:rsidR="00591B29" w:rsidRPr="005C5419">
        <w:rPr>
          <w:rFonts w:ascii="Arial" w:hAnsi="Arial" w:cs="Arial"/>
          <w:w w:val="105"/>
          <w:sz w:val="20"/>
          <w:szCs w:val="20"/>
        </w:rPr>
        <w:t>for the side by side 2-port MIMO anten</w:t>
      </w:r>
      <w:r w:rsidR="002A71E1" w:rsidRPr="005C5419">
        <w:rPr>
          <w:rFonts w:ascii="Arial" w:hAnsi="Arial" w:cs="Arial"/>
          <w:w w:val="105"/>
          <w:sz w:val="20"/>
          <w:szCs w:val="20"/>
        </w:rPr>
        <w:t>na on simulation exhibited a wide band of 15 GHz ranging from 9.58</w:t>
      </w:r>
      <w:r w:rsidR="00613718" w:rsidRPr="005C5419">
        <w:rPr>
          <w:rFonts w:ascii="Arial" w:hAnsi="Arial" w:cs="Arial"/>
          <w:w w:val="105"/>
          <w:sz w:val="20"/>
          <w:szCs w:val="20"/>
        </w:rPr>
        <w:t>-</w:t>
      </w:r>
      <w:r w:rsidR="002A71E1" w:rsidRPr="005C5419">
        <w:rPr>
          <w:rFonts w:ascii="Arial" w:hAnsi="Arial" w:cs="Arial"/>
          <w:w w:val="105"/>
          <w:sz w:val="20"/>
          <w:szCs w:val="20"/>
        </w:rPr>
        <w:t>24.60 GHz</w:t>
      </w:r>
      <w:r w:rsidR="0010092B" w:rsidRPr="005C5419">
        <w:rPr>
          <w:rFonts w:ascii="Arial" w:hAnsi="Arial" w:cs="Arial"/>
          <w:w w:val="105"/>
          <w:sz w:val="20"/>
          <w:szCs w:val="20"/>
        </w:rPr>
        <w:t xml:space="preserve"> as shown in Fig7</w:t>
      </w:r>
      <w:r w:rsidR="002A71E1" w:rsidRPr="005C5419">
        <w:rPr>
          <w:rFonts w:ascii="Arial" w:hAnsi="Arial" w:cs="Arial"/>
          <w:w w:val="105"/>
          <w:sz w:val="20"/>
          <w:szCs w:val="20"/>
        </w:rPr>
        <w:t>.</w:t>
      </w:r>
      <w:r w:rsidR="002F7BA0" w:rsidRPr="005C5419">
        <w:rPr>
          <w:rFonts w:ascii="Arial" w:hAnsi="Arial" w:cs="Arial"/>
          <w:w w:val="105"/>
          <w:sz w:val="20"/>
          <w:szCs w:val="20"/>
        </w:rPr>
        <w:t xml:space="preserve"> The Radiat</w:t>
      </w:r>
      <w:r w:rsidR="0087679F" w:rsidRPr="005C5419">
        <w:rPr>
          <w:rFonts w:ascii="Arial" w:hAnsi="Arial" w:cs="Arial"/>
          <w:w w:val="105"/>
          <w:sz w:val="20"/>
          <w:szCs w:val="20"/>
        </w:rPr>
        <w:t>ion pattern for the E-plane of</w:t>
      </w:r>
      <w:r w:rsidR="002F7BA0" w:rsidRPr="005C5419">
        <w:rPr>
          <w:rFonts w:ascii="Arial" w:hAnsi="Arial" w:cs="Arial"/>
          <w:w w:val="105"/>
          <w:sz w:val="20"/>
          <w:szCs w:val="20"/>
        </w:rPr>
        <w:t xml:space="preserve"> the 2 port MIMO </w:t>
      </w:r>
      <w:r w:rsidR="002F7BA0" w:rsidRPr="005C5419">
        <w:rPr>
          <w:rFonts w:ascii="Arial" w:hAnsi="Arial" w:cs="Arial"/>
          <w:w w:val="105"/>
          <w:sz w:val="20"/>
          <w:szCs w:val="20"/>
        </w:rPr>
        <w:lastRenderedPageBreak/>
        <w:t>antenn</w:t>
      </w:r>
      <w:r w:rsidR="0087679F" w:rsidRPr="005C5419">
        <w:rPr>
          <w:rFonts w:ascii="Arial" w:hAnsi="Arial" w:cs="Arial"/>
          <w:w w:val="105"/>
          <w:sz w:val="20"/>
          <w:szCs w:val="20"/>
        </w:rPr>
        <w:t>a is shown in Fig. 8.</w:t>
      </w:r>
      <w:r w:rsidR="00F90BD2">
        <w:rPr>
          <w:rFonts w:ascii="Arial" w:hAnsi="Arial" w:cs="Arial"/>
          <w:w w:val="105"/>
          <w:sz w:val="20"/>
          <w:szCs w:val="20"/>
        </w:rPr>
        <w:t xml:space="preserve"> The S</w:t>
      </w:r>
      <w:r w:rsidR="00F90BD2" w:rsidRPr="00F90BD2">
        <w:rPr>
          <w:rFonts w:ascii="Arial" w:hAnsi="Arial" w:cs="Arial"/>
          <w:w w:val="105"/>
          <w:sz w:val="20"/>
          <w:szCs w:val="20"/>
          <w:vertAlign w:val="subscript"/>
        </w:rPr>
        <w:t>11</w:t>
      </w:r>
      <w:r w:rsidR="00F90BD2">
        <w:rPr>
          <w:rFonts w:ascii="Arial" w:hAnsi="Arial" w:cs="Arial"/>
          <w:w w:val="105"/>
          <w:sz w:val="20"/>
          <w:szCs w:val="20"/>
          <w:vertAlign w:val="subscript"/>
        </w:rPr>
        <w:t xml:space="preserve"> </w:t>
      </w:r>
      <w:r w:rsidR="00F90BD2">
        <w:rPr>
          <w:rFonts w:ascii="Arial" w:hAnsi="Arial" w:cs="Arial"/>
          <w:w w:val="105"/>
          <w:sz w:val="20"/>
          <w:szCs w:val="20"/>
        </w:rPr>
        <w:t>for orthogonal or perpendicular arrangement is shown in Fig.10, for which the passband range is 10-25 GHz.</w:t>
      </w:r>
    </w:p>
    <w:p w14:paraId="5DCFD50D" w14:textId="77777777" w:rsidR="007D6CFD" w:rsidRDefault="007D6CFD" w:rsidP="007D6CFD">
      <w:pPr>
        <w:jc w:val="center"/>
        <w:rPr>
          <w:rFonts w:ascii="Times New Roman" w:hAnsi="Times New Roman" w:cs="Times New Roman"/>
        </w:rPr>
      </w:pPr>
      <w:r>
        <w:rPr>
          <w:rFonts w:ascii="Times New Roman" w:hAnsi="Times New Roman" w:cs="Times New Roman"/>
          <w:noProof/>
        </w:rPr>
        <w:drawing>
          <wp:inline distT="0" distB="0" distL="0" distR="0" wp14:anchorId="798AC883" wp14:editId="0A456176">
            <wp:extent cx="3543300" cy="2201692"/>
            <wp:effectExtent l="0" t="0" r="0" b="8255"/>
            <wp:docPr id="7" name="Picture 7" descr="C:\Users\hp\Desktop\New folder\KuBand HexMIMO_FR4\MIMO2HEX_current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New folder\KuBand HexMIMO_FR4\MIMO2HEX_currentfull.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43831" cy="2202022"/>
                    </a:xfrm>
                    <a:prstGeom prst="rect">
                      <a:avLst/>
                    </a:prstGeom>
                    <a:noFill/>
                    <a:ln>
                      <a:noFill/>
                    </a:ln>
                  </pic:spPr>
                </pic:pic>
              </a:graphicData>
            </a:graphic>
          </wp:inline>
        </w:drawing>
      </w:r>
    </w:p>
    <w:p w14:paraId="092D38CE" w14:textId="6FDBB66D" w:rsidR="007D6CFD" w:rsidRPr="00443371" w:rsidRDefault="007D6CFD" w:rsidP="007D6CFD">
      <w:pPr>
        <w:jc w:val="center"/>
        <w:rPr>
          <w:rFonts w:ascii="Arial" w:hAnsi="Arial" w:cs="Arial"/>
          <w:b/>
          <w:sz w:val="20"/>
          <w:szCs w:val="20"/>
        </w:rPr>
      </w:pPr>
      <w:r w:rsidRPr="00443371">
        <w:rPr>
          <w:rFonts w:ascii="Arial" w:hAnsi="Arial" w:cs="Arial"/>
          <w:b/>
          <w:sz w:val="20"/>
          <w:szCs w:val="20"/>
        </w:rPr>
        <w:t>Fig.6.</w:t>
      </w:r>
      <w:r w:rsidR="004E35E2" w:rsidRPr="00443371">
        <w:rPr>
          <w:rFonts w:ascii="Arial" w:hAnsi="Arial" w:cs="Arial"/>
          <w:b/>
          <w:sz w:val="20"/>
          <w:szCs w:val="20"/>
        </w:rPr>
        <w:t xml:space="preserve"> Hexagonal MIMO Patch Antenna place</w:t>
      </w:r>
      <w:r w:rsidR="007F0BB6">
        <w:rPr>
          <w:rFonts w:ascii="Arial" w:hAnsi="Arial" w:cs="Arial"/>
          <w:b/>
          <w:sz w:val="20"/>
          <w:szCs w:val="20"/>
        </w:rPr>
        <w:t>d</w:t>
      </w:r>
      <w:r w:rsidR="004E35E2" w:rsidRPr="00443371">
        <w:rPr>
          <w:rFonts w:ascii="Arial" w:hAnsi="Arial" w:cs="Arial"/>
          <w:b/>
          <w:sz w:val="20"/>
          <w:szCs w:val="20"/>
        </w:rPr>
        <w:t xml:space="preserve"> side by side</w:t>
      </w:r>
      <w:r w:rsidRPr="00443371">
        <w:rPr>
          <w:rFonts w:ascii="Arial" w:hAnsi="Arial" w:cs="Arial"/>
          <w:b/>
          <w:sz w:val="20"/>
          <w:szCs w:val="20"/>
        </w:rPr>
        <w:t xml:space="preserve"> </w:t>
      </w:r>
    </w:p>
    <w:p w14:paraId="26E8EB96" w14:textId="77777777" w:rsidR="004D4761" w:rsidRDefault="00A6254E" w:rsidP="007D6CFD">
      <w:pPr>
        <w:jc w:val="center"/>
        <w:rPr>
          <w:rFonts w:ascii="Times New Roman" w:hAnsi="Times New Roman" w:cs="Times New Roman"/>
        </w:rPr>
      </w:pPr>
      <w:r>
        <w:rPr>
          <w:rFonts w:ascii="Times New Roman" w:hAnsi="Times New Roman" w:cs="Times New Roman"/>
          <w:noProof/>
        </w:rPr>
        <w:drawing>
          <wp:inline distT="0" distB="0" distL="0" distR="0" wp14:anchorId="66B0A357" wp14:editId="67DFA838">
            <wp:extent cx="5943600" cy="2600127"/>
            <wp:effectExtent l="0" t="0" r="0" b="0"/>
            <wp:docPr id="13" name="Picture 13" descr="C:\Users\hp\Desktop\New folder\KuBand HexMIMO_FR4\MIMO2HEX_XYplo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New folder\KuBand HexMIMO_FR4\MIMO2HEX_XYplot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600127"/>
                    </a:xfrm>
                    <a:prstGeom prst="rect">
                      <a:avLst/>
                    </a:prstGeom>
                    <a:noFill/>
                    <a:ln>
                      <a:noFill/>
                    </a:ln>
                  </pic:spPr>
                </pic:pic>
              </a:graphicData>
            </a:graphic>
          </wp:inline>
        </w:drawing>
      </w:r>
    </w:p>
    <w:p w14:paraId="50A2AE89" w14:textId="77777777" w:rsidR="00A6254E" w:rsidRPr="00E34632" w:rsidRDefault="00A6254E" w:rsidP="007D6CFD">
      <w:pPr>
        <w:jc w:val="center"/>
        <w:rPr>
          <w:rFonts w:ascii="Arial" w:hAnsi="Arial" w:cs="Arial"/>
          <w:b/>
          <w:sz w:val="20"/>
          <w:szCs w:val="20"/>
        </w:rPr>
      </w:pPr>
      <w:r w:rsidRPr="00E34632">
        <w:rPr>
          <w:rFonts w:ascii="Arial" w:hAnsi="Arial" w:cs="Arial"/>
          <w:b/>
          <w:sz w:val="20"/>
          <w:szCs w:val="20"/>
        </w:rPr>
        <w:t>Fig.7. S</w:t>
      </w:r>
      <w:r w:rsidRPr="00E34632">
        <w:rPr>
          <w:rFonts w:ascii="Arial" w:hAnsi="Arial" w:cs="Arial"/>
          <w:b/>
          <w:sz w:val="20"/>
          <w:szCs w:val="20"/>
          <w:vertAlign w:val="subscript"/>
        </w:rPr>
        <w:t>11</w:t>
      </w:r>
      <w:r w:rsidRPr="00E34632">
        <w:rPr>
          <w:rFonts w:ascii="Arial" w:hAnsi="Arial" w:cs="Arial"/>
          <w:b/>
          <w:sz w:val="20"/>
          <w:szCs w:val="20"/>
        </w:rPr>
        <w:t xml:space="preserve"> for 2-port MIMO antenna placed side-by-side.</w:t>
      </w:r>
    </w:p>
    <w:p w14:paraId="0C0E9DD5" w14:textId="77777777" w:rsidR="002047A6" w:rsidRDefault="00790D0C" w:rsidP="007D6CFD">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73DC1AF3" wp14:editId="5E02DAE8">
            <wp:extent cx="3676650" cy="2152502"/>
            <wp:effectExtent l="0" t="0" r="0" b="635"/>
            <wp:docPr id="15" name="Picture 15" descr="C:\Users\hp\Desktop\New folder\KuBand HexMIMO_FR4\MIMO2HEX_radiation180deg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New folder\KuBand HexMIMO_FR4\MIMO2HEX_radiation180degre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76650" cy="2152502"/>
                    </a:xfrm>
                    <a:prstGeom prst="rect">
                      <a:avLst/>
                    </a:prstGeom>
                    <a:noFill/>
                    <a:ln>
                      <a:noFill/>
                    </a:ln>
                  </pic:spPr>
                </pic:pic>
              </a:graphicData>
            </a:graphic>
          </wp:inline>
        </w:drawing>
      </w:r>
    </w:p>
    <w:p w14:paraId="27C9A29D" w14:textId="77777777" w:rsidR="005211BF" w:rsidRDefault="00790D0C" w:rsidP="005211BF">
      <w:pPr>
        <w:jc w:val="center"/>
        <w:rPr>
          <w:rFonts w:ascii="Arial" w:hAnsi="Arial" w:cs="Arial"/>
          <w:b/>
          <w:sz w:val="20"/>
          <w:szCs w:val="20"/>
        </w:rPr>
      </w:pPr>
      <w:r w:rsidRPr="00E34632">
        <w:rPr>
          <w:rFonts w:ascii="Arial" w:hAnsi="Arial" w:cs="Arial"/>
          <w:b/>
          <w:sz w:val="20"/>
          <w:szCs w:val="20"/>
        </w:rPr>
        <w:t>Fig.8. E-plane Radiation pattern for 2-port MIMO antenna placed side-by-side.</w:t>
      </w:r>
    </w:p>
    <w:p w14:paraId="7FF3D032" w14:textId="21E7AF1A" w:rsidR="00F90BD2" w:rsidRDefault="00F90BD2" w:rsidP="005211BF">
      <w:pPr>
        <w:jc w:val="center"/>
        <w:rPr>
          <w:rFonts w:ascii="Arial" w:hAnsi="Arial" w:cs="Arial"/>
          <w:b/>
          <w:sz w:val="20"/>
          <w:szCs w:val="20"/>
        </w:rPr>
      </w:pPr>
      <w:r>
        <w:rPr>
          <w:noProof/>
        </w:rPr>
        <w:drawing>
          <wp:inline distT="0" distB="0" distL="0" distR="0" wp14:anchorId="55F58A6C" wp14:editId="07BDE8E5">
            <wp:extent cx="2867025" cy="1755881"/>
            <wp:effectExtent l="0" t="0" r="0" b="0"/>
            <wp:docPr id="449121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6509" cy="1761689"/>
                    </a:xfrm>
                    <a:prstGeom prst="rect">
                      <a:avLst/>
                    </a:prstGeom>
                    <a:noFill/>
                    <a:ln>
                      <a:noFill/>
                    </a:ln>
                  </pic:spPr>
                </pic:pic>
              </a:graphicData>
            </a:graphic>
          </wp:inline>
        </w:drawing>
      </w:r>
    </w:p>
    <w:p w14:paraId="733AFF54" w14:textId="2BDE3E58" w:rsidR="00DF1418" w:rsidRDefault="00DF1418" w:rsidP="005211BF">
      <w:pPr>
        <w:jc w:val="center"/>
        <w:rPr>
          <w:rFonts w:ascii="Arial" w:hAnsi="Arial" w:cs="Arial"/>
          <w:b/>
          <w:sz w:val="20"/>
          <w:szCs w:val="20"/>
        </w:rPr>
      </w:pPr>
      <w:r w:rsidRPr="00443371">
        <w:rPr>
          <w:rFonts w:ascii="Arial" w:hAnsi="Arial" w:cs="Arial"/>
          <w:b/>
          <w:sz w:val="20"/>
          <w:szCs w:val="20"/>
        </w:rPr>
        <w:t>Fig.</w:t>
      </w:r>
      <w:r>
        <w:rPr>
          <w:rFonts w:ascii="Arial" w:hAnsi="Arial" w:cs="Arial"/>
          <w:b/>
          <w:sz w:val="20"/>
          <w:szCs w:val="20"/>
        </w:rPr>
        <w:t>9</w:t>
      </w:r>
      <w:r w:rsidRPr="00443371">
        <w:rPr>
          <w:rFonts w:ascii="Arial" w:hAnsi="Arial" w:cs="Arial"/>
          <w:b/>
          <w:sz w:val="20"/>
          <w:szCs w:val="20"/>
        </w:rPr>
        <w:t xml:space="preserve">. Hexagonal MIMO Patch Antenna </w:t>
      </w:r>
      <w:r>
        <w:rPr>
          <w:rFonts w:ascii="Arial" w:hAnsi="Arial" w:cs="Arial"/>
          <w:b/>
          <w:sz w:val="20"/>
          <w:szCs w:val="20"/>
        </w:rPr>
        <w:t>placed orthogonally</w:t>
      </w:r>
    </w:p>
    <w:p w14:paraId="57330269" w14:textId="6E5E722E" w:rsidR="00F90BD2" w:rsidRDefault="00F90BD2" w:rsidP="005211BF">
      <w:pPr>
        <w:jc w:val="center"/>
        <w:rPr>
          <w:rFonts w:ascii="Arial" w:hAnsi="Arial" w:cs="Arial"/>
          <w:b/>
          <w:sz w:val="20"/>
          <w:szCs w:val="20"/>
        </w:rPr>
      </w:pPr>
      <w:r>
        <w:rPr>
          <w:noProof/>
        </w:rPr>
        <w:drawing>
          <wp:inline distT="0" distB="0" distL="0" distR="0" wp14:anchorId="1FBD8315" wp14:editId="50A86962">
            <wp:extent cx="5943600" cy="2545715"/>
            <wp:effectExtent l="0" t="0" r="0" b="0"/>
            <wp:docPr id="15715992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545715"/>
                    </a:xfrm>
                    <a:prstGeom prst="rect">
                      <a:avLst/>
                    </a:prstGeom>
                    <a:noFill/>
                    <a:ln>
                      <a:noFill/>
                    </a:ln>
                  </pic:spPr>
                </pic:pic>
              </a:graphicData>
            </a:graphic>
          </wp:inline>
        </w:drawing>
      </w:r>
    </w:p>
    <w:p w14:paraId="3F7BD499" w14:textId="45B35362" w:rsidR="007C61C2" w:rsidRPr="00E34632" w:rsidRDefault="007C61C2" w:rsidP="005211BF">
      <w:pPr>
        <w:jc w:val="center"/>
        <w:rPr>
          <w:rFonts w:ascii="Arial" w:hAnsi="Arial" w:cs="Arial"/>
          <w:b/>
          <w:sz w:val="20"/>
          <w:szCs w:val="20"/>
        </w:rPr>
      </w:pPr>
      <w:r w:rsidRPr="00E34632">
        <w:rPr>
          <w:rFonts w:ascii="Arial" w:hAnsi="Arial" w:cs="Arial"/>
          <w:b/>
          <w:sz w:val="20"/>
          <w:szCs w:val="20"/>
        </w:rPr>
        <w:t>Fig.</w:t>
      </w:r>
      <w:r>
        <w:rPr>
          <w:rFonts w:ascii="Arial" w:hAnsi="Arial" w:cs="Arial"/>
          <w:b/>
          <w:sz w:val="20"/>
          <w:szCs w:val="20"/>
        </w:rPr>
        <w:t>10</w:t>
      </w:r>
      <w:r w:rsidRPr="00E34632">
        <w:rPr>
          <w:rFonts w:ascii="Arial" w:hAnsi="Arial" w:cs="Arial"/>
          <w:b/>
          <w:sz w:val="20"/>
          <w:szCs w:val="20"/>
        </w:rPr>
        <w:t>. S</w:t>
      </w:r>
      <w:r w:rsidRPr="00E34632">
        <w:rPr>
          <w:rFonts w:ascii="Arial" w:hAnsi="Arial" w:cs="Arial"/>
          <w:b/>
          <w:sz w:val="20"/>
          <w:szCs w:val="20"/>
          <w:vertAlign w:val="subscript"/>
        </w:rPr>
        <w:t>11</w:t>
      </w:r>
      <w:r w:rsidRPr="00E34632">
        <w:rPr>
          <w:rFonts w:ascii="Arial" w:hAnsi="Arial" w:cs="Arial"/>
          <w:b/>
          <w:sz w:val="20"/>
          <w:szCs w:val="20"/>
        </w:rPr>
        <w:t xml:space="preserve"> for 2-port MIMO antenna placed </w:t>
      </w:r>
      <w:r>
        <w:rPr>
          <w:rFonts w:ascii="Arial" w:hAnsi="Arial" w:cs="Arial"/>
          <w:b/>
          <w:sz w:val="20"/>
          <w:szCs w:val="20"/>
        </w:rPr>
        <w:t>orthogonally</w:t>
      </w:r>
      <w:r w:rsidRPr="00E34632">
        <w:rPr>
          <w:rFonts w:ascii="Arial" w:hAnsi="Arial" w:cs="Arial"/>
          <w:b/>
          <w:sz w:val="20"/>
          <w:szCs w:val="20"/>
        </w:rPr>
        <w:t>.</w:t>
      </w:r>
    </w:p>
    <w:p w14:paraId="7D701748" w14:textId="6C46F438" w:rsidR="00725CB6" w:rsidRPr="005F3212" w:rsidRDefault="00143386" w:rsidP="000B085A">
      <w:pPr>
        <w:jc w:val="both"/>
        <w:rPr>
          <w:rFonts w:ascii="Arial" w:hAnsi="Arial" w:cs="Arial"/>
          <w:w w:val="105"/>
          <w:sz w:val="20"/>
          <w:szCs w:val="20"/>
        </w:rPr>
      </w:pPr>
      <w:r w:rsidRPr="005F3212">
        <w:rPr>
          <w:rFonts w:ascii="Arial" w:hAnsi="Arial" w:cs="Arial"/>
          <w:w w:val="105"/>
          <w:sz w:val="20"/>
          <w:szCs w:val="20"/>
        </w:rPr>
        <w:t>The</w:t>
      </w:r>
      <w:r w:rsidR="005211BF" w:rsidRPr="005F3212">
        <w:rPr>
          <w:rFonts w:ascii="Arial" w:hAnsi="Arial" w:cs="Arial"/>
          <w:w w:val="105"/>
          <w:sz w:val="20"/>
          <w:szCs w:val="20"/>
        </w:rPr>
        <w:t xml:space="preserve"> side-by side arrangement although giving a low reflection coefficient had inter-</w:t>
      </w:r>
      <w:r w:rsidR="00A73957" w:rsidRPr="005F3212">
        <w:rPr>
          <w:rFonts w:ascii="Arial" w:hAnsi="Arial" w:cs="Arial"/>
          <w:w w:val="105"/>
          <w:sz w:val="20"/>
          <w:szCs w:val="20"/>
        </w:rPr>
        <w:t>element radiation which reduces the gain</w:t>
      </w:r>
      <w:r w:rsidR="005211BF" w:rsidRPr="005F3212">
        <w:rPr>
          <w:rFonts w:ascii="Arial" w:hAnsi="Arial" w:cs="Arial"/>
          <w:w w:val="105"/>
          <w:sz w:val="20"/>
          <w:szCs w:val="20"/>
        </w:rPr>
        <w:t xml:space="preserve">. </w:t>
      </w:r>
      <w:r w:rsidR="00AD1BD9" w:rsidRPr="005F3212">
        <w:rPr>
          <w:rFonts w:ascii="Arial" w:hAnsi="Arial" w:cs="Arial"/>
          <w:w w:val="105"/>
          <w:sz w:val="20"/>
          <w:szCs w:val="20"/>
        </w:rPr>
        <w:t>Thus,</w:t>
      </w:r>
      <w:r w:rsidR="005211BF" w:rsidRPr="005F3212">
        <w:rPr>
          <w:rFonts w:ascii="Arial" w:hAnsi="Arial" w:cs="Arial"/>
          <w:w w:val="105"/>
          <w:sz w:val="20"/>
          <w:szCs w:val="20"/>
        </w:rPr>
        <w:t xml:space="preserve"> the </w:t>
      </w:r>
      <w:r w:rsidRPr="005F3212">
        <w:rPr>
          <w:rFonts w:ascii="Arial" w:hAnsi="Arial" w:cs="Arial"/>
          <w:w w:val="105"/>
          <w:sz w:val="20"/>
          <w:szCs w:val="20"/>
        </w:rPr>
        <w:t>orthogon</w:t>
      </w:r>
      <w:r w:rsidR="005211BF" w:rsidRPr="005F3212">
        <w:rPr>
          <w:rFonts w:ascii="Arial" w:hAnsi="Arial" w:cs="Arial"/>
          <w:w w:val="105"/>
          <w:sz w:val="20"/>
          <w:szCs w:val="20"/>
        </w:rPr>
        <w:t xml:space="preserve">al orientation has been used rather </w:t>
      </w:r>
      <w:r w:rsidRPr="005F3212">
        <w:rPr>
          <w:rFonts w:ascii="Arial" w:hAnsi="Arial" w:cs="Arial"/>
          <w:w w:val="105"/>
          <w:sz w:val="20"/>
          <w:szCs w:val="20"/>
        </w:rPr>
        <w:t xml:space="preserve">than the side-by-side </w:t>
      </w:r>
      <w:r w:rsidRPr="005F3212">
        <w:rPr>
          <w:rFonts w:ascii="Arial" w:hAnsi="Arial" w:cs="Arial"/>
          <w:w w:val="105"/>
          <w:sz w:val="20"/>
          <w:szCs w:val="20"/>
        </w:rPr>
        <w:lastRenderedPageBreak/>
        <w:t>configuration. The mutual coupling is enhanced by using the orthogonal orientation without adding extra structures. So, the orthogonal orientation is utilized in the final four ports MIMO antenna.</w:t>
      </w:r>
    </w:p>
    <w:p w14:paraId="503A127A" w14:textId="49DD534C" w:rsidR="002D30BA" w:rsidRPr="002A6607" w:rsidRDefault="00917EF6" w:rsidP="002A6607">
      <w:pPr>
        <w:pStyle w:val="Heading2"/>
        <w:numPr>
          <w:ilvl w:val="1"/>
          <w:numId w:val="13"/>
        </w:numPr>
        <w:ind w:left="360"/>
        <w:rPr>
          <w:rFonts w:ascii="Arial" w:hAnsi="Arial" w:cs="Arial"/>
          <w:color w:val="auto"/>
          <w:sz w:val="22"/>
          <w:szCs w:val="22"/>
        </w:rPr>
      </w:pPr>
      <w:r w:rsidRPr="002A6607">
        <w:rPr>
          <w:rFonts w:ascii="Arial" w:hAnsi="Arial" w:cs="Arial"/>
          <w:color w:val="auto"/>
          <w:sz w:val="22"/>
          <w:szCs w:val="22"/>
        </w:rPr>
        <w:t>4-Port MIMO Patch Antenna</w:t>
      </w:r>
    </w:p>
    <w:p w14:paraId="5EE3ACC2" w14:textId="575CD534" w:rsidR="00973F12" w:rsidRPr="000545C0" w:rsidRDefault="00922DCA" w:rsidP="000B085A">
      <w:pPr>
        <w:jc w:val="both"/>
        <w:rPr>
          <w:rFonts w:ascii="Arial" w:hAnsi="Arial" w:cs="Arial"/>
          <w:w w:val="105"/>
          <w:sz w:val="20"/>
          <w:szCs w:val="20"/>
        </w:rPr>
      </w:pPr>
      <w:r w:rsidRPr="000545C0">
        <w:rPr>
          <w:rFonts w:ascii="Arial" w:hAnsi="Arial" w:cs="Arial"/>
          <w:sz w:val="20"/>
          <w:szCs w:val="20"/>
        </w:rPr>
        <w:t xml:space="preserve">The single and the two ports MIMO antenna discussed in the previous sections is arranged to achieve </w:t>
      </w:r>
      <w:r w:rsidRPr="000545C0">
        <w:rPr>
          <w:rFonts w:ascii="Arial" w:hAnsi="Arial" w:cs="Arial"/>
          <w:w w:val="110"/>
          <w:sz w:val="20"/>
          <w:szCs w:val="20"/>
        </w:rPr>
        <w:t>and</w:t>
      </w:r>
      <w:r w:rsidRPr="000545C0">
        <w:rPr>
          <w:rFonts w:ascii="Arial" w:hAnsi="Arial" w:cs="Arial"/>
          <w:spacing w:val="-16"/>
          <w:w w:val="110"/>
          <w:sz w:val="20"/>
          <w:szCs w:val="20"/>
        </w:rPr>
        <w:t xml:space="preserve"> </w:t>
      </w:r>
      <w:r w:rsidRPr="000545C0">
        <w:rPr>
          <w:rFonts w:ascii="Arial" w:hAnsi="Arial" w:cs="Arial"/>
          <w:w w:val="110"/>
          <w:sz w:val="20"/>
          <w:szCs w:val="20"/>
        </w:rPr>
        <w:t>realize</w:t>
      </w:r>
      <w:r w:rsidRPr="000545C0">
        <w:rPr>
          <w:rFonts w:ascii="Arial" w:hAnsi="Arial" w:cs="Arial"/>
          <w:spacing w:val="-15"/>
          <w:w w:val="110"/>
          <w:sz w:val="20"/>
          <w:szCs w:val="20"/>
        </w:rPr>
        <w:t xml:space="preserve"> </w:t>
      </w:r>
      <w:r w:rsidRPr="000545C0">
        <w:rPr>
          <w:rFonts w:ascii="Arial" w:hAnsi="Arial" w:cs="Arial"/>
          <w:w w:val="110"/>
          <w:sz w:val="20"/>
          <w:szCs w:val="20"/>
        </w:rPr>
        <w:t>the</w:t>
      </w:r>
      <w:r w:rsidRPr="000545C0">
        <w:rPr>
          <w:rFonts w:ascii="Arial" w:hAnsi="Arial" w:cs="Arial"/>
          <w:spacing w:val="-12"/>
          <w:w w:val="110"/>
          <w:sz w:val="20"/>
          <w:szCs w:val="20"/>
        </w:rPr>
        <w:t xml:space="preserve"> </w:t>
      </w:r>
      <w:r w:rsidRPr="000545C0">
        <w:rPr>
          <w:rFonts w:ascii="Arial" w:hAnsi="Arial" w:cs="Arial"/>
          <w:w w:val="110"/>
          <w:sz w:val="20"/>
          <w:szCs w:val="20"/>
        </w:rPr>
        <w:t>proposed</w:t>
      </w:r>
      <w:r w:rsidRPr="000545C0">
        <w:rPr>
          <w:rFonts w:ascii="Arial" w:hAnsi="Arial" w:cs="Arial"/>
          <w:spacing w:val="-4"/>
          <w:w w:val="110"/>
          <w:sz w:val="20"/>
          <w:szCs w:val="20"/>
        </w:rPr>
        <w:t xml:space="preserve"> </w:t>
      </w:r>
      <w:r w:rsidRPr="000545C0">
        <w:rPr>
          <w:rFonts w:ascii="Arial" w:hAnsi="Arial" w:cs="Arial"/>
          <w:w w:val="110"/>
          <w:sz w:val="20"/>
          <w:szCs w:val="20"/>
        </w:rPr>
        <w:t>4</w:t>
      </w:r>
      <w:r w:rsidRPr="000545C0">
        <w:rPr>
          <w:rFonts w:ascii="Arial" w:hAnsi="Arial" w:cs="Arial"/>
          <w:spacing w:val="-3"/>
          <w:w w:val="110"/>
          <w:sz w:val="20"/>
          <w:szCs w:val="20"/>
        </w:rPr>
        <w:t xml:space="preserve"> </w:t>
      </w:r>
      <w:r w:rsidRPr="000545C0">
        <w:rPr>
          <w:rFonts w:ascii="Arial" w:hAnsi="Arial" w:cs="Arial"/>
          <w:w w:val="110"/>
          <w:sz w:val="20"/>
          <w:szCs w:val="20"/>
        </w:rPr>
        <w:t>ports</w:t>
      </w:r>
      <w:r w:rsidRPr="000545C0">
        <w:rPr>
          <w:rFonts w:ascii="Arial" w:hAnsi="Arial" w:cs="Arial"/>
          <w:spacing w:val="-3"/>
          <w:w w:val="110"/>
          <w:sz w:val="20"/>
          <w:szCs w:val="20"/>
        </w:rPr>
        <w:t xml:space="preserve"> </w:t>
      </w:r>
      <w:r w:rsidRPr="000545C0">
        <w:rPr>
          <w:rFonts w:ascii="Arial" w:hAnsi="Arial" w:cs="Arial"/>
          <w:w w:val="110"/>
          <w:sz w:val="20"/>
          <w:szCs w:val="20"/>
        </w:rPr>
        <w:t>MIMO</w:t>
      </w:r>
      <w:r w:rsidRPr="000545C0">
        <w:rPr>
          <w:rFonts w:ascii="Arial" w:hAnsi="Arial" w:cs="Arial"/>
          <w:spacing w:val="-3"/>
          <w:w w:val="110"/>
          <w:sz w:val="20"/>
          <w:szCs w:val="20"/>
        </w:rPr>
        <w:t xml:space="preserve"> </w:t>
      </w:r>
      <w:r w:rsidRPr="000545C0">
        <w:rPr>
          <w:rFonts w:ascii="Arial" w:hAnsi="Arial" w:cs="Arial"/>
          <w:w w:val="110"/>
          <w:sz w:val="20"/>
          <w:szCs w:val="20"/>
        </w:rPr>
        <w:t>antenna</w:t>
      </w:r>
      <w:r w:rsidRPr="000545C0">
        <w:rPr>
          <w:rFonts w:ascii="Arial" w:hAnsi="Arial" w:cs="Arial"/>
          <w:spacing w:val="-3"/>
          <w:w w:val="110"/>
          <w:sz w:val="20"/>
          <w:szCs w:val="20"/>
        </w:rPr>
        <w:t xml:space="preserve"> </w:t>
      </w:r>
      <w:r w:rsidRPr="000545C0">
        <w:rPr>
          <w:rFonts w:ascii="Arial" w:hAnsi="Arial" w:cs="Arial"/>
          <w:w w:val="110"/>
          <w:sz w:val="20"/>
          <w:szCs w:val="20"/>
        </w:rPr>
        <w:t>with</w:t>
      </w:r>
      <w:r w:rsidRPr="000545C0">
        <w:rPr>
          <w:rFonts w:ascii="Arial" w:hAnsi="Arial" w:cs="Arial"/>
          <w:spacing w:val="-3"/>
          <w:w w:val="110"/>
          <w:sz w:val="20"/>
          <w:szCs w:val="20"/>
        </w:rPr>
        <w:t xml:space="preserve"> </w:t>
      </w:r>
      <w:r w:rsidR="00C60F8D" w:rsidRPr="000545C0">
        <w:rPr>
          <w:rFonts w:ascii="Arial" w:hAnsi="Arial" w:cs="Arial"/>
          <w:w w:val="110"/>
          <w:sz w:val="20"/>
          <w:szCs w:val="20"/>
        </w:rPr>
        <w:t>60</w:t>
      </w:r>
      <w:r w:rsidRPr="000545C0">
        <w:rPr>
          <w:rFonts w:ascii="Arial" w:hAnsi="Arial" w:cs="Arial"/>
          <w:spacing w:val="-16"/>
          <w:w w:val="110"/>
          <w:sz w:val="20"/>
          <w:szCs w:val="20"/>
        </w:rPr>
        <w:t xml:space="preserve"> </w:t>
      </w:r>
      <w:r w:rsidRPr="000545C0">
        <w:rPr>
          <w:rFonts w:ascii="Arial" w:hAnsi="Arial" w:cs="Arial"/>
          <w:w w:val="110"/>
          <w:sz w:val="20"/>
          <w:szCs w:val="20"/>
        </w:rPr>
        <w:t>mm</w:t>
      </w:r>
      <w:r w:rsidR="00C60F8D" w:rsidRPr="000545C0">
        <w:rPr>
          <w:rFonts w:ascii="Arial" w:hAnsi="Arial" w:cs="Arial"/>
          <w:w w:val="110"/>
          <w:sz w:val="20"/>
          <w:szCs w:val="20"/>
        </w:rPr>
        <w:t xml:space="preserve"> </w:t>
      </w:r>
      <w:r w:rsidR="00C60F8D" w:rsidRPr="000545C0">
        <w:rPr>
          <w:rFonts w:ascii="Arial" w:hAnsi="Arial" w:cs="Arial"/>
          <w:spacing w:val="80"/>
          <w:w w:val="150"/>
          <w:sz w:val="20"/>
          <w:szCs w:val="20"/>
        </w:rPr>
        <w:t>x</w:t>
      </w:r>
      <w:r w:rsidR="00C60F8D" w:rsidRPr="000545C0">
        <w:rPr>
          <w:rFonts w:ascii="Arial" w:hAnsi="Arial" w:cs="Arial"/>
          <w:w w:val="110"/>
          <w:sz w:val="20"/>
          <w:szCs w:val="20"/>
        </w:rPr>
        <w:t>60</w:t>
      </w:r>
      <w:r w:rsidRPr="000545C0">
        <w:rPr>
          <w:rFonts w:ascii="Arial" w:hAnsi="Arial" w:cs="Arial"/>
          <w:spacing w:val="-16"/>
          <w:w w:val="110"/>
          <w:sz w:val="20"/>
          <w:szCs w:val="20"/>
        </w:rPr>
        <w:t xml:space="preserve"> </w:t>
      </w:r>
      <w:r w:rsidRPr="000545C0">
        <w:rPr>
          <w:rFonts w:ascii="Arial" w:hAnsi="Arial" w:cs="Arial"/>
          <w:w w:val="110"/>
          <w:sz w:val="20"/>
          <w:szCs w:val="20"/>
        </w:rPr>
        <w:t>mm</w:t>
      </w:r>
      <w:r w:rsidRPr="000545C0">
        <w:rPr>
          <w:rFonts w:ascii="Arial" w:hAnsi="Arial" w:cs="Arial"/>
          <w:spacing w:val="-2"/>
          <w:w w:val="110"/>
          <w:sz w:val="20"/>
          <w:szCs w:val="20"/>
        </w:rPr>
        <w:t xml:space="preserve"> </w:t>
      </w:r>
      <w:r w:rsidRPr="000545C0">
        <w:rPr>
          <w:rFonts w:ascii="Arial" w:hAnsi="Arial" w:cs="Arial"/>
          <w:w w:val="110"/>
          <w:sz w:val="20"/>
          <w:szCs w:val="20"/>
        </w:rPr>
        <w:t>as</w:t>
      </w:r>
      <w:r w:rsidRPr="000545C0">
        <w:rPr>
          <w:rFonts w:ascii="Arial" w:hAnsi="Arial" w:cs="Arial"/>
          <w:spacing w:val="-3"/>
          <w:w w:val="110"/>
          <w:sz w:val="20"/>
          <w:szCs w:val="20"/>
        </w:rPr>
        <w:t xml:space="preserve"> </w:t>
      </w:r>
      <w:r w:rsidRPr="000545C0">
        <w:rPr>
          <w:rFonts w:ascii="Arial" w:hAnsi="Arial" w:cs="Arial"/>
          <w:w w:val="110"/>
          <w:sz w:val="20"/>
          <w:szCs w:val="20"/>
        </w:rPr>
        <w:t>shown</w:t>
      </w:r>
      <w:r w:rsidRPr="000545C0">
        <w:rPr>
          <w:rFonts w:ascii="Arial" w:hAnsi="Arial" w:cs="Arial"/>
          <w:spacing w:val="-4"/>
          <w:w w:val="110"/>
          <w:sz w:val="20"/>
          <w:szCs w:val="20"/>
        </w:rPr>
        <w:t xml:space="preserve"> </w:t>
      </w:r>
      <w:r w:rsidRPr="000545C0">
        <w:rPr>
          <w:rFonts w:ascii="Arial" w:hAnsi="Arial" w:cs="Arial"/>
          <w:w w:val="110"/>
          <w:sz w:val="20"/>
          <w:szCs w:val="20"/>
        </w:rPr>
        <w:t>in</w:t>
      </w:r>
      <w:r w:rsidRPr="000545C0">
        <w:rPr>
          <w:rFonts w:ascii="Arial" w:hAnsi="Arial" w:cs="Arial"/>
          <w:sz w:val="20"/>
          <w:szCs w:val="20"/>
        </w:rPr>
        <w:t xml:space="preserve"> Fig.</w:t>
      </w:r>
      <w:r w:rsidR="00B60DB5">
        <w:rPr>
          <w:rFonts w:ascii="Arial" w:hAnsi="Arial" w:cs="Arial"/>
          <w:sz w:val="20"/>
          <w:szCs w:val="20"/>
        </w:rPr>
        <w:t>11</w:t>
      </w:r>
      <w:r w:rsidRPr="000545C0">
        <w:rPr>
          <w:rFonts w:ascii="Arial" w:hAnsi="Arial" w:cs="Arial"/>
          <w:w w:val="110"/>
          <w:sz w:val="20"/>
          <w:szCs w:val="20"/>
        </w:rPr>
        <w:t>.</w:t>
      </w:r>
      <w:r w:rsidRPr="000545C0">
        <w:rPr>
          <w:rFonts w:ascii="Arial" w:hAnsi="Arial" w:cs="Arial"/>
          <w:spacing w:val="-2"/>
          <w:w w:val="110"/>
          <w:sz w:val="20"/>
          <w:szCs w:val="20"/>
        </w:rPr>
        <w:t xml:space="preserve"> </w:t>
      </w:r>
      <w:r w:rsidRPr="000545C0">
        <w:rPr>
          <w:rFonts w:ascii="Arial" w:hAnsi="Arial" w:cs="Arial"/>
          <w:w w:val="110"/>
          <w:sz w:val="20"/>
          <w:szCs w:val="20"/>
        </w:rPr>
        <w:t>The antenna in port 1 has an orthogonal orientation with the antenna on port 2, and port 4, and has the</w:t>
      </w:r>
      <w:r w:rsidRPr="000545C0">
        <w:rPr>
          <w:rFonts w:ascii="Arial" w:hAnsi="Arial" w:cs="Arial"/>
          <w:spacing w:val="-11"/>
          <w:w w:val="110"/>
          <w:sz w:val="20"/>
          <w:szCs w:val="20"/>
        </w:rPr>
        <w:t xml:space="preserve"> </w:t>
      </w:r>
      <w:r w:rsidRPr="000545C0">
        <w:rPr>
          <w:rFonts w:ascii="Arial" w:hAnsi="Arial" w:cs="Arial"/>
          <w:w w:val="110"/>
          <w:sz w:val="20"/>
          <w:szCs w:val="20"/>
        </w:rPr>
        <w:t>same</w:t>
      </w:r>
      <w:r w:rsidRPr="000545C0">
        <w:rPr>
          <w:rFonts w:ascii="Arial" w:hAnsi="Arial" w:cs="Arial"/>
          <w:spacing w:val="-11"/>
          <w:w w:val="110"/>
          <w:sz w:val="20"/>
          <w:szCs w:val="20"/>
        </w:rPr>
        <w:t xml:space="preserve"> </w:t>
      </w:r>
      <w:r w:rsidRPr="000545C0">
        <w:rPr>
          <w:rFonts w:ascii="Arial" w:hAnsi="Arial" w:cs="Arial"/>
          <w:w w:val="110"/>
          <w:sz w:val="20"/>
          <w:szCs w:val="20"/>
        </w:rPr>
        <w:t>orientation</w:t>
      </w:r>
      <w:r w:rsidRPr="000545C0">
        <w:rPr>
          <w:rFonts w:ascii="Arial" w:hAnsi="Arial" w:cs="Arial"/>
          <w:spacing w:val="-11"/>
          <w:w w:val="110"/>
          <w:sz w:val="20"/>
          <w:szCs w:val="20"/>
        </w:rPr>
        <w:t xml:space="preserve"> </w:t>
      </w:r>
      <w:r w:rsidRPr="000545C0">
        <w:rPr>
          <w:rFonts w:ascii="Arial" w:hAnsi="Arial" w:cs="Arial"/>
          <w:w w:val="110"/>
          <w:sz w:val="20"/>
          <w:szCs w:val="20"/>
        </w:rPr>
        <w:t>but</w:t>
      </w:r>
      <w:r w:rsidRPr="000545C0">
        <w:rPr>
          <w:rFonts w:ascii="Arial" w:hAnsi="Arial" w:cs="Arial"/>
          <w:spacing w:val="-10"/>
          <w:w w:val="110"/>
          <w:sz w:val="20"/>
          <w:szCs w:val="20"/>
        </w:rPr>
        <w:t xml:space="preserve"> </w:t>
      </w:r>
      <w:r w:rsidRPr="000545C0">
        <w:rPr>
          <w:rFonts w:ascii="Arial" w:hAnsi="Arial" w:cs="Arial"/>
          <w:w w:val="110"/>
          <w:sz w:val="20"/>
          <w:szCs w:val="20"/>
        </w:rPr>
        <w:t>in</w:t>
      </w:r>
      <w:r w:rsidRPr="000545C0">
        <w:rPr>
          <w:rFonts w:ascii="Arial" w:hAnsi="Arial" w:cs="Arial"/>
          <w:spacing w:val="-11"/>
          <w:w w:val="110"/>
          <w:sz w:val="20"/>
          <w:szCs w:val="20"/>
        </w:rPr>
        <w:t xml:space="preserve"> </w:t>
      </w:r>
      <w:r w:rsidRPr="000545C0">
        <w:rPr>
          <w:rFonts w:ascii="Arial" w:hAnsi="Arial" w:cs="Arial"/>
          <w:w w:val="110"/>
          <w:sz w:val="20"/>
          <w:szCs w:val="20"/>
        </w:rPr>
        <w:t>opposite</w:t>
      </w:r>
      <w:r w:rsidRPr="000545C0">
        <w:rPr>
          <w:rFonts w:ascii="Arial" w:hAnsi="Arial" w:cs="Arial"/>
          <w:spacing w:val="-11"/>
          <w:w w:val="110"/>
          <w:sz w:val="20"/>
          <w:szCs w:val="20"/>
        </w:rPr>
        <w:t xml:space="preserve"> </w:t>
      </w:r>
      <w:r w:rsidRPr="000545C0">
        <w:rPr>
          <w:rFonts w:ascii="Arial" w:hAnsi="Arial" w:cs="Arial"/>
          <w:w w:val="110"/>
          <w:sz w:val="20"/>
          <w:szCs w:val="20"/>
        </w:rPr>
        <w:t>direction</w:t>
      </w:r>
      <w:r w:rsidRPr="000545C0">
        <w:rPr>
          <w:rFonts w:ascii="Arial" w:hAnsi="Arial" w:cs="Arial"/>
          <w:spacing w:val="-11"/>
          <w:w w:val="110"/>
          <w:sz w:val="20"/>
          <w:szCs w:val="20"/>
        </w:rPr>
        <w:t xml:space="preserve"> </w:t>
      </w:r>
      <w:r w:rsidRPr="000545C0">
        <w:rPr>
          <w:rFonts w:ascii="Arial" w:hAnsi="Arial" w:cs="Arial"/>
          <w:w w:val="110"/>
          <w:sz w:val="20"/>
          <w:szCs w:val="20"/>
        </w:rPr>
        <w:t>to</w:t>
      </w:r>
      <w:r w:rsidRPr="000545C0">
        <w:rPr>
          <w:rFonts w:ascii="Arial" w:hAnsi="Arial" w:cs="Arial"/>
          <w:spacing w:val="-10"/>
          <w:w w:val="110"/>
          <w:sz w:val="20"/>
          <w:szCs w:val="20"/>
        </w:rPr>
        <w:t xml:space="preserve"> </w:t>
      </w:r>
      <w:r w:rsidRPr="000545C0">
        <w:rPr>
          <w:rFonts w:ascii="Arial" w:hAnsi="Arial" w:cs="Arial"/>
          <w:w w:val="110"/>
          <w:sz w:val="20"/>
          <w:szCs w:val="20"/>
        </w:rPr>
        <w:t>the</w:t>
      </w:r>
      <w:r w:rsidRPr="000545C0">
        <w:rPr>
          <w:rFonts w:ascii="Arial" w:hAnsi="Arial" w:cs="Arial"/>
          <w:spacing w:val="-11"/>
          <w:w w:val="110"/>
          <w:sz w:val="20"/>
          <w:szCs w:val="20"/>
        </w:rPr>
        <w:t xml:space="preserve"> </w:t>
      </w:r>
      <w:r w:rsidRPr="000545C0">
        <w:rPr>
          <w:rFonts w:ascii="Arial" w:hAnsi="Arial" w:cs="Arial"/>
          <w:w w:val="110"/>
          <w:sz w:val="20"/>
          <w:szCs w:val="20"/>
        </w:rPr>
        <w:t>antenna</w:t>
      </w:r>
      <w:r w:rsidRPr="000545C0">
        <w:rPr>
          <w:rFonts w:ascii="Arial" w:hAnsi="Arial" w:cs="Arial"/>
          <w:spacing w:val="-11"/>
          <w:w w:val="110"/>
          <w:sz w:val="20"/>
          <w:szCs w:val="20"/>
        </w:rPr>
        <w:t xml:space="preserve"> </w:t>
      </w:r>
      <w:r w:rsidRPr="000545C0">
        <w:rPr>
          <w:rFonts w:ascii="Arial" w:hAnsi="Arial" w:cs="Arial"/>
          <w:w w:val="110"/>
          <w:sz w:val="20"/>
          <w:szCs w:val="20"/>
        </w:rPr>
        <w:t>in</w:t>
      </w:r>
      <w:r w:rsidRPr="000545C0">
        <w:rPr>
          <w:rFonts w:ascii="Arial" w:hAnsi="Arial" w:cs="Arial"/>
          <w:spacing w:val="-10"/>
          <w:w w:val="110"/>
          <w:sz w:val="20"/>
          <w:szCs w:val="20"/>
        </w:rPr>
        <w:t xml:space="preserve"> </w:t>
      </w:r>
      <w:r w:rsidRPr="000545C0">
        <w:rPr>
          <w:rFonts w:ascii="Arial" w:hAnsi="Arial" w:cs="Arial"/>
          <w:w w:val="110"/>
          <w:sz w:val="20"/>
          <w:szCs w:val="20"/>
        </w:rPr>
        <w:t>port</w:t>
      </w:r>
      <w:r w:rsidRPr="000545C0">
        <w:rPr>
          <w:rFonts w:ascii="Arial" w:hAnsi="Arial" w:cs="Arial"/>
          <w:spacing w:val="-11"/>
          <w:w w:val="110"/>
          <w:sz w:val="20"/>
          <w:szCs w:val="20"/>
        </w:rPr>
        <w:t xml:space="preserve"> </w:t>
      </w:r>
      <w:r w:rsidRPr="000545C0">
        <w:rPr>
          <w:rFonts w:ascii="Arial" w:hAnsi="Arial" w:cs="Arial"/>
          <w:w w:val="110"/>
          <w:sz w:val="20"/>
          <w:szCs w:val="20"/>
        </w:rPr>
        <w:t>3.</w:t>
      </w:r>
      <w:r w:rsidRPr="000545C0">
        <w:rPr>
          <w:rFonts w:ascii="Arial" w:hAnsi="Arial" w:cs="Arial"/>
          <w:spacing w:val="-11"/>
          <w:w w:val="110"/>
          <w:sz w:val="20"/>
          <w:szCs w:val="20"/>
        </w:rPr>
        <w:t xml:space="preserve"> </w:t>
      </w:r>
      <w:r w:rsidRPr="000545C0">
        <w:rPr>
          <w:rFonts w:ascii="Arial" w:hAnsi="Arial" w:cs="Arial"/>
          <w:w w:val="110"/>
          <w:sz w:val="20"/>
          <w:szCs w:val="20"/>
        </w:rPr>
        <w:t>This</w:t>
      </w:r>
      <w:r w:rsidRPr="000545C0">
        <w:rPr>
          <w:rFonts w:ascii="Arial" w:hAnsi="Arial" w:cs="Arial"/>
          <w:spacing w:val="-11"/>
          <w:w w:val="110"/>
          <w:sz w:val="20"/>
          <w:szCs w:val="20"/>
        </w:rPr>
        <w:t xml:space="preserve"> </w:t>
      </w:r>
      <w:r w:rsidRPr="000545C0">
        <w:rPr>
          <w:rFonts w:ascii="Arial" w:hAnsi="Arial" w:cs="Arial"/>
          <w:w w:val="110"/>
          <w:sz w:val="20"/>
          <w:szCs w:val="20"/>
        </w:rPr>
        <w:t>arrangement</w:t>
      </w:r>
      <w:r w:rsidRPr="000545C0">
        <w:rPr>
          <w:rFonts w:ascii="Arial" w:hAnsi="Arial" w:cs="Arial"/>
          <w:spacing w:val="-10"/>
          <w:w w:val="110"/>
          <w:sz w:val="20"/>
          <w:szCs w:val="20"/>
        </w:rPr>
        <w:t xml:space="preserve"> </w:t>
      </w:r>
      <w:r w:rsidRPr="000545C0">
        <w:rPr>
          <w:rFonts w:ascii="Arial" w:hAnsi="Arial" w:cs="Arial"/>
          <w:w w:val="110"/>
          <w:sz w:val="20"/>
          <w:szCs w:val="20"/>
        </w:rPr>
        <w:t>is</w:t>
      </w:r>
      <w:r w:rsidRPr="000545C0">
        <w:rPr>
          <w:rFonts w:ascii="Arial" w:hAnsi="Arial" w:cs="Arial"/>
          <w:spacing w:val="-11"/>
          <w:w w:val="110"/>
          <w:sz w:val="20"/>
          <w:szCs w:val="20"/>
        </w:rPr>
        <w:t xml:space="preserve"> </w:t>
      </w:r>
      <w:r w:rsidRPr="000545C0">
        <w:rPr>
          <w:rFonts w:ascii="Arial" w:hAnsi="Arial" w:cs="Arial"/>
          <w:spacing w:val="-2"/>
          <w:w w:val="110"/>
          <w:sz w:val="20"/>
          <w:szCs w:val="20"/>
        </w:rPr>
        <w:t>utilized</w:t>
      </w:r>
      <w:r w:rsidR="00CD30A5" w:rsidRPr="000545C0">
        <w:rPr>
          <w:rFonts w:ascii="Arial" w:hAnsi="Arial" w:cs="Arial"/>
          <w:spacing w:val="-2"/>
          <w:w w:val="110"/>
          <w:sz w:val="20"/>
          <w:szCs w:val="20"/>
        </w:rPr>
        <w:t xml:space="preserve"> </w:t>
      </w:r>
      <w:r w:rsidR="00CD30A5" w:rsidRPr="000545C0">
        <w:rPr>
          <w:rFonts w:ascii="Arial" w:hAnsi="Arial" w:cs="Arial"/>
          <w:w w:val="105"/>
          <w:sz w:val="20"/>
          <w:szCs w:val="20"/>
        </w:rPr>
        <w:t xml:space="preserve">to produce the polarization diversity which in turn increases the isolation between elements. The </w:t>
      </w:r>
      <w:r w:rsidR="00745225" w:rsidRPr="000545C0">
        <w:rPr>
          <w:rFonts w:ascii="Arial" w:hAnsi="Arial" w:cs="Arial"/>
          <w:w w:val="105"/>
          <w:sz w:val="20"/>
          <w:szCs w:val="20"/>
        </w:rPr>
        <w:t xml:space="preserve">antenna </w:t>
      </w:r>
      <w:r w:rsidR="00CD30A5" w:rsidRPr="000545C0">
        <w:rPr>
          <w:rFonts w:ascii="Arial" w:hAnsi="Arial" w:cs="Arial"/>
          <w:w w:val="105"/>
          <w:sz w:val="20"/>
          <w:szCs w:val="20"/>
        </w:rPr>
        <w:t>is designed and simulated on HFSS software using FR</w:t>
      </w:r>
      <w:r w:rsidR="00CD30A5" w:rsidRPr="000545C0">
        <w:rPr>
          <w:rFonts w:ascii="Arial" w:hAnsi="Arial" w:cs="Arial"/>
          <w:w w:val="105"/>
          <w:sz w:val="20"/>
          <w:szCs w:val="20"/>
          <w:vertAlign w:val="subscript"/>
        </w:rPr>
        <w:t>4</w:t>
      </w:r>
      <w:r w:rsidR="00CD30A5" w:rsidRPr="000545C0">
        <w:rPr>
          <w:rFonts w:ascii="Arial" w:hAnsi="Arial" w:cs="Arial"/>
          <w:w w:val="105"/>
          <w:sz w:val="20"/>
          <w:szCs w:val="20"/>
        </w:rPr>
        <w:t xml:space="preserve"> substrate</w:t>
      </w:r>
      <w:r w:rsidR="00B73A82" w:rsidRPr="000545C0">
        <w:rPr>
          <w:rFonts w:ascii="Arial" w:hAnsi="Arial" w:cs="Arial"/>
          <w:w w:val="105"/>
          <w:sz w:val="20"/>
          <w:szCs w:val="20"/>
        </w:rPr>
        <w:t>. The simulated</w:t>
      </w:r>
      <w:r w:rsidR="00FF1CC3" w:rsidRPr="000545C0">
        <w:rPr>
          <w:rFonts w:ascii="Arial" w:hAnsi="Arial" w:cs="Arial"/>
          <w:w w:val="105"/>
          <w:sz w:val="20"/>
          <w:szCs w:val="20"/>
        </w:rPr>
        <w:t xml:space="preserve"> result of S11 </w:t>
      </w:r>
      <w:r w:rsidR="00CD30A5" w:rsidRPr="000545C0">
        <w:rPr>
          <w:rFonts w:ascii="Arial" w:hAnsi="Arial" w:cs="Arial"/>
          <w:w w:val="105"/>
          <w:sz w:val="20"/>
          <w:szCs w:val="20"/>
        </w:rPr>
        <w:t>are extracted using</w:t>
      </w:r>
      <w:r w:rsidR="00B73A82" w:rsidRPr="000545C0">
        <w:rPr>
          <w:rFonts w:ascii="Arial" w:hAnsi="Arial" w:cs="Arial"/>
          <w:w w:val="105"/>
          <w:sz w:val="20"/>
          <w:szCs w:val="20"/>
        </w:rPr>
        <w:t xml:space="preserve"> HFSS</w:t>
      </w:r>
      <w:r w:rsidR="00FF1CC3" w:rsidRPr="000545C0">
        <w:rPr>
          <w:rFonts w:ascii="Arial" w:hAnsi="Arial" w:cs="Arial"/>
          <w:w w:val="105"/>
          <w:sz w:val="20"/>
          <w:szCs w:val="20"/>
        </w:rPr>
        <w:t xml:space="preserve"> for </w:t>
      </w:r>
      <w:r w:rsidR="00CD30A5" w:rsidRPr="000545C0">
        <w:rPr>
          <w:rFonts w:ascii="Arial" w:hAnsi="Arial" w:cs="Arial"/>
          <w:w w:val="105"/>
          <w:sz w:val="20"/>
          <w:szCs w:val="20"/>
        </w:rPr>
        <w:t>port 1</w:t>
      </w:r>
      <w:r w:rsidR="00FF1CC3" w:rsidRPr="000545C0">
        <w:rPr>
          <w:rFonts w:ascii="Arial" w:hAnsi="Arial" w:cs="Arial"/>
          <w:w w:val="105"/>
          <w:sz w:val="20"/>
          <w:szCs w:val="20"/>
        </w:rPr>
        <w:t xml:space="preserve"> are </w:t>
      </w:r>
      <w:r w:rsidR="002E6753" w:rsidRPr="000545C0">
        <w:rPr>
          <w:rFonts w:ascii="Arial" w:hAnsi="Arial" w:cs="Arial"/>
          <w:w w:val="105"/>
          <w:sz w:val="20"/>
          <w:szCs w:val="20"/>
        </w:rPr>
        <w:t xml:space="preserve">only </w:t>
      </w:r>
      <w:r w:rsidR="00FF1CC3" w:rsidRPr="000545C0">
        <w:rPr>
          <w:rFonts w:ascii="Arial" w:hAnsi="Arial" w:cs="Arial"/>
          <w:w w:val="105"/>
          <w:sz w:val="20"/>
          <w:szCs w:val="20"/>
        </w:rPr>
        <w:t xml:space="preserve">presented in </w:t>
      </w:r>
      <w:r w:rsidR="00B72C9F" w:rsidRPr="000545C0">
        <w:rPr>
          <w:rFonts w:ascii="Arial" w:hAnsi="Arial" w:cs="Arial"/>
          <w:w w:val="105"/>
          <w:sz w:val="20"/>
          <w:szCs w:val="20"/>
        </w:rPr>
        <w:t>Fig.1</w:t>
      </w:r>
      <w:r w:rsidR="005616A5">
        <w:rPr>
          <w:rFonts w:ascii="Arial" w:hAnsi="Arial" w:cs="Arial"/>
          <w:w w:val="105"/>
          <w:sz w:val="20"/>
          <w:szCs w:val="20"/>
        </w:rPr>
        <w:t>3</w:t>
      </w:r>
      <w:r w:rsidR="00FF1CC3" w:rsidRPr="000545C0">
        <w:rPr>
          <w:rFonts w:ascii="Arial" w:hAnsi="Arial" w:cs="Arial"/>
          <w:w w:val="105"/>
          <w:sz w:val="20"/>
          <w:szCs w:val="20"/>
        </w:rPr>
        <w:t xml:space="preserve">, </w:t>
      </w:r>
      <w:r w:rsidR="00CD30A5" w:rsidRPr="000545C0">
        <w:rPr>
          <w:rFonts w:ascii="Arial" w:hAnsi="Arial" w:cs="Arial"/>
          <w:w w:val="105"/>
          <w:sz w:val="20"/>
          <w:szCs w:val="20"/>
        </w:rPr>
        <w:t>becau</w:t>
      </w:r>
      <w:r w:rsidR="00D53DBA" w:rsidRPr="000545C0">
        <w:rPr>
          <w:rFonts w:ascii="Arial" w:hAnsi="Arial" w:cs="Arial"/>
          <w:w w:val="105"/>
          <w:sz w:val="20"/>
          <w:szCs w:val="20"/>
        </w:rPr>
        <w:t xml:space="preserve">se of the symmetry property, </w:t>
      </w:r>
      <w:r w:rsidR="00CD30A5" w:rsidRPr="000545C0">
        <w:rPr>
          <w:rFonts w:ascii="Arial" w:hAnsi="Arial" w:cs="Arial"/>
          <w:w w:val="105"/>
          <w:sz w:val="20"/>
          <w:szCs w:val="20"/>
        </w:rPr>
        <w:t>the</w:t>
      </w:r>
      <w:r w:rsidR="00364DA0" w:rsidRPr="000545C0">
        <w:rPr>
          <w:rFonts w:ascii="Arial" w:hAnsi="Arial" w:cs="Arial"/>
          <w:w w:val="105"/>
          <w:sz w:val="20"/>
          <w:szCs w:val="20"/>
        </w:rPr>
        <w:t xml:space="preserve"> other three ports have the similar</w:t>
      </w:r>
      <w:r w:rsidR="00CD30A5" w:rsidRPr="000545C0">
        <w:rPr>
          <w:rFonts w:ascii="Arial" w:hAnsi="Arial" w:cs="Arial"/>
          <w:w w:val="105"/>
          <w:sz w:val="20"/>
          <w:szCs w:val="20"/>
        </w:rPr>
        <w:t xml:space="preserve"> results.</w:t>
      </w:r>
    </w:p>
    <w:p w14:paraId="5F677188" w14:textId="77777777" w:rsidR="004637E0" w:rsidRDefault="008E6CAC" w:rsidP="00156C02">
      <w:pPr>
        <w:jc w:val="center"/>
        <w:rPr>
          <w:rFonts w:ascii="Times New Roman" w:hAnsi="Times New Roman" w:cs="Times New Roman"/>
        </w:rPr>
      </w:pPr>
      <w:r>
        <w:rPr>
          <w:rFonts w:ascii="Times New Roman" w:hAnsi="Times New Roman" w:cs="Times New Roman"/>
          <w:noProof/>
        </w:rPr>
        <w:drawing>
          <wp:inline distT="0" distB="0" distL="0" distR="0" wp14:anchorId="2E94CF39" wp14:editId="06D3B8E5">
            <wp:extent cx="2275018" cy="2266950"/>
            <wp:effectExtent l="0" t="0" r="0" b="0"/>
            <wp:docPr id="18" name="Picture 18" descr="C:\Users\hp\Desktop\New folder\4 port MIMO\frontla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New folder\4 port MIMO\frontlayer.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3766" cy="2275667"/>
                    </a:xfrm>
                    <a:prstGeom prst="rect">
                      <a:avLst/>
                    </a:prstGeom>
                    <a:noFill/>
                    <a:ln>
                      <a:noFill/>
                    </a:ln>
                  </pic:spPr>
                </pic:pic>
              </a:graphicData>
            </a:graphic>
          </wp:inline>
        </w:drawing>
      </w:r>
      <w:r w:rsidR="00156C02">
        <w:rPr>
          <w:rFonts w:ascii="Times New Roman" w:hAnsi="Times New Roman" w:cs="Times New Roman"/>
        </w:rPr>
        <w:t xml:space="preserve">              </w:t>
      </w:r>
      <w:r>
        <w:rPr>
          <w:rFonts w:ascii="Times New Roman" w:hAnsi="Times New Roman" w:cs="Times New Roman"/>
          <w:noProof/>
        </w:rPr>
        <w:drawing>
          <wp:inline distT="0" distB="0" distL="0" distR="0" wp14:anchorId="7D26E186" wp14:editId="423631B9">
            <wp:extent cx="2253394" cy="2257425"/>
            <wp:effectExtent l="0" t="0" r="0" b="0"/>
            <wp:docPr id="19" name="Picture 19" descr="C:\Users\hp\Desktop\New folder\4 port MIMO\backla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New folder\4 port MIMO\backlaye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3474" cy="2267523"/>
                    </a:xfrm>
                    <a:prstGeom prst="rect">
                      <a:avLst/>
                    </a:prstGeom>
                    <a:noFill/>
                    <a:ln>
                      <a:noFill/>
                    </a:ln>
                  </pic:spPr>
                </pic:pic>
              </a:graphicData>
            </a:graphic>
          </wp:inline>
        </w:drawing>
      </w:r>
    </w:p>
    <w:p w14:paraId="1E7B4D31" w14:textId="77777777" w:rsidR="008E6CAC" w:rsidRDefault="00B85FC6" w:rsidP="00B85FC6">
      <w:pPr>
        <w:pStyle w:val="ListParagraph"/>
        <w:numPr>
          <w:ilvl w:val="0"/>
          <w:numId w:val="7"/>
        </w:numPr>
        <w:jc w:val="both"/>
        <w:rPr>
          <w:rFonts w:ascii="Times New Roman" w:hAnsi="Times New Roman" w:cs="Times New Roman"/>
          <w:b/>
        </w:rPr>
      </w:pPr>
      <w:r>
        <w:rPr>
          <w:rFonts w:ascii="Times New Roman" w:hAnsi="Times New Roman" w:cs="Times New Roman"/>
          <w:b/>
        </w:rPr>
        <w:t xml:space="preserve">                                                                                   (b)</w:t>
      </w:r>
    </w:p>
    <w:p w14:paraId="7B4D2205" w14:textId="315F0951" w:rsidR="00B85FC6" w:rsidRPr="007F7D7D" w:rsidRDefault="00B85FC6" w:rsidP="001129F1">
      <w:pPr>
        <w:ind w:left="1800"/>
        <w:rPr>
          <w:rFonts w:ascii="Arial" w:hAnsi="Arial" w:cs="Arial"/>
          <w:b/>
          <w:sz w:val="20"/>
          <w:szCs w:val="20"/>
        </w:rPr>
      </w:pPr>
      <w:r w:rsidRPr="007F7D7D">
        <w:rPr>
          <w:rFonts w:ascii="Arial" w:hAnsi="Arial" w:cs="Arial"/>
          <w:b/>
          <w:sz w:val="20"/>
          <w:szCs w:val="20"/>
        </w:rPr>
        <w:t>Fig.</w:t>
      </w:r>
      <w:r w:rsidR="00B60DB5">
        <w:rPr>
          <w:rFonts w:ascii="Arial" w:hAnsi="Arial" w:cs="Arial"/>
          <w:b/>
          <w:sz w:val="20"/>
          <w:szCs w:val="20"/>
        </w:rPr>
        <w:t>11</w:t>
      </w:r>
      <w:r w:rsidRPr="007F7D7D">
        <w:rPr>
          <w:rFonts w:ascii="Arial" w:hAnsi="Arial" w:cs="Arial"/>
          <w:b/>
          <w:sz w:val="20"/>
          <w:szCs w:val="20"/>
        </w:rPr>
        <w:t>. 4-Port MIMO Patch Antenna (a) Top layer and (b) Bottom layer</w:t>
      </w:r>
    </w:p>
    <w:p w14:paraId="591F161F" w14:textId="77777777" w:rsidR="00AD3356" w:rsidRDefault="00AD3356" w:rsidP="00AD3356">
      <w:r>
        <w:t xml:space="preserve">    </w:t>
      </w:r>
      <w:r>
        <w:rPr>
          <w:noProof/>
        </w:rPr>
        <w:drawing>
          <wp:inline distT="0" distB="0" distL="0" distR="0" wp14:anchorId="33649894" wp14:editId="6E391A5D">
            <wp:extent cx="2667000" cy="2406169"/>
            <wp:effectExtent l="0" t="0" r="0" b="0"/>
            <wp:docPr id="37" name="Picture 37" descr="C:\Users\hp\Desktop\HFSS designs and Research Papers\4 port MIMO\fabricated4-port top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HFSS designs and Research Papers\4 port MIMO\fabricated4-port toplayer.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1562" cy="2419307"/>
                    </a:xfrm>
                    <a:prstGeom prst="rect">
                      <a:avLst/>
                    </a:prstGeom>
                    <a:noFill/>
                    <a:ln>
                      <a:noFill/>
                    </a:ln>
                  </pic:spPr>
                </pic:pic>
              </a:graphicData>
            </a:graphic>
          </wp:inline>
        </w:drawing>
      </w:r>
      <w:r>
        <w:t xml:space="preserve">              </w:t>
      </w:r>
      <w:r>
        <w:rPr>
          <w:noProof/>
        </w:rPr>
        <w:drawing>
          <wp:inline distT="0" distB="0" distL="0" distR="0" wp14:anchorId="3096896C" wp14:editId="1D0BF169">
            <wp:extent cx="2369658" cy="2419350"/>
            <wp:effectExtent l="0" t="0" r="0" b="0"/>
            <wp:docPr id="38" name="Picture 38" descr="C:\Users\hp\Desktop\HFSS designs and Research Papers\4 port MIMO\fabricated4-port bottom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HFSS designs and Research Papers\4 port MIMO\fabricated4-port bottomlaye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73286" cy="2423054"/>
                    </a:xfrm>
                    <a:prstGeom prst="rect">
                      <a:avLst/>
                    </a:prstGeom>
                    <a:noFill/>
                    <a:ln>
                      <a:noFill/>
                    </a:ln>
                  </pic:spPr>
                </pic:pic>
              </a:graphicData>
            </a:graphic>
          </wp:inline>
        </w:drawing>
      </w:r>
    </w:p>
    <w:p w14:paraId="18A08A4A" w14:textId="77777777" w:rsidR="00AD3356" w:rsidRDefault="00E87D72" w:rsidP="00E87D72">
      <w:pPr>
        <w:pStyle w:val="ListParagraph"/>
        <w:numPr>
          <w:ilvl w:val="0"/>
          <w:numId w:val="10"/>
        </w:numPr>
      </w:pPr>
      <w:r w:rsidRPr="00E87D72">
        <w:t xml:space="preserve">                                                                                               </w:t>
      </w:r>
      <w:r>
        <w:t>(</w:t>
      </w:r>
      <w:r w:rsidRPr="00E87D72">
        <w:rPr>
          <w:rFonts w:ascii="Times New Roman" w:hAnsi="Times New Roman" w:cs="Times New Roman"/>
          <w:b/>
          <w:sz w:val="20"/>
        </w:rPr>
        <w:t>b</w:t>
      </w:r>
      <w:r>
        <w:t>)</w:t>
      </w:r>
    </w:p>
    <w:p w14:paraId="61E6095B" w14:textId="2B06F59D" w:rsidR="004D5EC4" w:rsidRPr="00C33033" w:rsidRDefault="001129F1" w:rsidP="001129F1">
      <w:pPr>
        <w:rPr>
          <w:rFonts w:ascii="Arial" w:hAnsi="Arial" w:cs="Arial"/>
          <w:b/>
          <w:sz w:val="20"/>
          <w:szCs w:val="20"/>
        </w:rPr>
      </w:pPr>
      <w:r w:rsidRPr="00C33033">
        <w:rPr>
          <w:rFonts w:ascii="Arial" w:hAnsi="Arial" w:cs="Arial"/>
          <w:b/>
          <w:sz w:val="20"/>
          <w:szCs w:val="20"/>
        </w:rPr>
        <w:t xml:space="preserve">     </w:t>
      </w:r>
      <w:r w:rsidR="00AD3356" w:rsidRPr="00C33033">
        <w:rPr>
          <w:rFonts w:ascii="Arial" w:hAnsi="Arial" w:cs="Arial"/>
          <w:b/>
          <w:sz w:val="20"/>
          <w:szCs w:val="20"/>
        </w:rPr>
        <w:t>Fig.1</w:t>
      </w:r>
      <w:r w:rsidR="00B60DB5">
        <w:rPr>
          <w:rFonts w:ascii="Arial" w:hAnsi="Arial" w:cs="Arial"/>
          <w:b/>
          <w:sz w:val="20"/>
          <w:szCs w:val="20"/>
        </w:rPr>
        <w:t>2</w:t>
      </w:r>
      <w:r w:rsidR="00AD3356" w:rsidRPr="00C33033">
        <w:rPr>
          <w:rFonts w:ascii="Arial" w:hAnsi="Arial" w:cs="Arial"/>
          <w:b/>
          <w:sz w:val="20"/>
          <w:szCs w:val="20"/>
        </w:rPr>
        <w:t>. Fabricated prototype of 4-Port MIMO Patch Antenna (a) Top layer and (b) Bottom layer</w:t>
      </w:r>
    </w:p>
    <w:p w14:paraId="5101C50B" w14:textId="105949F4" w:rsidR="004D5EC4" w:rsidRPr="000B1020" w:rsidRDefault="003E7382" w:rsidP="008B593F">
      <w:pPr>
        <w:jc w:val="both"/>
        <w:rPr>
          <w:rFonts w:ascii="Arial" w:hAnsi="Arial" w:cs="Arial"/>
          <w:sz w:val="20"/>
          <w:szCs w:val="20"/>
        </w:rPr>
      </w:pPr>
      <w:r w:rsidRPr="000B1020">
        <w:rPr>
          <w:rFonts w:ascii="Arial" w:hAnsi="Arial" w:cs="Arial"/>
          <w:sz w:val="20"/>
          <w:szCs w:val="20"/>
        </w:rPr>
        <w:lastRenderedPageBreak/>
        <w:t>The fabricated prototype of the 4-port MIMO antenna is illustrated in Fig.1</w:t>
      </w:r>
      <w:r w:rsidR="00B60DB5">
        <w:rPr>
          <w:rFonts w:ascii="Arial" w:hAnsi="Arial" w:cs="Arial"/>
          <w:sz w:val="20"/>
          <w:szCs w:val="20"/>
        </w:rPr>
        <w:t>2</w:t>
      </w:r>
      <w:r w:rsidRPr="000B1020">
        <w:rPr>
          <w:rFonts w:ascii="Arial" w:hAnsi="Arial" w:cs="Arial"/>
          <w:sz w:val="20"/>
          <w:szCs w:val="20"/>
        </w:rPr>
        <w:t>. The Patch structure is fabricated on FR</w:t>
      </w:r>
      <w:r w:rsidRPr="000B1020">
        <w:rPr>
          <w:rFonts w:ascii="Arial" w:hAnsi="Arial" w:cs="Arial"/>
          <w:sz w:val="20"/>
          <w:szCs w:val="20"/>
          <w:vertAlign w:val="subscript"/>
        </w:rPr>
        <w:t>4</w:t>
      </w:r>
      <w:r w:rsidRPr="000B1020">
        <w:rPr>
          <w:rFonts w:ascii="Arial" w:hAnsi="Arial" w:cs="Arial"/>
          <w:sz w:val="20"/>
          <w:szCs w:val="20"/>
        </w:rPr>
        <w:t xml:space="preserve"> substrate.</w:t>
      </w:r>
    </w:p>
    <w:p w14:paraId="4BF120CB" w14:textId="75F05C96" w:rsidR="004D5EC4" w:rsidRPr="002A6607" w:rsidRDefault="004D5EC4" w:rsidP="002A6607">
      <w:pPr>
        <w:pStyle w:val="Heading1"/>
        <w:numPr>
          <w:ilvl w:val="0"/>
          <w:numId w:val="13"/>
        </w:numPr>
        <w:ind w:left="360"/>
        <w:rPr>
          <w:rFonts w:ascii="Arial" w:hAnsi="Arial" w:cs="Arial"/>
          <w:sz w:val="22"/>
          <w:szCs w:val="22"/>
        </w:rPr>
      </w:pPr>
      <w:r w:rsidRPr="002A6607">
        <w:rPr>
          <w:rFonts w:ascii="Arial" w:hAnsi="Arial" w:cs="Arial"/>
          <w:sz w:val="22"/>
          <w:szCs w:val="22"/>
        </w:rPr>
        <w:t>Results and Discussion</w:t>
      </w:r>
    </w:p>
    <w:p w14:paraId="7C83F7DD" w14:textId="06847384" w:rsidR="009323B1" w:rsidRPr="00D7289A" w:rsidRDefault="000F4022" w:rsidP="00487459">
      <w:pPr>
        <w:spacing w:line="240" w:lineRule="auto"/>
        <w:jc w:val="both"/>
        <w:rPr>
          <w:rFonts w:ascii="Arial" w:hAnsi="Arial" w:cs="Arial"/>
          <w:sz w:val="20"/>
          <w:szCs w:val="20"/>
        </w:rPr>
      </w:pPr>
      <w:r w:rsidRPr="00D7289A">
        <w:rPr>
          <w:rFonts w:ascii="Arial" w:hAnsi="Arial" w:cs="Arial"/>
          <w:sz w:val="20"/>
          <w:szCs w:val="20"/>
        </w:rPr>
        <w:t>Fig.1</w:t>
      </w:r>
      <w:r w:rsidR="00B60DB5">
        <w:rPr>
          <w:rFonts w:ascii="Arial" w:hAnsi="Arial" w:cs="Arial"/>
          <w:sz w:val="20"/>
          <w:szCs w:val="20"/>
        </w:rPr>
        <w:t>3</w:t>
      </w:r>
      <w:r w:rsidR="009323B1" w:rsidRPr="00D7289A">
        <w:rPr>
          <w:rFonts w:ascii="Arial" w:hAnsi="Arial" w:cs="Arial"/>
          <w:sz w:val="20"/>
          <w:szCs w:val="20"/>
        </w:rPr>
        <w:t xml:space="preserve">. </w:t>
      </w:r>
      <w:r w:rsidR="009323B1" w:rsidRPr="00D7289A">
        <w:rPr>
          <w:rFonts w:ascii="Arial" w:hAnsi="Arial" w:cs="Arial"/>
          <w:w w:val="105"/>
          <w:sz w:val="20"/>
          <w:szCs w:val="20"/>
        </w:rPr>
        <w:t>illustrates</w:t>
      </w:r>
      <w:r w:rsidR="009323B1" w:rsidRPr="00D7289A">
        <w:rPr>
          <w:rFonts w:ascii="Arial" w:hAnsi="Arial" w:cs="Arial"/>
          <w:spacing w:val="42"/>
          <w:w w:val="105"/>
          <w:sz w:val="20"/>
          <w:szCs w:val="20"/>
        </w:rPr>
        <w:t xml:space="preserve"> </w:t>
      </w:r>
      <w:r w:rsidR="009323B1" w:rsidRPr="00D7289A">
        <w:rPr>
          <w:rFonts w:ascii="Arial" w:hAnsi="Arial" w:cs="Arial"/>
          <w:w w:val="105"/>
          <w:sz w:val="20"/>
          <w:szCs w:val="20"/>
        </w:rPr>
        <w:t>the</w:t>
      </w:r>
      <w:r w:rsidR="009323B1" w:rsidRPr="00D7289A">
        <w:rPr>
          <w:rFonts w:ascii="Arial" w:hAnsi="Arial" w:cs="Arial"/>
          <w:spacing w:val="41"/>
          <w:w w:val="105"/>
          <w:sz w:val="20"/>
          <w:szCs w:val="20"/>
        </w:rPr>
        <w:t xml:space="preserve"> </w:t>
      </w:r>
      <w:r w:rsidR="009323B1" w:rsidRPr="00D7289A">
        <w:rPr>
          <w:rFonts w:ascii="Arial" w:hAnsi="Arial" w:cs="Arial"/>
          <w:w w:val="105"/>
          <w:sz w:val="20"/>
          <w:szCs w:val="20"/>
        </w:rPr>
        <w:t>proposed 4-port MIMO</w:t>
      </w:r>
      <w:r w:rsidR="009323B1" w:rsidRPr="00D7289A">
        <w:rPr>
          <w:rFonts w:ascii="Arial" w:hAnsi="Arial" w:cs="Arial"/>
          <w:spacing w:val="42"/>
          <w:w w:val="105"/>
          <w:sz w:val="20"/>
          <w:szCs w:val="20"/>
        </w:rPr>
        <w:t xml:space="preserve"> </w:t>
      </w:r>
      <w:r w:rsidR="009323B1" w:rsidRPr="00D7289A">
        <w:rPr>
          <w:rFonts w:ascii="Arial" w:hAnsi="Arial" w:cs="Arial"/>
          <w:w w:val="105"/>
          <w:sz w:val="20"/>
          <w:szCs w:val="20"/>
        </w:rPr>
        <w:t>antenna</w:t>
      </w:r>
      <w:r w:rsidR="009323B1" w:rsidRPr="00D7289A">
        <w:rPr>
          <w:rFonts w:ascii="Arial" w:hAnsi="Arial" w:cs="Arial"/>
          <w:spacing w:val="41"/>
          <w:w w:val="105"/>
          <w:sz w:val="20"/>
          <w:szCs w:val="20"/>
        </w:rPr>
        <w:t xml:space="preserve"> </w:t>
      </w:r>
      <w:r w:rsidR="009323B1" w:rsidRPr="00D7289A">
        <w:rPr>
          <w:rFonts w:ascii="Arial" w:hAnsi="Arial" w:cs="Arial"/>
          <w:w w:val="105"/>
          <w:sz w:val="20"/>
          <w:szCs w:val="20"/>
        </w:rPr>
        <w:t>results</w:t>
      </w:r>
      <w:r w:rsidR="009323B1" w:rsidRPr="00D7289A">
        <w:rPr>
          <w:rFonts w:ascii="Arial" w:hAnsi="Arial" w:cs="Arial"/>
          <w:spacing w:val="43"/>
          <w:w w:val="105"/>
          <w:sz w:val="20"/>
          <w:szCs w:val="20"/>
        </w:rPr>
        <w:t xml:space="preserve"> </w:t>
      </w:r>
      <w:r w:rsidR="009323B1" w:rsidRPr="00D7289A">
        <w:rPr>
          <w:rFonts w:ascii="Arial" w:hAnsi="Arial" w:cs="Arial"/>
          <w:w w:val="105"/>
          <w:sz w:val="20"/>
          <w:szCs w:val="20"/>
        </w:rPr>
        <w:t>at</w:t>
      </w:r>
      <w:r w:rsidR="009323B1" w:rsidRPr="00D7289A">
        <w:rPr>
          <w:rFonts w:ascii="Arial" w:hAnsi="Arial" w:cs="Arial"/>
          <w:spacing w:val="41"/>
          <w:w w:val="105"/>
          <w:sz w:val="20"/>
          <w:szCs w:val="20"/>
        </w:rPr>
        <w:t xml:space="preserve"> </w:t>
      </w:r>
      <w:r w:rsidR="009323B1" w:rsidRPr="00D7289A">
        <w:rPr>
          <w:rFonts w:ascii="Arial" w:hAnsi="Arial" w:cs="Arial"/>
          <w:w w:val="105"/>
          <w:sz w:val="20"/>
          <w:szCs w:val="20"/>
        </w:rPr>
        <w:t>port</w:t>
      </w:r>
      <w:r w:rsidR="009323B1" w:rsidRPr="00D7289A">
        <w:rPr>
          <w:rFonts w:ascii="Arial" w:hAnsi="Arial" w:cs="Arial"/>
          <w:spacing w:val="41"/>
          <w:w w:val="105"/>
          <w:sz w:val="20"/>
          <w:szCs w:val="20"/>
        </w:rPr>
        <w:t xml:space="preserve"> </w:t>
      </w:r>
      <w:r w:rsidR="009323B1" w:rsidRPr="00D7289A">
        <w:rPr>
          <w:rFonts w:ascii="Arial" w:hAnsi="Arial" w:cs="Arial"/>
          <w:w w:val="105"/>
          <w:sz w:val="20"/>
          <w:szCs w:val="20"/>
        </w:rPr>
        <w:t>1.</w:t>
      </w:r>
      <w:r w:rsidR="009323B1" w:rsidRPr="00D7289A">
        <w:rPr>
          <w:rFonts w:ascii="Arial" w:hAnsi="Arial" w:cs="Arial"/>
          <w:spacing w:val="42"/>
          <w:w w:val="105"/>
          <w:sz w:val="20"/>
          <w:szCs w:val="20"/>
        </w:rPr>
        <w:t xml:space="preserve"> </w:t>
      </w:r>
      <w:r w:rsidR="009323B1" w:rsidRPr="00D7289A">
        <w:rPr>
          <w:rFonts w:ascii="Arial" w:hAnsi="Arial" w:cs="Arial"/>
          <w:w w:val="105"/>
          <w:sz w:val="20"/>
          <w:szCs w:val="20"/>
        </w:rPr>
        <w:t>It</w:t>
      </w:r>
      <w:r w:rsidR="009323B1" w:rsidRPr="00D7289A">
        <w:rPr>
          <w:rFonts w:ascii="Arial" w:hAnsi="Arial" w:cs="Arial"/>
          <w:spacing w:val="42"/>
          <w:w w:val="105"/>
          <w:sz w:val="20"/>
          <w:szCs w:val="20"/>
        </w:rPr>
        <w:t xml:space="preserve"> </w:t>
      </w:r>
      <w:r w:rsidR="009323B1" w:rsidRPr="00D7289A">
        <w:rPr>
          <w:rFonts w:ascii="Arial" w:hAnsi="Arial" w:cs="Arial"/>
          <w:w w:val="105"/>
          <w:sz w:val="20"/>
          <w:szCs w:val="20"/>
        </w:rPr>
        <w:t>is</w:t>
      </w:r>
      <w:r w:rsidR="009323B1" w:rsidRPr="00D7289A">
        <w:rPr>
          <w:rFonts w:ascii="Arial" w:hAnsi="Arial" w:cs="Arial"/>
          <w:spacing w:val="42"/>
          <w:w w:val="105"/>
          <w:sz w:val="20"/>
          <w:szCs w:val="20"/>
        </w:rPr>
        <w:t xml:space="preserve"> </w:t>
      </w:r>
      <w:r w:rsidR="009323B1" w:rsidRPr="00D7289A">
        <w:rPr>
          <w:rFonts w:ascii="Arial" w:hAnsi="Arial" w:cs="Arial"/>
          <w:w w:val="105"/>
          <w:sz w:val="20"/>
          <w:szCs w:val="20"/>
        </w:rPr>
        <w:t>noticed</w:t>
      </w:r>
      <w:r w:rsidR="009323B1" w:rsidRPr="00D7289A">
        <w:rPr>
          <w:rFonts w:ascii="Arial" w:hAnsi="Arial" w:cs="Arial"/>
          <w:spacing w:val="41"/>
          <w:w w:val="105"/>
          <w:sz w:val="20"/>
          <w:szCs w:val="20"/>
        </w:rPr>
        <w:t xml:space="preserve"> </w:t>
      </w:r>
      <w:r w:rsidR="009323B1" w:rsidRPr="00D7289A">
        <w:rPr>
          <w:rFonts w:ascii="Arial" w:hAnsi="Arial" w:cs="Arial"/>
          <w:w w:val="105"/>
          <w:sz w:val="20"/>
          <w:szCs w:val="20"/>
        </w:rPr>
        <w:t>that</w:t>
      </w:r>
      <w:r w:rsidR="009323B1" w:rsidRPr="00D7289A">
        <w:rPr>
          <w:rFonts w:ascii="Arial" w:hAnsi="Arial" w:cs="Arial"/>
          <w:spacing w:val="41"/>
          <w:w w:val="105"/>
          <w:sz w:val="20"/>
          <w:szCs w:val="20"/>
        </w:rPr>
        <w:t xml:space="preserve"> </w:t>
      </w:r>
      <w:r w:rsidR="009323B1" w:rsidRPr="00D7289A">
        <w:rPr>
          <w:rFonts w:ascii="Arial" w:hAnsi="Arial" w:cs="Arial"/>
          <w:spacing w:val="-5"/>
          <w:w w:val="105"/>
          <w:sz w:val="20"/>
          <w:szCs w:val="20"/>
        </w:rPr>
        <w:t xml:space="preserve">the </w:t>
      </w:r>
      <w:r w:rsidR="009323B1" w:rsidRPr="00D7289A">
        <w:rPr>
          <w:rFonts w:ascii="Arial" w:hAnsi="Arial" w:cs="Arial"/>
          <w:w w:val="105"/>
          <w:sz w:val="20"/>
          <w:szCs w:val="20"/>
        </w:rPr>
        <w:t>simulated</w:t>
      </w:r>
      <w:r w:rsidR="009323B1" w:rsidRPr="00D7289A">
        <w:rPr>
          <w:rFonts w:ascii="Arial" w:hAnsi="Arial" w:cs="Arial"/>
          <w:spacing w:val="40"/>
          <w:w w:val="105"/>
          <w:sz w:val="20"/>
          <w:szCs w:val="20"/>
        </w:rPr>
        <w:t xml:space="preserve"> </w:t>
      </w:r>
      <w:r w:rsidR="009323B1" w:rsidRPr="00D7289A">
        <w:rPr>
          <w:rFonts w:ascii="Arial" w:hAnsi="Arial" w:cs="Arial"/>
          <w:w w:val="105"/>
          <w:sz w:val="20"/>
          <w:szCs w:val="20"/>
        </w:rPr>
        <w:t>results</w:t>
      </w:r>
      <w:r w:rsidR="009323B1" w:rsidRPr="00D7289A">
        <w:rPr>
          <w:rFonts w:ascii="Arial" w:hAnsi="Arial" w:cs="Arial"/>
          <w:spacing w:val="40"/>
          <w:w w:val="105"/>
          <w:sz w:val="20"/>
          <w:szCs w:val="20"/>
        </w:rPr>
        <w:t xml:space="preserve"> </w:t>
      </w:r>
      <w:r w:rsidR="009323B1" w:rsidRPr="00D7289A">
        <w:rPr>
          <w:rFonts w:ascii="Arial" w:hAnsi="Arial" w:cs="Arial"/>
          <w:w w:val="105"/>
          <w:sz w:val="20"/>
          <w:szCs w:val="20"/>
        </w:rPr>
        <w:t>are</w:t>
      </w:r>
      <w:r w:rsidR="009323B1" w:rsidRPr="00D7289A">
        <w:rPr>
          <w:rFonts w:ascii="Arial" w:hAnsi="Arial" w:cs="Arial"/>
          <w:spacing w:val="40"/>
          <w:w w:val="105"/>
          <w:sz w:val="20"/>
          <w:szCs w:val="20"/>
        </w:rPr>
        <w:t xml:space="preserve"> </w:t>
      </w:r>
      <w:r w:rsidR="009323B1" w:rsidRPr="00D7289A">
        <w:rPr>
          <w:rFonts w:ascii="Arial" w:hAnsi="Arial" w:cs="Arial"/>
          <w:w w:val="105"/>
          <w:sz w:val="20"/>
          <w:szCs w:val="20"/>
        </w:rPr>
        <w:t>operated</w:t>
      </w:r>
      <w:r w:rsidR="009323B1" w:rsidRPr="00D7289A">
        <w:rPr>
          <w:rFonts w:ascii="Arial" w:hAnsi="Arial" w:cs="Arial"/>
          <w:spacing w:val="40"/>
          <w:w w:val="105"/>
          <w:sz w:val="20"/>
          <w:szCs w:val="20"/>
        </w:rPr>
        <w:t xml:space="preserve"> </w:t>
      </w:r>
      <w:r w:rsidR="009323B1" w:rsidRPr="00D7289A">
        <w:rPr>
          <w:rFonts w:ascii="Arial" w:hAnsi="Arial" w:cs="Arial"/>
          <w:w w:val="105"/>
          <w:sz w:val="20"/>
          <w:szCs w:val="20"/>
        </w:rPr>
        <w:t>from</w:t>
      </w:r>
      <w:r w:rsidR="009323B1" w:rsidRPr="00D7289A">
        <w:rPr>
          <w:rFonts w:ascii="Arial" w:hAnsi="Arial" w:cs="Arial"/>
          <w:spacing w:val="40"/>
          <w:w w:val="105"/>
          <w:sz w:val="20"/>
          <w:szCs w:val="20"/>
        </w:rPr>
        <w:t xml:space="preserve"> </w:t>
      </w:r>
      <w:r w:rsidR="009323B1" w:rsidRPr="00D7289A">
        <w:rPr>
          <w:rFonts w:ascii="Arial" w:hAnsi="Arial" w:cs="Arial"/>
          <w:w w:val="105"/>
          <w:sz w:val="20"/>
          <w:szCs w:val="20"/>
        </w:rPr>
        <w:t>(103.44%)</w:t>
      </w:r>
      <w:r w:rsidR="009323B1" w:rsidRPr="00D7289A">
        <w:rPr>
          <w:rFonts w:ascii="Arial" w:hAnsi="Arial" w:cs="Arial"/>
          <w:spacing w:val="40"/>
          <w:w w:val="105"/>
          <w:sz w:val="20"/>
          <w:szCs w:val="20"/>
        </w:rPr>
        <w:t xml:space="preserve"> </w:t>
      </w:r>
      <w:r w:rsidR="009323B1" w:rsidRPr="00D7289A">
        <w:rPr>
          <w:rFonts w:ascii="Arial" w:hAnsi="Arial" w:cs="Arial"/>
          <w:w w:val="105"/>
          <w:sz w:val="20"/>
          <w:szCs w:val="20"/>
        </w:rPr>
        <w:t>15.8–21.5</w:t>
      </w:r>
      <w:r w:rsidR="009323B1" w:rsidRPr="00D7289A">
        <w:rPr>
          <w:rFonts w:ascii="Arial" w:hAnsi="Arial" w:cs="Arial"/>
          <w:spacing w:val="-5"/>
          <w:w w:val="105"/>
          <w:sz w:val="20"/>
          <w:szCs w:val="20"/>
        </w:rPr>
        <w:t xml:space="preserve"> </w:t>
      </w:r>
      <w:r w:rsidR="009323B1" w:rsidRPr="00D7289A">
        <w:rPr>
          <w:rFonts w:ascii="Arial" w:hAnsi="Arial" w:cs="Arial"/>
          <w:w w:val="105"/>
          <w:sz w:val="20"/>
          <w:szCs w:val="20"/>
        </w:rPr>
        <w:t>GHz</w:t>
      </w:r>
      <w:r w:rsidR="009323B1" w:rsidRPr="00D7289A">
        <w:rPr>
          <w:rFonts w:ascii="Arial" w:hAnsi="Arial" w:cs="Arial"/>
          <w:spacing w:val="40"/>
          <w:w w:val="105"/>
          <w:sz w:val="20"/>
          <w:szCs w:val="20"/>
        </w:rPr>
        <w:t xml:space="preserve"> </w:t>
      </w:r>
      <w:r w:rsidR="009323B1" w:rsidRPr="00D7289A">
        <w:rPr>
          <w:rFonts w:ascii="Arial" w:hAnsi="Arial" w:cs="Arial"/>
          <w:w w:val="105"/>
          <w:sz w:val="20"/>
          <w:szCs w:val="20"/>
        </w:rPr>
        <w:t>with</w:t>
      </w:r>
      <w:r w:rsidR="009323B1" w:rsidRPr="00D7289A">
        <w:rPr>
          <w:rFonts w:ascii="Arial" w:hAnsi="Arial" w:cs="Arial"/>
          <w:spacing w:val="40"/>
          <w:w w:val="105"/>
          <w:sz w:val="20"/>
          <w:szCs w:val="20"/>
        </w:rPr>
        <w:t xml:space="preserve"> </w:t>
      </w:r>
      <w:r w:rsidR="009323B1" w:rsidRPr="00D7289A">
        <w:rPr>
          <w:rFonts w:ascii="Arial" w:hAnsi="Arial" w:cs="Arial"/>
          <w:w w:val="105"/>
          <w:sz w:val="20"/>
          <w:szCs w:val="20"/>
        </w:rPr>
        <w:t>S</w:t>
      </w:r>
      <w:r w:rsidR="009323B1" w:rsidRPr="00D7289A">
        <w:rPr>
          <w:rFonts w:ascii="Arial" w:hAnsi="Arial" w:cs="Arial"/>
          <w:w w:val="105"/>
          <w:position w:val="-2"/>
          <w:sz w:val="20"/>
          <w:szCs w:val="20"/>
        </w:rPr>
        <w:t xml:space="preserve">11≤ -20 </w:t>
      </w:r>
      <w:proofErr w:type="spellStart"/>
      <w:r w:rsidR="009323B1" w:rsidRPr="00D7289A">
        <w:rPr>
          <w:rFonts w:ascii="Arial" w:hAnsi="Arial" w:cs="Arial"/>
          <w:w w:val="105"/>
          <w:position w:val="-2"/>
          <w:sz w:val="20"/>
          <w:szCs w:val="20"/>
        </w:rPr>
        <w:t>dB.</w:t>
      </w:r>
      <w:proofErr w:type="spellEnd"/>
      <w:r w:rsidR="00D8761B" w:rsidRPr="00D7289A">
        <w:rPr>
          <w:rFonts w:ascii="Arial" w:hAnsi="Arial" w:cs="Arial"/>
          <w:w w:val="105"/>
          <w:position w:val="-2"/>
          <w:sz w:val="20"/>
          <w:szCs w:val="20"/>
        </w:rPr>
        <w:t xml:space="preserve"> The antenna is measured using 2 ports </w:t>
      </w:r>
      <w:r w:rsidR="00D8761B" w:rsidRPr="00D7289A">
        <w:rPr>
          <w:rFonts w:ascii="Arial" w:hAnsi="Arial" w:cs="Arial"/>
          <w:w w:val="105"/>
          <w:sz w:val="20"/>
          <w:szCs w:val="20"/>
        </w:rPr>
        <w:t>Agilent N5247A: A.09.90.02 VNA from port 1 because of the symmetry property, also all the other three ports have similar results</w:t>
      </w:r>
      <w:r w:rsidR="00E36C53" w:rsidRPr="00D7289A">
        <w:rPr>
          <w:rFonts w:ascii="Arial" w:hAnsi="Arial" w:cs="Arial"/>
          <w:w w:val="105"/>
          <w:position w:val="-2"/>
          <w:sz w:val="20"/>
          <w:szCs w:val="20"/>
        </w:rPr>
        <w:t>. Fig.1</w:t>
      </w:r>
      <w:r w:rsidR="00B60DB5">
        <w:rPr>
          <w:rFonts w:ascii="Arial" w:hAnsi="Arial" w:cs="Arial"/>
          <w:w w:val="105"/>
          <w:position w:val="-2"/>
          <w:sz w:val="20"/>
          <w:szCs w:val="20"/>
        </w:rPr>
        <w:t>4</w:t>
      </w:r>
      <w:r w:rsidR="00E36C53" w:rsidRPr="00D7289A">
        <w:rPr>
          <w:rFonts w:ascii="Arial" w:hAnsi="Arial" w:cs="Arial"/>
          <w:w w:val="105"/>
          <w:position w:val="-2"/>
          <w:sz w:val="20"/>
          <w:szCs w:val="20"/>
        </w:rPr>
        <w:t xml:space="preserve"> shows the measurement </w:t>
      </w:r>
      <w:r w:rsidR="00A21721" w:rsidRPr="00D7289A">
        <w:rPr>
          <w:rFonts w:ascii="Arial" w:hAnsi="Arial" w:cs="Arial"/>
          <w:w w:val="105"/>
          <w:position w:val="-2"/>
          <w:sz w:val="20"/>
          <w:szCs w:val="20"/>
        </w:rPr>
        <w:t>procedure and in Fig.1</w:t>
      </w:r>
      <w:r w:rsidR="00B60DB5">
        <w:rPr>
          <w:rFonts w:ascii="Arial" w:hAnsi="Arial" w:cs="Arial"/>
          <w:w w:val="105"/>
          <w:position w:val="-2"/>
          <w:sz w:val="20"/>
          <w:szCs w:val="20"/>
        </w:rPr>
        <w:t>5</w:t>
      </w:r>
      <w:r w:rsidR="00A21721" w:rsidRPr="00D7289A">
        <w:rPr>
          <w:rFonts w:ascii="Arial" w:hAnsi="Arial" w:cs="Arial"/>
          <w:w w:val="105"/>
          <w:position w:val="-2"/>
          <w:sz w:val="20"/>
          <w:szCs w:val="20"/>
        </w:rPr>
        <w:t xml:space="preserve"> </w:t>
      </w:r>
      <w:r w:rsidR="00E36C53" w:rsidRPr="00D7289A">
        <w:rPr>
          <w:rFonts w:ascii="Arial" w:hAnsi="Arial" w:cs="Arial"/>
          <w:w w:val="105"/>
          <w:position w:val="-2"/>
          <w:sz w:val="20"/>
          <w:szCs w:val="20"/>
        </w:rPr>
        <w:t>the measured S</w:t>
      </w:r>
      <w:r w:rsidR="00E36C53" w:rsidRPr="00D7289A">
        <w:rPr>
          <w:rFonts w:ascii="Arial" w:hAnsi="Arial" w:cs="Arial"/>
          <w:w w:val="105"/>
          <w:position w:val="-2"/>
          <w:sz w:val="20"/>
          <w:szCs w:val="20"/>
          <w:vertAlign w:val="subscript"/>
        </w:rPr>
        <w:t>11</w:t>
      </w:r>
      <w:r w:rsidR="00252B89" w:rsidRPr="00D7289A">
        <w:rPr>
          <w:rFonts w:ascii="Arial" w:hAnsi="Arial" w:cs="Arial"/>
          <w:w w:val="105"/>
          <w:position w:val="-2"/>
          <w:sz w:val="20"/>
          <w:szCs w:val="20"/>
        </w:rPr>
        <w:t xml:space="preserve"> is</w:t>
      </w:r>
      <w:r w:rsidR="00E36C53" w:rsidRPr="00D7289A">
        <w:rPr>
          <w:rFonts w:ascii="Arial" w:hAnsi="Arial" w:cs="Arial"/>
          <w:w w:val="105"/>
          <w:position w:val="-2"/>
          <w:sz w:val="20"/>
          <w:szCs w:val="20"/>
        </w:rPr>
        <w:t xml:space="preserve"> presented. </w:t>
      </w:r>
      <w:r w:rsidR="009323B1" w:rsidRPr="00D7289A">
        <w:rPr>
          <w:rFonts w:ascii="Arial" w:hAnsi="Arial" w:cs="Arial"/>
          <w:w w:val="105"/>
          <w:sz w:val="20"/>
          <w:szCs w:val="20"/>
        </w:rPr>
        <w:t>The simulated isolation results at port 1 (S</w:t>
      </w:r>
      <w:r w:rsidR="009323B1" w:rsidRPr="00D7289A">
        <w:rPr>
          <w:rFonts w:ascii="Arial" w:hAnsi="Arial" w:cs="Arial"/>
          <w:w w:val="105"/>
          <w:position w:val="-2"/>
          <w:sz w:val="20"/>
          <w:szCs w:val="20"/>
        </w:rPr>
        <w:t>21</w:t>
      </w:r>
      <w:r w:rsidR="009323B1" w:rsidRPr="00D7289A">
        <w:rPr>
          <w:rFonts w:ascii="Arial" w:hAnsi="Arial" w:cs="Arial"/>
          <w:w w:val="105"/>
          <w:sz w:val="20"/>
          <w:szCs w:val="20"/>
        </w:rPr>
        <w:t>, S</w:t>
      </w:r>
      <w:r w:rsidR="009323B1" w:rsidRPr="00D7289A">
        <w:rPr>
          <w:rFonts w:ascii="Arial" w:hAnsi="Arial" w:cs="Arial"/>
          <w:w w:val="105"/>
          <w:position w:val="-2"/>
          <w:sz w:val="20"/>
          <w:szCs w:val="20"/>
        </w:rPr>
        <w:t>31</w:t>
      </w:r>
      <w:r w:rsidR="009323B1" w:rsidRPr="00D7289A">
        <w:rPr>
          <w:rFonts w:ascii="Arial" w:hAnsi="Arial" w:cs="Arial"/>
          <w:w w:val="105"/>
          <w:sz w:val="20"/>
          <w:szCs w:val="20"/>
        </w:rPr>
        <w:t>, S</w:t>
      </w:r>
      <w:r w:rsidR="009323B1" w:rsidRPr="00D7289A">
        <w:rPr>
          <w:rFonts w:ascii="Arial" w:hAnsi="Arial" w:cs="Arial"/>
          <w:w w:val="105"/>
          <w:position w:val="-2"/>
          <w:sz w:val="20"/>
          <w:szCs w:val="20"/>
        </w:rPr>
        <w:t>41</w:t>
      </w:r>
      <w:r w:rsidR="009323B1" w:rsidRPr="00D7289A">
        <w:rPr>
          <w:rFonts w:ascii="Arial" w:hAnsi="Arial" w:cs="Arial"/>
          <w:w w:val="105"/>
          <w:sz w:val="20"/>
          <w:szCs w:val="20"/>
        </w:rPr>
        <w:t>) are shown in</w:t>
      </w:r>
      <w:r w:rsidR="009323B1" w:rsidRPr="00D7289A">
        <w:rPr>
          <w:rFonts w:ascii="Arial" w:hAnsi="Arial" w:cs="Arial"/>
          <w:sz w:val="20"/>
          <w:szCs w:val="20"/>
        </w:rPr>
        <w:t xml:space="preserve"> Fig</w:t>
      </w:r>
      <w:r w:rsidR="00383304" w:rsidRPr="00D7289A">
        <w:rPr>
          <w:rFonts w:ascii="Arial" w:hAnsi="Arial" w:cs="Arial"/>
          <w:w w:val="105"/>
          <w:sz w:val="20"/>
          <w:szCs w:val="20"/>
        </w:rPr>
        <w:t>.1</w:t>
      </w:r>
      <w:r w:rsidR="00B60DB5">
        <w:rPr>
          <w:rFonts w:ascii="Arial" w:hAnsi="Arial" w:cs="Arial"/>
          <w:w w:val="105"/>
          <w:sz w:val="20"/>
          <w:szCs w:val="20"/>
        </w:rPr>
        <w:t>6</w:t>
      </w:r>
      <w:r w:rsidR="00383304" w:rsidRPr="00D7289A">
        <w:rPr>
          <w:rFonts w:ascii="Arial" w:hAnsi="Arial" w:cs="Arial"/>
          <w:w w:val="105"/>
          <w:sz w:val="20"/>
          <w:szCs w:val="20"/>
        </w:rPr>
        <w:t>, Fig.1</w:t>
      </w:r>
      <w:r w:rsidR="005616A5">
        <w:rPr>
          <w:rFonts w:ascii="Arial" w:hAnsi="Arial" w:cs="Arial"/>
          <w:w w:val="105"/>
          <w:sz w:val="20"/>
          <w:szCs w:val="20"/>
        </w:rPr>
        <w:t>8</w:t>
      </w:r>
      <w:r w:rsidR="00383304" w:rsidRPr="00D7289A">
        <w:rPr>
          <w:rFonts w:ascii="Arial" w:hAnsi="Arial" w:cs="Arial"/>
          <w:w w:val="105"/>
          <w:sz w:val="20"/>
          <w:szCs w:val="20"/>
        </w:rPr>
        <w:t xml:space="preserve"> and Fig.1</w:t>
      </w:r>
      <w:r w:rsidR="005616A5">
        <w:rPr>
          <w:rFonts w:ascii="Arial" w:hAnsi="Arial" w:cs="Arial"/>
          <w:w w:val="105"/>
          <w:sz w:val="20"/>
          <w:szCs w:val="20"/>
        </w:rPr>
        <w:t>9</w:t>
      </w:r>
      <w:r w:rsidR="009323B1" w:rsidRPr="00D7289A">
        <w:rPr>
          <w:rFonts w:ascii="Arial" w:hAnsi="Arial" w:cs="Arial"/>
          <w:w w:val="105"/>
          <w:sz w:val="20"/>
          <w:szCs w:val="20"/>
        </w:rPr>
        <w:t>. It is seen that the S</w:t>
      </w:r>
      <w:r w:rsidR="009323B1" w:rsidRPr="00D7289A">
        <w:rPr>
          <w:rFonts w:ascii="Arial" w:hAnsi="Arial" w:cs="Arial"/>
          <w:w w:val="105"/>
          <w:position w:val="-2"/>
          <w:sz w:val="20"/>
          <w:szCs w:val="20"/>
        </w:rPr>
        <w:t>21,</w:t>
      </w:r>
      <w:r w:rsidR="009323B1" w:rsidRPr="00D7289A">
        <w:rPr>
          <w:rFonts w:ascii="Arial" w:hAnsi="Arial" w:cs="Arial"/>
          <w:spacing w:val="40"/>
          <w:w w:val="105"/>
          <w:position w:val="-2"/>
          <w:sz w:val="20"/>
          <w:szCs w:val="20"/>
        </w:rPr>
        <w:t xml:space="preserve"> </w:t>
      </w:r>
      <w:r w:rsidR="009323B1" w:rsidRPr="00D7289A">
        <w:rPr>
          <w:rFonts w:ascii="Arial" w:hAnsi="Arial" w:cs="Arial"/>
          <w:w w:val="105"/>
          <w:sz w:val="20"/>
          <w:szCs w:val="20"/>
        </w:rPr>
        <w:t>S</w:t>
      </w:r>
      <w:r w:rsidR="009323B1" w:rsidRPr="00D7289A">
        <w:rPr>
          <w:rFonts w:ascii="Arial" w:hAnsi="Arial" w:cs="Arial"/>
          <w:w w:val="105"/>
          <w:position w:val="-2"/>
          <w:sz w:val="20"/>
          <w:szCs w:val="20"/>
        </w:rPr>
        <w:t xml:space="preserve">31 </w:t>
      </w:r>
      <w:r w:rsidR="009323B1" w:rsidRPr="00D7289A">
        <w:rPr>
          <w:rFonts w:ascii="Arial" w:hAnsi="Arial" w:cs="Arial"/>
          <w:w w:val="105"/>
          <w:sz w:val="20"/>
          <w:szCs w:val="20"/>
        </w:rPr>
        <w:t>and S</w:t>
      </w:r>
      <w:r w:rsidR="009323B1" w:rsidRPr="00D7289A">
        <w:rPr>
          <w:rFonts w:ascii="Arial" w:hAnsi="Arial" w:cs="Arial"/>
          <w:w w:val="105"/>
          <w:position w:val="-2"/>
          <w:sz w:val="20"/>
          <w:szCs w:val="20"/>
        </w:rPr>
        <w:t>41</w:t>
      </w:r>
      <w:r w:rsidR="009323B1" w:rsidRPr="00D7289A">
        <w:rPr>
          <w:rFonts w:ascii="Arial" w:hAnsi="Arial" w:cs="Arial"/>
          <w:spacing w:val="40"/>
          <w:w w:val="105"/>
          <w:position w:val="-2"/>
          <w:sz w:val="20"/>
          <w:szCs w:val="20"/>
        </w:rPr>
        <w:t xml:space="preserve"> </w:t>
      </w:r>
      <w:r w:rsidR="009323B1" w:rsidRPr="00D7289A">
        <w:rPr>
          <w:rFonts w:ascii="Arial" w:hAnsi="Arial" w:cs="Arial"/>
          <w:w w:val="105"/>
          <w:sz w:val="20"/>
          <w:szCs w:val="20"/>
        </w:rPr>
        <w:t>have values</w:t>
      </w:r>
      <w:r w:rsidR="009323B1" w:rsidRPr="00D7289A">
        <w:rPr>
          <w:rFonts w:ascii="Arial" w:hAnsi="Arial" w:cs="Arial"/>
          <w:spacing w:val="-7"/>
          <w:w w:val="105"/>
          <w:sz w:val="20"/>
          <w:szCs w:val="20"/>
        </w:rPr>
        <w:t xml:space="preserve"> </w:t>
      </w:r>
      <w:r w:rsidR="009323B1" w:rsidRPr="00D7289A">
        <w:rPr>
          <w:rFonts w:ascii="Arial" w:hAnsi="Arial" w:cs="Arial"/>
          <w:w w:val="105"/>
          <w:sz w:val="20"/>
          <w:szCs w:val="20"/>
        </w:rPr>
        <w:t>lower than</w:t>
      </w:r>
      <w:r w:rsidR="009323B1" w:rsidRPr="00D7289A">
        <w:rPr>
          <w:rFonts w:ascii="Arial" w:hAnsi="Arial" w:cs="Arial"/>
          <w:spacing w:val="80"/>
          <w:w w:val="105"/>
          <w:sz w:val="20"/>
          <w:szCs w:val="20"/>
        </w:rPr>
        <w:t xml:space="preserve"> </w:t>
      </w:r>
      <w:r w:rsidR="009323B1" w:rsidRPr="00D7289A">
        <w:rPr>
          <w:rFonts w:ascii="Arial" w:hAnsi="Arial" w:cs="Arial"/>
          <w:w w:val="105"/>
          <w:sz w:val="20"/>
          <w:szCs w:val="20"/>
        </w:rPr>
        <w:t>20</w:t>
      </w:r>
      <w:r w:rsidR="009323B1" w:rsidRPr="00D7289A">
        <w:rPr>
          <w:rFonts w:ascii="Arial" w:hAnsi="Arial" w:cs="Arial"/>
          <w:spacing w:val="-15"/>
          <w:w w:val="105"/>
          <w:sz w:val="20"/>
          <w:szCs w:val="20"/>
        </w:rPr>
        <w:t xml:space="preserve"> </w:t>
      </w:r>
      <w:proofErr w:type="spellStart"/>
      <w:r w:rsidR="009323B1" w:rsidRPr="00D7289A">
        <w:rPr>
          <w:rFonts w:ascii="Arial" w:hAnsi="Arial" w:cs="Arial"/>
          <w:w w:val="105"/>
          <w:sz w:val="20"/>
          <w:szCs w:val="20"/>
        </w:rPr>
        <w:t>dB.</w:t>
      </w:r>
      <w:proofErr w:type="spellEnd"/>
      <w:r w:rsidR="009323B1" w:rsidRPr="00D7289A">
        <w:rPr>
          <w:rFonts w:ascii="Arial" w:hAnsi="Arial" w:cs="Arial"/>
          <w:w w:val="105"/>
          <w:sz w:val="20"/>
          <w:szCs w:val="20"/>
        </w:rPr>
        <w:t xml:space="preserve"> Also, the results have good matching between </w:t>
      </w:r>
      <w:r w:rsidR="00C345CB">
        <w:rPr>
          <w:rFonts w:ascii="Arial" w:hAnsi="Arial" w:cs="Arial"/>
          <w:w w:val="105"/>
          <w:sz w:val="20"/>
          <w:szCs w:val="20"/>
        </w:rPr>
        <w:t>simulated and measured S</w:t>
      </w:r>
      <w:r w:rsidR="00C345CB" w:rsidRPr="00C345CB">
        <w:rPr>
          <w:rFonts w:ascii="Arial" w:hAnsi="Arial" w:cs="Arial"/>
          <w:w w:val="105"/>
          <w:sz w:val="20"/>
          <w:szCs w:val="20"/>
          <w:vertAlign w:val="subscript"/>
        </w:rPr>
        <w:t>21</w:t>
      </w:r>
      <w:r w:rsidR="00C345CB">
        <w:rPr>
          <w:rFonts w:ascii="Arial" w:hAnsi="Arial" w:cs="Arial"/>
          <w:w w:val="105"/>
          <w:sz w:val="20"/>
          <w:szCs w:val="20"/>
        </w:rPr>
        <w:t xml:space="preserve"> </w:t>
      </w:r>
      <w:r w:rsidR="009323B1" w:rsidRPr="00D7289A">
        <w:rPr>
          <w:rFonts w:ascii="Arial" w:hAnsi="Arial" w:cs="Arial"/>
          <w:w w:val="105"/>
          <w:sz w:val="20"/>
          <w:szCs w:val="20"/>
        </w:rPr>
        <w:t>them with the small shift</w:t>
      </w:r>
      <w:r w:rsidR="00C345CB">
        <w:rPr>
          <w:rFonts w:ascii="Arial" w:hAnsi="Arial" w:cs="Arial"/>
          <w:sz w:val="20"/>
          <w:szCs w:val="20"/>
        </w:rPr>
        <w:t xml:space="preserve"> as shown in Fig.16 and 17.</w:t>
      </w:r>
    </w:p>
    <w:p w14:paraId="6DC8DD9B" w14:textId="77777777" w:rsidR="00156C02" w:rsidRDefault="00881BA6" w:rsidP="00156C02">
      <w:pPr>
        <w:rPr>
          <w:rFonts w:ascii="Times New Roman" w:hAnsi="Times New Roman" w:cs="Times New Roman"/>
        </w:rPr>
      </w:pPr>
      <w:r>
        <w:rPr>
          <w:rFonts w:ascii="Times New Roman" w:hAnsi="Times New Roman" w:cs="Times New Roman"/>
          <w:noProof/>
        </w:rPr>
        <w:drawing>
          <wp:inline distT="0" distB="0" distL="0" distR="0" wp14:anchorId="40A80A59" wp14:editId="6538D74C">
            <wp:extent cx="5943600" cy="2324595"/>
            <wp:effectExtent l="0" t="0" r="0" b="0"/>
            <wp:docPr id="20" name="Picture 20" descr="C:\Users\hp\Desktop\New folder\4 port MIMO\S11_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New folder\4 port MIMO\S11_P1.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324595"/>
                    </a:xfrm>
                    <a:prstGeom prst="rect">
                      <a:avLst/>
                    </a:prstGeom>
                    <a:noFill/>
                    <a:ln>
                      <a:noFill/>
                    </a:ln>
                  </pic:spPr>
                </pic:pic>
              </a:graphicData>
            </a:graphic>
          </wp:inline>
        </w:drawing>
      </w:r>
    </w:p>
    <w:p w14:paraId="4DEA7B1E" w14:textId="383E35FE" w:rsidR="00BA4586" w:rsidRPr="007144DC" w:rsidRDefault="000F4022" w:rsidP="00EF459F">
      <w:pPr>
        <w:jc w:val="center"/>
        <w:rPr>
          <w:rFonts w:ascii="Arial" w:hAnsi="Arial" w:cs="Arial"/>
          <w:b/>
          <w:sz w:val="20"/>
        </w:rPr>
      </w:pPr>
      <w:r w:rsidRPr="007144DC">
        <w:rPr>
          <w:rFonts w:ascii="Arial" w:hAnsi="Arial" w:cs="Arial"/>
          <w:b/>
          <w:sz w:val="20"/>
        </w:rPr>
        <w:t>Fig. 1</w:t>
      </w:r>
      <w:r w:rsidR="00B60DB5">
        <w:rPr>
          <w:rFonts w:ascii="Arial" w:hAnsi="Arial" w:cs="Arial"/>
          <w:b/>
          <w:sz w:val="20"/>
        </w:rPr>
        <w:t>3</w:t>
      </w:r>
      <w:r w:rsidR="00881BA6" w:rsidRPr="007144DC">
        <w:rPr>
          <w:rFonts w:ascii="Arial" w:hAnsi="Arial" w:cs="Arial"/>
          <w:b/>
          <w:sz w:val="20"/>
        </w:rPr>
        <w:t>. S</w:t>
      </w:r>
      <w:r w:rsidR="00881BA6" w:rsidRPr="007144DC">
        <w:rPr>
          <w:rFonts w:ascii="Arial" w:hAnsi="Arial" w:cs="Arial"/>
          <w:b/>
          <w:sz w:val="20"/>
          <w:vertAlign w:val="subscript"/>
        </w:rPr>
        <w:t>11</w:t>
      </w:r>
      <w:r w:rsidR="00881BA6" w:rsidRPr="007144DC">
        <w:rPr>
          <w:rFonts w:ascii="Arial" w:hAnsi="Arial" w:cs="Arial"/>
          <w:b/>
          <w:sz w:val="20"/>
        </w:rPr>
        <w:t xml:space="preserve"> for 4-port MIMO Patch Antenna</w:t>
      </w:r>
    </w:p>
    <w:p w14:paraId="378218D2" w14:textId="77777777" w:rsidR="00E36C53" w:rsidRDefault="00E36C53" w:rsidP="00EF459F">
      <w:pPr>
        <w:jc w:val="center"/>
        <w:rPr>
          <w:rFonts w:ascii="Times New Roman" w:hAnsi="Times New Roman" w:cs="Times New Roman"/>
          <w:b/>
          <w:sz w:val="20"/>
        </w:rPr>
      </w:pPr>
      <w:r>
        <w:rPr>
          <w:rFonts w:ascii="Times New Roman" w:hAnsi="Times New Roman" w:cs="Times New Roman"/>
          <w:b/>
          <w:noProof/>
          <w:sz w:val="20"/>
        </w:rPr>
        <w:drawing>
          <wp:inline distT="0" distB="0" distL="0" distR="0" wp14:anchorId="1E39E87B" wp14:editId="2E987506">
            <wp:extent cx="1482301" cy="2889250"/>
            <wp:effectExtent l="0" t="0" r="381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124-WA005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82301" cy="2889250"/>
                    </a:xfrm>
                    <a:prstGeom prst="rect">
                      <a:avLst/>
                    </a:prstGeom>
                  </pic:spPr>
                </pic:pic>
              </a:graphicData>
            </a:graphic>
          </wp:inline>
        </w:drawing>
      </w:r>
    </w:p>
    <w:p w14:paraId="14FF11D9" w14:textId="76382048" w:rsidR="00E36C53" w:rsidRPr="007144DC" w:rsidRDefault="00E36C53" w:rsidP="00EF459F">
      <w:pPr>
        <w:jc w:val="center"/>
        <w:rPr>
          <w:rFonts w:ascii="Arial" w:hAnsi="Arial" w:cs="Arial"/>
          <w:b/>
          <w:sz w:val="20"/>
        </w:rPr>
      </w:pPr>
      <w:r w:rsidRPr="007144DC">
        <w:rPr>
          <w:rFonts w:ascii="Arial" w:hAnsi="Arial" w:cs="Arial"/>
          <w:b/>
          <w:sz w:val="20"/>
        </w:rPr>
        <w:t>Fig.1</w:t>
      </w:r>
      <w:r w:rsidR="00B60DB5">
        <w:rPr>
          <w:rFonts w:ascii="Arial" w:hAnsi="Arial" w:cs="Arial"/>
          <w:b/>
          <w:sz w:val="20"/>
        </w:rPr>
        <w:t>4</w:t>
      </w:r>
      <w:r w:rsidRPr="007144DC">
        <w:rPr>
          <w:rFonts w:ascii="Arial" w:hAnsi="Arial" w:cs="Arial"/>
          <w:b/>
          <w:sz w:val="20"/>
        </w:rPr>
        <w:t>. Measurement process using VNA</w:t>
      </w:r>
    </w:p>
    <w:p w14:paraId="185C7858" w14:textId="77777777" w:rsidR="003C27ED" w:rsidRDefault="003C27ED" w:rsidP="00EF459F">
      <w:pPr>
        <w:jc w:val="center"/>
        <w:rPr>
          <w:rFonts w:ascii="Times New Roman" w:hAnsi="Times New Roman" w:cs="Times New Roman"/>
          <w:b/>
          <w:sz w:val="20"/>
        </w:rPr>
      </w:pPr>
      <w:r>
        <w:rPr>
          <w:rFonts w:ascii="Times New Roman" w:hAnsi="Times New Roman" w:cs="Times New Roman"/>
          <w:b/>
          <w:noProof/>
          <w:sz w:val="20"/>
        </w:rPr>
        <w:lastRenderedPageBreak/>
        <w:drawing>
          <wp:inline distT="0" distB="0" distL="0" distR="0" wp14:anchorId="29CE45D1" wp14:editId="2C9EDAB3">
            <wp:extent cx="4013200" cy="3015745"/>
            <wp:effectExtent l="0" t="0" r="6350" b="0"/>
            <wp:docPr id="39" name="Picture 39" descr="C:\Users\hp\Desktop\HFSS designs and Research Papers\4 port MIMO\DXF_fabrication data\s11 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HFSS designs and Research Papers\4 port MIMO\DXF_fabrication data\s11 m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15273" cy="3017303"/>
                    </a:xfrm>
                    <a:prstGeom prst="rect">
                      <a:avLst/>
                    </a:prstGeom>
                    <a:noFill/>
                    <a:ln>
                      <a:noFill/>
                    </a:ln>
                  </pic:spPr>
                </pic:pic>
              </a:graphicData>
            </a:graphic>
          </wp:inline>
        </w:drawing>
      </w:r>
    </w:p>
    <w:p w14:paraId="2E817886" w14:textId="1D6ED188" w:rsidR="003C27ED" w:rsidRPr="007144DC" w:rsidRDefault="00644A15" w:rsidP="0093012E">
      <w:pPr>
        <w:jc w:val="center"/>
        <w:rPr>
          <w:rFonts w:ascii="Arial" w:hAnsi="Arial" w:cs="Arial"/>
          <w:b/>
          <w:sz w:val="20"/>
        </w:rPr>
      </w:pPr>
      <w:r w:rsidRPr="007144DC">
        <w:rPr>
          <w:rFonts w:ascii="Arial" w:hAnsi="Arial" w:cs="Arial"/>
          <w:b/>
          <w:sz w:val="20"/>
        </w:rPr>
        <w:t>Fig. 1</w:t>
      </w:r>
      <w:r w:rsidR="00B60DB5">
        <w:rPr>
          <w:rFonts w:ascii="Arial" w:hAnsi="Arial" w:cs="Arial"/>
          <w:b/>
          <w:sz w:val="20"/>
        </w:rPr>
        <w:t>5</w:t>
      </w:r>
      <w:r w:rsidR="003C27ED" w:rsidRPr="007144DC">
        <w:rPr>
          <w:rFonts w:ascii="Arial" w:hAnsi="Arial" w:cs="Arial"/>
          <w:b/>
          <w:sz w:val="20"/>
        </w:rPr>
        <w:t>. S</w:t>
      </w:r>
      <w:r w:rsidR="003C27ED" w:rsidRPr="007144DC">
        <w:rPr>
          <w:rFonts w:ascii="Arial" w:hAnsi="Arial" w:cs="Arial"/>
          <w:b/>
          <w:sz w:val="20"/>
          <w:vertAlign w:val="subscript"/>
        </w:rPr>
        <w:t>11</w:t>
      </w:r>
      <w:r w:rsidR="003C27ED" w:rsidRPr="007144DC">
        <w:rPr>
          <w:rFonts w:ascii="Arial" w:hAnsi="Arial" w:cs="Arial"/>
          <w:b/>
          <w:sz w:val="20"/>
        </w:rPr>
        <w:t xml:space="preserve"> for 4-port MIMO Patch Antenna obtained through VNA</w:t>
      </w:r>
    </w:p>
    <w:p w14:paraId="37F97B21" w14:textId="77777777" w:rsidR="00EF459F" w:rsidRDefault="00132E78" w:rsidP="00132E78">
      <w:pPr>
        <w:jc w:val="center"/>
        <w:rPr>
          <w:rFonts w:ascii="Times New Roman" w:hAnsi="Times New Roman" w:cs="Times New Roman"/>
          <w:b/>
          <w:sz w:val="20"/>
        </w:rPr>
      </w:pPr>
      <w:r>
        <w:rPr>
          <w:rFonts w:ascii="Times New Roman" w:hAnsi="Times New Roman" w:cs="Times New Roman"/>
          <w:b/>
          <w:noProof/>
          <w:sz w:val="20"/>
        </w:rPr>
        <w:drawing>
          <wp:inline distT="0" distB="0" distL="0" distR="0" wp14:anchorId="1C1BC3CE" wp14:editId="0A244605">
            <wp:extent cx="5943600" cy="2282104"/>
            <wp:effectExtent l="0" t="0" r="0" b="4445"/>
            <wp:docPr id="21" name="Picture 21" descr="C:\Users\hp\Desktop\New folder\4 port MIMO\S11_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New folder\4 port MIMO\S11_P2.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2282104"/>
                    </a:xfrm>
                    <a:prstGeom prst="rect">
                      <a:avLst/>
                    </a:prstGeom>
                    <a:noFill/>
                    <a:ln>
                      <a:noFill/>
                    </a:ln>
                  </pic:spPr>
                </pic:pic>
              </a:graphicData>
            </a:graphic>
          </wp:inline>
        </w:drawing>
      </w:r>
    </w:p>
    <w:p w14:paraId="78F581A5" w14:textId="1F2E4D54" w:rsidR="00132E78" w:rsidRPr="007144DC" w:rsidRDefault="00BB71E8" w:rsidP="00132E78">
      <w:pPr>
        <w:jc w:val="center"/>
        <w:rPr>
          <w:rFonts w:ascii="Arial" w:hAnsi="Arial" w:cs="Arial"/>
          <w:b/>
          <w:sz w:val="20"/>
        </w:rPr>
      </w:pPr>
      <w:r w:rsidRPr="007144DC">
        <w:rPr>
          <w:rFonts w:ascii="Arial" w:hAnsi="Arial" w:cs="Arial"/>
          <w:b/>
          <w:sz w:val="20"/>
        </w:rPr>
        <w:t>Fig. 1</w:t>
      </w:r>
      <w:r w:rsidR="00B60DB5">
        <w:rPr>
          <w:rFonts w:ascii="Arial" w:hAnsi="Arial" w:cs="Arial"/>
          <w:b/>
          <w:sz w:val="20"/>
        </w:rPr>
        <w:t>6</w:t>
      </w:r>
      <w:r w:rsidR="00132E78" w:rsidRPr="007144DC">
        <w:rPr>
          <w:rFonts w:ascii="Arial" w:hAnsi="Arial" w:cs="Arial"/>
          <w:b/>
          <w:sz w:val="20"/>
        </w:rPr>
        <w:t xml:space="preserve">. </w:t>
      </w:r>
      <w:r w:rsidR="00B036B2">
        <w:rPr>
          <w:rFonts w:ascii="Arial" w:hAnsi="Arial" w:cs="Arial"/>
          <w:b/>
          <w:sz w:val="20"/>
        </w:rPr>
        <w:t>S</w:t>
      </w:r>
      <w:r w:rsidR="00B036B2" w:rsidRPr="00B036B2">
        <w:rPr>
          <w:rFonts w:ascii="Arial" w:hAnsi="Arial" w:cs="Arial"/>
          <w:b/>
          <w:sz w:val="20"/>
        </w:rPr>
        <w:t xml:space="preserve">imulated </w:t>
      </w:r>
      <w:r w:rsidR="00132E78" w:rsidRPr="007144DC">
        <w:rPr>
          <w:rFonts w:ascii="Arial" w:hAnsi="Arial" w:cs="Arial"/>
          <w:b/>
          <w:sz w:val="20"/>
        </w:rPr>
        <w:t>S</w:t>
      </w:r>
      <w:r w:rsidR="00132E78" w:rsidRPr="007144DC">
        <w:rPr>
          <w:rFonts w:ascii="Arial" w:hAnsi="Arial" w:cs="Arial"/>
          <w:b/>
          <w:sz w:val="20"/>
          <w:vertAlign w:val="subscript"/>
        </w:rPr>
        <w:t>21</w:t>
      </w:r>
      <w:r w:rsidR="00132E78" w:rsidRPr="007144DC">
        <w:rPr>
          <w:rFonts w:ascii="Arial" w:hAnsi="Arial" w:cs="Arial"/>
          <w:b/>
          <w:sz w:val="20"/>
        </w:rPr>
        <w:t xml:space="preserve"> for 4-port MIMO Patch Antenna</w:t>
      </w:r>
    </w:p>
    <w:p w14:paraId="7D7B7CEA" w14:textId="77777777" w:rsidR="00453305" w:rsidRDefault="00453305" w:rsidP="00132E78">
      <w:pPr>
        <w:jc w:val="center"/>
        <w:rPr>
          <w:rFonts w:ascii="Times New Roman" w:hAnsi="Times New Roman" w:cs="Times New Roman"/>
          <w:b/>
          <w:sz w:val="20"/>
        </w:rPr>
      </w:pPr>
      <w:r>
        <w:rPr>
          <w:rFonts w:ascii="Times New Roman" w:hAnsi="Times New Roman" w:cs="Times New Roman"/>
          <w:b/>
          <w:noProof/>
          <w:sz w:val="20"/>
        </w:rPr>
        <w:lastRenderedPageBreak/>
        <w:drawing>
          <wp:inline distT="0" distB="0" distL="0" distR="0" wp14:anchorId="01363E66" wp14:editId="19048CB9">
            <wp:extent cx="4381500" cy="3292506"/>
            <wp:effectExtent l="0" t="0" r="0" b="3175"/>
            <wp:docPr id="41" name="Picture 41" descr="C:\Users\hp\Desktop\HFSS designs and Research Papers\4 port MIMO\DXF_fabrication data\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HFSS designs and Research Papers\4 port MIMO\DXF_fabrication data\s1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83763" cy="3294207"/>
                    </a:xfrm>
                    <a:prstGeom prst="rect">
                      <a:avLst/>
                    </a:prstGeom>
                    <a:noFill/>
                    <a:ln>
                      <a:noFill/>
                    </a:ln>
                  </pic:spPr>
                </pic:pic>
              </a:graphicData>
            </a:graphic>
          </wp:inline>
        </w:drawing>
      </w:r>
    </w:p>
    <w:p w14:paraId="05742575" w14:textId="441180D7" w:rsidR="00453305" w:rsidRPr="007144DC" w:rsidRDefault="00BB71E8" w:rsidP="00760145">
      <w:pPr>
        <w:jc w:val="center"/>
        <w:rPr>
          <w:rFonts w:ascii="Arial" w:hAnsi="Arial" w:cs="Arial"/>
          <w:b/>
          <w:sz w:val="20"/>
        </w:rPr>
      </w:pPr>
      <w:r w:rsidRPr="007144DC">
        <w:rPr>
          <w:rFonts w:ascii="Arial" w:hAnsi="Arial" w:cs="Arial"/>
          <w:b/>
          <w:sz w:val="20"/>
        </w:rPr>
        <w:t>Fig. 1</w:t>
      </w:r>
      <w:r w:rsidR="00B60DB5">
        <w:rPr>
          <w:rFonts w:ascii="Arial" w:hAnsi="Arial" w:cs="Arial"/>
          <w:b/>
          <w:sz w:val="20"/>
        </w:rPr>
        <w:t>7</w:t>
      </w:r>
      <w:r w:rsidR="00760145" w:rsidRPr="007144DC">
        <w:rPr>
          <w:rFonts w:ascii="Arial" w:hAnsi="Arial" w:cs="Arial"/>
          <w:b/>
          <w:sz w:val="20"/>
        </w:rPr>
        <w:t xml:space="preserve">. </w:t>
      </w:r>
      <w:r w:rsidR="00B036B2">
        <w:rPr>
          <w:rFonts w:ascii="Arial" w:hAnsi="Arial" w:cs="Arial"/>
          <w:b/>
          <w:sz w:val="20"/>
        </w:rPr>
        <w:t>M</w:t>
      </w:r>
      <w:r w:rsidR="00B036B2" w:rsidRPr="00B036B2">
        <w:rPr>
          <w:rFonts w:ascii="Arial" w:hAnsi="Arial" w:cs="Arial"/>
          <w:b/>
          <w:sz w:val="20"/>
        </w:rPr>
        <w:t xml:space="preserve">easured </w:t>
      </w:r>
      <w:r w:rsidR="00760145" w:rsidRPr="007144DC">
        <w:rPr>
          <w:rFonts w:ascii="Arial" w:hAnsi="Arial" w:cs="Arial"/>
          <w:b/>
          <w:sz w:val="20"/>
        </w:rPr>
        <w:t>S</w:t>
      </w:r>
      <w:r w:rsidR="00760145" w:rsidRPr="007144DC">
        <w:rPr>
          <w:rFonts w:ascii="Arial" w:hAnsi="Arial" w:cs="Arial"/>
          <w:b/>
          <w:sz w:val="20"/>
          <w:vertAlign w:val="subscript"/>
        </w:rPr>
        <w:t>21</w:t>
      </w:r>
      <w:r w:rsidR="00760145" w:rsidRPr="007144DC">
        <w:rPr>
          <w:rFonts w:ascii="Arial" w:hAnsi="Arial" w:cs="Arial"/>
          <w:b/>
          <w:sz w:val="20"/>
        </w:rPr>
        <w:t xml:space="preserve"> for 4-port MIMO Patch Antenna</w:t>
      </w:r>
    </w:p>
    <w:p w14:paraId="53CDA423" w14:textId="77777777" w:rsidR="00132E78" w:rsidRDefault="00132E78" w:rsidP="00417442">
      <w:pPr>
        <w:jc w:val="center"/>
        <w:rPr>
          <w:rFonts w:ascii="Times New Roman" w:hAnsi="Times New Roman" w:cs="Times New Roman"/>
          <w:b/>
          <w:sz w:val="20"/>
        </w:rPr>
      </w:pPr>
      <w:r>
        <w:rPr>
          <w:rFonts w:ascii="Times New Roman" w:hAnsi="Times New Roman" w:cs="Times New Roman"/>
          <w:b/>
          <w:noProof/>
          <w:sz w:val="20"/>
        </w:rPr>
        <w:drawing>
          <wp:inline distT="0" distB="0" distL="0" distR="0" wp14:anchorId="5E975B7D" wp14:editId="16CB23AC">
            <wp:extent cx="5943600" cy="2304783"/>
            <wp:effectExtent l="0" t="0" r="0" b="635"/>
            <wp:docPr id="22" name="Picture 22" descr="C:\Users\hp\Desktop\New folder\4 port MIMO\S11_P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New folder\4 port MIMO\S11_P3.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2304783"/>
                    </a:xfrm>
                    <a:prstGeom prst="rect">
                      <a:avLst/>
                    </a:prstGeom>
                    <a:noFill/>
                    <a:ln>
                      <a:noFill/>
                    </a:ln>
                  </pic:spPr>
                </pic:pic>
              </a:graphicData>
            </a:graphic>
          </wp:inline>
        </w:drawing>
      </w:r>
    </w:p>
    <w:p w14:paraId="131EBA1E" w14:textId="0739D631" w:rsidR="00657D03" w:rsidRPr="007144DC" w:rsidRDefault="007E2DE1" w:rsidP="00417442">
      <w:pPr>
        <w:jc w:val="center"/>
        <w:rPr>
          <w:rFonts w:ascii="Arial" w:hAnsi="Arial" w:cs="Arial"/>
          <w:b/>
          <w:sz w:val="20"/>
        </w:rPr>
      </w:pPr>
      <w:r w:rsidRPr="007144DC">
        <w:rPr>
          <w:rFonts w:ascii="Arial" w:hAnsi="Arial" w:cs="Arial"/>
          <w:b/>
          <w:sz w:val="20"/>
        </w:rPr>
        <w:t>Fig. 1</w:t>
      </w:r>
      <w:r w:rsidR="00B60DB5">
        <w:rPr>
          <w:rFonts w:ascii="Arial" w:hAnsi="Arial" w:cs="Arial"/>
          <w:b/>
          <w:sz w:val="20"/>
        </w:rPr>
        <w:t>8</w:t>
      </w:r>
      <w:r w:rsidR="00657D03" w:rsidRPr="007144DC">
        <w:rPr>
          <w:rFonts w:ascii="Arial" w:hAnsi="Arial" w:cs="Arial"/>
          <w:b/>
          <w:sz w:val="20"/>
        </w:rPr>
        <w:t>. S</w:t>
      </w:r>
      <w:r w:rsidR="00657D03" w:rsidRPr="007144DC">
        <w:rPr>
          <w:rFonts w:ascii="Arial" w:hAnsi="Arial" w:cs="Arial"/>
          <w:b/>
          <w:sz w:val="20"/>
          <w:vertAlign w:val="subscript"/>
        </w:rPr>
        <w:t>31</w:t>
      </w:r>
      <w:r w:rsidR="00657D03" w:rsidRPr="007144DC">
        <w:rPr>
          <w:rFonts w:ascii="Arial" w:hAnsi="Arial" w:cs="Arial"/>
          <w:b/>
          <w:sz w:val="20"/>
        </w:rPr>
        <w:t xml:space="preserve"> for 4-port MIMO Patch Antenna</w:t>
      </w:r>
    </w:p>
    <w:p w14:paraId="1CD6DDDA" w14:textId="77777777" w:rsidR="00132E78" w:rsidRDefault="00132E78" w:rsidP="00417442">
      <w:pPr>
        <w:jc w:val="center"/>
        <w:rPr>
          <w:rFonts w:ascii="Times New Roman" w:hAnsi="Times New Roman" w:cs="Times New Roman"/>
          <w:b/>
          <w:sz w:val="20"/>
        </w:rPr>
      </w:pPr>
      <w:r>
        <w:rPr>
          <w:rFonts w:ascii="Times New Roman" w:hAnsi="Times New Roman" w:cs="Times New Roman"/>
          <w:b/>
          <w:noProof/>
          <w:sz w:val="20"/>
        </w:rPr>
        <w:lastRenderedPageBreak/>
        <w:drawing>
          <wp:inline distT="0" distB="0" distL="0" distR="0" wp14:anchorId="1199E006" wp14:editId="6411B7F5">
            <wp:extent cx="5943600" cy="2309751"/>
            <wp:effectExtent l="0" t="0" r="0" b="0"/>
            <wp:docPr id="23" name="Picture 23" descr="C:\Users\hp\Desktop\New folder\4 port MIMO\S11_P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New folder\4 port MIMO\S11_P4.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2309751"/>
                    </a:xfrm>
                    <a:prstGeom prst="rect">
                      <a:avLst/>
                    </a:prstGeom>
                    <a:noFill/>
                    <a:ln>
                      <a:noFill/>
                    </a:ln>
                  </pic:spPr>
                </pic:pic>
              </a:graphicData>
            </a:graphic>
          </wp:inline>
        </w:drawing>
      </w:r>
    </w:p>
    <w:p w14:paraId="7A09BC93" w14:textId="72DEAC2E" w:rsidR="00453305" w:rsidRPr="007144DC" w:rsidRDefault="005C10F8" w:rsidP="00F978BA">
      <w:pPr>
        <w:jc w:val="center"/>
        <w:rPr>
          <w:rFonts w:ascii="Arial" w:hAnsi="Arial" w:cs="Arial"/>
          <w:b/>
          <w:sz w:val="20"/>
        </w:rPr>
      </w:pPr>
      <w:r w:rsidRPr="007144DC">
        <w:rPr>
          <w:rFonts w:ascii="Arial" w:hAnsi="Arial" w:cs="Arial"/>
          <w:b/>
          <w:sz w:val="20"/>
        </w:rPr>
        <w:t>Fig.</w:t>
      </w:r>
      <w:r w:rsidR="007E2DE1" w:rsidRPr="007144DC">
        <w:rPr>
          <w:rFonts w:ascii="Arial" w:hAnsi="Arial" w:cs="Arial"/>
          <w:b/>
          <w:sz w:val="20"/>
        </w:rPr>
        <w:t>1</w:t>
      </w:r>
      <w:r w:rsidR="00B60DB5">
        <w:rPr>
          <w:rFonts w:ascii="Arial" w:hAnsi="Arial" w:cs="Arial"/>
          <w:b/>
          <w:sz w:val="20"/>
        </w:rPr>
        <w:t>9</w:t>
      </w:r>
      <w:r w:rsidR="00417442" w:rsidRPr="007144DC">
        <w:rPr>
          <w:rFonts w:ascii="Arial" w:hAnsi="Arial" w:cs="Arial"/>
          <w:b/>
          <w:sz w:val="20"/>
        </w:rPr>
        <w:t>. S</w:t>
      </w:r>
      <w:r w:rsidR="00417442" w:rsidRPr="007144DC">
        <w:rPr>
          <w:rFonts w:ascii="Arial" w:hAnsi="Arial" w:cs="Arial"/>
          <w:b/>
          <w:sz w:val="20"/>
          <w:vertAlign w:val="subscript"/>
        </w:rPr>
        <w:t>41</w:t>
      </w:r>
      <w:r w:rsidR="00417442" w:rsidRPr="007144DC">
        <w:rPr>
          <w:rFonts w:ascii="Arial" w:hAnsi="Arial" w:cs="Arial"/>
          <w:b/>
          <w:sz w:val="20"/>
        </w:rPr>
        <w:t xml:space="preserve"> for 4-port MIMO Patch Antenna</w:t>
      </w:r>
    </w:p>
    <w:p w14:paraId="62943F13" w14:textId="5CDEEB70" w:rsidR="00F06A98" w:rsidRPr="007144DC" w:rsidRDefault="00E0468B" w:rsidP="004E590F">
      <w:pPr>
        <w:pStyle w:val="BodyText"/>
        <w:jc w:val="both"/>
        <w:rPr>
          <w:rFonts w:ascii="Arial" w:hAnsi="Arial" w:cs="Arial"/>
          <w:w w:val="105"/>
          <w:sz w:val="20"/>
          <w:szCs w:val="20"/>
        </w:rPr>
      </w:pPr>
      <w:r w:rsidRPr="007144DC">
        <w:rPr>
          <w:rFonts w:ascii="Arial" w:hAnsi="Arial" w:cs="Arial"/>
          <w:w w:val="105"/>
          <w:sz w:val="20"/>
          <w:szCs w:val="20"/>
        </w:rPr>
        <w:t>The me</w:t>
      </w:r>
      <w:r w:rsidR="007E4E38" w:rsidRPr="007144DC">
        <w:rPr>
          <w:rFonts w:ascii="Arial" w:hAnsi="Arial" w:cs="Arial"/>
          <w:w w:val="105"/>
          <w:sz w:val="20"/>
          <w:szCs w:val="20"/>
        </w:rPr>
        <w:t>asured outcomes as shown in Fig.</w:t>
      </w:r>
      <w:r w:rsidRPr="007144DC">
        <w:rPr>
          <w:rFonts w:ascii="Arial" w:hAnsi="Arial" w:cs="Arial"/>
          <w:w w:val="105"/>
          <w:sz w:val="20"/>
          <w:szCs w:val="20"/>
        </w:rPr>
        <w:t>1</w:t>
      </w:r>
      <w:r w:rsidR="00055188">
        <w:rPr>
          <w:rFonts w:ascii="Arial" w:hAnsi="Arial" w:cs="Arial"/>
          <w:w w:val="105"/>
          <w:sz w:val="20"/>
          <w:szCs w:val="20"/>
        </w:rPr>
        <w:t>5</w:t>
      </w:r>
      <w:r w:rsidRPr="007144DC">
        <w:rPr>
          <w:rFonts w:ascii="Arial" w:hAnsi="Arial" w:cs="Arial"/>
          <w:w w:val="105"/>
          <w:sz w:val="20"/>
          <w:szCs w:val="20"/>
        </w:rPr>
        <w:t>, show that the antenna almost matched the simulated impedance spanning from 17.5 to 24.2 GHz. There is a shift from the resonant frequencies of 16.25GHz and 21.35 GHz to 17.786 GHz and 23.361 GHz respectively</w:t>
      </w:r>
      <w:r w:rsidR="00F06A98" w:rsidRPr="007144DC">
        <w:rPr>
          <w:rFonts w:ascii="Arial" w:hAnsi="Arial" w:cs="Arial"/>
          <w:w w:val="105"/>
          <w:sz w:val="20"/>
          <w:szCs w:val="20"/>
        </w:rPr>
        <w:t xml:space="preserve"> due to the fabrication and SMA connector losses</w:t>
      </w:r>
      <w:r w:rsidRPr="007144DC">
        <w:rPr>
          <w:rFonts w:ascii="Arial" w:hAnsi="Arial" w:cs="Arial"/>
          <w:w w:val="105"/>
          <w:sz w:val="20"/>
          <w:szCs w:val="20"/>
        </w:rPr>
        <w:t xml:space="preserve">. The frequency shift is about </w:t>
      </w:r>
      <w:r w:rsidR="00B731F1" w:rsidRPr="007144DC">
        <w:rPr>
          <w:rFonts w:ascii="Arial" w:hAnsi="Arial" w:cs="Arial"/>
          <w:w w:val="105"/>
          <w:sz w:val="20"/>
          <w:szCs w:val="20"/>
        </w:rPr>
        <w:t>2GHz</w:t>
      </w:r>
      <w:r w:rsidR="009229A7" w:rsidRPr="007144DC">
        <w:rPr>
          <w:rFonts w:ascii="Arial" w:hAnsi="Arial" w:cs="Arial"/>
          <w:w w:val="105"/>
          <w:sz w:val="20"/>
          <w:szCs w:val="20"/>
        </w:rPr>
        <w:t xml:space="preserve"> but the bandwidth range is increased from 5.7 GHz to 6.7GHz</w:t>
      </w:r>
      <w:r w:rsidR="00B731F1" w:rsidRPr="007144DC">
        <w:rPr>
          <w:rFonts w:ascii="Arial" w:hAnsi="Arial" w:cs="Arial"/>
          <w:w w:val="105"/>
          <w:sz w:val="20"/>
          <w:szCs w:val="20"/>
        </w:rPr>
        <w:t>.</w:t>
      </w:r>
      <w:r w:rsidR="00811F29" w:rsidRPr="007144DC">
        <w:rPr>
          <w:rFonts w:ascii="Arial" w:hAnsi="Arial" w:cs="Arial"/>
          <w:w w:val="105"/>
          <w:sz w:val="20"/>
          <w:szCs w:val="20"/>
        </w:rPr>
        <w:t xml:space="preserve"> The results have good matching between them with minor shift, not effecting the overall isolation among the patch arrangements.</w:t>
      </w:r>
    </w:p>
    <w:p w14:paraId="6C44967D" w14:textId="468214AE" w:rsidR="008F321C" w:rsidRPr="007144DC" w:rsidRDefault="008F321C" w:rsidP="004E590F">
      <w:pPr>
        <w:pStyle w:val="BodyText"/>
        <w:jc w:val="both"/>
        <w:rPr>
          <w:rFonts w:ascii="Arial" w:hAnsi="Arial" w:cs="Arial"/>
          <w:spacing w:val="-2"/>
          <w:w w:val="105"/>
          <w:sz w:val="20"/>
          <w:szCs w:val="20"/>
        </w:rPr>
      </w:pPr>
      <w:r w:rsidRPr="007144DC">
        <w:rPr>
          <w:rFonts w:ascii="Arial" w:hAnsi="Arial" w:cs="Arial"/>
          <w:w w:val="105"/>
          <w:sz w:val="20"/>
          <w:szCs w:val="20"/>
        </w:rPr>
        <w:t>The simulated c</w:t>
      </w:r>
      <w:r w:rsidR="000C2B57" w:rsidRPr="007144DC">
        <w:rPr>
          <w:rFonts w:ascii="Arial" w:hAnsi="Arial" w:cs="Arial"/>
          <w:w w:val="105"/>
          <w:sz w:val="20"/>
          <w:szCs w:val="20"/>
        </w:rPr>
        <w:t>urrent distributions of the hexagonal MIMO antenna at 16.27 GHz and 21.35</w:t>
      </w:r>
      <w:r w:rsidRPr="007144DC">
        <w:rPr>
          <w:rFonts w:ascii="Arial" w:hAnsi="Arial" w:cs="Arial"/>
          <w:spacing w:val="-12"/>
          <w:w w:val="105"/>
          <w:sz w:val="20"/>
          <w:szCs w:val="20"/>
        </w:rPr>
        <w:t xml:space="preserve"> </w:t>
      </w:r>
      <w:r w:rsidRPr="007144DC">
        <w:rPr>
          <w:rFonts w:ascii="Arial" w:hAnsi="Arial" w:cs="Arial"/>
          <w:w w:val="105"/>
          <w:sz w:val="20"/>
          <w:szCs w:val="20"/>
        </w:rPr>
        <w:t>GHz at four ports are shown in</w:t>
      </w:r>
      <w:r w:rsidR="003E5F93" w:rsidRPr="007144DC">
        <w:rPr>
          <w:rFonts w:ascii="Arial" w:hAnsi="Arial" w:cs="Arial"/>
          <w:sz w:val="20"/>
          <w:szCs w:val="20"/>
        </w:rPr>
        <w:t xml:space="preserve"> Fig.</w:t>
      </w:r>
      <w:r w:rsidR="00B44EE8">
        <w:rPr>
          <w:rFonts w:ascii="Arial" w:hAnsi="Arial" w:cs="Arial"/>
          <w:sz w:val="20"/>
          <w:szCs w:val="20"/>
        </w:rPr>
        <w:t>20</w:t>
      </w:r>
      <w:r w:rsidRPr="007144DC">
        <w:rPr>
          <w:rFonts w:ascii="Arial" w:hAnsi="Arial" w:cs="Arial"/>
          <w:w w:val="105"/>
          <w:sz w:val="20"/>
          <w:szCs w:val="20"/>
        </w:rPr>
        <w:t>. The curren</w:t>
      </w:r>
      <w:r w:rsidR="007D1A6C" w:rsidRPr="007144DC">
        <w:rPr>
          <w:rFonts w:ascii="Arial" w:hAnsi="Arial" w:cs="Arial"/>
          <w:w w:val="105"/>
          <w:sz w:val="20"/>
          <w:szCs w:val="20"/>
        </w:rPr>
        <w:t>t is concentrated around the hex</w:t>
      </w:r>
      <w:r w:rsidRPr="007144DC">
        <w:rPr>
          <w:rFonts w:ascii="Arial" w:hAnsi="Arial" w:cs="Arial"/>
          <w:w w:val="105"/>
          <w:sz w:val="20"/>
          <w:szCs w:val="20"/>
        </w:rPr>
        <w:t>agonal patch proving that the antenna radiated at these two frequency bands. Also, the current is confined around the antenna with a very small</w:t>
      </w:r>
      <w:r w:rsidRPr="007144DC">
        <w:rPr>
          <w:rFonts w:ascii="Arial" w:hAnsi="Arial" w:cs="Arial"/>
          <w:spacing w:val="-1"/>
          <w:w w:val="105"/>
          <w:sz w:val="20"/>
          <w:szCs w:val="20"/>
        </w:rPr>
        <w:t xml:space="preserve"> </w:t>
      </w:r>
      <w:r w:rsidRPr="007144DC">
        <w:rPr>
          <w:rFonts w:ascii="Arial" w:hAnsi="Arial" w:cs="Arial"/>
          <w:w w:val="105"/>
          <w:sz w:val="20"/>
          <w:szCs w:val="20"/>
        </w:rPr>
        <w:t>amount</w:t>
      </w:r>
      <w:r w:rsidRPr="007144DC">
        <w:rPr>
          <w:rFonts w:ascii="Arial" w:hAnsi="Arial" w:cs="Arial"/>
          <w:spacing w:val="-1"/>
          <w:w w:val="105"/>
          <w:sz w:val="20"/>
          <w:szCs w:val="20"/>
        </w:rPr>
        <w:t xml:space="preserve"> </w:t>
      </w:r>
      <w:r w:rsidRPr="007144DC">
        <w:rPr>
          <w:rFonts w:ascii="Arial" w:hAnsi="Arial" w:cs="Arial"/>
          <w:w w:val="105"/>
          <w:sz w:val="20"/>
          <w:szCs w:val="20"/>
        </w:rPr>
        <w:t>of current</w:t>
      </w:r>
      <w:r w:rsidRPr="007144DC">
        <w:rPr>
          <w:rFonts w:ascii="Arial" w:hAnsi="Arial" w:cs="Arial"/>
          <w:spacing w:val="-1"/>
          <w:w w:val="105"/>
          <w:sz w:val="20"/>
          <w:szCs w:val="20"/>
        </w:rPr>
        <w:t xml:space="preserve"> </w:t>
      </w:r>
      <w:r w:rsidRPr="007144DC">
        <w:rPr>
          <w:rFonts w:ascii="Arial" w:hAnsi="Arial" w:cs="Arial"/>
          <w:w w:val="105"/>
          <w:sz w:val="20"/>
          <w:szCs w:val="20"/>
        </w:rPr>
        <w:t>dissipated to</w:t>
      </w:r>
      <w:r w:rsidRPr="007144DC">
        <w:rPr>
          <w:rFonts w:ascii="Arial" w:hAnsi="Arial" w:cs="Arial"/>
          <w:spacing w:val="-1"/>
          <w:w w:val="105"/>
          <w:sz w:val="20"/>
          <w:szCs w:val="20"/>
        </w:rPr>
        <w:t xml:space="preserve"> </w:t>
      </w:r>
      <w:r w:rsidRPr="007144DC">
        <w:rPr>
          <w:rFonts w:ascii="Arial" w:hAnsi="Arial" w:cs="Arial"/>
          <w:w w:val="105"/>
          <w:sz w:val="20"/>
          <w:szCs w:val="20"/>
        </w:rPr>
        <w:t>the other</w:t>
      </w:r>
      <w:r w:rsidRPr="007144DC">
        <w:rPr>
          <w:rFonts w:ascii="Arial" w:hAnsi="Arial" w:cs="Arial"/>
          <w:spacing w:val="-1"/>
          <w:w w:val="105"/>
          <w:sz w:val="20"/>
          <w:szCs w:val="20"/>
        </w:rPr>
        <w:t xml:space="preserve"> </w:t>
      </w:r>
      <w:r w:rsidRPr="007144DC">
        <w:rPr>
          <w:rFonts w:ascii="Arial" w:hAnsi="Arial" w:cs="Arial"/>
          <w:w w:val="105"/>
          <w:sz w:val="20"/>
          <w:szCs w:val="20"/>
        </w:rPr>
        <w:t>ports which</w:t>
      </w:r>
      <w:r w:rsidRPr="007144DC">
        <w:rPr>
          <w:rFonts w:ascii="Arial" w:hAnsi="Arial" w:cs="Arial"/>
          <w:spacing w:val="-1"/>
          <w:w w:val="105"/>
          <w:sz w:val="20"/>
          <w:szCs w:val="20"/>
        </w:rPr>
        <w:t xml:space="preserve"> </w:t>
      </w:r>
      <w:r w:rsidRPr="007144DC">
        <w:rPr>
          <w:rFonts w:ascii="Arial" w:hAnsi="Arial" w:cs="Arial"/>
          <w:w w:val="105"/>
          <w:sz w:val="20"/>
          <w:szCs w:val="20"/>
        </w:rPr>
        <w:t>confirm the</w:t>
      </w:r>
      <w:r w:rsidRPr="007144DC">
        <w:rPr>
          <w:rFonts w:ascii="Arial" w:hAnsi="Arial" w:cs="Arial"/>
          <w:spacing w:val="-1"/>
          <w:w w:val="105"/>
          <w:sz w:val="20"/>
          <w:szCs w:val="20"/>
        </w:rPr>
        <w:t xml:space="preserve"> </w:t>
      </w:r>
      <w:r w:rsidRPr="007144DC">
        <w:rPr>
          <w:rFonts w:ascii="Arial" w:hAnsi="Arial" w:cs="Arial"/>
          <w:w w:val="105"/>
          <w:sz w:val="20"/>
          <w:szCs w:val="20"/>
        </w:rPr>
        <w:t>high isolation</w:t>
      </w:r>
      <w:r w:rsidRPr="007144DC">
        <w:rPr>
          <w:rFonts w:ascii="Arial" w:hAnsi="Arial" w:cs="Arial"/>
          <w:spacing w:val="-1"/>
          <w:w w:val="105"/>
          <w:sz w:val="20"/>
          <w:szCs w:val="20"/>
        </w:rPr>
        <w:t xml:space="preserve"> </w:t>
      </w:r>
      <w:r w:rsidRPr="007144DC">
        <w:rPr>
          <w:rFonts w:ascii="Arial" w:hAnsi="Arial" w:cs="Arial"/>
          <w:w w:val="105"/>
          <w:sz w:val="20"/>
          <w:szCs w:val="20"/>
        </w:rPr>
        <w:t xml:space="preserve">between </w:t>
      </w:r>
      <w:r w:rsidRPr="007144DC">
        <w:rPr>
          <w:rFonts w:ascii="Arial" w:hAnsi="Arial" w:cs="Arial"/>
          <w:spacing w:val="-2"/>
          <w:w w:val="105"/>
          <w:sz w:val="20"/>
          <w:szCs w:val="20"/>
        </w:rPr>
        <w:t>ports.</w:t>
      </w:r>
    </w:p>
    <w:p w14:paraId="1E4E2A68" w14:textId="77777777" w:rsidR="007F065F" w:rsidRDefault="007F065F" w:rsidP="007F065F">
      <w:pPr>
        <w:pStyle w:val="BodyText"/>
        <w:jc w:val="center"/>
      </w:pPr>
      <w:r>
        <w:rPr>
          <w:noProof/>
        </w:rPr>
        <w:drawing>
          <wp:inline distT="0" distB="0" distL="0" distR="0" wp14:anchorId="7E8D8441" wp14:editId="1617A7C7">
            <wp:extent cx="3124200" cy="2241658"/>
            <wp:effectExtent l="0" t="0" r="0" b="6350"/>
            <wp:docPr id="14" name="Picture 14" descr="C:\Users\hp\Desktop\New folder\4 port MIMO\4Mimo desig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New folder\4 port MIMO\4Mimo design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4200" cy="2241658"/>
                    </a:xfrm>
                    <a:prstGeom prst="rect">
                      <a:avLst/>
                    </a:prstGeom>
                    <a:noFill/>
                    <a:ln>
                      <a:noFill/>
                    </a:ln>
                  </pic:spPr>
                </pic:pic>
              </a:graphicData>
            </a:graphic>
          </wp:inline>
        </w:drawing>
      </w:r>
    </w:p>
    <w:p w14:paraId="37BD87F6" w14:textId="7A40A18D" w:rsidR="007F065F" w:rsidRPr="005B4366" w:rsidRDefault="008B593F" w:rsidP="007F065F">
      <w:pPr>
        <w:pStyle w:val="BodyText"/>
        <w:jc w:val="center"/>
        <w:rPr>
          <w:rFonts w:ascii="Arial" w:hAnsi="Arial" w:cs="Arial"/>
          <w:b/>
          <w:sz w:val="20"/>
        </w:rPr>
      </w:pPr>
      <w:r w:rsidRPr="005B4366">
        <w:rPr>
          <w:rFonts w:ascii="Arial" w:hAnsi="Arial" w:cs="Arial"/>
          <w:b/>
          <w:sz w:val="20"/>
        </w:rPr>
        <w:t>Fig.</w:t>
      </w:r>
      <w:r w:rsidR="00B60DB5">
        <w:rPr>
          <w:rFonts w:ascii="Arial" w:hAnsi="Arial" w:cs="Arial"/>
          <w:b/>
          <w:sz w:val="20"/>
        </w:rPr>
        <w:t>20</w:t>
      </w:r>
      <w:r w:rsidR="007F065F" w:rsidRPr="005B4366">
        <w:rPr>
          <w:rFonts w:ascii="Arial" w:hAnsi="Arial" w:cs="Arial"/>
          <w:b/>
          <w:sz w:val="20"/>
        </w:rPr>
        <w:t xml:space="preserve">. </w:t>
      </w:r>
      <w:r w:rsidR="00064371" w:rsidRPr="005B4366">
        <w:rPr>
          <w:rFonts w:ascii="Arial" w:hAnsi="Arial" w:cs="Arial"/>
          <w:b/>
          <w:sz w:val="20"/>
        </w:rPr>
        <w:t>Current distribution of 4-port MIMO Antenna</w:t>
      </w:r>
    </w:p>
    <w:p w14:paraId="7D15BA56" w14:textId="77777777" w:rsidR="00E54C80" w:rsidRPr="001072CA" w:rsidRDefault="00E54C80" w:rsidP="007F065F">
      <w:pPr>
        <w:pStyle w:val="BodyText"/>
        <w:jc w:val="center"/>
        <w:rPr>
          <w:b/>
          <w:sz w:val="20"/>
        </w:rPr>
      </w:pPr>
    </w:p>
    <w:p w14:paraId="459A6A81" w14:textId="1572D339" w:rsidR="00946638" w:rsidRPr="005B4366" w:rsidRDefault="008F321C" w:rsidP="004E590F">
      <w:pPr>
        <w:pStyle w:val="BodyText"/>
        <w:jc w:val="both"/>
        <w:rPr>
          <w:rFonts w:ascii="Arial" w:hAnsi="Arial" w:cs="Arial"/>
          <w:sz w:val="20"/>
          <w:szCs w:val="20"/>
        </w:rPr>
      </w:pPr>
      <w:r w:rsidRPr="005B4366">
        <w:rPr>
          <w:rFonts w:ascii="Arial" w:hAnsi="Arial" w:cs="Arial"/>
          <w:w w:val="105"/>
          <w:sz w:val="20"/>
          <w:szCs w:val="20"/>
        </w:rPr>
        <w:t>The</w:t>
      </w:r>
      <w:r w:rsidR="00CF2DDC" w:rsidRPr="005B4366">
        <w:rPr>
          <w:rFonts w:ascii="Arial" w:hAnsi="Arial" w:cs="Arial"/>
          <w:spacing w:val="-13"/>
          <w:w w:val="105"/>
          <w:sz w:val="20"/>
          <w:szCs w:val="20"/>
        </w:rPr>
        <w:t xml:space="preserve"> </w:t>
      </w:r>
      <w:r w:rsidRPr="005B4366">
        <w:rPr>
          <w:rFonts w:ascii="Arial" w:hAnsi="Arial" w:cs="Arial"/>
          <w:w w:val="105"/>
          <w:sz w:val="20"/>
          <w:szCs w:val="20"/>
        </w:rPr>
        <w:t>radiation</w:t>
      </w:r>
      <w:r w:rsidRPr="005B4366">
        <w:rPr>
          <w:rFonts w:ascii="Arial" w:hAnsi="Arial" w:cs="Arial"/>
          <w:spacing w:val="-14"/>
          <w:w w:val="105"/>
          <w:sz w:val="20"/>
          <w:szCs w:val="20"/>
        </w:rPr>
        <w:t xml:space="preserve"> </w:t>
      </w:r>
      <w:r w:rsidRPr="005B4366">
        <w:rPr>
          <w:rFonts w:ascii="Arial" w:hAnsi="Arial" w:cs="Arial"/>
          <w:w w:val="105"/>
          <w:sz w:val="20"/>
          <w:szCs w:val="20"/>
        </w:rPr>
        <w:t>pattern</w:t>
      </w:r>
      <w:r w:rsidRPr="005B4366">
        <w:rPr>
          <w:rFonts w:ascii="Arial" w:hAnsi="Arial" w:cs="Arial"/>
          <w:spacing w:val="-14"/>
          <w:w w:val="105"/>
          <w:sz w:val="20"/>
          <w:szCs w:val="20"/>
        </w:rPr>
        <w:t xml:space="preserve"> </w:t>
      </w:r>
      <w:r w:rsidRPr="005B4366">
        <w:rPr>
          <w:rFonts w:ascii="Arial" w:hAnsi="Arial" w:cs="Arial"/>
          <w:w w:val="105"/>
          <w:sz w:val="20"/>
          <w:szCs w:val="20"/>
        </w:rPr>
        <w:t>simulation</w:t>
      </w:r>
      <w:r w:rsidRPr="005B4366">
        <w:rPr>
          <w:rFonts w:ascii="Arial" w:hAnsi="Arial" w:cs="Arial"/>
          <w:spacing w:val="-14"/>
          <w:w w:val="105"/>
          <w:sz w:val="20"/>
          <w:szCs w:val="20"/>
        </w:rPr>
        <w:t xml:space="preserve"> </w:t>
      </w:r>
      <w:r w:rsidRPr="005B4366">
        <w:rPr>
          <w:rFonts w:ascii="Arial" w:hAnsi="Arial" w:cs="Arial"/>
          <w:w w:val="105"/>
          <w:sz w:val="20"/>
          <w:szCs w:val="20"/>
        </w:rPr>
        <w:t>results</w:t>
      </w:r>
      <w:r w:rsidRPr="005B4366">
        <w:rPr>
          <w:rFonts w:ascii="Arial" w:hAnsi="Arial" w:cs="Arial"/>
          <w:spacing w:val="-14"/>
          <w:w w:val="105"/>
          <w:sz w:val="20"/>
          <w:szCs w:val="20"/>
        </w:rPr>
        <w:t xml:space="preserve"> </w:t>
      </w:r>
      <w:r w:rsidRPr="005B4366">
        <w:rPr>
          <w:rFonts w:ascii="Arial" w:hAnsi="Arial" w:cs="Arial"/>
          <w:w w:val="105"/>
          <w:sz w:val="20"/>
          <w:szCs w:val="20"/>
        </w:rPr>
        <w:t>at</w:t>
      </w:r>
      <w:r w:rsidRPr="005B4366">
        <w:rPr>
          <w:rFonts w:ascii="Arial" w:hAnsi="Arial" w:cs="Arial"/>
          <w:spacing w:val="-12"/>
          <w:w w:val="105"/>
          <w:sz w:val="20"/>
          <w:szCs w:val="20"/>
        </w:rPr>
        <w:t xml:space="preserve"> </w:t>
      </w:r>
      <w:r w:rsidR="00CF2DDC" w:rsidRPr="005B4366">
        <w:rPr>
          <w:rFonts w:ascii="Arial" w:hAnsi="Arial" w:cs="Arial"/>
          <w:w w:val="105"/>
          <w:sz w:val="20"/>
          <w:szCs w:val="20"/>
        </w:rPr>
        <w:t>16.27 GHz and 21.35</w:t>
      </w:r>
      <w:r w:rsidR="00CF2DDC" w:rsidRPr="005B4366">
        <w:rPr>
          <w:rFonts w:ascii="Arial" w:hAnsi="Arial" w:cs="Arial"/>
          <w:spacing w:val="-12"/>
          <w:w w:val="105"/>
          <w:sz w:val="20"/>
          <w:szCs w:val="20"/>
        </w:rPr>
        <w:t xml:space="preserve"> </w:t>
      </w:r>
      <w:r w:rsidR="00CF2DDC" w:rsidRPr="005B4366">
        <w:rPr>
          <w:rFonts w:ascii="Arial" w:hAnsi="Arial" w:cs="Arial"/>
          <w:w w:val="105"/>
          <w:sz w:val="20"/>
          <w:szCs w:val="20"/>
        </w:rPr>
        <w:t>GHz</w:t>
      </w:r>
      <w:r w:rsidR="003E5F93" w:rsidRPr="005B4366">
        <w:rPr>
          <w:rFonts w:ascii="Arial" w:hAnsi="Arial" w:cs="Arial"/>
          <w:w w:val="105"/>
          <w:sz w:val="20"/>
          <w:szCs w:val="20"/>
        </w:rPr>
        <w:t xml:space="preserve"> for port1</w:t>
      </w:r>
      <w:r w:rsidRPr="005B4366">
        <w:rPr>
          <w:rFonts w:ascii="Arial" w:hAnsi="Arial" w:cs="Arial"/>
          <w:spacing w:val="-12"/>
          <w:w w:val="105"/>
          <w:sz w:val="20"/>
          <w:szCs w:val="20"/>
        </w:rPr>
        <w:t xml:space="preserve"> </w:t>
      </w:r>
      <w:r w:rsidRPr="005B4366">
        <w:rPr>
          <w:rFonts w:ascii="Arial" w:hAnsi="Arial" w:cs="Arial"/>
          <w:w w:val="105"/>
          <w:sz w:val="20"/>
          <w:szCs w:val="20"/>
        </w:rPr>
        <w:t>are</w:t>
      </w:r>
      <w:r w:rsidRPr="005B4366">
        <w:rPr>
          <w:rFonts w:ascii="Arial" w:hAnsi="Arial" w:cs="Arial"/>
          <w:spacing w:val="-12"/>
          <w:w w:val="105"/>
          <w:sz w:val="20"/>
          <w:szCs w:val="20"/>
        </w:rPr>
        <w:t xml:space="preserve"> </w:t>
      </w:r>
      <w:r w:rsidRPr="005B4366">
        <w:rPr>
          <w:rFonts w:ascii="Arial" w:hAnsi="Arial" w:cs="Arial"/>
          <w:w w:val="105"/>
          <w:sz w:val="20"/>
          <w:szCs w:val="20"/>
        </w:rPr>
        <w:t>illustrated</w:t>
      </w:r>
      <w:r w:rsidRPr="005B4366">
        <w:rPr>
          <w:rFonts w:ascii="Arial" w:hAnsi="Arial" w:cs="Arial"/>
          <w:spacing w:val="-14"/>
          <w:w w:val="105"/>
          <w:sz w:val="20"/>
          <w:szCs w:val="20"/>
        </w:rPr>
        <w:t xml:space="preserve"> </w:t>
      </w:r>
      <w:r w:rsidRPr="005B4366">
        <w:rPr>
          <w:rFonts w:ascii="Arial" w:hAnsi="Arial" w:cs="Arial"/>
          <w:w w:val="105"/>
          <w:sz w:val="20"/>
          <w:szCs w:val="20"/>
        </w:rPr>
        <w:t>in</w:t>
      </w:r>
      <w:r w:rsidRPr="005B4366">
        <w:rPr>
          <w:rFonts w:ascii="Arial" w:hAnsi="Arial" w:cs="Arial"/>
          <w:spacing w:val="-14"/>
          <w:w w:val="105"/>
          <w:sz w:val="20"/>
          <w:szCs w:val="20"/>
        </w:rPr>
        <w:t xml:space="preserve"> </w:t>
      </w:r>
      <w:r w:rsidR="00555094" w:rsidRPr="005B4366">
        <w:rPr>
          <w:rFonts w:ascii="Arial" w:hAnsi="Arial" w:cs="Arial"/>
          <w:sz w:val="20"/>
          <w:szCs w:val="20"/>
        </w:rPr>
        <w:t>Fig.</w:t>
      </w:r>
      <w:r w:rsidR="00B44EE8">
        <w:rPr>
          <w:rFonts w:ascii="Arial" w:hAnsi="Arial" w:cs="Arial"/>
          <w:sz w:val="20"/>
          <w:szCs w:val="20"/>
        </w:rPr>
        <w:t>21</w:t>
      </w:r>
      <w:r w:rsidR="00555094" w:rsidRPr="005B4366">
        <w:rPr>
          <w:rFonts w:ascii="Arial" w:hAnsi="Arial" w:cs="Arial"/>
          <w:sz w:val="20"/>
          <w:szCs w:val="20"/>
        </w:rPr>
        <w:t>, Fig.2</w:t>
      </w:r>
      <w:r w:rsidR="00B44EE8">
        <w:rPr>
          <w:rFonts w:ascii="Arial" w:hAnsi="Arial" w:cs="Arial"/>
          <w:sz w:val="20"/>
          <w:szCs w:val="20"/>
        </w:rPr>
        <w:t>2</w:t>
      </w:r>
      <w:r w:rsidR="00555094" w:rsidRPr="005B4366">
        <w:rPr>
          <w:rFonts w:ascii="Arial" w:hAnsi="Arial" w:cs="Arial"/>
          <w:sz w:val="20"/>
          <w:szCs w:val="20"/>
        </w:rPr>
        <w:t>, Fig.2</w:t>
      </w:r>
      <w:r w:rsidR="00B44EE8">
        <w:rPr>
          <w:rFonts w:ascii="Arial" w:hAnsi="Arial" w:cs="Arial"/>
          <w:sz w:val="20"/>
          <w:szCs w:val="20"/>
        </w:rPr>
        <w:t>4</w:t>
      </w:r>
      <w:r w:rsidR="00555094" w:rsidRPr="005B4366">
        <w:rPr>
          <w:rFonts w:ascii="Arial" w:hAnsi="Arial" w:cs="Arial"/>
          <w:sz w:val="20"/>
          <w:szCs w:val="20"/>
        </w:rPr>
        <w:t xml:space="preserve"> and Fig.2</w:t>
      </w:r>
      <w:r w:rsidR="00B44EE8">
        <w:rPr>
          <w:rFonts w:ascii="Arial" w:hAnsi="Arial" w:cs="Arial"/>
          <w:sz w:val="20"/>
          <w:szCs w:val="20"/>
        </w:rPr>
        <w:t>5</w:t>
      </w:r>
      <w:r w:rsidR="00CF2DDC" w:rsidRPr="005B4366">
        <w:rPr>
          <w:rFonts w:ascii="Arial" w:hAnsi="Arial" w:cs="Arial"/>
          <w:sz w:val="20"/>
          <w:szCs w:val="20"/>
        </w:rPr>
        <w:t xml:space="preserve"> </w:t>
      </w:r>
      <w:r w:rsidRPr="005B4366">
        <w:rPr>
          <w:rFonts w:ascii="Arial" w:hAnsi="Arial" w:cs="Arial"/>
          <w:w w:val="105"/>
          <w:sz w:val="20"/>
          <w:szCs w:val="20"/>
        </w:rPr>
        <w:t>to</w:t>
      </w:r>
      <w:r w:rsidRPr="005B4366">
        <w:rPr>
          <w:rFonts w:ascii="Arial" w:hAnsi="Arial" w:cs="Arial"/>
          <w:spacing w:val="-14"/>
          <w:w w:val="105"/>
          <w:sz w:val="20"/>
          <w:szCs w:val="20"/>
        </w:rPr>
        <w:t xml:space="preserve"> </w:t>
      </w:r>
      <w:r w:rsidRPr="005B4366">
        <w:rPr>
          <w:rFonts w:ascii="Arial" w:hAnsi="Arial" w:cs="Arial"/>
          <w:w w:val="105"/>
          <w:sz w:val="20"/>
          <w:szCs w:val="20"/>
        </w:rPr>
        <w:t xml:space="preserve">validate </w:t>
      </w:r>
      <w:r w:rsidRPr="005B4366">
        <w:rPr>
          <w:rFonts w:ascii="Arial" w:hAnsi="Arial" w:cs="Arial"/>
          <w:spacing w:val="-2"/>
          <w:w w:val="105"/>
          <w:sz w:val="20"/>
          <w:szCs w:val="20"/>
        </w:rPr>
        <w:t>the</w:t>
      </w:r>
      <w:r w:rsidRPr="005B4366">
        <w:rPr>
          <w:rFonts w:ascii="Arial" w:hAnsi="Arial" w:cs="Arial"/>
          <w:spacing w:val="-13"/>
          <w:w w:val="105"/>
          <w:sz w:val="20"/>
          <w:szCs w:val="20"/>
        </w:rPr>
        <w:t xml:space="preserve"> </w:t>
      </w:r>
      <w:r w:rsidRPr="005B4366">
        <w:rPr>
          <w:rFonts w:ascii="Arial" w:hAnsi="Arial" w:cs="Arial"/>
          <w:spacing w:val="-2"/>
          <w:w w:val="105"/>
          <w:sz w:val="20"/>
          <w:szCs w:val="20"/>
        </w:rPr>
        <w:t>diversity</w:t>
      </w:r>
      <w:r w:rsidRPr="005B4366">
        <w:rPr>
          <w:rFonts w:ascii="Arial" w:hAnsi="Arial" w:cs="Arial"/>
          <w:spacing w:val="-12"/>
          <w:w w:val="105"/>
          <w:sz w:val="20"/>
          <w:szCs w:val="20"/>
        </w:rPr>
        <w:t xml:space="preserve"> </w:t>
      </w:r>
      <w:r w:rsidRPr="005B4366">
        <w:rPr>
          <w:rFonts w:ascii="Arial" w:hAnsi="Arial" w:cs="Arial"/>
          <w:spacing w:val="-2"/>
          <w:w w:val="105"/>
          <w:sz w:val="20"/>
          <w:szCs w:val="20"/>
        </w:rPr>
        <w:t>of</w:t>
      </w:r>
      <w:r w:rsidRPr="005B4366">
        <w:rPr>
          <w:rFonts w:ascii="Arial" w:hAnsi="Arial" w:cs="Arial"/>
          <w:spacing w:val="-12"/>
          <w:w w:val="105"/>
          <w:sz w:val="20"/>
          <w:szCs w:val="20"/>
        </w:rPr>
        <w:t xml:space="preserve"> </w:t>
      </w:r>
      <w:r w:rsidRPr="005B4366">
        <w:rPr>
          <w:rFonts w:ascii="Arial" w:hAnsi="Arial" w:cs="Arial"/>
          <w:spacing w:val="-2"/>
          <w:w w:val="105"/>
          <w:sz w:val="20"/>
          <w:szCs w:val="20"/>
        </w:rPr>
        <w:t>the</w:t>
      </w:r>
      <w:r w:rsidRPr="005B4366">
        <w:rPr>
          <w:rFonts w:ascii="Arial" w:hAnsi="Arial" w:cs="Arial"/>
          <w:spacing w:val="-13"/>
          <w:w w:val="105"/>
          <w:sz w:val="20"/>
          <w:szCs w:val="20"/>
        </w:rPr>
        <w:t xml:space="preserve"> </w:t>
      </w:r>
      <w:r w:rsidR="00FD5752" w:rsidRPr="005B4366">
        <w:rPr>
          <w:rFonts w:ascii="Arial" w:hAnsi="Arial" w:cs="Arial"/>
          <w:spacing w:val="-2"/>
          <w:w w:val="105"/>
          <w:sz w:val="20"/>
          <w:szCs w:val="20"/>
        </w:rPr>
        <w:t>patterns. When</w:t>
      </w:r>
      <w:r w:rsidRPr="005B4366">
        <w:rPr>
          <w:rFonts w:ascii="Arial" w:hAnsi="Arial" w:cs="Arial"/>
          <w:spacing w:val="-12"/>
          <w:w w:val="105"/>
          <w:sz w:val="20"/>
          <w:szCs w:val="20"/>
        </w:rPr>
        <w:t xml:space="preserve"> </w:t>
      </w:r>
      <w:r w:rsidRPr="005B4366">
        <w:rPr>
          <w:rFonts w:ascii="Arial" w:hAnsi="Arial" w:cs="Arial"/>
          <w:spacing w:val="-2"/>
          <w:w w:val="105"/>
          <w:sz w:val="20"/>
          <w:szCs w:val="20"/>
        </w:rPr>
        <w:t>the</w:t>
      </w:r>
      <w:r w:rsidRPr="005B4366">
        <w:rPr>
          <w:rFonts w:ascii="Arial" w:hAnsi="Arial" w:cs="Arial"/>
          <w:spacing w:val="-13"/>
          <w:w w:val="105"/>
          <w:sz w:val="20"/>
          <w:szCs w:val="20"/>
        </w:rPr>
        <w:t xml:space="preserve"> </w:t>
      </w:r>
      <w:r w:rsidRPr="005B4366">
        <w:rPr>
          <w:rFonts w:ascii="Arial" w:hAnsi="Arial" w:cs="Arial"/>
          <w:spacing w:val="-2"/>
          <w:w w:val="105"/>
          <w:sz w:val="20"/>
          <w:szCs w:val="20"/>
        </w:rPr>
        <w:t>suggested</w:t>
      </w:r>
      <w:r w:rsidRPr="005B4366">
        <w:rPr>
          <w:rFonts w:ascii="Arial" w:hAnsi="Arial" w:cs="Arial"/>
          <w:spacing w:val="-12"/>
          <w:w w:val="105"/>
          <w:sz w:val="20"/>
          <w:szCs w:val="20"/>
        </w:rPr>
        <w:t xml:space="preserve"> </w:t>
      </w:r>
      <w:r w:rsidRPr="005B4366">
        <w:rPr>
          <w:rFonts w:ascii="Arial" w:hAnsi="Arial" w:cs="Arial"/>
          <w:spacing w:val="-2"/>
          <w:w w:val="105"/>
          <w:sz w:val="20"/>
          <w:szCs w:val="20"/>
        </w:rPr>
        <w:t>port</w:t>
      </w:r>
      <w:r w:rsidR="00BE6E84" w:rsidRPr="005B4366">
        <w:rPr>
          <w:rFonts w:ascii="Arial" w:hAnsi="Arial" w:cs="Arial"/>
          <w:spacing w:val="-2"/>
          <w:w w:val="105"/>
          <w:sz w:val="20"/>
          <w:szCs w:val="20"/>
        </w:rPr>
        <w:t xml:space="preserve"> 1</w:t>
      </w:r>
      <w:r w:rsidRPr="005B4366">
        <w:rPr>
          <w:rFonts w:ascii="Arial" w:hAnsi="Arial" w:cs="Arial"/>
          <w:spacing w:val="-12"/>
          <w:w w:val="105"/>
          <w:sz w:val="20"/>
          <w:szCs w:val="20"/>
        </w:rPr>
        <w:t xml:space="preserve"> </w:t>
      </w:r>
      <w:r w:rsidRPr="005B4366">
        <w:rPr>
          <w:rFonts w:ascii="Arial" w:hAnsi="Arial" w:cs="Arial"/>
          <w:spacing w:val="-2"/>
          <w:w w:val="105"/>
          <w:sz w:val="20"/>
          <w:szCs w:val="20"/>
        </w:rPr>
        <w:t>is</w:t>
      </w:r>
      <w:r w:rsidRPr="005B4366">
        <w:rPr>
          <w:rFonts w:ascii="Arial" w:hAnsi="Arial" w:cs="Arial"/>
          <w:spacing w:val="-13"/>
          <w:w w:val="105"/>
          <w:sz w:val="20"/>
          <w:szCs w:val="20"/>
        </w:rPr>
        <w:t xml:space="preserve"> </w:t>
      </w:r>
      <w:r w:rsidRPr="005B4366">
        <w:rPr>
          <w:rFonts w:ascii="Arial" w:hAnsi="Arial" w:cs="Arial"/>
          <w:spacing w:val="-2"/>
          <w:w w:val="105"/>
          <w:sz w:val="20"/>
          <w:szCs w:val="20"/>
        </w:rPr>
        <w:t>excited</w:t>
      </w:r>
      <w:r w:rsidRPr="005B4366">
        <w:rPr>
          <w:rFonts w:ascii="Arial" w:hAnsi="Arial" w:cs="Arial"/>
          <w:spacing w:val="-12"/>
          <w:w w:val="105"/>
          <w:sz w:val="20"/>
          <w:szCs w:val="20"/>
        </w:rPr>
        <w:t xml:space="preserve"> </w:t>
      </w:r>
      <w:r w:rsidRPr="005B4366">
        <w:rPr>
          <w:rFonts w:ascii="Arial" w:hAnsi="Arial" w:cs="Arial"/>
          <w:spacing w:val="-2"/>
          <w:w w:val="105"/>
          <w:sz w:val="20"/>
          <w:szCs w:val="20"/>
        </w:rPr>
        <w:t>the</w:t>
      </w:r>
      <w:r w:rsidRPr="005B4366">
        <w:rPr>
          <w:rFonts w:ascii="Arial" w:hAnsi="Arial" w:cs="Arial"/>
          <w:spacing w:val="-12"/>
          <w:w w:val="105"/>
          <w:sz w:val="20"/>
          <w:szCs w:val="20"/>
        </w:rPr>
        <w:t xml:space="preserve"> </w:t>
      </w:r>
      <w:r w:rsidRPr="005B4366">
        <w:rPr>
          <w:rFonts w:ascii="Arial" w:hAnsi="Arial" w:cs="Arial"/>
          <w:spacing w:val="-2"/>
          <w:w w:val="105"/>
          <w:sz w:val="20"/>
          <w:szCs w:val="20"/>
        </w:rPr>
        <w:t>remaining</w:t>
      </w:r>
      <w:r w:rsidRPr="005B4366">
        <w:rPr>
          <w:rFonts w:ascii="Arial" w:hAnsi="Arial" w:cs="Arial"/>
          <w:spacing w:val="-13"/>
          <w:w w:val="105"/>
          <w:sz w:val="20"/>
          <w:szCs w:val="20"/>
        </w:rPr>
        <w:t xml:space="preserve"> </w:t>
      </w:r>
      <w:r w:rsidRPr="005B4366">
        <w:rPr>
          <w:rFonts w:ascii="Arial" w:hAnsi="Arial" w:cs="Arial"/>
          <w:spacing w:val="-4"/>
          <w:w w:val="105"/>
          <w:sz w:val="20"/>
          <w:szCs w:val="20"/>
        </w:rPr>
        <w:t>three</w:t>
      </w:r>
      <w:r w:rsidR="00946638" w:rsidRPr="005B4366">
        <w:rPr>
          <w:rFonts w:ascii="Arial" w:hAnsi="Arial" w:cs="Arial"/>
          <w:spacing w:val="-4"/>
          <w:w w:val="105"/>
          <w:sz w:val="20"/>
          <w:szCs w:val="20"/>
        </w:rPr>
        <w:t xml:space="preserve"> </w:t>
      </w:r>
      <w:r w:rsidR="00946638" w:rsidRPr="005B4366">
        <w:rPr>
          <w:rFonts w:ascii="Arial" w:hAnsi="Arial" w:cs="Arial"/>
          <w:w w:val="105"/>
          <w:sz w:val="20"/>
          <w:szCs w:val="20"/>
        </w:rPr>
        <w:t>ports are connected to 50</w:t>
      </w:r>
      <w:r w:rsidR="00946638" w:rsidRPr="005B4366">
        <w:rPr>
          <w:rFonts w:ascii="Arial" w:hAnsi="Arial" w:cs="Arial"/>
          <w:spacing w:val="-22"/>
          <w:w w:val="105"/>
          <w:sz w:val="20"/>
          <w:szCs w:val="20"/>
        </w:rPr>
        <w:t xml:space="preserve"> </w:t>
      </w:r>
      <w:r w:rsidR="00946638" w:rsidRPr="005B4366">
        <w:rPr>
          <w:rFonts w:ascii="Arial" w:hAnsi="Arial" w:cs="Arial"/>
          <w:i/>
          <w:w w:val="105"/>
          <w:sz w:val="20"/>
          <w:szCs w:val="20"/>
        </w:rPr>
        <w:t xml:space="preserve">Ω </w:t>
      </w:r>
      <w:r w:rsidR="00A0102F" w:rsidRPr="005B4366">
        <w:rPr>
          <w:rFonts w:ascii="Arial" w:hAnsi="Arial" w:cs="Arial"/>
          <w:w w:val="105"/>
          <w:sz w:val="20"/>
          <w:szCs w:val="20"/>
        </w:rPr>
        <w:t>loads</w:t>
      </w:r>
      <w:r w:rsidR="002D0ED5" w:rsidRPr="005B4366">
        <w:rPr>
          <w:rFonts w:ascii="Arial" w:hAnsi="Arial" w:cs="Arial"/>
          <w:w w:val="105"/>
          <w:sz w:val="20"/>
          <w:szCs w:val="20"/>
        </w:rPr>
        <w:t>. Also, from Fig.1</w:t>
      </w:r>
      <w:r w:rsidR="00B44EE8">
        <w:rPr>
          <w:rFonts w:ascii="Arial" w:hAnsi="Arial" w:cs="Arial"/>
          <w:w w:val="105"/>
          <w:sz w:val="20"/>
          <w:szCs w:val="20"/>
        </w:rPr>
        <w:t>5</w:t>
      </w:r>
      <w:r w:rsidR="007206C9" w:rsidRPr="005B4366">
        <w:rPr>
          <w:rFonts w:ascii="Arial" w:hAnsi="Arial" w:cs="Arial"/>
          <w:w w:val="105"/>
          <w:sz w:val="20"/>
          <w:szCs w:val="20"/>
        </w:rPr>
        <w:t xml:space="preserve"> and </w:t>
      </w:r>
      <w:r w:rsidR="00991F92" w:rsidRPr="005B4366">
        <w:rPr>
          <w:rFonts w:ascii="Arial" w:hAnsi="Arial" w:cs="Arial"/>
          <w:w w:val="105"/>
          <w:sz w:val="20"/>
          <w:szCs w:val="20"/>
        </w:rPr>
        <w:t>Fig.</w:t>
      </w:r>
      <w:r w:rsidR="002D0ED5" w:rsidRPr="005B4366">
        <w:rPr>
          <w:rFonts w:ascii="Arial" w:hAnsi="Arial" w:cs="Arial"/>
          <w:w w:val="105"/>
          <w:sz w:val="20"/>
          <w:szCs w:val="20"/>
        </w:rPr>
        <w:t>1</w:t>
      </w:r>
      <w:r w:rsidR="00B44EE8">
        <w:rPr>
          <w:rFonts w:ascii="Arial" w:hAnsi="Arial" w:cs="Arial"/>
          <w:w w:val="105"/>
          <w:sz w:val="20"/>
          <w:szCs w:val="20"/>
        </w:rPr>
        <w:t>7</w:t>
      </w:r>
      <w:r w:rsidR="00946638" w:rsidRPr="005B4366">
        <w:rPr>
          <w:rFonts w:ascii="Arial" w:hAnsi="Arial" w:cs="Arial"/>
          <w:w w:val="105"/>
          <w:sz w:val="20"/>
          <w:szCs w:val="20"/>
        </w:rPr>
        <w:t xml:space="preserve"> it is seen that the 90° phase difference between the</w:t>
      </w:r>
      <w:r w:rsidR="00946638" w:rsidRPr="005B4366">
        <w:rPr>
          <w:rFonts w:ascii="Arial" w:hAnsi="Arial" w:cs="Arial"/>
          <w:spacing w:val="1"/>
          <w:w w:val="105"/>
          <w:sz w:val="20"/>
          <w:szCs w:val="20"/>
        </w:rPr>
        <w:t xml:space="preserve"> </w:t>
      </w:r>
      <w:r w:rsidR="00946638" w:rsidRPr="005B4366">
        <w:rPr>
          <w:rFonts w:ascii="Arial" w:hAnsi="Arial" w:cs="Arial"/>
          <w:w w:val="105"/>
          <w:sz w:val="20"/>
          <w:szCs w:val="20"/>
        </w:rPr>
        <w:t>ports</w:t>
      </w:r>
      <w:r w:rsidR="00946638" w:rsidRPr="005B4366">
        <w:rPr>
          <w:rFonts w:ascii="Arial" w:hAnsi="Arial" w:cs="Arial"/>
          <w:spacing w:val="2"/>
          <w:w w:val="105"/>
          <w:sz w:val="20"/>
          <w:szCs w:val="20"/>
        </w:rPr>
        <w:t xml:space="preserve"> </w:t>
      </w:r>
      <w:r w:rsidR="00946638" w:rsidRPr="005B4366">
        <w:rPr>
          <w:rFonts w:ascii="Arial" w:hAnsi="Arial" w:cs="Arial"/>
          <w:w w:val="105"/>
          <w:sz w:val="20"/>
          <w:szCs w:val="20"/>
        </w:rPr>
        <w:t>is</w:t>
      </w:r>
      <w:r w:rsidR="00946638" w:rsidRPr="005B4366">
        <w:rPr>
          <w:rFonts w:ascii="Arial" w:hAnsi="Arial" w:cs="Arial"/>
          <w:spacing w:val="2"/>
          <w:w w:val="105"/>
          <w:sz w:val="20"/>
          <w:szCs w:val="20"/>
        </w:rPr>
        <w:t xml:space="preserve"> </w:t>
      </w:r>
      <w:r w:rsidR="00946638" w:rsidRPr="005B4366">
        <w:rPr>
          <w:rFonts w:ascii="Arial" w:hAnsi="Arial" w:cs="Arial"/>
          <w:w w:val="105"/>
          <w:sz w:val="20"/>
          <w:szCs w:val="20"/>
        </w:rPr>
        <w:t>achieved</w:t>
      </w:r>
      <w:r w:rsidR="00946638" w:rsidRPr="005B4366">
        <w:rPr>
          <w:rFonts w:ascii="Arial" w:hAnsi="Arial" w:cs="Arial"/>
          <w:spacing w:val="2"/>
          <w:w w:val="105"/>
          <w:sz w:val="20"/>
          <w:szCs w:val="20"/>
        </w:rPr>
        <w:t xml:space="preserve"> </w:t>
      </w:r>
      <w:r w:rsidR="00946638" w:rsidRPr="005B4366">
        <w:rPr>
          <w:rFonts w:ascii="Arial" w:hAnsi="Arial" w:cs="Arial"/>
          <w:w w:val="105"/>
          <w:sz w:val="20"/>
          <w:szCs w:val="20"/>
        </w:rPr>
        <w:t>to</w:t>
      </w:r>
      <w:r w:rsidR="00946638" w:rsidRPr="005B4366">
        <w:rPr>
          <w:rFonts w:ascii="Arial" w:hAnsi="Arial" w:cs="Arial"/>
          <w:spacing w:val="1"/>
          <w:w w:val="105"/>
          <w:sz w:val="20"/>
          <w:szCs w:val="20"/>
        </w:rPr>
        <w:t xml:space="preserve"> </w:t>
      </w:r>
      <w:r w:rsidR="00946638" w:rsidRPr="005B4366">
        <w:rPr>
          <w:rFonts w:ascii="Arial" w:hAnsi="Arial" w:cs="Arial"/>
          <w:w w:val="105"/>
          <w:sz w:val="20"/>
          <w:szCs w:val="20"/>
        </w:rPr>
        <w:t>confirm</w:t>
      </w:r>
      <w:r w:rsidR="00946638" w:rsidRPr="005B4366">
        <w:rPr>
          <w:rFonts w:ascii="Arial" w:hAnsi="Arial" w:cs="Arial"/>
          <w:spacing w:val="2"/>
          <w:w w:val="105"/>
          <w:sz w:val="20"/>
          <w:szCs w:val="20"/>
        </w:rPr>
        <w:t xml:space="preserve"> </w:t>
      </w:r>
      <w:r w:rsidR="00946638" w:rsidRPr="005B4366">
        <w:rPr>
          <w:rFonts w:ascii="Arial" w:hAnsi="Arial" w:cs="Arial"/>
          <w:w w:val="105"/>
          <w:sz w:val="20"/>
          <w:szCs w:val="20"/>
        </w:rPr>
        <w:t>the</w:t>
      </w:r>
      <w:r w:rsidR="00946638" w:rsidRPr="005B4366">
        <w:rPr>
          <w:rFonts w:ascii="Arial" w:hAnsi="Arial" w:cs="Arial"/>
          <w:spacing w:val="2"/>
          <w:w w:val="105"/>
          <w:sz w:val="20"/>
          <w:szCs w:val="20"/>
        </w:rPr>
        <w:t xml:space="preserve"> </w:t>
      </w:r>
      <w:r w:rsidR="00946638" w:rsidRPr="005B4366">
        <w:rPr>
          <w:rFonts w:ascii="Arial" w:hAnsi="Arial" w:cs="Arial"/>
          <w:w w:val="105"/>
          <w:sz w:val="20"/>
          <w:szCs w:val="20"/>
        </w:rPr>
        <w:t>polarization</w:t>
      </w:r>
      <w:r w:rsidR="00946638" w:rsidRPr="005B4366">
        <w:rPr>
          <w:rFonts w:ascii="Arial" w:hAnsi="Arial" w:cs="Arial"/>
          <w:spacing w:val="2"/>
          <w:w w:val="105"/>
          <w:sz w:val="20"/>
          <w:szCs w:val="20"/>
        </w:rPr>
        <w:t xml:space="preserve"> </w:t>
      </w:r>
      <w:r w:rsidR="00946638" w:rsidRPr="005B4366">
        <w:rPr>
          <w:rFonts w:ascii="Arial" w:hAnsi="Arial" w:cs="Arial"/>
          <w:w w:val="105"/>
          <w:sz w:val="20"/>
          <w:szCs w:val="20"/>
        </w:rPr>
        <w:t>diversity</w:t>
      </w:r>
      <w:r w:rsidR="00946638" w:rsidRPr="005B4366">
        <w:rPr>
          <w:rFonts w:ascii="Arial" w:hAnsi="Arial" w:cs="Arial"/>
          <w:spacing w:val="2"/>
          <w:w w:val="105"/>
          <w:sz w:val="20"/>
          <w:szCs w:val="20"/>
        </w:rPr>
        <w:t xml:space="preserve"> </w:t>
      </w:r>
      <w:r w:rsidR="00946638" w:rsidRPr="005B4366">
        <w:rPr>
          <w:rFonts w:ascii="Arial" w:hAnsi="Arial" w:cs="Arial"/>
          <w:w w:val="105"/>
          <w:sz w:val="20"/>
          <w:szCs w:val="20"/>
        </w:rPr>
        <w:t>which</w:t>
      </w:r>
      <w:r w:rsidR="00946638" w:rsidRPr="005B4366">
        <w:rPr>
          <w:rFonts w:ascii="Arial" w:hAnsi="Arial" w:cs="Arial"/>
          <w:spacing w:val="1"/>
          <w:w w:val="105"/>
          <w:sz w:val="20"/>
          <w:szCs w:val="20"/>
        </w:rPr>
        <w:t xml:space="preserve"> </w:t>
      </w:r>
      <w:r w:rsidR="00946638" w:rsidRPr="005B4366">
        <w:rPr>
          <w:rFonts w:ascii="Arial" w:hAnsi="Arial" w:cs="Arial"/>
          <w:w w:val="105"/>
          <w:sz w:val="20"/>
          <w:szCs w:val="20"/>
        </w:rPr>
        <w:t>in</w:t>
      </w:r>
      <w:r w:rsidR="00946638" w:rsidRPr="005B4366">
        <w:rPr>
          <w:rFonts w:ascii="Arial" w:hAnsi="Arial" w:cs="Arial"/>
          <w:spacing w:val="2"/>
          <w:w w:val="105"/>
          <w:sz w:val="20"/>
          <w:szCs w:val="20"/>
        </w:rPr>
        <w:t xml:space="preserve"> </w:t>
      </w:r>
      <w:r w:rsidR="00946638" w:rsidRPr="005B4366">
        <w:rPr>
          <w:rFonts w:ascii="Arial" w:hAnsi="Arial" w:cs="Arial"/>
          <w:w w:val="105"/>
          <w:sz w:val="20"/>
          <w:szCs w:val="20"/>
        </w:rPr>
        <w:t>turn</w:t>
      </w:r>
      <w:r w:rsidR="00946638" w:rsidRPr="005B4366">
        <w:rPr>
          <w:rFonts w:ascii="Arial" w:hAnsi="Arial" w:cs="Arial"/>
          <w:spacing w:val="2"/>
          <w:w w:val="105"/>
          <w:sz w:val="20"/>
          <w:szCs w:val="20"/>
        </w:rPr>
        <w:t xml:space="preserve"> </w:t>
      </w:r>
      <w:r w:rsidR="00946638" w:rsidRPr="005B4366">
        <w:rPr>
          <w:rFonts w:ascii="Arial" w:hAnsi="Arial" w:cs="Arial"/>
          <w:w w:val="105"/>
          <w:sz w:val="20"/>
          <w:szCs w:val="20"/>
        </w:rPr>
        <w:t>enhances</w:t>
      </w:r>
      <w:r w:rsidR="00946638" w:rsidRPr="005B4366">
        <w:rPr>
          <w:rFonts w:ascii="Arial" w:hAnsi="Arial" w:cs="Arial"/>
          <w:spacing w:val="2"/>
          <w:w w:val="105"/>
          <w:sz w:val="20"/>
          <w:szCs w:val="20"/>
        </w:rPr>
        <w:t xml:space="preserve"> </w:t>
      </w:r>
      <w:r w:rsidR="00946638" w:rsidRPr="005B4366">
        <w:rPr>
          <w:rFonts w:ascii="Arial" w:hAnsi="Arial" w:cs="Arial"/>
          <w:w w:val="105"/>
          <w:sz w:val="20"/>
          <w:szCs w:val="20"/>
        </w:rPr>
        <w:t>the</w:t>
      </w:r>
      <w:r w:rsidR="00946638" w:rsidRPr="005B4366">
        <w:rPr>
          <w:rFonts w:ascii="Arial" w:hAnsi="Arial" w:cs="Arial"/>
          <w:spacing w:val="2"/>
          <w:w w:val="105"/>
          <w:sz w:val="20"/>
          <w:szCs w:val="20"/>
        </w:rPr>
        <w:t xml:space="preserve"> </w:t>
      </w:r>
      <w:r w:rsidR="00946638" w:rsidRPr="005B4366">
        <w:rPr>
          <w:rFonts w:ascii="Arial" w:hAnsi="Arial" w:cs="Arial"/>
          <w:w w:val="105"/>
          <w:sz w:val="20"/>
          <w:szCs w:val="20"/>
        </w:rPr>
        <w:t>MIMO</w:t>
      </w:r>
      <w:r w:rsidR="00946638" w:rsidRPr="005B4366">
        <w:rPr>
          <w:rFonts w:ascii="Arial" w:hAnsi="Arial" w:cs="Arial"/>
          <w:spacing w:val="1"/>
          <w:w w:val="105"/>
          <w:sz w:val="20"/>
          <w:szCs w:val="20"/>
        </w:rPr>
        <w:t xml:space="preserve"> </w:t>
      </w:r>
      <w:r w:rsidR="00946638" w:rsidRPr="005B4366">
        <w:rPr>
          <w:rFonts w:ascii="Arial" w:hAnsi="Arial" w:cs="Arial"/>
          <w:spacing w:val="-2"/>
          <w:w w:val="105"/>
          <w:sz w:val="20"/>
          <w:szCs w:val="20"/>
        </w:rPr>
        <w:t>system.</w:t>
      </w:r>
    </w:p>
    <w:p w14:paraId="4FF4BB0B" w14:textId="19BA8EC9" w:rsidR="00DB46EF" w:rsidRPr="005B4366" w:rsidRDefault="00946638" w:rsidP="004E590F">
      <w:pPr>
        <w:pStyle w:val="BodyText"/>
        <w:jc w:val="both"/>
        <w:rPr>
          <w:rFonts w:ascii="Arial" w:hAnsi="Arial" w:cs="Arial"/>
          <w:sz w:val="20"/>
          <w:szCs w:val="20"/>
        </w:rPr>
      </w:pPr>
      <w:r w:rsidRPr="005B4366">
        <w:rPr>
          <w:rFonts w:ascii="Arial" w:hAnsi="Arial" w:cs="Arial"/>
          <w:w w:val="105"/>
          <w:sz w:val="20"/>
          <w:szCs w:val="20"/>
        </w:rPr>
        <w:t xml:space="preserve">The proposed MIMO antenna </w:t>
      </w:r>
      <w:r w:rsidR="00545CD3" w:rsidRPr="005B4366">
        <w:rPr>
          <w:rFonts w:ascii="Arial" w:hAnsi="Arial" w:cs="Arial"/>
          <w:w w:val="105"/>
          <w:sz w:val="20"/>
          <w:szCs w:val="20"/>
        </w:rPr>
        <w:t xml:space="preserve">simulated </w:t>
      </w:r>
      <w:r w:rsidRPr="005B4366">
        <w:rPr>
          <w:rFonts w:ascii="Arial" w:hAnsi="Arial" w:cs="Arial"/>
          <w:w w:val="105"/>
          <w:sz w:val="20"/>
          <w:szCs w:val="20"/>
        </w:rPr>
        <w:t>radiation patt</w:t>
      </w:r>
      <w:r w:rsidR="00A66D8E" w:rsidRPr="005B4366">
        <w:rPr>
          <w:rFonts w:ascii="Arial" w:hAnsi="Arial" w:cs="Arial"/>
          <w:w w:val="105"/>
          <w:sz w:val="20"/>
          <w:szCs w:val="20"/>
        </w:rPr>
        <w:t>erns and</w:t>
      </w:r>
      <w:r w:rsidR="00545CD3" w:rsidRPr="005B4366">
        <w:rPr>
          <w:rFonts w:ascii="Arial" w:hAnsi="Arial" w:cs="Arial"/>
          <w:w w:val="105"/>
          <w:sz w:val="20"/>
          <w:szCs w:val="20"/>
        </w:rPr>
        <w:t xml:space="preserve"> peak gain are depicted in Fig.</w:t>
      </w:r>
      <w:r w:rsidR="00B44EE8">
        <w:rPr>
          <w:rFonts w:ascii="Arial" w:hAnsi="Arial" w:cs="Arial"/>
          <w:w w:val="105"/>
          <w:sz w:val="20"/>
          <w:szCs w:val="20"/>
        </w:rPr>
        <w:t>21</w:t>
      </w:r>
      <w:r w:rsidR="00545CD3" w:rsidRPr="005B4366">
        <w:rPr>
          <w:rFonts w:ascii="Arial" w:hAnsi="Arial" w:cs="Arial"/>
          <w:w w:val="105"/>
          <w:sz w:val="20"/>
          <w:szCs w:val="20"/>
        </w:rPr>
        <w:t xml:space="preserve"> and Fig.2</w:t>
      </w:r>
      <w:r w:rsidR="00B44EE8">
        <w:rPr>
          <w:rFonts w:ascii="Arial" w:hAnsi="Arial" w:cs="Arial"/>
          <w:w w:val="105"/>
          <w:sz w:val="20"/>
          <w:szCs w:val="20"/>
        </w:rPr>
        <w:t>2</w:t>
      </w:r>
      <w:r w:rsidR="00545CD3" w:rsidRPr="005B4366">
        <w:rPr>
          <w:rFonts w:ascii="Arial" w:hAnsi="Arial" w:cs="Arial"/>
          <w:w w:val="105"/>
          <w:sz w:val="20"/>
          <w:szCs w:val="20"/>
        </w:rPr>
        <w:t xml:space="preserve"> for </w:t>
      </w:r>
      <w:r w:rsidR="00A66D8E" w:rsidRPr="005B4366">
        <w:rPr>
          <w:rFonts w:ascii="Arial" w:hAnsi="Arial" w:cs="Arial"/>
          <w:w w:val="105"/>
          <w:sz w:val="20"/>
          <w:szCs w:val="20"/>
        </w:rPr>
        <w:t>16.27 GHz</w:t>
      </w:r>
      <w:r w:rsidR="00545CD3" w:rsidRPr="005B4366">
        <w:rPr>
          <w:rFonts w:ascii="Arial" w:hAnsi="Arial" w:cs="Arial"/>
          <w:w w:val="105"/>
          <w:sz w:val="20"/>
          <w:szCs w:val="20"/>
        </w:rPr>
        <w:t>, the measured peak gains and radiation pattern for 16.27 GHz are illustrated in Fig.2</w:t>
      </w:r>
      <w:r w:rsidR="00B44EE8">
        <w:rPr>
          <w:rFonts w:ascii="Arial" w:hAnsi="Arial" w:cs="Arial"/>
          <w:w w:val="105"/>
          <w:sz w:val="20"/>
          <w:szCs w:val="20"/>
        </w:rPr>
        <w:t>3</w:t>
      </w:r>
      <w:r w:rsidR="00545CD3" w:rsidRPr="005B4366">
        <w:rPr>
          <w:rFonts w:ascii="Arial" w:hAnsi="Arial" w:cs="Arial"/>
          <w:w w:val="105"/>
          <w:sz w:val="20"/>
          <w:szCs w:val="20"/>
        </w:rPr>
        <w:t>.</w:t>
      </w:r>
      <w:r w:rsidR="002252C4" w:rsidRPr="005B4366">
        <w:rPr>
          <w:rFonts w:ascii="Arial" w:hAnsi="Arial" w:cs="Arial"/>
          <w:w w:val="105"/>
          <w:sz w:val="20"/>
          <w:szCs w:val="20"/>
        </w:rPr>
        <w:t>The simulated and m</w:t>
      </w:r>
      <w:r w:rsidR="00616EC4" w:rsidRPr="005B4366">
        <w:rPr>
          <w:rFonts w:ascii="Arial" w:hAnsi="Arial" w:cs="Arial"/>
          <w:w w:val="105"/>
          <w:sz w:val="20"/>
          <w:szCs w:val="20"/>
        </w:rPr>
        <w:t xml:space="preserve">easured results </w:t>
      </w:r>
      <w:proofErr w:type="gramStart"/>
      <w:r w:rsidR="00616EC4" w:rsidRPr="005B4366">
        <w:rPr>
          <w:rFonts w:ascii="Arial" w:hAnsi="Arial" w:cs="Arial"/>
          <w:w w:val="105"/>
          <w:sz w:val="20"/>
          <w:szCs w:val="20"/>
        </w:rPr>
        <w:t>are in agreement</w:t>
      </w:r>
      <w:proofErr w:type="gramEnd"/>
      <w:r w:rsidR="00616EC4" w:rsidRPr="005B4366">
        <w:rPr>
          <w:rFonts w:ascii="Arial" w:hAnsi="Arial" w:cs="Arial"/>
          <w:w w:val="105"/>
          <w:sz w:val="20"/>
          <w:szCs w:val="20"/>
        </w:rPr>
        <w:t>.</w:t>
      </w:r>
      <w:r w:rsidR="00A66D8E" w:rsidRPr="005B4366">
        <w:rPr>
          <w:rFonts w:ascii="Arial" w:hAnsi="Arial" w:cs="Arial"/>
          <w:w w:val="105"/>
          <w:sz w:val="20"/>
          <w:szCs w:val="20"/>
        </w:rPr>
        <w:t xml:space="preserve"> </w:t>
      </w:r>
    </w:p>
    <w:p w14:paraId="7AB86936" w14:textId="77777777" w:rsidR="00417442" w:rsidRDefault="00416E49" w:rsidP="00416E49">
      <w:pPr>
        <w:jc w:val="center"/>
        <w:rPr>
          <w:rFonts w:ascii="Times New Roman" w:hAnsi="Times New Roman" w:cs="Times New Roman"/>
          <w:b/>
          <w:sz w:val="20"/>
        </w:rPr>
      </w:pPr>
      <w:r>
        <w:rPr>
          <w:rFonts w:ascii="Times New Roman" w:hAnsi="Times New Roman" w:cs="Times New Roman"/>
          <w:b/>
          <w:noProof/>
          <w:sz w:val="20"/>
        </w:rPr>
        <w:lastRenderedPageBreak/>
        <w:drawing>
          <wp:inline distT="0" distB="0" distL="0" distR="0" wp14:anchorId="248C4201" wp14:editId="33CCE97F">
            <wp:extent cx="3924300" cy="3162500"/>
            <wp:effectExtent l="0" t="0" r="0" b="0"/>
            <wp:docPr id="24" name="Picture 24" descr="C:\Users\hp\Desktop\New folder\4 port MIMO\Radiation90degree_4MI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New folder\4 port MIMO\Radiation90degree_4MIM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25862" cy="3163759"/>
                    </a:xfrm>
                    <a:prstGeom prst="rect">
                      <a:avLst/>
                    </a:prstGeom>
                    <a:noFill/>
                    <a:ln>
                      <a:noFill/>
                    </a:ln>
                  </pic:spPr>
                </pic:pic>
              </a:graphicData>
            </a:graphic>
          </wp:inline>
        </w:drawing>
      </w:r>
    </w:p>
    <w:p w14:paraId="0FA9431E" w14:textId="4A215736" w:rsidR="00E63EA1" w:rsidRPr="00CC294C" w:rsidRDefault="00E63EA1" w:rsidP="00416E49">
      <w:pPr>
        <w:jc w:val="center"/>
        <w:rPr>
          <w:rFonts w:ascii="Arial" w:hAnsi="Arial" w:cs="Arial"/>
          <w:b/>
          <w:sz w:val="20"/>
        </w:rPr>
      </w:pPr>
      <w:r w:rsidRPr="00CC294C">
        <w:rPr>
          <w:rFonts w:ascii="Arial" w:hAnsi="Arial" w:cs="Arial"/>
          <w:b/>
          <w:sz w:val="20"/>
        </w:rPr>
        <w:t xml:space="preserve">Fig. </w:t>
      </w:r>
      <w:r w:rsidR="00B60DB5">
        <w:rPr>
          <w:rFonts w:ascii="Arial" w:hAnsi="Arial" w:cs="Arial"/>
          <w:b/>
          <w:sz w:val="20"/>
        </w:rPr>
        <w:t>21</w:t>
      </w:r>
      <w:r w:rsidR="005377E1" w:rsidRPr="00CC294C">
        <w:rPr>
          <w:rFonts w:ascii="Arial" w:hAnsi="Arial" w:cs="Arial"/>
          <w:b/>
          <w:sz w:val="20"/>
        </w:rPr>
        <w:t>. H-Plane radiation off</w:t>
      </w:r>
      <w:r w:rsidR="007F7D26" w:rsidRPr="00CC294C">
        <w:rPr>
          <w:rFonts w:ascii="Arial" w:hAnsi="Arial" w:cs="Arial"/>
          <w:b/>
          <w:sz w:val="20"/>
        </w:rPr>
        <w:t xml:space="preserve"> 4-port MIMO at 16.27 GHz</w:t>
      </w:r>
    </w:p>
    <w:p w14:paraId="6B808B2C" w14:textId="77777777" w:rsidR="00416E49" w:rsidRDefault="00416E49" w:rsidP="00416E49">
      <w:pPr>
        <w:jc w:val="center"/>
        <w:rPr>
          <w:rFonts w:ascii="Times New Roman" w:hAnsi="Times New Roman" w:cs="Times New Roman"/>
          <w:b/>
          <w:sz w:val="20"/>
        </w:rPr>
      </w:pPr>
      <w:r>
        <w:rPr>
          <w:rFonts w:ascii="Times New Roman" w:hAnsi="Times New Roman" w:cs="Times New Roman"/>
          <w:b/>
          <w:noProof/>
          <w:sz w:val="20"/>
        </w:rPr>
        <w:drawing>
          <wp:inline distT="0" distB="0" distL="0" distR="0" wp14:anchorId="57266B67" wp14:editId="77F32615">
            <wp:extent cx="4019550" cy="3050409"/>
            <wp:effectExtent l="0" t="0" r="0" b="0"/>
            <wp:docPr id="25" name="Picture 25" descr="C:\Users\hp\Desktop\New folder\4 port MIMO\Radiation180degree_4MI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esktop\New folder\4 port MIMO\Radiation180degree_4MIMO.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21385" cy="3051801"/>
                    </a:xfrm>
                    <a:prstGeom prst="rect">
                      <a:avLst/>
                    </a:prstGeom>
                    <a:noFill/>
                    <a:ln>
                      <a:noFill/>
                    </a:ln>
                  </pic:spPr>
                </pic:pic>
              </a:graphicData>
            </a:graphic>
          </wp:inline>
        </w:drawing>
      </w:r>
    </w:p>
    <w:p w14:paraId="3D67F672" w14:textId="4A40FB25" w:rsidR="007F7D26" w:rsidRPr="00CC294C" w:rsidRDefault="00CE6C76" w:rsidP="007F7D26">
      <w:pPr>
        <w:jc w:val="center"/>
        <w:rPr>
          <w:rFonts w:ascii="Arial" w:hAnsi="Arial" w:cs="Arial"/>
          <w:b/>
          <w:sz w:val="20"/>
        </w:rPr>
      </w:pPr>
      <w:r w:rsidRPr="00CC294C">
        <w:rPr>
          <w:rFonts w:ascii="Arial" w:hAnsi="Arial" w:cs="Arial"/>
          <w:b/>
          <w:sz w:val="20"/>
        </w:rPr>
        <w:t>Fig. 2</w:t>
      </w:r>
      <w:r w:rsidR="00B60DB5">
        <w:rPr>
          <w:rFonts w:ascii="Arial" w:hAnsi="Arial" w:cs="Arial"/>
          <w:b/>
          <w:sz w:val="20"/>
        </w:rPr>
        <w:t>2</w:t>
      </w:r>
      <w:r w:rsidR="007F7D26" w:rsidRPr="00CC294C">
        <w:rPr>
          <w:rFonts w:ascii="Arial" w:hAnsi="Arial" w:cs="Arial"/>
          <w:b/>
          <w:sz w:val="20"/>
        </w:rPr>
        <w:t>. E</w:t>
      </w:r>
      <w:r w:rsidR="005377E1" w:rsidRPr="00CC294C">
        <w:rPr>
          <w:rFonts w:ascii="Arial" w:hAnsi="Arial" w:cs="Arial"/>
          <w:b/>
          <w:sz w:val="20"/>
        </w:rPr>
        <w:t>-Plane radiation of</w:t>
      </w:r>
      <w:r w:rsidR="007F7D26" w:rsidRPr="00CC294C">
        <w:rPr>
          <w:rFonts w:ascii="Arial" w:hAnsi="Arial" w:cs="Arial"/>
          <w:b/>
          <w:sz w:val="20"/>
        </w:rPr>
        <w:t xml:space="preserve"> 4-port MIMO at 16.27 GHz</w:t>
      </w:r>
    </w:p>
    <w:p w14:paraId="586636C6" w14:textId="77777777" w:rsidR="00E63EA1" w:rsidRDefault="003F6691" w:rsidP="00416E49">
      <w:pPr>
        <w:jc w:val="center"/>
        <w:rPr>
          <w:rFonts w:ascii="Times New Roman" w:hAnsi="Times New Roman" w:cs="Times New Roman"/>
          <w:b/>
          <w:sz w:val="20"/>
        </w:rPr>
      </w:pPr>
      <w:r>
        <w:rPr>
          <w:noProof/>
        </w:rPr>
        <w:lastRenderedPageBreak/>
        <w:drawing>
          <wp:inline distT="0" distB="0" distL="0" distR="0" wp14:anchorId="4608E166" wp14:editId="5DBBE3F0">
            <wp:extent cx="4572000" cy="2743200"/>
            <wp:effectExtent l="0" t="0" r="19050" b="1905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4502F15" w14:textId="3A31BC23" w:rsidR="003F6691" w:rsidRPr="00CC294C" w:rsidRDefault="003F6691" w:rsidP="003F6691">
      <w:pPr>
        <w:jc w:val="center"/>
        <w:rPr>
          <w:rFonts w:ascii="Arial" w:hAnsi="Arial" w:cs="Arial"/>
          <w:b/>
          <w:sz w:val="20"/>
        </w:rPr>
      </w:pPr>
      <w:r w:rsidRPr="00CC294C">
        <w:rPr>
          <w:rFonts w:ascii="Arial" w:hAnsi="Arial" w:cs="Arial"/>
          <w:b/>
          <w:sz w:val="20"/>
        </w:rPr>
        <w:t>Fig. 2</w:t>
      </w:r>
      <w:r w:rsidR="00B60DB5">
        <w:rPr>
          <w:rFonts w:ascii="Arial" w:hAnsi="Arial" w:cs="Arial"/>
          <w:b/>
          <w:sz w:val="20"/>
        </w:rPr>
        <w:t>3</w:t>
      </w:r>
      <w:r w:rsidRPr="00CC294C">
        <w:rPr>
          <w:rFonts w:ascii="Arial" w:hAnsi="Arial" w:cs="Arial"/>
          <w:b/>
          <w:sz w:val="20"/>
        </w:rPr>
        <w:t xml:space="preserve">. </w:t>
      </w:r>
      <w:r w:rsidR="00166C9C" w:rsidRPr="00CC294C">
        <w:rPr>
          <w:rFonts w:ascii="Arial" w:hAnsi="Arial" w:cs="Arial"/>
          <w:b/>
          <w:sz w:val="20"/>
        </w:rPr>
        <w:t xml:space="preserve">Measured </w:t>
      </w:r>
      <w:r w:rsidRPr="00CC294C">
        <w:rPr>
          <w:rFonts w:ascii="Arial" w:hAnsi="Arial" w:cs="Arial"/>
          <w:b/>
          <w:sz w:val="20"/>
        </w:rPr>
        <w:t>E-Plane</w:t>
      </w:r>
      <w:r w:rsidR="00166C9C" w:rsidRPr="00CC294C">
        <w:rPr>
          <w:rFonts w:ascii="Arial" w:hAnsi="Arial" w:cs="Arial"/>
          <w:b/>
          <w:sz w:val="20"/>
        </w:rPr>
        <w:t xml:space="preserve"> &amp; H-Plane </w:t>
      </w:r>
      <w:r w:rsidRPr="00CC294C">
        <w:rPr>
          <w:rFonts w:ascii="Arial" w:hAnsi="Arial" w:cs="Arial"/>
          <w:b/>
          <w:sz w:val="20"/>
        </w:rPr>
        <w:t>radiation of 4-port MIMO at 16.27 GHz (co &amp; cross)</w:t>
      </w:r>
    </w:p>
    <w:p w14:paraId="732B1AB5" w14:textId="77A3FC46" w:rsidR="000F12C9" w:rsidRPr="00CC294C" w:rsidRDefault="000F12C9" w:rsidP="000F12C9">
      <w:pPr>
        <w:jc w:val="both"/>
        <w:rPr>
          <w:rFonts w:ascii="Arial" w:hAnsi="Arial" w:cs="Arial"/>
          <w:b/>
          <w:sz w:val="20"/>
          <w:szCs w:val="20"/>
        </w:rPr>
      </w:pPr>
      <w:r w:rsidRPr="00CC294C">
        <w:rPr>
          <w:rFonts w:ascii="Arial" w:hAnsi="Arial" w:cs="Arial"/>
          <w:w w:val="105"/>
          <w:sz w:val="20"/>
          <w:szCs w:val="20"/>
        </w:rPr>
        <w:t>The proposed MIMO antenna’s simulated radiation patterns and peak gain are</w:t>
      </w:r>
      <w:r w:rsidR="005E0120" w:rsidRPr="00CC294C">
        <w:rPr>
          <w:rFonts w:ascii="Arial" w:hAnsi="Arial" w:cs="Arial"/>
          <w:w w:val="105"/>
          <w:sz w:val="20"/>
          <w:szCs w:val="20"/>
        </w:rPr>
        <w:t xml:space="preserve"> depicted in Fig.2</w:t>
      </w:r>
      <w:r w:rsidR="00377699">
        <w:rPr>
          <w:rFonts w:ascii="Arial" w:hAnsi="Arial" w:cs="Arial"/>
          <w:w w:val="105"/>
          <w:sz w:val="20"/>
          <w:szCs w:val="20"/>
        </w:rPr>
        <w:t>4</w:t>
      </w:r>
      <w:r w:rsidR="005E0120" w:rsidRPr="00CC294C">
        <w:rPr>
          <w:rFonts w:ascii="Arial" w:hAnsi="Arial" w:cs="Arial"/>
          <w:w w:val="105"/>
          <w:sz w:val="20"/>
          <w:szCs w:val="20"/>
        </w:rPr>
        <w:t xml:space="preserve"> and Fig.2</w:t>
      </w:r>
      <w:r w:rsidR="00377699">
        <w:rPr>
          <w:rFonts w:ascii="Arial" w:hAnsi="Arial" w:cs="Arial"/>
          <w:w w:val="105"/>
          <w:sz w:val="20"/>
          <w:szCs w:val="20"/>
        </w:rPr>
        <w:t>5</w:t>
      </w:r>
      <w:r w:rsidRPr="00CC294C">
        <w:rPr>
          <w:rFonts w:ascii="Arial" w:hAnsi="Arial" w:cs="Arial"/>
          <w:w w:val="105"/>
          <w:sz w:val="20"/>
          <w:szCs w:val="20"/>
        </w:rPr>
        <w:t xml:space="preserve"> for </w:t>
      </w:r>
      <w:r w:rsidR="005E0120" w:rsidRPr="00CC294C">
        <w:rPr>
          <w:rFonts w:ascii="Arial" w:hAnsi="Arial" w:cs="Arial"/>
          <w:w w:val="105"/>
          <w:sz w:val="20"/>
          <w:szCs w:val="20"/>
        </w:rPr>
        <w:t>21.35</w:t>
      </w:r>
      <w:r w:rsidRPr="00CC294C">
        <w:rPr>
          <w:rFonts w:ascii="Arial" w:hAnsi="Arial" w:cs="Arial"/>
          <w:w w:val="105"/>
          <w:sz w:val="20"/>
          <w:szCs w:val="20"/>
        </w:rPr>
        <w:t xml:space="preserve"> GHz, the measured peak gains a</w:t>
      </w:r>
      <w:r w:rsidR="005E0120" w:rsidRPr="00CC294C">
        <w:rPr>
          <w:rFonts w:ascii="Arial" w:hAnsi="Arial" w:cs="Arial"/>
          <w:w w:val="105"/>
          <w:sz w:val="20"/>
          <w:szCs w:val="20"/>
        </w:rPr>
        <w:t>nd radiation pattern for 21.35 GHz are illustrated in Fig.2</w:t>
      </w:r>
      <w:r w:rsidR="00377699">
        <w:rPr>
          <w:rFonts w:ascii="Arial" w:hAnsi="Arial" w:cs="Arial"/>
          <w:w w:val="105"/>
          <w:sz w:val="20"/>
          <w:szCs w:val="20"/>
        </w:rPr>
        <w:t>6</w:t>
      </w:r>
      <w:r w:rsidRPr="00CC294C">
        <w:rPr>
          <w:rFonts w:ascii="Arial" w:hAnsi="Arial" w:cs="Arial"/>
          <w:w w:val="105"/>
          <w:sz w:val="20"/>
          <w:szCs w:val="20"/>
        </w:rPr>
        <w:t xml:space="preserve">.The simulated and </w:t>
      </w:r>
      <w:r w:rsidR="00665672" w:rsidRPr="00CC294C">
        <w:rPr>
          <w:rFonts w:ascii="Arial" w:hAnsi="Arial" w:cs="Arial"/>
          <w:w w:val="105"/>
          <w:sz w:val="20"/>
          <w:szCs w:val="20"/>
        </w:rPr>
        <w:t>measured</w:t>
      </w:r>
      <w:r w:rsidRPr="00CC294C">
        <w:rPr>
          <w:rFonts w:ascii="Arial" w:hAnsi="Arial" w:cs="Arial"/>
          <w:w w:val="105"/>
          <w:sz w:val="20"/>
          <w:szCs w:val="20"/>
        </w:rPr>
        <w:t xml:space="preserve"> results </w:t>
      </w:r>
      <w:proofErr w:type="gramStart"/>
      <w:r w:rsidRPr="00CC294C">
        <w:rPr>
          <w:rFonts w:ascii="Arial" w:hAnsi="Arial" w:cs="Arial"/>
          <w:w w:val="105"/>
          <w:sz w:val="20"/>
          <w:szCs w:val="20"/>
        </w:rPr>
        <w:t>are in agreement</w:t>
      </w:r>
      <w:proofErr w:type="gramEnd"/>
      <w:r w:rsidRPr="00CC294C">
        <w:rPr>
          <w:rFonts w:ascii="Arial" w:hAnsi="Arial" w:cs="Arial"/>
          <w:w w:val="105"/>
          <w:sz w:val="20"/>
          <w:szCs w:val="20"/>
        </w:rPr>
        <w:t>.</w:t>
      </w:r>
    </w:p>
    <w:p w14:paraId="57AC890A" w14:textId="77777777" w:rsidR="003F6691" w:rsidRPr="00EF459F" w:rsidRDefault="003F6691" w:rsidP="00416E49">
      <w:pPr>
        <w:jc w:val="center"/>
        <w:rPr>
          <w:rFonts w:ascii="Times New Roman" w:hAnsi="Times New Roman" w:cs="Times New Roman"/>
          <w:b/>
          <w:sz w:val="20"/>
        </w:rPr>
      </w:pPr>
    </w:p>
    <w:p w14:paraId="11122512" w14:textId="77777777" w:rsidR="0091321B" w:rsidRDefault="00416E49" w:rsidP="00416E4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245EE2" wp14:editId="6A58BEC5">
            <wp:extent cx="3785906" cy="3143250"/>
            <wp:effectExtent l="0" t="0" r="5080" b="0"/>
            <wp:docPr id="26" name="Picture 26" descr="C:\Users\hp\Desktop\New folder\4 port MIMO\Radiation90degree_4MIM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esktop\New folder\4 port MIMO\Radiation90degree_4MIMO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87449" cy="3144531"/>
                    </a:xfrm>
                    <a:prstGeom prst="rect">
                      <a:avLst/>
                    </a:prstGeom>
                    <a:noFill/>
                    <a:ln>
                      <a:noFill/>
                    </a:ln>
                  </pic:spPr>
                </pic:pic>
              </a:graphicData>
            </a:graphic>
          </wp:inline>
        </w:drawing>
      </w:r>
    </w:p>
    <w:p w14:paraId="0024CE41" w14:textId="4951D8F8" w:rsidR="00F33F12" w:rsidRPr="006E0EB5" w:rsidRDefault="00E63EA1" w:rsidP="00F33F12">
      <w:pPr>
        <w:jc w:val="center"/>
        <w:rPr>
          <w:rFonts w:ascii="Arial" w:hAnsi="Arial" w:cs="Arial"/>
          <w:b/>
          <w:sz w:val="20"/>
          <w:szCs w:val="20"/>
        </w:rPr>
      </w:pPr>
      <w:r w:rsidRPr="006E0EB5">
        <w:rPr>
          <w:rFonts w:ascii="Arial" w:hAnsi="Arial" w:cs="Arial"/>
          <w:b/>
          <w:sz w:val="20"/>
          <w:szCs w:val="20"/>
        </w:rPr>
        <w:t xml:space="preserve">Fig. </w:t>
      </w:r>
      <w:r w:rsidR="00166C9C" w:rsidRPr="006E0EB5">
        <w:rPr>
          <w:rFonts w:ascii="Arial" w:hAnsi="Arial" w:cs="Arial"/>
          <w:b/>
          <w:sz w:val="20"/>
          <w:szCs w:val="20"/>
        </w:rPr>
        <w:t>2</w:t>
      </w:r>
      <w:r w:rsidR="00B60DB5">
        <w:rPr>
          <w:rFonts w:ascii="Arial" w:hAnsi="Arial" w:cs="Arial"/>
          <w:b/>
          <w:sz w:val="20"/>
          <w:szCs w:val="20"/>
        </w:rPr>
        <w:t>4</w:t>
      </w:r>
      <w:r w:rsidR="00F33F12" w:rsidRPr="006E0EB5">
        <w:rPr>
          <w:rFonts w:ascii="Arial" w:hAnsi="Arial" w:cs="Arial"/>
          <w:b/>
          <w:sz w:val="20"/>
          <w:szCs w:val="20"/>
        </w:rPr>
        <w:t>. H-Plane r</w:t>
      </w:r>
      <w:r w:rsidR="005377E1" w:rsidRPr="006E0EB5">
        <w:rPr>
          <w:rFonts w:ascii="Arial" w:hAnsi="Arial" w:cs="Arial"/>
          <w:b/>
          <w:sz w:val="20"/>
          <w:szCs w:val="20"/>
        </w:rPr>
        <w:t>adiation of</w:t>
      </w:r>
      <w:r w:rsidR="00F33F12" w:rsidRPr="006E0EB5">
        <w:rPr>
          <w:rFonts w:ascii="Arial" w:hAnsi="Arial" w:cs="Arial"/>
          <w:b/>
          <w:sz w:val="20"/>
          <w:szCs w:val="20"/>
        </w:rPr>
        <w:t xml:space="preserve"> 4-port MIMO at 21.35 GHz</w:t>
      </w:r>
    </w:p>
    <w:p w14:paraId="1F093542" w14:textId="77777777" w:rsidR="00E63EA1" w:rsidRDefault="00E63EA1" w:rsidP="00416E49">
      <w:pPr>
        <w:jc w:val="center"/>
        <w:rPr>
          <w:rFonts w:ascii="Times New Roman" w:hAnsi="Times New Roman" w:cs="Times New Roman"/>
          <w:sz w:val="24"/>
          <w:szCs w:val="24"/>
        </w:rPr>
      </w:pPr>
    </w:p>
    <w:p w14:paraId="3F4CEDCF" w14:textId="77777777" w:rsidR="00416E49" w:rsidRDefault="00416E49" w:rsidP="00416E49">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99B6E05" wp14:editId="0AD8A996">
            <wp:extent cx="3905250" cy="3095183"/>
            <wp:effectExtent l="0" t="0" r="0" b="0"/>
            <wp:docPr id="27" name="Picture 27" descr="C:\Users\hp\Desktop\New folder\4 port MIMO\21.8GHz_180 deg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esktop\New folder\4 port MIMO\21.8GHz_180 degree.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8229" cy="3097544"/>
                    </a:xfrm>
                    <a:prstGeom prst="rect">
                      <a:avLst/>
                    </a:prstGeom>
                    <a:noFill/>
                    <a:ln>
                      <a:noFill/>
                    </a:ln>
                  </pic:spPr>
                </pic:pic>
              </a:graphicData>
            </a:graphic>
          </wp:inline>
        </w:drawing>
      </w:r>
    </w:p>
    <w:p w14:paraId="054BF558" w14:textId="103D3DD7" w:rsidR="003238F8" w:rsidRPr="006E0EB5" w:rsidRDefault="00E63EA1" w:rsidP="00591CFD">
      <w:pPr>
        <w:jc w:val="center"/>
        <w:rPr>
          <w:rFonts w:ascii="Arial" w:hAnsi="Arial" w:cs="Arial"/>
          <w:b/>
          <w:sz w:val="20"/>
          <w:szCs w:val="20"/>
        </w:rPr>
      </w:pPr>
      <w:r w:rsidRPr="006E0EB5">
        <w:rPr>
          <w:rFonts w:ascii="Arial" w:hAnsi="Arial" w:cs="Arial"/>
          <w:b/>
          <w:sz w:val="20"/>
          <w:szCs w:val="20"/>
        </w:rPr>
        <w:t>Fig.</w:t>
      </w:r>
      <w:r w:rsidR="00166C9C" w:rsidRPr="006E0EB5">
        <w:rPr>
          <w:rFonts w:ascii="Arial" w:hAnsi="Arial" w:cs="Arial"/>
          <w:b/>
          <w:sz w:val="20"/>
          <w:szCs w:val="20"/>
        </w:rPr>
        <w:t>2</w:t>
      </w:r>
      <w:r w:rsidR="00B60DB5">
        <w:rPr>
          <w:rFonts w:ascii="Arial" w:hAnsi="Arial" w:cs="Arial"/>
          <w:b/>
          <w:sz w:val="20"/>
          <w:szCs w:val="20"/>
        </w:rPr>
        <w:t>5</w:t>
      </w:r>
      <w:r w:rsidR="002E5C46" w:rsidRPr="006E0EB5">
        <w:rPr>
          <w:rFonts w:ascii="Arial" w:hAnsi="Arial" w:cs="Arial"/>
          <w:b/>
          <w:sz w:val="20"/>
          <w:szCs w:val="20"/>
        </w:rPr>
        <w:t>. E</w:t>
      </w:r>
      <w:r w:rsidR="00807DD8" w:rsidRPr="006E0EB5">
        <w:rPr>
          <w:rFonts w:ascii="Arial" w:hAnsi="Arial" w:cs="Arial"/>
          <w:b/>
          <w:sz w:val="20"/>
          <w:szCs w:val="20"/>
        </w:rPr>
        <w:t>-Plane r</w:t>
      </w:r>
      <w:r w:rsidR="00591CFD" w:rsidRPr="006E0EB5">
        <w:rPr>
          <w:rFonts w:ascii="Arial" w:hAnsi="Arial" w:cs="Arial"/>
          <w:b/>
          <w:sz w:val="20"/>
          <w:szCs w:val="20"/>
        </w:rPr>
        <w:t>adiation of</w:t>
      </w:r>
      <w:r w:rsidR="00807DD8" w:rsidRPr="006E0EB5">
        <w:rPr>
          <w:rFonts w:ascii="Arial" w:hAnsi="Arial" w:cs="Arial"/>
          <w:b/>
          <w:sz w:val="20"/>
          <w:szCs w:val="20"/>
        </w:rPr>
        <w:t xml:space="preserve"> 4-port MIMO at 21.35 GHz</w:t>
      </w:r>
    </w:p>
    <w:p w14:paraId="4E0FEDF6" w14:textId="77777777" w:rsidR="00166C9C" w:rsidRDefault="00166C9C" w:rsidP="00591CFD">
      <w:pPr>
        <w:jc w:val="center"/>
        <w:rPr>
          <w:rFonts w:ascii="Times New Roman" w:hAnsi="Times New Roman" w:cs="Times New Roman"/>
          <w:b/>
          <w:sz w:val="20"/>
          <w:szCs w:val="20"/>
        </w:rPr>
      </w:pPr>
      <w:r>
        <w:rPr>
          <w:noProof/>
        </w:rPr>
        <w:drawing>
          <wp:inline distT="0" distB="0" distL="0" distR="0" wp14:anchorId="34EE84F5" wp14:editId="3D6F7DF3">
            <wp:extent cx="4572000" cy="2743200"/>
            <wp:effectExtent l="0" t="0" r="19050" b="1905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428CAA9" w14:textId="223FFE17" w:rsidR="00166C9C" w:rsidRPr="006E0EB5" w:rsidRDefault="00166C9C" w:rsidP="00166C9C">
      <w:pPr>
        <w:jc w:val="center"/>
        <w:rPr>
          <w:rFonts w:ascii="Arial" w:hAnsi="Arial" w:cs="Arial"/>
          <w:b/>
          <w:sz w:val="20"/>
          <w:szCs w:val="20"/>
        </w:rPr>
      </w:pPr>
      <w:r w:rsidRPr="006E0EB5">
        <w:rPr>
          <w:rFonts w:ascii="Arial" w:hAnsi="Arial" w:cs="Arial"/>
          <w:b/>
          <w:sz w:val="20"/>
          <w:szCs w:val="20"/>
        </w:rPr>
        <w:t>Fig.2</w:t>
      </w:r>
      <w:r w:rsidR="00B60DB5">
        <w:rPr>
          <w:rFonts w:ascii="Arial" w:hAnsi="Arial" w:cs="Arial"/>
          <w:b/>
          <w:sz w:val="20"/>
          <w:szCs w:val="20"/>
        </w:rPr>
        <w:t>6</w:t>
      </w:r>
      <w:r w:rsidRPr="006E0EB5">
        <w:rPr>
          <w:rFonts w:ascii="Arial" w:hAnsi="Arial" w:cs="Arial"/>
          <w:b/>
          <w:sz w:val="20"/>
          <w:szCs w:val="20"/>
        </w:rPr>
        <w:t>. Measured E-Plane &amp; H-Plane radiation of 4-port MIMO at 21.35 GHz (co &amp; cross)</w:t>
      </w:r>
    </w:p>
    <w:p w14:paraId="3BF39C7F" w14:textId="6BDD9C7A" w:rsidR="00AE2705" w:rsidRPr="006E0EB5" w:rsidRDefault="00AE2705" w:rsidP="00AE2705">
      <w:pPr>
        <w:jc w:val="both"/>
        <w:rPr>
          <w:rFonts w:ascii="Arial" w:hAnsi="Arial" w:cs="Arial"/>
          <w:b/>
          <w:sz w:val="20"/>
          <w:szCs w:val="20"/>
        </w:rPr>
      </w:pPr>
      <w:r w:rsidRPr="006E0EB5">
        <w:rPr>
          <w:rFonts w:ascii="Arial" w:hAnsi="Arial" w:cs="Arial"/>
          <w:w w:val="105"/>
          <w:sz w:val="20"/>
          <w:szCs w:val="20"/>
        </w:rPr>
        <w:t>The</w:t>
      </w:r>
      <w:r w:rsidRPr="006E0EB5">
        <w:rPr>
          <w:rFonts w:ascii="Arial" w:hAnsi="Arial" w:cs="Arial"/>
          <w:spacing w:val="-13"/>
          <w:w w:val="105"/>
          <w:sz w:val="20"/>
          <w:szCs w:val="20"/>
        </w:rPr>
        <w:t xml:space="preserve"> </w:t>
      </w:r>
      <w:r w:rsidRPr="006E0EB5">
        <w:rPr>
          <w:rFonts w:ascii="Arial" w:hAnsi="Arial" w:cs="Arial"/>
          <w:w w:val="105"/>
          <w:sz w:val="20"/>
          <w:szCs w:val="20"/>
        </w:rPr>
        <w:t>radiation</w:t>
      </w:r>
      <w:r w:rsidRPr="006E0EB5">
        <w:rPr>
          <w:rFonts w:ascii="Arial" w:hAnsi="Arial" w:cs="Arial"/>
          <w:spacing w:val="-14"/>
          <w:w w:val="105"/>
          <w:sz w:val="20"/>
          <w:szCs w:val="20"/>
        </w:rPr>
        <w:t xml:space="preserve"> </w:t>
      </w:r>
      <w:r w:rsidRPr="006E0EB5">
        <w:rPr>
          <w:rFonts w:ascii="Arial" w:hAnsi="Arial" w:cs="Arial"/>
          <w:w w:val="105"/>
          <w:sz w:val="20"/>
          <w:szCs w:val="20"/>
        </w:rPr>
        <w:t>pattern</w:t>
      </w:r>
      <w:r w:rsidRPr="006E0EB5">
        <w:rPr>
          <w:rFonts w:ascii="Arial" w:hAnsi="Arial" w:cs="Arial"/>
          <w:spacing w:val="-14"/>
          <w:w w:val="105"/>
          <w:sz w:val="20"/>
          <w:szCs w:val="20"/>
        </w:rPr>
        <w:t xml:space="preserve"> </w:t>
      </w:r>
      <w:r w:rsidRPr="006E0EB5">
        <w:rPr>
          <w:rFonts w:ascii="Arial" w:hAnsi="Arial" w:cs="Arial"/>
          <w:w w:val="105"/>
          <w:sz w:val="20"/>
          <w:szCs w:val="20"/>
        </w:rPr>
        <w:t>results</w:t>
      </w:r>
      <w:r w:rsidR="00AC431F" w:rsidRPr="006E0EB5">
        <w:rPr>
          <w:rFonts w:ascii="Arial" w:hAnsi="Arial" w:cs="Arial"/>
          <w:w w:val="105"/>
          <w:sz w:val="20"/>
          <w:szCs w:val="20"/>
        </w:rPr>
        <w:t xml:space="preserve"> of E and H-plane both co and cross</w:t>
      </w:r>
      <w:r w:rsidRPr="006E0EB5">
        <w:rPr>
          <w:rFonts w:ascii="Arial" w:hAnsi="Arial" w:cs="Arial"/>
          <w:spacing w:val="-14"/>
          <w:w w:val="105"/>
          <w:sz w:val="20"/>
          <w:szCs w:val="20"/>
        </w:rPr>
        <w:t xml:space="preserve"> </w:t>
      </w:r>
      <w:r w:rsidRPr="006E0EB5">
        <w:rPr>
          <w:rFonts w:ascii="Arial" w:hAnsi="Arial" w:cs="Arial"/>
          <w:w w:val="105"/>
          <w:sz w:val="20"/>
          <w:szCs w:val="20"/>
        </w:rPr>
        <w:t>at</w:t>
      </w:r>
      <w:r w:rsidRPr="006E0EB5">
        <w:rPr>
          <w:rFonts w:ascii="Arial" w:hAnsi="Arial" w:cs="Arial"/>
          <w:spacing w:val="-12"/>
          <w:w w:val="105"/>
          <w:sz w:val="20"/>
          <w:szCs w:val="20"/>
        </w:rPr>
        <w:t xml:space="preserve"> </w:t>
      </w:r>
      <w:r w:rsidRPr="006E0EB5">
        <w:rPr>
          <w:rFonts w:ascii="Arial" w:hAnsi="Arial" w:cs="Arial"/>
          <w:w w:val="105"/>
          <w:sz w:val="20"/>
          <w:szCs w:val="20"/>
        </w:rPr>
        <w:t>8.39 GHz for port2</w:t>
      </w:r>
      <w:r w:rsidRPr="006E0EB5">
        <w:rPr>
          <w:rFonts w:ascii="Arial" w:hAnsi="Arial" w:cs="Arial"/>
          <w:spacing w:val="-12"/>
          <w:w w:val="105"/>
          <w:sz w:val="20"/>
          <w:szCs w:val="20"/>
        </w:rPr>
        <w:t xml:space="preserve"> </w:t>
      </w:r>
      <w:r w:rsidRPr="006E0EB5">
        <w:rPr>
          <w:rFonts w:ascii="Arial" w:hAnsi="Arial" w:cs="Arial"/>
          <w:w w:val="105"/>
          <w:sz w:val="20"/>
          <w:szCs w:val="20"/>
        </w:rPr>
        <w:t>is</w:t>
      </w:r>
      <w:r w:rsidRPr="006E0EB5">
        <w:rPr>
          <w:rFonts w:ascii="Arial" w:hAnsi="Arial" w:cs="Arial"/>
          <w:spacing w:val="-12"/>
          <w:w w:val="105"/>
          <w:sz w:val="20"/>
          <w:szCs w:val="20"/>
        </w:rPr>
        <w:t xml:space="preserve"> </w:t>
      </w:r>
      <w:r w:rsidRPr="006E0EB5">
        <w:rPr>
          <w:rFonts w:ascii="Arial" w:hAnsi="Arial" w:cs="Arial"/>
          <w:w w:val="105"/>
          <w:sz w:val="20"/>
          <w:szCs w:val="20"/>
        </w:rPr>
        <w:t>illustrated</w:t>
      </w:r>
      <w:r w:rsidRPr="006E0EB5">
        <w:rPr>
          <w:rFonts w:ascii="Arial" w:hAnsi="Arial" w:cs="Arial"/>
          <w:spacing w:val="-14"/>
          <w:w w:val="105"/>
          <w:sz w:val="20"/>
          <w:szCs w:val="20"/>
        </w:rPr>
        <w:t xml:space="preserve"> </w:t>
      </w:r>
      <w:r w:rsidRPr="006E0EB5">
        <w:rPr>
          <w:rFonts w:ascii="Arial" w:hAnsi="Arial" w:cs="Arial"/>
          <w:w w:val="105"/>
          <w:sz w:val="20"/>
          <w:szCs w:val="20"/>
        </w:rPr>
        <w:t>in</w:t>
      </w:r>
      <w:r w:rsidRPr="006E0EB5">
        <w:rPr>
          <w:rFonts w:ascii="Arial" w:hAnsi="Arial" w:cs="Arial"/>
          <w:spacing w:val="-14"/>
          <w:w w:val="105"/>
          <w:sz w:val="20"/>
          <w:szCs w:val="20"/>
        </w:rPr>
        <w:t xml:space="preserve"> </w:t>
      </w:r>
      <w:r w:rsidRPr="006E0EB5">
        <w:rPr>
          <w:rFonts w:ascii="Arial" w:hAnsi="Arial" w:cs="Arial"/>
          <w:sz w:val="20"/>
          <w:szCs w:val="20"/>
        </w:rPr>
        <w:t>Fig.2</w:t>
      </w:r>
      <w:r w:rsidR="005B5A3E">
        <w:rPr>
          <w:rFonts w:ascii="Arial" w:hAnsi="Arial" w:cs="Arial"/>
          <w:sz w:val="20"/>
          <w:szCs w:val="20"/>
        </w:rPr>
        <w:t>7</w:t>
      </w:r>
      <w:r w:rsidR="00355B45" w:rsidRPr="006E0EB5">
        <w:rPr>
          <w:rFonts w:ascii="Arial" w:hAnsi="Arial" w:cs="Arial"/>
          <w:sz w:val="20"/>
          <w:szCs w:val="20"/>
        </w:rPr>
        <w:t xml:space="preserve"> (linear plot) and Fig.2</w:t>
      </w:r>
      <w:r w:rsidR="005B5A3E">
        <w:rPr>
          <w:rFonts w:ascii="Arial" w:hAnsi="Arial" w:cs="Arial"/>
          <w:sz w:val="20"/>
          <w:szCs w:val="20"/>
        </w:rPr>
        <w:t>8</w:t>
      </w:r>
      <w:r w:rsidR="00355B45" w:rsidRPr="006E0EB5">
        <w:rPr>
          <w:rFonts w:ascii="Arial" w:hAnsi="Arial" w:cs="Arial"/>
          <w:sz w:val="20"/>
          <w:szCs w:val="20"/>
        </w:rPr>
        <w:t xml:space="preserve"> (polar plot)</w:t>
      </w:r>
      <w:r w:rsidRPr="006E0EB5">
        <w:rPr>
          <w:rFonts w:ascii="Arial" w:hAnsi="Arial" w:cs="Arial"/>
          <w:sz w:val="20"/>
          <w:szCs w:val="20"/>
        </w:rPr>
        <w:t xml:space="preserve"> </w:t>
      </w:r>
      <w:r w:rsidRPr="006E0EB5">
        <w:rPr>
          <w:rFonts w:ascii="Arial" w:hAnsi="Arial" w:cs="Arial"/>
          <w:w w:val="105"/>
          <w:sz w:val="20"/>
          <w:szCs w:val="20"/>
        </w:rPr>
        <w:t>to</w:t>
      </w:r>
      <w:r w:rsidRPr="006E0EB5">
        <w:rPr>
          <w:rFonts w:ascii="Arial" w:hAnsi="Arial" w:cs="Arial"/>
          <w:spacing w:val="-14"/>
          <w:w w:val="105"/>
          <w:sz w:val="20"/>
          <w:szCs w:val="20"/>
        </w:rPr>
        <w:t xml:space="preserve"> </w:t>
      </w:r>
      <w:r w:rsidRPr="006E0EB5">
        <w:rPr>
          <w:rFonts w:ascii="Arial" w:hAnsi="Arial" w:cs="Arial"/>
          <w:w w:val="105"/>
          <w:sz w:val="20"/>
          <w:szCs w:val="20"/>
        </w:rPr>
        <w:t xml:space="preserve">validate </w:t>
      </w:r>
      <w:r w:rsidRPr="006E0EB5">
        <w:rPr>
          <w:rFonts w:ascii="Arial" w:hAnsi="Arial" w:cs="Arial"/>
          <w:spacing w:val="-2"/>
          <w:w w:val="105"/>
          <w:sz w:val="20"/>
          <w:szCs w:val="20"/>
        </w:rPr>
        <w:t>the</w:t>
      </w:r>
      <w:r w:rsidRPr="006E0EB5">
        <w:rPr>
          <w:rFonts w:ascii="Arial" w:hAnsi="Arial" w:cs="Arial"/>
          <w:spacing w:val="-13"/>
          <w:w w:val="105"/>
          <w:sz w:val="20"/>
          <w:szCs w:val="20"/>
        </w:rPr>
        <w:t xml:space="preserve"> </w:t>
      </w:r>
      <w:r w:rsidRPr="006E0EB5">
        <w:rPr>
          <w:rFonts w:ascii="Arial" w:hAnsi="Arial" w:cs="Arial"/>
          <w:spacing w:val="-2"/>
          <w:w w:val="105"/>
          <w:sz w:val="20"/>
          <w:szCs w:val="20"/>
        </w:rPr>
        <w:t>diversity</w:t>
      </w:r>
      <w:r w:rsidRPr="006E0EB5">
        <w:rPr>
          <w:rFonts w:ascii="Arial" w:hAnsi="Arial" w:cs="Arial"/>
          <w:spacing w:val="-12"/>
          <w:w w:val="105"/>
          <w:sz w:val="20"/>
          <w:szCs w:val="20"/>
        </w:rPr>
        <w:t xml:space="preserve"> </w:t>
      </w:r>
      <w:r w:rsidRPr="006E0EB5">
        <w:rPr>
          <w:rFonts w:ascii="Arial" w:hAnsi="Arial" w:cs="Arial"/>
          <w:spacing w:val="-2"/>
          <w:w w:val="105"/>
          <w:sz w:val="20"/>
          <w:szCs w:val="20"/>
        </w:rPr>
        <w:t>of</w:t>
      </w:r>
      <w:r w:rsidRPr="006E0EB5">
        <w:rPr>
          <w:rFonts w:ascii="Arial" w:hAnsi="Arial" w:cs="Arial"/>
          <w:spacing w:val="-12"/>
          <w:w w:val="105"/>
          <w:sz w:val="20"/>
          <w:szCs w:val="20"/>
        </w:rPr>
        <w:t xml:space="preserve"> </w:t>
      </w:r>
      <w:r w:rsidRPr="006E0EB5">
        <w:rPr>
          <w:rFonts w:ascii="Arial" w:hAnsi="Arial" w:cs="Arial"/>
          <w:spacing w:val="-2"/>
          <w:w w:val="105"/>
          <w:sz w:val="20"/>
          <w:szCs w:val="20"/>
        </w:rPr>
        <w:t>the</w:t>
      </w:r>
      <w:r w:rsidRPr="006E0EB5">
        <w:rPr>
          <w:rFonts w:ascii="Arial" w:hAnsi="Arial" w:cs="Arial"/>
          <w:spacing w:val="-13"/>
          <w:w w:val="105"/>
          <w:sz w:val="20"/>
          <w:szCs w:val="20"/>
        </w:rPr>
        <w:t xml:space="preserve"> </w:t>
      </w:r>
      <w:r w:rsidRPr="006E0EB5">
        <w:rPr>
          <w:rFonts w:ascii="Arial" w:hAnsi="Arial" w:cs="Arial"/>
          <w:spacing w:val="-2"/>
          <w:w w:val="105"/>
          <w:sz w:val="20"/>
          <w:szCs w:val="20"/>
        </w:rPr>
        <w:t>patterns and multi-output characteristic of MIMO type patch antenna.</w:t>
      </w:r>
    </w:p>
    <w:p w14:paraId="0BC78B95" w14:textId="77777777" w:rsidR="00F059C2" w:rsidRDefault="00F059C2" w:rsidP="00166C9C">
      <w:pPr>
        <w:jc w:val="center"/>
        <w:rPr>
          <w:rFonts w:ascii="Times New Roman" w:hAnsi="Times New Roman" w:cs="Times New Roman"/>
          <w:b/>
          <w:sz w:val="20"/>
          <w:szCs w:val="20"/>
        </w:rPr>
      </w:pPr>
      <w:r>
        <w:rPr>
          <w:noProof/>
        </w:rPr>
        <w:lastRenderedPageBreak/>
        <w:drawing>
          <wp:inline distT="0" distB="0" distL="0" distR="0" wp14:anchorId="793FB009" wp14:editId="1B514487">
            <wp:extent cx="4572000" cy="2743200"/>
            <wp:effectExtent l="0" t="0" r="19050" b="1905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14285A2" w14:textId="7E34EF0B" w:rsidR="00F059C2" w:rsidRPr="00CC2744" w:rsidRDefault="00F059C2" w:rsidP="00F059C2">
      <w:pPr>
        <w:jc w:val="center"/>
        <w:rPr>
          <w:rFonts w:ascii="Arial" w:hAnsi="Arial" w:cs="Arial"/>
          <w:b/>
          <w:sz w:val="20"/>
          <w:szCs w:val="20"/>
        </w:rPr>
      </w:pPr>
      <w:r w:rsidRPr="00CC2744">
        <w:rPr>
          <w:rFonts w:ascii="Arial" w:hAnsi="Arial" w:cs="Arial"/>
          <w:b/>
          <w:sz w:val="20"/>
          <w:szCs w:val="20"/>
        </w:rPr>
        <w:t>Fig.2</w:t>
      </w:r>
      <w:r w:rsidR="00B60DB5">
        <w:rPr>
          <w:rFonts w:ascii="Arial" w:hAnsi="Arial" w:cs="Arial"/>
          <w:b/>
          <w:sz w:val="20"/>
          <w:szCs w:val="20"/>
        </w:rPr>
        <w:t>7</w:t>
      </w:r>
      <w:r w:rsidRPr="00CC2744">
        <w:rPr>
          <w:rFonts w:ascii="Arial" w:hAnsi="Arial" w:cs="Arial"/>
          <w:b/>
          <w:sz w:val="20"/>
          <w:szCs w:val="20"/>
        </w:rPr>
        <w:t>. Measured E-Plane &amp; H-Plane radiation of 4-port MIMO at 8.39 GHz at Port2 (co &amp; cross)</w:t>
      </w:r>
    </w:p>
    <w:p w14:paraId="700D5BA9" w14:textId="77777777" w:rsidR="00F059C2" w:rsidRDefault="00F059C2" w:rsidP="00166C9C">
      <w:pPr>
        <w:jc w:val="center"/>
        <w:rPr>
          <w:rFonts w:ascii="Times New Roman" w:hAnsi="Times New Roman" w:cs="Times New Roman"/>
          <w:b/>
          <w:sz w:val="20"/>
          <w:szCs w:val="20"/>
        </w:rPr>
      </w:pPr>
      <w:r>
        <w:rPr>
          <w:noProof/>
        </w:rPr>
        <w:drawing>
          <wp:inline distT="0" distB="0" distL="0" distR="0" wp14:anchorId="17BEC13E" wp14:editId="0C0824F8">
            <wp:extent cx="4572000" cy="2743200"/>
            <wp:effectExtent l="0" t="0" r="19050" b="1905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B824AFF" w14:textId="16C8C567" w:rsidR="00E92412" w:rsidRPr="00FE79B8" w:rsidRDefault="00E92412" w:rsidP="00E92412">
      <w:pPr>
        <w:jc w:val="center"/>
        <w:rPr>
          <w:rFonts w:ascii="Arial" w:hAnsi="Arial" w:cs="Arial"/>
          <w:b/>
          <w:sz w:val="20"/>
          <w:szCs w:val="20"/>
        </w:rPr>
      </w:pPr>
      <w:r w:rsidRPr="00FE79B8">
        <w:rPr>
          <w:rFonts w:ascii="Arial" w:hAnsi="Arial" w:cs="Arial"/>
          <w:b/>
          <w:sz w:val="20"/>
          <w:szCs w:val="20"/>
        </w:rPr>
        <w:t>Fig.2</w:t>
      </w:r>
      <w:r w:rsidR="00B60DB5">
        <w:rPr>
          <w:rFonts w:ascii="Arial" w:hAnsi="Arial" w:cs="Arial"/>
          <w:b/>
          <w:sz w:val="20"/>
          <w:szCs w:val="20"/>
        </w:rPr>
        <w:t>8</w:t>
      </w:r>
      <w:r w:rsidRPr="00FE79B8">
        <w:rPr>
          <w:rFonts w:ascii="Arial" w:hAnsi="Arial" w:cs="Arial"/>
          <w:b/>
          <w:sz w:val="20"/>
          <w:szCs w:val="20"/>
        </w:rPr>
        <w:t>. Measured E-Plane &amp; H-Plane radiation of 4-port MIMO at 8.39 GHz at Port2</w:t>
      </w:r>
    </w:p>
    <w:p w14:paraId="6083ED87" w14:textId="2D260049" w:rsidR="00DB17F6" w:rsidRPr="00FE79B8" w:rsidRDefault="00DB17F6" w:rsidP="007C623E">
      <w:pPr>
        <w:jc w:val="both"/>
        <w:rPr>
          <w:rFonts w:ascii="Arial" w:hAnsi="Arial" w:cs="Arial"/>
          <w:b/>
          <w:sz w:val="20"/>
          <w:szCs w:val="20"/>
        </w:rPr>
      </w:pPr>
      <w:r w:rsidRPr="00FE79B8">
        <w:rPr>
          <w:rFonts w:ascii="Arial" w:hAnsi="Arial" w:cs="Arial"/>
          <w:w w:val="105"/>
          <w:sz w:val="20"/>
          <w:szCs w:val="20"/>
        </w:rPr>
        <w:t xml:space="preserve">The </w:t>
      </w:r>
      <w:r w:rsidR="00292912" w:rsidRPr="00FE79B8">
        <w:rPr>
          <w:rFonts w:ascii="Arial" w:hAnsi="Arial" w:cs="Arial"/>
          <w:w w:val="105"/>
          <w:sz w:val="20"/>
          <w:szCs w:val="20"/>
        </w:rPr>
        <w:t xml:space="preserve">simulated and measured </w:t>
      </w:r>
      <w:r w:rsidRPr="00FE79B8">
        <w:rPr>
          <w:rFonts w:ascii="Arial" w:hAnsi="Arial" w:cs="Arial"/>
          <w:w w:val="105"/>
          <w:sz w:val="20"/>
          <w:szCs w:val="20"/>
        </w:rPr>
        <w:t>peak gain total</w:t>
      </w:r>
      <w:r w:rsidR="00292912" w:rsidRPr="00FE79B8">
        <w:rPr>
          <w:rFonts w:ascii="Arial" w:hAnsi="Arial" w:cs="Arial"/>
          <w:w w:val="105"/>
          <w:sz w:val="20"/>
          <w:szCs w:val="20"/>
        </w:rPr>
        <w:t xml:space="preserve"> of the MIMO antenna at</w:t>
      </w:r>
      <w:r w:rsidR="00292912" w:rsidRPr="00FE79B8">
        <w:rPr>
          <w:rFonts w:ascii="Arial" w:hAnsi="Arial" w:cs="Arial"/>
          <w:spacing w:val="-7"/>
          <w:w w:val="105"/>
          <w:sz w:val="20"/>
          <w:szCs w:val="20"/>
        </w:rPr>
        <w:t xml:space="preserve"> </w:t>
      </w:r>
      <w:r w:rsidR="00292912" w:rsidRPr="00FE79B8">
        <w:rPr>
          <w:rFonts w:ascii="Arial" w:hAnsi="Arial" w:cs="Arial"/>
          <w:w w:val="105"/>
          <w:sz w:val="20"/>
          <w:szCs w:val="20"/>
        </w:rPr>
        <w:t>port</w:t>
      </w:r>
      <w:r w:rsidR="00292912" w:rsidRPr="00FE79B8">
        <w:rPr>
          <w:rFonts w:ascii="Arial" w:hAnsi="Arial" w:cs="Arial"/>
          <w:spacing w:val="-4"/>
          <w:w w:val="105"/>
          <w:sz w:val="20"/>
          <w:szCs w:val="20"/>
        </w:rPr>
        <w:t xml:space="preserve"> </w:t>
      </w:r>
      <w:r w:rsidR="00292912" w:rsidRPr="00FE79B8">
        <w:rPr>
          <w:rFonts w:ascii="Arial" w:hAnsi="Arial" w:cs="Arial"/>
          <w:w w:val="105"/>
          <w:sz w:val="20"/>
          <w:szCs w:val="20"/>
        </w:rPr>
        <w:t>1 are presented in Fig.2</w:t>
      </w:r>
      <w:r w:rsidR="00F44052">
        <w:rPr>
          <w:rFonts w:ascii="Arial" w:hAnsi="Arial" w:cs="Arial"/>
          <w:w w:val="105"/>
          <w:sz w:val="20"/>
          <w:szCs w:val="20"/>
        </w:rPr>
        <w:t>9</w:t>
      </w:r>
      <w:r w:rsidR="00292912" w:rsidRPr="00FE79B8">
        <w:rPr>
          <w:rFonts w:ascii="Arial" w:hAnsi="Arial" w:cs="Arial"/>
          <w:w w:val="105"/>
          <w:sz w:val="20"/>
          <w:szCs w:val="20"/>
        </w:rPr>
        <w:t xml:space="preserve"> and Fig.</w:t>
      </w:r>
      <w:r w:rsidR="00F44052">
        <w:rPr>
          <w:rFonts w:ascii="Arial" w:hAnsi="Arial" w:cs="Arial"/>
          <w:w w:val="105"/>
          <w:sz w:val="20"/>
          <w:szCs w:val="20"/>
        </w:rPr>
        <w:t>30</w:t>
      </w:r>
      <w:r w:rsidR="00292912" w:rsidRPr="00FE79B8">
        <w:rPr>
          <w:rFonts w:ascii="Arial" w:hAnsi="Arial" w:cs="Arial"/>
          <w:w w:val="105"/>
          <w:sz w:val="20"/>
          <w:szCs w:val="20"/>
        </w:rPr>
        <w:t>.</w:t>
      </w:r>
      <w:r w:rsidR="007D2349" w:rsidRPr="00FE79B8">
        <w:rPr>
          <w:rFonts w:ascii="Arial" w:hAnsi="Arial" w:cs="Arial"/>
          <w:spacing w:val="-4"/>
          <w:w w:val="105"/>
          <w:sz w:val="20"/>
          <w:szCs w:val="20"/>
        </w:rPr>
        <w:t xml:space="preserve"> T</w:t>
      </w:r>
      <w:r w:rsidR="007D2349" w:rsidRPr="00FE79B8">
        <w:rPr>
          <w:rFonts w:ascii="Arial" w:hAnsi="Arial" w:cs="Arial"/>
          <w:w w:val="105"/>
          <w:sz w:val="20"/>
          <w:szCs w:val="20"/>
        </w:rPr>
        <w:t>he</w:t>
      </w:r>
      <w:r w:rsidR="007D2349" w:rsidRPr="00FE79B8">
        <w:rPr>
          <w:rFonts w:ascii="Arial" w:hAnsi="Arial" w:cs="Arial"/>
          <w:spacing w:val="-4"/>
          <w:w w:val="105"/>
          <w:sz w:val="20"/>
          <w:szCs w:val="20"/>
        </w:rPr>
        <w:t xml:space="preserve"> simulated </w:t>
      </w:r>
      <w:r w:rsidR="007D2349" w:rsidRPr="00FE79B8">
        <w:rPr>
          <w:rFonts w:ascii="Arial" w:hAnsi="Arial" w:cs="Arial"/>
          <w:w w:val="105"/>
          <w:sz w:val="20"/>
          <w:szCs w:val="20"/>
        </w:rPr>
        <w:t>results</w:t>
      </w:r>
      <w:r w:rsidR="007D2349" w:rsidRPr="00FE79B8">
        <w:rPr>
          <w:rFonts w:ascii="Arial" w:hAnsi="Arial" w:cs="Arial"/>
          <w:spacing w:val="-4"/>
          <w:w w:val="105"/>
          <w:sz w:val="20"/>
          <w:szCs w:val="20"/>
        </w:rPr>
        <w:t xml:space="preserve"> </w:t>
      </w:r>
      <w:r w:rsidR="007D2349" w:rsidRPr="00FE79B8">
        <w:rPr>
          <w:rFonts w:ascii="Arial" w:hAnsi="Arial" w:cs="Arial"/>
          <w:w w:val="105"/>
          <w:sz w:val="20"/>
          <w:szCs w:val="20"/>
        </w:rPr>
        <w:t>show</w:t>
      </w:r>
      <w:r w:rsidR="007D2349" w:rsidRPr="00FE79B8">
        <w:rPr>
          <w:rFonts w:ascii="Arial" w:hAnsi="Arial" w:cs="Arial"/>
          <w:spacing w:val="-4"/>
          <w:w w:val="105"/>
          <w:sz w:val="20"/>
          <w:szCs w:val="20"/>
        </w:rPr>
        <w:t xml:space="preserve"> </w:t>
      </w:r>
      <w:r w:rsidR="007D2349" w:rsidRPr="00FE79B8">
        <w:rPr>
          <w:rFonts w:ascii="Arial" w:hAnsi="Arial" w:cs="Arial"/>
          <w:w w:val="105"/>
          <w:sz w:val="20"/>
          <w:szCs w:val="20"/>
        </w:rPr>
        <w:t>that</w:t>
      </w:r>
      <w:r w:rsidR="007D2349" w:rsidRPr="00FE79B8">
        <w:rPr>
          <w:rFonts w:ascii="Arial" w:hAnsi="Arial" w:cs="Arial"/>
          <w:spacing w:val="-4"/>
          <w:w w:val="105"/>
          <w:sz w:val="20"/>
          <w:szCs w:val="20"/>
        </w:rPr>
        <w:t xml:space="preserve"> </w:t>
      </w:r>
      <w:r w:rsidR="007D2349" w:rsidRPr="00FE79B8">
        <w:rPr>
          <w:rFonts w:ascii="Arial" w:hAnsi="Arial" w:cs="Arial"/>
          <w:w w:val="105"/>
          <w:sz w:val="20"/>
          <w:szCs w:val="20"/>
        </w:rPr>
        <w:t>the</w:t>
      </w:r>
      <w:r w:rsidR="007D2349" w:rsidRPr="00FE79B8">
        <w:rPr>
          <w:rFonts w:ascii="Arial" w:hAnsi="Arial" w:cs="Arial"/>
          <w:spacing w:val="-4"/>
          <w:w w:val="105"/>
          <w:sz w:val="20"/>
          <w:szCs w:val="20"/>
        </w:rPr>
        <w:t xml:space="preserve"> </w:t>
      </w:r>
      <w:r w:rsidR="007D2349" w:rsidRPr="00FE79B8">
        <w:rPr>
          <w:rFonts w:ascii="Arial" w:hAnsi="Arial" w:cs="Arial"/>
          <w:w w:val="105"/>
          <w:sz w:val="20"/>
          <w:szCs w:val="20"/>
        </w:rPr>
        <w:t>antenna</w:t>
      </w:r>
      <w:r w:rsidR="007D2349" w:rsidRPr="00FE79B8">
        <w:rPr>
          <w:rFonts w:ascii="Arial" w:hAnsi="Arial" w:cs="Arial"/>
          <w:spacing w:val="-4"/>
          <w:w w:val="105"/>
          <w:sz w:val="20"/>
          <w:szCs w:val="20"/>
        </w:rPr>
        <w:t xml:space="preserve"> </w:t>
      </w:r>
      <w:r w:rsidR="007D2349" w:rsidRPr="00FE79B8">
        <w:rPr>
          <w:rFonts w:ascii="Arial" w:hAnsi="Arial" w:cs="Arial"/>
          <w:w w:val="105"/>
          <w:sz w:val="20"/>
          <w:szCs w:val="20"/>
        </w:rPr>
        <w:t>has</w:t>
      </w:r>
      <w:r w:rsidR="007D2349" w:rsidRPr="00FE79B8">
        <w:rPr>
          <w:rFonts w:ascii="Arial" w:hAnsi="Arial" w:cs="Arial"/>
          <w:spacing w:val="-4"/>
          <w:w w:val="105"/>
          <w:sz w:val="20"/>
          <w:szCs w:val="20"/>
        </w:rPr>
        <w:t xml:space="preserve"> </w:t>
      </w:r>
      <w:r w:rsidR="007D2349" w:rsidRPr="00FE79B8">
        <w:rPr>
          <w:rFonts w:ascii="Arial" w:hAnsi="Arial" w:cs="Arial"/>
          <w:w w:val="105"/>
          <w:sz w:val="20"/>
          <w:szCs w:val="20"/>
        </w:rPr>
        <w:t>peak</w:t>
      </w:r>
      <w:r w:rsidR="007D2349" w:rsidRPr="00FE79B8">
        <w:rPr>
          <w:rFonts w:ascii="Arial" w:hAnsi="Arial" w:cs="Arial"/>
          <w:spacing w:val="-4"/>
          <w:w w:val="105"/>
          <w:sz w:val="20"/>
          <w:szCs w:val="20"/>
        </w:rPr>
        <w:t xml:space="preserve"> </w:t>
      </w:r>
      <w:r w:rsidR="007D2349" w:rsidRPr="00FE79B8">
        <w:rPr>
          <w:rFonts w:ascii="Arial" w:hAnsi="Arial" w:cs="Arial"/>
          <w:w w:val="105"/>
          <w:sz w:val="20"/>
          <w:szCs w:val="20"/>
        </w:rPr>
        <w:t>gain</w:t>
      </w:r>
      <w:r w:rsidR="007D2349" w:rsidRPr="00FE79B8">
        <w:rPr>
          <w:rFonts w:ascii="Arial" w:hAnsi="Arial" w:cs="Arial"/>
          <w:spacing w:val="-4"/>
          <w:w w:val="105"/>
          <w:sz w:val="20"/>
          <w:szCs w:val="20"/>
        </w:rPr>
        <w:t xml:space="preserve"> </w:t>
      </w:r>
      <w:r w:rsidR="007D2349" w:rsidRPr="00FE79B8">
        <w:rPr>
          <w:rFonts w:ascii="Arial" w:hAnsi="Arial" w:cs="Arial"/>
          <w:w w:val="105"/>
          <w:sz w:val="20"/>
          <w:szCs w:val="20"/>
        </w:rPr>
        <w:t>extended</w:t>
      </w:r>
      <w:r w:rsidR="007D2349" w:rsidRPr="00FE79B8">
        <w:rPr>
          <w:rFonts w:ascii="Arial" w:hAnsi="Arial" w:cs="Arial"/>
          <w:spacing w:val="-4"/>
          <w:w w:val="105"/>
          <w:sz w:val="20"/>
          <w:szCs w:val="20"/>
        </w:rPr>
        <w:t xml:space="preserve"> </w:t>
      </w:r>
      <w:r w:rsidR="007D2349" w:rsidRPr="00FE79B8">
        <w:rPr>
          <w:rFonts w:ascii="Arial" w:hAnsi="Arial" w:cs="Arial"/>
          <w:w w:val="105"/>
          <w:sz w:val="20"/>
          <w:szCs w:val="20"/>
        </w:rPr>
        <w:t>from</w:t>
      </w:r>
      <w:r w:rsidR="007D2349" w:rsidRPr="00FE79B8">
        <w:rPr>
          <w:rFonts w:ascii="Arial" w:hAnsi="Arial" w:cs="Arial"/>
          <w:spacing w:val="-4"/>
          <w:w w:val="105"/>
          <w:sz w:val="20"/>
          <w:szCs w:val="20"/>
        </w:rPr>
        <w:t xml:space="preserve"> </w:t>
      </w:r>
      <w:r w:rsidR="007D2349" w:rsidRPr="00FE79B8">
        <w:rPr>
          <w:rFonts w:ascii="Arial" w:hAnsi="Arial" w:cs="Arial"/>
          <w:w w:val="105"/>
          <w:sz w:val="20"/>
          <w:szCs w:val="20"/>
        </w:rPr>
        <w:t>2.9</w:t>
      </w:r>
      <w:r w:rsidR="007D2349" w:rsidRPr="00FE79B8">
        <w:rPr>
          <w:rFonts w:ascii="Arial" w:hAnsi="Arial" w:cs="Arial"/>
          <w:spacing w:val="36"/>
          <w:w w:val="105"/>
          <w:sz w:val="20"/>
          <w:szCs w:val="20"/>
        </w:rPr>
        <w:t xml:space="preserve"> </w:t>
      </w:r>
      <w:r w:rsidR="007D2349" w:rsidRPr="00FE79B8">
        <w:rPr>
          <w:rFonts w:ascii="Arial" w:hAnsi="Arial" w:cs="Arial"/>
          <w:w w:val="105"/>
          <w:sz w:val="20"/>
          <w:szCs w:val="20"/>
        </w:rPr>
        <w:t>to</w:t>
      </w:r>
      <w:r w:rsidR="007D2349" w:rsidRPr="00FE79B8">
        <w:rPr>
          <w:rFonts w:ascii="Arial" w:hAnsi="Arial" w:cs="Arial"/>
          <w:spacing w:val="-4"/>
          <w:w w:val="105"/>
          <w:sz w:val="20"/>
          <w:szCs w:val="20"/>
        </w:rPr>
        <w:t xml:space="preserve"> </w:t>
      </w:r>
      <w:r w:rsidR="007D2349" w:rsidRPr="00FE79B8">
        <w:rPr>
          <w:rFonts w:ascii="Arial" w:hAnsi="Arial" w:cs="Arial"/>
          <w:w w:val="105"/>
          <w:sz w:val="20"/>
          <w:szCs w:val="20"/>
        </w:rPr>
        <w:t>7.1</w:t>
      </w:r>
      <w:r w:rsidR="007D2349" w:rsidRPr="00FE79B8">
        <w:rPr>
          <w:rFonts w:ascii="Arial" w:hAnsi="Arial" w:cs="Arial"/>
          <w:spacing w:val="-15"/>
          <w:w w:val="105"/>
          <w:sz w:val="20"/>
          <w:szCs w:val="20"/>
        </w:rPr>
        <w:t xml:space="preserve"> </w:t>
      </w:r>
      <w:proofErr w:type="spellStart"/>
      <w:r w:rsidR="007D2349" w:rsidRPr="00FE79B8">
        <w:rPr>
          <w:rFonts w:ascii="Arial" w:hAnsi="Arial" w:cs="Arial"/>
          <w:w w:val="105"/>
          <w:sz w:val="20"/>
          <w:szCs w:val="20"/>
        </w:rPr>
        <w:t>dBi</w:t>
      </w:r>
      <w:proofErr w:type="spellEnd"/>
      <w:r w:rsidR="007D2349" w:rsidRPr="00FE79B8">
        <w:rPr>
          <w:rFonts w:ascii="Arial" w:hAnsi="Arial" w:cs="Arial"/>
          <w:w w:val="105"/>
          <w:sz w:val="20"/>
          <w:szCs w:val="20"/>
        </w:rPr>
        <w:t xml:space="preserve"> within the operated frequency bands.</w:t>
      </w:r>
      <w:r w:rsidR="00E50F3B" w:rsidRPr="00FE79B8">
        <w:rPr>
          <w:rFonts w:ascii="Arial" w:hAnsi="Arial" w:cs="Arial"/>
          <w:w w:val="105"/>
          <w:sz w:val="20"/>
          <w:szCs w:val="20"/>
        </w:rPr>
        <w:t xml:space="preserve"> </w:t>
      </w:r>
      <w:r w:rsidR="007D2349" w:rsidRPr="00FE79B8">
        <w:rPr>
          <w:rFonts w:ascii="Arial" w:hAnsi="Arial" w:cs="Arial"/>
          <w:w w:val="105"/>
          <w:sz w:val="20"/>
          <w:szCs w:val="20"/>
        </w:rPr>
        <w:t xml:space="preserve">The measured results show peak gain extends from 1.7 to 9.5 </w:t>
      </w:r>
      <w:proofErr w:type="spellStart"/>
      <w:r w:rsidR="007D2349" w:rsidRPr="00FE79B8">
        <w:rPr>
          <w:rFonts w:ascii="Arial" w:hAnsi="Arial" w:cs="Arial"/>
          <w:w w:val="105"/>
          <w:sz w:val="20"/>
          <w:szCs w:val="20"/>
        </w:rPr>
        <w:t>dBi</w:t>
      </w:r>
      <w:proofErr w:type="spellEnd"/>
      <w:r w:rsidR="007D2349" w:rsidRPr="00FE79B8">
        <w:rPr>
          <w:rFonts w:ascii="Arial" w:hAnsi="Arial" w:cs="Arial"/>
          <w:w w:val="105"/>
          <w:sz w:val="20"/>
          <w:szCs w:val="20"/>
        </w:rPr>
        <w:t xml:space="preserve"> with in the operated frequency band, proving antenna’s utility in UWB applications.</w:t>
      </w:r>
      <w:r w:rsidR="00292912" w:rsidRPr="00FE79B8">
        <w:rPr>
          <w:rFonts w:ascii="Arial" w:hAnsi="Arial" w:cs="Arial"/>
          <w:w w:val="105"/>
          <w:sz w:val="20"/>
          <w:szCs w:val="20"/>
        </w:rPr>
        <w:t xml:space="preserve"> </w:t>
      </w:r>
    </w:p>
    <w:p w14:paraId="403C4C87" w14:textId="77777777" w:rsidR="00F20D07" w:rsidRDefault="009C0CD6" w:rsidP="009C0CD6">
      <w:pPr>
        <w:jc w:val="center"/>
        <w:rPr>
          <w:rFonts w:ascii="Times New Roman" w:hAnsi="Times New Roman" w:cs="Times New Roman"/>
          <w:b/>
          <w:sz w:val="20"/>
          <w:szCs w:val="20"/>
        </w:rPr>
      </w:pPr>
      <w:r>
        <w:rPr>
          <w:rFonts w:ascii="Times New Roman" w:hAnsi="Times New Roman" w:cs="Times New Roman"/>
          <w:b/>
          <w:noProof/>
          <w:sz w:val="20"/>
          <w:szCs w:val="20"/>
        </w:rPr>
        <w:lastRenderedPageBreak/>
        <w:drawing>
          <wp:inline distT="0" distB="0" distL="0" distR="0" wp14:anchorId="2F7EEF79" wp14:editId="33B5C355">
            <wp:extent cx="2971800" cy="2056797"/>
            <wp:effectExtent l="0" t="0" r="0" b="635"/>
            <wp:docPr id="16" name="Picture 16" descr="C:\Users\hp\Desktop\New folder\4 port MIMO\4mimototalg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New folder\4 port MIMO\4mimototalgain.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73810" cy="2058188"/>
                    </a:xfrm>
                    <a:prstGeom prst="rect">
                      <a:avLst/>
                    </a:prstGeom>
                    <a:noFill/>
                    <a:ln>
                      <a:noFill/>
                    </a:ln>
                  </pic:spPr>
                </pic:pic>
              </a:graphicData>
            </a:graphic>
          </wp:inline>
        </w:drawing>
      </w:r>
    </w:p>
    <w:p w14:paraId="6450B3E1" w14:textId="38C69287" w:rsidR="009C0CD6" w:rsidRPr="00FE5C4D" w:rsidRDefault="00516789" w:rsidP="009C0CD6">
      <w:pPr>
        <w:jc w:val="center"/>
        <w:rPr>
          <w:rFonts w:ascii="Arial" w:hAnsi="Arial" w:cs="Arial"/>
          <w:b/>
          <w:sz w:val="20"/>
          <w:szCs w:val="20"/>
        </w:rPr>
      </w:pPr>
      <w:r w:rsidRPr="00FE5C4D">
        <w:rPr>
          <w:rFonts w:ascii="Arial" w:hAnsi="Arial" w:cs="Arial"/>
          <w:b/>
          <w:sz w:val="20"/>
          <w:szCs w:val="20"/>
        </w:rPr>
        <w:t>Fig.2</w:t>
      </w:r>
      <w:r w:rsidR="00B60DB5">
        <w:rPr>
          <w:rFonts w:ascii="Arial" w:hAnsi="Arial" w:cs="Arial"/>
          <w:b/>
          <w:sz w:val="20"/>
          <w:szCs w:val="20"/>
        </w:rPr>
        <w:t>9</w:t>
      </w:r>
      <w:r w:rsidR="009D0655" w:rsidRPr="00FE5C4D">
        <w:rPr>
          <w:rFonts w:ascii="Arial" w:hAnsi="Arial" w:cs="Arial"/>
          <w:b/>
          <w:sz w:val="20"/>
          <w:szCs w:val="20"/>
        </w:rPr>
        <w:t xml:space="preserve">. </w:t>
      </w:r>
      <w:r w:rsidR="00654956" w:rsidRPr="00FE5C4D">
        <w:rPr>
          <w:rFonts w:ascii="Arial" w:hAnsi="Arial" w:cs="Arial"/>
          <w:b/>
          <w:sz w:val="20"/>
          <w:szCs w:val="20"/>
        </w:rPr>
        <w:t>Total Gain of 4-port MIMO Antenna</w:t>
      </w:r>
    </w:p>
    <w:p w14:paraId="07119A9B" w14:textId="77777777" w:rsidR="00F11F5B" w:rsidRDefault="00F11F5B" w:rsidP="009C0CD6">
      <w:pPr>
        <w:jc w:val="center"/>
        <w:rPr>
          <w:rFonts w:ascii="Times New Roman" w:hAnsi="Times New Roman" w:cs="Times New Roman"/>
          <w:b/>
          <w:sz w:val="20"/>
          <w:szCs w:val="20"/>
        </w:rPr>
      </w:pPr>
      <w:r>
        <w:rPr>
          <w:noProof/>
        </w:rPr>
        <w:drawing>
          <wp:inline distT="0" distB="0" distL="0" distR="0" wp14:anchorId="5F136D91" wp14:editId="075F3DC7">
            <wp:extent cx="4572000" cy="2743200"/>
            <wp:effectExtent l="0" t="0" r="19050" b="1905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964D3F2" w14:textId="3C962947" w:rsidR="00F11F5B" w:rsidRPr="00FE5C4D" w:rsidRDefault="003C2601" w:rsidP="00F11F5B">
      <w:pPr>
        <w:jc w:val="center"/>
        <w:rPr>
          <w:rFonts w:ascii="Arial" w:hAnsi="Arial" w:cs="Arial"/>
          <w:b/>
          <w:spacing w:val="-2"/>
          <w:w w:val="105"/>
          <w:sz w:val="20"/>
        </w:rPr>
      </w:pPr>
      <w:r w:rsidRPr="00FE5C4D">
        <w:rPr>
          <w:rFonts w:ascii="Arial" w:hAnsi="Arial" w:cs="Arial"/>
          <w:b/>
          <w:spacing w:val="-2"/>
          <w:w w:val="105"/>
          <w:sz w:val="20"/>
        </w:rPr>
        <w:t xml:space="preserve">Fig. </w:t>
      </w:r>
      <w:r w:rsidR="00B60DB5">
        <w:rPr>
          <w:rFonts w:ascii="Arial" w:hAnsi="Arial" w:cs="Arial"/>
          <w:b/>
          <w:spacing w:val="-2"/>
          <w:w w:val="105"/>
          <w:sz w:val="20"/>
        </w:rPr>
        <w:t>30</w:t>
      </w:r>
      <w:r w:rsidR="00F11F5B" w:rsidRPr="00FE5C4D">
        <w:rPr>
          <w:rFonts w:ascii="Arial" w:hAnsi="Arial" w:cs="Arial"/>
          <w:b/>
          <w:spacing w:val="-2"/>
          <w:w w:val="105"/>
          <w:sz w:val="20"/>
        </w:rPr>
        <w:t>. 4-port MIMO antenna peak gain results on measurement from Anechoic Chamber</w:t>
      </w:r>
    </w:p>
    <w:p w14:paraId="4013F47F" w14:textId="5615CDF4" w:rsidR="00F11F5B" w:rsidRPr="00722344" w:rsidRDefault="00B63B90" w:rsidP="00722344">
      <w:pPr>
        <w:spacing w:after="160" w:line="278" w:lineRule="auto"/>
        <w:jc w:val="both"/>
        <w:rPr>
          <w:rFonts w:ascii="Arial" w:hAnsi="Arial" w:cs="Arial"/>
          <w:sz w:val="20"/>
          <w:szCs w:val="20"/>
        </w:rPr>
      </w:pPr>
      <w:r w:rsidRPr="00FE5C4D">
        <w:rPr>
          <w:rFonts w:ascii="Arial" w:hAnsi="Arial" w:cs="Arial"/>
          <w:w w:val="105"/>
          <w:sz w:val="20"/>
          <w:szCs w:val="20"/>
        </w:rPr>
        <w:t>The antenna directivity total, spherical polarization ratio, RHCP and LHCP of the MIMO antenna at</w:t>
      </w:r>
      <w:r w:rsidRPr="00FE5C4D">
        <w:rPr>
          <w:rFonts w:ascii="Arial" w:hAnsi="Arial" w:cs="Arial"/>
          <w:spacing w:val="-7"/>
          <w:w w:val="105"/>
          <w:sz w:val="20"/>
          <w:szCs w:val="20"/>
        </w:rPr>
        <w:t xml:space="preserve"> </w:t>
      </w:r>
      <w:r w:rsidRPr="00FE5C4D">
        <w:rPr>
          <w:rFonts w:ascii="Arial" w:hAnsi="Arial" w:cs="Arial"/>
          <w:w w:val="105"/>
          <w:sz w:val="20"/>
          <w:szCs w:val="20"/>
        </w:rPr>
        <w:t>port</w:t>
      </w:r>
      <w:r w:rsidRPr="00FE5C4D">
        <w:rPr>
          <w:rFonts w:ascii="Arial" w:hAnsi="Arial" w:cs="Arial"/>
          <w:spacing w:val="-4"/>
          <w:w w:val="105"/>
          <w:sz w:val="20"/>
          <w:szCs w:val="20"/>
        </w:rPr>
        <w:t xml:space="preserve"> </w:t>
      </w:r>
      <w:r w:rsidR="00B03658" w:rsidRPr="00FE5C4D">
        <w:rPr>
          <w:rFonts w:ascii="Arial" w:hAnsi="Arial" w:cs="Arial"/>
          <w:w w:val="105"/>
          <w:sz w:val="20"/>
          <w:szCs w:val="20"/>
        </w:rPr>
        <w:t>1 are presented in Fig.</w:t>
      </w:r>
      <w:r w:rsidR="00F44052">
        <w:rPr>
          <w:rFonts w:ascii="Arial" w:hAnsi="Arial" w:cs="Arial"/>
          <w:w w:val="105"/>
          <w:sz w:val="20"/>
          <w:szCs w:val="20"/>
        </w:rPr>
        <w:t>31</w:t>
      </w:r>
      <w:r w:rsidR="00B03658" w:rsidRPr="00FE5C4D">
        <w:rPr>
          <w:rFonts w:ascii="Arial" w:hAnsi="Arial" w:cs="Arial"/>
          <w:w w:val="105"/>
          <w:sz w:val="20"/>
          <w:szCs w:val="20"/>
        </w:rPr>
        <w:t>, Fig.3</w:t>
      </w:r>
      <w:r w:rsidR="00F44052">
        <w:rPr>
          <w:rFonts w:ascii="Arial" w:hAnsi="Arial" w:cs="Arial"/>
          <w:w w:val="105"/>
          <w:sz w:val="20"/>
          <w:szCs w:val="20"/>
        </w:rPr>
        <w:t>2</w:t>
      </w:r>
      <w:r w:rsidR="00B03658" w:rsidRPr="00FE5C4D">
        <w:rPr>
          <w:rFonts w:ascii="Arial" w:hAnsi="Arial" w:cs="Arial"/>
          <w:w w:val="105"/>
          <w:sz w:val="20"/>
          <w:szCs w:val="20"/>
        </w:rPr>
        <w:t>, Fig.3</w:t>
      </w:r>
      <w:r w:rsidR="00F44052">
        <w:rPr>
          <w:rFonts w:ascii="Arial" w:hAnsi="Arial" w:cs="Arial"/>
          <w:w w:val="105"/>
          <w:sz w:val="20"/>
          <w:szCs w:val="20"/>
        </w:rPr>
        <w:t>3</w:t>
      </w:r>
      <w:r w:rsidR="00B03658" w:rsidRPr="00FE5C4D">
        <w:rPr>
          <w:rFonts w:ascii="Arial" w:hAnsi="Arial" w:cs="Arial"/>
          <w:w w:val="105"/>
          <w:sz w:val="20"/>
          <w:szCs w:val="20"/>
        </w:rPr>
        <w:t xml:space="preserve"> and Fig.</w:t>
      </w:r>
      <w:r w:rsidRPr="00FE5C4D">
        <w:rPr>
          <w:rFonts w:ascii="Arial" w:hAnsi="Arial" w:cs="Arial"/>
          <w:w w:val="105"/>
          <w:sz w:val="20"/>
          <w:szCs w:val="20"/>
        </w:rPr>
        <w:t>3</w:t>
      </w:r>
      <w:r w:rsidR="00F44052">
        <w:rPr>
          <w:rFonts w:ascii="Arial" w:hAnsi="Arial" w:cs="Arial"/>
          <w:w w:val="105"/>
          <w:sz w:val="20"/>
          <w:szCs w:val="20"/>
        </w:rPr>
        <w:t>4</w:t>
      </w:r>
      <w:r w:rsidRPr="00FE5C4D">
        <w:rPr>
          <w:rFonts w:ascii="Arial" w:hAnsi="Arial" w:cs="Arial"/>
          <w:spacing w:val="-4"/>
          <w:w w:val="105"/>
          <w:sz w:val="20"/>
          <w:szCs w:val="20"/>
        </w:rPr>
        <w:t>.</w:t>
      </w:r>
      <w:r w:rsidR="00597EB5">
        <w:rPr>
          <w:rFonts w:ascii="Arial" w:hAnsi="Arial" w:cs="Arial"/>
          <w:spacing w:val="-4"/>
          <w:w w:val="105"/>
          <w:sz w:val="20"/>
          <w:szCs w:val="20"/>
        </w:rPr>
        <w:t xml:space="preserve"> </w:t>
      </w:r>
      <w:r w:rsidR="00722344" w:rsidRPr="004C4B04">
        <w:rPr>
          <w:rFonts w:ascii="Arial" w:hAnsi="Arial" w:cs="Arial"/>
          <w:sz w:val="20"/>
          <w:szCs w:val="20"/>
        </w:rPr>
        <w:t>Right-Hand Circular Polarization</w:t>
      </w:r>
      <w:r w:rsidR="00722344" w:rsidRPr="008A2FFA">
        <w:rPr>
          <w:rFonts w:ascii="Arial" w:hAnsi="Arial" w:cs="Arial"/>
          <w:sz w:val="20"/>
          <w:szCs w:val="20"/>
        </w:rPr>
        <w:t xml:space="preserve"> (</w:t>
      </w:r>
      <w:r w:rsidR="00722344" w:rsidRPr="004C4B04">
        <w:rPr>
          <w:rFonts w:ascii="Arial" w:hAnsi="Arial" w:cs="Arial"/>
          <w:sz w:val="20"/>
          <w:szCs w:val="20"/>
        </w:rPr>
        <w:t>RHCP</w:t>
      </w:r>
      <w:r w:rsidR="00722344" w:rsidRPr="008A2FFA">
        <w:rPr>
          <w:rFonts w:ascii="Arial" w:hAnsi="Arial" w:cs="Arial"/>
          <w:sz w:val="20"/>
          <w:szCs w:val="20"/>
        </w:rPr>
        <w:t>)</w:t>
      </w:r>
      <w:r w:rsidR="00722344" w:rsidRPr="004C4B04">
        <w:rPr>
          <w:rFonts w:ascii="Arial" w:hAnsi="Arial" w:cs="Arial"/>
          <w:sz w:val="20"/>
          <w:szCs w:val="20"/>
        </w:rPr>
        <w:t> and Left-Hand Circular Polarization</w:t>
      </w:r>
      <w:r w:rsidR="00722344" w:rsidRPr="008A2FFA">
        <w:rPr>
          <w:rFonts w:ascii="Arial" w:hAnsi="Arial" w:cs="Arial"/>
          <w:sz w:val="20"/>
          <w:szCs w:val="20"/>
        </w:rPr>
        <w:t xml:space="preserve"> </w:t>
      </w:r>
      <w:r w:rsidR="00722344" w:rsidRPr="004C4B04">
        <w:rPr>
          <w:rFonts w:ascii="Arial" w:hAnsi="Arial" w:cs="Arial"/>
          <w:sz w:val="20"/>
          <w:szCs w:val="20"/>
        </w:rPr>
        <w:t>(LHCP) antennas both transmit radio waves that rotate as they travel, but in opposite directions: RHCP rotates clockwise, and LHCP rotates counter-clockwise.</w:t>
      </w:r>
      <w:r w:rsidR="00722344" w:rsidRPr="008A2FFA">
        <w:rPr>
          <w:rFonts w:ascii="Arial" w:hAnsi="Arial" w:cs="Arial"/>
          <w:sz w:val="20"/>
          <w:szCs w:val="20"/>
        </w:rPr>
        <w:t xml:space="preserve"> </w:t>
      </w:r>
      <w:r w:rsidR="00722344" w:rsidRPr="004C4B04">
        <w:rPr>
          <w:rFonts w:ascii="Arial" w:hAnsi="Arial" w:cs="Arial"/>
          <w:sz w:val="20"/>
          <w:szCs w:val="20"/>
        </w:rPr>
        <w:t>RHCP antenna's electric field rotates clockwise, while an LHCP antenna's electric field rotates counter-clockwise as it moves forward.</w:t>
      </w:r>
      <w:r w:rsidR="00722344" w:rsidRPr="008A2FFA">
        <w:rPr>
          <w:rFonts w:ascii="Arial" w:hAnsi="Arial" w:cs="Arial"/>
          <w:sz w:val="20"/>
          <w:szCs w:val="20"/>
        </w:rPr>
        <w:t xml:space="preserve"> RHCP is often the standard in GPS systems, while LHCP might be used for alternate channel systems or in situations where you want to avoid a potential overlap with another system using RHCP</w:t>
      </w:r>
      <w:r w:rsidR="00722344">
        <w:rPr>
          <w:rFonts w:ascii="Arial" w:hAnsi="Arial" w:cs="Arial"/>
          <w:sz w:val="20"/>
          <w:szCs w:val="20"/>
        </w:rPr>
        <w:t xml:space="preserve">. </w:t>
      </w:r>
      <w:r w:rsidR="00296F95">
        <w:rPr>
          <w:rFonts w:ascii="Arial" w:hAnsi="Arial" w:cs="Arial"/>
          <w:sz w:val="20"/>
          <w:szCs w:val="20"/>
        </w:rPr>
        <w:t>Clearly the findings for my design show that the 4-port MIMO is a LHCP and thus suitable for wireless communication in dense environments.</w:t>
      </w:r>
      <w:r w:rsidR="008662A6">
        <w:rPr>
          <w:rFonts w:ascii="Arial" w:hAnsi="Arial" w:cs="Arial"/>
          <w:sz w:val="20"/>
          <w:szCs w:val="20"/>
        </w:rPr>
        <w:t xml:space="preserve"> </w:t>
      </w:r>
      <w:r w:rsidR="00722344">
        <w:rPr>
          <w:rFonts w:ascii="Arial" w:hAnsi="Arial" w:cs="Arial"/>
          <w:w w:val="105"/>
          <w:sz w:val="20"/>
          <w:szCs w:val="20"/>
        </w:rPr>
        <w:t>F</w:t>
      </w:r>
      <w:r w:rsidRPr="00FE5C4D">
        <w:rPr>
          <w:rFonts w:ascii="Arial" w:hAnsi="Arial" w:cs="Arial"/>
          <w:w w:val="105"/>
          <w:sz w:val="20"/>
          <w:szCs w:val="20"/>
        </w:rPr>
        <w:t>rom</w:t>
      </w:r>
      <w:r w:rsidR="00B16EF9" w:rsidRPr="00FE5C4D">
        <w:rPr>
          <w:rFonts w:ascii="Arial" w:hAnsi="Arial" w:cs="Arial"/>
          <w:sz w:val="20"/>
          <w:szCs w:val="20"/>
        </w:rPr>
        <w:t xml:space="preserve"> Fig.</w:t>
      </w:r>
      <w:r w:rsidR="00F44052">
        <w:rPr>
          <w:rFonts w:ascii="Arial" w:hAnsi="Arial" w:cs="Arial"/>
          <w:sz w:val="20"/>
          <w:szCs w:val="20"/>
        </w:rPr>
        <w:t>31</w:t>
      </w:r>
      <w:r w:rsidRPr="00FE5C4D">
        <w:rPr>
          <w:rFonts w:ascii="Arial" w:hAnsi="Arial" w:cs="Arial"/>
          <w:w w:val="105"/>
          <w:sz w:val="20"/>
          <w:szCs w:val="20"/>
        </w:rPr>
        <w:t>,</w:t>
      </w:r>
      <w:r w:rsidRPr="00FE5C4D">
        <w:rPr>
          <w:rFonts w:ascii="Arial" w:hAnsi="Arial" w:cs="Arial"/>
          <w:spacing w:val="-3"/>
          <w:w w:val="105"/>
          <w:sz w:val="20"/>
          <w:szCs w:val="20"/>
        </w:rPr>
        <w:t xml:space="preserve"> </w:t>
      </w:r>
      <w:r w:rsidRPr="00FE5C4D">
        <w:rPr>
          <w:rFonts w:ascii="Arial" w:hAnsi="Arial" w:cs="Arial"/>
          <w:w w:val="105"/>
          <w:sz w:val="20"/>
          <w:szCs w:val="20"/>
        </w:rPr>
        <w:t>the</w:t>
      </w:r>
      <w:r w:rsidRPr="00FE5C4D">
        <w:rPr>
          <w:rFonts w:ascii="Arial" w:hAnsi="Arial" w:cs="Arial"/>
          <w:spacing w:val="-3"/>
          <w:w w:val="105"/>
          <w:sz w:val="20"/>
          <w:szCs w:val="20"/>
        </w:rPr>
        <w:t xml:space="preserve"> </w:t>
      </w:r>
      <w:r w:rsidRPr="00FE5C4D">
        <w:rPr>
          <w:rFonts w:ascii="Arial" w:hAnsi="Arial" w:cs="Arial"/>
          <w:w w:val="105"/>
          <w:sz w:val="20"/>
          <w:szCs w:val="20"/>
        </w:rPr>
        <w:t>results</w:t>
      </w:r>
      <w:r w:rsidRPr="00FE5C4D">
        <w:rPr>
          <w:rFonts w:ascii="Arial" w:hAnsi="Arial" w:cs="Arial"/>
          <w:spacing w:val="-4"/>
          <w:w w:val="105"/>
          <w:sz w:val="20"/>
          <w:szCs w:val="20"/>
        </w:rPr>
        <w:t xml:space="preserve"> </w:t>
      </w:r>
      <w:r w:rsidRPr="00FE5C4D">
        <w:rPr>
          <w:rFonts w:ascii="Arial" w:hAnsi="Arial" w:cs="Arial"/>
          <w:w w:val="105"/>
          <w:sz w:val="20"/>
          <w:szCs w:val="20"/>
        </w:rPr>
        <w:t>show</w:t>
      </w:r>
      <w:r w:rsidRPr="00FE5C4D">
        <w:rPr>
          <w:rFonts w:ascii="Arial" w:hAnsi="Arial" w:cs="Arial"/>
          <w:spacing w:val="-4"/>
          <w:w w:val="105"/>
          <w:sz w:val="20"/>
          <w:szCs w:val="20"/>
        </w:rPr>
        <w:t xml:space="preserve"> </w:t>
      </w:r>
      <w:r w:rsidRPr="00FE5C4D">
        <w:rPr>
          <w:rFonts w:ascii="Arial" w:hAnsi="Arial" w:cs="Arial"/>
          <w:w w:val="105"/>
          <w:sz w:val="20"/>
          <w:szCs w:val="20"/>
        </w:rPr>
        <w:t>that</w:t>
      </w:r>
      <w:r w:rsidRPr="00FE5C4D">
        <w:rPr>
          <w:rFonts w:ascii="Arial" w:hAnsi="Arial" w:cs="Arial"/>
          <w:spacing w:val="-4"/>
          <w:w w:val="105"/>
          <w:sz w:val="20"/>
          <w:szCs w:val="20"/>
        </w:rPr>
        <w:t xml:space="preserve"> </w:t>
      </w:r>
      <w:r w:rsidRPr="00FE5C4D">
        <w:rPr>
          <w:rFonts w:ascii="Arial" w:hAnsi="Arial" w:cs="Arial"/>
          <w:w w:val="105"/>
          <w:sz w:val="20"/>
          <w:szCs w:val="20"/>
        </w:rPr>
        <w:t>the</w:t>
      </w:r>
      <w:r w:rsidRPr="00FE5C4D">
        <w:rPr>
          <w:rFonts w:ascii="Arial" w:hAnsi="Arial" w:cs="Arial"/>
          <w:spacing w:val="-3"/>
          <w:w w:val="105"/>
          <w:sz w:val="20"/>
          <w:szCs w:val="20"/>
        </w:rPr>
        <w:t xml:space="preserve"> </w:t>
      </w:r>
      <w:r w:rsidRPr="00FE5C4D">
        <w:rPr>
          <w:rFonts w:ascii="Arial" w:hAnsi="Arial" w:cs="Arial"/>
          <w:w w:val="105"/>
          <w:sz w:val="20"/>
          <w:szCs w:val="20"/>
        </w:rPr>
        <w:t>antenna</w:t>
      </w:r>
      <w:r w:rsidRPr="00FE5C4D">
        <w:rPr>
          <w:rFonts w:ascii="Arial" w:hAnsi="Arial" w:cs="Arial"/>
          <w:spacing w:val="-4"/>
          <w:w w:val="105"/>
          <w:sz w:val="20"/>
          <w:szCs w:val="20"/>
        </w:rPr>
        <w:t xml:space="preserve"> </w:t>
      </w:r>
      <w:r w:rsidRPr="00FE5C4D">
        <w:rPr>
          <w:rFonts w:ascii="Arial" w:hAnsi="Arial" w:cs="Arial"/>
          <w:w w:val="105"/>
          <w:sz w:val="20"/>
          <w:szCs w:val="20"/>
        </w:rPr>
        <w:t>has</w:t>
      </w:r>
      <w:r w:rsidRPr="00FE5C4D">
        <w:rPr>
          <w:rFonts w:ascii="Arial" w:hAnsi="Arial" w:cs="Arial"/>
          <w:spacing w:val="-3"/>
          <w:w w:val="105"/>
          <w:sz w:val="20"/>
          <w:szCs w:val="20"/>
        </w:rPr>
        <w:t xml:space="preserve"> </w:t>
      </w:r>
      <w:r w:rsidRPr="00FE5C4D">
        <w:rPr>
          <w:rFonts w:ascii="Arial" w:hAnsi="Arial" w:cs="Arial"/>
          <w:w w:val="105"/>
          <w:sz w:val="20"/>
          <w:szCs w:val="20"/>
        </w:rPr>
        <w:t>radiation</w:t>
      </w:r>
      <w:r w:rsidRPr="00FE5C4D">
        <w:rPr>
          <w:rFonts w:ascii="Arial" w:hAnsi="Arial" w:cs="Arial"/>
          <w:spacing w:val="-3"/>
          <w:w w:val="105"/>
          <w:sz w:val="20"/>
          <w:szCs w:val="20"/>
        </w:rPr>
        <w:t xml:space="preserve"> </w:t>
      </w:r>
      <w:r w:rsidRPr="00FE5C4D">
        <w:rPr>
          <w:rFonts w:ascii="Arial" w:hAnsi="Arial" w:cs="Arial"/>
          <w:w w:val="105"/>
          <w:sz w:val="20"/>
          <w:szCs w:val="20"/>
        </w:rPr>
        <w:t>efficiency</w:t>
      </w:r>
      <w:r w:rsidRPr="00FE5C4D">
        <w:rPr>
          <w:rFonts w:ascii="Arial" w:hAnsi="Arial" w:cs="Arial"/>
          <w:spacing w:val="-3"/>
          <w:w w:val="105"/>
          <w:sz w:val="20"/>
          <w:szCs w:val="20"/>
        </w:rPr>
        <w:t xml:space="preserve"> </w:t>
      </w:r>
      <w:r w:rsidRPr="00FE5C4D">
        <w:rPr>
          <w:rFonts w:ascii="Arial" w:hAnsi="Arial" w:cs="Arial"/>
          <w:w w:val="105"/>
          <w:sz w:val="20"/>
          <w:szCs w:val="20"/>
        </w:rPr>
        <w:t>extended</w:t>
      </w:r>
      <w:r w:rsidRPr="00FE5C4D">
        <w:rPr>
          <w:rFonts w:ascii="Arial" w:hAnsi="Arial" w:cs="Arial"/>
          <w:spacing w:val="-3"/>
          <w:w w:val="105"/>
          <w:sz w:val="20"/>
          <w:szCs w:val="20"/>
        </w:rPr>
        <w:t xml:space="preserve"> </w:t>
      </w:r>
      <w:r w:rsidRPr="00FE5C4D">
        <w:rPr>
          <w:rFonts w:ascii="Arial" w:hAnsi="Arial" w:cs="Arial"/>
          <w:w w:val="105"/>
          <w:sz w:val="20"/>
          <w:szCs w:val="20"/>
        </w:rPr>
        <w:t>from 77%</w:t>
      </w:r>
      <w:r w:rsidRPr="00FE5C4D">
        <w:rPr>
          <w:rFonts w:ascii="Arial" w:hAnsi="Arial" w:cs="Arial"/>
          <w:spacing w:val="-2"/>
          <w:w w:val="105"/>
          <w:sz w:val="20"/>
          <w:szCs w:val="20"/>
        </w:rPr>
        <w:t xml:space="preserve"> </w:t>
      </w:r>
      <w:r w:rsidRPr="00FE5C4D">
        <w:rPr>
          <w:rFonts w:ascii="Arial" w:hAnsi="Arial" w:cs="Arial"/>
          <w:w w:val="105"/>
          <w:sz w:val="20"/>
          <w:szCs w:val="20"/>
        </w:rPr>
        <w:t>to</w:t>
      </w:r>
      <w:r w:rsidRPr="00FE5C4D">
        <w:rPr>
          <w:rFonts w:ascii="Arial" w:hAnsi="Arial" w:cs="Arial"/>
          <w:spacing w:val="-3"/>
          <w:w w:val="105"/>
          <w:sz w:val="20"/>
          <w:szCs w:val="20"/>
        </w:rPr>
        <w:t xml:space="preserve"> </w:t>
      </w:r>
      <w:r w:rsidRPr="00FE5C4D">
        <w:rPr>
          <w:rFonts w:ascii="Arial" w:hAnsi="Arial" w:cs="Arial"/>
          <w:w w:val="105"/>
          <w:sz w:val="20"/>
          <w:szCs w:val="20"/>
        </w:rPr>
        <w:t>95%</w:t>
      </w:r>
      <w:r w:rsidRPr="00FE5C4D">
        <w:rPr>
          <w:rFonts w:ascii="Arial" w:hAnsi="Arial" w:cs="Arial"/>
          <w:spacing w:val="-2"/>
          <w:w w:val="105"/>
          <w:sz w:val="20"/>
          <w:szCs w:val="20"/>
        </w:rPr>
        <w:t xml:space="preserve"> </w:t>
      </w:r>
      <w:r w:rsidRPr="00FE5C4D">
        <w:rPr>
          <w:rFonts w:ascii="Arial" w:hAnsi="Arial" w:cs="Arial"/>
          <w:w w:val="105"/>
          <w:sz w:val="20"/>
          <w:szCs w:val="20"/>
        </w:rPr>
        <w:t>and</w:t>
      </w:r>
      <w:r w:rsidRPr="00FE5C4D">
        <w:rPr>
          <w:rFonts w:ascii="Arial" w:hAnsi="Arial" w:cs="Arial"/>
          <w:spacing w:val="-2"/>
          <w:w w:val="105"/>
          <w:sz w:val="20"/>
          <w:szCs w:val="20"/>
        </w:rPr>
        <w:t xml:space="preserve"> </w:t>
      </w:r>
      <w:r w:rsidRPr="00FE5C4D">
        <w:rPr>
          <w:rFonts w:ascii="Arial" w:hAnsi="Arial" w:cs="Arial"/>
          <w:w w:val="105"/>
          <w:sz w:val="20"/>
          <w:szCs w:val="20"/>
        </w:rPr>
        <w:t>total</w:t>
      </w:r>
      <w:r w:rsidRPr="00FE5C4D">
        <w:rPr>
          <w:rFonts w:ascii="Arial" w:hAnsi="Arial" w:cs="Arial"/>
          <w:spacing w:val="-3"/>
          <w:w w:val="105"/>
          <w:sz w:val="20"/>
          <w:szCs w:val="20"/>
        </w:rPr>
        <w:t xml:space="preserve"> </w:t>
      </w:r>
      <w:r w:rsidRPr="00FE5C4D">
        <w:rPr>
          <w:rFonts w:ascii="Arial" w:hAnsi="Arial" w:cs="Arial"/>
          <w:w w:val="105"/>
          <w:sz w:val="20"/>
          <w:szCs w:val="20"/>
        </w:rPr>
        <w:t>efficiency</w:t>
      </w:r>
      <w:r w:rsidRPr="00FE5C4D">
        <w:rPr>
          <w:rFonts w:ascii="Arial" w:hAnsi="Arial" w:cs="Arial"/>
          <w:spacing w:val="-2"/>
          <w:w w:val="105"/>
          <w:sz w:val="20"/>
          <w:szCs w:val="20"/>
        </w:rPr>
        <w:t xml:space="preserve"> </w:t>
      </w:r>
      <w:r w:rsidRPr="00FE5C4D">
        <w:rPr>
          <w:rFonts w:ascii="Arial" w:hAnsi="Arial" w:cs="Arial"/>
          <w:w w:val="105"/>
          <w:sz w:val="20"/>
          <w:szCs w:val="20"/>
        </w:rPr>
        <w:t>ranging</w:t>
      </w:r>
      <w:r w:rsidRPr="00FE5C4D">
        <w:rPr>
          <w:rFonts w:ascii="Arial" w:hAnsi="Arial" w:cs="Arial"/>
          <w:spacing w:val="-3"/>
          <w:w w:val="105"/>
          <w:sz w:val="20"/>
          <w:szCs w:val="20"/>
        </w:rPr>
        <w:t xml:space="preserve"> </w:t>
      </w:r>
      <w:r w:rsidRPr="00FE5C4D">
        <w:rPr>
          <w:rFonts w:ascii="Arial" w:hAnsi="Arial" w:cs="Arial"/>
          <w:w w:val="105"/>
          <w:sz w:val="20"/>
          <w:szCs w:val="20"/>
        </w:rPr>
        <w:t>from</w:t>
      </w:r>
      <w:r w:rsidRPr="00FE5C4D">
        <w:rPr>
          <w:rFonts w:ascii="Arial" w:hAnsi="Arial" w:cs="Arial"/>
          <w:spacing w:val="-3"/>
          <w:w w:val="105"/>
          <w:sz w:val="20"/>
          <w:szCs w:val="20"/>
        </w:rPr>
        <w:t xml:space="preserve"> </w:t>
      </w:r>
      <w:r w:rsidRPr="00FE5C4D">
        <w:rPr>
          <w:rFonts w:ascii="Arial" w:hAnsi="Arial" w:cs="Arial"/>
          <w:w w:val="105"/>
          <w:sz w:val="20"/>
          <w:szCs w:val="20"/>
        </w:rPr>
        <w:t>70%</w:t>
      </w:r>
      <w:r w:rsidRPr="00FE5C4D">
        <w:rPr>
          <w:rFonts w:ascii="Arial" w:hAnsi="Arial" w:cs="Arial"/>
          <w:spacing w:val="-2"/>
          <w:w w:val="105"/>
          <w:sz w:val="20"/>
          <w:szCs w:val="20"/>
        </w:rPr>
        <w:t xml:space="preserve"> </w:t>
      </w:r>
      <w:r w:rsidRPr="00FE5C4D">
        <w:rPr>
          <w:rFonts w:ascii="Arial" w:hAnsi="Arial" w:cs="Arial"/>
          <w:w w:val="105"/>
          <w:sz w:val="20"/>
          <w:szCs w:val="20"/>
        </w:rPr>
        <w:t>to</w:t>
      </w:r>
      <w:r w:rsidRPr="00FE5C4D">
        <w:rPr>
          <w:rFonts w:ascii="Arial" w:hAnsi="Arial" w:cs="Arial"/>
          <w:spacing w:val="-2"/>
          <w:w w:val="105"/>
          <w:sz w:val="20"/>
          <w:szCs w:val="20"/>
        </w:rPr>
        <w:t xml:space="preserve"> </w:t>
      </w:r>
      <w:r w:rsidRPr="00FE5C4D">
        <w:rPr>
          <w:rFonts w:ascii="Arial" w:hAnsi="Arial" w:cs="Arial"/>
          <w:w w:val="105"/>
          <w:sz w:val="20"/>
          <w:szCs w:val="20"/>
        </w:rPr>
        <w:t>90%</w:t>
      </w:r>
      <w:r w:rsidRPr="00FE5C4D">
        <w:rPr>
          <w:rFonts w:ascii="Arial" w:hAnsi="Arial" w:cs="Arial"/>
          <w:spacing w:val="-2"/>
          <w:w w:val="105"/>
          <w:sz w:val="20"/>
          <w:szCs w:val="20"/>
        </w:rPr>
        <w:t xml:space="preserve"> </w:t>
      </w:r>
      <w:r w:rsidRPr="00FE5C4D">
        <w:rPr>
          <w:rFonts w:ascii="Arial" w:hAnsi="Arial" w:cs="Arial"/>
          <w:w w:val="105"/>
          <w:sz w:val="20"/>
          <w:szCs w:val="20"/>
        </w:rPr>
        <w:t>within</w:t>
      </w:r>
      <w:r w:rsidRPr="00FE5C4D">
        <w:rPr>
          <w:rFonts w:ascii="Arial" w:hAnsi="Arial" w:cs="Arial"/>
          <w:spacing w:val="-2"/>
          <w:w w:val="105"/>
          <w:sz w:val="20"/>
          <w:szCs w:val="20"/>
        </w:rPr>
        <w:t xml:space="preserve"> </w:t>
      </w:r>
      <w:r w:rsidRPr="00FE5C4D">
        <w:rPr>
          <w:rFonts w:ascii="Arial" w:hAnsi="Arial" w:cs="Arial"/>
          <w:w w:val="105"/>
          <w:sz w:val="20"/>
          <w:szCs w:val="20"/>
        </w:rPr>
        <w:t>the</w:t>
      </w:r>
      <w:r w:rsidRPr="00FE5C4D">
        <w:rPr>
          <w:rFonts w:ascii="Arial" w:hAnsi="Arial" w:cs="Arial"/>
          <w:spacing w:val="-3"/>
          <w:w w:val="105"/>
          <w:sz w:val="20"/>
          <w:szCs w:val="20"/>
        </w:rPr>
        <w:t xml:space="preserve"> </w:t>
      </w:r>
      <w:r w:rsidRPr="00FE5C4D">
        <w:rPr>
          <w:rFonts w:ascii="Arial" w:hAnsi="Arial" w:cs="Arial"/>
          <w:w w:val="105"/>
          <w:sz w:val="20"/>
          <w:szCs w:val="20"/>
        </w:rPr>
        <w:t>operated</w:t>
      </w:r>
      <w:r w:rsidRPr="00FE5C4D">
        <w:rPr>
          <w:rFonts w:ascii="Arial" w:hAnsi="Arial" w:cs="Arial"/>
          <w:spacing w:val="-3"/>
          <w:w w:val="105"/>
          <w:sz w:val="20"/>
          <w:szCs w:val="20"/>
        </w:rPr>
        <w:t xml:space="preserve"> </w:t>
      </w:r>
      <w:r w:rsidRPr="00FE5C4D">
        <w:rPr>
          <w:rFonts w:ascii="Arial" w:hAnsi="Arial" w:cs="Arial"/>
          <w:w w:val="105"/>
          <w:sz w:val="20"/>
          <w:szCs w:val="20"/>
        </w:rPr>
        <w:t>frequency</w:t>
      </w:r>
      <w:r w:rsidRPr="00FE5C4D">
        <w:rPr>
          <w:rFonts w:ascii="Arial" w:hAnsi="Arial" w:cs="Arial"/>
          <w:spacing w:val="-3"/>
          <w:w w:val="105"/>
          <w:sz w:val="20"/>
          <w:szCs w:val="20"/>
        </w:rPr>
        <w:t xml:space="preserve"> </w:t>
      </w:r>
      <w:r w:rsidRPr="00FE5C4D">
        <w:rPr>
          <w:rFonts w:ascii="Arial" w:hAnsi="Arial" w:cs="Arial"/>
          <w:w w:val="105"/>
          <w:sz w:val="20"/>
          <w:szCs w:val="20"/>
        </w:rPr>
        <w:t>bands.</w:t>
      </w:r>
      <w:r w:rsidRPr="00FE5C4D">
        <w:rPr>
          <w:rFonts w:ascii="Arial" w:hAnsi="Arial" w:cs="Arial"/>
          <w:spacing w:val="-3"/>
          <w:w w:val="105"/>
          <w:sz w:val="20"/>
          <w:szCs w:val="20"/>
        </w:rPr>
        <w:t xml:space="preserve"> </w:t>
      </w:r>
      <w:r w:rsidRPr="00FE5C4D">
        <w:rPr>
          <w:rFonts w:ascii="Arial" w:hAnsi="Arial" w:cs="Arial"/>
          <w:w w:val="105"/>
          <w:sz w:val="20"/>
          <w:szCs w:val="20"/>
        </w:rPr>
        <w:t>The reduction of the total efficiency especially at higher frequency band is due to the FR4 lossy substrate.</w:t>
      </w:r>
    </w:p>
    <w:p w14:paraId="589772DE" w14:textId="77777777" w:rsidR="009C0CD6" w:rsidRDefault="009C0CD6" w:rsidP="009C0CD6">
      <w:pPr>
        <w:jc w:val="center"/>
        <w:rPr>
          <w:rFonts w:ascii="Times New Roman" w:hAnsi="Times New Roman" w:cs="Times New Roman"/>
          <w:b/>
          <w:sz w:val="20"/>
          <w:szCs w:val="20"/>
        </w:rPr>
      </w:pPr>
      <w:r>
        <w:rPr>
          <w:rFonts w:ascii="Times New Roman" w:hAnsi="Times New Roman" w:cs="Times New Roman"/>
          <w:b/>
          <w:noProof/>
          <w:sz w:val="20"/>
          <w:szCs w:val="20"/>
        </w:rPr>
        <w:lastRenderedPageBreak/>
        <w:drawing>
          <wp:inline distT="0" distB="0" distL="0" distR="0" wp14:anchorId="6BD1B68F" wp14:editId="67557FC9">
            <wp:extent cx="3213100" cy="2235764"/>
            <wp:effectExtent l="0" t="0" r="6350" b="0"/>
            <wp:docPr id="17" name="Picture 17" descr="C:\Users\hp\Desktop\New folder\4 port MIMO\4mimodire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New folder\4 port MIMO\4mimodirectivity.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18054" cy="2239211"/>
                    </a:xfrm>
                    <a:prstGeom prst="rect">
                      <a:avLst/>
                    </a:prstGeom>
                    <a:noFill/>
                    <a:ln>
                      <a:noFill/>
                    </a:ln>
                  </pic:spPr>
                </pic:pic>
              </a:graphicData>
            </a:graphic>
          </wp:inline>
        </w:drawing>
      </w:r>
    </w:p>
    <w:p w14:paraId="451E9A78" w14:textId="48FB9FA4" w:rsidR="009C0CD6" w:rsidRPr="00A108C0" w:rsidRDefault="00B03658" w:rsidP="009C0CD6">
      <w:pPr>
        <w:jc w:val="center"/>
        <w:rPr>
          <w:rFonts w:ascii="Arial" w:hAnsi="Arial" w:cs="Arial"/>
          <w:b/>
          <w:sz w:val="20"/>
          <w:szCs w:val="20"/>
        </w:rPr>
      </w:pPr>
      <w:r w:rsidRPr="00A108C0">
        <w:rPr>
          <w:rFonts w:ascii="Arial" w:hAnsi="Arial" w:cs="Arial"/>
          <w:b/>
          <w:sz w:val="20"/>
          <w:szCs w:val="20"/>
        </w:rPr>
        <w:t xml:space="preserve">Fig. </w:t>
      </w:r>
      <w:r w:rsidR="00B60DB5">
        <w:rPr>
          <w:rFonts w:ascii="Arial" w:hAnsi="Arial" w:cs="Arial"/>
          <w:b/>
          <w:sz w:val="20"/>
          <w:szCs w:val="20"/>
        </w:rPr>
        <w:t>31</w:t>
      </w:r>
      <w:r w:rsidR="009C0CD6" w:rsidRPr="00A108C0">
        <w:rPr>
          <w:rFonts w:ascii="Arial" w:hAnsi="Arial" w:cs="Arial"/>
          <w:b/>
          <w:sz w:val="20"/>
          <w:szCs w:val="20"/>
        </w:rPr>
        <w:t>.</w:t>
      </w:r>
      <w:r w:rsidR="009D0655" w:rsidRPr="00A108C0">
        <w:rPr>
          <w:rFonts w:ascii="Arial" w:hAnsi="Arial" w:cs="Arial"/>
          <w:b/>
          <w:sz w:val="20"/>
          <w:szCs w:val="20"/>
        </w:rPr>
        <w:t xml:space="preserve"> </w:t>
      </w:r>
      <w:r w:rsidR="00654956" w:rsidRPr="00A108C0">
        <w:rPr>
          <w:rFonts w:ascii="Arial" w:hAnsi="Arial" w:cs="Arial"/>
          <w:b/>
          <w:sz w:val="20"/>
          <w:szCs w:val="20"/>
        </w:rPr>
        <w:t>Radiation Efficiency and Directivity of 4-port MIMO Antenna</w:t>
      </w:r>
    </w:p>
    <w:p w14:paraId="4218D60B" w14:textId="77777777" w:rsidR="005D720A" w:rsidRDefault="005D720A" w:rsidP="009C0CD6">
      <w:pPr>
        <w:jc w:val="cente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14:anchorId="56143B54" wp14:editId="36C9C758">
            <wp:extent cx="3043147" cy="2584450"/>
            <wp:effectExtent l="0" t="0" r="5080" b="6350"/>
            <wp:docPr id="28" name="Picture 28" descr="C:\Users\hp\Desktop\New folder\4 port MIMO\Polarization Ratio Spher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New folder\4 port MIMO\Polarization Ratio Spherical.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45104" cy="2586112"/>
                    </a:xfrm>
                    <a:prstGeom prst="rect">
                      <a:avLst/>
                    </a:prstGeom>
                    <a:noFill/>
                    <a:ln>
                      <a:noFill/>
                    </a:ln>
                  </pic:spPr>
                </pic:pic>
              </a:graphicData>
            </a:graphic>
          </wp:inline>
        </w:drawing>
      </w:r>
    </w:p>
    <w:p w14:paraId="4DD845C7" w14:textId="377A7A31" w:rsidR="005D720A" w:rsidRPr="00A108C0" w:rsidRDefault="00B03658" w:rsidP="009C0CD6">
      <w:pPr>
        <w:jc w:val="center"/>
        <w:rPr>
          <w:rFonts w:ascii="Arial" w:hAnsi="Arial" w:cs="Arial"/>
          <w:b/>
          <w:sz w:val="20"/>
          <w:szCs w:val="20"/>
        </w:rPr>
      </w:pPr>
      <w:r w:rsidRPr="00A108C0">
        <w:rPr>
          <w:rFonts w:ascii="Arial" w:hAnsi="Arial" w:cs="Arial"/>
          <w:b/>
          <w:sz w:val="20"/>
          <w:szCs w:val="20"/>
        </w:rPr>
        <w:t>Fig. 3</w:t>
      </w:r>
      <w:r w:rsidR="00B60DB5">
        <w:rPr>
          <w:rFonts w:ascii="Arial" w:hAnsi="Arial" w:cs="Arial"/>
          <w:b/>
          <w:sz w:val="20"/>
          <w:szCs w:val="20"/>
        </w:rPr>
        <w:t>2</w:t>
      </w:r>
      <w:r w:rsidR="005D720A" w:rsidRPr="00A108C0">
        <w:rPr>
          <w:rFonts w:ascii="Arial" w:hAnsi="Arial" w:cs="Arial"/>
          <w:b/>
          <w:sz w:val="20"/>
          <w:szCs w:val="20"/>
        </w:rPr>
        <w:t>.</w:t>
      </w:r>
      <w:r w:rsidR="009D0655" w:rsidRPr="00A108C0">
        <w:rPr>
          <w:rFonts w:ascii="Arial" w:hAnsi="Arial" w:cs="Arial"/>
          <w:b/>
          <w:sz w:val="20"/>
          <w:szCs w:val="20"/>
        </w:rPr>
        <w:t xml:space="preserve"> </w:t>
      </w:r>
      <w:r w:rsidR="004D749A" w:rsidRPr="00A108C0">
        <w:rPr>
          <w:rFonts w:ascii="Arial" w:hAnsi="Arial" w:cs="Arial"/>
          <w:b/>
          <w:sz w:val="20"/>
          <w:szCs w:val="20"/>
        </w:rPr>
        <w:t>Spherical Polarization Ratio of the 4-port MIMO Antenna</w:t>
      </w:r>
    </w:p>
    <w:p w14:paraId="7CF9BEB4" w14:textId="77777777" w:rsidR="005D720A" w:rsidRDefault="005D720A" w:rsidP="009C0CD6">
      <w:pPr>
        <w:jc w:val="center"/>
        <w:rPr>
          <w:rFonts w:ascii="Times New Roman" w:hAnsi="Times New Roman" w:cs="Times New Roman"/>
          <w:b/>
          <w:sz w:val="20"/>
          <w:szCs w:val="20"/>
        </w:rPr>
      </w:pPr>
      <w:r>
        <w:rPr>
          <w:rFonts w:ascii="Times New Roman" w:hAnsi="Times New Roman" w:cs="Times New Roman"/>
          <w:b/>
          <w:noProof/>
          <w:sz w:val="20"/>
          <w:szCs w:val="20"/>
        </w:rPr>
        <w:lastRenderedPageBreak/>
        <w:drawing>
          <wp:inline distT="0" distB="0" distL="0" distR="0" wp14:anchorId="44D992B0" wp14:editId="69DD3C0F">
            <wp:extent cx="3219117" cy="2787650"/>
            <wp:effectExtent l="0" t="0" r="635" b="0"/>
            <wp:docPr id="29" name="Picture 29" descr="C:\Users\hp\Desktop\New folder\4 port MIMO\Polarization Ration LH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New folder\4 port MIMO\Polarization Ration LHCP.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19117" cy="2787650"/>
                    </a:xfrm>
                    <a:prstGeom prst="rect">
                      <a:avLst/>
                    </a:prstGeom>
                    <a:noFill/>
                    <a:ln>
                      <a:noFill/>
                    </a:ln>
                  </pic:spPr>
                </pic:pic>
              </a:graphicData>
            </a:graphic>
          </wp:inline>
        </w:drawing>
      </w:r>
    </w:p>
    <w:p w14:paraId="1415F050" w14:textId="71EBBD06" w:rsidR="005D720A" w:rsidRPr="00A108C0" w:rsidRDefault="00516789" w:rsidP="009C0CD6">
      <w:pPr>
        <w:jc w:val="center"/>
        <w:rPr>
          <w:rFonts w:ascii="Arial" w:hAnsi="Arial" w:cs="Arial"/>
          <w:b/>
          <w:sz w:val="20"/>
          <w:szCs w:val="20"/>
        </w:rPr>
      </w:pPr>
      <w:r w:rsidRPr="00A108C0">
        <w:rPr>
          <w:rFonts w:ascii="Arial" w:hAnsi="Arial" w:cs="Arial"/>
          <w:b/>
          <w:sz w:val="20"/>
          <w:szCs w:val="20"/>
        </w:rPr>
        <w:t>Fig.</w:t>
      </w:r>
      <w:r w:rsidR="00223162" w:rsidRPr="00A108C0">
        <w:rPr>
          <w:rFonts w:ascii="Arial" w:hAnsi="Arial" w:cs="Arial"/>
          <w:b/>
          <w:sz w:val="20"/>
          <w:szCs w:val="20"/>
        </w:rPr>
        <w:t>3</w:t>
      </w:r>
      <w:r w:rsidR="00B60DB5">
        <w:rPr>
          <w:rFonts w:ascii="Arial" w:hAnsi="Arial" w:cs="Arial"/>
          <w:b/>
          <w:sz w:val="20"/>
          <w:szCs w:val="20"/>
        </w:rPr>
        <w:t>3</w:t>
      </w:r>
      <w:r w:rsidR="005D720A" w:rsidRPr="00A108C0">
        <w:rPr>
          <w:rFonts w:ascii="Arial" w:hAnsi="Arial" w:cs="Arial"/>
          <w:b/>
          <w:sz w:val="20"/>
          <w:szCs w:val="20"/>
        </w:rPr>
        <w:t>.</w:t>
      </w:r>
      <w:r w:rsidR="009E41BD" w:rsidRPr="00A108C0">
        <w:rPr>
          <w:rFonts w:ascii="Arial" w:hAnsi="Arial" w:cs="Arial"/>
          <w:b/>
          <w:sz w:val="20"/>
          <w:szCs w:val="20"/>
        </w:rPr>
        <w:t xml:space="preserve"> </w:t>
      </w:r>
      <w:r w:rsidR="005F6091" w:rsidRPr="00A108C0">
        <w:rPr>
          <w:rFonts w:ascii="Arial" w:hAnsi="Arial" w:cs="Arial"/>
          <w:b/>
          <w:sz w:val="20"/>
          <w:szCs w:val="20"/>
        </w:rPr>
        <w:t>L</w:t>
      </w:r>
      <w:r w:rsidR="00A83DA1" w:rsidRPr="00A108C0">
        <w:rPr>
          <w:rFonts w:ascii="Arial" w:hAnsi="Arial" w:cs="Arial"/>
          <w:b/>
          <w:sz w:val="20"/>
          <w:szCs w:val="20"/>
        </w:rPr>
        <w:t>HCP for 4-port MIMO Antenna</w:t>
      </w:r>
    </w:p>
    <w:p w14:paraId="28B0D65A" w14:textId="77777777" w:rsidR="005D720A" w:rsidRDefault="005D720A" w:rsidP="009C0CD6">
      <w:pPr>
        <w:jc w:val="cente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14:anchorId="6755E849" wp14:editId="65BD1461">
            <wp:extent cx="3162300" cy="2724999"/>
            <wp:effectExtent l="0" t="0" r="0" b="0"/>
            <wp:docPr id="30" name="Picture 30" descr="C:\Users\hp\Desktop\New folder\4 port MIMO\Polarization Ration RH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New folder\4 port MIMO\Polarization Ration RHCP.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62300" cy="2724999"/>
                    </a:xfrm>
                    <a:prstGeom prst="rect">
                      <a:avLst/>
                    </a:prstGeom>
                    <a:noFill/>
                    <a:ln>
                      <a:noFill/>
                    </a:ln>
                  </pic:spPr>
                </pic:pic>
              </a:graphicData>
            </a:graphic>
          </wp:inline>
        </w:drawing>
      </w:r>
    </w:p>
    <w:p w14:paraId="231BF165" w14:textId="7CD00CA9" w:rsidR="005D720A" w:rsidRPr="00A108C0" w:rsidRDefault="00B03658" w:rsidP="009C0CD6">
      <w:pPr>
        <w:jc w:val="center"/>
        <w:rPr>
          <w:rFonts w:ascii="Arial" w:hAnsi="Arial" w:cs="Arial"/>
          <w:b/>
          <w:sz w:val="20"/>
          <w:szCs w:val="20"/>
        </w:rPr>
      </w:pPr>
      <w:r w:rsidRPr="00A108C0">
        <w:rPr>
          <w:rFonts w:ascii="Arial" w:hAnsi="Arial" w:cs="Arial"/>
          <w:b/>
          <w:sz w:val="20"/>
          <w:szCs w:val="20"/>
        </w:rPr>
        <w:t>Fig.3</w:t>
      </w:r>
      <w:r w:rsidR="00B60DB5">
        <w:rPr>
          <w:rFonts w:ascii="Arial" w:hAnsi="Arial" w:cs="Arial"/>
          <w:b/>
          <w:sz w:val="20"/>
          <w:szCs w:val="20"/>
        </w:rPr>
        <w:t>4</w:t>
      </w:r>
      <w:r w:rsidR="005D720A" w:rsidRPr="00A108C0">
        <w:rPr>
          <w:rFonts w:ascii="Arial" w:hAnsi="Arial" w:cs="Arial"/>
          <w:b/>
          <w:sz w:val="20"/>
          <w:szCs w:val="20"/>
        </w:rPr>
        <w:t>.</w:t>
      </w:r>
      <w:r w:rsidR="00447FB1" w:rsidRPr="00A108C0">
        <w:rPr>
          <w:rFonts w:ascii="Arial" w:hAnsi="Arial" w:cs="Arial"/>
          <w:b/>
          <w:sz w:val="20"/>
          <w:szCs w:val="20"/>
        </w:rPr>
        <w:t xml:space="preserve"> </w:t>
      </w:r>
      <w:r w:rsidR="005F6091" w:rsidRPr="00A108C0">
        <w:rPr>
          <w:rFonts w:ascii="Arial" w:hAnsi="Arial" w:cs="Arial"/>
          <w:b/>
          <w:sz w:val="20"/>
          <w:szCs w:val="20"/>
        </w:rPr>
        <w:t>R</w:t>
      </w:r>
      <w:r w:rsidR="00A83DA1" w:rsidRPr="00A108C0">
        <w:rPr>
          <w:rFonts w:ascii="Arial" w:hAnsi="Arial" w:cs="Arial"/>
          <w:b/>
          <w:sz w:val="20"/>
          <w:szCs w:val="20"/>
        </w:rPr>
        <w:t>HCP for 4-port MIMO Antenna</w:t>
      </w:r>
    </w:p>
    <w:p w14:paraId="02087A19" w14:textId="3004851E" w:rsidR="00763EE9" w:rsidRPr="00A108C0" w:rsidRDefault="00763EE9" w:rsidP="00763EE9">
      <w:pPr>
        <w:jc w:val="both"/>
        <w:rPr>
          <w:rFonts w:ascii="Arial" w:hAnsi="Arial" w:cs="Arial"/>
          <w:w w:val="105"/>
          <w:sz w:val="20"/>
          <w:szCs w:val="20"/>
        </w:rPr>
      </w:pPr>
      <w:r w:rsidRPr="00A108C0">
        <w:rPr>
          <w:rFonts w:ascii="Arial" w:hAnsi="Arial" w:cs="Arial"/>
          <w:w w:val="105"/>
          <w:sz w:val="20"/>
          <w:szCs w:val="20"/>
        </w:rPr>
        <w:t>The</w:t>
      </w:r>
      <w:r w:rsidRPr="00A108C0">
        <w:rPr>
          <w:rFonts w:ascii="Arial" w:hAnsi="Arial" w:cs="Arial"/>
          <w:spacing w:val="15"/>
          <w:w w:val="105"/>
          <w:sz w:val="20"/>
          <w:szCs w:val="20"/>
        </w:rPr>
        <w:t xml:space="preserve"> </w:t>
      </w:r>
      <w:r w:rsidRPr="00A108C0">
        <w:rPr>
          <w:rFonts w:ascii="Arial" w:hAnsi="Arial" w:cs="Arial"/>
          <w:w w:val="105"/>
          <w:sz w:val="20"/>
          <w:szCs w:val="20"/>
        </w:rPr>
        <w:t>ECC</w:t>
      </w:r>
      <w:r w:rsidRPr="00A108C0">
        <w:rPr>
          <w:rFonts w:ascii="Arial" w:hAnsi="Arial" w:cs="Arial"/>
          <w:spacing w:val="15"/>
          <w:w w:val="105"/>
          <w:sz w:val="20"/>
          <w:szCs w:val="20"/>
        </w:rPr>
        <w:t xml:space="preserve"> </w:t>
      </w:r>
      <w:r w:rsidRPr="00A108C0">
        <w:rPr>
          <w:rFonts w:ascii="Arial" w:hAnsi="Arial" w:cs="Arial"/>
          <w:w w:val="105"/>
          <w:sz w:val="20"/>
          <w:szCs w:val="20"/>
        </w:rPr>
        <w:t>and</w:t>
      </w:r>
      <w:r w:rsidRPr="00A108C0">
        <w:rPr>
          <w:rFonts w:ascii="Arial" w:hAnsi="Arial" w:cs="Arial"/>
          <w:spacing w:val="16"/>
          <w:w w:val="105"/>
          <w:sz w:val="20"/>
          <w:szCs w:val="20"/>
        </w:rPr>
        <w:t xml:space="preserve"> </w:t>
      </w:r>
      <w:r w:rsidRPr="00A108C0">
        <w:rPr>
          <w:rFonts w:ascii="Arial" w:hAnsi="Arial" w:cs="Arial"/>
          <w:w w:val="105"/>
          <w:sz w:val="20"/>
          <w:szCs w:val="20"/>
        </w:rPr>
        <w:t>DG</w:t>
      </w:r>
      <w:r w:rsidRPr="00A108C0">
        <w:rPr>
          <w:rFonts w:ascii="Arial" w:hAnsi="Arial" w:cs="Arial"/>
          <w:spacing w:val="14"/>
          <w:w w:val="105"/>
          <w:sz w:val="20"/>
          <w:szCs w:val="20"/>
        </w:rPr>
        <w:t xml:space="preserve"> </w:t>
      </w:r>
      <w:r w:rsidRPr="00A108C0">
        <w:rPr>
          <w:rFonts w:ascii="Arial" w:hAnsi="Arial" w:cs="Arial"/>
          <w:w w:val="105"/>
          <w:sz w:val="20"/>
          <w:szCs w:val="20"/>
        </w:rPr>
        <w:t>are</w:t>
      </w:r>
      <w:r w:rsidRPr="00A108C0">
        <w:rPr>
          <w:rFonts w:ascii="Arial" w:hAnsi="Arial" w:cs="Arial"/>
          <w:spacing w:val="15"/>
          <w:w w:val="105"/>
          <w:sz w:val="20"/>
          <w:szCs w:val="20"/>
        </w:rPr>
        <w:t xml:space="preserve"> </w:t>
      </w:r>
      <w:r w:rsidRPr="00A108C0">
        <w:rPr>
          <w:rFonts w:ascii="Arial" w:hAnsi="Arial" w:cs="Arial"/>
          <w:w w:val="105"/>
          <w:sz w:val="20"/>
          <w:szCs w:val="20"/>
        </w:rPr>
        <w:t>two</w:t>
      </w:r>
      <w:r w:rsidRPr="00A108C0">
        <w:rPr>
          <w:rFonts w:ascii="Arial" w:hAnsi="Arial" w:cs="Arial"/>
          <w:spacing w:val="16"/>
          <w:w w:val="105"/>
          <w:sz w:val="20"/>
          <w:szCs w:val="20"/>
        </w:rPr>
        <w:t xml:space="preserve"> </w:t>
      </w:r>
      <w:r w:rsidRPr="00A108C0">
        <w:rPr>
          <w:rFonts w:ascii="Arial" w:hAnsi="Arial" w:cs="Arial"/>
          <w:w w:val="105"/>
          <w:sz w:val="20"/>
          <w:szCs w:val="20"/>
        </w:rPr>
        <w:t>parameters</w:t>
      </w:r>
      <w:r w:rsidRPr="00A108C0">
        <w:rPr>
          <w:rFonts w:ascii="Arial" w:hAnsi="Arial" w:cs="Arial"/>
          <w:spacing w:val="16"/>
          <w:w w:val="105"/>
          <w:sz w:val="20"/>
          <w:szCs w:val="20"/>
        </w:rPr>
        <w:t xml:space="preserve"> </w:t>
      </w:r>
      <w:r w:rsidRPr="00A108C0">
        <w:rPr>
          <w:rFonts w:ascii="Arial" w:hAnsi="Arial" w:cs="Arial"/>
          <w:w w:val="105"/>
          <w:sz w:val="20"/>
          <w:szCs w:val="20"/>
        </w:rPr>
        <w:t>to</w:t>
      </w:r>
      <w:r w:rsidRPr="00A108C0">
        <w:rPr>
          <w:rFonts w:ascii="Arial" w:hAnsi="Arial" w:cs="Arial"/>
          <w:spacing w:val="16"/>
          <w:w w:val="105"/>
          <w:sz w:val="20"/>
          <w:szCs w:val="20"/>
        </w:rPr>
        <w:t xml:space="preserve"> </w:t>
      </w:r>
      <w:r w:rsidRPr="00A108C0">
        <w:rPr>
          <w:rFonts w:ascii="Arial" w:hAnsi="Arial" w:cs="Arial"/>
          <w:w w:val="105"/>
          <w:sz w:val="20"/>
          <w:szCs w:val="20"/>
        </w:rPr>
        <w:t>measure</w:t>
      </w:r>
      <w:r w:rsidRPr="00A108C0">
        <w:rPr>
          <w:rFonts w:ascii="Arial" w:hAnsi="Arial" w:cs="Arial"/>
          <w:spacing w:val="14"/>
          <w:w w:val="105"/>
          <w:sz w:val="20"/>
          <w:szCs w:val="20"/>
        </w:rPr>
        <w:t xml:space="preserve"> </w:t>
      </w:r>
      <w:r w:rsidRPr="00A108C0">
        <w:rPr>
          <w:rFonts w:ascii="Arial" w:hAnsi="Arial" w:cs="Arial"/>
          <w:w w:val="105"/>
          <w:sz w:val="20"/>
          <w:szCs w:val="20"/>
        </w:rPr>
        <w:t>the</w:t>
      </w:r>
      <w:r w:rsidRPr="00A108C0">
        <w:rPr>
          <w:rFonts w:ascii="Arial" w:hAnsi="Arial" w:cs="Arial"/>
          <w:spacing w:val="15"/>
          <w:w w:val="105"/>
          <w:sz w:val="20"/>
          <w:szCs w:val="20"/>
        </w:rPr>
        <w:t xml:space="preserve"> </w:t>
      </w:r>
      <w:r w:rsidRPr="00A108C0">
        <w:rPr>
          <w:rFonts w:ascii="Arial" w:hAnsi="Arial" w:cs="Arial"/>
          <w:w w:val="105"/>
          <w:sz w:val="20"/>
          <w:szCs w:val="20"/>
        </w:rPr>
        <w:t>MIMO</w:t>
      </w:r>
      <w:r w:rsidRPr="00A108C0">
        <w:rPr>
          <w:rFonts w:ascii="Arial" w:hAnsi="Arial" w:cs="Arial"/>
          <w:spacing w:val="16"/>
          <w:w w:val="105"/>
          <w:sz w:val="20"/>
          <w:szCs w:val="20"/>
        </w:rPr>
        <w:t xml:space="preserve"> </w:t>
      </w:r>
      <w:r w:rsidRPr="00A108C0">
        <w:rPr>
          <w:rFonts w:ascii="Arial" w:hAnsi="Arial" w:cs="Arial"/>
          <w:w w:val="105"/>
          <w:sz w:val="20"/>
          <w:szCs w:val="20"/>
        </w:rPr>
        <w:t>performance.</w:t>
      </w:r>
      <w:r w:rsidRPr="00A108C0">
        <w:rPr>
          <w:rFonts w:ascii="Arial" w:hAnsi="Arial" w:cs="Arial"/>
          <w:spacing w:val="14"/>
          <w:w w:val="105"/>
          <w:sz w:val="20"/>
          <w:szCs w:val="20"/>
        </w:rPr>
        <w:t xml:space="preserve"> </w:t>
      </w:r>
      <w:r w:rsidR="00556CB0" w:rsidRPr="003E3EBF">
        <w:rPr>
          <w:rFonts w:ascii="Arial" w:hAnsi="Arial" w:cs="Arial"/>
          <w:sz w:val="20"/>
          <w:szCs w:val="20"/>
        </w:rPr>
        <w:t xml:space="preserve">ECC states how multiple radiating elements in MIMO systems are independent in their radiation pattern. The </w:t>
      </w:r>
      <w:r w:rsidR="00556CB0" w:rsidRPr="003E3EBF">
        <w:rPr>
          <w:rFonts w:ascii="Arial" w:eastAsiaTheme="minorEastAsia" w:hAnsi="Arial" w:cs="Arial"/>
          <w:sz w:val="20"/>
          <w:szCs w:val="20"/>
        </w:rPr>
        <w:t>practically acceptable limit of ECC must be ˂ 0.5.</w:t>
      </w:r>
      <w:r w:rsidR="00556CB0">
        <w:rPr>
          <w:rFonts w:ascii="Arial" w:eastAsiaTheme="minorEastAsia" w:hAnsi="Arial" w:cs="Arial"/>
          <w:sz w:val="20"/>
          <w:szCs w:val="20"/>
        </w:rPr>
        <w:t xml:space="preserve"> </w:t>
      </w:r>
      <w:r w:rsidRPr="00A108C0">
        <w:rPr>
          <w:rFonts w:ascii="Arial" w:hAnsi="Arial" w:cs="Arial"/>
          <w:w w:val="105"/>
          <w:sz w:val="20"/>
          <w:szCs w:val="20"/>
        </w:rPr>
        <w:t>The</w:t>
      </w:r>
      <w:r w:rsidRPr="00A108C0">
        <w:rPr>
          <w:rFonts w:ascii="Arial" w:hAnsi="Arial" w:cs="Arial"/>
          <w:spacing w:val="15"/>
          <w:w w:val="105"/>
          <w:sz w:val="20"/>
          <w:szCs w:val="20"/>
        </w:rPr>
        <w:t xml:space="preserve"> </w:t>
      </w:r>
      <w:r w:rsidRPr="00A108C0">
        <w:rPr>
          <w:rFonts w:ascii="Arial" w:hAnsi="Arial" w:cs="Arial"/>
          <w:w w:val="105"/>
          <w:sz w:val="20"/>
          <w:szCs w:val="20"/>
        </w:rPr>
        <w:t>ECC</w:t>
      </w:r>
      <w:r w:rsidRPr="00A108C0">
        <w:rPr>
          <w:rFonts w:ascii="Arial" w:hAnsi="Arial" w:cs="Arial"/>
          <w:spacing w:val="15"/>
          <w:w w:val="105"/>
          <w:sz w:val="20"/>
          <w:szCs w:val="20"/>
        </w:rPr>
        <w:t xml:space="preserve"> </w:t>
      </w:r>
      <w:r w:rsidRPr="00A108C0">
        <w:rPr>
          <w:rFonts w:ascii="Arial" w:hAnsi="Arial" w:cs="Arial"/>
          <w:spacing w:val="-2"/>
          <w:w w:val="105"/>
          <w:sz w:val="20"/>
          <w:szCs w:val="20"/>
        </w:rPr>
        <w:t xml:space="preserve">measures </w:t>
      </w:r>
      <w:r w:rsidRPr="00A108C0">
        <w:rPr>
          <w:rFonts w:ascii="Arial" w:hAnsi="Arial" w:cs="Arial"/>
          <w:w w:val="105"/>
          <w:sz w:val="20"/>
          <w:szCs w:val="20"/>
        </w:rPr>
        <w:t>the relationship between antenna elements in the MIMO system</w:t>
      </w:r>
      <w:r w:rsidR="00556CB0">
        <w:rPr>
          <w:rFonts w:ascii="Arial" w:hAnsi="Arial" w:cs="Arial"/>
          <w:w w:val="105"/>
          <w:sz w:val="20"/>
          <w:szCs w:val="20"/>
        </w:rPr>
        <w:t>. ECC</w:t>
      </w:r>
      <w:r w:rsidR="00AF5C28" w:rsidRPr="00A108C0">
        <w:rPr>
          <w:rFonts w:ascii="Arial" w:hAnsi="Arial" w:cs="Arial"/>
          <w:w w:val="105"/>
          <w:sz w:val="20"/>
          <w:szCs w:val="20"/>
        </w:rPr>
        <w:t xml:space="preserve"> can be calculated from Eq.</w:t>
      </w:r>
      <w:r w:rsidR="00465DFA">
        <w:rPr>
          <w:rFonts w:ascii="Arial" w:hAnsi="Arial" w:cs="Arial"/>
          <w:w w:val="105"/>
          <w:sz w:val="20"/>
          <w:szCs w:val="20"/>
        </w:rPr>
        <w:t xml:space="preserve"> </w:t>
      </w:r>
      <w:r w:rsidR="00B36E23" w:rsidRPr="00A108C0">
        <w:rPr>
          <w:rFonts w:ascii="Arial" w:hAnsi="Arial" w:cs="Arial"/>
          <w:w w:val="105"/>
          <w:sz w:val="20"/>
          <w:szCs w:val="20"/>
        </w:rPr>
        <w:t>(</w:t>
      </w:r>
      <w:r w:rsidR="00AF5C28" w:rsidRPr="00A108C0">
        <w:rPr>
          <w:rFonts w:ascii="Arial" w:hAnsi="Arial" w:cs="Arial"/>
          <w:w w:val="105"/>
          <w:sz w:val="20"/>
          <w:szCs w:val="20"/>
        </w:rPr>
        <w:t>2</w:t>
      </w:r>
      <w:r w:rsidR="00B36E23" w:rsidRPr="00A108C0">
        <w:rPr>
          <w:rFonts w:ascii="Arial" w:hAnsi="Arial" w:cs="Arial"/>
          <w:w w:val="105"/>
          <w:sz w:val="20"/>
          <w:szCs w:val="20"/>
        </w:rPr>
        <w:t>)</w:t>
      </w:r>
      <w:r w:rsidR="00AF5C28" w:rsidRPr="00A108C0">
        <w:rPr>
          <w:rFonts w:ascii="Arial" w:hAnsi="Arial" w:cs="Arial"/>
          <w:w w:val="105"/>
          <w:sz w:val="20"/>
          <w:szCs w:val="20"/>
        </w:rPr>
        <w:t xml:space="preserve"> [</w:t>
      </w:r>
      <w:r w:rsidR="00465DFA">
        <w:rPr>
          <w:rFonts w:ascii="Arial" w:hAnsi="Arial" w:cs="Arial"/>
          <w:w w:val="105"/>
          <w:sz w:val="20"/>
          <w:szCs w:val="20"/>
        </w:rPr>
        <w:t>3</w:t>
      </w:r>
      <w:r w:rsidR="00DC6198">
        <w:rPr>
          <w:rFonts w:ascii="Arial" w:hAnsi="Arial" w:cs="Arial"/>
          <w:w w:val="105"/>
          <w:sz w:val="20"/>
          <w:szCs w:val="20"/>
        </w:rPr>
        <w:t>4</w:t>
      </w:r>
      <w:r w:rsidR="00AF5C28" w:rsidRPr="00A108C0">
        <w:rPr>
          <w:rFonts w:ascii="Arial" w:hAnsi="Arial" w:cs="Arial"/>
          <w:w w:val="105"/>
          <w:sz w:val="20"/>
          <w:szCs w:val="20"/>
        </w:rPr>
        <w:t>]-[</w:t>
      </w:r>
      <w:r w:rsidR="00465DFA">
        <w:rPr>
          <w:rFonts w:ascii="Arial" w:hAnsi="Arial" w:cs="Arial"/>
          <w:w w:val="105"/>
          <w:sz w:val="20"/>
          <w:szCs w:val="20"/>
        </w:rPr>
        <w:t>3</w:t>
      </w:r>
      <w:r w:rsidR="00DC6198">
        <w:rPr>
          <w:rFonts w:ascii="Arial" w:hAnsi="Arial" w:cs="Arial"/>
          <w:w w:val="105"/>
          <w:sz w:val="20"/>
          <w:szCs w:val="20"/>
        </w:rPr>
        <w:t>6</w:t>
      </w:r>
      <w:r w:rsidR="00AF5C28" w:rsidRPr="00A108C0">
        <w:rPr>
          <w:rFonts w:ascii="Arial" w:hAnsi="Arial" w:cs="Arial"/>
          <w:w w:val="105"/>
          <w:sz w:val="20"/>
          <w:szCs w:val="20"/>
        </w:rPr>
        <w:t>].</w:t>
      </w:r>
    </w:p>
    <w:p w14:paraId="1A40D2B9" w14:textId="62CAC731" w:rsidR="00B36E23" w:rsidRPr="00A84509" w:rsidRDefault="00B36E23" w:rsidP="00A84509">
      <w:pPr>
        <w:jc w:val="center"/>
        <w:rPr>
          <w:rFonts w:ascii="Times New Roman" w:eastAsiaTheme="minorEastAsia" w:hAnsi="Times New Roman" w:cs="Times New Roman"/>
          <w:b/>
          <w:vertAlign w:val="superscript"/>
        </w:rPr>
      </w:pPr>
      <w:r w:rsidRPr="00FC42BD">
        <w:rPr>
          <w:rFonts w:ascii="Times New Roman" w:hAnsi="Times New Roman" w:cs="Times New Roman"/>
          <w:b/>
          <w:i/>
        </w:rPr>
        <w:t xml:space="preserve">ECC = </w:t>
      </w:r>
      <w:r w:rsidRPr="00FC42BD">
        <w:rPr>
          <w:rFonts w:ascii="Times New Roman" w:eastAsiaTheme="minorEastAsia" w:hAnsi="Times New Roman" w:cs="Times New Roman"/>
          <w:b/>
          <w:i/>
        </w:rPr>
        <w:t>|S</w:t>
      </w:r>
      <w:r w:rsidRPr="00FC42BD">
        <w:rPr>
          <w:rFonts w:ascii="Times New Roman" w:eastAsiaTheme="minorEastAsia" w:hAnsi="Times New Roman" w:cs="Times New Roman"/>
          <w:b/>
          <w:i/>
          <w:vertAlign w:val="subscript"/>
        </w:rPr>
        <w:t>11</w:t>
      </w:r>
      <w:r w:rsidRPr="00FC42BD">
        <w:rPr>
          <w:rFonts w:ascii="Times New Roman" w:eastAsiaTheme="minorEastAsia" w:hAnsi="Times New Roman" w:cs="Times New Roman"/>
          <w:b/>
          <w:i/>
        </w:rPr>
        <w:t>*S</w:t>
      </w:r>
      <w:r w:rsidRPr="00FC42BD">
        <w:rPr>
          <w:rFonts w:ascii="Times New Roman" w:eastAsiaTheme="minorEastAsia" w:hAnsi="Times New Roman" w:cs="Times New Roman"/>
          <w:b/>
          <w:i/>
          <w:vertAlign w:val="subscript"/>
        </w:rPr>
        <w:t>12</w:t>
      </w:r>
      <w:r w:rsidRPr="00FC42BD">
        <w:rPr>
          <w:rFonts w:ascii="Times New Roman" w:eastAsiaTheme="minorEastAsia" w:hAnsi="Times New Roman" w:cs="Times New Roman"/>
          <w:b/>
          <w:i/>
        </w:rPr>
        <w:t>+S</w:t>
      </w:r>
      <w:r w:rsidRPr="00FC42BD">
        <w:rPr>
          <w:rFonts w:ascii="Times New Roman" w:eastAsiaTheme="minorEastAsia" w:hAnsi="Times New Roman" w:cs="Times New Roman"/>
          <w:b/>
          <w:i/>
          <w:vertAlign w:val="subscript"/>
        </w:rPr>
        <w:t>21</w:t>
      </w:r>
      <w:r w:rsidRPr="00FC42BD">
        <w:rPr>
          <w:rFonts w:ascii="Times New Roman" w:eastAsiaTheme="minorEastAsia" w:hAnsi="Times New Roman" w:cs="Times New Roman"/>
          <w:b/>
          <w:i/>
        </w:rPr>
        <w:t>*S</w:t>
      </w:r>
      <w:r w:rsidRPr="00FC42BD">
        <w:rPr>
          <w:rFonts w:ascii="Times New Roman" w:eastAsiaTheme="minorEastAsia" w:hAnsi="Times New Roman" w:cs="Times New Roman"/>
          <w:b/>
          <w:i/>
          <w:vertAlign w:val="subscript"/>
        </w:rPr>
        <w:t>22</w:t>
      </w:r>
      <w:r w:rsidRPr="00FC42BD">
        <w:rPr>
          <w:rFonts w:ascii="Times New Roman" w:eastAsiaTheme="minorEastAsia" w:hAnsi="Times New Roman" w:cs="Times New Roman"/>
          <w:b/>
          <w:i/>
        </w:rPr>
        <w:t>|</w:t>
      </w:r>
      <w:r w:rsidRPr="00FC42BD">
        <w:rPr>
          <w:rFonts w:ascii="Times New Roman" w:eastAsiaTheme="minorEastAsia" w:hAnsi="Times New Roman" w:cs="Times New Roman"/>
          <w:b/>
          <w:i/>
          <w:vertAlign w:val="superscript"/>
        </w:rPr>
        <w:t>2</w:t>
      </w:r>
      <w:r w:rsidRPr="00FC42BD">
        <w:rPr>
          <w:rFonts w:ascii="Times New Roman" w:eastAsiaTheme="minorEastAsia" w:hAnsi="Times New Roman" w:cs="Times New Roman"/>
          <w:b/>
          <w:i/>
        </w:rPr>
        <w:t>/(1-|S</w:t>
      </w:r>
      <w:r w:rsidRPr="00FC42BD">
        <w:rPr>
          <w:rFonts w:ascii="Times New Roman" w:eastAsiaTheme="minorEastAsia" w:hAnsi="Times New Roman" w:cs="Times New Roman"/>
          <w:b/>
          <w:i/>
          <w:vertAlign w:val="subscript"/>
        </w:rPr>
        <w:t>11</w:t>
      </w:r>
      <w:r w:rsidRPr="00FC42BD">
        <w:rPr>
          <w:rFonts w:ascii="Times New Roman" w:eastAsiaTheme="minorEastAsia" w:hAnsi="Times New Roman" w:cs="Times New Roman"/>
          <w:b/>
          <w:i/>
        </w:rPr>
        <w:t>|</w:t>
      </w:r>
      <w:r w:rsidRPr="00FC42BD">
        <w:rPr>
          <w:rFonts w:ascii="Times New Roman" w:eastAsiaTheme="minorEastAsia" w:hAnsi="Times New Roman" w:cs="Times New Roman"/>
          <w:b/>
          <w:i/>
          <w:vertAlign w:val="superscript"/>
        </w:rPr>
        <w:t>2</w:t>
      </w:r>
      <w:r w:rsidRPr="00FC42BD">
        <w:rPr>
          <w:rFonts w:ascii="Times New Roman" w:eastAsiaTheme="minorEastAsia" w:hAnsi="Times New Roman" w:cs="Times New Roman"/>
          <w:b/>
          <w:i/>
        </w:rPr>
        <w:t>-|S</w:t>
      </w:r>
      <w:r w:rsidRPr="00FC42BD">
        <w:rPr>
          <w:rFonts w:ascii="Times New Roman" w:eastAsiaTheme="minorEastAsia" w:hAnsi="Times New Roman" w:cs="Times New Roman"/>
          <w:b/>
          <w:i/>
          <w:vertAlign w:val="subscript"/>
        </w:rPr>
        <w:t>21</w:t>
      </w:r>
      <w:r w:rsidRPr="00FC42BD">
        <w:rPr>
          <w:rFonts w:ascii="Times New Roman" w:eastAsiaTheme="minorEastAsia" w:hAnsi="Times New Roman" w:cs="Times New Roman"/>
          <w:b/>
          <w:i/>
        </w:rPr>
        <w:t>|</w:t>
      </w:r>
      <w:r w:rsidRPr="00FC42BD">
        <w:rPr>
          <w:rFonts w:ascii="Times New Roman" w:eastAsiaTheme="minorEastAsia" w:hAnsi="Times New Roman" w:cs="Times New Roman"/>
          <w:b/>
          <w:i/>
          <w:vertAlign w:val="superscript"/>
        </w:rPr>
        <w:t>2</w:t>
      </w:r>
      <w:r w:rsidRPr="00FC42BD">
        <w:rPr>
          <w:rFonts w:ascii="Times New Roman" w:eastAsiaTheme="minorEastAsia" w:hAnsi="Times New Roman" w:cs="Times New Roman"/>
          <w:b/>
          <w:i/>
        </w:rPr>
        <w:t>) (1-|S</w:t>
      </w:r>
      <w:r w:rsidRPr="00FC42BD">
        <w:rPr>
          <w:rFonts w:ascii="Times New Roman" w:eastAsiaTheme="minorEastAsia" w:hAnsi="Times New Roman" w:cs="Times New Roman"/>
          <w:b/>
          <w:i/>
          <w:vertAlign w:val="subscript"/>
        </w:rPr>
        <w:t>22</w:t>
      </w:r>
      <w:r w:rsidRPr="00FC42BD">
        <w:rPr>
          <w:rFonts w:ascii="Times New Roman" w:eastAsiaTheme="minorEastAsia" w:hAnsi="Times New Roman" w:cs="Times New Roman"/>
          <w:b/>
          <w:i/>
        </w:rPr>
        <w:t>|</w:t>
      </w:r>
      <w:r w:rsidRPr="00FC42BD">
        <w:rPr>
          <w:rFonts w:ascii="Times New Roman" w:eastAsiaTheme="minorEastAsia" w:hAnsi="Times New Roman" w:cs="Times New Roman"/>
          <w:b/>
          <w:i/>
          <w:vertAlign w:val="superscript"/>
        </w:rPr>
        <w:t>2</w:t>
      </w:r>
      <w:r w:rsidRPr="00FC42BD">
        <w:rPr>
          <w:rFonts w:ascii="Times New Roman" w:eastAsiaTheme="minorEastAsia" w:hAnsi="Times New Roman" w:cs="Times New Roman"/>
          <w:b/>
          <w:i/>
        </w:rPr>
        <w:t>-|S</w:t>
      </w:r>
      <w:r w:rsidRPr="00FC42BD">
        <w:rPr>
          <w:rFonts w:ascii="Times New Roman" w:eastAsiaTheme="minorEastAsia" w:hAnsi="Times New Roman" w:cs="Times New Roman"/>
          <w:b/>
          <w:i/>
          <w:vertAlign w:val="subscript"/>
        </w:rPr>
        <w:t>12</w:t>
      </w:r>
      <w:r w:rsidRPr="00FC42BD">
        <w:rPr>
          <w:rFonts w:ascii="Times New Roman" w:eastAsiaTheme="minorEastAsia" w:hAnsi="Times New Roman" w:cs="Times New Roman"/>
          <w:b/>
          <w:i/>
        </w:rPr>
        <w:t>|</w:t>
      </w:r>
      <w:r w:rsidRPr="00FC42BD">
        <w:rPr>
          <w:rFonts w:ascii="Times New Roman" w:eastAsiaTheme="minorEastAsia" w:hAnsi="Times New Roman" w:cs="Times New Roman"/>
          <w:b/>
          <w:i/>
          <w:vertAlign w:val="superscript"/>
        </w:rPr>
        <w:t>2</w:t>
      </w:r>
      <w:r w:rsidRPr="00FC42BD">
        <w:rPr>
          <w:rFonts w:ascii="Times New Roman" w:eastAsiaTheme="minorEastAsia" w:hAnsi="Times New Roman" w:cs="Times New Roman"/>
          <w:b/>
          <w:i/>
        </w:rPr>
        <w:t>)</w:t>
      </w:r>
      <w:r w:rsidR="00A108C0">
        <w:rPr>
          <w:rFonts w:ascii="Times New Roman" w:eastAsiaTheme="minorEastAsia" w:hAnsi="Times New Roman" w:cs="Times New Roman"/>
          <w:b/>
        </w:rPr>
        <w:tab/>
      </w:r>
      <w:r w:rsidR="003152B5">
        <w:rPr>
          <w:rFonts w:ascii="Times New Roman" w:eastAsiaTheme="minorEastAsia" w:hAnsi="Times New Roman" w:cs="Times New Roman"/>
          <w:b/>
        </w:rPr>
        <w:tab/>
      </w:r>
      <w:r w:rsidR="003152B5">
        <w:rPr>
          <w:rFonts w:ascii="Times New Roman" w:eastAsiaTheme="minorEastAsia" w:hAnsi="Times New Roman" w:cs="Times New Roman"/>
          <w:b/>
        </w:rPr>
        <w:tab/>
      </w:r>
      <w:r w:rsidRPr="008914A3">
        <w:rPr>
          <w:rFonts w:ascii="Arial" w:eastAsiaTheme="minorEastAsia" w:hAnsi="Arial" w:cs="Arial"/>
          <w:b/>
          <w:sz w:val="20"/>
          <w:szCs w:val="20"/>
        </w:rPr>
        <w:t>(2)</w:t>
      </w:r>
    </w:p>
    <w:p w14:paraId="43E0BB2E" w14:textId="69FDB1E0" w:rsidR="002D3282" w:rsidRPr="00A108C0" w:rsidRDefault="00CC1B81" w:rsidP="00763EE9">
      <w:pPr>
        <w:jc w:val="both"/>
        <w:rPr>
          <w:rFonts w:ascii="Arial" w:hAnsi="Arial" w:cs="Arial"/>
          <w:w w:val="105"/>
          <w:sz w:val="20"/>
          <w:szCs w:val="20"/>
        </w:rPr>
      </w:pPr>
      <w:r w:rsidRPr="00A108C0">
        <w:rPr>
          <w:rFonts w:ascii="Arial" w:hAnsi="Arial" w:cs="Arial"/>
          <w:sz w:val="20"/>
          <w:szCs w:val="20"/>
        </w:rPr>
        <w:t>Fig.3</w:t>
      </w:r>
      <w:r w:rsidR="00F44052">
        <w:rPr>
          <w:rFonts w:ascii="Arial" w:hAnsi="Arial" w:cs="Arial"/>
          <w:sz w:val="20"/>
          <w:szCs w:val="20"/>
        </w:rPr>
        <w:t>5</w:t>
      </w:r>
      <w:r w:rsidR="002F63A2" w:rsidRPr="00A108C0">
        <w:rPr>
          <w:rFonts w:ascii="Arial" w:hAnsi="Arial" w:cs="Arial"/>
          <w:sz w:val="20"/>
          <w:szCs w:val="20"/>
        </w:rPr>
        <w:t xml:space="preserve"> </w:t>
      </w:r>
      <w:r w:rsidR="002D3282" w:rsidRPr="00A108C0">
        <w:rPr>
          <w:rFonts w:ascii="Arial" w:hAnsi="Arial" w:cs="Arial"/>
          <w:w w:val="105"/>
          <w:sz w:val="20"/>
          <w:szCs w:val="20"/>
        </w:rPr>
        <w:t>shows the ECC at port 1. It is noticed that the ECC</w:t>
      </w:r>
      <w:r w:rsidR="002D3282" w:rsidRPr="00A108C0">
        <w:rPr>
          <w:rFonts w:ascii="Arial" w:hAnsi="Arial" w:cs="Arial"/>
          <w:spacing w:val="-18"/>
          <w:w w:val="105"/>
          <w:sz w:val="20"/>
          <w:szCs w:val="20"/>
        </w:rPr>
        <w:t xml:space="preserve"> </w:t>
      </w:r>
      <w:r w:rsidR="00E40C7F" w:rsidRPr="003E3EBF">
        <w:rPr>
          <w:rFonts w:ascii="Arial" w:eastAsiaTheme="minorEastAsia" w:hAnsi="Arial" w:cs="Arial"/>
          <w:sz w:val="20"/>
          <w:szCs w:val="20"/>
        </w:rPr>
        <w:t>˂</w:t>
      </w:r>
      <w:r w:rsidR="002D3282" w:rsidRPr="00A108C0">
        <w:rPr>
          <w:rFonts w:ascii="Arial" w:hAnsi="Arial" w:cs="Arial"/>
          <w:spacing w:val="-18"/>
          <w:w w:val="105"/>
          <w:sz w:val="20"/>
          <w:szCs w:val="20"/>
        </w:rPr>
        <w:t xml:space="preserve"> </w:t>
      </w:r>
      <w:r w:rsidR="002D3282" w:rsidRPr="00A108C0">
        <w:rPr>
          <w:rFonts w:ascii="Arial" w:hAnsi="Arial" w:cs="Arial"/>
          <w:w w:val="105"/>
          <w:sz w:val="20"/>
          <w:szCs w:val="20"/>
        </w:rPr>
        <w:t>0.</w:t>
      </w:r>
      <w:r w:rsidR="00BF36A2">
        <w:rPr>
          <w:rFonts w:ascii="Arial" w:hAnsi="Arial" w:cs="Arial"/>
          <w:w w:val="105"/>
          <w:sz w:val="20"/>
          <w:szCs w:val="20"/>
        </w:rPr>
        <w:t>45</w:t>
      </w:r>
      <w:r w:rsidR="002D3282" w:rsidRPr="00A108C0">
        <w:rPr>
          <w:rFonts w:ascii="Arial" w:hAnsi="Arial" w:cs="Arial"/>
          <w:w w:val="105"/>
          <w:sz w:val="20"/>
          <w:szCs w:val="20"/>
        </w:rPr>
        <w:t xml:space="preserve"> within the band of interest.</w:t>
      </w:r>
      <w:r w:rsidR="006644FC" w:rsidRPr="006644FC">
        <w:rPr>
          <w:rFonts w:ascii="Arial" w:hAnsi="Arial" w:cs="Arial"/>
          <w:sz w:val="20"/>
          <w:szCs w:val="20"/>
        </w:rPr>
        <w:t xml:space="preserve"> </w:t>
      </w:r>
      <w:r w:rsidR="006644FC" w:rsidRPr="003E3EBF">
        <w:rPr>
          <w:rFonts w:ascii="Arial" w:hAnsi="Arial" w:cs="Arial"/>
          <w:sz w:val="20"/>
          <w:szCs w:val="20"/>
        </w:rPr>
        <w:t>Diversity gain indicates the quality and reliability of a MIMO antenna in wireless systems. Hence, DG of the MIMO antenna must be high (≈ 10 dB) within the acceptable frequency band.</w:t>
      </w:r>
      <w:r w:rsidR="002D3282" w:rsidRPr="00A108C0">
        <w:rPr>
          <w:rFonts w:ascii="Arial" w:hAnsi="Arial" w:cs="Arial"/>
          <w:w w:val="105"/>
          <w:sz w:val="20"/>
          <w:szCs w:val="20"/>
        </w:rPr>
        <w:t xml:space="preserve"> DG is connected with the ECC and is calculated from Eq.</w:t>
      </w:r>
      <w:r w:rsidR="00465DFA">
        <w:rPr>
          <w:rFonts w:ascii="Arial" w:hAnsi="Arial" w:cs="Arial"/>
          <w:w w:val="105"/>
          <w:sz w:val="20"/>
          <w:szCs w:val="20"/>
        </w:rPr>
        <w:t xml:space="preserve"> </w:t>
      </w:r>
      <w:r w:rsidR="0024323D" w:rsidRPr="00A108C0">
        <w:rPr>
          <w:rFonts w:ascii="Arial" w:hAnsi="Arial" w:cs="Arial"/>
          <w:w w:val="105"/>
          <w:sz w:val="20"/>
          <w:szCs w:val="20"/>
        </w:rPr>
        <w:t>(</w:t>
      </w:r>
      <w:r w:rsidR="002D3282" w:rsidRPr="00A108C0">
        <w:rPr>
          <w:rFonts w:ascii="Arial" w:hAnsi="Arial" w:cs="Arial"/>
          <w:w w:val="105"/>
          <w:sz w:val="20"/>
          <w:szCs w:val="20"/>
        </w:rPr>
        <w:t>3</w:t>
      </w:r>
      <w:r w:rsidR="0024323D" w:rsidRPr="00A108C0">
        <w:rPr>
          <w:rFonts w:ascii="Arial" w:hAnsi="Arial" w:cs="Arial"/>
          <w:w w:val="105"/>
          <w:sz w:val="20"/>
          <w:szCs w:val="20"/>
        </w:rPr>
        <w:t>)</w:t>
      </w:r>
      <w:r w:rsidR="002D3282" w:rsidRPr="00A108C0">
        <w:rPr>
          <w:rFonts w:ascii="Arial" w:hAnsi="Arial" w:cs="Arial"/>
          <w:w w:val="105"/>
          <w:sz w:val="20"/>
          <w:szCs w:val="20"/>
        </w:rPr>
        <w:t xml:space="preserve"> [</w:t>
      </w:r>
      <w:r w:rsidR="00465DFA">
        <w:rPr>
          <w:rFonts w:ascii="Arial" w:hAnsi="Arial" w:cs="Arial"/>
          <w:w w:val="105"/>
          <w:sz w:val="20"/>
          <w:szCs w:val="20"/>
        </w:rPr>
        <w:t>3</w:t>
      </w:r>
      <w:r w:rsidR="00DC6198">
        <w:rPr>
          <w:rFonts w:ascii="Arial" w:hAnsi="Arial" w:cs="Arial"/>
          <w:w w:val="105"/>
          <w:sz w:val="20"/>
          <w:szCs w:val="20"/>
        </w:rPr>
        <w:t>4</w:t>
      </w:r>
      <w:r w:rsidR="002D3282" w:rsidRPr="00A108C0">
        <w:rPr>
          <w:rFonts w:ascii="Arial" w:hAnsi="Arial" w:cs="Arial"/>
          <w:w w:val="105"/>
          <w:sz w:val="20"/>
          <w:szCs w:val="20"/>
        </w:rPr>
        <w:t>]-[</w:t>
      </w:r>
      <w:r w:rsidR="00465DFA">
        <w:rPr>
          <w:rFonts w:ascii="Arial" w:hAnsi="Arial" w:cs="Arial"/>
          <w:w w:val="105"/>
          <w:sz w:val="20"/>
          <w:szCs w:val="20"/>
        </w:rPr>
        <w:t>3</w:t>
      </w:r>
      <w:r w:rsidR="00DC6198">
        <w:rPr>
          <w:rFonts w:ascii="Arial" w:hAnsi="Arial" w:cs="Arial"/>
          <w:w w:val="105"/>
          <w:sz w:val="20"/>
          <w:szCs w:val="20"/>
        </w:rPr>
        <w:t>6</w:t>
      </w:r>
      <w:r w:rsidR="002D3282" w:rsidRPr="00A108C0">
        <w:rPr>
          <w:rFonts w:ascii="Arial" w:hAnsi="Arial" w:cs="Arial"/>
          <w:w w:val="105"/>
          <w:sz w:val="20"/>
          <w:szCs w:val="20"/>
        </w:rPr>
        <w:t>].</w:t>
      </w:r>
    </w:p>
    <w:p w14:paraId="1F79B87E" w14:textId="30DF65DF" w:rsidR="0060613C" w:rsidRPr="0060613C" w:rsidRDefault="0060613C" w:rsidP="0060613C">
      <w:pPr>
        <w:jc w:val="center"/>
        <w:rPr>
          <w:rFonts w:ascii="Times New Roman" w:eastAsiaTheme="minorEastAsia" w:hAnsi="Times New Roman" w:cs="Times New Roman"/>
          <w:b/>
        </w:rPr>
      </w:pPr>
      <w:r w:rsidRPr="00F40062">
        <w:rPr>
          <w:rFonts w:ascii="Times New Roman" w:eastAsiaTheme="minorEastAsia" w:hAnsi="Times New Roman" w:cs="Times New Roman"/>
          <w:b/>
          <w:i/>
        </w:rPr>
        <w:lastRenderedPageBreak/>
        <w:t>DG</w:t>
      </w:r>
      <w:r w:rsidRPr="00F40062">
        <w:rPr>
          <w:rFonts w:ascii="Times New Roman" w:eastAsiaTheme="minorEastAsia" w:hAnsi="Times New Roman" w:cs="Times New Roman"/>
          <w:b/>
        </w:rPr>
        <w:t>=10</w:t>
      </w:r>
      <m:oMath>
        <m:rad>
          <m:radPr>
            <m:degHide m:val="1"/>
            <m:ctrlPr>
              <w:rPr>
                <w:rFonts w:ascii="Cambria Math" w:eastAsiaTheme="minorEastAsia" w:hAnsi="Times New Roman" w:cs="Times New Roman"/>
                <w:b/>
                <w:i/>
              </w:rPr>
            </m:ctrlPr>
          </m:radPr>
          <m:deg/>
          <m:e>
            <m:r>
              <m:rPr>
                <m:sty m:val="bi"/>
              </m:rPr>
              <w:rPr>
                <w:rFonts w:ascii="Cambria Math" w:eastAsiaTheme="minorEastAsia" w:hAnsi="Times New Roman" w:cs="Times New Roman"/>
              </w:rPr>
              <m:t>1</m:t>
            </m:r>
            <m:r>
              <m:rPr>
                <m:sty m:val="bi"/>
              </m:rPr>
              <w:rPr>
                <w:rFonts w:ascii="Cambria Math" w:hAnsi="Cambria Math" w:cs="Times New Roman"/>
              </w:rPr>
              <m:t>-</m:t>
            </m:r>
            <m:sSup>
              <m:sSupPr>
                <m:ctrlPr>
                  <w:rPr>
                    <w:rFonts w:ascii="Cambria Math" w:eastAsiaTheme="minorEastAsia" w:hAnsi="Times New Roman" w:cs="Times New Roman"/>
                    <w:b/>
                    <w:i/>
                  </w:rPr>
                </m:ctrlPr>
              </m:sSupPr>
              <m:e>
                <m:r>
                  <m:rPr>
                    <m:sty m:val="bi"/>
                  </m:rPr>
                  <w:rPr>
                    <w:rFonts w:ascii="Cambria Math" w:hAnsi="Times New Roman" w:cs="Times New Roman"/>
                  </w:rPr>
                  <m:t>(</m:t>
                </m:r>
                <m:r>
                  <m:rPr>
                    <m:sty m:val="bi"/>
                  </m:rPr>
                  <w:rPr>
                    <w:rFonts w:ascii="Cambria Math" w:hAnsi="Cambria Math" w:cs="Times New Roman"/>
                  </w:rPr>
                  <m:t>ECC</m:t>
                </m:r>
                <m:r>
                  <m:rPr>
                    <m:sty m:val="bi"/>
                  </m:rPr>
                  <w:rPr>
                    <w:rFonts w:ascii="Cambria Math" w:hAnsi="Times New Roman" w:cs="Times New Roman"/>
                  </w:rPr>
                  <m:t>)</m:t>
                </m:r>
              </m:e>
              <m:sup>
                <m:r>
                  <m:rPr>
                    <m:sty m:val="bi"/>
                  </m:rPr>
                  <w:rPr>
                    <w:rFonts w:ascii="Cambria Math" w:hAnsi="Times New Roman" w:cs="Times New Roman"/>
                  </w:rPr>
                  <m:t>2</m:t>
                </m:r>
              </m:sup>
            </m:sSup>
          </m:e>
        </m:rad>
      </m:oMath>
      <w:r w:rsidRPr="00F40062">
        <w:rPr>
          <w:rFonts w:ascii="Times New Roman" w:eastAsiaTheme="minorEastAsia" w:hAnsi="Times New Roman" w:cs="Times New Roman"/>
          <w:b/>
        </w:rPr>
        <w:t xml:space="preserve"> </w:t>
      </w:r>
      <w:r w:rsidR="003152B5">
        <w:rPr>
          <w:rFonts w:ascii="Times New Roman" w:eastAsiaTheme="minorEastAsia" w:hAnsi="Times New Roman" w:cs="Times New Roman"/>
          <w:b/>
        </w:rPr>
        <w:tab/>
      </w:r>
      <w:r w:rsidR="003152B5">
        <w:rPr>
          <w:rFonts w:ascii="Times New Roman" w:eastAsiaTheme="minorEastAsia" w:hAnsi="Times New Roman" w:cs="Times New Roman"/>
          <w:b/>
        </w:rPr>
        <w:tab/>
      </w:r>
      <w:r w:rsidR="003152B5">
        <w:rPr>
          <w:rFonts w:ascii="Times New Roman" w:eastAsiaTheme="minorEastAsia" w:hAnsi="Times New Roman" w:cs="Times New Roman"/>
          <w:b/>
        </w:rPr>
        <w:tab/>
      </w:r>
      <w:r w:rsidR="003152B5">
        <w:rPr>
          <w:rFonts w:ascii="Times New Roman" w:eastAsiaTheme="minorEastAsia" w:hAnsi="Times New Roman" w:cs="Times New Roman"/>
          <w:b/>
        </w:rPr>
        <w:tab/>
      </w:r>
      <w:r w:rsidR="003152B5">
        <w:rPr>
          <w:rFonts w:ascii="Times New Roman" w:eastAsiaTheme="minorEastAsia" w:hAnsi="Times New Roman" w:cs="Times New Roman"/>
          <w:b/>
        </w:rPr>
        <w:tab/>
      </w:r>
      <w:r w:rsidR="003152B5">
        <w:rPr>
          <w:rFonts w:ascii="Times New Roman" w:eastAsiaTheme="minorEastAsia" w:hAnsi="Times New Roman" w:cs="Times New Roman"/>
          <w:b/>
        </w:rPr>
        <w:tab/>
      </w:r>
      <w:r w:rsidR="003152B5">
        <w:rPr>
          <w:rFonts w:ascii="Times New Roman" w:eastAsiaTheme="minorEastAsia" w:hAnsi="Times New Roman" w:cs="Times New Roman"/>
          <w:b/>
        </w:rPr>
        <w:tab/>
      </w:r>
      <w:r w:rsidRPr="008914A3">
        <w:rPr>
          <w:rFonts w:ascii="Arial" w:eastAsiaTheme="minorEastAsia" w:hAnsi="Arial" w:cs="Arial"/>
          <w:b/>
          <w:sz w:val="20"/>
          <w:szCs w:val="20"/>
        </w:rPr>
        <w:t>(3)</w:t>
      </w:r>
    </w:p>
    <w:p w14:paraId="1BA77904" w14:textId="04A7EA50" w:rsidR="002D3282" w:rsidRPr="00497C90" w:rsidRDefault="00CC1B81" w:rsidP="00763EE9">
      <w:pPr>
        <w:jc w:val="both"/>
        <w:rPr>
          <w:rFonts w:ascii="Arial" w:hAnsi="Arial" w:cs="Arial"/>
          <w:w w:val="105"/>
          <w:sz w:val="20"/>
          <w:szCs w:val="20"/>
        </w:rPr>
      </w:pPr>
      <w:r w:rsidRPr="00497C90">
        <w:rPr>
          <w:rFonts w:ascii="Arial" w:hAnsi="Arial" w:cs="Arial"/>
          <w:sz w:val="20"/>
          <w:szCs w:val="20"/>
        </w:rPr>
        <w:t>Fig.3</w:t>
      </w:r>
      <w:r w:rsidR="00F44052" w:rsidRPr="00497C90">
        <w:rPr>
          <w:rFonts w:ascii="Arial" w:hAnsi="Arial" w:cs="Arial"/>
          <w:sz w:val="20"/>
          <w:szCs w:val="20"/>
        </w:rPr>
        <w:t>6</w:t>
      </w:r>
      <w:r w:rsidR="002F63A2" w:rsidRPr="00497C90">
        <w:rPr>
          <w:rFonts w:ascii="Arial" w:hAnsi="Arial" w:cs="Arial"/>
          <w:sz w:val="20"/>
          <w:szCs w:val="20"/>
        </w:rPr>
        <w:t xml:space="preserve"> </w:t>
      </w:r>
      <w:r w:rsidR="002D3282" w:rsidRPr="00497C90">
        <w:rPr>
          <w:rFonts w:ascii="Arial" w:hAnsi="Arial" w:cs="Arial"/>
          <w:w w:val="105"/>
          <w:sz w:val="20"/>
          <w:szCs w:val="20"/>
        </w:rPr>
        <w:t>illustrates the DG</w:t>
      </w:r>
      <w:r w:rsidR="004D388D" w:rsidRPr="00497C90">
        <w:rPr>
          <w:rFonts w:ascii="Arial" w:hAnsi="Arial" w:cs="Arial"/>
          <w:w w:val="105"/>
          <w:sz w:val="20"/>
          <w:szCs w:val="20"/>
        </w:rPr>
        <w:t>,</w:t>
      </w:r>
      <w:r w:rsidR="002D3282" w:rsidRPr="00497C90">
        <w:rPr>
          <w:rFonts w:ascii="Arial" w:hAnsi="Arial" w:cs="Arial"/>
          <w:w w:val="105"/>
          <w:sz w:val="20"/>
          <w:szCs w:val="20"/>
        </w:rPr>
        <w:t xml:space="preserve"> where for the band of interest, the value of 9.95</w:t>
      </w:r>
      <w:r w:rsidR="002D3282" w:rsidRPr="00497C90">
        <w:rPr>
          <w:rFonts w:ascii="Arial" w:hAnsi="Arial" w:cs="Arial"/>
          <w:spacing w:val="-15"/>
          <w:w w:val="105"/>
          <w:sz w:val="20"/>
          <w:szCs w:val="20"/>
        </w:rPr>
        <w:t xml:space="preserve"> </w:t>
      </w:r>
      <w:r w:rsidR="002D3282" w:rsidRPr="00497C90">
        <w:rPr>
          <w:rFonts w:ascii="Arial" w:hAnsi="Arial" w:cs="Arial"/>
          <w:w w:val="105"/>
          <w:sz w:val="20"/>
          <w:szCs w:val="20"/>
        </w:rPr>
        <w:t xml:space="preserve">dB is achieved. </w:t>
      </w:r>
      <w:r w:rsidR="00934EB7" w:rsidRPr="003E3EBF">
        <w:rPr>
          <w:rFonts w:ascii="Arial" w:eastAsiaTheme="minorEastAsia" w:hAnsi="Arial" w:cs="Arial"/>
          <w:sz w:val="20"/>
          <w:szCs w:val="20"/>
        </w:rPr>
        <w:t>The T</w:t>
      </w:r>
      <w:r w:rsidR="00934EB7">
        <w:rPr>
          <w:rFonts w:ascii="Arial" w:eastAsiaTheme="minorEastAsia" w:hAnsi="Arial" w:cs="Arial"/>
          <w:sz w:val="20"/>
          <w:szCs w:val="20"/>
        </w:rPr>
        <w:t xml:space="preserve">otal </w:t>
      </w:r>
      <w:r w:rsidR="00934EB7" w:rsidRPr="003E3EBF">
        <w:rPr>
          <w:rFonts w:ascii="Arial" w:eastAsiaTheme="minorEastAsia" w:hAnsi="Arial" w:cs="Arial"/>
          <w:sz w:val="20"/>
          <w:szCs w:val="20"/>
        </w:rPr>
        <w:t>A</w:t>
      </w:r>
      <w:r w:rsidR="00934EB7">
        <w:rPr>
          <w:rFonts w:ascii="Arial" w:eastAsiaTheme="minorEastAsia" w:hAnsi="Arial" w:cs="Arial"/>
          <w:sz w:val="20"/>
          <w:szCs w:val="20"/>
        </w:rPr>
        <w:t xml:space="preserve">ctive </w:t>
      </w:r>
      <w:r w:rsidR="00934EB7" w:rsidRPr="003E3EBF">
        <w:rPr>
          <w:rFonts w:ascii="Arial" w:eastAsiaTheme="minorEastAsia" w:hAnsi="Arial" w:cs="Arial"/>
          <w:sz w:val="20"/>
          <w:szCs w:val="20"/>
        </w:rPr>
        <w:t>R</w:t>
      </w:r>
      <w:r w:rsidR="00934EB7">
        <w:rPr>
          <w:rFonts w:ascii="Arial" w:eastAsiaTheme="minorEastAsia" w:hAnsi="Arial" w:cs="Arial"/>
          <w:sz w:val="20"/>
          <w:szCs w:val="20"/>
        </w:rPr>
        <w:t xml:space="preserve">eflection </w:t>
      </w:r>
      <w:r w:rsidR="00934EB7" w:rsidRPr="003E3EBF">
        <w:rPr>
          <w:rFonts w:ascii="Arial" w:eastAsiaTheme="minorEastAsia" w:hAnsi="Arial" w:cs="Arial"/>
          <w:sz w:val="20"/>
          <w:szCs w:val="20"/>
        </w:rPr>
        <w:t>C</w:t>
      </w:r>
      <w:r w:rsidR="00934EB7">
        <w:rPr>
          <w:rFonts w:ascii="Arial" w:eastAsiaTheme="minorEastAsia" w:hAnsi="Arial" w:cs="Arial"/>
          <w:sz w:val="20"/>
          <w:szCs w:val="20"/>
        </w:rPr>
        <w:t>oefficient</w:t>
      </w:r>
      <w:r w:rsidR="009449AB">
        <w:rPr>
          <w:rFonts w:ascii="Arial" w:eastAsiaTheme="minorEastAsia" w:hAnsi="Arial" w:cs="Arial"/>
          <w:sz w:val="20"/>
          <w:szCs w:val="20"/>
        </w:rPr>
        <w:t xml:space="preserve"> (TARC)</w:t>
      </w:r>
      <w:r w:rsidR="00934EB7" w:rsidRPr="003E3EBF">
        <w:rPr>
          <w:rFonts w:ascii="Arial" w:eastAsiaTheme="minorEastAsia" w:hAnsi="Arial" w:cs="Arial"/>
          <w:sz w:val="20"/>
          <w:szCs w:val="20"/>
        </w:rPr>
        <w:t xml:space="preserve"> is the ratio of the reflected power and the incident power, and it is expected that all the power should be accepted by the antenna. Therefore, ideally the TARC value for the MIMO antenna should be zero.</w:t>
      </w:r>
      <w:r w:rsidR="009C0736" w:rsidRPr="00497C90">
        <w:rPr>
          <w:rFonts w:ascii="Arial" w:hAnsi="Arial" w:cs="Arial"/>
          <w:w w:val="105"/>
          <w:sz w:val="20"/>
          <w:szCs w:val="20"/>
        </w:rPr>
        <w:t>Fig.3</w:t>
      </w:r>
      <w:r w:rsidR="00F44052" w:rsidRPr="00497C90">
        <w:rPr>
          <w:rFonts w:ascii="Arial" w:hAnsi="Arial" w:cs="Arial"/>
          <w:w w:val="105"/>
          <w:sz w:val="20"/>
          <w:szCs w:val="20"/>
        </w:rPr>
        <w:t xml:space="preserve">7 </w:t>
      </w:r>
      <w:r w:rsidR="001A61B6" w:rsidRPr="00497C90">
        <w:rPr>
          <w:rFonts w:ascii="Arial" w:hAnsi="Arial" w:cs="Arial"/>
          <w:w w:val="105"/>
          <w:sz w:val="20"/>
          <w:szCs w:val="20"/>
        </w:rPr>
        <w:t xml:space="preserve">illustrates the TARC for MIMO system which is less than 0dB for the band of </w:t>
      </w:r>
      <w:r w:rsidR="00E72BB8" w:rsidRPr="00497C90">
        <w:rPr>
          <w:rFonts w:ascii="Arial" w:hAnsi="Arial" w:cs="Arial"/>
          <w:w w:val="105"/>
          <w:sz w:val="20"/>
          <w:szCs w:val="20"/>
        </w:rPr>
        <w:t>interest</w:t>
      </w:r>
      <w:r w:rsidR="0063079D" w:rsidRPr="00497C90">
        <w:rPr>
          <w:rFonts w:ascii="Arial" w:hAnsi="Arial" w:cs="Arial"/>
          <w:w w:val="105"/>
          <w:sz w:val="20"/>
          <w:szCs w:val="20"/>
        </w:rPr>
        <w:t>, as can calculated from Eq.</w:t>
      </w:r>
      <w:r w:rsidR="00465DFA" w:rsidRPr="00497C90">
        <w:rPr>
          <w:rFonts w:ascii="Arial" w:hAnsi="Arial" w:cs="Arial"/>
          <w:w w:val="105"/>
          <w:sz w:val="20"/>
          <w:szCs w:val="20"/>
        </w:rPr>
        <w:t xml:space="preserve"> </w:t>
      </w:r>
      <w:r w:rsidR="0024323D" w:rsidRPr="00497C90">
        <w:rPr>
          <w:rFonts w:ascii="Arial" w:hAnsi="Arial" w:cs="Arial"/>
          <w:w w:val="105"/>
          <w:sz w:val="20"/>
          <w:szCs w:val="20"/>
        </w:rPr>
        <w:t>(</w:t>
      </w:r>
      <w:r w:rsidR="0063079D" w:rsidRPr="00497C90">
        <w:rPr>
          <w:rFonts w:ascii="Arial" w:hAnsi="Arial" w:cs="Arial"/>
          <w:w w:val="105"/>
          <w:sz w:val="20"/>
          <w:szCs w:val="20"/>
        </w:rPr>
        <w:t>4</w:t>
      </w:r>
      <w:r w:rsidR="0024323D" w:rsidRPr="00497C90">
        <w:rPr>
          <w:rFonts w:ascii="Arial" w:hAnsi="Arial" w:cs="Arial"/>
          <w:w w:val="105"/>
          <w:sz w:val="20"/>
          <w:szCs w:val="20"/>
        </w:rPr>
        <w:t>)</w:t>
      </w:r>
      <w:r w:rsidR="001A61B6" w:rsidRPr="00497C90">
        <w:rPr>
          <w:rFonts w:ascii="Arial" w:hAnsi="Arial" w:cs="Arial"/>
          <w:w w:val="105"/>
          <w:sz w:val="20"/>
          <w:szCs w:val="20"/>
        </w:rPr>
        <w:t>.</w:t>
      </w:r>
      <w:r w:rsidR="00E72BB8" w:rsidRPr="00497C90">
        <w:rPr>
          <w:rFonts w:ascii="Arial" w:hAnsi="Arial" w:cs="Arial"/>
          <w:w w:val="105"/>
          <w:sz w:val="20"/>
          <w:szCs w:val="20"/>
        </w:rPr>
        <w:t xml:space="preserve"> </w:t>
      </w:r>
    </w:p>
    <w:p w14:paraId="02DA4D9F" w14:textId="18B07A7B" w:rsidR="0024323D" w:rsidRPr="0024323D" w:rsidRDefault="0024323D" w:rsidP="0024323D">
      <w:pPr>
        <w:jc w:val="center"/>
        <w:rPr>
          <w:rFonts w:eastAsiaTheme="minorEastAsia"/>
          <w:b/>
          <w:sz w:val="24"/>
        </w:rPr>
      </w:pPr>
      <m:oMath>
        <m:r>
          <m:rPr>
            <m:sty m:val="bi"/>
          </m:rPr>
          <w:rPr>
            <w:rFonts w:ascii="Cambria Math" w:eastAsiaTheme="minorEastAsia" w:hAnsi="Cambria Math"/>
            <w:sz w:val="24"/>
          </w:rPr>
          <m:t>Г=</m:t>
        </m:r>
        <m:f>
          <m:fPr>
            <m:ctrlPr>
              <w:rPr>
                <w:rFonts w:ascii="Cambria Math" w:eastAsiaTheme="minorEastAsia" w:hAnsi="Cambria Math"/>
                <w:b/>
                <w:i/>
                <w:sz w:val="24"/>
              </w:rPr>
            </m:ctrlPr>
          </m:fPr>
          <m:num>
            <m:r>
              <m:rPr>
                <m:sty m:val="bi"/>
              </m:rPr>
              <w:rPr>
                <w:rFonts w:ascii="Cambria Math" w:eastAsiaTheme="minorEastAsia" w:hAnsi="Cambria Math"/>
                <w:sz w:val="24"/>
              </w:rPr>
              <m:t>√</m:t>
            </m:r>
            <m:nary>
              <m:naryPr>
                <m:chr m:val="∑"/>
                <m:limLoc m:val="undOvr"/>
                <m:ctrlPr>
                  <w:rPr>
                    <w:rFonts w:ascii="Cambria Math" w:eastAsiaTheme="minorEastAsia" w:hAnsi="Cambria Math"/>
                    <w:b/>
                    <w:i/>
                    <w:sz w:val="24"/>
                  </w:rPr>
                </m:ctrlPr>
              </m:naryPr>
              <m:sub>
                <m:r>
                  <m:rPr>
                    <m:sty m:val="bi"/>
                  </m:rPr>
                  <w:rPr>
                    <w:rFonts w:ascii="Cambria Math" w:eastAsiaTheme="minorEastAsia" w:hAnsi="Cambria Math"/>
                    <w:sz w:val="24"/>
                  </w:rPr>
                  <m:t>i=1</m:t>
                </m:r>
              </m:sub>
              <m:sup>
                <m:r>
                  <m:rPr>
                    <m:sty m:val="bi"/>
                  </m:rPr>
                  <w:rPr>
                    <w:rFonts w:ascii="Cambria Math" w:eastAsiaTheme="minorEastAsia" w:hAnsi="Cambria Math"/>
                    <w:sz w:val="24"/>
                  </w:rPr>
                  <m:t>N</m:t>
                </m:r>
              </m:sup>
              <m:e>
                <m:r>
                  <m:rPr>
                    <m:sty m:val="bi"/>
                  </m:rPr>
                  <w:rPr>
                    <w:rFonts w:ascii="Cambria Math" w:eastAsiaTheme="minorEastAsia" w:hAnsi="Cambria Math"/>
                    <w:sz w:val="24"/>
                  </w:rPr>
                  <m:t>|bi|2</m:t>
                </m:r>
              </m:e>
            </m:nary>
          </m:num>
          <m:den>
            <m:r>
              <m:rPr>
                <m:sty m:val="bi"/>
              </m:rPr>
              <w:rPr>
                <w:rFonts w:ascii="Cambria Math" w:eastAsiaTheme="minorEastAsia" w:hAnsi="Cambria Math"/>
                <w:sz w:val="24"/>
              </w:rPr>
              <m:t>√</m:t>
            </m:r>
            <m:nary>
              <m:naryPr>
                <m:chr m:val="∑"/>
                <m:limLoc m:val="undOvr"/>
                <m:ctrlPr>
                  <w:rPr>
                    <w:rFonts w:ascii="Cambria Math" w:eastAsiaTheme="minorEastAsia" w:hAnsi="Cambria Math"/>
                    <w:b/>
                    <w:i/>
                    <w:sz w:val="24"/>
                  </w:rPr>
                </m:ctrlPr>
              </m:naryPr>
              <m:sub>
                <m:r>
                  <m:rPr>
                    <m:sty m:val="bi"/>
                  </m:rPr>
                  <w:rPr>
                    <w:rFonts w:ascii="Cambria Math" w:eastAsiaTheme="minorEastAsia" w:hAnsi="Cambria Math"/>
                    <w:sz w:val="24"/>
                  </w:rPr>
                  <m:t>i=1</m:t>
                </m:r>
              </m:sub>
              <m:sup>
                <m:r>
                  <m:rPr>
                    <m:sty m:val="bi"/>
                  </m:rPr>
                  <w:rPr>
                    <w:rFonts w:ascii="Cambria Math" w:eastAsiaTheme="minorEastAsia" w:hAnsi="Cambria Math"/>
                    <w:sz w:val="24"/>
                  </w:rPr>
                  <m:t>N</m:t>
                </m:r>
              </m:sup>
              <m:e>
                <m:r>
                  <m:rPr>
                    <m:sty m:val="bi"/>
                  </m:rPr>
                  <w:rPr>
                    <w:rFonts w:ascii="Cambria Math" w:eastAsiaTheme="minorEastAsia" w:hAnsi="Cambria Math"/>
                    <w:sz w:val="24"/>
                  </w:rPr>
                  <m:t>|ai|</m:t>
                </m:r>
              </m:e>
            </m:nary>
            <m:r>
              <m:rPr>
                <m:sty m:val="bi"/>
              </m:rPr>
              <w:rPr>
                <w:rFonts w:ascii="Cambria Math" w:eastAsiaTheme="minorEastAsia" w:hAnsi="Cambria Math"/>
                <w:sz w:val="24"/>
              </w:rPr>
              <m:t>2</m:t>
            </m:r>
          </m:den>
        </m:f>
      </m:oMath>
      <w:r w:rsidRPr="00FC42BD">
        <w:rPr>
          <w:rFonts w:eastAsiaTheme="minorEastAsia"/>
          <w:b/>
          <w:sz w:val="24"/>
        </w:rPr>
        <w:t xml:space="preserve">        </w:t>
      </w:r>
      <w:r w:rsidR="008914A3">
        <w:rPr>
          <w:rFonts w:eastAsiaTheme="minorEastAsia"/>
          <w:b/>
          <w:sz w:val="24"/>
        </w:rPr>
        <w:tab/>
      </w:r>
      <w:r w:rsidR="008914A3">
        <w:rPr>
          <w:rFonts w:eastAsiaTheme="minorEastAsia"/>
          <w:b/>
          <w:sz w:val="24"/>
        </w:rPr>
        <w:tab/>
      </w:r>
      <w:r w:rsidR="008914A3">
        <w:rPr>
          <w:rFonts w:eastAsiaTheme="minorEastAsia"/>
          <w:b/>
          <w:sz w:val="24"/>
        </w:rPr>
        <w:tab/>
      </w:r>
      <w:r w:rsidR="008914A3">
        <w:rPr>
          <w:rFonts w:eastAsiaTheme="minorEastAsia"/>
          <w:b/>
          <w:sz w:val="24"/>
        </w:rPr>
        <w:tab/>
      </w:r>
      <w:r w:rsidR="008914A3">
        <w:rPr>
          <w:rFonts w:eastAsiaTheme="minorEastAsia"/>
          <w:b/>
          <w:sz w:val="24"/>
        </w:rPr>
        <w:tab/>
      </w:r>
      <w:r w:rsidR="008914A3">
        <w:rPr>
          <w:rFonts w:eastAsiaTheme="minorEastAsia"/>
          <w:b/>
          <w:sz w:val="24"/>
        </w:rPr>
        <w:tab/>
      </w:r>
      <w:r w:rsidR="008914A3">
        <w:rPr>
          <w:rFonts w:eastAsiaTheme="minorEastAsia"/>
          <w:b/>
          <w:sz w:val="24"/>
        </w:rPr>
        <w:tab/>
      </w:r>
      <w:r w:rsidRPr="008914A3">
        <w:rPr>
          <w:rFonts w:ascii="Arial" w:eastAsiaTheme="minorEastAsia" w:hAnsi="Arial" w:cs="Arial"/>
          <w:b/>
          <w:sz w:val="20"/>
          <w:szCs w:val="20"/>
        </w:rPr>
        <w:t>(4)</w:t>
      </w:r>
    </w:p>
    <w:p w14:paraId="0BE084F6" w14:textId="77777777" w:rsidR="004D388D" w:rsidRDefault="004D388D" w:rsidP="00763EE9">
      <w:pPr>
        <w:jc w:val="both"/>
        <w:rPr>
          <w:rFonts w:ascii="Times New Roman" w:hAnsi="Times New Roman" w:cs="Times New Roman"/>
          <w:spacing w:val="-2"/>
          <w:w w:val="105"/>
        </w:rPr>
      </w:pPr>
      <w:r>
        <w:rPr>
          <w:rFonts w:ascii="Times New Roman" w:hAnsi="Times New Roman" w:cs="Times New Roman"/>
          <w:noProof/>
          <w:spacing w:val="-2"/>
          <w:w w:val="105"/>
        </w:rPr>
        <w:drawing>
          <wp:inline distT="0" distB="0" distL="0" distR="0" wp14:anchorId="21C3C19B" wp14:editId="2EBB5752">
            <wp:extent cx="5943600" cy="2426733"/>
            <wp:effectExtent l="0" t="0" r="0" b="0"/>
            <wp:docPr id="31" name="Picture 31" descr="C:\Users\hp\Desktop\New folder\4 port MIMO\4MIMO_E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New folder\4 port MIMO\4MIMO_ECC.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2426733"/>
                    </a:xfrm>
                    <a:prstGeom prst="rect">
                      <a:avLst/>
                    </a:prstGeom>
                    <a:noFill/>
                    <a:ln>
                      <a:noFill/>
                    </a:ln>
                  </pic:spPr>
                </pic:pic>
              </a:graphicData>
            </a:graphic>
          </wp:inline>
        </w:drawing>
      </w:r>
    </w:p>
    <w:p w14:paraId="3F598DB0" w14:textId="30F3FC3B" w:rsidR="00863FB0" w:rsidRPr="00B777B1" w:rsidRDefault="00CC1B81" w:rsidP="00863FB0">
      <w:pPr>
        <w:jc w:val="center"/>
        <w:rPr>
          <w:rFonts w:ascii="Arial" w:hAnsi="Arial" w:cs="Arial"/>
          <w:b/>
          <w:spacing w:val="-2"/>
          <w:w w:val="105"/>
          <w:sz w:val="20"/>
        </w:rPr>
      </w:pPr>
      <w:r w:rsidRPr="00B777B1">
        <w:rPr>
          <w:rFonts w:ascii="Arial" w:hAnsi="Arial" w:cs="Arial"/>
          <w:b/>
          <w:spacing w:val="-2"/>
          <w:w w:val="105"/>
          <w:sz w:val="20"/>
        </w:rPr>
        <w:t>Fig.3</w:t>
      </w:r>
      <w:r w:rsidR="00B60DB5">
        <w:rPr>
          <w:rFonts w:ascii="Arial" w:hAnsi="Arial" w:cs="Arial"/>
          <w:b/>
          <w:spacing w:val="-2"/>
          <w:w w:val="105"/>
          <w:sz w:val="20"/>
        </w:rPr>
        <w:t>5</w:t>
      </w:r>
      <w:r w:rsidR="00863FB0" w:rsidRPr="00B777B1">
        <w:rPr>
          <w:rFonts w:ascii="Arial" w:hAnsi="Arial" w:cs="Arial"/>
          <w:b/>
          <w:spacing w:val="-2"/>
          <w:w w:val="105"/>
          <w:sz w:val="20"/>
        </w:rPr>
        <w:t>. ECC for 4-port MIMO Patch Antenna</w:t>
      </w:r>
    </w:p>
    <w:p w14:paraId="699D6BDF" w14:textId="77777777" w:rsidR="005C510D" w:rsidRDefault="005C510D" w:rsidP="00863FB0">
      <w:pPr>
        <w:jc w:val="center"/>
        <w:rPr>
          <w:rFonts w:ascii="Times New Roman" w:hAnsi="Times New Roman" w:cs="Times New Roman"/>
          <w:b/>
          <w:spacing w:val="-2"/>
          <w:w w:val="105"/>
          <w:sz w:val="20"/>
        </w:rPr>
      </w:pPr>
      <w:r>
        <w:rPr>
          <w:rFonts w:ascii="Times New Roman" w:hAnsi="Times New Roman" w:cs="Times New Roman"/>
          <w:b/>
          <w:noProof/>
          <w:spacing w:val="-2"/>
          <w:w w:val="105"/>
          <w:sz w:val="20"/>
        </w:rPr>
        <w:drawing>
          <wp:inline distT="0" distB="0" distL="0" distR="0" wp14:anchorId="5416ECDF" wp14:editId="61B31862">
            <wp:extent cx="5943600" cy="2430328"/>
            <wp:effectExtent l="0" t="0" r="0" b="8255"/>
            <wp:docPr id="32" name="Picture 32" descr="C:\Users\hp\Desktop\New folder\4 port MIMO\4MIMO_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New folder\4 port MIMO\4MIMO_DG.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2430328"/>
                    </a:xfrm>
                    <a:prstGeom prst="rect">
                      <a:avLst/>
                    </a:prstGeom>
                    <a:noFill/>
                    <a:ln>
                      <a:noFill/>
                    </a:ln>
                  </pic:spPr>
                </pic:pic>
              </a:graphicData>
            </a:graphic>
          </wp:inline>
        </w:drawing>
      </w:r>
    </w:p>
    <w:p w14:paraId="57403DDA" w14:textId="3EB619C8" w:rsidR="005C510D" w:rsidRPr="00B777B1" w:rsidRDefault="00CC1B81" w:rsidP="00863FB0">
      <w:pPr>
        <w:jc w:val="center"/>
        <w:rPr>
          <w:rFonts w:ascii="Arial" w:hAnsi="Arial" w:cs="Arial"/>
          <w:b/>
          <w:spacing w:val="-2"/>
          <w:w w:val="105"/>
          <w:sz w:val="20"/>
        </w:rPr>
      </w:pPr>
      <w:r w:rsidRPr="00B777B1">
        <w:rPr>
          <w:rFonts w:ascii="Arial" w:hAnsi="Arial" w:cs="Arial"/>
          <w:b/>
          <w:spacing w:val="-2"/>
          <w:w w:val="105"/>
          <w:sz w:val="20"/>
        </w:rPr>
        <w:t>Fig.3</w:t>
      </w:r>
      <w:r w:rsidR="00B60DB5">
        <w:rPr>
          <w:rFonts w:ascii="Arial" w:hAnsi="Arial" w:cs="Arial"/>
          <w:b/>
          <w:spacing w:val="-2"/>
          <w:w w:val="105"/>
          <w:sz w:val="20"/>
        </w:rPr>
        <w:t>6</w:t>
      </w:r>
      <w:r w:rsidR="005C510D" w:rsidRPr="00B777B1">
        <w:rPr>
          <w:rFonts w:ascii="Arial" w:hAnsi="Arial" w:cs="Arial"/>
          <w:b/>
          <w:spacing w:val="-2"/>
          <w:w w:val="105"/>
          <w:sz w:val="20"/>
        </w:rPr>
        <w:t>. DG for 4-port MIMO Patch Antenna</w:t>
      </w:r>
    </w:p>
    <w:p w14:paraId="5691A6FD" w14:textId="77777777" w:rsidR="009726F6" w:rsidRDefault="009726F6" w:rsidP="00863FB0">
      <w:pPr>
        <w:jc w:val="center"/>
        <w:rPr>
          <w:rFonts w:ascii="Times New Roman" w:hAnsi="Times New Roman" w:cs="Times New Roman"/>
          <w:b/>
          <w:spacing w:val="-2"/>
          <w:w w:val="105"/>
          <w:sz w:val="20"/>
        </w:rPr>
      </w:pPr>
    </w:p>
    <w:p w14:paraId="2CC02D19" w14:textId="77777777" w:rsidR="00D3073F" w:rsidRDefault="00D3073F" w:rsidP="00863FB0">
      <w:pPr>
        <w:jc w:val="center"/>
        <w:rPr>
          <w:rFonts w:ascii="Times New Roman" w:hAnsi="Times New Roman" w:cs="Times New Roman"/>
          <w:b/>
          <w:spacing w:val="-2"/>
          <w:w w:val="105"/>
          <w:sz w:val="20"/>
        </w:rPr>
      </w:pPr>
      <w:r>
        <w:rPr>
          <w:rFonts w:ascii="Times New Roman" w:hAnsi="Times New Roman" w:cs="Times New Roman"/>
          <w:b/>
          <w:noProof/>
          <w:spacing w:val="-2"/>
          <w:w w:val="105"/>
          <w:sz w:val="20"/>
        </w:rPr>
        <w:lastRenderedPageBreak/>
        <w:drawing>
          <wp:inline distT="0" distB="0" distL="0" distR="0" wp14:anchorId="60357285" wp14:editId="3EF5405D">
            <wp:extent cx="5943600" cy="2441797"/>
            <wp:effectExtent l="0" t="0" r="0" b="0"/>
            <wp:docPr id="33" name="Picture 33" descr="C:\Users\hp\Desktop\New folder\4 port MIMO\4MIMO_TA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New folder\4 port MIMO\4MIMO_TARC.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2441797"/>
                    </a:xfrm>
                    <a:prstGeom prst="rect">
                      <a:avLst/>
                    </a:prstGeom>
                    <a:noFill/>
                    <a:ln>
                      <a:noFill/>
                    </a:ln>
                  </pic:spPr>
                </pic:pic>
              </a:graphicData>
            </a:graphic>
          </wp:inline>
        </w:drawing>
      </w:r>
    </w:p>
    <w:p w14:paraId="638EF537" w14:textId="2B7F0B55" w:rsidR="00D3073F" w:rsidRPr="00B777B1" w:rsidRDefault="009C0736" w:rsidP="00863FB0">
      <w:pPr>
        <w:jc w:val="center"/>
        <w:rPr>
          <w:rFonts w:ascii="Arial" w:hAnsi="Arial" w:cs="Arial"/>
          <w:b/>
          <w:spacing w:val="-2"/>
          <w:w w:val="105"/>
          <w:sz w:val="20"/>
        </w:rPr>
      </w:pPr>
      <w:r w:rsidRPr="00B777B1">
        <w:rPr>
          <w:rFonts w:ascii="Arial" w:hAnsi="Arial" w:cs="Arial"/>
          <w:b/>
          <w:spacing w:val="-2"/>
          <w:w w:val="105"/>
          <w:sz w:val="20"/>
        </w:rPr>
        <w:t>Fig.3</w:t>
      </w:r>
      <w:r w:rsidR="00B60DB5">
        <w:rPr>
          <w:rFonts w:ascii="Arial" w:hAnsi="Arial" w:cs="Arial"/>
          <w:b/>
          <w:spacing w:val="-2"/>
          <w:w w:val="105"/>
          <w:sz w:val="20"/>
        </w:rPr>
        <w:t>7</w:t>
      </w:r>
      <w:r w:rsidR="00D3073F" w:rsidRPr="00B777B1">
        <w:rPr>
          <w:rFonts w:ascii="Arial" w:hAnsi="Arial" w:cs="Arial"/>
          <w:b/>
          <w:spacing w:val="-2"/>
          <w:w w:val="105"/>
          <w:sz w:val="20"/>
        </w:rPr>
        <w:t>. TARC for 4-port MIMO Patch Antenna</w:t>
      </w:r>
    </w:p>
    <w:p w14:paraId="7E6236B6" w14:textId="0C353366" w:rsidR="006709EC" w:rsidRPr="00B777B1" w:rsidRDefault="006709EC" w:rsidP="00260FC8">
      <w:pPr>
        <w:jc w:val="both"/>
        <w:rPr>
          <w:rFonts w:ascii="Arial" w:hAnsi="Arial" w:cs="Arial"/>
          <w:spacing w:val="-2"/>
          <w:w w:val="105"/>
          <w:sz w:val="20"/>
          <w:szCs w:val="20"/>
        </w:rPr>
      </w:pPr>
      <w:r w:rsidRPr="00B777B1">
        <w:rPr>
          <w:rFonts w:ascii="Arial" w:hAnsi="Arial" w:cs="Arial"/>
          <w:w w:val="105"/>
          <w:sz w:val="20"/>
          <w:szCs w:val="20"/>
        </w:rPr>
        <w:t>From the results in</w:t>
      </w:r>
      <w:r w:rsidR="00FF1B1A" w:rsidRPr="00B777B1">
        <w:rPr>
          <w:rFonts w:ascii="Arial" w:hAnsi="Arial" w:cs="Arial"/>
          <w:sz w:val="20"/>
          <w:szCs w:val="20"/>
        </w:rPr>
        <w:t xml:space="preserve"> Fig.3</w:t>
      </w:r>
      <w:r w:rsidR="00F44052">
        <w:rPr>
          <w:rFonts w:ascii="Arial" w:hAnsi="Arial" w:cs="Arial"/>
          <w:sz w:val="20"/>
          <w:szCs w:val="20"/>
        </w:rPr>
        <w:t>5</w:t>
      </w:r>
      <w:r w:rsidR="00FF1B1A" w:rsidRPr="00B777B1">
        <w:rPr>
          <w:rFonts w:ascii="Arial" w:hAnsi="Arial" w:cs="Arial"/>
          <w:sz w:val="20"/>
          <w:szCs w:val="20"/>
        </w:rPr>
        <w:t xml:space="preserve"> and Fig.3</w:t>
      </w:r>
      <w:r w:rsidR="00F44052">
        <w:rPr>
          <w:rFonts w:ascii="Arial" w:hAnsi="Arial" w:cs="Arial"/>
          <w:sz w:val="20"/>
          <w:szCs w:val="20"/>
        </w:rPr>
        <w:t>6</w:t>
      </w:r>
      <w:r w:rsidRPr="00B777B1">
        <w:rPr>
          <w:rFonts w:ascii="Arial" w:hAnsi="Arial" w:cs="Arial"/>
          <w:w w:val="105"/>
          <w:sz w:val="20"/>
          <w:szCs w:val="20"/>
        </w:rPr>
        <w:t>, it is noticed that the proposed antenna has good MIMO results which</w:t>
      </w:r>
      <w:r w:rsidRPr="00B777B1">
        <w:rPr>
          <w:rFonts w:ascii="Arial" w:hAnsi="Arial" w:cs="Arial"/>
          <w:spacing w:val="-7"/>
          <w:w w:val="105"/>
          <w:sz w:val="20"/>
          <w:szCs w:val="20"/>
        </w:rPr>
        <w:t xml:space="preserve"> </w:t>
      </w:r>
      <w:r w:rsidRPr="00B777B1">
        <w:rPr>
          <w:rFonts w:ascii="Arial" w:hAnsi="Arial" w:cs="Arial"/>
          <w:w w:val="105"/>
          <w:sz w:val="20"/>
          <w:szCs w:val="20"/>
        </w:rPr>
        <w:t>make</w:t>
      </w:r>
      <w:r w:rsidRPr="00B777B1">
        <w:rPr>
          <w:rFonts w:ascii="Arial" w:hAnsi="Arial" w:cs="Arial"/>
          <w:spacing w:val="-7"/>
          <w:w w:val="105"/>
          <w:sz w:val="20"/>
          <w:szCs w:val="20"/>
        </w:rPr>
        <w:t xml:space="preserve"> </w:t>
      </w:r>
      <w:r w:rsidRPr="00B777B1">
        <w:rPr>
          <w:rFonts w:ascii="Arial" w:hAnsi="Arial" w:cs="Arial"/>
          <w:w w:val="105"/>
          <w:sz w:val="20"/>
          <w:szCs w:val="20"/>
        </w:rPr>
        <w:t>our</w:t>
      </w:r>
      <w:r w:rsidRPr="00B777B1">
        <w:rPr>
          <w:rFonts w:ascii="Arial" w:hAnsi="Arial" w:cs="Arial"/>
          <w:spacing w:val="-7"/>
          <w:w w:val="105"/>
          <w:sz w:val="20"/>
          <w:szCs w:val="20"/>
        </w:rPr>
        <w:t xml:space="preserve"> </w:t>
      </w:r>
      <w:r w:rsidRPr="00B777B1">
        <w:rPr>
          <w:rFonts w:ascii="Arial" w:hAnsi="Arial" w:cs="Arial"/>
          <w:w w:val="105"/>
          <w:sz w:val="20"/>
          <w:szCs w:val="20"/>
        </w:rPr>
        <w:t>antenna</w:t>
      </w:r>
      <w:r w:rsidRPr="00B777B1">
        <w:rPr>
          <w:rFonts w:ascii="Arial" w:hAnsi="Arial" w:cs="Arial"/>
          <w:spacing w:val="-7"/>
          <w:w w:val="105"/>
          <w:sz w:val="20"/>
          <w:szCs w:val="20"/>
        </w:rPr>
        <w:t xml:space="preserve"> </w:t>
      </w:r>
      <w:r w:rsidRPr="00B777B1">
        <w:rPr>
          <w:rFonts w:ascii="Arial" w:hAnsi="Arial" w:cs="Arial"/>
          <w:w w:val="105"/>
          <w:sz w:val="20"/>
          <w:szCs w:val="20"/>
        </w:rPr>
        <w:t>suitable</w:t>
      </w:r>
      <w:r w:rsidRPr="00B777B1">
        <w:rPr>
          <w:rFonts w:ascii="Arial" w:hAnsi="Arial" w:cs="Arial"/>
          <w:spacing w:val="-7"/>
          <w:w w:val="105"/>
          <w:sz w:val="20"/>
          <w:szCs w:val="20"/>
        </w:rPr>
        <w:t xml:space="preserve"> </w:t>
      </w:r>
      <w:r w:rsidRPr="00B777B1">
        <w:rPr>
          <w:rFonts w:ascii="Arial" w:hAnsi="Arial" w:cs="Arial"/>
          <w:w w:val="105"/>
          <w:sz w:val="20"/>
          <w:szCs w:val="20"/>
        </w:rPr>
        <w:t>for</w:t>
      </w:r>
      <w:r w:rsidRPr="00B777B1">
        <w:rPr>
          <w:rFonts w:ascii="Arial" w:hAnsi="Arial" w:cs="Arial"/>
          <w:spacing w:val="-6"/>
          <w:w w:val="105"/>
          <w:sz w:val="20"/>
          <w:szCs w:val="20"/>
        </w:rPr>
        <w:t xml:space="preserve"> </w:t>
      </w:r>
      <w:r w:rsidRPr="00B777B1">
        <w:rPr>
          <w:rFonts w:ascii="Arial" w:hAnsi="Arial" w:cs="Arial"/>
          <w:w w:val="105"/>
          <w:sz w:val="20"/>
          <w:szCs w:val="20"/>
        </w:rPr>
        <w:t>MIMO for filtration characteristics and diversity</w:t>
      </w:r>
      <w:r w:rsidRPr="00B777B1">
        <w:rPr>
          <w:rFonts w:ascii="Arial" w:hAnsi="Arial" w:cs="Arial"/>
          <w:spacing w:val="-7"/>
          <w:w w:val="105"/>
          <w:sz w:val="20"/>
          <w:szCs w:val="20"/>
        </w:rPr>
        <w:t xml:space="preserve"> </w:t>
      </w:r>
      <w:r w:rsidRPr="00B777B1">
        <w:rPr>
          <w:rFonts w:ascii="Arial" w:hAnsi="Arial" w:cs="Arial"/>
          <w:w w:val="105"/>
          <w:sz w:val="20"/>
          <w:szCs w:val="20"/>
        </w:rPr>
        <w:t>systems</w:t>
      </w:r>
      <w:r w:rsidRPr="00B777B1">
        <w:rPr>
          <w:rFonts w:ascii="Arial" w:hAnsi="Arial" w:cs="Arial"/>
          <w:spacing w:val="-7"/>
          <w:w w:val="105"/>
          <w:sz w:val="20"/>
          <w:szCs w:val="20"/>
        </w:rPr>
        <w:t xml:space="preserve"> </w:t>
      </w:r>
      <w:r w:rsidRPr="00B777B1">
        <w:rPr>
          <w:rFonts w:ascii="Arial" w:hAnsi="Arial" w:cs="Arial"/>
          <w:w w:val="105"/>
          <w:sz w:val="20"/>
          <w:szCs w:val="20"/>
        </w:rPr>
        <w:t>for</w:t>
      </w:r>
      <w:r w:rsidRPr="00B777B1">
        <w:rPr>
          <w:rFonts w:ascii="Arial" w:hAnsi="Arial" w:cs="Arial"/>
          <w:spacing w:val="-7"/>
          <w:w w:val="105"/>
          <w:sz w:val="20"/>
          <w:szCs w:val="20"/>
        </w:rPr>
        <w:t xml:space="preserve"> </w:t>
      </w:r>
      <w:r w:rsidRPr="00B777B1">
        <w:rPr>
          <w:rFonts w:ascii="Arial" w:hAnsi="Arial" w:cs="Arial"/>
          <w:w w:val="105"/>
          <w:sz w:val="20"/>
          <w:szCs w:val="20"/>
        </w:rPr>
        <w:t>UWB</w:t>
      </w:r>
      <w:r w:rsidRPr="00B777B1">
        <w:rPr>
          <w:rFonts w:ascii="Arial" w:hAnsi="Arial" w:cs="Arial"/>
          <w:spacing w:val="-6"/>
          <w:w w:val="105"/>
          <w:sz w:val="20"/>
          <w:szCs w:val="20"/>
        </w:rPr>
        <w:t xml:space="preserve"> </w:t>
      </w:r>
      <w:r w:rsidRPr="00B777B1">
        <w:rPr>
          <w:rFonts w:ascii="Arial" w:hAnsi="Arial" w:cs="Arial"/>
          <w:w w:val="105"/>
          <w:sz w:val="20"/>
          <w:szCs w:val="20"/>
        </w:rPr>
        <w:t>communication</w:t>
      </w:r>
      <w:r w:rsidRPr="00B777B1">
        <w:rPr>
          <w:rFonts w:ascii="Arial" w:hAnsi="Arial" w:cs="Arial"/>
          <w:spacing w:val="-7"/>
          <w:w w:val="105"/>
          <w:sz w:val="20"/>
          <w:szCs w:val="20"/>
        </w:rPr>
        <w:t xml:space="preserve"> </w:t>
      </w:r>
      <w:r w:rsidRPr="00B777B1">
        <w:rPr>
          <w:rFonts w:ascii="Arial" w:hAnsi="Arial" w:cs="Arial"/>
          <w:spacing w:val="-2"/>
          <w:w w:val="105"/>
          <w:sz w:val="20"/>
          <w:szCs w:val="20"/>
        </w:rPr>
        <w:t>applications.</w:t>
      </w:r>
    </w:p>
    <w:p w14:paraId="18D9EE5D" w14:textId="5E467DB9" w:rsidR="005E18E5" w:rsidRPr="00B777B1" w:rsidRDefault="00410865" w:rsidP="00260FC8">
      <w:pPr>
        <w:jc w:val="both"/>
        <w:rPr>
          <w:rFonts w:ascii="Arial" w:hAnsi="Arial" w:cs="Arial"/>
          <w:spacing w:val="-2"/>
          <w:w w:val="105"/>
          <w:sz w:val="20"/>
          <w:szCs w:val="20"/>
        </w:rPr>
      </w:pPr>
      <w:r w:rsidRPr="003E3EBF">
        <w:rPr>
          <w:rFonts w:ascii="Arial" w:hAnsi="Arial" w:cs="Arial"/>
          <w:sz w:val="20"/>
          <w:szCs w:val="20"/>
        </w:rPr>
        <w:t>The V</w:t>
      </w:r>
      <w:r>
        <w:rPr>
          <w:rFonts w:ascii="Arial" w:hAnsi="Arial" w:cs="Arial"/>
          <w:sz w:val="20"/>
          <w:szCs w:val="20"/>
        </w:rPr>
        <w:t xml:space="preserve">oltage </w:t>
      </w:r>
      <w:r w:rsidRPr="003E3EBF">
        <w:rPr>
          <w:rFonts w:ascii="Arial" w:hAnsi="Arial" w:cs="Arial"/>
          <w:sz w:val="20"/>
          <w:szCs w:val="20"/>
        </w:rPr>
        <w:t>S</w:t>
      </w:r>
      <w:r>
        <w:rPr>
          <w:rFonts w:ascii="Arial" w:hAnsi="Arial" w:cs="Arial"/>
          <w:sz w:val="20"/>
          <w:szCs w:val="20"/>
        </w:rPr>
        <w:t xml:space="preserve">tanding </w:t>
      </w:r>
      <w:r w:rsidRPr="003E3EBF">
        <w:rPr>
          <w:rFonts w:ascii="Arial" w:hAnsi="Arial" w:cs="Arial"/>
          <w:sz w:val="20"/>
          <w:szCs w:val="20"/>
        </w:rPr>
        <w:t>W</w:t>
      </w:r>
      <w:r>
        <w:rPr>
          <w:rFonts w:ascii="Arial" w:hAnsi="Arial" w:cs="Arial"/>
          <w:sz w:val="20"/>
          <w:szCs w:val="20"/>
        </w:rPr>
        <w:t xml:space="preserve">ave </w:t>
      </w:r>
      <w:r w:rsidRPr="003E3EBF">
        <w:rPr>
          <w:rFonts w:ascii="Arial" w:hAnsi="Arial" w:cs="Arial"/>
          <w:sz w:val="20"/>
          <w:szCs w:val="20"/>
        </w:rPr>
        <w:t>R</w:t>
      </w:r>
      <w:r>
        <w:rPr>
          <w:rFonts w:ascii="Arial" w:hAnsi="Arial" w:cs="Arial"/>
          <w:sz w:val="20"/>
          <w:szCs w:val="20"/>
        </w:rPr>
        <w:t>atio (VSWR)</w:t>
      </w:r>
      <w:r w:rsidRPr="003E3EBF">
        <w:rPr>
          <w:rFonts w:ascii="Arial" w:hAnsi="Arial" w:cs="Arial"/>
          <w:sz w:val="20"/>
          <w:szCs w:val="20"/>
        </w:rPr>
        <w:t xml:space="preserve"> indicates the mismatching between the antenna and transmission line. Large VSWR means more mismatching between the antenna and transmission line.</w:t>
      </w:r>
      <w:r w:rsidR="009A018F">
        <w:rPr>
          <w:rFonts w:ascii="Arial" w:hAnsi="Arial" w:cs="Arial"/>
          <w:sz w:val="20"/>
          <w:szCs w:val="20"/>
        </w:rPr>
        <w:t xml:space="preserve"> </w:t>
      </w:r>
      <w:r w:rsidR="005E18E5" w:rsidRPr="00B777B1">
        <w:rPr>
          <w:rFonts w:ascii="Arial" w:hAnsi="Arial" w:cs="Arial"/>
          <w:spacing w:val="-2"/>
          <w:w w:val="105"/>
          <w:sz w:val="20"/>
          <w:szCs w:val="20"/>
        </w:rPr>
        <w:t xml:space="preserve">The total </w:t>
      </w:r>
      <w:r w:rsidR="00924C53" w:rsidRPr="00B777B1">
        <w:rPr>
          <w:rFonts w:ascii="Arial" w:hAnsi="Arial" w:cs="Arial"/>
          <w:spacing w:val="-2"/>
          <w:w w:val="105"/>
          <w:sz w:val="20"/>
          <w:szCs w:val="20"/>
        </w:rPr>
        <w:t xml:space="preserve">simulated </w:t>
      </w:r>
      <w:r w:rsidR="005E18E5" w:rsidRPr="00B777B1">
        <w:rPr>
          <w:rFonts w:ascii="Arial" w:hAnsi="Arial" w:cs="Arial"/>
          <w:spacing w:val="-2"/>
          <w:w w:val="105"/>
          <w:sz w:val="20"/>
          <w:szCs w:val="20"/>
        </w:rPr>
        <w:t xml:space="preserve">VSWR for all the 4 ports and VSWR </w:t>
      </w:r>
      <w:r w:rsidR="00924C53" w:rsidRPr="00B777B1">
        <w:rPr>
          <w:rFonts w:ascii="Arial" w:hAnsi="Arial" w:cs="Arial"/>
          <w:spacing w:val="-2"/>
          <w:w w:val="105"/>
          <w:sz w:val="20"/>
          <w:szCs w:val="20"/>
        </w:rPr>
        <w:t>for port 1 is presented in Fig.3</w:t>
      </w:r>
      <w:r w:rsidR="00F44052">
        <w:rPr>
          <w:rFonts w:ascii="Arial" w:hAnsi="Arial" w:cs="Arial"/>
          <w:spacing w:val="-2"/>
          <w:w w:val="105"/>
          <w:sz w:val="20"/>
          <w:szCs w:val="20"/>
        </w:rPr>
        <w:t>8</w:t>
      </w:r>
      <w:r w:rsidR="00924C53" w:rsidRPr="00B777B1">
        <w:rPr>
          <w:rFonts w:ascii="Arial" w:hAnsi="Arial" w:cs="Arial"/>
          <w:spacing w:val="-2"/>
          <w:w w:val="105"/>
          <w:sz w:val="20"/>
          <w:szCs w:val="20"/>
        </w:rPr>
        <w:t xml:space="preserve"> and Fig.3</w:t>
      </w:r>
      <w:r w:rsidR="00F44052">
        <w:rPr>
          <w:rFonts w:ascii="Arial" w:hAnsi="Arial" w:cs="Arial"/>
          <w:spacing w:val="-2"/>
          <w:w w:val="105"/>
          <w:sz w:val="20"/>
          <w:szCs w:val="20"/>
        </w:rPr>
        <w:t>9</w:t>
      </w:r>
      <w:r w:rsidR="005E18E5" w:rsidRPr="00B777B1">
        <w:rPr>
          <w:rFonts w:ascii="Arial" w:hAnsi="Arial" w:cs="Arial"/>
          <w:spacing w:val="-2"/>
          <w:w w:val="105"/>
          <w:sz w:val="20"/>
          <w:szCs w:val="20"/>
        </w:rPr>
        <w:t>.</w:t>
      </w:r>
      <w:r w:rsidR="00696038" w:rsidRPr="00B777B1">
        <w:rPr>
          <w:rFonts w:ascii="Arial" w:hAnsi="Arial" w:cs="Arial"/>
          <w:spacing w:val="-2"/>
          <w:w w:val="105"/>
          <w:sz w:val="20"/>
          <w:szCs w:val="20"/>
        </w:rPr>
        <w:t xml:space="preserve"> The standing wave ratio for the all the ports combined in le</w:t>
      </w:r>
      <w:r w:rsidR="00320D40" w:rsidRPr="00B777B1">
        <w:rPr>
          <w:rFonts w:ascii="Arial" w:hAnsi="Arial" w:cs="Arial"/>
          <w:spacing w:val="-2"/>
          <w:w w:val="105"/>
          <w:sz w:val="20"/>
          <w:szCs w:val="20"/>
        </w:rPr>
        <w:t>ss than 1.5 and for port 1 it is</w:t>
      </w:r>
      <w:r w:rsidR="00696038" w:rsidRPr="00B777B1">
        <w:rPr>
          <w:rFonts w:ascii="Arial" w:hAnsi="Arial" w:cs="Arial"/>
          <w:spacing w:val="-2"/>
          <w:w w:val="105"/>
          <w:sz w:val="20"/>
          <w:szCs w:val="20"/>
        </w:rPr>
        <w:t xml:space="preserve"> less than 0</w:t>
      </w:r>
      <w:r w:rsidR="00F837E6" w:rsidRPr="00B777B1">
        <w:rPr>
          <w:rFonts w:ascii="Arial" w:hAnsi="Arial" w:cs="Arial"/>
          <w:spacing w:val="-2"/>
          <w:w w:val="105"/>
          <w:sz w:val="20"/>
          <w:szCs w:val="20"/>
        </w:rPr>
        <w:t>.9, which is good for a MIMO sys</w:t>
      </w:r>
      <w:r w:rsidR="00696038" w:rsidRPr="00B777B1">
        <w:rPr>
          <w:rFonts w:ascii="Arial" w:hAnsi="Arial" w:cs="Arial"/>
          <w:spacing w:val="-2"/>
          <w:w w:val="105"/>
          <w:sz w:val="20"/>
          <w:szCs w:val="20"/>
        </w:rPr>
        <w:t>tem.</w:t>
      </w:r>
      <w:r w:rsidR="003F4A71" w:rsidRPr="00B777B1">
        <w:rPr>
          <w:rFonts w:ascii="Arial" w:hAnsi="Arial" w:cs="Arial"/>
          <w:spacing w:val="-2"/>
          <w:w w:val="105"/>
          <w:sz w:val="20"/>
          <w:szCs w:val="20"/>
        </w:rPr>
        <w:t xml:space="preserve"> Fig.</w:t>
      </w:r>
      <w:r w:rsidR="00F44052">
        <w:rPr>
          <w:rFonts w:ascii="Arial" w:hAnsi="Arial" w:cs="Arial"/>
          <w:spacing w:val="-2"/>
          <w:w w:val="105"/>
          <w:sz w:val="20"/>
          <w:szCs w:val="20"/>
        </w:rPr>
        <w:t>40</w:t>
      </w:r>
      <w:r w:rsidR="003F4A71" w:rsidRPr="00B777B1">
        <w:rPr>
          <w:rFonts w:ascii="Arial" w:hAnsi="Arial" w:cs="Arial"/>
          <w:spacing w:val="-2"/>
          <w:w w:val="105"/>
          <w:sz w:val="20"/>
          <w:szCs w:val="20"/>
        </w:rPr>
        <w:t xml:space="preserve"> presents the measured VSWR for port 1, the standing wave ratio is less than 1 for all the peak resonating frequencies.</w:t>
      </w:r>
    </w:p>
    <w:p w14:paraId="7B9A1E34" w14:textId="77777777" w:rsidR="002F0CA1" w:rsidRDefault="002F0CA1" w:rsidP="00260FC8">
      <w:pPr>
        <w:jc w:val="both"/>
        <w:rPr>
          <w:rFonts w:ascii="Times New Roman" w:hAnsi="Times New Roman" w:cs="Times New Roman"/>
          <w:b/>
          <w:spacing w:val="-2"/>
          <w:w w:val="105"/>
          <w:sz w:val="20"/>
        </w:rPr>
      </w:pPr>
      <w:r>
        <w:rPr>
          <w:rFonts w:ascii="Times New Roman" w:hAnsi="Times New Roman" w:cs="Times New Roman"/>
          <w:b/>
          <w:noProof/>
          <w:spacing w:val="-2"/>
          <w:w w:val="105"/>
          <w:sz w:val="20"/>
        </w:rPr>
        <w:drawing>
          <wp:inline distT="0" distB="0" distL="0" distR="0" wp14:anchorId="6310A014" wp14:editId="13D3C9E6">
            <wp:extent cx="5943600" cy="2296053"/>
            <wp:effectExtent l="0" t="0" r="0" b="9525"/>
            <wp:docPr id="35" name="Picture 35" descr="C:\Users\hp\Desktop\New folder\4 port MIMO\VSW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New folder\4 port MIMO\VSWR.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2296053"/>
                    </a:xfrm>
                    <a:prstGeom prst="rect">
                      <a:avLst/>
                    </a:prstGeom>
                    <a:noFill/>
                    <a:ln>
                      <a:noFill/>
                    </a:ln>
                  </pic:spPr>
                </pic:pic>
              </a:graphicData>
            </a:graphic>
          </wp:inline>
        </w:drawing>
      </w:r>
    </w:p>
    <w:p w14:paraId="6285A879" w14:textId="659990E5" w:rsidR="002F0CA1" w:rsidRPr="007165E3" w:rsidRDefault="00924C53" w:rsidP="002F0CA1">
      <w:pPr>
        <w:jc w:val="center"/>
        <w:rPr>
          <w:rFonts w:ascii="Arial" w:hAnsi="Arial" w:cs="Arial"/>
          <w:b/>
          <w:spacing w:val="-2"/>
          <w:w w:val="105"/>
          <w:sz w:val="20"/>
        </w:rPr>
      </w:pPr>
      <w:r w:rsidRPr="007165E3">
        <w:rPr>
          <w:rFonts w:ascii="Arial" w:hAnsi="Arial" w:cs="Arial"/>
          <w:b/>
          <w:spacing w:val="-2"/>
          <w:w w:val="105"/>
          <w:sz w:val="20"/>
        </w:rPr>
        <w:t>Fig.3</w:t>
      </w:r>
      <w:r w:rsidR="00B60DB5">
        <w:rPr>
          <w:rFonts w:ascii="Arial" w:hAnsi="Arial" w:cs="Arial"/>
          <w:b/>
          <w:spacing w:val="-2"/>
          <w:w w:val="105"/>
          <w:sz w:val="20"/>
        </w:rPr>
        <w:t>8</w:t>
      </w:r>
      <w:r w:rsidR="002F0CA1" w:rsidRPr="007165E3">
        <w:rPr>
          <w:rFonts w:ascii="Arial" w:hAnsi="Arial" w:cs="Arial"/>
          <w:b/>
          <w:spacing w:val="-2"/>
          <w:w w:val="105"/>
          <w:sz w:val="20"/>
        </w:rPr>
        <w:t>. VSWR for all the four ports of the MIMO Antenna</w:t>
      </w:r>
    </w:p>
    <w:p w14:paraId="3C9D2643" w14:textId="77777777" w:rsidR="002F0CA1" w:rsidRDefault="002F0CA1" w:rsidP="002F0CA1">
      <w:pPr>
        <w:jc w:val="center"/>
        <w:rPr>
          <w:rFonts w:ascii="Times New Roman" w:hAnsi="Times New Roman" w:cs="Times New Roman"/>
          <w:b/>
          <w:spacing w:val="-2"/>
          <w:w w:val="105"/>
          <w:sz w:val="20"/>
        </w:rPr>
      </w:pPr>
      <w:r>
        <w:rPr>
          <w:rFonts w:ascii="Times New Roman" w:hAnsi="Times New Roman" w:cs="Times New Roman"/>
          <w:b/>
          <w:noProof/>
          <w:spacing w:val="-2"/>
          <w:w w:val="105"/>
          <w:sz w:val="20"/>
        </w:rPr>
        <w:lastRenderedPageBreak/>
        <w:drawing>
          <wp:inline distT="0" distB="0" distL="0" distR="0" wp14:anchorId="39DFBF57" wp14:editId="448094A8">
            <wp:extent cx="5943600" cy="2282318"/>
            <wp:effectExtent l="0" t="0" r="0" b="3810"/>
            <wp:docPr id="36" name="Picture 36" descr="C:\Users\hp\Desktop\New folder\4 port MIMO\VSWR_po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New folder\4 port MIMO\VSWR_port1.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2282318"/>
                    </a:xfrm>
                    <a:prstGeom prst="rect">
                      <a:avLst/>
                    </a:prstGeom>
                    <a:noFill/>
                    <a:ln>
                      <a:noFill/>
                    </a:ln>
                  </pic:spPr>
                </pic:pic>
              </a:graphicData>
            </a:graphic>
          </wp:inline>
        </w:drawing>
      </w:r>
    </w:p>
    <w:p w14:paraId="73D1BF4A" w14:textId="12FE565B" w:rsidR="002F0CA1" w:rsidRPr="007165E3" w:rsidRDefault="00ED086E" w:rsidP="002F0CA1">
      <w:pPr>
        <w:jc w:val="center"/>
        <w:rPr>
          <w:rFonts w:ascii="Arial" w:hAnsi="Arial" w:cs="Arial"/>
          <w:b/>
          <w:spacing w:val="-2"/>
          <w:w w:val="105"/>
          <w:sz w:val="20"/>
        </w:rPr>
      </w:pPr>
      <w:r w:rsidRPr="007165E3">
        <w:rPr>
          <w:rFonts w:ascii="Arial" w:hAnsi="Arial" w:cs="Arial"/>
          <w:b/>
          <w:spacing w:val="-2"/>
          <w:w w:val="105"/>
          <w:sz w:val="20"/>
        </w:rPr>
        <w:t>Fig.3</w:t>
      </w:r>
      <w:r w:rsidR="00B60DB5">
        <w:rPr>
          <w:rFonts w:ascii="Arial" w:hAnsi="Arial" w:cs="Arial"/>
          <w:b/>
          <w:spacing w:val="-2"/>
          <w:w w:val="105"/>
          <w:sz w:val="20"/>
        </w:rPr>
        <w:t>9</w:t>
      </w:r>
      <w:r w:rsidR="002F0CA1" w:rsidRPr="007165E3">
        <w:rPr>
          <w:rFonts w:ascii="Arial" w:hAnsi="Arial" w:cs="Arial"/>
          <w:b/>
          <w:spacing w:val="-2"/>
          <w:w w:val="105"/>
          <w:sz w:val="20"/>
        </w:rPr>
        <w:t>. VSWR for port 1 of the MIMO Antenna</w:t>
      </w:r>
    </w:p>
    <w:p w14:paraId="50A469C0" w14:textId="77777777" w:rsidR="00223162" w:rsidRDefault="00223162" w:rsidP="002F0CA1">
      <w:pPr>
        <w:jc w:val="center"/>
        <w:rPr>
          <w:rFonts w:ascii="Times New Roman" w:hAnsi="Times New Roman" w:cs="Times New Roman"/>
          <w:b/>
          <w:spacing w:val="-2"/>
          <w:w w:val="105"/>
          <w:sz w:val="20"/>
        </w:rPr>
      </w:pPr>
      <w:r>
        <w:rPr>
          <w:rFonts w:ascii="Times New Roman" w:hAnsi="Times New Roman" w:cs="Times New Roman"/>
          <w:b/>
          <w:noProof/>
          <w:spacing w:val="-2"/>
          <w:w w:val="105"/>
          <w:sz w:val="20"/>
        </w:rPr>
        <w:drawing>
          <wp:inline distT="0" distB="0" distL="0" distR="0" wp14:anchorId="6D6B8F22" wp14:editId="387390A3">
            <wp:extent cx="3917950" cy="2944169"/>
            <wp:effectExtent l="0" t="0" r="6350" b="8890"/>
            <wp:docPr id="42" name="Picture 42" descr="C:\Users\hp\Desktop\HFSS designs and Research Papers\4 port MIMO\DXF_fabrication data\sw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HFSS designs and Research Papers\4 port MIMO\DXF_fabrication data\swr.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19974" cy="2945690"/>
                    </a:xfrm>
                    <a:prstGeom prst="rect">
                      <a:avLst/>
                    </a:prstGeom>
                    <a:noFill/>
                    <a:ln>
                      <a:noFill/>
                    </a:ln>
                  </pic:spPr>
                </pic:pic>
              </a:graphicData>
            </a:graphic>
          </wp:inline>
        </w:drawing>
      </w:r>
    </w:p>
    <w:p w14:paraId="4E79CBEE" w14:textId="1F5DAC1C" w:rsidR="00085FF6" w:rsidRPr="007165E3" w:rsidRDefault="00E842E6" w:rsidP="00F11F5B">
      <w:pPr>
        <w:jc w:val="center"/>
        <w:rPr>
          <w:rFonts w:ascii="Arial" w:hAnsi="Arial" w:cs="Arial"/>
          <w:b/>
          <w:spacing w:val="-2"/>
          <w:w w:val="105"/>
          <w:sz w:val="20"/>
        </w:rPr>
      </w:pPr>
      <w:r w:rsidRPr="007165E3">
        <w:rPr>
          <w:rFonts w:ascii="Arial" w:hAnsi="Arial" w:cs="Arial"/>
          <w:b/>
          <w:spacing w:val="-2"/>
          <w:w w:val="105"/>
          <w:sz w:val="20"/>
        </w:rPr>
        <w:t>Fig.</w:t>
      </w:r>
      <w:r w:rsidR="00B60DB5">
        <w:rPr>
          <w:rFonts w:ascii="Arial" w:hAnsi="Arial" w:cs="Arial"/>
          <w:b/>
          <w:spacing w:val="-2"/>
          <w:w w:val="105"/>
          <w:sz w:val="20"/>
        </w:rPr>
        <w:t>40</w:t>
      </w:r>
      <w:r w:rsidR="00223162" w:rsidRPr="007165E3">
        <w:rPr>
          <w:rFonts w:ascii="Arial" w:hAnsi="Arial" w:cs="Arial"/>
          <w:b/>
          <w:spacing w:val="-2"/>
          <w:w w:val="105"/>
          <w:sz w:val="20"/>
        </w:rPr>
        <w:t xml:space="preserve">. </w:t>
      </w:r>
      <w:r w:rsidR="00B036B2">
        <w:rPr>
          <w:rFonts w:ascii="Arial" w:hAnsi="Arial" w:cs="Arial"/>
          <w:b/>
          <w:spacing w:val="-2"/>
          <w:w w:val="105"/>
          <w:sz w:val="20"/>
        </w:rPr>
        <w:t xml:space="preserve">The Measured </w:t>
      </w:r>
      <w:r w:rsidR="00223162" w:rsidRPr="007165E3">
        <w:rPr>
          <w:rFonts w:ascii="Arial" w:hAnsi="Arial" w:cs="Arial"/>
          <w:b/>
          <w:spacing w:val="-2"/>
          <w:w w:val="105"/>
          <w:sz w:val="20"/>
        </w:rPr>
        <w:t>VSWR for port 1 of the MIMO Antenna</w:t>
      </w:r>
    </w:p>
    <w:p w14:paraId="319159DB" w14:textId="77777777" w:rsidR="00085FF6" w:rsidRPr="007165E3" w:rsidRDefault="00085FF6" w:rsidP="00085FF6">
      <w:pPr>
        <w:jc w:val="both"/>
        <w:rPr>
          <w:rFonts w:ascii="Arial" w:hAnsi="Arial" w:cs="Arial"/>
          <w:w w:val="105"/>
          <w:sz w:val="20"/>
          <w:szCs w:val="20"/>
        </w:rPr>
      </w:pPr>
      <w:r w:rsidRPr="007165E3">
        <w:rPr>
          <w:rFonts w:ascii="Arial" w:hAnsi="Arial" w:cs="Arial"/>
          <w:w w:val="105"/>
          <w:sz w:val="20"/>
          <w:szCs w:val="20"/>
        </w:rPr>
        <w:t>The antenna is compared with the existing MIMO antennas from the literature in</w:t>
      </w:r>
      <w:r w:rsidRPr="007165E3">
        <w:rPr>
          <w:rFonts w:ascii="Arial" w:hAnsi="Arial" w:cs="Arial"/>
          <w:sz w:val="20"/>
          <w:szCs w:val="20"/>
        </w:rPr>
        <w:t xml:space="preserve"> Table.3</w:t>
      </w:r>
      <w:r w:rsidRPr="007165E3">
        <w:rPr>
          <w:rFonts w:ascii="Arial" w:hAnsi="Arial" w:cs="Arial"/>
          <w:w w:val="105"/>
          <w:sz w:val="20"/>
          <w:szCs w:val="20"/>
        </w:rPr>
        <w:t xml:space="preserve">. It is observed that the antenna has a low profile, wide bandwidth, 4-port configuration, high gain, low mutual coupling without using a complex decoupling structure, and low ECC value that qualifies the antenna for its use in UWB MIMO </w:t>
      </w:r>
      <w:proofErr w:type="spellStart"/>
      <w:r w:rsidRPr="007165E3">
        <w:rPr>
          <w:rFonts w:ascii="Arial" w:hAnsi="Arial" w:cs="Arial"/>
          <w:w w:val="105"/>
          <w:sz w:val="20"/>
          <w:szCs w:val="20"/>
        </w:rPr>
        <w:t>Filtenna</w:t>
      </w:r>
      <w:proofErr w:type="spellEnd"/>
      <w:r w:rsidRPr="007165E3">
        <w:rPr>
          <w:rFonts w:ascii="Arial" w:hAnsi="Arial" w:cs="Arial"/>
          <w:w w:val="105"/>
          <w:sz w:val="20"/>
          <w:szCs w:val="20"/>
        </w:rPr>
        <w:t xml:space="preserve"> applications.</w:t>
      </w:r>
    </w:p>
    <w:p w14:paraId="3030EBB8" w14:textId="77777777" w:rsidR="004667D1" w:rsidRDefault="00CE652D" w:rsidP="00CE652D">
      <w:pPr>
        <w:jc w:val="center"/>
        <w:rPr>
          <w:rFonts w:ascii="Times New Roman" w:hAnsi="Times New Roman" w:cs="Times New Roman"/>
          <w:w w:val="105"/>
        </w:rPr>
      </w:pPr>
      <w:r>
        <w:rPr>
          <w:rFonts w:ascii="Times New Roman" w:hAnsi="Times New Roman" w:cs="Times New Roman"/>
          <w:noProof/>
          <w:w w:val="105"/>
        </w:rPr>
        <w:lastRenderedPageBreak/>
        <w:drawing>
          <wp:inline distT="0" distB="0" distL="0" distR="0" wp14:anchorId="2390153B" wp14:editId="698B429C">
            <wp:extent cx="1866900" cy="2489200"/>
            <wp:effectExtent l="0" t="0" r="0" b="6350"/>
            <wp:docPr id="46" name="Picture 46" descr="C:\Users\hp\Desktop\HFSS designs and Research Papers\4 port MIMO\DXF_fabrication data\IMG-20250124-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HFSS designs and Research Papers\4 port MIMO\DXF_fabrication data\IMG-20250124-WA0024.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69417" cy="2492556"/>
                    </a:xfrm>
                    <a:prstGeom prst="rect">
                      <a:avLst/>
                    </a:prstGeom>
                    <a:noFill/>
                    <a:ln>
                      <a:noFill/>
                    </a:ln>
                  </pic:spPr>
                </pic:pic>
              </a:graphicData>
            </a:graphic>
          </wp:inline>
        </w:drawing>
      </w:r>
    </w:p>
    <w:p w14:paraId="5FCFBE6B" w14:textId="5AD0F320" w:rsidR="00CE652D" w:rsidRPr="005F0343" w:rsidRDefault="00CE652D" w:rsidP="00CE652D">
      <w:pPr>
        <w:jc w:val="center"/>
        <w:rPr>
          <w:rFonts w:ascii="Arial" w:hAnsi="Arial" w:cs="Arial"/>
          <w:b/>
          <w:w w:val="105"/>
          <w:sz w:val="20"/>
        </w:rPr>
      </w:pPr>
      <w:r w:rsidRPr="005F0343">
        <w:rPr>
          <w:rFonts w:ascii="Arial" w:hAnsi="Arial" w:cs="Arial"/>
          <w:b/>
          <w:w w:val="105"/>
          <w:sz w:val="20"/>
        </w:rPr>
        <w:t>Fig.</w:t>
      </w:r>
      <w:r w:rsidR="00B60DB5">
        <w:rPr>
          <w:rFonts w:ascii="Arial" w:hAnsi="Arial" w:cs="Arial"/>
          <w:b/>
          <w:w w:val="105"/>
          <w:sz w:val="20"/>
        </w:rPr>
        <w:t>41</w:t>
      </w:r>
      <w:r w:rsidRPr="005F0343">
        <w:rPr>
          <w:rFonts w:ascii="Arial" w:hAnsi="Arial" w:cs="Arial"/>
          <w:b/>
          <w:w w:val="105"/>
          <w:sz w:val="20"/>
        </w:rPr>
        <w:t>. Image of 4-port MIMO being tested in Anechoic Chamber</w:t>
      </w:r>
    </w:p>
    <w:p w14:paraId="3FC90123" w14:textId="77777777" w:rsidR="00601A93" w:rsidRPr="005F0343" w:rsidRDefault="00BA4591" w:rsidP="00BA4591">
      <w:pPr>
        <w:jc w:val="center"/>
        <w:rPr>
          <w:rFonts w:ascii="Arial" w:hAnsi="Arial" w:cs="Arial"/>
          <w:b/>
          <w:spacing w:val="-2"/>
          <w:sz w:val="20"/>
          <w:szCs w:val="20"/>
        </w:rPr>
      </w:pPr>
      <w:r w:rsidRPr="005F0343">
        <w:rPr>
          <w:rFonts w:ascii="Arial" w:hAnsi="Arial" w:cs="Arial"/>
          <w:b/>
          <w:sz w:val="20"/>
          <w:szCs w:val="20"/>
        </w:rPr>
        <w:t>Table</w:t>
      </w:r>
      <w:r w:rsidR="00921BD3" w:rsidRPr="005F0343">
        <w:rPr>
          <w:rFonts w:ascii="Arial" w:hAnsi="Arial" w:cs="Arial"/>
          <w:b/>
          <w:spacing w:val="21"/>
          <w:sz w:val="20"/>
          <w:szCs w:val="20"/>
        </w:rPr>
        <w:t>.</w:t>
      </w:r>
      <w:r w:rsidRPr="005F0343">
        <w:rPr>
          <w:rFonts w:ascii="Arial" w:hAnsi="Arial" w:cs="Arial"/>
          <w:b/>
          <w:sz w:val="20"/>
          <w:szCs w:val="20"/>
        </w:rPr>
        <w:t>3:</w:t>
      </w:r>
      <w:r w:rsidRPr="005F0343">
        <w:rPr>
          <w:rFonts w:ascii="Arial" w:hAnsi="Arial" w:cs="Arial"/>
          <w:b/>
          <w:spacing w:val="70"/>
          <w:w w:val="150"/>
          <w:sz w:val="20"/>
          <w:szCs w:val="20"/>
        </w:rPr>
        <w:t xml:space="preserve"> </w:t>
      </w:r>
      <w:r w:rsidRPr="005F0343">
        <w:rPr>
          <w:rFonts w:ascii="Arial" w:hAnsi="Arial" w:cs="Arial"/>
          <w:b/>
          <w:sz w:val="20"/>
          <w:szCs w:val="20"/>
        </w:rPr>
        <w:t>Comparison</w:t>
      </w:r>
      <w:r w:rsidRPr="005F0343">
        <w:rPr>
          <w:rFonts w:ascii="Arial" w:hAnsi="Arial" w:cs="Arial"/>
          <w:b/>
          <w:spacing w:val="20"/>
          <w:sz w:val="20"/>
          <w:szCs w:val="20"/>
        </w:rPr>
        <w:t xml:space="preserve"> </w:t>
      </w:r>
      <w:r w:rsidRPr="005F0343">
        <w:rPr>
          <w:rFonts w:ascii="Arial" w:hAnsi="Arial" w:cs="Arial"/>
          <w:b/>
          <w:sz w:val="20"/>
          <w:szCs w:val="20"/>
        </w:rPr>
        <w:t>between</w:t>
      </w:r>
      <w:r w:rsidRPr="005F0343">
        <w:rPr>
          <w:rFonts w:ascii="Arial" w:hAnsi="Arial" w:cs="Arial"/>
          <w:b/>
          <w:spacing w:val="20"/>
          <w:sz w:val="20"/>
          <w:szCs w:val="20"/>
        </w:rPr>
        <w:t xml:space="preserve"> </w:t>
      </w:r>
      <w:r w:rsidRPr="005F0343">
        <w:rPr>
          <w:rFonts w:ascii="Arial" w:hAnsi="Arial" w:cs="Arial"/>
          <w:b/>
          <w:sz w:val="20"/>
          <w:szCs w:val="20"/>
        </w:rPr>
        <w:t>our</w:t>
      </w:r>
      <w:r w:rsidRPr="005F0343">
        <w:rPr>
          <w:rFonts w:ascii="Arial" w:hAnsi="Arial" w:cs="Arial"/>
          <w:b/>
          <w:spacing w:val="20"/>
          <w:sz w:val="20"/>
          <w:szCs w:val="20"/>
        </w:rPr>
        <w:t xml:space="preserve"> </w:t>
      </w:r>
      <w:r w:rsidRPr="005F0343">
        <w:rPr>
          <w:rFonts w:ascii="Arial" w:hAnsi="Arial" w:cs="Arial"/>
          <w:b/>
          <w:sz w:val="20"/>
          <w:szCs w:val="20"/>
        </w:rPr>
        <w:t>suggested</w:t>
      </w:r>
      <w:r w:rsidRPr="005F0343">
        <w:rPr>
          <w:rFonts w:ascii="Arial" w:hAnsi="Arial" w:cs="Arial"/>
          <w:b/>
          <w:spacing w:val="21"/>
          <w:sz w:val="20"/>
          <w:szCs w:val="20"/>
        </w:rPr>
        <w:t xml:space="preserve"> </w:t>
      </w:r>
      <w:r w:rsidRPr="005F0343">
        <w:rPr>
          <w:rFonts w:ascii="Arial" w:hAnsi="Arial" w:cs="Arial"/>
          <w:b/>
          <w:sz w:val="20"/>
          <w:szCs w:val="20"/>
        </w:rPr>
        <w:t>work</w:t>
      </w:r>
      <w:r w:rsidRPr="005F0343">
        <w:rPr>
          <w:rFonts w:ascii="Arial" w:hAnsi="Arial" w:cs="Arial"/>
          <w:b/>
          <w:spacing w:val="20"/>
          <w:sz w:val="20"/>
          <w:szCs w:val="20"/>
        </w:rPr>
        <w:t xml:space="preserve"> </w:t>
      </w:r>
      <w:r w:rsidRPr="005F0343">
        <w:rPr>
          <w:rFonts w:ascii="Arial" w:hAnsi="Arial" w:cs="Arial"/>
          <w:b/>
          <w:sz w:val="20"/>
          <w:szCs w:val="20"/>
        </w:rPr>
        <w:t>and</w:t>
      </w:r>
      <w:r w:rsidRPr="005F0343">
        <w:rPr>
          <w:rFonts w:ascii="Arial" w:hAnsi="Arial" w:cs="Arial"/>
          <w:b/>
          <w:spacing w:val="20"/>
          <w:sz w:val="20"/>
          <w:szCs w:val="20"/>
        </w:rPr>
        <w:t xml:space="preserve"> </w:t>
      </w:r>
      <w:r w:rsidRPr="005F0343">
        <w:rPr>
          <w:rFonts w:ascii="Arial" w:hAnsi="Arial" w:cs="Arial"/>
          <w:b/>
          <w:sz w:val="20"/>
          <w:szCs w:val="20"/>
        </w:rPr>
        <w:t>other</w:t>
      </w:r>
      <w:r w:rsidRPr="005F0343">
        <w:rPr>
          <w:rFonts w:ascii="Arial" w:hAnsi="Arial" w:cs="Arial"/>
          <w:b/>
          <w:spacing w:val="22"/>
          <w:sz w:val="20"/>
          <w:szCs w:val="20"/>
        </w:rPr>
        <w:t xml:space="preserve"> </w:t>
      </w:r>
      <w:r w:rsidRPr="005F0343">
        <w:rPr>
          <w:rFonts w:ascii="Arial" w:hAnsi="Arial" w:cs="Arial"/>
          <w:b/>
          <w:sz w:val="20"/>
          <w:szCs w:val="20"/>
        </w:rPr>
        <w:t>selected</w:t>
      </w:r>
      <w:r w:rsidRPr="005F0343">
        <w:rPr>
          <w:rFonts w:ascii="Arial" w:hAnsi="Arial" w:cs="Arial"/>
          <w:b/>
          <w:spacing w:val="22"/>
          <w:sz w:val="20"/>
          <w:szCs w:val="20"/>
        </w:rPr>
        <w:t xml:space="preserve"> </w:t>
      </w:r>
      <w:r w:rsidRPr="005F0343">
        <w:rPr>
          <w:rFonts w:ascii="Arial" w:hAnsi="Arial" w:cs="Arial"/>
          <w:b/>
          <w:spacing w:val="-2"/>
          <w:sz w:val="20"/>
          <w:szCs w:val="20"/>
        </w:rPr>
        <w:t>designs</w:t>
      </w:r>
    </w:p>
    <w:tbl>
      <w:tblPr>
        <w:tblStyle w:val="TableGrid"/>
        <w:tblW w:w="10687" w:type="dxa"/>
        <w:jc w:val="center"/>
        <w:tblLayout w:type="fixed"/>
        <w:tblLook w:val="04A0" w:firstRow="1" w:lastRow="0" w:firstColumn="1" w:lastColumn="0" w:noHBand="0" w:noVBand="1"/>
      </w:tblPr>
      <w:tblGrid>
        <w:gridCol w:w="686"/>
        <w:gridCol w:w="1212"/>
        <w:gridCol w:w="1176"/>
        <w:gridCol w:w="1234"/>
        <w:gridCol w:w="1156"/>
        <w:gridCol w:w="1154"/>
        <w:gridCol w:w="709"/>
        <w:gridCol w:w="1275"/>
        <w:gridCol w:w="993"/>
        <w:gridCol w:w="1092"/>
      </w:tblGrid>
      <w:tr w:rsidR="00F86E05" w14:paraId="26F1A516" w14:textId="77777777" w:rsidTr="00A618D3">
        <w:trPr>
          <w:jc w:val="center"/>
        </w:trPr>
        <w:tc>
          <w:tcPr>
            <w:tcW w:w="686" w:type="dxa"/>
          </w:tcPr>
          <w:p w14:paraId="1D3D75A2" w14:textId="77777777" w:rsidR="00F86E05" w:rsidRDefault="00F86E05" w:rsidP="00BA4591">
            <w:pPr>
              <w:jc w:val="center"/>
              <w:rPr>
                <w:rFonts w:ascii="Times New Roman" w:hAnsi="Times New Roman" w:cs="Times New Roman"/>
                <w:b/>
                <w:spacing w:val="-2"/>
                <w:w w:val="105"/>
                <w:sz w:val="20"/>
                <w:szCs w:val="20"/>
              </w:rPr>
            </w:pPr>
            <w:proofErr w:type="spellStart"/>
            <w:r>
              <w:rPr>
                <w:rFonts w:ascii="Times New Roman" w:hAnsi="Times New Roman" w:cs="Times New Roman"/>
                <w:b/>
                <w:spacing w:val="-2"/>
                <w:w w:val="105"/>
                <w:sz w:val="20"/>
                <w:szCs w:val="20"/>
              </w:rPr>
              <w:t>S.No</w:t>
            </w:r>
            <w:proofErr w:type="spellEnd"/>
            <w:r>
              <w:rPr>
                <w:rFonts w:ascii="Times New Roman" w:hAnsi="Times New Roman" w:cs="Times New Roman"/>
                <w:b/>
                <w:spacing w:val="-2"/>
                <w:w w:val="105"/>
                <w:sz w:val="20"/>
                <w:szCs w:val="20"/>
              </w:rPr>
              <w:t>.</w:t>
            </w:r>
          </w:p>
        </w:tc>
        <w:tc>
          <w:tcPr>
            <w:tcW w:w="1212" w:type="dxa"/>
          </w:tcPr>
          <w:p w14:paraId="59D67A21"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Reference</w:t>
            </w:r>
          </w:p>
        </w:tc>
        <w:tc>
          <w:tcPr>
            <w:tcW w:w="1176" w:type="dxa"/>
          </w:tcPr>
          <w:p w14:paraId="14181942"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Size (mm</w:t>
            </w:r>
            <w:r>
              <w:rPr>
                <w:rFonts w:ascii="Times New Roman" w:hAnsi="Times New Roman" w:cs="Times New Roman"/>
                <w:b/>
                <w:spacing w:val="-2"/>
                <w:w w:val="105"/>
                <w:sz w:val="20"/>
                <w:szCs w:val="20"/>
                <w:vertAlign w:val="superscript"/>
              </w:rPr>
              <w:t>3</w:t>
            </w:r>
            <w:r>
              <w:rPr>
                <w:rFonts w:ascii="Times New Roman" w:hAnsi="Times New Roman" w:cs="Times New Roman"/>
                <w:b/>
                <w:spacing w:val="-2"/>
                <w:w w:val="105"/>
                <w:sz w:val="20"/>
                <w:szCs w:val="20"/>
              </w:rPr>
              <w:t>)</w:t>
            </w:r>
          </w:p>
        </w:tc>
        <w:tc>
          <w:tcPr>
            <w:tcW w:w="1234" w:type="dxa"/>
          </w:tcPr>
          <w:p w14:paraId="7B8DC793" w14:textId="77777777" w:rsidR="00F86E05" w:rsidRPr="00F67A6A" w:rsidRDefault="00F86E05" w:rsidP="00BA4591">
            <w:pPr>
              <w:jc w:val="center"/>
              <w:rPr>
                <w:rFonts w:ascii="Times New Roman" w:hAnsi="Times New Roman" w:cs="Times New Roman"/>
                <w:b/>
                <w:spacing w:val="-2"/>
                <w:w w:val="105"/>
                <w:sz w:val="20"/>
                <w:szCs w:val="20"/>
              </w:rPr>
            </w:pPr>
            <w:proofErr w:type="spellStart"/>
            <w:r w:rsidRPr="00F67A6A">
              <w:rPr>
                <w:rFonts w:ascii="Times New Roman" w:hAnsi="Times New Roman" w:cs="Times New Roman"/>
                <w:b/>
                <w:i/>
                <w:w w:val="105"/>
                <w:sz w:val="20"/>
                <w:szCs w:val="20"/>
              </w:rPr>
              <w:t>ε</w:t>
            </w:r>
            <w:r w:rsidRPr="00F67A6A">
              <w:rPr>
                <w:rFonts w:ascii="Times New Roman" w:hAnsi="Times New Roman" w:cs="Times New Roman"/>
                <w:b/>
                <w:w w:val="105"/>
                <w:sz w:val="20"/>
                <w:szCs w:val="20"/>
                <w:vertAlign w:val="subscript"/>
              </w:rPr>
              <w:t>r</w:t>
            </w:r>
            <w:proofErr w:type="spellEnd"/>
            <w:r w:rsidRPr="00F67A6A">
              <w:rPr>
                <w:rFonts w:ascii="Times New Roman" w:hAnsi="Times New Roman" w:cs="Times New Roman"/>
                <w:b/>
                <w:w w:val="105"/>
                <w:sz w:val="20"/>
                <w:szCs w:val="20"/>
              </w:rPr>
              <w:t>/</w:t>
            </w:r>
            <w:r w:rsidRPr="00A618D3">
              <w:rPr>
                <w:rFonts w:ascii="Times New Roman" w:hAnsi="Times New Roman" w:cs="Times New Roman"/>
                <w:b/>
                <w:w w:val="105"/>
                <w:sz w:val="18"/>
                <w:szCs w:val="20"/>
              </w:rPr>
              <w:t xml:space="preserve">thickness </w:t>
            </w:r>
            <w:r w:rsidRPr="00F67A6A">
              <w:rPr>
                <w:rFonts w:ascii="Times New Roman" w:hAnsi="Times New Roman" w:cs="Times New Roman"/>
                <w:b/>
                <w:w w:val="105"/>
                <w:sz w:val="20"/>
                <w:szCs w:val="20"/>
              </w:rPr>
              <w:t>(in mm)</w:t>
            </w:r>
          </w:p>
        </w:tc>
        <w:tc>
          <w:tcPr>
            <w:tcW w:w="1156" w:type="dxa"/>
          </w:tcPr>
          <w:p w14:paraId="092E4100"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B.W (in GHz)</w:t>
            </w:r>
          </w:p>
        </w:tc>
        <w:tc>
          <w:tcPr>
            <w:tcW w:w="1154" w:type="dxa"/>
          </w:tcPr>
          <w:p w14:paraId="4E80545F"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No. of antennas</w:t>
            </w:r>
          </w:p>
        </w:tc>
        <w:tc>
          <w:tcPr>
            <w:tcW w:w="709" w:type="dxa"/>
          </w:tcPr>
          <w:p w14:paraId="2C31A345"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Gain (</w:t>
            </w:r>
            <w:proofErr w:type="spellStart"/>
            <w:r>
              <w:rPr>
                <w:rFonts w:ascii="Times New Roman" w:hAnsi="Times New Roman" w:cs="Times New Roman"/>
                <w:b/>
                <w:spacing w:val="-2"/>
                <w:w w:val="105"/>
                <w:sz w:val="20"/>
                <w:szCs w:val="20"/>
              </w:rPr>
              <w:t>dBi</w:t>
            </w:r>
            <w:proofErr w:type="spellEnd"/>
            <w:r>
              <w:rPr>
                <w:rFonts w:ascii="Times New Roman" w:hAnsi="Times New Roman" w:cs="Times New Roman"/>
                <w:b/>
                <w:spacing w:val="-2"/>
                <w:w w:val="105"/>
                <w:sz w:val="20"/>
                <w:szCs w:val="20"/>
              </w:rPr>
              <w:t>)</w:t>
            </w:r>
          </w:p>
        </w:tc>
        <w:tc>
          <w:tcPr>
            <w:tcW w:w="1275" w:type="dxa"/>
          </w:tcPr>
          <w:p w14:paraId="075150FB"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Efficiency (⁒)</w:t>
            </w:r>
          </w:p>
        </w:tc>
        <w:tc>
          <w:tcPr>
            <w:tcW w:w="993" w:type="dxa"/>
          </w:tcPr>
          <w:p w14:paraId="559C6887"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Isolation (dB)</w:t>
            </w:r>
          </w:p>
        </w:tc>
        <w:tc>
          <w:tcPr>
            <w:tcW w:w="1092" w:type="dxa"/>
          </w:tcPr>
          <w:p w14:paraId="6C62D77C"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ECC/DG</w:t>
            </w:r>
          </w:p>
        </w:tc>
      </w:tr>
      <w:tr w:rsidR="00F86E05" w14:paraId="0BD16D40" w14:textId="77777777" w:rsidTr="00A618D3">
        <w:trPr>
          <w:jc w:val="center"/>
        </w:trPr>
        <w:tc>
          <w:tcPr>
            <w:tcW w:w="686" w:type="dxa"/>
          </w:tcPr>
          <w:p w14:paraId="1F570C58"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1</w:t>
            </w:r>
          </w:p>
        </w:tc>
        <w:tc>
          <w:tcPr>
            <w:tcW w:w="1212" w:type="dxa"/>
          </w:tcPr>
          <w:p w14:paraId="69814D27"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[6]</w:t>
            </w:r>
          </w:p>
        </w:tc>
        <w:tc>
          <w:tcPr>
            <w:tcW w:w="1176" w:type="dxa"/>
          </w:tcPr>
          <w:p w14:paraId="2079D26C"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40 x 30</w:t>
            </w:r>
          </w:p>
        </w:tc>
        <w:tc>
          <w:tcPr>
            <w:tcW w:w="1234" w:type="dxa"/>
          </w:tcPr>
          <w:p w14:paraId="7C8A395F"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4.4/1.6</w:t>
            </w:r>
          </w:p>
        </w:tc>
        <w:tc>
          <w:tcPr>
            <w:tcW w:w="1156" w:type="dxa"/>
          </w:tcPr>
          <w:p w14:paraId="5DC7DDEE"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3.20-5.85</w:t>
            </w:r>
          </w:p>
        </w:tc>
        <w:tc>
          <w:tcPr>
            <w:tcW w:w="1154" w:type="dxa"/>
          </w:tcPr>
          <w:p w14:paraId="5799ED5E"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w:t>
            </w:r>
          </w:p>
        </w:tc>
        <w:tc>
          <w:tcPr>
            <w:tcW w:w="709" w:type="dxa"/>
          </w:tcPr>
          <w:p w14:paraId="47341D4B"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3.5</w:t>
            </w:r>
          </w:p>
        </w:tc>
        <w:tc>
          <w:tcPr>
            <w:tcW w:w="1275" w:type="dxa"/>
          </w:tcPr>
          <w:p w14:paraId="3554A089"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85</w:t>
            </w:r>
          </w:p>
        </w:tc>
        <w:tc>
          <w:tcPr>
            <w:tcW w:w="993" w:type="dxa"/>
          </w:tcPr>
          <w:p w14:paraId="0A9F7CE4" w14:textId="77777777" w:rsidR="00F86E05" w:rsidRPr="00442157" w:rsidRDefault="00F86E05" w:rsidP="00442157">
            <w:pPr>
              <w:jc w:val="center"/>
              <w:rPr>
                <w:rFonts w:ascii="Times New Roman" w:hAnsi="Times New Roman" w:cs="Times New Roman"/>
                <w:b/>
                <w:spacing w:val="-2"/>
                <w:w w:val="105"/>
                <w:sz w:val="20"/>
                <w:szCs w:val="20"/>
              </w:rPr>
            </w:pPr>
            <w:r w:rsidRPr="00442157">
              <w:rPr>
                <w:rFonts w:ascii="Times New Roman" w:hAnsi="Times New Roman" w:cs="Times New Roman"/>
                <w:b/>
                <w:spacing w:val="-2"/>
                <w:sz w:val="20"/>
                <w:szCs w:val="20"/>
              </w:rPr>
              <w:t>&gt;17.5</w:t>
            </w:r>
          </w:p>
        </w:tc>
        <w:tc>
          <w:tcPr>
            <w:tcW w:w="1092" w:type="dxa"/>
          </w:tcPr>
          <w:p w14:paraId="2386F77E" w14:textId="77777777" w:rsidR="00F86E05" w:rsidRPr="00F86E05" w:rsidRDefault="00F86E05" w:rsidP="00442157">
            <w:pPr>
              <w:jc w:val="center"/>
              <w:rPr>
                <w:rFonts w:ascii="Times New Roman" w:hAnsi="Times New Roman" w:cs="Times New Roman"/>
                <w:b/>
                <w:spacing w:val="-2"/>
                <w:sz w:val="20"/>
                <w:szCs w:val="20"/>
              </w:rPr>
            </w:pPr>
            <w:r w:rsidRPr="00F86E05">
              <w:rPr>
                <w:rFonts w:ascii="Times New Roman" w:hAnsi="Times New Roman" w:cs="Times New Roman"/>
                <w:b/>
                <w:i/>
                <w:spacing w:val="-2"/>
                <w:sz w:val="20"/>
              </w:rPr>
              <w:t>&lt;</w:t>
            </w:r>
            <w:r w:rsidRPr="00F86E05">
              <w:rPr>
                <w:rFonts w:ascii="Times New Roman" w:hAnsi="Times New Roman" w:cs="Times New Roman"/>
                <w:b/>
                <w:spacing w:val="-2"/>
                <w:sz w:val="20"/>
              </w:rPr>
              <w:t>0.15/9.9</w:t>
            </w:r>
          </w:p>
        </w:tc>
      </w:tr>
      <w:tr w:rsidR="00F86E05" w14:paraId="2334470D" w14:textId="77777777" w:rsidTr="00A618D3">
        <w:trPr>
          <w:jc w:val="center"/>
        </w:trPr>
        <w:tc>
          <w:tcPr>
            <w:tcW w:w="686" w:type="dxa"/>
          </w:tcPr>
          <w:p w14:paraId="7C58E6DF"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2</w:t>
            </w:r>
          </w:p>
        </w:tc>
        <w:tc>
          <w:tcPr>
            <w:tcW w:w="1212" w:type="dxa"/>
          </w:tcPr>
          <w:p w14:paraId="799DE2CF"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[11]</w:t>
            </w:r>
          </w:p>
        </w:tc>
        <w:tc>
          <w:tcPr>
            <w:tcW w:w="1176" w:type="dxa"/>
          </w:tcPr>
          <w:p w14:paraId="39130B52"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42 x 42</w:t>
            </w:r>
          </w:p>
        </w:tc>
        <w:tc>
          <w:tcPr>
            <w:tcW w:w="1234" w:type="dxa"/>
          </w:tcPr>
          <w:p w14:paraId="2AA626D3"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4.4/1.6</w:t>
            </w:r>
          </w:p>
        </w:tc>
        <w:tc>
          <w:tcPr>
            <w:tcW w:w="1156" w:type="dxa"/>
          </w:tcPr>
          <w:p w14:paraId="432C44EB"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3.2-12</w:t>
            </w:r>
          </w:p>
        </w:tc>
        <w:tc>
          <w:tcPr>
            <w:tcW w:w="1154" w:type="dxa"/>
          </w:tcPr>
          <w:p w14:paraId="145CC42A"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w:t>
            </w:r>
          </w:p>
        </w:tc>
        <w:tc>
          <w:tcPr>
            <w:tcW w:w="709" w:type="dxa"/>
          </w:tcPr>
          <w:p w14:paraId="45DE3C19"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w:t>
            </w:r>
          </w:p>
        </w:tc>
        <w:tc>
          <w:tcPr>
            <w:tcW w:w="1275" w:type="dxa"/>
          </w:tcPr>
          <w:p w14:paraId="79B477CD"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80</w:t>
            </w:r>
          </w:p>
        </w:tc>
        <w:tc>
          <w:tcPr>
            <w:tcW w:w="993" w:type="dxa"/>
          </w:tcPr>
          <w:p w14:paraId="1B64E2D2" w14:textId="77777777" w:rsidR="00F86E05" w:rsidRPr="00442157" w:rsidRDefault="00F86E05" w:rsidP="00442157">
            <w:pPr>
              <w:jc w:val="center"/>
              <w:rPr>
                <w:rFonts w:ascii="Times New Roman" w:hAnsi="Times New Roman" w:cs="Times New Roman"/>
                <w:b/>
                <w:spacing w:val="-2"/>
                <w:w w:val="105"/>
                <w:sz w:val="20"/>
                <w:szCs w:val="20"/>
              </w:rPr>
            </w:pPr>
            <w:r w:rsidRPr="00442157">
              <w:rPr>
                <w:rFonts w:ascii="Times New Roman" w:hAnsi="Times New Roman" w:cs="Times New Roman"/>
                <w:b/>
                <w:spacing w:val="-5"/>
                <w:sz w:val="20"/>
                <w:szCs w:val="20"/>
              </w:rPr>
              <w:t>≥</w:t>
            </w:r>
            <w:r>
              <w:rPr>
                <w:rFonts w:ascii="Times New Roman" w:hAnsi="Times New Roman" w:cs="Times New Roman"/>
                <w:b/>
                <w:spacing w:val="-5"/>
                <w:sz w:val="20"/>
                <w:szCs w:val="20"/>
              </w:rPr>
              <w:t>17</w:t>
            </w:r>
          </w:p>
        </w:tc>
        <w:tc>
          <w:tcPr>
            <w:tcW w:w="1092" w:type="dxa"/>
          </w:tcPr>
          <w:p w14:paraId="085E42C5" w14:textId="77777777" w:rsidR="00F86E05" w:rsidRPr="00F86E05" w:rsidRDefault="00F86E05" w:rsidP="00442157">
            <w:pPr>
              <w:jc w:val="center"/>
              <w:rPr>
                <w:rFonts w:ascii="Times New Roman" w:hAnsi="Times New Roman" w:cs="Times New Roman"/>
                <w:b/>
                <w:spacing w:val="-5"/>
                <w:sz w:val="20"/>
                <w:szCs w:val="20"/>
              </w:rPr>
            </w:pPr>
            <w:r w:rsidRPr="00F86E05">
              <w:rPr>
                <w:rFonts w:ascii="Times New Roman" w:hAnsi="Times New Roman" w:cs="Times New Roman"/>
                <w:b/>
                <w:spacing w:val="-2"/>
                <w:sz w:val="20"/>
              </w:rPr>
              <w:t>0.01/9.96</w:t>
            </w:r>
          </w:p>
        </w:tc>
      </w:tr>
      <w:tr w:rsidR="00F86E05" w14:paraId="49E8B86F" w14:textId="77777777" w:rsidTr="00A618D3">
        <w:trPr>
          <w:jc w:val="center"/>
        </w:trPr>
        <w:tc>
          <w:tcPr>
            <w:tcW w:w="686" w:type="dxa"/>
          </w:tcPr>
          <w:p w14:paraId="27967C24"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3</w:t>
            </w:r>
          </w:p>
        </w:tc>
        <w:tc>
          <w:tcPr>
            <w:tcW w:w="1212" w:type="dxa"/>
          </w:tcPr>
          <w:p w14:paraId="53253051"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[12]</w:t>
            </w:r>
          </w:p>
        </w:tc>
        <w:tc>
          <w:tcPr>
            <w:tcW w:w="1176" w:type="dxa"/>
          </w:tcPr>
          <w:p w14:paraId="54BB78F4"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45.5 x 33</w:t>
            </w:r>
          </w:p>
        </w:tc>
        <w:tc>
          <w:tcPr>
            <w:tcW w:w="1234" w:type="dxa"/>
          </w:tcPr>
          <w:p w14:paraId="371C0733"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3.55/1.5</w:t>
            </w:r>
          </w:p>
        </w:tc>
        <w:tc>
          <w:tcPr>
            <w:tcW w:w="1156" w:type="dxa"/>
          </w:tcPr>
          <w:p w14:paraId="494D1235"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3-12</w:t>
            </w:r>
          </w:p>
        </w:tc>
        <w:tc>
          <w:tcPr>
            <w:tcW w:w="1154" w:type="dxa"/>
          </w:tcPr>
          <w:p w14:paraId="2CC05D90"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2</w:t>
            </w:r>
          </w:p>
        </w:tc>
        <w:tc>
          <w:tcPr>
            <w:tcW w:w="709" w:type="dxa"/>
          </w:tcPr>
          <w:p w14:paraId="6AD21CC6"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w:t>
            </w:r>
          </w:p>
        </w:tc>
        <w:tc>
          <w:tcPr>
            <w:tcW w:w="1275" w:type="dxa"/>
          </w:tcPr>
          <w:p w14:paraId="19A6D25D"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75-90</w:t>
            </w:r>
          </w:p>
        </w:tc>
        <w:tc>
          <w:tcPr>
            <w:tcW w:w="993" w:type="dxa"/>
          </w:tcPr>
          <w:p w14:paraId="2FE10C22" w14:textId="77777777" w:rsidR="00F86E05" w:rsidRPr="00442157" w:rsidRDefault="00F86E05" w:rsidP="00442157">
            <w:pPr>
              <w:jc w:val="center"/>
              <w:rPr>
                <w:rFonts w:ascii="Times New Roman" w:hAnsi="Times New Roman" w:cs="Times New Roman"/>
                <w:b/>
                <w:spacing w:val="-2"/>
                <w:w w:val="105"/>
                <w:sz w:val="20"/>
                <w:szCs w:val="20"/>
              </w:rPr>
            </w:pPr>
            <w:r w:rsidRPr="00442157">
              <w:rPr>
                <w:rFonts w:ascii="Times New Roman" w:hAnsi="Times New Roman" w:cs="Times New Roman"/>
                <w:b/>
                <w:spacing w:val="-5"/>
                <w:sz w:val="20"/>
                <w:szCs w:val="20"/>
              </w:rPr>
              <w:t>≥</w:t>
            </w:r>
            <w:r>
              <w:rPr>
                <w:rFonts w:ascii="Times New Roman" w:hAnsi="Times New Roman" w:cs="Times New Roman"/>
                <w:b/>
                <w:spacing w:val="-5"/>
                <w:sz w:val="20"/>
                <w:szCs w:val="20"/>
              </w:rPr>
              <w:t>20</w:t>
            </w:r>
          </w:p>
        </w:tc>
        <w:tc>
          <w:tcPr>
            <w:tcW w:w="1092" w:type="dxa"/>
          </w:tcPr>
          <w:p w14:paraId="679B3FBA" w14:textId="77777777" w:rsidR="00F86E05" w:rsidRPr="00F86E05" w:rsidRDefault="00F86E05" w:rsidP="00442157">
            <w:pPr>
              <w:jc w:val="center"/>
              <w:rPr>
                <w:rFonts w:ascii="Times New Roman" w:hAnsi="Times New Roman" w:cs="Times New Roman"/>
                <w:b/>
                <w:spacing w:val="-5"/>
                <w:sz w:val="20"/>
                <w:szCs w:val="20"/>
              </w:rPr>
            </w:pPr>
            <w:r>
              <w:rPr>
                <w:rFonts w:ascii="Times New Roman" w:hAnsi="Times New Roman" w:cs="Times New Roman"/>
                <w:b/>
                <w:spacing w:val="-2"/>
                <w:sz w:val="20"/>
              </w:rPr>
              <w:t>0.09/low</w:t>
            </w:r>
          </w:p>
        </w:tc>
      </w:tr>
      <w:tr w:rsidR="00F86E05" w14:paraId="0E0F88FC" w14:textId="77777777" w:rsidTr="00A618D3">
        <w:trPr>
          <w:jc w:val="center"/>
        </w:trPr>
        <w:tc>
          <w:tcPr>
            <w:tcW w:w="686" w:type="dxa"/>
          </w:tcPr>
          <w:p w14:paraId="7FF84972"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w:t>
            </w:r>
          </w:p>
        </w:tc>
        <w:tc>
          <w:tcPr>
            <w:tcW w:w="1212" w:type="dxa"/>
          </w:tcPr>
          <w:p w14:paraId="7326936C"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[13]</w:t>
            </w:r>
          </w:p>
        </w:tc>
        <w:tc>
          <w:tcPr>
            <w:tcW w:w="1176" w:type="dxa"/>
          </w:tcPr>
          <w:p w14:paraId="29F27D90"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66 x 36</w:t>
            </w:r>
          </w:p>
        </w:tc>
        <w:tc>
          <w:tcPr>
            <w:tcW w:w="1234" w:type="dxa"/>
          </w:tcPr>
          <w:p w14:paraId="56C7C35F"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3.38/0.813</w:t>
            </w:r>
          </w:p>
        </w:tc>
        <w:tc>
          <w:tcPr>
            <w:tcW w:w="1156" w:type="dxa"/>
          </w:tcPr>
          <w:p w14:paraId="489EE6FB"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2.6-12.5</w:t>
            </w:r>
          </w:p>
        </w:tc>
        <w:tc>
          <w:tcPr>
            <w:tcW w:w="1154" w:type="dxa"/>
          </w:tcPr>
          <w:p w14:paraId="1310125D"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2</w:t>
            </w:r>
          </w:p>
        </w:tc>
        <w:tc>
          <w:tcPr>
            <w:tcW w:w="709" w:type="dxa"/>
          </w:tcPr>
          <w:p w14:paraId="6A9D31D4"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w:t>
            </w:r>
          </w:p>
        </w:tc>
        <w:tc>
          <w:tcPr>
            <w:tcW w:w="1275" w:type="dxa"/>
          </w:tcPr>
          <w:p w14:paraId="2B8D8D20"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Not mentioned</w:t>
            </w:r>
          </w:p>
        </w:tc>
        <w:tc>
          <w:tcPr>
            <w:tcW w:w="993" w:type="dxa"/>
          </w:tcPr>
          <w:p w14:paraId="706BC8CF" w14:textId="77777777" w:rsidR="00F86E05" w:rsidRPr="00442157" w:rsidRDefault="00F86E05" w:rsidP="00442157">
            <w:pPr>
              <w:jc w:val="center"/>
              <w:rPr>
                <w:rFonts w:ascii="Times New Roman" w:hAnsi="Times New Roman" w:cs="Times New Roman"/>
                <w:b/>
                <w:spacing w:val="-2"/>
                <w:w w:val="105"/>
                <w:sz w:val="20"/>
                <w:szCs w:val="20"/>
              </w:rPr>
            </w:pPr>
            <w:r w:rsidRPr="00442157">
              <w:rPr>
                <w:rFonts w:ascii="Times New Roman" w:hAnsi="Times New Roman" w:cs="Times New Roman"/>
                <w:b/>
                <w:spacing w:val="-5"/>
                <w:sz w:val="20"/>
                <w:szCs w:val="20"/>
              </w:rPr>
              <w:t>≥</w:t>
            </w:r>
            <w:r>
              <w:rPr>
                <w:rFonts w:ascii="Times New Roman" w:hAnsi="Times New Roman" w:cs="Times New Roman"/>
                <w:b/>
                <w:spacing w:val="-5"/>
                <w:sz w:val="20"/>
                <w:szCs w:val="20"/>
              </w:rPr>
              <w:t>20</w:t>
            </w:r>
          </w:p>
        </w:tc>
        <w:tc>
          <w:tcPr>
            <w:tcW w:w="1092" w:type="dxa"/>
          </w:tcPr>
          <w:p w14:paraId="72039246" w14:textId="77777777" w:rsidR="00F86E05" w:rsidRPr="00F86E05" w:rsidRDefault="00F86E05" w:rsidP="00442157">
            <w:pPr>
              <w:jc w:val="center"/>
              <w:rPr>
                <w:rFonts w:ascii="Times New Roman" w:hAnsi="Times New Roman" w:cs="Times New Roman"/>
                <w:b/>
                <w:spacing w:val="-5"/>
                <w:sz w:val="20"/>
                <w:szCs w:val="20"/>
              </w:rPr>
            </w:pPr>
            <w:r w:rsidRPr="00F86E05">
              <w:rPr>
                <w:rFonts w:ascii="Times New Roman" w:hAnsi="Times New Roman" w:cs="Times New Roman"/>
                <w:b/>
                <w:spacing w:val="-2"/>
                <w:sz w:val="20"/>
              </w:rPr>
              <w:t>0.001/9.97</w:t>
            </w:r>
          </w:p>
        </w:tc>
      </w:tr>
      <w:tr w:rsidR="00F86E05" w14:paraId="0ACB9169" w14:textId="77777777" w:rsidTr="00A618D3">
        <w:trPr>
          <w:jc w:val="center"/>
        </w:trPr>
        <w:tc>
          <w:tcPr>
            <w:tcW w:w="686" w:type="dxa"/>
          </w:tcPr>
          <w:p w14:paraId="0506E146"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5</w:t>
            </w:r>
          </w:p>
        </w:tc>
        <w:tc>
          <w:tcPr>
            <w:tcW w:w="1212" w:type="dxa"/>
          </w:tcPr>
          <w:p w14:paraId="73FCF6F8"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[15]</w:t>
            </w:r>
          </w:p>
        </w:tc>
        <w:tc>
          <w:tcPr>
            <w:tcW w:w="1176" w:type="dxa"/>
          </w:tcPr>
          <w:p w14:paraId="4A9B7F4E"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45 x 45</w:t>
            </w:r>
          </w:p>
        </w:tc>
        <w:tc>
          <w:tcPr>
            <w:tcW w:w="1234" w:type="dxa"/>
          </w:tcPr>
          <w:p w14:paraId="4A6FACE0"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4.4/1.6</w:t>
            </w:r>
          </w:p>
        </w:tc>
        <w:tc>
          <w:tcPr>
            <w:tcW w:w="1156" w:type="dxa"/>
          </w:tcPr>
          <w:p w14:paraId="3947E98A"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2-10.6</w:t>
            </w:r>
          </w:p>
        </w:tc>
        <w:tc>
          <w:tcPr>
            <w:tcW w:w="1154" w:type="dxa"/>
          </w:tcPr>
          <w:p w14:paraId="16D716A5"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w:t>
            </w:r>
          </w:p>
        </w:tc>
        <w:tc>
          <w:tcPr>
            <w:tcW w:w="709" w:type="dxa"/>
          </w:tcPr>
          <w:p w14:paraId="548C84AB"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3</w:t>
            </w:r>
          </w:p>
        </w:tc>
        <w:tc>
          <w:tcPr>
            <w:tcW w:w="1275" w:type="dxa"/>
          </w:tcPr>
          <w:p w14:paraId="2DCA6DF6"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Not mentioned</w:t>
            </w:r>
          </w:p>
        </w:tc>
        <w:tc>
          <w:tcPr>
            <w:tcW w:w="993" w:type="dxa"/>
          </w:tcPr>
          <w:p w14:paraId="49E9480A" w14:textId="77777777" w:rsidR="00F86E05" w:rsidRPr="00442157" w:rsidRDefault="00F86E05" w:rsidP="00442157">
            <w:pPr>
              <w:jc w:val="center"/>
              <w:rPr>
                <w:rFonts w:ascii="Times New Roman" w:hAnsi="Times New Roman" w:cs="Times New Roman"/>
                <w:b/>
                <w:spacing w:val="-2"/>
                <w:w w:val="105"/>
                <w:sz w:val="20"/>
                <w:szCs w:val="20"/>
              </w:rPr>
            </w:pPr>
            <w:r w:rsidRPr="00442157">
              <w:rPr>
                <w:rFonts w:ascii="Times New Roman" w:hAnsi="Times New Roman" w:cs="Times New Roman"/>
                <w:b/>
                <w:spacing w:val="-5"/>
                <w:sz w:val="20"/>
                <w:szCs w:val="20"/>
              </w:rPr>
              <w:t>≥</w:t>
            </w:r>
            <w:r>
              <w:rPr>
                <w:rFonts w:ascii="Times New Roman" w:hAnsi="Times New Roman" w:cs="Times New Roman"/>
                <w:b/>
                <w:spacing w:val="-5"/>
                <w:sz w:val="20"/>
                <w:szCs w:val="20"/>
              </w:rPr>
              <w:t>17</w:t>
            </w:r>
          </w:p>
        </w:tc>
        <w:tc>
          <w:tcPr>
            <w:tcW w:w="1092" w:type="dxa"/>
          </w:tcPr>
          <w:p w14:paraId="157D8106" w14:textId="77777777" w:rsidR="00F86E05" w:rsidRPr="00F86E05" w:rsidRDefault="00F86E05" w:rsidP="00442157">
            <w:pPr>
              <w:jc w:val="center"/>
              <w:rPr>
                <w:rFonts w:ascii="Times New Roman" w:hAnsi="Times New Roman" w:cs="Times New Roman"/>
                <w:b/>
                <w:spacing w:val="-5"/>
                <w:sz w:val="20"/>
                <w:szCs w:val="20"/>
              </w:rPr>
            </w:pPr>
            <w:r>
              <w:rPr>
                <w:rFonts w:ascii="Times New Roman" w:hAnsi="Times New Roman" w:cs="Times New Roman"/>
                <w:b/>
                <w:spacing w:val="-2"/>
                <w:sz w:val="20"/>
              </w:rPr>
              <w:t>0.005/low</w:t>
            </w:r>
          </w:p>
        </w:tc>
      </w:tr>
      <w:tr w:rsidR="00F86E05" w14:paraId="19BF44B2" w14:textId="77777777" w:rsidTr="00A618D3">
        <w:trPr>
          <w:jc w:val="center"/>
        </w:trPr>
        <w:tc>
          <w:tcPr>
            <w:tcW w:w="686" w:type="dxa"/>
          </w:tcPr>
          <w:p w14:paraId="3E960E89"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6</w:t>
            </w:r>
          </w:p>
        </w:tc>
        <w:tc>
          <w:tcPr>
            <w:tcW w:w="1212" w:type="dxa"/>
          </w:tcPr>
          <w:p w14:paraId="1DB869C0"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[16]</w:t>
            </w:r>
          </w:p>
        </w:tc>
        <w:tc>
          <w:tcPr>
            <w:tcW w:w="1176" w:type="dxa"/>
          </w:tcPr>
          <w:p w14:paraId="46BDA545"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38 x 38</w:t>
            </w:r>
          </w:p>
        </w:tc>
        <w:tc>
          <w:tcPr>
            <w:tcW w:w="1234" w:type="dxa"/>
          </w:tcPr>
          <w:p w14:paraId="747A1C95"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3.2/0.762</w:t>
            </w:r>
          </w:p>
        </w:tc>
        <w:tc>
          <w:tcPr>
            <w:tcW w:w="1156" w:type="dxa"/>
          </w:tcPr>
          <w:p w14:paraId="0BA77C24"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3-15</w:t>
            </w:r>
          </w:p>
        </w:tc>
        <w:tc>
          <w:tcPr>
            <w:tcW w:w="1154" w:type="dxa"/>
          </w:tcPr>
          <w:p w14:paraId="335215DE"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w:t>
            </w:r>
          </w:p>
        </w:tc>
        <w:tc>
          <w:tcPr>
            <w:tcW w:w="709" w:type="dxa"/>
          </w:tcPr>
          <w:p w14:paraId="6F1DC69A"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3.5</w:t>
            </w:r>
          </w:p>
        </w:tc>
        <w:tc>
          <w:tcPr>
            <w:tcW w:w="1275" w:type="dxa"/>
          </w:tcPr>
          <w:p w14:paraId="645903CB"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65-79</w:t>
            </w:r>
          </w:p>
        </w:tc>
        <w:tc>
          <w:tcPr>
            <w:tcW w:w="993" w:type="dxa"/>
          </w:tcPr>
          <w:p w14:paraId="45F37AB5" w14:textId="77777777" w:rsidR="00F86E05" w:rsidRPr="00442157" w:rsidRDefault="00F86E05" w:rsidP="00442157">
            <w:pPr>
              <w:jc w:val="center"/>
              <w:rPr>
                <w:rFonts w:ascii="Times New Roman" w:hAnsi="Times New Roman" w:cs="Times New Roman"/>
                <w:b/>
                <w:spacing w:val="-2"/>
                <w:w w:val="105"/>
                <w:sz w:val="20"/>
                <w:szCs w:val="20"/>
              </w:rPr>
            </w:pPr>
            <w:r w:rsidRPr="00442157">
              <w:rPr>
                <w:rFonts w:ascii="Times New Roman" w:hAnsi="Times New Roman" w:cs="Times New Roman"/>
                <w:b/>
                <w:spacing w:val="-5"/>
                <w:sz w:val="20"/>
                <w:szCs w:val="20"/>
              </w:rPr>
              <w:t>≥</w:t>
            </w:r>
            <w:r>
              <w:rPr>
                <w:rFonts w:ascii="Times New Roman" w:hAnsi="Times New Roman" w:cs="Times New Roman"/>
                <w:b/>
                <w:spacing w:val="-5"/>
                <w:sz w:val="20"/>
                <w:szCs w:val="20"/>
              </w:rPr>
              <w:t>20</w:t>
            </w:r>
          </w:p>
        </w:tc>
        <w:tc>
          <w:tcPr>
            <w:tcW w:w="1092" w:type="dxa"/>
          </w:tcPr>
          <w:p w14:paraId="28B7442D" w14:textId="77777777" w:rsidR="00F86E05" w:rsidRPr="00F86E05" w:rsidRDefault="00F86E05" w:rsidP="00442157">
            <w:pPr>
              <w:jc w:val="center"/>
              <w:rPr>
                <w:rFonts w:ascii="Times New Roman" w:hAnsi="Times New Roman" w:cs="Times New Roman"/>
                <w:b/>
                <w:spacing w:val="-5"/>
                <w:sz w:val="20"/>
                <w:szCs w:val="20"/>
              </w:rPr>
            </w:pPr>
            <w:r w:rsidRPr="00F86E05">
              <w:rPr>
                <w:rFonts w:ascii="Times New Roman" w:hAnsi="Times New Roman" w:cs="Times New Roman"/>
                <w:b/>
                <w:i/>
                <w:spacing w:val="-2"/>
                <w:sz w:val="20"/>
              </w:rPr>
              <w:t>&lt;</w:t>
            </w:r>
            <w:r>
              <w:rPr>
                <w:rFonts w:ascii="Times New Roman" w:hAnsi="Times New Roman" w:cs="Times New Roman"/>
                <w:b/>
                <w:spacing w:val="-2"/>
                <w:sz w:val="20"/>
              </w:rPr>
              <w:t>0.5/low</w:t>
            </w:r>
          </w:p>
        </w:tc>
      </w:tr>
      <w:tr w:rsidR="00F86E05" w14:paraId="371F0C9A" w14:textId="77777777" w:rsidTr="00A618D3">
        <w:trPr>
          <w:jc w:val="center"/>
        </w:trPr>
        <w:tc>
          <w:tcPr>
            <w:tcW w:w="686" w:type="dxa"/>
          </w:tcPr>
          <w:p w14:paraId="59BB2C0A"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7</w:t>
            </w:r>
          </w:p>
        </w:tc>
        <w:tc>
          <w:tcPr>
            <w:tcW w:w="1212" w:type="dxa"/>
          </w:tcPr>
          <w:p w14:paraId="7C95717E"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[17]</w:t>
            </w:r>
          </w:p>
        </w:tc>
        <w:tc>
          <w:tcPr>
            <w:tcW w:w="1176" w:type="dxa"/>
          </w:tcPr>
          <w:p w14:paraId="0C2FE444"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81 x 87</w:t>
            </w:r>
          </w:p>
        </w:tc>
        <w:tc>
          <w:tcPr>
            <w:tcW w:w="1234" w:type="dxa"/>
          </w:tcPr>
          <w:p w14:paraId="2454B0FD"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4.4/1.6</w:t>
            </w:r>
          </w:p>
        </w:tc>
        <w:tc>
          <w:tcPr>
            <w:tcW w:w="1156" w:type="dxa"/>
          </w:tcPr>
          <w:p w14:paraId="60169ACC"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3.03-10.74</w:t>
            </w:r>
          </w:p>
        </w:tc>
        <w:tc>
          <w:tcPr>
            <w:tcW w:w="1154" w:type="dxa"/>
          </w:tcPr>
          <w:p w14:paraId="5E3D697C"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w:t>
            </w:r>
          </w:p>
        </w:tc>
        <w:tc>
          <w:tcPr>
            <w:tcW w:w="709" w:type="dxa"/>
          </w:tcPr>
          <w:p w14:paraId="7504B108"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5</w:t>
            </w:r>
          </w:p>
        </w:tc>
        <w:tc>
          <w:tcPr>
            <w:tcW w:w="1275" w:type="dxa"/>
          </w:tcPr>
          <w:p w14:paraId="50086AD4"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60-87</w:t>
            </w:r>
          </w:p>
        </w:tc>
        <w:tc>
          <w:tcPr>
            <w:tcW w:w="993" w:type="dxa"/>
          </w:tcPr>
          <w:p w14:paraId="6DF728A5" w14:textId="77777777" w:rsidR="00F86E05" w:rsidRPr="00442157" w:rsidRDefault="00F86E05" w:rsidP="00442157">
            <w:pPr>
              <w:jc w:val="center"/>
              <w:rPr>
                <w:rFonts w:ascii="Times New Roman" w:hAnsi="Times New Roman" w:cs="Times New Roman"/>
                <w:b/>
                <w:spacing w:val="-2"/>
                <w:w w:val="105"/>
                <w:sz w:val="20"/>
                <w:szCs w:val="20"/>
              </w:rPr>
            </w:pPr>
            <w:r w:rsidRPr="00442157">
              <w:rPr>
                <w:rFonts w:ascii="Times New Roman" w:hAnsi="Times New Roman" w:cs="Times New Roman"/>
                <w:b/>
                <w:spacing w:val="-5"/>
                <w:sz w:val="20"/>
                <w:szCs w:val="20"/>
              </w:rPr>
              <w:t>≥</w:t>
            </w:r>
            <w:r>
              <w:rPr>
                <w:rFonts w:ascii="Times New Roman" w:hAnsi="Times New Roman" w:cs="Times New Roman"/>
                <w:b/>
                <w:spacing w:val="-5"/>
                <w:sz w:val="20"/>
                <w:szCs w:val="20"/>
              </w:rPr>
              <w:t>20</w:t>
            </w:r>
          </w:p>
        </w:tc>
        <w:tc>
          <w:tcPr>
            <w:tcW w:w="1092" w:type="dxa"/>
          </w:tcPr>
          <w:p w14:paraId="3DDF35C8" w14:textId="77777777" w:rsidR="00F86E05" w:rsidRPr="00F86E05" w:rsidRDefault="00F86E05" w:rsidP="00442157">
            <w:pPr>
              <w:jc w:val="center"/>
              <w:rPr>
                <w:rFonts w:ascii="Times New Roman" w:hAnsi="Times New Roman" w:cs="Times New Roman"/>
                <w:b/>
                <w:spacing w:val="-5"/>
                <w:sz w:val="20"/>
                <w:szCs w:val="20"/>
              </w:rPr>
            </w:pPr>
            <w:r>
              <w:rPr>
                <w:rFonts w:ascii="Times New Roman" w:hAnsi="Times New Roman" w:cs="Times New Roman"/>
                <w:b/>
                <w:spacing w:val="-2"/>
                <w:sz w:val="20"/>
              </w:rPr>
              <w:t>0.1/low</w:t>
            </w:r>
          </w:p>
        </w:tc>
      </w:tr>
      <w:tr w:rsidR="00F86E05" w14:paraId="1CE0E885" w14:textId="77777777" w:rsidTr="00A618D3">
        <w:trPr>
          <w:jc w:val="center"/>
        </w:trPr>
        <w:tc>
          <w:tcPr>
            <w:tcW w:w="686" w:type="dxa"/>
          </w:tcPr>
          <w:p w14:paraId="3D334CB5"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8</w:t>
            </w:r>
          </w:p>
        </w:tc>
        <w:tc>
          <w:tcPr>
            <w:tcW w:w="1212" w:type="dxa"/>
          </w:tcPr>
          <w:p w14:paraId="741290A5"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[19]</w:t>
            </w:r>
          </w:p>
        </w:tc>
        <w:tc>
          <w:tcPr>
            <w:tcW w:w="1176" w:type="dxa"/>
          </w:tcPr>
          <w:p w14:paraId="0744026E"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48 x 52</w:t>
            </w:r>
          </w:p>
        </w:tc>
        <w:tc>
          <w:tcPr>
            <w:tcW w:w="1234" w:type="dxa"/>
          </w:tcPr>
          <w:p w14:paraId="571DEC6F"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4.4/1.6</w:t>
            </w:r>
          </w:p>
        </w:tc>
        <w:tc>
          <w:tcPr>
            <w:tcW w:w="1156" w:type="dxa"/>
          </w:tcPr>
          <w:p w14:paraId="32043A30"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2.7-11</w:t>
            </w:r>
          </w:p>
        </w:tc>
        <w:tc>
          <w:tcPr>
            <w:tcW w:w="1154" w:type="dxa"/>
          </w:tcPr>
          <w:p w14:paraId="67391170"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w:t>
            </w:r>
          </w:p>
        </w:tc>
        <w:tc>
          <w:tcPr>
            <w:tcW w:w="709" w:type="dxa"/>
          </w:tcPr>
          <w:p w14:paraId="135ED2E7"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3.5</w:t>
            </w:r>
          </w:p>
        </w:tc>
        <w:tc>
          <w:tcPr>
            <w:tcW w:w="1275" w:type="dxa"/>
          </w:tcPr>
          <w:p w14:paraId="37CD99E5"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80</w:t>
            </w:r>
          </w:p>
        </w:tc>
        <w:tc>
          <w:tcPr>
            <w:tcW w:w="993" w:type="dxa"/>
          </w:tcPr>
          <w:p w14:paraId="6595C5F3" w14:textId="77777777" w:rsidR="00F86E05" w:rsidRPr="00442157" w:rsidRDefault="00F86E05" w:rsidP="00442157">
            <w:pPr>
              <w:jc w:val="center"/>
              <w:rPr>
                <w:rFonts w:ascii="Times New Roman" w:hAnsi="Times New Roman" w:cs="Times New Roman"/>
                <w:b/>
                <w:spacing w:val="-2"/>
                <w:w w:val="105"/>
                <w:sz w:val="20"/>
                <w:szCs w:val="20"/>
              </w:rPr>
            </w:pPr>
            <w:r w:rsidRPr="00442157">
              <w:rPr>
                <w:rFonts w:ascii="Times New Roman" w:hAnsi="Times New Roman" w:cs="Times New Roman"/>
                <w:b/>
                <w:spacing w:val="-5"/>
                <w:sz w:val="20"/>
                <w:szCs w:val="20"/>
              </w:rPr>
              <w:t>≥</w:t>
            </w:r>
            <w:r>
              <w:rPr>
                <w:rFonts w:ascii="Times New Roman" w:hAnsi="Times New Roman" w:cs="Times New Roman"/>
                <w:b/>
                <w:spacing w:val="-5"/>
                <w:sz w:val="20"/>
                <w:szCs w:val="20"/>
              </w:rPr>
              <w:t>20</w:t>
            </w:r>
          </w:p>
        </w:tc>
        <w:tc>
          <w:tcPr>
            <w:tcW w:w="1092" w:type="dxa"/>
          </w:tcPr>
          <w:p w14:paraId="3DD7DA5D" w14:textId="77777777" w:rsidR="00F86E05" w:rsidRPr="00F86E05" w:rsidRDefault="00F86E05" w:rsidP="00442157">
            <w:pPr>
              <w:jc w:val="center"/>
              <w:rPr>
                <w:rFonts w:ascii="Times New Roman" w:hAnsi="Times New Roman" w:cs="Times New Roman"/>
                <w:b/>
                <w:spacing w:val="-5"/>
                <w:sz w:val="20"/>
                <w:szCs w:val="20"/>
              </w:rPr>
            </w:pPr>
            <w:r w:rsidRPr="00F86E05">
              <w:rPr>
                <w:rFonts w:ascii="Times New Roman" w:hAnsi="Times New Roman" w:cs="Times New Roman"/>
                <w:b/>
                <w:spacing w:val="-2"/>
                <w:sz w:val="20"/>
              </w:rPr>
              <w:t>0.0004/9.85</w:t>
            </w:r>
          </w:p>
        </w:tc>
      </w:tr>
      <w:tr w:rsidR="00F86E05" w14:paraId="37846D5F" w14:textId="77777777" w:rsidTr="00A618D3">
        <w:trPr>
          <w:jc w:val="center"/>
        </w:trPr>
        <w:tc>
          <w:tcPr>
            <w:tcW w:w="686" w:type="dxa"/>
          </w:tcPr>
          <w:p w14:paraId="7B44FBC6"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9</w:t>
            </w:r>
          </w:p>
        </w:tc>
        <w:tc>
          <w:tcPr>
            <w:tcW w:w="1212" w:type="dxa"/>
          </w:tcPr>
          <w:p w14:paraId="207BC362" w14:textId="4BB5BEE8"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w:t>
            </w:r>
            <w:r w:rsidR="000554C9">
              <w:rPr>
                <w:rFonts w:ascii="Times New Roman" w:hAnsi="Times New Roman" w:cs="Times New Roman"/>
                <w:b/>
                <w:spacing w:val="-2"/>
                <w:w w:val="105"/>
                <w:sz w:val="20"/>
                <w:szCs w:val="20"/>
              </w:rPr>
              <w:t>33</w:t>
            </w:r>
            <w:r>
              <w:rPr>
                <w:rFonts w:ascii="Times New Roman" w:hAnsi="Times New Roman" w:cs="Times New Roman"/>
                <w:b/>
                <w:spacing w:val="-2"/>
                <w:w w:val="105"/>
                <w:sz w:val="20"/>
                <w:szCs w:val="20"/>
              </w:rPr>
              <w:t>]</w:t>
            </w:r>
          </w:p>
        </w:tc>
        <w:tc>
          <w:tcPr>
            <w:tcW w:w="1176" w:type="dxa"/>
          </w:tcPr>
          <w:p w14:paraId="4703422B"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26 x 55</w:t>
            </w:r>
          </w:p>
        </w:tc>
        <w:tc>
          <w:tcPr>
            <w:tcW w:w="1234" w:type="dxa"/>
          </w:tcPr>
          <w:p w14:paraId="630E54F8"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4.4/1.6</w:t>
            </w:r>
          </w:p>
        </w:tc>
        <w:tc>
          <w:tcPr>
            <w:tcW w:w="1156" w:type="dxa"/>
          </w:tcPr>
          <w:p w14:paraId="37DE96C5"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3.1-12.3</w:t>
            </w:r>
          </w:p>
        </w:tc>
        <w:tc>
          <w:tcPr>
            <w:tcW w:w="1154" w:type="dxa"/>
          </w:tcPr>
          <w:p w14:paraId="714AD3E3"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w:t>
            </w:r>
          </w:p>
        </w:tc>
        <w:tc>
          <w:tcPr>
            <w:tcW w:w="709" w:type="dxa"/>
          </w:tcPr>
          <w:p w14:paraId="5EAFA0E0"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2.5</w:t>
            </w:r>
          </w:p>
        </w:tc>
        <w:tc>
          <w:tcPr>
            <w:tcW w:w="1275" w:type="dxa"/>
          </w:tcPr>
          <w:p w14:paraId="12BBA37E"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Not mentioned</w:t>
            </w:r>
          </w:p>
        </w:tc>
        <w:tc>
          <w:tcPr>
            <w:tcW w:w="993" w:type="dxa"/>
          </w:tcPr>
          <w:p w14:paraId="437BE4C0" w14:textId="77777777" w:rsidR="00F86E05" w:rsidRPr="00442157" w:rsidRDefault="00F86E05" w:rsidP="00442157">
            <w:pPr>
              <w:jc w:val="center"/>
              <w:rPr>
                <w:rFonts w:ascii="Times New Roman" w:hAnsi="Times New Roman" w:cs="Times New Roman"/>
                <w:b/>
                <w:spacing w:val="-2"/>
                <w:w w:val="105"/>
                <w:sz w:val="20"/>
                <w:szCs w:val="20"/>
              </w:rPr>
            </w:pPr>
            <w:r w:rsidRPr="00442157">
              <w:rPr>
                <w:rFonts w:ascii="Times New Roman" w:hAnsi="Times New Roman" w:cs="Times New Roman"/>
                <w:b/>
                <w:spacing w:val="-2"/>
                <w:sz w:val="20"/>
                <w:szCs w:val="20"/>
              </w:rPr>
              <w:t>&gt;</w:t>
            </w:r>
            <w:r>
              <w:rPr>
                <w:rFonts w:ascii="Times New Roman" w:hAnsi="Times New Roman" w:cs="Times New Roman"/>
                <w:b/>
                <w:spacing w:val="-2"/>
                <w:sz w:val="20"/>
                <w:szCs w:val="20"/>
              </w:rPr>
              <w:t>20</w:t>
            </w:r>
          </w:p>
        </w:tc>
        <w:tc>
          <w:tcPr>
            <w:tcW w:w="1092" w:type="dxa"/>
          </w:tcPr>
          <w:p w14:paraId="03037AA3" w14:textId="77777777" w:rsidR="00F86E05" w:rsidRPr="00F86E05" w:rsidRDefault="00F86E05" w:rsidP="00442157">
            <w:pPr>
              <w:jc w:val="center"/>
              <w:rPr>
                <w:rFonts w:ascii="Times New Roman" w:hAnsi="Times New Roman" w:cs="Times New Roman"/>
                <w:b/>
                <w:spacing w:val="-2"/>
                <w:sz w:val="20"/>
                <w:szCs w:val="20"/>
              </w:rPr>
            </w:pPr>
            <w:r w:rsidRPr="00F86E05">
              <w:rPr>
                <w:rFonts w:ascii="Times New Roman" w:hAnsi="Times New Roman" w:cs="Times New Roman"/>
                <w:b/>
                <w:i/>
                <w:spacing w:val="-2"/>
                <w:sz w:val="20"/>
              </w:rPr>
              <w:t>&lt;</w:t>
            </w:r>
            <w:r>
              <w:rPr>
                <w:rFonts w:ascii="Times New Roman" w:hAnsi="Times New Roman" w:cs="Times New Roman"/>
                <w:b/>
                <w:spacing w:val="-2"/>
                <w:sz w:val="20"/>
              </w:rPr>
              <w:t>0.5/low</w:t>
            </w:r>
          </w:p>
        </w:tc>
      </w:tr>
      <w:tr w:rsidR="00F86E05" w14:paraId="79AA3724" w14:textId="77777777" w:rsidTr="00A618D3">
        <w:trPr>
          <w:jc w:val="center"/>
        </w:trPr>
        <w:tc>
          <w:tcPr>
            <w:tcW w:w="686" w:type="dxa"/>
          </w:tcPr>
          <w:p w14:paraId="6E64AB28"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10</w:t>
            </w:r>
          </w:p>
        </w:tc>
        <w:tc>
          <w:tcPr>
            <w:tcW w:w="1212" w:type="dxa"/>
          </w:tcPr>
          <w:p w14:paraId="2706FF9D" w14:textId="5F1BCF82"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w:t>
            </w:r>
            <w:r w:rsidR="00DC6198">
              <w:rPr>
                <w:rFonts w:ascii="Times New Roman" w:hAnsi="Times New Roman" w:cs="Times New Roman"/>
                <w:b/>
                <w:spacing w:val="-2"/>
                <w:w w:val="105"/>
                <w:sz w:val="20"/>
                <w:szCs w:val="20"/>
              </w:rPr>
              <w:t>37</w:t>
            </w:r>
            <w:r>
              <w:rPr>
                <w:rFonts w:ascii="Times New Roman" w:hAnsi="Times New Roman" w:cs="Times New Roman"/>
                <w:b/>
                <w:spacing w:val="-2"/>
                <w:w w:val="105"/>
                <w:sz w:val="20"/>
                <w:szCs w:val="20"/>
              </w:rPr>
              <w:t>]</w:t>
            </w:r>
          </w:p>
        </w:tc>
        <w:tc>
          <w:tcPr>
            <w:tcW w:w="1176" w:type="dxa"/>
          </w:tcPr>
          <w:p w14:paraId="5288FB08"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62.5 x 60.5</w:t>
            </w:r>
          </w:p>
        </w:tc>
        <w:tc>
          <w:tcPr>
            <w:tcW w:w="1234" w:type="dxa"/>
          </w:tcPr>
          <w:p w14:paraId="6C13494E"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4.4/1.6</w:t>
            </w:r>
          </w:p>
        </w:tc>
        <w:tc>
          <w:tcPr>
            <w:tcW w:w="1156" w:type="dxa"/>
          </w:tcPr>
          <w:p w14:paraId="3AF028A7"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3.5-11</w:t>
            </w:r>
          </w:p>
        </w:tc>
        <w:tc>
          <w:tcPr>
            <w:tcW w:w="1154" w:type="dxa"/>
          </w:tcPr>
          <w:p w14:paraId="2A545720"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w:t>
            </w:r>
          </w:p>
        </w:tc>
        <w:tc>
          <w:tcPr>
            <w:tcW w:w="709" w:type="dxa"/>
          </w:tcPr>
          <w:p w14:paraId="009F32E8"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w:t>
            </w:r>
          </w:p>
        </w:tc>
        <w:tc>
          <w:tcPr>
            <w:tcW w:w="1275" w:type="dxa"/>
          </w:tcPr>
          <w:p w14:paraId="76709E4F"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70-90</w:t>
            </w:r>
          </w:p>
        </w:tc>
        <w:tc>
          <w:tcPr>
            <w:tcW w:w="993" w:type="dxa"/>
          </w:tcPr>
          <w:p w14:paraId="59762719" w14:textId="77777777" w:rsidR="00F86E05" w:rsidRPr="00442157" w:rsidRDefault="00F86E05" w:rsidP="00442157">
            <w:pPr>
              <w:jc w:val="center"/>
              <w:rPr>
                <w:rFonts w:ascii="Times New Roman" w:hAnsi="Times New Roman" w:cs="Times New Roman"/>
                <w:b/>
                <w:spacing w:val="-2"/>
                <w:w w:val="105"/>
                <w:sz w:val="20"/>
                <w:szCs w:val="20"/>
              </w:rPr>
            </w:pPr>
            <w:r w:rsidRPr="00442157">
              <w:rPr>
                <w:rFonts w:ascii="Times New Roman" w:hAnsi="Times New Roman" w:cs="Times New Roman"/>
                <w:b/>
                <w:spacing w:val="-2"/>
                <w:sz w:val="20"/>
                <w:szCs w:val="20"/>
              </w:rPr>
              <w:t>&gt;</w:t>
            </w:r>
            <w:r>
              <w:rPr>
                <w:rFonts w:ascii="Times New Roman" w:hAnsi="Times New Roman" w:cs="Times New Roman"/>
                <w:b/>
                <w:spacing w:val="-2"/>
                <w:sz w:val="20"/>
                <w:szCs w:val="20"/>
              </w:rPr>
              <w:t>20</w:t>
            </w:r>
          </w:p>
        </w:tc>
        <w:tc>
          <w:tcPr>
            <w:tcW w:w="1092" w:type="dxa"/>
          </w:tcPr>
          <w:p w14:paraId="24C6CCC4" w14:textId="77777777" w:rsidR="00F86E05" w:rsidRPr="00F86E05" w:rsidRDefault="00F86E05" w:rsidP="00442157">
            <w:pPr>
              <w:jc w:val="center"/>
              <w:rPr>
                <w:rFonts w:ascii="Times New Roman" w:hAnsi="Times New Roman" w:cs="Times New Roman"/>
                <w:b/>
                <w:spacing w:val="-2"/>
                <w:sz w:val="20"/>
                <w:szCs w:val="20"/>
              </w:rPr>
            </w:pPr>
            <w:r w:rsidRPr="00F86E05">
              <w:rPr>
                <w:rFonts w:ascii="Times New Roman" w:hAnsi="Times New Roman" w:cs="Times New Roman"/>
                <w:b/>
                <w:i/>
                <w:spacing w:val="-2"/>
                <w:sz w:val="20"/>
              </w:rPr>
              <w:t>&lt;</w:t>
            </w:r>
            <w:r>
              <w:rPr>
                <w:rFonts w:ascii="Times New Roman" w:hAnsi="Times New Roman" w:cs="Times New Roman"/>
                <w:b/>
                <w:spacing w:val="-2"/>
                <w:sz w:val="20"/>
              </w:rPr>
              <w:t>0.01/9.</w:t>
            </w:r>
            <w:r w:rsidRPr="00F86E05">
              <w:rPr>
                <w:rFonts w:ascii="Times New Roman" w:hAnsi="Times New Roman" w:cs="Times New Roman"/>
                <w:b/>
                <w:spacing w:val="-2"/>
                <w:sz w:val="20"/>
              </w:rPr>
              <w:t>5</w:t>
            </w:r>
          </w:p>
        </w:tc>
      </w:tr>
      <w:tr w:rsidR="00F86E05" w14:paraId="6C8AF7B7" w14:textId="77777777" w:rsidTr="00A618D3">
        <w:trPr>
          <w:jc w:val="center"/>
        </w:trPr>
        <w:tc>
          <w:tcPr>
            <w:tcW w:w="686" w:type="dxa"/>
          </w:tcPr>
          <w:p w14:paraId="12126C46"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11</w:t>
            </w:r>
          </w:p>
        </w:tc>
        <w:tc>
          <w:tcPr>
            <w:tcW w:w="1212" w:type="dxa"/>
          </w:tcPr>
          <w:p w14:paraId="67D06735"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My work</w:t>
            </w:r>
          </w:p>
        </w:tc>
        <w:tc>
          <w:tcPr>
            <w:tcW w:w="1176" w:type="dxa"/>
          </w:tcPr>
          <w:p w14:paraId="41145BC8"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60 x 60</w:t>
            </w:r>
          </w:p>
        </w:tc>
        <w:tc>
          <w:tcPr>
            <w:tcW w:w="1234" w:type="dxa"/>
          </w:tcPr>
          <w:p w14:paraId="4511E757"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4.4/1.6</w:t>
            </w:r>
          </w:p>
        </w:tc>
        <w:tc>
          <w:tcPr>
            <w:tcW w:w="1156" w:type="dxa"/>
          </w:tcPr>
          <w:p w14:paraId="5AE4CCB8" w14:textId="77777777" w:rsidR="00F86E05" w:rsidRPr="007C3D01" w:rsidRDefault="00F86E05" w:rsidP="00BA4591">
            <w:pPr>
              <w:jc w:val="center"/>
              <w:rPr>
                <w:rFonts w:ascii="Times New Roman" w:hAnsi="Times New Roman" w:cs="Times New Roman"/>
                <w:b/>
                <w:spacing w:val="-2"/>
                <w:w w:val="105"/>
                <w:sz w:val="20"/>
                <w:szCs w:val="20"/>
              </w:rPr>
            </w:pPr>
            <w:r w:rsidRPr="007C3D01">
              <w:rPr>
                <w:rFonts w:ascii="Times New Roman" w:hAnsi="Times New Roman" w:cs="Times New Roman"/>
                <w:b/>
                <w:w w:val="105"/>
                <w:sz w:val="20"/>
              </w:rPr>
              <w:t>9.35-21.26</w:t>
            </w:r>
          </w:p>
        </w:tc>
        <w:tc>
          <w:tcPr>
            <w:tcW w:w="1154" w:type="dxa"/>
          </w:tcPr>
          <w:p w14:paraId="168EA010"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4</w:t>
            </w:r>
          </w:p>
        </w:tc>
        <w:tc>
          <w:tcPr>
            <w:tcW w:w="709" w:type="dxa"/>
          </w:tcPr>
          <w:p w14:paraId="789F4AE5"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7</w:t>
            </w:r>
            <w:r w:rsidR="00293D96">
              <w:rPr>
                <w:rFonts w:ascii="Times New Roman" w:hAnsi="Times New Roman" w:cs="Times New Roman"/>
                <w:b/>
                <w:spacing w:val="-2"/>
                <w:w w:val="105"/>
                <w:sz w:val="20"/>
                <w:szCs w:val="20"/>
              </w:rPr>
              <w:t>-8</w:t>
            </w:r>
          </w:p>
        </w:tc>
        <w:tc>
          <w:tcPr>
            <w:tcW w:w="1275" w:type="dxa"/>
          </w:tcPr>
          <w:p w14:paraId="12091F2B" w14:textId="77777777" w:rsidR="00F86E05" w:rsidRDefault="00F86E05" w:rsidP="00BA4591">
            <w:pPr>
              <w:jc w:val="center"/>
              <w:rPr>
                <w:rFonts w:ascii="Times New Roman" w:hAnsi="Times New Roman" w:cs="Times New Roman"/>
                <w:b/>
                <w:spacing w:val="-2"/>
                <w:w w:val="105"/>
                <w:sz w:val="20"/>
                <w:szCs w:val="20"/>
              </w:rPr>
            </w:pPr>
            <w:r>
              <w:rPr>
                <w:rFonts w:ascii="Times New Roman" w:hAnsi="Times New Roman" w:cs="Times New Roman"/>
                <w:b/>
                <w:spacing w:val="-2"/>
                <w:w w:val="105"/>
                <w:sz w:val="20"/>
                <w:szCs w:val="20"/>
              </w:rPr>
              <w:t>85-95</w:t>
            </w:r>
          </w:p>
        </w:tc>
        <w:tc>
          <w:tcPr>
            <w:tcW w:w="993" w:type="dxa"/>
          </w:tcPr>
          <w:p w14:paraId="02FD5E5C" w14:textId="77777777" w:rsidR="00F86E05" w:rsidRPr="00442157" w:rsidRDefault="00F86E05" w:rsidP="00442157">
            <w:pPr>
              <w:jc w:val="center"/>
              <w:rPr>
                <w:rFonts w:ascii="Times New Roman" w:hAnsi="Times New Roman" w:cs="Times New Roman"/>
                <w:b/>
                <w:spacing w:val="-2"/>
                <w:w w:val="105"/>
                <w:sz w:val="20"/>
                <w:szCs w:val="20"/>
              </w:rPr>
            </w:pPr>
            <w:r w:rsidRPr="00442157">
              <w:rPr>
                <w:rFonts w:ascii="Times New Roman" w:hAnsi="Times New Roman" w:cs="Times New Roman"/>
                <w:b/>
                <w:spacing w:val="-5"/>
                <w:sz w:val="20"/>
                <w:szCs w:val="20"/>
              </w:rPr>
              <w:t>≥</w:t>
            </w:r>
            <w:r>
              <w:rPr>
                <w:rFonts w:ascii="Times New Roman" w:hAnsi="Times New Roman" w:cs="Times New Roman"/>
                <w:b/>
                <w:spacing w:val="-5"/>
                <w:sz w:val="20"/>
                <w:szCs w:val="20"/>
              </w:rPr>
              <w:t>20</w:t>
            </w:r>
          </w:p>
        </w:tc>
        <w:tc>
          <w:tcPr>
            <w:tcW w:w="1092" w:type="dxa"/>
          </w:tcPr>
          <w:p w14:paraId="4D19A991" w14:textId="77777777" w:rsidR="00F86E05" w:rsidRPr="00442157" w:rsidRDefault="00227814" w:rsidP="00442157">
            <w:pPr>
              <w:jc w:val="center"/>
              <w:rPr>
                <w:rFonts w:ascii="Times New Roman" w:hAnsi="Times New Roman" w:cs="Times New Roman"/>
                <w:b/>
                <w:spacing w:val="-5"/>
                <w:sz w:val="20"/>
                <w:szCs w:val="20"/>
              </w:rPr>
            </w:pPr>
            <w:r w:rsidRPr="00F86E05">
              <w:rPr>
                <w:rFonts w:ascii="Times New Roman" w:hAnsi="Times New Roman" w:cs="Times New Roman"/>
                <w:b/>
                <w:i/>
                <w:spacing w:val="-2"/>
                <w:sz w:val="20"/>
              </w:rPr>
              <w:t>&lt;</w:t>
            </w:r>
            <w:r>
              <w:rPr>
                <w:rFonts w:ascii="Times New Roman" w:hAnsi="Times New Roman" w:cs="Times New Roman"/>
                <w:b/>
                <w:spacing w:val="-2"/>
                <w:sz w:val="20"/>
              </w:rPr>
              <w:t>0.1/9.9</w:t>
            </w:r>
          </w:p>
        </w:tc>
      </w:tr>
    </w:tbl>
    <w:p w14:paraId="2A4E28BC" w14:textId="77777777" w:rsidR="00E86BCC" w:rsidRPr="00E86BCC" w:rsidRDefault="00E86BCC" w:rsidP="00BA4591">
      <w:pPr>
        <w:jc w:val="center"/>
        <w:rPr>
          <w:rFonts w:ascii="Times New Roman" w:hAnsi="Times New Roman" w:cs="Times New Roman"/>
          <w:b/>
          <w:spacing w:val="-2"/>
          <w:w w:val="105"/>
          <w:sz w:val="20"/>
          <w:szCs w:val="20"/>
        </w:rPr>
      </w:pPr>
    </w:p>
    <w:p w14:paraId="137D7483" w14:textId="7492946D" w:rsidR="00F51346" w:rsidRPr="002A6607" w:rsidRDefault="00C10555" w:rsidP="002A6607">
      <w:pPr>
        <w:pStyle w:val="Heading1"/>
        <w:numPr>
          <w:ilvl w:val="0"/>
          <w:numId w:val="13"/>
        </w:numPr>
        <w:ind w:left="360"/>
        <w:rPr>
          <w:rFonts w:ascii="Arial" w:hAnsi="Arial" w:cs="Arial"/>
          <w:w w:val="105"/>
          <w:sz w:val="22"/>
          <w:szCs w:val="22"/>
        </w:rPr>
      </w:pPr>
      <w:r w:rsidRPr="002A6607">
        <w:rPr>
          <w:rFonts w:ascii="Arial" w:hAnsi="Arial" w:cs="Arial"/>
          <w:w w:val="105"/>
          <w:sz w:val="22"/>
          <w:szCs w:val="22"/>
        </w:rPr>
        <w:t>C</w:t>
      </w:r>
      <w:r w:rsidR="005F0343" w:rsidRPr="002A6607">
        <w:rPr>
          <w:rFonts w:ascii="Arial" w:hAnsi="Arial" w:cs="Arial"/>
          <w:w w:val="105"/>
          <w:sz w:val="22"/>
          <w:szCs w:val="22"/>
        </w:rPr>
        <w:t>ONCLUSION</w:t>
      </w:r>
    </w:p>
    <w:p w14:paraId="4EEB929E" w14:textId="77777777" w:rsidR="00707A56" w:rsidRPr="00C41296" w:rsidRDefault="003763A0" w:rsidP="003763A0">
      <w:pPr>
        <w:jc w:val="both"/>
        <w:rPr>
          <w:rFonts w:ascii="Arial" w:hAnsi="Arial" w:cs="Arial"/>
          <w:w w:val="105"/>
          <w:sz w:val="20"/>
          <w:szCs w:val="20"/>
        </w:rPr>
      </w:pPr>
      <w:r w:rsidRPr="00C41296">
        <w:rPr>
          <w:rFonts w:ascii="Arial" w:hAnsi="Arial" w:cs="Arial"/>
          <w:w w:val="105"/>
          <w:sz w:val="20"/>
          <w:szCs w:val="20"/>
        </w:rPr>
        <w:t>A</w:t>
      </w:r>
      <w:r w:rsidRPr="00C41296">
        <w:rPr>
          <w:rFonts w:ascii="Arial" w:hAnsi="Arial" w:cs="Arial"/>
          <w:spacing w:val="-12"/>
          <w:w w:val="105"/>
          <w:sz w:val="20"/>
          <w:szCs w:val="20"/>
        </w:rPr>
        <w:t xml:space="preserve"> </w:t>
      </w:r>
      <w:r w:rsidRPr="00C41296">
        <w:rPr>
          <w:rFonts w:ascii="Arial" w:hAnsi="Arial" w:cs="Arial"/>
          <w:w w:val="105"/>
          <w:sz w:val="20"/>
          <w:szCs w:val="20"/>
        </w:rPr>
        <w:t>four-port</w:t>
      </w:r>
      <w:r w:rsidRPr="00C41296">
        <w:rPr>
          <w:rFonts w:ascii="Arial" w:hAnsi="Arial" w:cs="Arial"/>
          <w:spacing w:val="-12"/>
          <w:w w:val="105"/>
          <w:sz w:val="20"/>
          <w:szCs w:val="20"/>
        </w:rPr>
        <w:t xml:space="preserve"> </w:t>
      </w:r>
      <w:r w:rsidRPr="00C41296">
        <w:rPr>
          <w:rFonts w:ascii="Arial" w:hAnsi="Arial" w:cs="Arial"/>
          <w:w w:val="105"/>
          <w:sz w:val="20"/>
          <w:szCs w:val="20"/>
        </w:rPr>
        <w:t>MIMO</w:t>
      </w:r>
      <w:r w:rsidRPr="00C41296">
        <w:rPr>
          <w:rFonts w:ascii="Arial" w:hAnsi="Arial" w:cs="Arial"/>
          <w:spacing w:val="-12"/>
          <w:w w:val="105"/>
          <w:sz w:val="20"/>
          <w:szCs w:val="20"/>
        </w:rPr>
        <w:t xml:space="preserve"> </w:t>
      </w:r>
      <w:r w:rsidRPr="00C41296">
        <w:rPr>
          <w:rFonts w:ascii="Arial" w:hAnsi="Arial" w:cs="Arial"/>
          <w:w w:val="105"/>
          <w:sz w:val="20"/>
          <w:szCs w:val="20"/>
        </w:rPr>
        <w:t>antenna</w:t>
      </w:r>
      <w:r w:rsidRPr="00C41296">
        <w:rPr>
          <w:rFonts w:ascii="Arial" w:hAnsi="Arial" w:cs="Arial"/>
          <w:spacing w:val="-12"/>
          <w:w w:val="105"/>
          <w:sz w:val="20"/>
          <w:szCs w:val="20"/>
        </w:rPr>
        <w:t xml:space="preserve"> </w:t>
      </w:r>
      <w:r w:rsidRPr="00C41296">
        <w:rPr>
          <w:rFonts w:ascii="Arial" w:hAnsi="Arial" w:cs="Arial"/>
          <w:w w:val="105"/>
          <w:sz w:val="20"/>
          <w:szCs w:val="20"/>
        </w:rPr>
        <w:t>for</w:t>
      </w:r>
      <w:r w:rsidRPr="00C41296">
        <w:rPr>
          <w:rFonts w:ascii="Arial" w:hAnsi="Arial" w:cs="Arial"/>
          <w:spacing w:val="-12"/>
          <w:w w:val="105"/>
          <w:sz w:val="20"/>
          <w:szCs w:val="20"/>
        </w:rPr>
        <w:t xml:space="preserve"> </w:t>
      </w:r>
      <w:r w:rsidRPr="00C41296">
        <w:rPr>
          <w:rFonts w:ascii="Arial" w:hAnsi="Arial" w:cs="Arial"/>
          <w:w w:val="105"/>
          <w:sz w:val="20"/>
          <w:szCs w:val="20"/>
        </w:rPr>
        <w:t>UWB</w:t>
      </w:r>
      <w:r w:rsidR="004404D4" w:rsidRPr="00C41296">
        <w:rPr>
          <w:rFonts w:ascii="Arial" w:hAnsi="Arial" w:cs="Arial"/>
          <w:w w:val="105"/>
          <w:sz w:val="20"/>
          <w:szCs w:val="20"/>
        </w:rPr>
        <w:t xml:space="preserve"> Filtering</w:t>
      </w:r>
      <w:r w:rsidRPr="00C41296">
        <w:rPr>
          <w:rFonts w:ascii="Arial" w:hAnsi="Arial" w:cs="Arial"/>
          <w:spacing w:val="-12"/>
          <w:w w:val="105"/>
          <w:sz w:val="20"/>
          <w:szCs w:val="20"/>
        </w:rPr>
        <w:t xml:space="preserve"> </w:t>
      </w:r>
      <w:r w:rsidRPr="00C41296">
        <w:rPr>
          <w:rFonts w:ascii="Arial" w:hAnsi="Arial" w:cs="Arial"/>
          <w:w w:val="105"/>
          <w:sz w:val="20"/>
          <w:szCs w:val="20"/>
        </w:rPr>
        <w:t>operation</w:t>
      </w:r>
      <w:r w:rsidRPr="00C41296">
        <w:rPr>
          <w:rFonts w:ascii="Arial" w:hAnsi="Arial" w:cs="Arial"/>
          <w:spacing w:val="-12"/>
          <w:w w:val="105"/>
          <w:sz w:val="20"/>
          <w:szCs w:val="20"/>
        </w:rPr>
        <w:t xml:space="preserve"> </w:t>
      </w:r>
      <w:r w:rsidRPr="00C41296">
        <w:rPr>
          <w:rFonts w:ascii="Arial" w:hAnsi="Arial" w:cs="Arial"/>
          <w:w w:val="105"/>
          <w:sz w:val="20"/>
          <w:szCs w:val="20"/>
        </w:rPr>
        <w:t>has</w:t>
      </w:r>
      <w:r w:rsidRPr="00C41296">
        <w:rPr>
          <w:rFonts w:ascii="Arial" w:hAnsi="Arial" w:cs="Arial"/>
          <w:spacing w:val="-12"/>
          <w:w w:val="105"/>
          <w:sz w:val="20"/>
          <w:szCs w:val="20"/>
        </w:rPr>
        <w:t xml:space="preserve"> </w:t>
      </w:r>
      <w:r w:rsidRPr="00C41296">
        <w:rPr>
          <w:rFonts w:ascii="Arial" w:hAnsi="Arial" w:cs="Arial"/>
          <w:w w:val="105"/>
          <w:sz w:val="20"/>
          <w:szCs w:val="20"/>
        </w:rPr>
        <w:t>been</w:t>
      </w:r>
      <w:r w:rsidRPr="00C41296">
        <w:rPr>
          <w:rFonts w:ascii="Arial" w:hAnsi="Arial" w:cs="Arial"/>
          <w:spacing w:val="-12"/>
          <w:w w:val="105"/>
          <w:sz w:val="20"/>
          <w:szCs w:val="20"/>
        </w:rPr>
        <w:t xml:space="preserve"> </w:t>
      </w:r>
      <w:r w:rsidR="004404D4" w:rsidRPr="00C41296">
        <w:rPr>
          <w:rFonts w:ascii="Arial" w:hAnsi="Arial" w:cs="Arial"/>
          <w:w w:val="105"/>
          <w:sz w:val="20"/>
          <w:szCs w:val="20"/>
        </w:rPr>
        <w:t>presented</w:t>
      </w:r>
      <w:r w:rsidRPr="00C41296">
        <w:rPr>
          <w:rFonts w:ascii="Arial" w:hAnsi="Arial" w:cs="Arial"/>
          <w:spacing w:val="-12"/>
          <w:w w:val="105"/>
          <w:sz w:val="20"/>
          <w:szCs w:val="20"/>
        </w:rPr>
        <w:t xml:space="preserve"> </w:t>
      </w:r>
      <w:r w:rsidRPr="00C41296">
        <w:rPr>
          <w:rFonts w:ascii="Arial" w:hAnsi="Arial" w:cs="Arial"/>
          <w:w w:val="105"/>
          <w:sz w:val="20"/>
          <w:szCs w:val="20"/>
        </w:rPr>
        <w:t>in</w:t>
      </w:r>
      <w:r w:rsidRPr="00C41296">
        <w:rPr>
          <w:rFonts w:ascii="Arial" w:hAnsi="Arial" w:cs="Arial"/>
          <w:spacing w:val="-12"/>
          <w:w w:val="105"/>
          <w:sz w:val="20"/>
          <w:szCs w:val="20"/>
        </w:rPr>
        <w:t xml:space="preserve"> </w:t>
      </w:r>
      <w:r w:rsidRPr="00C41296">
        <w:rPr>
          <w:rFonts w:ascii="Arial" w:hAnsi="Arial" w:cs="Arial"/>
          <w:w w:val="105"/>
          <w:sz w:val="20"/>
          <w:szCs w:val="20"/>
        </w:rPr>
        <w:t>this</w:t>
      </w:r>
      <w:r w:rsidRPr="00C41296">
        <w:rPr>
          <w:rFonts w:ascii="Arial" w:hAnsi="Arial" w:cs="Arial"/>
          <w:spacing w:val="-12"/>
          <w:w w:val="105"/>
          <w:sz w:val="20"/>
          <w:szCs w:val="20"/>
        </w:rPr>
        <w:t xml:space="preserve"> </w:t>
      </w:r>
      <w:r w:rsidRPr="00C41296">
        <w:rPr>
          <w:rFonts w:ascii="Arial" w:hAnsi="Arial" w:cs="Arial"/>
          <w:w w:val="105"/>
          <w:sz w:val="20"/>
          <w:szCs w:val="20"/>
        </w:rPr>
        <w:t>paper.</w:t>
      </w:r>
      <w:r w:rsidRPr="00C41296">
        <w:rPr>
          <w:rFonts w:ascii="Arial" w:hAnsi="Arial" w:cs="Arial"/>
          <w:spacing w:val="-12"/>
          <w:w w:val="105"/>
          <w:sz w:val="20"/>
          <w:szCs w:val="20"/>
        </w:rPr>
        <w:t xml:space="preserve"> </w:t>
      </w:r>
      <w:r w:rsidRPr="00C41296">
        <w:rPr>
          <w:rFonts w:ascii="Arial" w:hAnsi="Arial" w:cs="Arial"/>
          <w:w w:val="105"/>
          <w:sz w:val="20"/>
          <w:szCs w:val="20"/>
        </w:rPr>
        <w:t>The</w:t>
      </w:r>
      <w:r w:rsidRPr="00C41296">
        <w:rPr>
          <w:rFonts w:ascii="Arial" w:hAnsi="Arial" w:cs="Arial"/>
          <w:spacing w:val="-12"/>
          <w:w w:val="105"/>
          <w:sz w:val="20"/>
          <w:szCs w:val="20"/>
        </w:rPr>
        <w:t xml:space="preserve"> </w:t>
      </w:r>
      <w:r w:rsidRPr="00C41296">
        <w:rPr>
          <w:rFonts w:ascii="Arial" w:hAnsi="Arial" w:cs="Arial"/>
          <w:w w:val="105"/>
          <w:sz w:val="20"/>
          <w:szCs w:val="20"/>
        </w:rPr>
        <w:t>suggested antenna</w:t>
      </w:r>
      <w:r w:rsidRPr="00C41296">
        <w:rPr>
          <w:rFonts w:ascii="Arial" w:hAnsi="Arial" w:cs="Arial"/>
          <w:spacing w:val="-2"/>
          <w:w w:val="105"/>
          <w:sz w:val="20"/>
          <w:szCs w:val="20"/>
        </w:rPr>
        <w:t xml:space="preserve"> </w:t>
      </w:r>
      <w:r w:rsidRPr="00C41296">
        <w:rPr>
          <w:rFonts w:ascii="Arial" w:hAnsi="Arial" w:cs="Arial"/>
          <w:w w:val="105"/>
          <w:sz w:val="20"/>
          <w:szCs w:val="20"/>
        </w:rPr>
        <w:t>element,</w:t>
      </w:r>
      <w:r w:rsidRPr="00C41296">
        <w:rPr>
          <w:rFonts w:ascii="Arial" w:hAnsi="Arial" w:cs="Arial"/>
          <w:spacing w:val="-1"/>
          <w:w w:val="105"/>
          <w:sz w:val="20"/>
          <w:szCs w:val="20"/>
        </w:rPr>
        <w:t xml:space="preserve"> </w:t>
      </w:r>
      <w:r w:rsidRPr="00C41296">
        <w:rPr>
          <w:rFonts w:ascii="Arial" w:hAnsi="Arial" w:cs="Arial"/>
          <w:w w:val="105"/>
          <w:sz w:val="20"/>
          <w:szCs w:val="20"/>
        </w:rPr>
        <w:t>as</w:t>
      </w:r>
      <w:r w:rsidRPr="00C41296">
        <w:rPr>
          <w:rFonts w:ascii="Arial" w:hAnsi="Arial" w:cs="Arial"/>
          <w:spacing w:val="-1"/>
          <w:w w:val="105"/>
          <w:sz w:val="20"/>
          <w:szCs w:val="20"/>
        </w:rPr>
        <w:t xml:space="preserve"> </w:t>
      </w:r>
      <w:r w:rsidRPr="00C41296">
        <w:rPr>
          <w:rFonts w:ascii="Arial" w:hAnsi="Arial" w:cs="Arial"/>
          <w:w w:val="105"/>
          <w:sz w:val="20"/>
          <w:szCs w:val="20"/>
        </w:rPr>
        <w:t>the</w:t>
      </w:r>
      <w:r w:rsidRPr="00C41296">
        <w:rPr>
          <w:rFonts w:ascii="Arial" w:hAnsi="Arial" w:cs="Arial"/>
          <w:spacing w:val="-1"/>
          <w:w w:val="105"/>
          <w:sz w:val="20"/>
          <w:szCs w:val="20"/>
        </w:rPr>
        <w:t xml:space="preserve"> </w:t>
      </w:r>
      <w:r w:rsidRPr="00C41296">
        <w:rPr>
          <w:rFonts w:ascii="Arial" w:hAnsi="Arial" w:cs="Arial"/>
          <w:w w:val="105"/>
          <w:sz w:val="20"/>
          <w:szCs w:val="20"/>
        </w:rPr>
        <w:t>initial</w:t>
      </w:r>
      <w:r w:rsidRPr="00C41296">
        <w:rPr>
          <w:rFonts w:ascii="Arial" w:hAnsi="Arial" w:cs="Arial"/>
          <w:spacing w:val="-1"/>
          <w:w w:val="105"/>
          <w:sz w:val="20"/>
          <w:szCs w:val="20"/>
        </w:rPr>
        <w:t xml:space="preserve"> </w:t>
      </w:r>
      <w:r w:rsidRPr="00C41296">
        <w:rPr>
          <w:rFonts w:ascii="Arial" w:hAnsi="Arial" w:cs="Arial"/>
          <w:w w:val="105"/>
          <w:sz w:val="20"/>
          <w:szCs w:val="20"/>
        </w:rPr>
        <w:t>design,</w:t>
      </w:r>
      <w:r w:rsidRPr="00C41296">
        <w:rPr>
          <w:rFonts w:ascii="Arial" w:hAnsi="Arial" w:cs="Arial"/>
          <w:spacing w:val="-1"/>
          <w:w w:val="105"/>
          <w:sz w:val="20"/>
          <w:szCs w:val="20"/>
        </w:rPr>
        <w:t xml:space="preserve"> </w:t>
      </w:r>
      <w:r w:rsidRPr="00C41296">
        <w:rPr>
          <w:rFonts w:ascii="Arial" w:hAnsi="Arial" w:cs="Arial"/>
          <w:w w:val="105"/>
          <w:sz w:val="20"/>
          <w:szCs w:val="20"/>
        </w:rPr>
        <w:t>is</w:t>
      </w:r>
      <w:r w:rsidRPr="00C41296">
        <w:rPr>
          <w:rFonts w:ascii="Arial" w:hAnsi="Arial" w:cs="Arial"/>
          <w:spacing w:val="-1"/>
          <w:w w:val="105"/>
          <w:sz w:val="20"/>
          <w:szCs w:val="20"/>
        </w:rPr>
        <w:t xml:space="preserve"> </w:t>
      </w:r>
      <w:r w:rsidRPr="00C41296">
        <w:rPr>
          <w:rFonts w:ascii="Arial" w:hAnsi="Arial" w:cs="Arial"/>
          <w:w w:val="105"/>
          <w:sz w:val="20"/>
          <w:szCs w:val="20"/>
        </w:rPr>
        <w:t>first</w:t>
      </w:r>
      <w:r w:rsidRPr="00C41296">
        <w:rPr>
          <w:rFonts w:ascii="Arial" w:hAnsi="Arial" w:cs="Arial"/>
          <w:spacing w:val="-1"/>
          <w:w w:val="105"/>
          <w:sz w:val="20"/>
          <w:szCs w:val="20"/>
        </w:rPr>
        <w:t xml:space="preserve"> </w:t>
      </w:r>
      <w:r w:rsidR="00C62607" w:rsidRPr="00C41296">
        <w:rPr>
          <w:rFonts w:ascii="Arial" w:hAnsi="Arial" w:cs="Arial"/>
          <w:w w:val="105"/>
          <w:sz w:val="20"/>
          <w:szCs w:val="20"/>
        </w:rPr>
        <w:t>designed and simulated using HFSS</w:t>
      </w:r>
      <w:r w:rsidRPr="00C41296">
        <w:rPr>
          <w:rFonts w:ascii="Arial" w:hAnsi="Arial" w:cs="Arial"/>
          <w:w w:val="105"/>
          <w:sz w:val="20"/>
          <w:szCs w:val="20"/>
        </w:rPr>
        <w:t>.</w:t>
      </w:r>
      <w:r w:rsidRPr="00C41296">
        <w:rPr>
          <w:rFonts w:ascii="Arial" w:hAnsi="Arial" w:cs="Arial"/>
          <w:spacing w:val="-1"/>
          <w:w w:val="105"/>
          <w:sz w:val="20"/>
          <w:szCs w:val="20"/>
        </w:rPr>
        <w:t xml:space="preserve"> </w:t>
      </w:r>
      <w:r w:rsidRPr="00C41296">
        <w:rPr>
          <w:rFonts w:ascii="Arial" w:hAnsi="Arial" w:cs="Arial"/>
          <w:w w:val="105"/>
          <w:sz w:val="20"/>
          <w:szCs w:val="20"/>
        </w:rPr>
        <w:t>After</w:t>
      </w:r>
      <w:r w:rsidRPr="00C41296">
        <w:rPr>
          <w:rFonts w:ascii="Arial" w:hAnsi="Arial" w:cs="Arial"/>
          <w:spacing w:val="-1"/>
          <w:w w:val="105"/>
          <w:sz w:val="20"/>
          <w:szCs w:val="20"/>
        </w:rPr>
        <w:t xml:space="preserve"> </w:t>
      </w:r>
      <w:r w:rsidRPr="00C41296">
        <w:rPr>
          <w:rFonts w:ascii="Arial" w:hAnsi="Arial" w:cs="Arial"/>
          <w:w w:val="105"/>
          <w:sz w:val="20"/>
          <w:szCs w:val="20"/>
        </w:rPr>
        <w:t>that,</w:t>
      </w:r>
      <w:r w:rsidR="00433017" w:rsidRPr="00C41296">
        <w:rPr>
          <w:rFonts w:ascii="Arial" w:hAnsi="Arial" w:cs="Arial"/>
          <w:spacing w:val="-1"/>
          <w:w w:val="105"/>
          <w:sz w:val="20"/>
          <w:szCs w:val="20"/>
        </w:rPr>
        <w:t xml:space="preserve"> 2 port</w:t>
      </w:r>
      <w:r w:rsidR="00D05E97" w:rsidRPr="00C41296">
        <w:rPr>
          <w:rFonts w:ascii="Arial" w:hAnsi="Arial" w:cs="Arial"/>
          <w:spacing w:val="-1"/>
          <w:w w:val="105"/>
          <w:sz w:val="20"/>
          <w:szCs w:val="20"/>
        </w:rPr>
        <w:t>s</w:t>
      </w:r>
      <w:r w:rsidR="00433017" w:rsidRPr="00C41296">
        <w:rPr>
          <w:rFonts w:ascii="Arial" w:hAnsi="Arial" w:cs="Arial"/>
          <w:spacing w:val="-1"/>
          <w:w w:val="105"/>
          <w:sz w:val="20"/>
          <w:szCs w:val="20"/>
        </w:rPr>
        <w:t xml:space="preserve"> (both side-by-side and orthogonal arrangement) and </w:t>
      </w:r>
      <w:r w:rsidRPr="00C41296">
        <w:rPr>
          <w:rFonts w:ascii="Arial" w:hAnsi="Arial" w:cs="Arial"/>
          <w:w w:val="105"/>
          <w:sz w:val="20"/>
          <w:szCs w:val="20"/>
        </w:rPr>
        <w:t>4</w:t>
      </w:r>
      <w:r w:rsidRPr="00C41296">
        <w:rPr>
          <w:rFonts w:ascii="Arial" w:hAnsi="Arial" w:cs="Arial"/>
          <w:spacing w:val="-1"/>
          <w:w w:val="105"/>
          <w:sz w:val="20"/>
          <w:szCs w:val="20"/>
        </w:rPr>
        <w:t xml:space="preserve"> </w:t>
      </w:r>
      <w:r w:rsidRPr="00C41296">
        <w:rPr>
          <w:rFonts w:ascii="Arial" w:hAnsi="Arial" w:cs="Arial"/>
          <w:w w:val="105"/>
          <w:sz w:val="20"/>
          <w:szCs w:val="20"/>
        </w:rPr>
        <w:t>ports</w:t>
      </w:r>
      <w:r w:rsidRPr="00C41296">
        <w:rPr>
          <w:rFonts w:ascii="Arial" w:hAnsi="Arial" w:cs="Arial"/>
          <w:spacing w:val="-1"/>
          <w:w w:val="105"/>
          <w:sz w:val="20"/>
          <w:szCs w:val="20"/>
        </w:rPr>
        <w:t xml:space="preserve"> </w:t>
      </w:r>
      <w:r w:rsidRPr="00C41296">
        <w:rPr>
          <w:rFonts w:ascii="Arial" w:hAnsi="Arial" w:cs="Arial"/>
          <w:w w:val="105"/>
          <w:sz w:val="20"/>
          <w:szCs w:val="20"/>
        </w:rPr>
        <w:t>MIMO</w:t>
      </w:r>
      <w:r w:rsidRPr="00C41296">
        <w:rPr>
          <w:rFonts w:ascii="Arial" w:hAnsi="Arial" w:cs="Arial"/>
          <w:spacing w:val="-1"/>
          <w:w w:val="105"/>
          <w:sz w:val="20"/>
          <w:szCs w:val="20"/>
        </w:rPr>
        <w:t xml:space="preserve"> </w:t>
      </w:r>
      <w:r w:rsidRPr="00C41296">
        <w:rPr>
          <w:rFonts w:ascii="Arial" w:hAnsi="Arial" w:cs="Arial"/>
          <w:w w:val="105"/>
          <w:sz w:val="20"/>
          <w:szCs w:val="20"/>
        </w:rPr>
        <w:t>antenna with</w:t>
      </w:r>
      <w:r w:rsidRPr="00C41296">
        <w:rPr>
          <w:rFonts w:ascii="Arial" w:hAnsi="Arial" w:cs="Arial"/>
          <w:spacing w:val="-2"/>
          <w:w w:val="105"/>
          <w:sz w:val="20"/>
          <w:szCs w:val="20"/>
        </w:rPr>
        <w:t xml:space="preserve"> </w:t>
      </w:r>
      <w:r w:rsidRPr="00C41296">
        <w:rPr>
          <w:rFonts w:ascii="Arial" w:hAnsi="Arial" w:cs="Arial"/>
          <w:w w:val="105"/>
          <w:sz w:val="20"/>
          <w:szCs w:val="20"/>
        </w:rPr>
        <w:t>perpendicular</w:t>
      </w:r>
      <w:r w:rsidRPr="00C41296">
        <w:rPr>
          <w:rFonts w:ascii="Arial" w:hAnsi="Arial" w:cs="Arial"/>
          <w:spacing w:val="-2"/>
          <w:w w:val="105"/>
          <w:sz w:val="20"/>
          <w:szCs w:val="20"/>
        </w:rPr>
        <w:t xml:space="preserve"> </w:t>
      </w:r>
      <w:r w:rsidRPr="00C41296">
        <w:rPr>
          <w:rFonts w:ascii="Arial" w:hAnsi="Arial" w:cs="Arial"/>
          <w:w w:val="105"/>
          <w:sz w:val="20"/>
          <w:szCs w:val="20"/>
        </w:rPr>
        <w:t>arrangement</w:t>
      </w:r>
      <w:r w:rsidRPr="00C41296">
        <w:rPr>
          <w:rFonts w:ascii="Arial" w:hAnsi="Arial" w:cs="Arial"/>
          <w:spacing w:val="-2"/>
          <w:w w:val="105"/>
          <w:sz w:val="20"/>
          <w:szCs w:val="20"/>
        </w:rPr>
        <w:t xml:space="preserve"> </w:t>
      </w:r>
      <w:r w:rsidRPr="00C41296">
        <w:rPr>
          <w:rFonts w:ascii="Arial" w:hAnsi="Arial" w:cs="Arial"/>
          <w:w w:val="105"/>
          <w:sz w:val="20"/>
          <w:szCs w:val="20"/>
        </w:rPr>
        <w:t>has</w:t>
      </w:r>
      <w:r w:rsidRPr="00C41296">
        <w:rPr>
          <w:rFonts w:ascii="Arial" w:hAnsi="Arial" w:cs="Arial"/>
          <w:spacing w:val="-2"/>
          <w:w w:val="105"/>
          <w:sz w:val="20"/>
          <w:szCs w:val="20"/>
        </w:rPr>
        <w:t xml:space="preserve"> </w:t>
      </w:r>
      <w:r w:rsidRPr="00C41296">
        <w:rPr>
          <w:rFonts w:ascii="Arial" w:hAnsi="Arial" w:cs="Arial"/>
          <w:w w:val="105"/>
          <w:sz w:val="20"/>
          <w:szCs w:val="20"/>
        </w:rPr>
        <w:t>been</w:t>
      </w:r>
      <w:r w:rsidRPr="00C41296">
        <w:rPr>
          <w:rFonts w:ascii="Arial" w:hAnsi="Arial" w:cs="Arial"/>
          <w:spacing w:val="-2"/>
          <w:w w:val="105"/>
          <w:sz w:val="20"/>
          <w:szCs w:val="20"/>
        </w:rPr>
        <w:t xml:space="preserve"> </w:t>
      </w:r>
      <w:r w:rsidR="00844614" w:rsidRPr="00C41296">
        <w:rPr>
          <w:rFonts w:ascii="Arial" w:hAnsi="Arial" w:cs="Arial"/>
          <w:spacing w:val="-2"/>
          <w:w w:val="105"/>
          <w:sz w:val="20"/>
          <w:szCs w:val="20"/>
        </w:rPr>
        <w:t xml:space="preserve">designed, simulated and </w:t>
      </w:r>
      <w:r w:rsidR="00844614" w:rsidRPr="00C41296">
        <w:rPr>
          <w:rFonts w:ascii="Arial" w:hAnsi="Arial" w:cs="Arial"/>
          <w:w w:val="105"/>
          <w:sz w:val="20"/>
          <w:szCs w:val="20"/>
        </w:rPr>
        <w:t>discussed</w:t>
      </w:r>
      <w:r w:rsidRPr="00C41296">
        <w:rPr>
          <w:rFonts w:ascii="Arial" w:hAnsi="Arial" w:cs="Arial"/>
          <w:w w:val="105"/>
          <w:sz w:val="20"/>
          <w:szCs w:val="20"/>
        </w:rPr>
        <w:t>.</w:t>
      </w:r>
      <w:r w:rsidR="0088753C" w:rsidRPr="00C41296">
        <w:rPr>
          <w:rFonts w:ascii="Arial" w:hAnsi="Arial" w:cs="Arial"/>
          <w:w w:val="105"/>
          <w:sz w:val="20"/>
          <w:szCs w:val="20"/>
        </w:rPr>
        <w:t xml:space="preserve"> </w:t>
      </w:r>
      <w:r w:rsidR="0088753C" w:rsidRPr="00C41296">
        <w:rPr>
          <w:rFonts w:ascii="Arial" w:hAnsi="Arial" w:cs="Arial"/>
          <w:spacing w:val="-2"/>
          <w:w w:val="105"/>
          <w:sz w:val="20"/>
          <w:szCs w:val="20"/>
        </w:rPr>
        <w:t>The</w:t>
      </w:r>
      <w:r w:rsidR="0088753C" w:rsidRPr="00C41296">
        <w:rPr>
          <w:rFonts w:ascii="Arial" w:hAnsi="Arial" w:cs="Arial"/>
          <w:w w:val="105"/>
          <w:sz w:val="20"/>
          <w:szCs w:val="20"/>
        </w:rPr>
        <w:t xml:space="preserve"> </w:t>
      </w:r>
      <w:r w:rsidRPr="00C41296">
        <w:rPr>
          <w:rFonts w:ascii="Arial" w:hAnsi="Arial" w:cs="Arial"/>
          <w:w w:val="105"/>
          <w:sz w:val="20"/>
          <w:szCs w:val="20"/>
        </w:rPr>
        <w:t>radiation patterns, peak gain, and MIMO performance</w:t>
      </w:r>
      <w:r w:rsidR="0088753C" w:rsidRPr="00C41296">
        <w:rPr>
          <w:rFonts w:ascii="Arial" w:hAnsi="Arial" w:cs="Arial"/>
          <w:w w:val="105"/>
          <w:sz w:val="20"/>
          <w:szCs w:val="20"/>
        </w:rPr>
        <w:t xml:space="preserve"> characteristics such as TARC, ECC and DG have been illustrated and discussed</w:t>
      </w:r>
      <w:r w:rsidRPr="00C41296">
        <w:rPr>
          <w:rFonts w:ascii="Arial" w:hAnsi="Arial" w:cs="Arial"/>
          <w:w w:val="105"/>
          <w:sz w:val="20"/>
          <w:szCs w:val="20"/>
        </w:rPr>
        <w:t>. The suggested antenna</w:t>
      </w:r>
      <w:r w:rsidRPr="00C41296">
        <w:rPr>
          <w:rFonts w:ascii="Arial" w:hAnsi="Arial" w:cs="Arial"/>
          <w:spacing w:val="10"/>
          <w:w w:val="105"/>
          <w:sz w:val="20"/>
          <w:szCs w:val="20"/>
        </w:rPr>
        <w:t xml:space="preserve"> </w:t>
      </w:r>
      <w:r w:rsidRPr="00C41296">
        <w:rPr>
          <w:rFonts w:ascii="Arial" w:hAnsi="Arial" w:cs="Arial"/>
          <w:w w:val="105"/>
          <w:sz w:val="20"/>
          <w:szCs w:val="20"/>
        </w:rPr>
        <w:t>has</w:t>
      </w:r>
      <w:r w:rsidRPr="00C41296">
        <w:rPr>
          <w:rFonts w:ascii="Arial" w:hAnsi="Arial" w:cs="Arial"/>
          <w:spacing w:val="11"/>
          <w:w w:val="105"/>
          <w:sz w:val="20"/>
          <w:szCs w:val="20"/>
        </w:rPr>
        <w:t xml:space="preserve"> </w:t>
      </w:r>
      <w:r w:rsidRPr="00C41296">
        <w:rPr>
          <w:rFonts w:ascii="Arial" w:hAnsi="Arial" w:cs="Arial"/>
          <w:w w:val="105"/>
          <w:sz w:val="20"/>
          <w:szCs w:val="20"/>
        </w:rPr>
        <w:t>been</w:t>
      </w:r>
      <w:r w:rsidRPr="00C41296">
        <w:rPr>
          <w:rFonts w:ascii="Arial" w:hAnsi="Arial" w:cs="Arial"/>
          <w:spacing w:val="10"/>
          <w:w w:val="105"/>
          <w:sz w:val="20"/>
          <w:szCs w:val="20"/>
        </w:rPr>
        <w:t xml:space="preserve"> </w:t>
      </w:r>
      <w:r w:rsidRPr="00C41296">
        <w:rPr>
          <w:rFonts w:ascii="Arial" w:hAnsi="Arial" w:cs="Arial"/>
          <w:w w:val="105"/>
          <w:sz w:val="20"/>
          <w:szCs w:val="20"/>
        </w:rPr>
        <w:t>worked</w:t>
      </w:r>
      <w:r w:rsidRPr="00C41296">
        <w:rPr>
          <w:rFonts w:ascii="Arial" w:hAnsi="Arial" w:cs="Arial"/>
          <w:spacing w:val="11"/>
          <w:w w:val="105"/>
          <w:sz w:val="20"/>
          <w:szCs w:val="20"/>
        </w:rPr>
        <w:t xml:space="preserve"> </w:t>
      </w:r>
      <w:r w:rsidRPr="00C41296">
        <w:rPr>
          <w:rFonts w:ascii="Arial" w:hAnsi="Arial" w:cs="Arial"/>
          <w:w w:val="105"/>
          <w:sz w:val="20"/>
          <w:szCs w:val="20"/>
        </w:rPr>
        <w:t>at</w:t>
      </w:r>
      <w:r w:rsidRPr="00C41296">
        <w:rPr>
          <w:rFonts w:ascii="Arial" w:hAnsi="Arial" w:cs="Arial"/>
          <w:spacing w:val="10"/>
          <w:w w:val="105"/>
          <w:sz w:val="20"/>
          <w:szCs w:val="20"/>
        </w:rPr>
        <w:t xml:space="preserve"> </w:t>
      </w:r>
      <w:r w:rsidRPr="00C41296">
        <w:rPr>
          <w:rFonts w:ascii="Arial" w:hAnsi="Arial" w:cs="Arial"/>
          <w:w w:val="105"/>
          <w:sz w:val="20"/>
          <w:szCs w:val="20"/>
        </w:rPr>
        <w:t>a</w:t>
      </w:r>
      <w:r w:rsidRPr="00C41296">
        <w:rPr>
          <w:rFonts w:ascii="Arial" w:hAnsi="Arial" w:cs="Arial"/>
          <w:spacing w:val="11"/>
          <w:w w:val="105"/>
          <w:sz w:val="20"/>
          <w:szCs w:val="20"/>
        </w:rPr>
        <w:t xml:space="preserve"> </w:t>
      </w:r>
      <w:r w:rsidRPr="00C41296">
        <w:rPr>
          <w:rFonts w:ascii="Arial" w:hAnsi="Arial" w:cs="Arial"/>
          <w:w w:val="105"/>
          <w:sz w:val="20"/>
          <w:szCs w:val="20"/>
        </w:rPr>
        <w:t>frequency</w:t>
      </w:r>
      <w:r w:rsidRPr="00C41296">
        <w:rPr>
          <w:rFonts w:ascii="Arial" w:hAnsi="Arial" w:cs="Arial"/>
          <w:spacing w:val="10"/>
          <w:w w:val="105"/>
          <w:sz w:val="20"/>
          <w:szCs w:val="20"/>
        </w:rPr>
        <w:t xml:space="preserve"> </w:t>
      </w:r>
      <w:r w:rsidRPr="00C41296">
        <w:rPr>
          <w:rFonts w:ascii="Arial" w:hAnsi="Arial" w:cs="Arial"/>
          <w:w w:val="105"/>
          <w:sz w:val="20"/>
          <w:szCs w:val="20"/>
        </w:rPr>
        <w:t>band</w:t>
      </w:r>
      <w:r w:rsidRPr="00C41296">
        <w:rPr>
          <w:rFonts w:ascii="Arial" w:hAnsi="Arial" w:cs="Arial"/>
          <w:spacing w:val="11"/>
          <w:w w:val="105"/>
          <w:sz w:val="20"/>
          <w:szCs w:val="20"/>
        </w:rPr>
        <w:t xml:space="preserve"> </w:t>
      </w:r>
      <w:r w:rsidRPr="00C41296">
        <w:rPr>
          <w:rFonts w:ascii="Arial" w:hAnsi="Arial" w:cs="Arial"/>
          <w:w w:val="105"/>
          <w:sz w:val="20"/>
          <w:szCs w:val="20"/>
        </w:rPr>
        <w:t>extending</w:t>
      </w:r>
      <w:r w:rsidRPr="00C41296">
        <w:rPr>
          <w:rFonts w:ascii="Arial" w:hAnsi="Arial" w:cs="Arial"/>
          <w:spacing w:val="10"/>
          <w:w w:val="105"/>
          <w:sz w:val="20"/>
          <w:szCs w:val="20"/>
        </w:rPr>
        <w:t xml:space="preserve"> </w:t>
      </w:r>
      <w:r w:rsidRPr="00C41296">
        <w:rPr>
          <w:rFonts w:ascii="Arial" w:hAnsi="Arial" w:cs="Arial"/>
          <w:w w:val="105"/>
          <w:sz w:val="20"/>
          <w:szCs w:val="20"/>
        </w:rPr>
        <w:t>from</w:t>
      </w:r>
      <w:r w:rsidRPr="00C41296">
        <w:rPr>
          <w:rFonts w:ascii="Arial" w:hAnsi="Arial" w:cs="Arial"/>
          <w:spacing w:val="11"/>
          <w:w w:val="105"/>
          <w:sz w:val="20"/>
          <w:szCs w:val="20"/>
        </w:rPr>
        <w:t xml:space="preserve"> </w:t>
      </w:r>
      <w:r w:rsidR="006E77E6" w:rsidRPr="00C41296">
        <w:rPr>
          <w:rFonts w:ascii="Arial" w:hAnsi="Arial" w:cs="Arial"/>
          <w:w w:val="105"/>
          <w:sz w:val="20"/>
          <w:szCs w:val="20"/>
        </w:rPr>
        <w:t>9.3</w:t>
      </w:r>
      <w:r w:rsidRPr="00C41296">
        <w:rPr>
          <w:rFonts w:ascii="Arial" w:hAnsi="Arial" w:cs="Arial"/>
          <w:w w:val="105"/>
          <w:sz w:val="20"/>
          <w:szCs w:val="20"/>
        </w:rPr>
        <w:t>5</w:t>
      </w:r>
      <w:r w:rsidRPr="00C41296">
        <w:rPr>
          <w:rFonts w:ascii="Arial" w:hAnsi="Arial" w:cs="Arial"/>
          <w:spacing w:val="10"/>
          <w:w w:val="105"/>
          <w:sz w:val="20"/>
          <w:szCs w:val="20"/>
        </w:rPr>
        <w:t xml:space="preserve"> </w:t>
      </w:r>
      <w:r w:rsidRPr="00C41296">
        <w:rPr>
          <w:rFonts w:ascii="Arial" w:hAnsi="Arial" w:cs="Arial"/>
          <w:w w:val="105"/>
          <w:sz w:val="20"/>
          <w:szCs w:val="20"/>
        </w:rPr>
        <w:t>to</w:t>
      </w:r>
      <w:r w:rsidRPr="00C41296">
        <w:rPr>
          <w:rFonts w:ascii="Arial" w:hAnsi="Arial" w:cs="Arial"/>
          <w:spacing w:val="11"/>
          <w:w w:val="105"/>
          <w:sz w:val="20"/>
          <w:szCs w:val="20"/>
        </w:rPr>
        <w:t xml:space="preserve"> </w:t>
      </w:r>
      <w:r w:rsidR="006E77E6" w:rsidRPr="00C41296">
        <w:rPr>
          <w:rFonts w:ascii="Arial" w:hAnsi="Arial" w:cs="Arial"/>
          <w:w w:val="105"/>
          <w:sz w:val="20"/>
          <w:szCs w:val="20"/>
        </w:rPr>
        <w:t>2</w:t>
      </w:r>
      <w:r w:rsidRPr="00C41296">
        <w:rPr>
          <w:rFonts w:ascii="Arial" w:hAnsi="Arial" w:cs="Arial"/>
          <w:w w:val="105"/>
          <w:sz w:val="20"/>
          <w:szCs w:val="20"/>
        </w:rPr>
        <w:t>1</w:t>
      </w:r>
      <w:r w:rsidR="006E77E6" w:rsidRPr="00C41296">
        <w:rPr>
          <w:rFonts w:ascii="Arial" w:hAnsi="Arial" w:cs="Arial"/>
          <w:w w:val="105"/>
          <w:sz w:val="20"/>
          <w:szCs w:val="20"/>
        </w:rPr>
        <w:t>.26</w:t>
      </w:r>
      <w:r w:rsidRPr="00C41296">
        <w:rPr>
          <w:rFonts w:ascii="Arial" w:hAnsi="Arial" w:cs="Arial"/>
          <w:spacing w:val="-20"/>
          <w:w w:val="105"/>
          <w:sz w:val="20"/>
          <w:szCs w:val="20"/>
        </w:rPr>
        <w:t xml:space="preserve"> </w:t>
      </w:r>
      <w:r w:rsidRPr="00C41296">
        <w:rPr>
          <w:rFonts w:ascii="Arial" w:hAnsi="Arial" w:cs="Arial"/>
          <w:w w:val="105"/>
          <w:sz w:val="20"/>
          <w:szCs w:val="20"/>
        </w:rPr>
        <w:t>GHz</w:t>
      </w:r>
      <w:r w:rsidRPr="00C41296">
        <w:rPr>
          <w:rFonts w:ascii="Arial" w:hAnsi="Arial" w:cs="Arial"/>
          <w:spacing w:val="11"/>
          <w:w w:val="105"/>
          <w:sz w:val="20"/>
          <w:szCs w:val="20"/>
        </w:rPr>
        <w:t xml:space="preserve"> </w:t>
      </w:r>
      <w:r w:rsidRPr="00C41296">
        <w:rPr>
          <w:rFonts w:ascii="Arial" w:hAnsi="Arial" w:cs="Arial"/>
          <w:w w:val="105"/>
          <w:sz w:val="20"/>
          <w:szCs w:val="20"/>
        </w:rPr>
        <w:t>with</w:t>
      </w:r>
      <w:r w:rsidR="006E77E6" w:rsidRPr="00C41296">
        <w:rPr>
          <w:rFonts w:ascii="Arial" w:hAnsi="Arial" w:cs="Arial"/>
          <w:w w:val="105"/>
          <w:sz w:val="20"/>
          <w:szCs w:val="20"/>
        </w:rPr>
        <w:t xml:space="preserve"> S11</w:t>
      </w:r>
      <w:r w:rsidRPr="00C41296">
        <w:rPr>
          <w:rFonts w:ascii="Arial" w:hAnsi="Arial" w:cs="Arial"/>
          <w:spacing w:val="10"/>
          <w:w w:val="105"/>
          <w:sz w:val="20"/>
          <w:szCs w:val="20"/>
        </w:rPr>
        <w:t xml:space="preserve"> </w:t>
      </w:r>
      <w:r w:rsidRPr="00C41296">
        <w:rPr>
          <w:rFonts w:ascii="Arial" w:hAnsi="Arial" w:cs="Arial"/>
          <w:w w:val="105"/>
          <w:sz w:val="20"/>
          <w:szCs w:val="20"/>
        </w:rPr>
        <w:t>more</w:t>
      </w:r>
      <w:r w:rsidRPr="00C41296">
        <w:rPr>
          <w:rFonts w:ascii="Arial" w:hAnsi="Arial" w:cs="Arial"/>
          <w:spacing w:val="11"/>
          <w:w w:val="105"/>
          <w:sz w:val="20"/>
          <w:szCs w:val="20"/>
        </w:rPr>
        <w:t xml:space="preserve"> </w:t>
      </w:r>
      <w:r w:rsidRPr="00C41296">
        <w:rPr>
          <w:rFonts w:ascii="Arial" w:hAnsi="Arial" w:cs="Arial"/>
          <w:w w:val="105"/>
          <w:sz w:val="20"/>
          <w:szCs w:val="20"/>
        </w:rPr>
        <w:t>than</w:t>
      </w:r>
      <w:r w:rsidRPr="00C41296">
        <w:rPr>
          <w:rFonts w:ascii="Arial" w:hAnsi="Arial" w:cs="Arial"/>
          <w:spacing w:val="10"/>
          <w:w w:val="105"/>
          <w:sz w:val="20"/>
          <w:szCs w:val="20"/>
        </w:rPr>
        <w:t xml:space="preserve"> </w:t>
      </w:r>
      <w:r w:rsidR="006E77E6" w:rsidRPr="00C41296">
        <w:rPr>
          <w:rFonts w:ascii="Arial" w:hAnsi="Arial" w:cs="Arial"/>
          <w:spacing w:val="10"/>
          <w:w w:val="105"/>
          <w:sz w:val="20"/>
          <w:szCs w:val="20"/>
        </w:rPr>
        <w:t>-2</w:t>
      </w:r>
      <w:r w:rsidRPr="00C41296">
        <w:rPr>
          <w:rFonts w:ascii="Arial" w:hAnsi="Arial" w:cs="Arial"/>
          <w:w w:val="105"/>
          <w:sz w:val="20"/>
          <w:szCs w:val="20"/>
        </w:rPr>
        <w:t>0</w:t>
      </w:r>
      <w:r w:rsidRPr="00C41296">
        <w:rPr>
          <w:rFonts w:ascii="Arial" w:hAnsi="Arial" w:cs="Arial"/>
          <w:spacing w:val="-19"/>
          <w:w w:val="105"/>
          <w:sz w:val="20"/>
          <w:szCs w:val="20"/>
        </w:rPr>
        <w:t xml:space="preserve"> </w:t>
      </w:r>
      <w:r w:rsidRPr="00C41296">
        <w:rPr>
          <w:rFonts w:ascii="Arial" w:hAnsi="Arial" w:cs="Arial"/>
          <w:spacing w:val="-5"/>
          <w:w w:val="105"/>
          <w:sz w:val="20"/>
          <w:szCs w:val="20"/>
        </w:rPr>
        <w:t xml:space="preserve">dB, </w:t>
      </w:r>
      <w:r w:rsidRPr="00C41296">
        <w:rPr>
          <w:rFonts w:ascii="Arial" w:hAnsi="Arial" w:cs="Arial"/>
          <w:w w:val="105"/>
          <w:sz w:val="20"/>
          <w:szCs w:val="20"/>
        </w:rPr>
        <w:t>4</w:t>
      </w:r>
      <w:r w:rsidRPr="00C41296">
        <w:rPr>
          <w:rFonts w:ascii="Arial" w:hAnsi="Arial" w:cs="Arial"/>
          <w:spacing w:val="-15"/>
          <w:w w:val="105"/>
          <w:sz w:val="20"/>
          <w:szCs w:val="20"/>
        </w:rPr>
        <w:t xml:space="preserve"> </w:t>
      </w:r>
      <w:proofErr w:type="spellStart"/>
      <w:r w:rsidRPr="00C41296">
        <w:rPr>
          <w:rFonts w:ascii="Arial" w:hAnsi="Arial" w:cs="Arial"/>
          <w:w w:val="105"/>
          <w:sz w:val="20"/>
          <w:szCs w:val="20"/>
        </w:rPr>
        <w:t>dBi</w:t>
      </w:r>
      <w:proofErr w:type="spellEnd"/>
      <w:r w:rsidRPr="00C41296">
        <w:rPr>
          <w:rFonts w:ascii="Arial" w:hAnsi="Arial" w:cs="Arial"/>
          <w:w w:val="105"/>
          <w:sz w:val="20"/>
          <w:szCs w:val="20"/>
        </w:rPr>
        <w:t xml:space="preserve"> isolation between ports, and peak gain</w:t>
      </w:r>
      <w:r w:rsidR="00293D96" w:rsidRPr="00C41296">
        <w:rPr>
          <w:rFonts w:ascii="Arial" w:hAnsi="Arial" w:cs="Arial"/>
          <w:w w:val="105"/>
          <w:sz w:val="20"/>
          <w:szCs w:val="20"/>
        </w:rPr>
        <w:t xml:space="preserve"> of </w:t>
      </w:r>
      <w:proofErr w:type="spellStart"/>
      <w:r w:rsidR="00293D96" w:rsidRPr="00C41296">
        <w:rPr>
          <w:rFonts w:ascii="Arial" w:hAnsi="Arial" w:cs="Arial"/>
          <w:w w:val="105"/>
          <w:sz w:val="20"/>
          <w:szCs w:val="20"/>
        </w:rPr>
        <w:t>upto</w:t>
      </w:r>
      <w:proofErr w:type="spellEnd"/>
      <w:r w:rsidR="00293D96" w:rsidRPr="00C41296">
        <w:rPr>
          <w:rFonts w:ascii="Arial" w:hAnsi="Arial" w:cs="Arial"/>
          <w:w w:val="105"/>
          <w:sz w:val="20"/>
          <w:szCs w:val="20"/>
        </w:rPr>
        <w:t xml:space="preserve"> 9</w:t>
      </w:r>
      <w:r w:rsidR="00540AB9" w:rsidRPr="00C41296">
        <w:rPr>
          <w:rFonts w:ascii="Arial" w:hAnsi="Arial" w:cs="Arial"/>
          <w:w w:val="105"/>
          <w:sz w:val="20"/>
          <w:szCs w:val="20"/>
        </w:rPr>
        <w:t xml:space="preserve"> </w:t>
      </w:r>
      <w:proofErr w:type="spellStart"/>
      <w:r w:rsidR="00540AB9" w:rsidRPr="00C41296">
        <w:rPr>
          <w:rFonts w:ascii="Arial" w:hAnsi="Arial" w:cs="Arial"/>
          <w:w w:val="105"/>
          <w:sz w:val="20"/>
          <w:szCs w:val="20"/>
        </w:rPr>
        <w:t>dBi</w:t>
      </w:r>
      <w:proofErr w:type="spellEnd"/>
      <w:r w:rsidRPr="00C41296">
        <w:rPr>
          <w:rFonts w:ascii="Arial" w:hAnsi="Arial" w:cs="Arial"/>
          <w:w w:val="105"/>
          <w:sz w:val="20"/>
          <w:szCs w:val="20"/>
        </w:rPr>
        <w:t>.</w:t>
      </w:r>
      <w:r w:rsidR="00297D5C" w:rsidRPr="00C41296">
        <w:rPr>
          <w:rFonts w:ascii="Arial" w:hAnsi="Arial" w:cs="Arial"/>
          <w:w w:val="105"/>
          <w:sz w:val="20"/>
          <w:szCs w:val="20"/>
        </w:rPr>
        <w:t xml:space="preserve"> The </w:t>
      </w:r>
      <w:r w:rsidRPr="00C41296">
        <w:rPr>
          <w:rFonts w:ascii="Arial" w:hAnsi="Arial" w:cs="Arial"/>
          <w:w w:val="105"/>
          <w:sz w:val="20"/>
          <w:szCs w:val="20"/>
        </w:rPr>
        <w:t>response</w:t>
      </w:r>
      <w:r w:rsidR="00297D5C" w:rsidRPr="00C41296">
        <w:rPr>
          <w:rFonts w:ascii="Arial" w:hAnsi="Arial" w:cs="Arial"/>
          <w:w w:val="105"/>
          <w:sz w:val="20"/>
          <w:szCs w:val="20"/>
        </w:rPr>
        <w:t xml:space="preserve"> of the antenna is terms of radiation patterns in E and H-Plane</w:t>
      </w:r>
      <w:r w:rsidRPr="00C41296">
        <w:rPr>
          <w:rFonts w:ascii="Arial" w:hAnsi="Arial" w:cs="Arial"/>
          <w:w w:val="105"/>
          <w:sz w:val="20"/>
          <w:szCs w:val="20"/>
        </w:rPr>
        <w:t xml:space="preserve"> has been discussed to validate</w:t>
      </w:r>
      <w:r w:rsidRPr="00C41296">
        <w:rPr>
          <w:rFonts w:ascii="Arial" w:hAnsi="Arial" w:cs="Arial"/>
          <w:spacing w:val="-4"/>
          <w:w w:val="105"/>
          <w:sz w:val="20"/>
          <w:szCs w:val="20"/>
        </w:rPr>
        <w:t xml:space="preserve"> </w:t>
      </w:r>
      <w:r w:rsidRPr="00C41296">
        <w:rPr>
          <w:rFonts w:ascii="Arial" w:hAnsi="Arial" w:cs="Arial"/>
          <w:w w:val="105"/>
          <w:sz w:val="20"/>
          <w:szCs w:val="20"/>
        </w:rPr>
        <w:t>the</w:t>
      </w:r>
      <w:r w:rsidRPr="00C41296">
        <w:rPr>
          <w:rFonts w:ascii="Arial" w:hAnsi="Arial" w:cs="Arial"/>
          <w:spacing w:val="-4"/>
          <w:w w:val="105"/>
          <w:sz w:val="20"/>
          <w:szCs w:val="20"/>
        </w:rPr>
        <w:t xml:space="preserve"> </w:t>
      </w:r>
      <w:r w:rsidRPr="00C41296">
        <w:rPr>
          <w:rFonts w:ascii="Arial" w:hAnsi="Arial" w:cs="Arial"/>
          <w:w w:val="105"/>
          <w:sz w:val="20"/>
          <w:szCs w:val="20"/>
        </w:rPr>
        <w:t>suggested</w:t>
      </w:r>
      <w:r w:rsidRPr="00C41296">
        <w:rPr>
          <w:rFonts w:ascii="Arial" w:hAnsi="Arial" w:cs="Arial"/>
          <w:spacing w:val="-4"/>
          <w:w w:val="105"/>
          <w:sz w:val="20"/>
          <w:szCs w:val="20"/>
        </w:rPr>
        <w:t xml:space="preserve"> </w:t>
      </w:r>
      <w:r w:rsidRPr="00C41296">
        <w:rPr>
          <w:rFonts w:ascii="Arial" w:hAnsi="Arial" w:cs="Arial"/>
          <w:w w:val="105"/>
          <w:sz w:val="20"/>
          <w:szCs w:val="20"/>
        </w:rPr>
        <w:t>antenna</w:t>
      </w:r>
      <w:r w:rsidRPr="00C41296">
        <w:rPr>
          <w:rFonts w:ascii="Arial" w:hAnsi="Arial" w:cs="Arial"/>
          <w:spacing w:val="-4"/>
          <w:w w:val="105"/>
          <w:sz w:val="20"/>
          <w:szCs w:val="20"/>
        </w:rPr>
        <w:t xml:space="preserve"> </w:t>
      </w:r>
      <w:r w:rsidRPr="00C41296">
        <w:rPr>
          <w:rFonts w:ascii="Arial" w:hAnsi="Arial" w:cs="Arial"/>
          <w:w w:val="105"/>
          <w:sz w:val="20"/>
          <w:szCs w:val="20"/>
        </w:rPr>
        <w:t>to</w:t>
      </w:r>
      <w:r w:rsidRPr="00C41296">
        <w:rPr>
          <w:rFonts w:ascii="Arial" w:hAnsi="Arial" w:cs="Arial"/>
          <w:spacing w:val="-4"/>
          <w:w w:val="105"/>
          <w:sz w:val="20"/>
          <w:szCs w:val="20"/>
        </w:rPr>
        <w:t xml:space="preserve"> </w:t>
      </w:r>
      <w:r w:rsidRPr="00C41296">
        <w:rPr>
          <w:rFonts w:ascii="Arial" w:hAnsi="Arial" w:cs="Arial"/>
          <w:w w:val="105"/>
          <w:sz w:val="20"/>
          <w:szCs w:val="20"/>
        </w:rPr>
        <w:t>operate</w:t>
      </w:r>
      <w:r w:rsidRPr="00C41296">
        <w:rPr>
          <w:rFonts w:ascii="Arial" w:hAnsi="Arial" w:cs="Arial"/>
          <w:spacing w:val="-4"/>
          <w:w w:val="105"/>
          <w:sz w:val="20"/>
          <w:szCs w:val="20"/>
        </w:rPr>
        <w:t xml:space="preserve"> </w:t>
      </w:r>
      <w:r w:rsidRPr="00C41296">
        <w:rPr>
          <w:rFonts w:ascii="Arial" w:hAnsi="Arial" w:cs="Arial"/>
          <w:w w:val="105"/>
          <w:sz w:val="20"/>
          <w:szCs w:val="20"/>
        </w:rPr>
        <w:t>in</w:t>
      </w:r>
      <w:r w:rsidRPr="00C41296">
        <w:rPr>
          <w:rFonts w:ascii="Arial" w:hAnsi="Arial" w:cs="Arial"/>
          <w:spacing w:val="-4"/>
          <w:w w:val="105"/>
          <w:sz w:val="20"/>
          <w:szCs w:val="20"/>
        </w:rPr>
        <w:t xml:space="preserve"> </w:t>
      </w:r>
      <w:r w:rsidRPr="00C41296">
        <w:rPr>
          <w:rFonts w:ascii="Arial" w:hAnsi="Arial" w:cs="Arial"/>
          <w:w w:val="105"/>
          <w:sz w:val="20"/>
          <w:szCs w:val="20"/>
        </w:rPr>
        <w:t>wideband</w:t>
      </w:r>
      <w:r w:rsidR="00297D5C" w:rsidRPr="00C41296">
        <w:rPr>
          <w:rFonts w:ascii="Arial" w:hAnsi="Arial" w:cs="Arial"/>
          <w:w w:val="105"/>
          <w:sz w:val="20"/>
          <w:szCs w:val="20"/>
        </w:rPr>
        <w:t xml:space="preserve"> and </w:t>
      </w:r>
      <w:proofErr w:type="spellStart"/>
      <w:r w:rsidR="00297D5C" w:rsidRPr="00C41296">
        <w:rPr>
          <w:rFonts w:ascii="Arial" w:hAnsi="Arial" w:cs="Arial"/>
          <w:w w:val="105"/>
          <w:sz w:val="20"/>
          <w:szCs w:val="20"/>
        </w:rPr>
        <w:t>filteration</w:t>
      </w:r>
      <w:proofErr w:type="spellEnd"/>
      <w:r w:rsidRPr="00C41296">
        <w:rPr>
          <w:rFonts w:ascii="Arial" w:hAnsi="Arial" w:cs="Arial"/>
          <w:spacing w:val="-4"/>
          <w:w w:val="105"/>
          <w:sz w:val="20"/>
          <w:szCs w:val="20"/>
        </w:rPr>
        <w:t xml:space="preserve"> </w:t>
      </w:r>
      <w:r w:rsidRPr="00C41296">
        <w:rPr>
          <w:rFonts w:ascii="Arial" w:hAnsi="Arial" w:cs="Arial"/>
          <w:w w:val="105"/>
          <w:sz w:val="20"/>
          <w:szCs w:val="20"/>
        </w:rPr>
        <w:t>applications.</w:t>
      </w:r>
      <w:r w:rsidRPr="00C41296">
        <w:rPr>
          <w:rFonts w:ascii="Arial" w:hAnsi="Arial" w:cs="Arial"/>
          <w:spacing w:val="-4"/>
          <w:w w:val="105"/>
          <w:sz w:val="20"/>
          <w:szCs w:val="20"/>
        </w:rPr>
        <w:t xml:space="preserve"> </w:t>
      </w:r>
      <w:r w:rsidRPr="00C41296">
        <w:rPr>
          <w:rFonts w:ascii="Arial" w:hAnsi="Arial" w:cs="Arial"/>
          <w:w w:val="105"/>
          <w:sz w:val="20"/>
          <w:szCs w:val="20"/>
        </w:rPr>
        <w:t>Finally,</w:t>
      </w:r>
      <w:r w:rsidRPr="00C41296">
        <w:rPr>
          <w:rFonts w:ascii="Arial" w:hAnsi="Arial" w:cs="Arial"/>
          <w:spacing w:val="-4"/>
          <w:w w:val="105"/>
          <w:sz w:val="20"/>
          <w:szCs w:val="20"/>
        </w:rPr>
        <w:t xml:space="preserve"> </w:t>
      </w:r>
      <w:r w:rsidRPr="00C41296">
        <w:rPr>
          <w:rFonts w:ascii="Arial" w:hAnsi="Arial" w:cs="Arial"/>
          <w:w w:val="105"/>
          <w:sz w:val="20"/>
          <w:szCs w:val="20"/>
        </w:rPr>
        <w:t>the</w:t>
      </w:r>
      <w:r w:rsidRPr="00C41296">
        <w:rPr>
          <w:rFonts w:ascii="Arial" w:hAnsi="Arial" w:cs="Arial"/>
          <w:spacing w:val="-4"/>
          <w:w w:val="105"/>
          <w:sz w:val="20"/>
          <w:szCs w:val="20"/>
        </w:rPr>
        <w:t xml:space="preserve"> </w:t>
      </w:r>
      <w:r w:rsidRPr="00C41296">
        <w:rPr>
          <w:rFonts w:ascii="Arial" w:hAnsi="Arial" w:cs="Arial"/>
          <w:w w:val="105"/>
          <w:sz w:val="20"/>
          <w:szCs w:val="20"/>
        </w:rPr>
        <w:t>proposed</w:t>
      </w:r>
      <w:r w:rsidRPr="00C41296">
        <w:rPr>
          <w:rFonts w:ascii="Arial" w:hAnsi="Arial" w:cs="Arial"/>
          <w:spacing w:val="-6"/>
          <w:w w:val="105"/>
          <w:sz w:val="20"/>
          <w:szCs w:val="20"/>
        </w:rPr>
        <w:t xml:space="preserve"> </w:t>
      </w:r>
      <w:r w:rsidRPr="00C41296">
        <w:rPr>
          <w:rFonts w:ascii="Arial" w:hAnsi="Arial" w:cs="Arial"/>
          <w:w w:val="105"/>
          <w:sz w:val="20"/>
          <w:szCs w:val="20"/>
        </w:rPr>
        <w:t>antenna</w:t>
      </w:r>
      <w:r w:rsidRPr="00C41296">
        <w:rPr>
          <w:rFonts w:ascii="Arial" w:hAnsi="Arial" w:cs="Arial"/>
          <w:spacing w:val="-4"/>
          <w:w w:val="105"/>
          <w:sz w:val="20"/>
          <w:szCs w:val="20"/>
        </w:rPr>
        <w:t xml:space="preserve"> </w:t>
      </w:r>
      <w:r w:rsidRPr="00C41296">
        <w:rPr>
          <w:rFonts w:ascii="Arial" w:hAnsi="Arial" w:cs="Arial"/>
          <w:w w:val="105"/>
          <w:sz w:val="20"/>
          <w:szCs w:val="20"/>
        </w:rPr>
        <w:t xml:space="preserve">has been compared with other antennas, and the results show that the suggested antenna can be used in </w:t>
      </w:r>
      <w:r w:rsidR="001B28CC" w:rsidRPr="00C41296">
        <w:rPr>
          <w:rFonts w:ascii="Arial" w:hAnsi="Arial" w:cs="Arial"/>
          <w:w w:val="105"/>
          <w:sz w:val="20"/>
          <w:szCs w:val="20"/>
        </w:rPr>
        <w:t xml:space="preserve">both as </w:t>
      </w:r>
      <w:proofErr w:type="spellStart"/>
      <w:r w:rsidR="001B28CC" w:rsidRPr="00C41296">
        <w:rPr>
          <w:rFonts w:ascii="Arial" w:hAnsi="Arial" w:cs="Arial"/>
          <w:w w:val="105"/>
          <w:sz w:val="20"/>
          <w:szCs w:val="20"/>
        </w:rPr>
        <w:t>Filtenna</w:t>
      </w:r>
      <w:proofErr w:type="spellEnd"/>
      <w:r w:rsidR="001B28CC" w:rsidRPr="00C41296">
        <w:rPr>
          <w:rFonts w:ascii="Arial" w:hAnsi="Arial" w:cs="Arial"/>
          <w:w w:val="105"/>
          <w:sz w:val="20"/>
          <w:szCs w:val="20"/>
        </w:rPr>
        <w:t xml:space="preserve"> and in </w:t>
      </w:r>
      <w:r w:rsidRPr="00C41296">
        <w:rPr>
          <w:rFonts w:ascii="Arial" w:hAnsi="Arial" w:cs="Arial"/>
          <w:w w:val="105"/>
          <w:sz w:val="20"/>
          <w:szCs w:val="20"/>
        </w:rPr>
        <w:t>UWB communication.</w:t>
      </w:r>
    </w:p>
    <w:p w14:paraId="12C3E785" w14:textId="10D0B188" w:rsidR="00AD4697" w:rsidRDefault="00AD4697" w:rsidP="003763A0">
      <w:pPr>
        <w:jc w:val="both"/>
        <w:rPr>
          <w:rFonts w:ascii="Arial" w:hAnsi="Arial" w:cs="Arial"/>
          <w:w w:val="105"/>
          <w:sz w:val="20"/>
          <w:szCs w:val="20"/>
        </w:rPr>
      </w:pPr>
    </w:p>
    <w:p w14:paraId="313765C8" w14:textId="3548660D" w:rsidR="00C56E14" w:rsidRDefault="00C56E14" w:rsidP="003763A0">
      <w:pPr>
        <w:jc w:val="both"/>
        <w:rPr>
          <w:rFonts w:ascii="Arial" w:hAnsi="Arial" w:cs="Arial"/>
          <w:w w:val="105"/>
          <w:sz w:val="20"/>
          <w:szCs w:val="20"/>
        </w:rPr>
      </w:pPr>
    </w:p>
    <w:p w14:paraId="4CD8E565" w14:textId="40481D0F" w:rsidR="00C56E14" w:rsidRPr="00B036B2" w:rsidRDefault="00C56E14" w:rsidP="00C56E14">
      <w:pPr>
        <w:rPr>
          <w:rFonts w:ascii="Calibri" w:eastAsia="Calibri" w:hAnsi="Calibri" w:cs="Times New Roman"/>
          <w:b/>
          <w:kern w:val="2"/>
          <w:highlight w:val="yellow"/>
        </w:rPr>
      </w:pPr>
      <w:bookmarkStart w:id="1" w:name="_Hlk204003461"/>
      <w:r w:rsidRPr="00B036B2">
        <w:rPr>
          <w:rFonts w:ascii="Calibri" w:eastAsia="Calibri" w:hAnsi="Calibri" w:cs="Times New Roman"/>
          <w:b/>
          <w:kern w:val="2"/>
          <w:highlight w:val="yellow"/>
        </w:rPr>
        <w:t>Disclaimer (Artificial intelligence)</w:t>
      </w:r>
    </w:p>
    <w:p w14:paraId="37E5225E" w14:textId="77777777" w:rsidR="00C56E14" w:rsidRDefault="00C56E14" w:rsidP="00C56E14">
      <w:pPr>
        <w:rPr>
          <w:rFonts w:ascii="Calibri" w:eastAsia="Calibri" w:hAnsi="Calibri" w:cs="Times New Roman"/>
          <w:kern w:val="2"/>
          <w:highlight w:val="yellow"/>
        </w:rPr>
      </w:pPr>
      <w:r>
        <w:rPr>
          <w:rFonts w:ascii="Calibri" w:eastAsia="Calibri" w:hAnsi="Calibri" w:cs="Times New Roman"/>
          <w:kern w:val="2"/>
          <w:highlight w:val="yellow"/>
        </w:rPr>
        <w:t>Author(s) hereby declare that NO generative AI technologies such as Large Language Models (</w:t>
      </w:r>
      <w:proofErr w:type="spellStart"/>
      <w:r>
        <w:rPr>
          <w:rFonts w:ascii="Calibri" w:eastAsia="Calibri" w:hAnsi="Calibri" w:cs="Times New Roman"/>
          <w:kern w:val="2"/>
          <w:highlight w:val="yellow"/>
        </w:rPr>
        <w:t>ChatGPT</w:t>
      </w:r>
      <w:proofErr w:type="spellEnd"/>
      <w:r>
        <w:rPr>
          <w:rFonts w:ascii="Calibri" w:eastAsia="Calibri" w:hAnsi="Calibri" w:cs="Times New Roman"/>
          <w:kern w:val="2"/>
          <w:highlight w:val="yellow"/>
        </w:rPr>
        <w:t xml:space="preserve">, COPILOT, etc.) and text-to-image generators have been used during the writing or editing of this manuscript. </w:t>
      </w:r>
    </w:p>
    <w:bookmarkEnd w:id="1"/>
    <w:p w14:paraId="357FC3A2" w14:textId="77777777" w:rsidR="00C56E14" w:rsidRPr="002B3BE4" w:rsidRDefault="00C56E14" w:rsidP="003763A0">
      <w:pPr>
        <w:jc w:val="both"/>
        <w:rPr>
          <w:rFonts w:ascii="Arial" w:hAnsi="Arial" w:cs="Arial"/>
          <w:w w:val="105"/>
          <w:sz w:val="20"/>
          <w:szCs w:val="20"/>
        </w:rPr>
      </w:pPr>
    </w:p>
    <w:p w14:paraId="319234F0" w14:textId="77777777" w:rsidR="008D0D49" w:rsidRPr="0041599A" w:rsidRDefault="008D0D49" w:rsidP="008D0D49">
      <w:pPr>
        <w:pStyle w:val="Heading2"/>
        <w:spacing w:line="252" w:lineRule="exact"/>
        <w:rPr>
          <w:rFonts w:ascii="Arial" w:hAnsi="Arial" w:cs="Arial"/>
          <w:color w:val="auto"/>
          <w:sz w:val="22"/>
          <w:szCs w:val="22"/>
        </w:rPr>
      </w:pPr>
      <w:r w:rsidRPr="0041599A">
        <w:rPr>
          <w:rFonts w:ascii="Arial" w:hAnsi="Arial" w:cs="Arial"/>
          <w:color w:val="auto"/>
          <w:spacing w:val="-2"/>
          <w:sz w:val="22"/>
          <w:szCs w:val="22"/>
        </w:rPr>
        <w:t>REFERENCES</w:t>
      </w:r>
    </w:p>
    <w:p w14:paraId="5105B613" w14:textId="77777777" w:rsidR="008D0D49" w:rsidRPr="00967D29" w:rsidRDefault="008D0D49" w:rsidP="00561655">
      <w:pPr>
        <w:pStyle w:val="ListParagraph"/>
        <w:widowControl w:val="0"/>
        <w:numPr>
          <w:ilvl w:val="0"/>
          <w:numId w:val="11"/>
        </w:numPr>
        <w:tabs>
          <w:tab w:val="left" w:pos="979"/>
        </w:tabs>
        <w:autoSpaceDE w:val="0"/>
        <w:autoSpaceDN w:val="0"/>
        <w:spacing w:after="0"/>
        <w:jc w:val="both"/>
        <w:rPr>
          <w:rFonts w:ascii="Arial" w:hAnsi="Arial" w:cs="Arial"/>
          <w:sz w:val="20"/>
          <w:szCs w:val="20"/>
        </w:rPr>
      </w:pPr>
      <w:r w:rsidRPr="00967D29">
        <w:rPr>
          <w:rFonts w:ascii="Arial" w:hAnsi="Arial" w:cs="Arial"/>
          <w:sz w:val="20"/>
          <w:szCs w:val="20"/>
        </w:rPr>
        <w:t xml:space="preserve">I. </w:t>
      </w:r>
      <w:proofErr w:type="spellStart"/>
      <w:r w:rsidRPr="00967D29">
        <w:rPr>
          <w:rFonts w:ascii="Arial" w:hAnsi="Arial" w:cs="Arial"/>
          <w:sz w:val="20"/>
          <w:szCs w:val="20"/>
        </w:rPr>
        <w:t>Messaoudene</w:t>
      </w:r>
      <w:proofErr w:type="spellEnd"/>
      <w:r w:rsidRPr="00967D29">
        <w:rPr>
          <w:rFonts w:ascii="Arial" w:hAnsi="Arial" w:cs="Arial"/>
          <w:sz w:val="20"/>
          <w:szCs w:val="20"/>
        </w:rPr>
        <w:t xml:space="preserve">, T. A. </w:t>
      </w:r>
      <w:proofErr w:type="spellStart"/>
      <w:r w:rsidRPr="00967D29">
        <w:rPr>
          <w:rFonts w:ascii="Arial" w:hAnsi="Arial" w:cs="Arial"/>
          <w:sz w:val="20"/>
          <w:szCs w:val="20"/>
        </w:rPr>
        <w:t>Denidni</w:t>
      </w:r>
      <w:proofErr w:type="spellEnd"/>
      <w:r w:rsidRPr="00967D29">
        <w:rPr>
          <w:rFonts w:ascii="Arial" w:hAnsi="Arial" w:cs="Arial"/>
          <w:sz w:val="20"/>
          <w:szCs w:val="20"/>
        </w:rPr>
        <w:t xml:space="preserve">, and A. </w:t>
      </w:r>
      <w:proofErr w:type="spellStart"/>
      <w:r w:rsidRPr="00967D29">
        <w:rPr>
          <w:rFonts w:ascii="Arial" w:hAnsi="Arial" w:cs="Arial"/>
          <w:sz w:val="20"/>
          <w:szCs w:val="20"/>
        </w:rPr>
        <w:t>Benghalia</w:t>
      </w:r>
      <w:proofErr w:type="spellEnd"/>
      <w:r w:rsidRPr="00967D29">
        <w:rPr>
          <w:rFonts w:ascii="Arial" w:hAnsi="Arial" w:cs="Arial"/>
          <w:sz w:val="20"/>
          <w:szCs w:val="20"/>
        </w:rPr>
        <w:t xml:space="preserve">, “Experimental investigations of ultra-wide-band antenna integrated with dielectric resonator antenna for cognitive radio applications,” </w:t>
      </w:r>
      <w:r w:rsidRPr="00967D29">
        <w:rPr>
          <w:rFonts w:ascii="Arial" w:hAnsi="Arial" w:cs="Arial"/>
          <w:i/>
          <w:sz w:val="20"/>
          <w:szCs w:val="20"/>
        </w:rPr>
        <w:t>Prog. Electromagnetics.</w:t>
      </w:r>
      <w:r w:rsidRPr="00967D29">
        <w:rPr>
          <w:rFonts w:ascii="Arial" w:hAnsi="Arial" w:cs="Arial"/>
          <w:sz w:val="20"/>
          <w:szCs w:val="20"/>
        </w:rPr>
        <w:t xml:space="preserve"> Res</w:t>
      </w:r>
      <w:r w:rsidRPr="00967D29">
        <w:rPr>
          <w:rFonts w:ascii="Arial" w:hAnsi="Arial" w:cs="Arial"/>
          <w:i/>
          <w:sz w:val="20"/>
          <w:szCs w:val="20"/>
        </w:rPr>
        <w:t>.</w:t>
      </w:r>
      <w:r w:rsidRPr="00967D29">
        <w:rPr>
          <w:rFonts w:ascii="Arial" w:hAnsi="Arial" w:cs="Arial"/>
          <w:sz w:val="20"/>
          <w:szCs w:val="20"/>
        </w:rPr>
        <w:t>, vol. 45, pp. 33–42, 2013.</w:t>
      </w:r>
    </w:p>
    <w:p w14:paraId="6326DD67" w14:textId="77777777" w:rsidR="008D0D49" w:rsidRPr="00967D29" w:rsidRDefault="008D0D49" w:rsidP="00561655">
      <w:pPr>
        <w:pStyle w:val="ListParagraph"/>
        <w:widowControl w:val="0"/>
        <w:numPr>
          <w:ilvl w:val="0"/>
          <w:numId w:val="11"/>
        </w:numPr>
        <w:tabs>
          <w:tab w:val="left" w:pos="979"/>
        </w:tabs>
        <w:autoSpaceDE w:val="0"/>
        <w:autoSpaceDN w:val="0"/>
        <w:spacing w:before="119" w:after="0"/>
        <w:jc w:val="both"/>
        <w:rPr>
          <w:rFonts w:ascii="Arial" w:hAnsi="Arial" w:cs="Arial"/>
          <w:sz w:val="20"/>
          <w:szCs w:val="20"/>
        </w:rPr>
      </w:pPr>
      <w:r w:rsidRPr="00967D29">
        <w:rPr>
          <w:rFonts w:ascii="Arial" w:hAnsi="Arial" w:cs="Arial"/>
          <w:sz w:val="20"/>
          <w:szCs w:val="20"/>
        </w:rPr>
        <w:t xml:space="preserve">S. </w:t>
      </w:r>
      <w:proofErr w:type="spellStart"/>
      <w:r w:rsidRPr="00967D29">
        <w:rPr>
          <w:rFonts w:ascii="Arial" w:hAnsi="Arial" w:cs="Arial"/>
          <w:sz w:val="20"/>
          <w:szCs w:val="20"/>
        </w:rPr>
        <w:t>Pahadsingh</w:t>
      </w:r>
      <w:proofErr w:type="spellEnd"/>
      <w:r w:rsidRPr="00967D29">
        <w:rPr>
          <w:rFonts w:ascii="Arial" w:hAnsi="Arial" w:cs="Arial"/>
          <w:sz w:val="20"/>
          <w:szCs w:val="20"/>
        </w:rPr>
        <w:t xml:space="preserve"> and S. </w:t>
      </w:r>
      <w:proofErr w:type="spellStart"/>
      <w:r w:rsidRPr="00967D29">
        <w:rPr>
          <w:rFonts w:ascii="Arial" w:hAnsi="Arial" w:cs="Arial"/>
          <w:sz w:val="20"/>
          <w:szCs w:val="20"/>
        </w:rPr>
        <w:t>Sahu</w:t>
      </w:r>
      <w:proofErr w:type="spellEnd"/>
      <w:r w:rsidRPr="00967D29">
        <w:rPr>
          <w:rFonts w:ascii="Arial" w:hAnsi="Arial" w:cs="Arial"/>
          <w:sz w:val="20"/>
          <w:szCs w:val="20"/>
        </w:rPr>
        <w:t xml:space="preserve">, “A two port UWB-dual narrowband antennas for cognitive radios”, </w:t>
      </w:r>
      <w:r w:rsidRPr="00967D29">
        <w:rPr>
          <w:rFonts w:ascii="Arial" w:hAnsi="Arial" w:cs="Arial"/>
          <w:i/>
          <w:sz w:val="20"/>
          <w:szCs w:val="20"/>
        </w:rPr>
        <w:t>Microwave and Optical Technology Letters</w:t>
      </w:r>
      <w:r w:rsidRPr="00967D29">
        <w:rPr>
          <w:rFonts w:ascii="Arial" w:hAnsi="Arial" w:cs="Arial"/>
          <w:sz w:val="20"/>
          <w:szCs w:val="20"/>
        </w:rPr>
        <w:t>, Wiley, Vol, 58, No, 8, August 2016.</w:t>
      </w:r>
    </w:p>
    <w:p w14:paraId="6508A4D6" w14:textId="77777777" w:rsidR="008D0D49" w:rsidRPr="00967D29" w:rsidRDefault="008D0D49" w:rsidP="00561655">
      <w:pPr>
        <w:pStyle w:val="ListParagraph"/>
        <w:widowControl w:val="0"/>
        <w:numPr>
          <w:ilvl w:val="0"/>
          <w:numId w:val="11"/>
        </w:numPr>
        <w:tabs>
          <w:tab w:val="left" w:pos="979"/>
        </w:tabs>
        <w:autoSpaceDE w:val="0"/>
        <w:autoSpaceDN w:val="0"/>
        <w:spacing w:before="118" w:after="0"/>
        <w:jc w:val="both"/>
        <w:rPr>
          <w:rFonts w:ascii="Arial" w:hAnsi="Arial" w:cs="Arial"/>
          <w:sz w:val="20"/>
          <w:szCs w:val="20"/>
        </w:rPr>
      </w:pPr>
      <w:r w:rsidRPr="00967D29">
        <w:rPr>
          <w:rFonts w:ascii="Arial" w:hAnsi="Arial" w:cs="Arial"/>
          <w:sz w:val="20"/>
          <w:szCs w:val="20"/>
        </w:rPr>
        <w:t xml:space="preserve">S. </w:t>
      </w:r>
      <w:proofErr w:type="spellStart"/>
      <w:r w:rsidRPr="00967D29">
        <w:rPr>
          <w:rFonts w:ascii="Arial" w:hAnsi="Arial" w:cs="Arial"/>
          <w:sz w:val="20"/>
          <w:szCs w:val="20"/>
        </w:rPr>
        <w:t>Pahadsingh</w:t>
      </w:r>
      <w:proofErr w:type="spellEnd"/>
      <w:r w:rsidRPr="00967D29">
        <w:rPr>
          <w:rFonts w:ascii="Arial" w:hAnsi="Arial" w:cs="Arial"/>
          <w:sz w:val="20"/>
          <w:szCs w:val="20"/>
        </w:rPr>
        <w:t xml:space="preserve"> and S. </w:t>
      </w:r>
      <w:proofErr w:type="spellStart"/>
      <w:r w:rsidRPr="00967D29">
        <w:rPr>
          <w:rFonts w:ascii="Arial" w:hAnsi="Arial" w:cs="Arial"/>
          <w:sz w:val="20"/>
          <w:szCs w:val="20"/>
        </w:rPr>
        <w:t>Sahu</w:t>
      </w:r>
      <w:proofErr w:type="spellEnd"/>
      <w:r w:rsidRPr="00967D29">
        <w:rPr>
          <w:rFonts w:ascii="Arial" w:hAnsi="Arial" w:cs="Arial"/>
          <w:sz w:val="20"/>
          <w:szCs w:val="20"/>
        </w:rPr>
        <w:t xml:space="preserve">, “Planar UWB Integrated with Multi narrowband Cylindrical Dielectric Resonator Antenna for Cognitive radio Application”, </w:t>
      </w:r>
      <w:r w:rsidRPr="00967D29">
        <w:rPr>
          <w:rFonts w:ascii="Arial" w:hAnsi="Arial" w:cs="Arial"/>
          <w:i/>
          <w:sz w:val="20"/>
          <w:szCs w:val="20"/>
        </w:rPr>
        <w:t xml:space="preserve">Int. J. Electron. </w:t>
      </w:r>
      <w:proofErr w:type="spellStart"/>
      <w:r w:rsidRPr="00967D29">
        <w:rPr>
          <w:rFonts w:ascii="Arial" w:hAnsi="Arial" w:cs="Arial"/>
          <w:i/>
          <w:sz w:val="20"/>
          <w:szCs w:val="20"/>
        </w:rPr>
        <w:t>Commun</w:t>
      </w:r>
      <w:proofErr w:type="spellEnd"/>
      <w:r w:rsidRPr="00967D29">
        <w:rPr>
          <w:rFonts w:ascii="Arial" w:hAnsi="Arial" w:cs="Arial"/>
          <w:i/>
          <w:sz w:val="20"/>
          <w:szCs w:val="20"/>
        </w:rPr>
        <w:t>. AEU</w:t>
      </w:r>
      <w:r w:rsidRPr="00967D29">
        <w:rPr>
          <w:rFonts w:ascii="Arial" w:hAnsi="Arial" w:cs="Arial"/>
          <w:sz w:val="20"/>
          <w:szCs w:val="20"/>
        </w:rPr>
        <w:t>, Vol.74, pp.150- 157, 2017.</w:t>
      </w:r>
    </w:p>
    <w:p w14:paraId="17A89F94" w14:textId="77777777" w:rsidR="008D0D49" w:rsidRPr="00967D29" w:rsidRDefault="008D0D49" w:rsidP="00561655">
      <w:pPr>
        <w:pStyle w:val="ListParagraph"/>
        <w:widowControl w:val="0"/>
        <w:numPr>
          <w:ilvl w:val="0"/>
          <w:numId w:val="11"/>
        </w:numPr>
        <w:tabs>
          <w:tab w:val="left" w:pos="979"/>
        </w:tabs>
        <w:autoSpaceDE w:val="0"/>
        <w:autoSpaceDN w:val="0"/>
        <w:spacing w:before="118" w:after="0"/>
        <w:jc w:val="both"/>
        <w:rPr>
          <w:rFonts w:ascii="Arial" w:hAnsi="Arial" w:cs="Arial"/>
          <w:sz w:val="20"/>
          <w:szCs w:val="20"/>
        </w:rPr>
      </w:pPr>
      <w:r w:rsidRPr="00967D29">
        <w:rPr>
          <w:rFonts w:ascii="Arial" w:hAnsi="Arial" w:cs="Arial"/>
          <w:sz w:val="20"/>
          <w:szCs w:val="20"/>
        </w:rPr>
        <w:t xml:space="preserve">A. H. Ramadan, J. </w:t>
      </w:r>
      <w:proofErr w:type="spellStart"/>
      <w:r w:rsidRPr="00967D29">
        <w:rPr>
          <w:rFonts w:ascii="Arial" w:hAnsi="Arial" w:cs="Arial"/>
          <w:sz w:val="20"/>
          <w:szCs w:val="20"/>
        </w:rPr>
        <w:t>Costantine</w:t>
      </w:r>
      <w:proofErr w:type="spellEnd"/>
      <w:r w:rsidRPr="00967D29">
        <w:rPr>
          <w:rFonts w:ascii="Arial" w:hAnsi="Arial" w:cs="Arial"/>
          <w:sz w:val="20"/>
          <w:szCs w:val="20"/>
        </w:rPr>
        <w:t xml:space="preserve">, Y. </w:t>
      </w:r>
      <w:proofErr w:type="spellStart"/>
      <w:r w:rsidRPr="00967D29">
        <w:rPr>
          <w:rFonts w:ascii="Arial" w:hAnsi="Arial" w:cs="Arial"/>
          <w:sz w:val="20"/>
          <w:szCs w:val="20"/>
        </w:rPr>
        <w:t>Tawk</w:t>
      </w:r>
      <w:proofErr w:type="spellEnd"/>
      <w:r w:rsidRPr="00967D29">
        <w:rPr>
          <w:rFonts w:ascii="Arial" w:hAnsi="Arial" w:cs="Arial"/>
          <w:sz w:val="20"/>
          <w:szCs w:val="20"/>
        </w:rPr>
        <w:t xml:space="preserve">, C.G. Christodoulou, and K. Y. </w:t>
      </w:r>
      <w:proofErr w:type="spellStart"/>
      <w:r w:rsidRPr="00967D29">
        <w:rPr>
          <w:rFonts w:ascii="Arial" w:hAnsi="Arial" w:cs="Arial"/>
          <w:sz w:val="20"/>
          <w:szCs w:val="20"/>
        </w:rPr>
        <w:t>Kabalan</w:t>
      </w:r>
      <w:proofErr w:type="spellEnd"/>
      <w:r w:rsidRPr="00967D29">
        <w:rPr>
          <w:rFonts w:ascii="Arial" w:hAnsi="Arial" w:cs="Arial"/>
          <w:sz w:val="20"/>
          <w:szCs w:val="20"/>
        </w:rPr>
        <w:t>, “Frequency-tunable and</w:t>
      </w:r>
      <w:r w:rsidRPr="00967D29">
        <w:rPr>
          <w:rFonts w:ascii="Arial" w:hAnsi="Arial" w:cs="Arial"/>
          <w:spacing w:val="-2"/>
          <w:sz w:val="20"/>
          <w:szCs w:val="20"/>
        </w:rPr>
        <w:t xml:space="preserve"> </w:t>
      </w:r>
      <w:r w:rsidRPr="00967D29">
        <w:rPr>
          <w:rFonts w:ascii="Arial" w:hAnsi="Arial" w:cs="Arial"/>
          <w:sz w:val="20"/>
          <w:szCs w:val="20"/>
        </w:rPr>
        <w:t>pattern</w:t>
      </w:r>
      <w:r w:rsidRPr="00967D29">
        <w:rPr>
          <w:rFonts w:ascii="Arial" w:hAnsi="Arial" w:cs="Arial"/>
          <w:spacing w:val="-2"/>
          <w:sz w:val="20"/>
          <w:szCs w:val="20"/>
        </w:rPr>
        <w:t xml:space="preserve"> </w:t>
      </w:r>
      <w:r w:rsidRPr="00967D29">
        <w:rPr>
          <w:rFonts w:ascii="Arial" w:hAnsi="Arial" w:cs="Arial"/>
          <w:sz w:val="20"/>
          <w:szCs w:val="20"/>
        </w:rPr>
        <w:t>diversity</w:t>
      </w:r>
      <w:r w:rsidRPr="00967D29">
        <w:rPr>
          <w:rFonts w:ascii="Arial" w:hAnsi="Arial" w:cs="Arial"/>
          <w:spacing w:val="-2"/>
          <w:sz w:val="20"/>
          <w:szCs w:val="20"/>
        </w:rPr>
        <w:t xml:space="preserve"> </w:t>
      </w:r>
      <w:r w:rsidRPr="00967D29">
        <w:rPr>
          <w:rFonts w:ascii="Arial" w:hAnsi="Arial" w:cs="Arial"/>
          <w:sz w:val="20"/>
          <w:szCs w:val="20"/>
        </w:rPr>
        <w:t>antennas</w:t>
      </w:r>
      <w:r w:rsidRPr="00967D29">
        <w:rPr>
          <w:rFonts w:ascii="Arial" w:hAnsi="Arial" w:cs="Arial"/>
          <w:spacing w:val="-2"/>
          <w:sz w:val="20"/>
          <w:szCs w:val="20"/>
        </w:rPr>
        <w:t xml:space="preserve"> </w:t>
      </w:r>
      <w:r w:rsidRPr="00967D29">
        <w:rPr>
          <w:rFonts w:ascii="Arial" w:hAnsi="Arial" w:cs="Arial"/>
          <w:sz w:val="20"/>
          <w:szCs w:val="20"/>
        </w:rPr>
        <w:t>for</w:t>
      </w:r>
      <w:r w:rsidRPr="00967D29">
        <w:rPr>
          <w:rFonts w:ascii="Arial" w:hAnsi="Arial" w:cs="Arial"/>
          <w:spacing w:val="-2"/>
          <w:sz w:val="20"/>
          <w:szCs w:val="20"/>
        </w:rPr>
        <w:t xml:space="preserve"> </w:t>
      </w:r>
      <w:r w:rsidRPr="00967D29">
        <w:rPr>
          <w:rFonts w:ascii="Arial" w:hAnsi="Arial" w:cs="Arial"/>
          <w:sz w:val="20"/>
          <w:szCs w:val="20"/>
        </w:rPr>
        <w:t>cognitive</w:t>
      </w:r>
      <w:r w:rsidRPr="00967D29">
        <w:rPr>
          <w:rFonts w:ascii="Arial" w:hAnsi="Arial" w:cs="Arial"/>
          <w:spacing w:val="-2"/>
          <w:sz w:val="20"/>
          <w:szCs w:val="20"/>
        </w:rPr>
        <w:t xml:space="preserve"> </w:t>
      </w:r>
      <w:r w:rsidRPr="00967D29">
        <w:rPr>
          <w:rFonts w:ascii="Arial" w:hAnsi="Arial" w:cs="Arial"/>
          <w:sz w:val="20"/>
          <w:szCs w:val="20"/>
        </w:rPr>
        <w:t>radio</w:t>
      </w:r>
      <w:r w:rsidRPr="00967D29">
        <w:rPr>
          <w:rFonts w:ascii="Arial" w:hAnsi="Arial" w:cs="Arial"/>
          <w:spacing w:val="-2"/>
          <w:sz w:val="20"/>
          <w:szCs w:val="20"/>
        </w:rPr>
        <w:t xml:space="preserve"> </w:t>
      </w:r>
      <w:r w:rsidRPr="00967D29">
        <w:rPr>
          <w:rFonts w:ascii="Arial" w:hAnsi="Arial" w:cs="Arial"/>
          <w:sz w:val="20"/>
          <w:szCs w:val="20"/>
        </w:rPr>
        <w:t>applications,”</w:t>
      </w:r>
      <w:r w:rsidRPr="00967D29">
        <w:rPr>
          <w:rFonts w:ascii="Arial" w:hAnsi="Arial" w:cs="Arial"/>
          <w:spacing w:val="-2"/>
          <w:sz w:val="20"/>
          <w:szCs w:val="20"/>
        </w:rPr>
        <w:t xml:space="preserve"> </w:t>
      </w:r>
      <w:r w:rsidRPr="00967D29">
        <w:rPr>
          <w:rFonts w:ascii="Arial" w:hAnsi="Arial" w:cs="Arial"/>
          <w:i/>
          <w:sz w:val="20"/>
          <w:szCs w:val="20"/>
        </w:rPr>
        <w:t>Int.</w:t>
      </w:r>
      <w:r w:rsidRPr="00967D29">
        <w:rPr>
          <w:rFonts w:ascii="Arial" w:hAnsi="Arial" w:cs="Arial"/>
          <w:i/>
          <w:spacing w:val="-2"/>
          <w:sz w:val="20"/>
          <w:szCs w:val="20"/>
        </w:rPr>
        <w:t xml:space="preserve"> </w:t>
      </w:r>
      <w:r w:rsidRPr="00967D29">
        <w:rPr>
          <w:rFonts w:ascii="Arial" w:hAnsi="Arial" w:cs="Arial"/>
          <w:i/>
          <w:sz w:val="20"/>
          <w:szCs w:val="20"/>
        </w:rPr>
        <w:t>J.</w:t>
      </w:r>
      <w:r w:rsidRPr="00967D29">
        <w:rPr>
          <w:rFonts w:ascii="Arial" w:hAnsi="Arial" w:cs="Arial"/>
          <w:i/>
          <w:spacing w:val="-2"/>
          <w:sz w:val="20"/>
          <w:szCs w:val="20"/>
        </w:rPr>
        <w:t xml:space="preserve"> </w:t>
      </w:r>
      <w:r w:rsidRPr="00967D29">
        <w:rPr>
          <w:rFonts w:ascii="Arial" w:hAnsi="Arial" w:cs="Arial"/>
          <w:i/>
          <w:sz w:val="20"/>
          <w:szCs w:val="20"/>
        </w:rPr>
        <w:t>Antennas</w:t>
      </w:r>
      <w:r w:rsidRPr="00967D29">
        <w:rPr>
          <w:rFonts w:ascii="Arial" w:hAnsi="Arial" w:cs="Arial"/>
          <w:i/>
          <w:spacing w:val="-2"/>
          <w:sz w:val="20"/>
          <w:szCs w:val="20"/>
        </w:rPr>
        <w:t xml:space="preserve"> </w:t>
      </w:r>
      <w:proofErr w:type="spellStart"/>
      <w:r w:rsidRPr="00967D29">
        <w:rPr>
          <w:rFonts w:ascii="Arial" w:hAnsi="Arial" w:cs="Arial"/>
          <w:i/>
          <w:sz w:val="20"/>
          <w:szCs w:val="20"/>
        </w:rPr>
        <w:t>Propag</w:t>
      </w:r>
      <w:proofErr w:type="spellEnd"/>
      <w:r w:rsidRPr="00967D29">
        <w:rPr>
          <w:rFonts w:ascii="Arial" w:hAnsi="Arial" w:cs="Arial"/>
          <w:i/>
          <w:sz w:val="20"/>
          <w:szCs w:val="20"/>
        </w:rPr>
        <w:t>.</w:t>
      </w:r>
      <w:r w:rsidRPr="00967D29">
        <w:rPr>
          <w:rFonts w:ascii="Arial" w:hAnsi="Arial" w:cs="Arial"/>
          <w:sz w:val="20"/>
          <w:szCs w:val="20"/>
        </w:rPr>
        <w:t>,</w:t>
      </w:r>
      <w:r w:rsidRPr="00967D29">
        <w:rPr>
          <w:rFonts w:ascii="Arial" w:hAnsi="Arial" w:cs="Arial"/>
          <w:spacing w:val="-2"/>
          <w:sz w:val="20"/>
          <w:szCs w:val="20"/>
        </w:rPr>
        <w:t xml:space="preserve"> </w:t>
      </w:r>
      <w:r w:rsidRPr="00967D29">
        <w:rPr>
          <w:rFonts w:ascii="Arial" w:hAnsi="Arial" w:cs="Arial"/>
          <w:sz w:val="20"/>
          <w:szCs w:val="20"/>
        </w:rPr>
        <w:t>vol.</w:t>
      </w:r>
      <w:r w:rsidRPr="00967D29">
        <w:rPr>
          <w:rFonts w:ascii="Arial" w:hAnsi="Arial" w:cs="Arial"/>
          <w:spacing w:val="-2"/>
          <w:sz w:val="20"/>
          <w:szCs w:val="20"/>
        </w:rPr>
        <w:t xml:space="preserve"> </w:t>
      </w:r>
      <w:r w:rsidRPr="00967D29">
        <w:rPr>
          <w:rFonts w:ascii="Arial" w:hAnsi="Arial" w:cs="Arial"/>
          <w:sz w:val="20"/>
          <w:szCs w:val="20"/>
        </w:rPr>
        <w:t>20,</w:t>
      </w:r>
      <w:r w:rsidRPr="00967D29">
        <w:rPr>
          <w:rFonts w:ascii="Arial" w:hAnsi="Arial" w:cs="Arial"/>
          <w:spacing w:val="-2"/>
          <w:sz w:val="20"/>
          <w:szCs w:val="20"/>
        </w:rPr>
        <w:t xml:space="preserve"> </w:t>
      </w:r>
      <w:r w:rsidRPr="00967D29">
        <w:rPr>
          <w:rFonts w:ascii="Arial" w:hAnsi="Arial" w:cs="Arial"/>
          <w:sz w:val="20"/>
          <w:szCs w:val="20"/>
        </w:rPr>
        <w:t xml:space="preserve">No.14, p. 638-627, </w:t>
      </w:r>
      <w:r w:rsidRPr="00967D29">
        <w:rPr>
          <w:rFonts w:ascii="Arial" w:hAnsi="Arial" w:cs="Arial"/>
          <w:spacing w:val="-2"/>
          <w:sz w:val="20"/>
          <w:szCs w:val="20"/>
        </w:rPr>
        <w:t>2014.</w:t>
      </w:r>
    </w:p>
    <w:p w14:paraId="3AFEB194" w14:textId="77777777" w:rsidR="008D0D49" w:rsidRPr="00967D29" w:rsidRDefault="003C3A21" w:rsidP="00561655">
      <w:pPr>
        <w:pStyle w:val="ListParagraph"/>
        <w:widowControl w:val="0"/>
        <w:numPr>
          <w:ilvl w:val="0"/>
          <w:numId w:val="11"/>
        </w:numPr>
        <w:tabs>
          <w:tab w:val="left" w:pos="979"/>
        </w:tabs>
        <w:autoSpaceDE w:val="0"/>
        <w:autoSpaceDN w:val="0"/>
        <w:spacing w:before="122" w:after="0"/>
        <w:jc w:val="both"/>
        <w:rPr>
          <w:rFonts w:ascii="Arial" w:hAnsi="Arial" w:cs="Arial"/>
          <w:sz w:val="20"/>
          <w:szCs w:val="20"/>
        </w:rPr>
      </w:pPr>
      <w:r w:rsidRPr="00967D29">
        <w:rPr>
          <w:rFonts w:ascii="Arial" w:hAnsi="Arial" w:cs="Arial"/>
          <w:sz w:val="20"/>
          <w:szCs w:val="20"/>
        </w:rPr>
        <w:t>E.</w:t>
      </w:r>
      <w:r w:rsidRPr="00967D29">
        <w:rPr>
          <w:rFonts w:ascii="Arial" w:hAnsi="Arial" w:cs="Arial"/>
          <w:spacing w:val="-3"/>
          <w:sz w:val="20"/>
          <w:szCs w:val="20"/>
        </w:rPr>
        <w:t xml:space="preserve"> </w:t>
      </w:r>
      <w:proofErr w:type="spellStart"/>
      <w:r w:rsidRPr="00967D29">
        <w:rPr>
          <w:rFonts w:ascii="Arial" w:hAnsi="Arial" w:cs="Arial"/>
          <w:sz w:val="20"/>
          <w:szCs w:val="20"/>
        </w:rPr>
        <w:t>Erfani</w:t>
      </w:r>
      <w:proofErr w:type="spellEnd"/>
      <w:r w:rsidRPr="00967D29">
        <w:rPr>
          <w:rFonts w:ascii="Arial" w:hAnsi="Arial" w:cs="Arial"/>
          <w:sz w:val="20"/>
          <w:szCs w:val="20"/>
        </w:rPr>
        <w:t>,</w:t>
      </w:r>
      <w:r w:rsidRPr="00967D29">
        <w:rPr>
          <w:rFonts w:ascii="Arial" w:hAnsi="Arial" w:cs="Arial"/>
          <w:spacing w:val="-3"/>
          <w:sz w:val="20"/>
          <w:szCs w:val="20"/>
        </w:rPr>
        <w:t xml:space="preserve"> </w:t>
      </w:r>
      <w:r w:rsidRPr="00967D29">
        <w:rPr>
          <w:rFonts w:ascii="Arial" w:hAnsi="Arial" w:cs="Arial"/>
          <w:sz w:val="20"/>
          <w:szCs w:val="20"/>
        </w:rPr>
        <w:t>J.</w:t>
      </w:r>
      <w:r w:rsidRPr="00967D29">
        <w:rPr>
          <w:rFonts w:ascii="Arial" w:hAnsi="Arial" w:cs="Arial"/>
          <w:spacing w:val="-3"/>
          <w:sz w:val="20"/>
          <w:szCs w:val="20"/>
        </w:rPr>
        <w:t xml:space="preserve"> </w:t>
      </w:r>
      <w:proofErr w:type="spellStart"/>
      <w:r w:rsidRPr="00967D29">
        <w:rPr>
          <w:rFonts w:ascii="Arial" w:hAnsi="Arial" w:cs="Arial"/>
          <w:sz w:val="20"/>
          <w:szCs w:val="20"/>
        </w:rPr>
        <w:t>Nourinia</w:t>
      </w:r>
      <w:proofErr w:type="spellEnd"/>
      <w:r w:rsidRPr="00967D29">
        <w:rPr>
          <w:rFonts w:ascii="Arial" w:hAnsi="Arial" w:cs="Arial"/>
          <w:sz w:val="20"/>
          <w:szCs w:val="20"/>
        </w:rPr>
        <w:t>,</w:t>
      </w:r>
      <w:r w:rsidRPr="00967D29">
        <w:rPr>
          <w:rFonts w:ascii="Arial" w:hAnsi="Arial" w:cs="Arial"/>
          <w:spacing w:val="-3"/>
          <w:sz w:val="20"/>
          <w:szCs w:val="20"/>
        </w:rPr>
        <w:t xml:space="preserve"> </w:t>
      </w:r>
      <w:r w:rsidRPr="00967D29">
        <w:rPr>
          <w:rFonts w:ascii="Arial" w:hAnsi="Arial" w:cs="Arial"/>
          <w:sz w:val="20"/>
          <w:szCs w:val="20"/>
        </w:rPr>
        <w:t>C.</w:t>
      </w:r>
      <w:r w:rsidRPr="00967D29">
        <w:rPr>
          <w:rFonts w:ascii="Arial" w:hAnsi="Arial" w:cs="Arial"/>
          <w:spacing w:val="-3"/>
          <w:sz w:val="20"/>
          <w:szCs w:val="20"/>
        </w:rPr>
        <w:t xml:space="preserve"> </w:t>
      </w:r>
      <w:r w:rsidRPr="00967D29">
        <w:rPr>
          <w:rFonts w:ascii="Arial" w:hAnsi="Arial" w:cs="Arial"/>
          <w:sz w:val="20"/>
          <w:szCs w:val="20"/>
        </w:rPr>
        <w:t>Ghobadi,</w:t>
      </w:r>
      <w:r w:rsidRPr="00967D29">
        <w:rPr>
          <w:rFonts w:ascii="Arial" w:hAnsi="Arial" w:cs="Arial"/>
          <w:spacing w:val="-3"/>
          <w:sz w:val="20"/>
          <w:szCs w:val="20"/>
        </w:rPr>
        <w:t xml:space="preserve"> </w:t>
      </w:r>
      <w:r w:rsidRPr="00967D29">
        <w:rPr>
          <w:rFonts w:ascii="Arial" w:hAnsi="Arial" w:cs="Arial"/>
          <w:sz w:val="20"/>
          <w:szCs w:val="20"/>
        </w:rPr>
        <w:t>M.</w:t>
      </w:r>
      <w:r w:rsidRPr="00967D29">
        <w:rPr>
          <w:rFonts w:ascii="Arial" w:hAnsi="Arial" w:cs="Arial"/>
          <w:spacing w:val="-3"/>
          <w:sz w:val="20"/>
          <w:szCs w:val="20"/>
        </w:rPr>
        <w:t xml:space="preserve"> </w:t>
      </w:r>
      <w:proofErr w:type="spellStart"/>
      <w:r w:rsidRPr="00967D29">
        <w:rPr>
          <w:rFonts w:ascii="Arial" w:hAnsi="Arial" w:cs="Arial"/>
          <w:sz w:val="20"/>
          <w:szCs w:val="20"/>
        </w:rPr>
        <w:t>Niroo-Jazi</w:t>
      </w:r>
      <w:proofErr w:type="spellEnd"/>
      <w:r w:rsidRPr="00967D29">
        <w:rPr>
          <w:rFonts w:ascii="Arial" w:hAnsi="Arial" w:cs="Arial"/>
          <w:sz w:val="20"/>
          <w:szCs w:val="20"/>
        </w:rPr>
        <w:t>,</w:t>
      </w:r>
      <w:r w:rsidRPr="00967D29">
        <w:rPr>
          <w:rFonts w:ascii="Arial" w:hAnsi="Arial" w:cs="Arial"/>
          <w:spacing w:val="-3"/>
          <w:sz w:val="20"/>
          <w:szCs w:val="20"/>
        </w:rPr>
        <w:t xml:space="preserve"> </w:t>
      </w:r>
      <w:r w:rsidRPr="00967D29">
        <w:rPr>
          <w:rFonts w:ascii="Arial" w:hAnsi="Arial" w:cs="Arial"/>
          <w:sz w:val="20"/>
          <w:szCs w:val="20"/>
        </w:rPr>
        <w:t>and</w:t>
      </w:r>
      <w:r w:rsidRPr="00967D29">
        <w:rPr>
          <w:rFonts w:ascii="Arial" w:hAnsi="Arial" w:cs="Arial"/>
          <w:spacing w:val="-3"/>
          <w:sz w:val="20"/>
          <w:szCs w:val="20"/>
        </w:rPr>
        <w:t xml:space="preserve"> </w:t>
      </w:r>
      <w:r w:rsidRPr="00967D29">
        <w:rPr>
          <w:rFonts w:ascii="Arial" w:hAnsi="Arial" w:cs="Arial"/>
          <w:sz w:val="20"/>
          <w:szCs w:val="20"/>
        </w:rPr>
        <w:t>T.</w:t>
      </w:r>
      <w:r w:rsidRPr="00967D29">
        <w:rPr>
          <w:rFonts w:ascii="Arial" w:hAnsi="Arial" w:cs="Arial"/>
          <w:spacing w:val="-4"/>
          <w:sz w:val="20"/>
          <w:szCs w:val="20"/>
        </w:rPr>
        <w:t xml:space="preserve"> </w:t>
      </w:r>
      <w:r w:rsidRPr="00967D29">
        <w:rPr>
          <w:rFonts w:ascii="Arial" w:hAnsi="Arial" w:cs="Arial"/>
          <w:sz w:val="20"/>
          <w:szCs w:val="20"/>
        </w:rPr>
        <w:t>A.</w:t>
      </w:r>
      <w:r w:rsidRPr="00967D29">
        <w:rPr>
          <w:rFonts w:ascii="Arial" w:hAnsi="Arial" w:cs="Arial"/>
          <w:spacing w:val="-3"/>
          <w:sz w:val="20"/>
          <w:szCs w:val="20"/>
        </w:rPr>
        <w:t xml:space="preserve"> </w:t>
      </w:r>
      <w:proofErr w:type="spellStart"/>
      <w:r w:rsidRPr="00967D29">
        <w:rPr>
          <w:rFonts w:ascii="Arial" w:hAnsi="Arial" w:cs="Arial"/>
          <w:sz w:val="20"/>
          <w:szCs w:val="20"/>
        </w:rPr>
        <w:t>Denidni</w:t>
      </w:r>
      <w:proofErr w:type="spellEnd"/>
      <w:r w:rsidRPr="00967D29">
        <w:rPr>
          <w:rFonts w:ascii="Arial" w:hAnsi="Arial" w:cs="Arial"/>
          <w:sz w:val="20"/>
          <w:szCs w:val="20"/>
        </w:rPr>
        <w:t>,</w:t>
      </w:r>
      <w:r w:rsidRPr="00967D29">
        <w:rPr>
          <w:rFonts w:ascii="Arial" w:hAnsi="Arial" w:cs="Arial"/>
          <w:spacing w:val="-3"/>
          <w:sz w:val="20"/>
          <w:szCs w:val="20"/>
        </w:rPr>
        <w:t xml:space="preserve"> </w:t>
      </w:r>
      <w:r w:rsidRPr="00967D29">
        <w:rPr>
          <w:rFonts w:ascii="Arial" w:hAnsi="Arial" w:cs="Arial"/>
          <w:sz w:val="20"/>
          <w:szCs w:val="20"/>
        </w:rPr>
        <w:t>“Design</w:t>
      </w:r>
      <w:r w:rsidRPr="00967D29">
        <w:rPr>
          <w:rFonts w:ascii="Arial" w:hAnsi="Arial" w:cs="Arial"/>
          <w:spacing w:val="-3"/>
          <w:sz w:val="20"/>
          <w:szCs w:val="20"/>
        </w:rPr>
        <w:t xml:space="preserve"> </w:t>
      </w:r>
      <w:r w:rsidRPr="00967D29">
        <w:rPr>
          <w:rFonts w:ascii="Arial" w:hAnsi="Arial" w:cs="Arial"/>
          <w:sz w:val="20"/>
          <w:szCs w:val="20"/>
        </w:rPr>
        <w:t>and</w:t>
      </w:r>
      <w:r w:rsidRPr="00967D29">
        <w:rPr>
          <w:rFonts w:ascii="Arial" w:hAnsi="Arial" w:cs="Arial"/>
          <w:spacing w:val="-3"/>
          <w:sz w:val="20"/>
          <w:szCs w:val="20"/>
        </w:rPr>
        <w:t xml:space="preserve"> </w:t>
      </w:r>
      <w:r w:rsidRPr="00967D29">
        <w:rPr>
          <w:rFonts w:ascii="Arial" w:hAnsi="Arial" w:cs="Arial"/>
          <w:sz w:val="20"/>
          <w:szCs w:val="20"/>
        </w:rPr>
        <w:t>implementation</w:t>
      </w:r>
      <w:r w:rsidRPr="00967D29">
        <w:rPr>
          <w:rFonts w:ascii="Arial" w:hAnsi="Arial" w:cs="Arial"/>
          <w:spacing w:val="-3"/>
          <w:sz w:val="20"/>
          <w:szCs w:val="20"/>
        </w:rPr>
        <w:t xml:space="preserve"> </w:t>
      </w:r>
      <w:r w:rsidRPr="00967D29">
        <w:rPr>
          <w:rFonts w:ascii="Arial" w:hAnsi="Arial" w:cs="Arial"/>
          <w:sz w:val="20"/>
          <w:szCs w:val="20"/>
        </w:rPr>
        <w:t xml:space="preserve">of an integrated UWB/reconfigurable-slot antenna for cognitive radio applications,” </w:t>
      </w:r>
      <w:r w:rsidRPr="00967D29">
        <w:rPr>
          <w:rFonts w:ascii="Arial" w:hAnsi="Arial" w:cs="Arial"/>
          <w:i/>
          <w:sz w:val="20"/>
          <w:szCs w:val="20"/>
        </w:rPr>
        <w:t xml:space="preserve">IEEE Antennas wireless </w:t>
      </w:r>
      <w:proofErr w:type="spellStart"/>
      <w:r w:rsidRPr="00967D29">
        <w:rPr>
          <w:rFonts w:ascii="Arial" w:hAnsi="Arial" w:cs="Arial"/>
          <w:i/>
          <w:sz w:val="20"/>
          <w:szCs w:val="20"/>
        </w:rPr>
        <w:t>Propag</w:t>
      </w:r>
      <w:proofErr w:type="spellEnd"/>
      <w:r w:rsidRPr="00967D29">
        <w:rPr>
          <w:rFonts w:ascii="Arial" w:hAnsi="Arial" w:cs="Arial"/>
          <w:i/>
          <w:sz w:val="20"/>
          <w:szCs w:val="20"/>
        </w:rPr>
        <w:t>. Lett.</w:t>
      </w:r>
      <w:r w:rsidRPr="00967D29">
        <w:rPr>
          <w:rFonts w:ascii="Arial" w:hAnsi="Arial" w:cs="Arial"/>
          <w:sz w:val="20"/>
          <w:szCs w:val="20"/>
        </w:rPr>
        <w:t>, vol. 11, pp. 77–80, 2012.</w:t>
      </w:r>
    </w:p>
    <w:p w14:paraId="57EF592D" w14:textId="77777777" w:rsidR="003C3A21" w:rsidRPr="00967D29" w:rsidRDefault="003C3A21" w:rsidP="00561655">
      <w:pPr>
        <w:pStyle w:val="ListParagraph"/>
        <w:widowControl w:val="0"/>
        <w:numPr>
          <w:ilvl w:val="0"/>
          <w:numId w:val="11"/>
        </w:numPr>
        <w:tabs>
          <w:tab w:val="left" w:pos="613"/>
          <w:tab w:val="left" w:pos="634"/>
        </w:tabs>
        <w:autoSpaceDE w:val="0"/>
        <w:autoSpaceDN w:val="0"/>
        <w:spacing w:after="0" w:line="240" w:lineRule="auto"/>
        <w:contextualSpacing w:val="0"/>
        <w:jc w:val="both"/>
        <w:rPr>
          <w:rFonts w:ascii="Arial" w:hAnsi="Arial" w:cs="Arial"/>
          <w:sz w:val="20"/>
          <w:szCs w:val="20"/>
        </w:rPr>
      </w:pPr>
      <w:r w:rsidRPr="00967D29">
        <w:rPr>
          <w:rFonts w:ascii="Arial" w:hAnsi="Arial" w:cs="Arial"/>
          <w:sz w:val="20"/>
          <w:szCs w:val="20"/>
        </w:rPr>
        <w:t>J.</w:t>
      </w:r>
      <w:r w:rsidRPr="00967D29">
        <w:rPr>
          <w:rFonts w:ascii="Arial" w:hAnsi="Arial" w:cs="Arial"/>
          <w:spacing w:val="-2"/>
          <w:sz w:val="20"/>
          <w:szCs w:val="20"/>
        </w:rPr>
        <w:t xml:space="preserve"> </w:t>
      </w:r>
      <w:r w:rsidRPr="00967D29">
        <w:rPr>
          <w:rFonts w:ascii="Arial" w:hAnsi="Arial" w:cs="Arial"/>
          <w:sz w:val="20"/>
          <w:szCs w:val="20"/>
        </w:rPr>
        <w:t>F.</w:t>
      </w:r>
      <w:r w:rsidRPr="00967D29">
        <w:rPr>
          <w:rFonts w:ascii="Arial" w:hAnsi="Arial" w:cs="Arial"/>
          <w:spacing w:val="-2"/>
          <w:sz w:val="20"/>
          <w:szCs w:val="20"/>
        </w:rPr>
        <w:t xml:space="preserve"> </w:t>
      </w:r>
      <w:r w:rsidRPr="00967D29">
        <w:rPr>
          <w:rFonts w:ascii="Arial" w:hAnsi="Arial" w:cs="Arial"/>
          <w:sz w:val="20"/>
          <w:szCs w:val="20"/>
        </w:rPr>
        <w:t>Li,</w:t>
      </w:r>
      <w:r w:rsidRPr="00967D29">
        <w:rPr>
          <w:rFonts w:ascii="Arial" w:hAnsi="Arial" w:cs="Arial"/>
          <w:spacing w:val="-2"/>
          <w:sz w:val="20"/>
          <w:szCs w:val="20"/>
        </w:rPr>
        <w:t xml:space="preserve"> </w:t>
      </w:r>
      <w:r w:rsidRPr="00967D29">
        <w:rPr>
          <w:rFonts w:ascii="Arial" w:hAnsi="Arial" w:cs="Arial"/>
          <w:sz w:val="20"/>
          <w:szCs w:val="20"/>
        </w:rPr>
        <w:t>Q.</w:t>
      </w:r>
      <w:r w:rsidRPr="00967D29">
        <w:rPr>
          <w:rFonts w:ascii="Arial" w:hAnsi="Arial" w:cs="Arial"/>
          <w:spacing w:val="-2"/>
          <w:sz w:val="20"/>
          <w:szCs w:val="20"/>
        </w:rPr>
        <w:t xml:space="preserve"> </w:t>
      </w:r>
      <w:r w:rsidRPr="00967D29">
        <w:rPr>
          <w:rFonts w:ascii="Arial" w:hAnsi="Arial" w:cs="Arial"/>
          <w:sz w:val="20"/>
          <w:szCs w:val="20"/>
        </w:rPr>
        <w:t>X.</w:t>
      </w:r>
      <w:r w:rsidRPr="00967D29">
        <w:rPr>
          <w:rFonts w:ascii="Arial" w:hAnsi="Arial" w:cs="Arial"/>
          <w:spacing w:val="-2"/>
          <w:sz w:val="20"/>
          <w:szCs w:val="20"/>
        </w:rPr>
        <w:t xml:space="preserve"> </w:t>
      </w:r>
      <w:r w:rsidRPr="00967D29">
        <w:rPr>
          <w:rFonts w:ascii="Arial" w:hAnsi="Arial" w:cs="Arial"/>
          <w:sz w:val="20"/>
          <w:szCs w:val="20"/>
        </w:rPr>
        <w:t>Chu,</w:t>
      </w:r>
      <w:r w:rsidRPr="00967D29">
        <w:rPr>
          <w:rFonts w:ascii="Arial" w:hAnsi="Arial" w:cs="Arial"/>
          <w:spacing w:val="-2"/>
          <w:sz w:val="20"/>
          <w:szCs w:val="20"/>
        </w:rPr>
        <w:t xml:space="preserve"> </w:t>
      </w:r>
      <w:r w:rsidRPr="00967D29">
        <w:rPr>
          <w:rFonts w:ascii="Arial" w:hAnsi="Arial" w:cs="Arial"/>
          <w:sz w:val="20"/>
          <w:szCs w:val="20"/>
        </w:rPr>
        <w:t>Z.</w:t>
      </w:r>
      <w:r w:rsidRPr="00967D29">
        <w:rPr>
          <w:rFonts w:ascii="Arial" w:hAnsi="Arial" w:cs="Arial"/>
          <w:spacing w:val="-2"/>
          <w:sz w:val="20"/>
          <w:szCs w:val="20"/>
        </w:rPr>
        <w:t xml:space="preserve"> </w:t>
      </w:r>
      <w:r w:rsidRPr="00967D29">
        <w:rPr>
          <w:rFonts w:ascii="Arial" w:hAnsi="Arial" w:cs="Arial"/>
          <w:sz w:val="20"/>
          <w:szCs w:val="20"/>
        </w:rPr>
        <w:t>H.</w:t>
      </w:r>
      <w:r w:rsidRPr="00967D29">
        <w:rPr>
          <w:rFonts w:ascii="Arial" w:hAnsi="Arial" w:cs="Arial"/>
          <w:spacing w:val="-2"/>
          <w:sz w:val="20"/>
          <w:szCs w:val="20"/>
        </w:rPr>
        <w:t xml:space="preserve"> </w:t>
      </w:r>
      <w:r w:rsidRPr="00967D29">
        <w:rPr>
          <w:rFonts w:ascii="Arial" w:hAnsi="Arial" w:cs="Arial"/>
          <w:sz w:val="20"/>
          <w:szCs w:val="20"/>
        </w:rPr>
        <w:t>Li,</w:t>
      </w:r>
      <w:r w:rsidRPr="00967D29">
        <w:rPr>
          <w:rFonts w:ascii="Arial" w:hAnsi="Arial" w:cs="Arial"/>
          <w:spacing w:val="-2"/>
          <w:sz w:val="20"/>
          <w:szCs w:val="20"/>
        </w:rPr>
        <w:t xml:space="preserve"> </w:t>
      </w:r>
      <w:r w:rsidRPr="00967D29">
        <w:rPr>
          <w:rFonts w:ascii="Arial" w:hAnsi="Arial" w:cs="Arial"/>
          <w:sz w:val="20"/>
          <w:szCs w:val="20"/>
        </w:rPr>
        <w:t>and</w:t>
      </w:r>
      <w:r w:rsidRPr="00967D29">
        <w:rPr>
          <w:rFonts w:ascii="Arial" w:hAnsi="Arial" w:cs="Arial"/>
          <w:spacing w:val="-2"/>
          <w:sz w:val="20"/>
          <w:szCs w:val="20"/>
        </w:rPr>
        <w:t xml:space="preserve"> </w:t>
      </w:r>
      <w:r w:rsidRPr="00967D29">
        <w:rPr>
          <w:rFonts w:ascii="Arial" w:hAnsi="Arial" w:cs="Arial"/>
          <w:sz w:val="20"/>
          <w:szCs w:val="20"/>
        </w:rPr>
        <w:t>X.</w:t>
      </w:r>
      <w:r w:rsidRPr="00967D29">
        <w:rPr>
          <w:rFonts w:ascii="Arial" w:hAnsi="Arial" w:cs="Arial"/>
          <w:spacing w:val="-2"/>
          <w:sz w:val="20"/>
          <w:szCs w:val="20"/>
        </w:rPr>
        <w:t xml:space="preserve"> </w:t>
      </w:r>
      <w:r w:rsidRPr="00967D29">
        <w:rPr>
          <w:rFonts w:ascii="Arial" w:hAnsi="Arial" w:cs="Arial"/>
          <w:sz w:val="20"/>
          <w:szCs w:val="20"/>
        </w:rPr>
        <w:t>X.</w:t>
      </w:r>
      <w:r w:rsidRPr="00967D29">
        <w:rPr>
          <w:rFonts w:ascii="Arial" w:hAnsi="Arial" w:cs="Arial"/>
          <w:spacing w:val="-2"/>
          <w:sz w:val="20"/>
          <w:szCs w:val="20"/>
        </w:rPr>
        <w:t xml:space="preserve"> </w:t>
      </w:r>
      <w:r w:rsidRPr="00967D29">
        <w:rPr>
          <w:rFonts w:ascii="Arial" w:hAnsi="Arial" w:cs="Arial"/>
          <w:sz w:val="20"/>
          <w:szCs w:val="20"/>
        </w:rPr>
        <w:t>Xia,</w:t>
      </w:r>
      <w:r w:rsidRPr="00967D29">
        <w:rPr>
          <w:rFonts w:ascii="Arial" w:hAnsi="Arial" w:cs="Arial"/>
          <w:spacing w:val="-2"/>
          <w:sz w:val="20"/>
          <w:szCs w:val="20"/>
        </w:rPr>
        <w:t xml:space="preserve"> </w:t>
      </w:r>
      <w:r w:rsidRPr="00967D29">
        <w:rPr>
          <w:rFonts w:ascii="Arial" w:hAnsi="Arial" w:cs="Arial"/>
          <w:sz w:val="20"/>
          <w:szCs w:val="20"/>
        </w:rPr>
        <w:t>“Compact</w:t>
      </w:r>
      <w:r w:rsidRPr="00967D29">
        <w:rPr>
          <w:rFonts w:ascii="Arial" w:hAnsi="Arial" w:cs="Arial"/>
          <w:spacing w:val="-2"/>
          <w:sz w:val="20"/>
          <w:szCs w:val="20"/>
        </w:rPr>
        <w:t xml:space="preserve"> </w:t>
      </w:r>
      <w:r w:rsidRPr="00967D29">
        <w:rPr>
          <w:rFonts w:ascii="Arial" w:hAnsi="Arial" w:cs="Arial"/>
          <w:sz w:val="20"/>
          <w:szCs w:val="20"/>
        </w:rPr>
        <w:t>dual</w:t>
      </w:r>
      <w:r w:rsidRPr="00967D29">
        <w:rPr>
          <w:rFonts w:ascii="Arial" w:hAnsi="Arial" w:cs="Arial"/>
          <w:spacing w:val="-2"/>
          <w:sz w:val="20"/>
          <w:szCs w:val="20"/>
        </w:rPr>
        <w:t xml:space="preserve"> </w:t>
      </w:r>
      <w:r w:rsidRPr="00967D29">
        <w:rPr>
          <w:rFonts w:ascii="Arial" w:hAnsi="Arial" w:cs="Arial"/>
          <w:sz w:val="20"/>
          <w:szCs w:val="20"/>
        </w:rPr>
        <w:t>band</w:t>
      </w:r>
      <w:r w:rsidRPr="00967D29">
        <w:rPr>
          <w:rFonts w:ascii="Arial" w:hAnsi="Arial" w:cs="Arial"/>
          <w:spacing w:val="-2"/>
          <w:sz w:val="20"/>
          <w:szCs w:val="20"/>
        </w:rPr>
        <w:t xml:space="preserve"> </w:t>
      </w:r>
      <w:r w:rsidRPr="00967D29">
        <w:rPr>
          <w:rFonts w:ascii="Arial" w:hAnsi="Arial" w:cs="Arial"/>
          <w:sz w:val="20"/>
          <w:szCs w:val="20"/>
        </w:rPr>
        <w:t>notched</w:t>
      </w:r>
      <w:r w:rsidRPr="00967D29">
        <w:rPr>
          <w:rFonts w:ascii="Arial" w:hAnsi="Arial" w:cs="Arial"/>
          <w:spacing w:val="-2"/>
          <w:sz w:val="20"/>
          <w:szCs w:val="20"/>
        </w:rPr>
        <w:t xml:space="preserve"> </w:t>
      </w:r>
      <w:r w:rsidRPr="00967D29">
        <w:rPr>
          <w:rFonts w:ascii="Arial" w:hAnsi="Arial" w:cs="Arial"/>
          <w:sz w:val="20"/>
          <w:szCs w:val="20"/>
        </w:rPr>
        <w:t>UWB</w:t>
      </w:r>
      <w:r w:rsidRPr="00967D29">
        <w:rPr>
          <w:rFonts w:ascii="Arial" w:hAnsi="Arial" w:cs="Arial"/>
          <w:spacing w:val="-2"/>
          <w:sz w:val="20"/>
          <w:szCs w:val="20"/>
        </w:rPr>
        <w:t xml:space="preserve"> </w:t>
      </w:r>
      <w:r w:rsidRPr="00967D29">
        <w:rPr>
          <w:rFonts w:ascii="Arial" w:hAnsi="Arial" w:cs="Arial"/>
          <w:sz w:val="20"/>
          <w:szCs w:val="20"/>
        </w:rPr>
        <w:t>MIMO</w:t>
      </w:r>
      <w:r w:rsidRPr="00967D29">
        <w:rPr>
          <w:rFonts w:ascii="Arial" w:hAnsi="Arial" w:cs="Arial"/>
          <w:spacing w:val="-2"/>
          <w:sz w:val="20"/>
          <w:szCs w:val="20"/>
        </w:rPr>
        <w:t xml:space="preserve"> </w:t>
      </w:r>
      <w:r w:rsidRPr="00967D29">
        <w:rPr>
          <w:rFonts w:ascii="Arial" w:hAnsi="Arial" w:cs="Arial"/>
          <w:sz w:val="20"/>
          <w:szCs w:val="20"/>
        </w:rPr>
        <w:t>antenna</w:t>
      </w:r>
      <w:r w:rsidRPr="00967D29">
        <w:rPr>
          <w:rFonts w:ascii="Arial" w:hAnsi="Arial" w:cs="Arial"/>
          <w:spacing w:val="-2"/>
          <w:sz w:val="20"/>
          <w:szCs w:val="20"/>
        </w:rPr>
        <w:t xml:space="preserve"> </w:t>
      </w:r>
      <w:r w:rsidRPr="00967D29">
        <w:rPr>
          <w:rFonts w:ascii="Arial" w:hAnsi="Arial" w:cs="Arial"/>
          <w:sz w:val="20"/>
          <w:szCs w:val="20"/>
        </w:rPr>
        <w:t>with high isolation,”</w:t>
      </w:r>
      <w:r w:rsidRPr="00967D29">
        <w:rPr>
          <w:rFonts w:ascii="Arial" w:hAnsi="Arial" w:cs="Arial"/>
          <w:i/>
          <w:sz w:val="20"/>
          <w:szCs w:val="20"/>
        </w:rPr>
        <w:t xml:space="preserve"> IEEE Trans. Antennas </w:t>
      </w:r>
      <w:proofErr w:type="spellStart"/>
      <w:r w:rsidRPr="00967D29">
        <w:rPr>
          <w:rFonts w:ascii="Arial" w:hAnsi="Arial" w:cs="Arial"/>
          <w:i/>
          <w:sz w:val="20"/>
          <w:szCs w:val="20"/>
        </w:rPr>
        <w:t>Propag</w:t>
      </w:r>
      <w:proofErr w:type="spellEnd"/>
      <w:r w:rsidRPr="00967D29">
        <w:rPr>
          <w:rFonts w:ascii="Arial" w:hAnsi="Arial" w:cs="Arial"/>
          <w:i/>
          <w:sz w:val="20"/>
          <w:szCs w:val="20"/>
        </w:rPr>
        <w:t>.</w:t>
      </w:r>
      <w:r w:rsidRPr="00967D29">
        <w:rPr>
          <w:rFonts w:ascii="Arial" w:hAnsi="Arial" w:cs="Arial"/>
          <w:sz w:val="20"/>
          <w:szCs w:val="20"/>
        </w:rPr>
        <w:t>, vol. 61, no. 9, pp. 4759–4766, Sep. 2013.</w:t>
      </w:r>
    </w:p>
    <w:p w14:paraId="143CE818" w14:textId="77777777" w:rsidR="008D0D49" w:rsidRPr="00967D29" w:rsidRDefault="003C3A21" w:rsidP="00561655">
      <w:pPr>
        <w:pStyle w:val="ListParagraph"/>
        <w:widowControl w:val="0"/>
        <w:numPr>
          <w:ilvl w:val="0"/>
          <w:numId w:val="11"/>
        </w:numPr>
        <w:tabs>
          <w:tab w:val="left" w:pos="979"/>
        </w:tabs>
        <w:autoSpaceDE w:val="0"/>
        <w:autoSpaceDN w:val="0"/>
        <w:spacing w:before="120" w:after="0"/>
        <w:jc w:val="both"/>
        <w:rPr>
          <w:rFonts w:ascii="Arial" w:hAnsi="Arial" w:cs="Arial"/>
          <w:sz w:val="20"/>
          <w:szCs w:val="20"/>
        </w:rPr>
      </w:pPr>
      <w:r w:rsidRPr="00967D29">
        <w:rPr>
          <w:rFonts w:ascii="Arial" w:hAnsi="Arial" w:cs="Arial"/>
          <w:sz w:val="20"/>
          <w:szCs w:val="20"/>
        </w:rPr>
        <w:t>Y.</w:t>
      </w:r>
      <w:r w:rsidRPr="00967D29">
        <w:rPr>
          <w:rFonts w:ascii="Arial" w:hAnsi="Arial" w:cs="Arial"/>
          <w:spacing w:val="-3"/>
          <w:sz w:val="20"/>
          <w:szCs w:val="20"/>
        </w:rPr>
        <w:t xml:space="preserve"> </w:t>
      </w:r>
      <w:r w:rsidRPr="00967D29">
        <w:rPr>
          <w:rFonts w:ascii="Arial" w:hAnsi="Arial" w:cs="Arial"/>
          <w:sz w:val="20"/>
          <w:szCs w:val="20"/>
        </w:rPr>
        <w:t>Li,</w:t>
      </w:r>
      <w:r w:rsidRPr="00967D29">
        <w:rPr>
          <w:rFonts w:ascii="Arial" w:hAnsi="Arial" w:cs="Arial"/>
          <w:spacing w:val="-3"/>
          <w:sz w:val="20"/>
          <w:szCs w:val="20"/>
        </w:rPr>
        <w:t xml:space="preserve"> </w:t>
      </w:r>
      <w:r w:rsidRPr="00967D29">
        <w:rPr>
          <w:rFonts w:ascii="Arial" w:hAnsi="Arial" w:cs="Arial"/>
          <w:sz w:val="20"/>
          <w:szCs w:val="20"/>
        </w:rPr>
        <w:t>W.</w:t>
      </w:r>
      <w:r w:rsidRPr="00967D29">
        <w:rPr>
          <w:rFonts w:ascii="Arial" w:hAnsi="Arial" w:cs="Arial"/>
          <w:spacing w:val="-3"/>
          <w:sz w:val="20"/>
          <w:szCs w:val="20"/>
        </w:rPr>
        <w:t xml:space="preserve"> </w:t>
      </w:r>
      <w:r w:rsidRPr="00967D29">
        <w:rPr>
          <w:rFonts w:ascii="Arial" w:hAnsi="Arial" w:cs="Arial"/>
          <w:sz w:val="20"/>
          <w:szCs w:val="20"/>
        </w:rPr>
        <w:t>Li,</w:t>
      </w:r>
      <w:r w:rsidRPr="00967D29">
        <w:rPr>
          <w:rFonts w:ascii="Arial" w:hAnsi="Arial" w:cs="Arial"/>
          <w:spacing w:val="-3"/>
          <w:sz w:val="20"/>
          <w:szCs w:val="20"/>
        </w:rPr>
        <w:t xml:space="preserve"> </w:t>
      </w:r>
      <w:r w:rsidRPr="00967D29">
        <w:rPr>
          <w:rFonts w:ascii="Arial" w:hAnsi="Arial" w:cs="Arial"/>
          <w:sz w:val="20"/>
          <w:szCs w:val="20"/>
        </w:rPr>
        <w:t>and</w:t>
      </w:r>
      <w:r w:rsidRPr="00967D29">
        <w:rPr>
          <w:rFonts w:ascii="Arial" w:hAnsi="Arial" w:cs="Arial"/>
          <w:spacing w:val="-3"/>
          <w:sz w:val="20"/>
          <w:szCs w:val="20"/>
        </w:rPr>
        <w:t xml:space="preserve"> </w:t>
      </w:r>
      <w:r w:rsidRPr="00967D29">
        <w:rPr>
          <w:rFonts w:ascii="Arial" w:hAnsi="Arial" w:cs="Arial"/>
          <w:sz w:val="20"/>
          <w:szCs w:val="20"/>
        </w:rPr>
        <w:t>Q.</w:t>
      </w:r>
      <w:r w:rsidRPr="00967D29">
        <w:rPr>
          <w:rFonts w:ascii="Arial" w:hAnsi="Arial" w:cs="Arial"/>
          <w:spacing w:val="-3"/>
          <w:sz w:val="20"/>
          <w:szCs w:val="20"/>
        </w:rPr>
        <w:t xml:space="preserve"> </w:t>
      </w:r>
      <w:r w:rsidRPr="00967D29">
        <w:rPr>
          <w:rFonts w:ascii="Arial" w:hAnsi="Arial" w:cs="Arial"/>
          <w:sz w:val="20"/>
          <w:szCs w:val="20"/>
        </w:rPr>
        <w:t>Ye,</w:t>
      </w:r>
      <w:r w:rsidRPr="00967D29">
        <w:rPr>
          <w:rFonts w:ascii="Arial" w:hAnsi="Arial" w:cs="Arial"/>
          <w:spacing w:val="-3"/>
          <w:sz w:val="20"/>
          <w:szCs w:val="20"/>
        </w:rPr>
        <w:t xml:space="preserve"> </w:t>
      </w:r>
      <w:r w:rsidRPr="00967D29">
        <w:rPr>
          <w:rFonts w:ascii="Arial" w:hAnsi="Arial" w:cs="Arial"/>
          <w:sz w:val="20"/>
          <w:szCs w:val="20"/>
        </w:rPr>
        <w:t>“A</w:t>
      </w:r>
      <w:r w:rsidRPr="00967D29">
        <w:rPr>
          <w:rFonts w:ascii="Arial" w:hAnsi="Arial" w:cs="Arial"/>
          <w:spacing w:val="-4"/>
          <w:sz w:val="20"/>
          <w:szCs w:val="20"/>
        </w:rPr>
        <w:t xml:space="preserve"> </w:t>
      </w:r>
      <w:r w:rsidRPr="00967D29">
        <w:rPr>
          <w:rFonts w:ascii="Arial" w:hAnsi="Arial" w:cs="Arial"/>
          <w:sz w:val="20"/>
          <w:szCs w:val="20"/>
        </w:rPr>
        <w:t>Reconfigurable</w:t>
      </w:r>
      <w:r w:rsidRPr="00967D29">
        <w:rPr>
          <w:rFonts w:ascii="Arial" w:hAnsi="Arial" w:cs="Arial"/>
          <w:spacing w:val="-4"/>
          <w:sz w:val="20"/>
          <w:szCs w:val="20"/>
        </w:rPr>
        <w:t xml:space="preserve"> </w:t>
      </w:r>
      <w:r w:rsidRPr="00967D29">
        <w:rPr>
          <w:rFonts w:ascii="Arial" w:hAnsi="Arial" w:cs="Arial"/>
          <w:sz w:val="20"/>
          <w:szCs w:val="20"/>
        </w:rPr>
        <w:t>Triple-Notch-Band</w:t>
      </w:r>
      <w:r w:rsidRPr="00967D29">
        <w:rPr>
          <w:rFonts w:ascii="Arial" w:hAnsi="Arial" w:cs="Arial"/>
          <w:spacing w:val="-3"/>
          <w:sz w:val="20"/>
          <w:szCs w:val="20"/>
        </w:rPr>
        <w:t xml:space="preserve"> </w:t>
      </w:r>
      <w:r w:rsidRPr="00967D29">
        <w:rPr>
          <w:rFonts w:ascii="Arial" w:hAnsi="Arial" w:cs="Arial"/>
          <w:sz w:val="20"/>
          <w:szCs w:val="20"/>
        </w:rPr>
        <w:t>Antenna</w:t>
      </w:r>
      <w:r w:rsidRPr="00967D29">
        <w:rPr>
          <w:rFonts w:ascii="Arial" w:hAnsi="Arial" w:cs="Arial"/>
          <w:spacing w:val="-3"/>
          <w:sz w:val="20"/>
          <w:szCs w:val="20"/>
        </w:rPr>
        <w:t xml:space="preserve"> </w:t>
      </w:r>
      <w:r w:rsidRPr="00967D29">
        <w:rPr>
          <w:rFonts w:ascii="Arial" w:hAnsi="Arial" w:cs="Arial"/>
          <w:sz w:val="20"/>
          <w:szCs w:val="20"/>
        </w:rPr>
        <w:t>Integrated</w:t>
      </w:r>
      <w:r w:rsidRPr="00967D29">
        <w:rPr>
          <w:rFonts w:ascii="Arial" w:hAnsi="Arial" w:cs="Arial"/>
          <w:spacing w:val="-3"/>
          <w:sz w:val="20"/>
          <w:szCs w:val="20"/>
        </w:rPr>
        <w:t xml:space="preserve"> </w:t>
      </w:r>
      <w:r w:rsidRPr="00967D29">
        <w:rPr>
          <w:rFonts w:ascii="Arial" w:hAnsi="Arial" w:cs="Arial"/>
          <w:sz w:val="20"/>
          <w:szCs w:val="20"/>
        </w:rPr>
        <w:t>with</w:t>
      </w:r>
      <w:r w:rsidRPr="00967D29">
        <w:rPr>
          <w:rFonts w:ascii="Arial" w:hAnsi="Arial" w:cs="Arial"/>
          <w:spacing w:val="-3"/>
          <w:sz w:val="20"/>
          <w:szCs w:val="20"/>
        </w:rPr>
        <w:t xml:space="preserve"> </w:t>
      </w:r>
      <w:r w:rsidRPr="00967D29">
        <w:rPr>
          <w:rFonts w:ascii="Arial" w:hAnsi="Arial" w:cs="Arial"/>
          <w:sz w:val="20"/>
          <w:szCs w:val="20"/>
        </w:rPr>
        <w:t xml:space="preserve">Defected Micro-strip Structure Band-Stop Filter for Ultra-Wideband Cognitive Radio Applications” </w:t>
      </w:r>
      <w:r w:rsidRPr="00967D29">
        <w:rPr>
          <w:rFonts w:ascii="Arial" w:hAnsi="Arial" w:cs="Arial"/>
          <w:i/>
          <w:sz w:val="20"/>
          <w:szCs w:val="20"/>
        </w:rPr>
        <w:t>International Journal of Antennas and Propagation</w:t>
      </w:r>
      <w:r w:rsidRPr="00967D29">
        <w:rPr>
          <w:rFonts w:ascii="Arial" w:hAnsi="Arial" w:cs="Arial"/>
          <w:sz w:val="20"/>
          <w:szCs w:val="20"/>
        </w:rPr>
        <w:t>, vol.2013, pp 1-13, 2013.</w:t>
      </w:r>
    </w:p>
    <w:p w14:paraId="7FA0A4E6" w14:textId="39461CC6" w:rsidR="008D0D49" w:rsidRPr="00967D29" w:rsidRDefault="003C3A21" w:rsidP="00561655">
      <w:pPr>
        <w:pStyle w:val="ListParagraph"/>
        <w:widowControl w:val="0"/>
        <w:numPr>
          <w:ilvl w:val="0"/>
          <w:numId w:val="11"/>
        </w:numPr>
        <w:tabs>
          <w:tab w:val="left" w:pos="979"/>
        </w:tabs>
        <w:autoSpaceDE w:val="0"/>
        <w:autoSpaceDN w:val="0"/>
        <w:spacing w:before="112" w:after="0"/>
        <w:jc w:val="both"/>
        <w:rPr>
          <w:rFonts w:ascii="Arial" w:hAnsi="Arial" w:cs="Arial"/>
          <w:sz w:val="20"/>
          <w:szCs w:val="20"/>
        </w:rPr>
      </w:pPr>
      <w:r w:rsidRPr="00967D29">
        <w:rPr>
          <w:rFonts w:ascii="Arial" w:hAnsi="Arial" w:cs="Arial"/>
          <w:sz w:val="20"/>
          <w:szCs w:val="20"/>
        </w:rPr>
        <w:t xml:space="preserve">Y. Li, W. Li, and Q. Ye, “A Reconfigurable Wide Slot Antenna Integrated </w:t>
      </w:r>
      <w:r w:rsidR="00424EDB" w:rsidRPr="00967D29">
        <w:rPr>
          <w:rFonts w:ascii="Arial" w:hAnsi="Arial" w:cs="Arial"/>
          <w:sz w:val="20"/>
          <w:szCs w:val="20"/>
        </w:rPr>
        <w:t>with</w:t>
      </w:r>
      <w:r w:rsidRPr="00967D29">
        <w:rPr>
          <w:rFonts w:ascii="Arial" w:hAnsi="Arial" w:cs="Arial"/>
          <w:sz w:val="20"/>
          <w:szCs w:val="20"/>
        </w:rPr>
        <w:t xml:space="preserve"> SIRS for UWB/Multiband</w:t>
      </w:r>
      <w:r w:rsidRPr="00967D29">
        <w:rPr>
          <w:rFonts w:ascii="Arial" w:hAnsi="Arial" w:cs="Arial"/>
          <w:spacing w:val="-5"/>
          <w:sz w:val="20"/>
          <w:szCs w:val="20"/>
        </w:rPr>
        <w:t xml:space="preserve"> </w:t>
      </w:r>
      <w:r w:rsidRPr="00967D29">
        <w:rPr>
          <w:rFonts w:ascii="Arial" w:hAnsi="Arial" w:cs="Arial"/>
          <w:sz w:val="20"/>
          <w:szCs w:val="20"/>
        </w:rPr>
        <w:t>Communication</w:t>
      </w:r>
      <w:r w:rsidRPr="00967D29">
        <w:rPr>
          <w:rFonts w:ascii="Arial" w:hAnsi="Arial" w:cs="Arial"/>
          <w:spacing w:val="-5"/>
          <w:sz w:val="20"/>
          <w:szCs w:val="20"/>
        </w:rPr>
        <w:t xml:space="preserve"> </w:t>
      </w:r>
      <w:r w:rsidRPr="00967D29">
        <w:rPr>
          <w:rFonts w:ascii="Arial" w:hAnsi="Arial" w:cs="Arial"/>
          <w:sz w:val="20"/>
          <w:szCs w:val="20"/>
        </w:rPr>
        <w:t>Applications”,</w:t>
      </w:r>
      <w:r w:rsidRPr="00967D29">
        <w:rPr>
          <w:rFonts w:ascii="Arial" w:hAnsi="Arial" w:cs="Arial"/>
          <w:spacing w:val="-5"/>
          <w:sz w:val="20"/>
          <w:szCs w:val="20"/>
        </w:rPr>
        <w:t xml:space="preserve"> </w:t>
      </w:r>
      <w:r w:rsidRPr="00967D29">
        <w:rPr>
          <w:rFonts w:ascii="Arial" w:hAnsi="Arial" w:cs="Arial"/>
          <w:i/>
          <w:sz w:val="20"/>
          <w:szCs w:val="20"/>
        </w:rPr>
        <w:t>Microwave</w:t>
      </w:r>
      <w:r w:rsidRPr="00967D29">
        <w:rPr>
          <w:rFonts w:ascii="Arial" w:hAnsi="Arial" w:cs="Arial"/>
          <w:i/>
          <w:spacing w:val="-5"/>
          <w:sz w:val="20"/>
          <w:szCs w:val="20"/>
        </w:rPr>
        <w:t xml:space="preserve"> </w:t>
      </w:r>
      <w:r w:rsidRPr="00967D29">
        <w:rPr>
          <w:rFonts w:ascii="Arial" w:hAnsi="Arial" w:cs="Arial"/>
          <w:i/>
          <w:sz w:val="20"/>
          <w:szCs w:val="20"/>
        </w:rPr>
        <w:t>and</w:t>
      </w:r>
      <w:r w:rsidRPr="00967D29">
        <w:rPr>
          <w:rFonts w:ascii="Arial" w:hAnsi="Arial" w:cs="Arial"/>
          <w:i/>
          <w:spacing w:val="-5"/>
          <w:sz w:val="20"/>
          <w:szCs w:val="20"/>
        </w:rPr>
        <w:t xml:space="preserve"> </w:t>
      </w:r>
      <w:r w:rsidRPr="00967D29">
        <w:rPr>
          <w:rFonts w:ascii="Arial" w:hAnsi="Arial" w:cs="Arial"/>
          <w:i/>
          <w:sz w:val="20"/>
          <w:szCs w:val="20"/>
        </w:rPr>
        <w:t>Optical</w:t>
      </w:r>
      <w:r w:rsidRPr="00967D29">
        <w:rPr>
          <w:rFonts w:ascii="Arial" w:hAnsi="Arial" w:cs="Arial"/>
          <w:i/>
          <w:spacing w:val="-5"/>
          <w:sz w:val="20"/>
          <w:szCs w:val="20"/>
        </w:rPr>
        <w:t xml:space="preserve"> </w:t>
      </w:r>
      <w:r w:rsidRPr="00967D29">
        <w:rPr>
          <w:rFonts w:ascii="Arial" w:hAnsi="Arial" w:cs="Arial"/>
          <w:i/>
          <w:sz w:val="20"/>
          <w:szCs w:val="20"/>
        </w:rPr>
        <w:t>Technology</w:t>
      </w:r>
      <w:r w:rsidRPr="00967D29">
        <w:rPr>
          <w:rFonts w:ascii="Arial" w:hAnsi="Arial" w:cs="Arial"/>
          <w:i/>
          <w:spacing w:val="-5"/>
          <w:sz w:val="20"/>
          <w:szCs w:val="20"/>
        </w:rPr>
        <w:t xml:space="preserve"> </w:t>
      </w:r>
      <w:r w:rsidRPr="00967D29">
        <w:rPr>
          <w:rFonts w:ascii="Arial" w:hAnsi="Arial" w:cs="Arial"/>
          <w:i/>
          <w:sz w:val="20"/>
          <w:szCs w:val="20"/>
        </w:rPr>
        <w:t>Letters</w:t>
      </w:r>
      <w:r w:rsidRPr="00967D29">
        <w:rPr>
          <w:rFonts w:ascii="Arial" w:hAnsi="Arial" w:cs="Arial"/>
          <w:sz w:val="20"/>
          <w:szCs w:val="20"/>
        </w:rPr>
        <w:t>,</w:t>
      </w:r>
      <w:r w:rsidRPr="00967D29">
        <w:rPr>
          <w:rFonts w:ascii="Arial" w:hAnsi="Arial" w:cs="Arial"/>
          <w:spacing w:val="-5"/>
          <w:sz w:val="20"/>
          <w:szCs w:val="20"/>
        </w:rPr>
        <w:t xml:space="preserve"> </w:t>
      </w:r>
      <w:r w:rsidRPr="00967D29">
        <w:rPr>
          <w:rFonts w:ascii="Arial" w:hAnsi="Arial" w:cs="Arial"/>
          <w:sz w:val="20"/>
          <w:szCs w:val="20"/>
        </w:rPr>
        <w:t>vol.</w:t>
      </w:r>
      <w:r w:rsidRPr="00967D29">
        <w:rPr>
          <w:rFonts w:ascii="Arial" w:hAnsi="Arial" w:cs="Arial"/>
          <w:spacing w:val="-5"/>
          <w:sz w:val="20"/>
          <w:szCs w:val="20"/>
        </w:rPr>
        <w:t xml:space="preserve"> </w:t>
      </w:r>
      <w:r w:rsidRPr="00967D29">
        <w:rPr>
          <w:rFonts w:ascii="Arial" w:hAnsi="Arial" w:cs="Arial"/>
          <w:sz w:val="20"/>
          <w:szCs w:val="20"/>
        </w:rPr>
        <w:t>55, No.1, pp 52-55, 2013.</w:t>
      </w:r>
    </w:p>
    <w:p w14:paraId="50E316FF" w14:textId="77777777" w:rsidR="008D0D49" w:rsidRPr="00967D29" w:rsidRDefault="003C3A21" w:rsidP="00561655">
      <w:pPr>
        <w:pStyle w:val="ListParagraph"/>
        <w:widowControl w:val="0"/>
        <w:numPr>
          <w:ilvl w:val="0"/>
          <w:numId w:val="11"/>
        </w:numPr>
        <w:tabs>
          <w:tab w:val="left" w:pos="979"/>
        </w:tabs>
        <w:autoSpaceDE w:val="0"/>
        <w:autoSpaceDN w:val="0"/>
        <w:spacing w:before="112" w:after="0"/>
        <w:jc w:val="both"/>
        <w:rPr>
          <w:rFonts w:ascii="Arial" w:hAnsi="Arial" w:cs="Arial"/>
          <w:sz w:val="20"/>
          <w:szCs w:val="20"/>
        </w:rPr>
      </w:pPr>
      <w:r w:rsidRPr="00967D29">
        <w:rPr>
          <w:rFonts w:ascii="Arial" w:hAnsi="Arial" w:cs="Arial"/>
          <w:sz w:val="20"/>
          <w:szCs w:val="20"/>
        </w:rPr>
        <w:t>Y.</w:t>
      </w:r>
      <w:r w:rsidRPr="00967D29">
        <w:rPr>
          <w:rFonts w:ascii="Arial" w:hAnsi="Arial" w:cs="Arial"/>
          <w:spacing w:val="-3"/>
          <w:sz w:val="20"/>
          <w:szCs w:val="20"/>
        </w:rPr>
        <w:t xml:space="preserve"> </w:t>
      </w:r>
      <w:r w:rsidRPr="00967D29">
        <w:rPr>
          <w:rFonts w:ascii="Arial" w:hAnsi="Arial" w:cs="Arial"/>
          <w:sz w:val="20"/>
          <w:szCs w:val="20"/>
        </w:rPr>
        <w:t>Li,</w:t>
      </w:r>
      <w:r w:rsidRPr="00967D29">
        <w:rPr>
          <w:rFonts w:ascii="Arial" w:hAnsi="Arial" w:cs="Arial"/>
          <w:spacing w:val="-3"/>
          <w:sz w:val="20"/>
          <w:szCs w:val="20"/>
        </w:rPr>
        <w:t xml:space="preserve"> </w:t>
      </w:r>
      <w:r w:rsidRPr="00967D29">
        <w:rPr>
          <w:rFonts w:ascii="Arial" w:hAnsi="Arial" w:cs="Arial"/>
          <w:sz w:val="20"/>
          <w:szCs w:val="20"/>
        </w:rPr>
        <w:t>W.</w:t>
      </w:r>
      <w:r w:rsidRPr="00967D29">
        <w:rPr>
          <w:rFonts w:ascii="Arial" w:hAnsi="Arial" w:cs="Arial"/>
          <w:spacing w:val="-3"/>
          <w:sz w:val="20"/>
          <w:szCs w:val="20"/>
        </w:rPr>
        <w:t xml:space="preserve"> </w:t>
      </w:r>
      <w:r w:rsidRPr="00967D29">
        <w:rPr>
          <w:rFonts w:ascii="Arial" w:hAnsi="Arial" w:cs="Arial"/>
          <w:sz w:val="20"/>
          <w:szCs w:val="20"/>
        </w:rPr>
        <w:t>Li,</w:t>
      </w:r>
      <w:r w:rsidRPr="00967D29">
        <w:rPr>
          <w:rFonts w:ascii="Arial" w:hAnsi="Arial" w:cs="Arial"/>
          <w:spacing w:val="-3"/>
          <w:sz w:val="20"/>
          <w:szCs w:val="20"/>
        </w:rPr>
        <w:t xml:space="preserve"> </w:t>
      </w:r>
      <w:r w:rsidRPr="00967D29">
        <w:rPr>
          <w:rFonts w:ascii="Arial" w:hAnsi="Arial" w:cs="Arial"/>
          <w:sz w:val="20"/>
          <w:szCs w:val="20"/>
        </w:rPr>
        <w:t>W.</w:t>
      </w:r>
      <w:r w:rsidRPr="00967D29">
        <w:rPr>
          <w:rFonts w:ascii="Arial" w:hAnsi="Arial" w:cs="Arial"/>
          <w:spacing w:val="-3"/>
          <w:sz w:val="20"/>
          <w:szCs w:val="20"/>
        </w:rPr>
        <w:t xml:space="preserve"> </w:t>
      </w:r>
      <w:r w:rsidRPr="00967D29">
        <w:rPr>
          <w:rFonts w:ascii="Arial" w:hAnsi="Arial" w:cs="Arial"/>
          <w:sz w:val="20"/>
          <w:szCs w:val="20"/>
        </w:rPr>
        <w:t>Yu,</w:t>
      </w:r>
      <w:r w:rsidRPr="00967D29">
        <w:rPr>
          <w:rFonts w:ascii="Arial" w:hAnsi="Arial" w:cs="Arial"/>
          <w:spacing w:val="-3"/>
          <w:sz w:val="20"/>
          <w:szCs w:val="20"/>
        </w:rPr>
        <w:t xml:space="preserve"> </w:t>
      </w:r>
      <w:r w:rsidRPr="00967D29">
        <w:rPr>
          <w:rFonts w:ascii="Arial" w:hAnsi="Arial" w:cs="Arial"/>
          <w:sz w:val="20"/>
          <w:szCs w:val="20"/>
        </w:rPr>
        <w:t>“A</w:t>
      </w:r>
      <w:r w:rsidRPr="00967D29">
        <w:rPr>
          <w:rFonts w:ascii="Arial" w:hAnsi="Arial" w:cs="Arial"/>
          <w:spacing w:val="-4"/>
          <w:sz w:val="20"/>
          <w:szCs w:val="20"/>
        </w:rPr>
        <w:t xml:space="preserve"> </w:t>
      </w:r>
      <w:r w:rsidRPr="00967D29">
        <w:rPr>
          <w:rFonts w:ascii="Arial" w:hAnsi="Arial" w:cs="Arial"/>
          <w:sz w:val="20"/>
          <w:szCs w:val="20"/>
        </w:rPr>
        <w:t>Switchable</w:t>
      </w:r>
      <w:r w:rsidRPr="00967D29">
        <w:rPr>
          <w:rFonts w:ascii="Arial" w:hAnsi="Arial" w:cs="Arial"/>
          <w:spacing w:val="-3"/>
          <w:sz w:val="20"/>
          <w:szCs w:val="20"/>
        </w:rPr>
        <w:t xml:space="preserve"> </w:t>
      </w:r>
      <w:r w:rsidRPr="00967D29">
        <w:rPr>
          <w:rFonts w:ascii="Arial" w:hAnsi="Arial" w:cs="Arial"/>
          <w:sz w:val="20"/>
          <w:szCs w:val="20"/>
        </w:rPr>
        <w:t>UWB</w:t>
      </w:r>
      <w:r w:rsidRPr="00967D29">
        <w:rPr>
          <w:rFonts w:ascii="Arial" w:hAnsi="Arial" w:cs="Arial"/>
          <w:spacing w:val="-3"/>
          <w:sz w:val="20"/>
          <w:szCs w:val="20"/>
        </w:rPr>
        <w:t xml:space="preserve"> </w:t>
      </w:r>
      <w:r w:rsidRPr="00967D29">
        <w:rPr>
          <w:rFonts w:ascii="Arial" w:hAnsi="Arial" w:cs="Arial"/>
          <w:sz w:val="20"/>
          <w:szCs w:val="20"/>
        </w:rPr>
        <w:t>Slot</w:t>
      </w:r>
      <w:r w:rsidRPr="00967D29">
        <w:rPr>
          <w:rFonts w:ascii="Arial" w:hAnsi="Arial" w:cs="Arial"/>
          <w:spacing w:val="-4"/>
          <w:sz w:val="20"/>
          <w:szCs w:val="20"/>
        </w:rPr>
        <w:t xml:space="preserve"> </w:t>
      </w:r>
      <w:r w:rsidRPr="00967D29">
        <w:rPr>
          <w:rFonts w:ascii="Arial" w:hAnsi="Arial" w:cs="Arial"/>
          <w:sz w:val="20"/>
          <w:szCs w:val="20"/>
        </w:rPr>
        <w:t>Antenna</w:t>
      </w:r>
      <w:r w:rsidRPr="00967D29">
        <w:rPr>
          <w:rFonts w:ascii="Arial" w:hAnsi="Arial" w:cs="Arial"/>
          <w:spacing w:val="-3"/>
          <w:sz w:val="20"/>
          <w:szCs w:val="20"/>
        </w:rPr>
        <w:t xml:space="preserve"> </w:t>
      </w:r>
      <w:r w:rsidRPr="00967D29">
        <w:rPr>
          <w:rFonts w:ascii="Arial" w:hAnsi="Arial" w:cs="Arial"/>
          <w:sz w:val="20"/>
          <w:szCs w:val="20"/>
        </w:rPr>
        <w:t>using</w:t>
      </w:r>
      <w:r w:rsidRPr="00967D29">
        <w:rPr>
          <w:rFonts w:ascii="Arial" w:hAnsi="Arial" w:cs="Arial"/>
          <w:spacing w:val="-3"/>
          <w:sz w:val="20"/>
          <w:szCs w:val="20"/>
        </w:rPr>
        <w:t xml:space="preserve"> </w:t>
      </w:r>
      <w:r w:rsidRPr="00967D29">
        <w:rPr>
          <w:rFonts w:ascii="Arial" w:hAnsi="Arial" w:cs="Arial"/>
          <w:sz w:val="20"/>
          <w:szCs w:val="20"/>
        </w:rPr>
        <w:t>SIS-HSIR</w:t>
      </w:r>
      <w:r w:rsidRPr="00967D29">
        <w:rPr>
          <w:rFonts w:ascii="Arial" w:hAnsi="Arial" w:cs="Arial"/>
          <w:spacing w:val="-3"/>
          <w:sz w:val="20"/>
          <w:szCs w:val="20"/>
        </w:rPr>
        <w:t xml:space="preserve"> </w:t>
      </w:r>
      <w:r w:rsidRPr="00967D29">
        <w:rPr>
          <w:rFonts w:ascii="Arial" w:hAnsi="Arial" w:cs="Arial"/>
          <w:sz w:val="20"/>
          <w:szCs w:val="20"/>
        </w:rPr>
        <w:t>and</w:t>
      </w:r>
      <w:r w:rsidRPr="00967D29">
        <w:rPr>
          <w:rFonts w:ascii="Arial" w:hAnsi="Arial" w:cs="Arial"/>
          <w:spacing w:val="-3"/>
          <w:sz w:val="20"/>
          <w:szCs w:val="20"/>
        </w:rPr>
        <w:t xml:space="preserve"> </w:t>
      </w:r>
      <w:r w:rsidRPr="00967D29">
        <w:rPr>
          <w:rFonts w:ascii="Arial" w:hAnsi="Arial" w:cs="Arial"/>
          <w:sz w:val="20"/>
          <w:szCs w:val="20"/>
        </w:rPr>
        <w:t>SIS-SIR</w:t>
      </w:r>
      <w:r w:rsidRPr="00967D29">
        <w:rPr>
          <w:rFonts w:ascii="Arial" w:hAnsi="Arial" w:cs="Arial"/>
          <w:spacing w:val="-3"/>
          <w:sz w:val="20"/>
          <w:szCs w:val="20"/>
        </w:rPr>
        <w:t xml:space="preserve"> </w:t>
      </w:r>
      <w:r w:rsidRPr="00967D29">
        <w:rPr>
          <w:rFonts w:ascii="Arial" w:hAnsi="Arial" w:cs="Arial"/>
          <w:sz w:val="20"/>
          <w:szCs w:val="20"/>
        </w:rPr>
        <w:t>for</w:t>
      </w:r>
      <w:r w:rsidRPr="00967D29">
        <w:rPr>
          <w:rFonts w:ascii="Arial" w:hAnsi="Arial" w:cs="Arial"/>
          <w:spacing w:val="-3"/>
          <w:sz w:val="20"/>
          <w:szCs w:val="20"/>
        </w:rPr>
        <w:t xml:space="preserve"> </w:t>
      </w:r>
      <w:r w:rsidRPr="00967D29">
        <w:rPr>
          <w:rFonts w:ascii="Arial" w:hAnsi="Arial" w:cs="Arial"/>
          <w:sz w:val="20"/>
          <w:szCs w:val="20"/>
        </w:rPr>
        <w:t xml:space="preserve">Multi-Mode Wireless Communications Applications”, </w:t>
      </w:r>
      <w:r w:rsidRPr="00967D29">
        <w:rPr>
          <w:rFonts w:ascii="Arial" w:hAnsi="Arial" w:cs="Arial"/>
          <w:i/>
          <w:sz w:val="20"/>
          <w:szCs w:val="20"/>
        </w:rPr>
        <w:t>ACES Journal</w:t>
      </w:r>
      <w:r w:rsidRPr="00967D29">
        <w:rPr>
          <w:rFonts w:ascii="Arial" w:hAnsi="Arial" w:cs="Arial"/>
          <w:sz w:val="20"/>
          <w:szCs w:val="20"/>
        </w:rPr>
        <w:t>, vol. 27, No.4, pp.340-351, 2012.</w:t>
      </w:r>
    </w:p>
    <w:p w14:paraId="32F60FD3" w14:textId="77777777" w:rsidR="008D0D49" w:rsidRPr="00967D29" w:rsidRDefault="003C3A21" w:rsidP="00561655">
      <w:pPr>
        <w:pStyle w:val="ListParagraph"/>
        <w:widowControl w:val="0"/>
        <w:numPr>
          <w:ilvl w:val="0"/>
          <w:numId w:val="11"/>
        </w:numPr>
        <w:tabs>
          <w:tab w:val="left" w:pos="979"/>
        </w:tabs>
        <w:autoSpaceDE w:val="0"/>
        <w:autoSpaceDN w:val="0"/>
        <w:spacing w:before="112" w:after="0"/>
        <w:jc w:val="both"/>
        <w:rPr>
          <w:rFonts w:ascii="Arial" w:hAnsi="Arial" w:cs="Arial"/>
          <w:sz w:val="20"/>
          <w:szCs w:val="20"/>
        </w:rPr>
      </w:pPr>
      <w:r w:rsidRPr="00967D29">
        <w:rPr>
          <w:rFonts w:ascii="Arial" w:hAnsi="Arial" w:cs="Arial"/>
          <w:sz w:val="20"/>
          <w:szCs w:val="20"/>
        </w:rPr>
        <w:t>A.</w:t>
      </w:r>
      <w:r w:rsidRPr="00967D29">
        <w:rPr>
          <w:rFonts w:ascii="Arial" w:hAnsi="Arial" w:cs="Arial"/>
          <w:spacing w:val="-2"/>
          <w:sz w:val="20"/>
          <w:szCs w:val="20"/>
        </w:rPr>
        <w:t xml:space="preserve"> </w:t>
      </w:r>
      <w:r w:rsidRPr="00967D29">
        <w:rPr>
          <w:rFonts w:ascii="Arial" w:hAnsi="Arial" w:cs="Arial"/>
          <w:sz w:val="20"/>
          <w:szCs w:val="20"/>
        </w:rPr>
        <w:t>Rahman,</w:t>
      </w:r>
      <w:r w:rsidRPr="00967D29">
        <w:rPr>
          <w:rFonts w:ascii="Arial" w:hAnsi="Arial" w:cs="Arial"/>
          <w:spacing w:val="-2"/>
          <w:sz w:val="20"/>
          <w:szCs w:val="20"/>
        </w:rPr>
        <w:t xml:space="preserve"> </w:t>
      </w:r>
      <w:r w:rsidRPr="00967D29">
        <w:rPr>
          <w:rFonts w:ascii="Arial" w:hAnsi="Arial" w:cs="Arial"/>
          <w:sz w:val="20"/>
          <w:szCs w:val="20"/>
        </w:rPr>
        <w:t>A.</w:t>
      </w:r>
      <w:r w:rsidRPr="00967D29">
        <w:rPr>
          <w:rFonts w:ascii="Arial" w:hAnsi="Arial" w:cs="Arial"/>
          <w:spacing w:val="-2"/>
          <w:sz w:val="20"/>
          <w:szCs w:val="20"/>
        </w:rPr>
        <w:t xml:space="preserve"> </w:t>
      </w:r>
      <w:r w:rsidRPr="00967D29">
        <w:rPr>
          <w:rFonts w:ascii="Arial" w:hAnsi="Arial" w:cs="Arial"/>
          <w:sz w:val="20"/>
          <w:szCs w:val="20"/>
        </w:rPr>
        <w:t>R.</w:t>
      </w:r>
      <w:r w:rsidRPr="00967D29">
        <w:rPr>
          <w:rFonts w:ascii="Arial" w:hAnsi="Arial" w:cs="Arial"/>
          <w:spacing w:val="-2"/>
          <w:sz w:val="20"/>
          <w:szCs w:val="20"/>
        </w:rPr>
        <w:t xml:space="preserve"> </w:t>
      </w:r>
      <w:r w:rsidRPr="00967D29">
        <w:rPr>
          <w:rFonts w:ascii="Arial" w:hAnsi="Arial" w:cs="Arial"/>
          <w:sz w:val="20"/>
          <w:szCs w:val="20"/>
        </w:rPr>
        <w:t>Ali,</w:t>
      </w:r>
      <w:r w:rsidRPr="00967D29">
        <w:rPr>
          <w:rFonts w:ascii="Arial" w:hAnsi="Arial" w:cs="Arial"/>
          <w:spacing w:val="-2"/>
          <w:sz w:val="20"/>
          <w:szCs w:val="20"/>
        </w:rPr>
        <w:t xml:space="preserve"> </w:t>
      </w:r>
      <w:r w:rsidRPr="00967D29">
        <w:rPr>
          <w:rFonts w:ascii="Arial" w:hAnsi="Arial" w:cs="Arial"/>
          <w:sz w:val="20"/>
          <w:szCs w:val="20"/>
        </w:rPr>
        <w:t>S.</w:t>
      </w:r>
      <w:r w:rsidRPr="00967D29">
        <w:rPr>
          <w:rFonts w:ascii="Arial" w:hAnsi="Arial" w:cs="Arial"/>
          <w:spacing w:val="-2"/>
          <w:sz w:val="20"/>
          <w:szCs w:val="20"/>
        </w:rPr>
        <w:t xml:space="preserve"> </w:t>
      </w:r>
      <w:r w:rsidRPr="00967D29">
        <w:rPr>
          <w:rFonts w:ascii="Arial" w:hAnsi="Arial" w:cs="Arial"/>
          <w:sz w:val="20"/>
          <w:szCs w:val="20"/>
        </w:rPr>
        <w:t>Amari,</w:t>
      </w:r>
      <w:r w:rsidRPr="00967D29">
        <w:rPr>
          <w:rFonts w:ascii="Arial" w:hAnsi="Arial" w:cs="Arial"/>
          <w:spacing w:val="-3"/>
          <w:sz w:val="20"/>
          <w:szCs w:val="20"/>
        </w:rPr>
        <w:t xml:space="preserve"> </w:t>
      </w:r>
      <w:r w:rsidRPr="00967D29">
        <w:rPr>
          <w:rFonts w:ascii="Arial" w:hAnsi="Arial" w:cs="Arial"/>
          <w:sz w:val="20"/>
          <w:szCs w:val="20"/>
        </w:rPr>
        <w:t>and</w:t>
      </w:r>
      <w:r w:rsidRPr="00967D29">
        <w:rPr>
          <w:rFonts w:ascii="Arial" w:hAnsi="Arial" w:cs="Arial"/>
          <w:spacing w:val="-2"/>
          <w:sz w:val="20"/>
          <w:szCs w:val="20"/>
        </w:rPr>
        <w:t xml:space="preserve"> </w:t>
      </w:r>
      <w:r w:rsidRPr="00967D29">
        <w:rPr>
          <w:rFonts w:ascii="Arial" w:hAnsi="Arial" w:cs="Arial"/>
          <w:sz w:val="20"/>
          <w:szCs w:val="20"/>
        </w:rPr>
        <w:t>A.</w:t>
      </w:r>
      <w:r w:rsidRPr="00967D29">
        <w:rPr>
          <w:rFonts w:ascii="Arial" w:hAnsi="Arial" w:cs="Arial"/>
          <w:spacing w:val="-2"/>
          <w:sz w:val="20"/>
          <w:szCs w:val="20"/>
        </w:rPr>
        <w:t xml:space="preserve"> </w:t>
      </w:r>
      <w:r w:rsidRPr="00967D29">
        <w:rPr>
          <w:rFonts w:ascii="Arial" w:hAnsi="Arial" w:cs="Arial"/>
          <w:sz w:val="20"/>
          <w:szCs w:val="20"/>
        </w:rPr>
        <w:t>S.</w:t>
      </w:r>
      <w:r w:rsidRPr="00967D29">
        <w:rPr>
          <w:rFonts w:ascii="Arial" w:hAnsi="Arial" w:cs="Arial"/>
          <w:spacing w:val="-2"/>
          <w:sz w:val="20"/>
          <w:szCs w:val="20"/>
        </w:rPr>
        <w:t xml:space="preserve"> </w:t>
      </w:r>
      <w:r w:rsidRPr="00967D29">
        <w:rPr>
          <w:rFonts w:ascii="Arial" w:hAnsi="Arial" w:cs="Arial"/>
          <w:sz w:val="20"/>
          <w:szCs w:val="20"/>
        </w:rPr>
        <w:t>Omar,</w:t>
      </w:r>
      <w:r w:rsidRPr="00967D29">
        <w:rPr>
          <w:rFonts w:ascii="Arial" w:hAnsi="Arial" w:cs="Arial"/>
          <w:spacing w:val="-3"/>
          <w:sz w:val="20"/>
          <w:szCs w:val="20"/>
        </w:rPr>
        <w:t xml:space="preserve"> </w:t>
      </w:r>
      <w:r w:rsidRPr="00967D29">
        <w:rPr>
          <w:rFonts w:ascii="Arial" w:hAnsi="Arial" w:cs="Arial"/>
          <w:sz w:val="20"/>
          <w:szCs w:val="20"/>
        </w:rPr>
        <w:t>“Design</w:t>
      </w:r>
      <w:r w:rsidRPr="00967D29">
        <w:rPr>
          <w:rFonts w:ascii="Arial" w:hAnsi="Arial" w:cs="Arial"/>
          <w:spacing w:val="-2"/>
          <w:sz w:val="20"/>
          <w:szCs w:val="20"/>
        </w:rPr>
        <w:t xml:space="preserve"> </w:t>
      </w:r>
      <w:r w:rsidRPr="00967D29">
        <w:rPr>
          <w:rFonts w:ascii="Arial" w:hAnsi="Arial" w:cs="Arial"/>
          <w:sz w:val="20"/>
          <w:szCs w:val="20"/>
        </w:rPr>
        <w:t>of</w:t>
      </w:r>
      <w:r w:rsidRPr="00967D29">
        <w:rPr>
          <w:rFonts w:ascii="Arial" w:hAnsi="Arial" w:cs="Arial"/>
          <w:spacing w:val="-2"/>
          <w:sz w:val="20"/>
          <w:szCs w:val="20"/>
        </w:rPr>
        <w:t xml:space="preserve"> </w:t>
      </w:r>
      <w:r w:rsidRPr="00967D29">
        <w:rPr>
          <w:rFonts w:ascii="Arial" w:hAnsi="Arial" w:cs="Arial"/>
          <w:sz w:val="20"/>
          <w:szCs w:val="20"/>
        </w:rPr>
        <w:t>high</w:t>
      </w:r>
      <w:r w:rsidRPr="00967D29">
        <w:rPr>
          <w:rFonts w:ascii="Arial" w:hAnsi="Arial" w:cs="Arial"/>
          <w:spacing w:val="-2"/>
          <w:sz w:val="20"/>
          <w:szCs w:val="20"/>
        </w:rPr>
        <w:t xml:space="preserve"> </w:t>
      </w:r>
      <w:r w:rsidRPr="00967D29">
        <w:rPr>
          <w:rFonts w:ascii="Arial" w:hAnsi="Arial" w:cs="Arial"/>
          <w:sz w:val="20"/>
          <w:szCs w:val="20"/>
        </w:rPr>
        <w:t>frequency</w:t>
      </w:r>
      <w:r w:rsidRPr="00967D29">
        <w:rPr>
          <w:rFonts w:ascii="Arial" w:hAnsi="Arial" w:cs="Arial"/>
          <w:spacing w:val="-2"/>
          <w:sz w:val="20"/>
          <w:szCs w:val="20"/>
        </w:rPr>
        <w:t xml:space="preserve"> </w:t>
      </w:r>
      <w:r w:rsidRPr="00967D29">
        <w:rPr>
          <w:rFonts w:ascii="Arial" w:hAnsi="Arial" w:cs="Arial"/>
          <w:sz w:val="20"/>
          <w:szCs w:val="20"/>
        </w:rPr>
        <w:t>RC</w:t>
      </w:r>
      <w:r w:rsidRPr="00967D29">
        <w:rPr>
          <w:rFonts w:ascii="Arial" w:hAnsi="Arial" w:cs="Arial"/>
          <w:spacing w:val="-2"/>
          <w:sz w:val="20"/>
          <w:szCs w:val="20"/>
        </w:rPr>
        <w:t xml:space="preserve"> </w:t>
      </w:r>
      <w:r w:rsidRPr="00967D29">
        <w:rPr>
          <w:rFonts w:ascii="Arial" w:hAnsi="Arial" w:cs="Arial"/>
          <w:sz w:val="20"/>
          <w:szCs w:val="20"/>
        </w:rPr>
        <w:t>active</w:t>
      </w:r>
      <w:r w:rsidRPr="00967D29">
        <w:rPr>
          <w:rFonts w:ascii="Arial" w:hAnsi="Arial" w:cs="Arial"/>
          <w:spacing w:val="-2"/>
          <w:sz w:val="20"/>
          <w:szCs w:val="20"/>
        </w:rPr>
        <w:t xml:space="preserve"> </w:t>
      </w:r>
      <w:r w:rsidRPr="00967D29">
        <w:rPr>
          <w:rFonts w:ascii="Arial" w:hAnsi="Arial" w:cs="Arial"/>
          <w:sz w:val="20"/>
          <w:szCs w:val="20"/>
        </w:rPr>
        <w:t>filters</w:t>
      </w:r>
      <w:r w:rsidRPr="00967D29">
        <w:rPr>
          <w:rFonts w:ascii="Arial" w:hAnsi="Arial" w:cs="Arial"/>
          <w:spacing w:val="-3"/>
          <w:sz w:val="20"/>
          <w:szCs w:val="20"/>
        </w:rPr>
        <w:t xml:space="preserve"> </w:t>
      </w:r>
      <w:r w:rsidRPr="00967D29">
        <w:rPr>
          <w:rFonts w:ascii="Arial" w:hAnsi="Arial" w:cs="Arial"/>
          <w:sz w:val="20"/>
          <w:szCs w:val="20"/>
        </w:rPr>
        <w:t xml:space="preserve">using passive compensation methods,” </w:t>
      </w:r>
      <w:r w:rsidRPr="00967D29">
        <w:rPr>
          <w:rFonts w:ascii="Arial" w:hAnsi="Arial" w:cs="Arial"/>
          <w:i/>
          <w:sz w:val="20"/>
          <w:szCs w:val="20"/>
        </w:rPr>
        <w:t>IEEE International Symposium on Circuits and Systems</w:t>
      </w:r>
      <w:r w:rsidRPr="00967D29">
        <w:rPr>
          <w:rFonts w:ascii="Arial" w:hAnsi="Arial" w:cs="Arial"/>
          <w:sz w:val="20"/>
          <w:szCs w:val="20"/>
        </w:rPr>
        <w:t>, 1988.</w:t>
      </w:r>
    </w:p>
    <w:p w14:paraId="24C9EDAB" w14:textId="382CB4F8" w:rsidR="008D0D49" w:rsidRPr="00967D29" w:rsidRDefault="003C3A21" w:rsidP="00561655">
      <w:pPr>
        <w:pStyle w:val="ListParagraph"/>
        <w:widowControl w:val="0"/>
        <w:numPr>
          <w:ilvl w:val="0"/>
          <w:numId w:val="11"/>
        </w:numPr>
        <w:tabs>
          <w:tab w:val="left" w:pos="979"/>
        </w:tabs>
        <w:autoSpaceDE w:val="0"/>
        <w:autoSpaceDN w:val="0"/>
        <w:spacing w:before="112" w:after="0"/>
        <w:jc w:val="both"/>
        <w:rPr>
          <w:rFonts w:ascii="Arial" w:hAnsi="Arial" w:cs="Arial"/>
          <w:sz w:val="20"/>
          <w:szCs w:val="20"/>
        </w:rPr>
      </w:pPr>
      <w:bookmarkStart w:id="2" w:name="_Hlk199760275"/>
      <w:r w:rsidRPr="00967D29">
        <w:rPr>
          <w:rFonts w:ascii="Arial" w:hAnsi="Arial" w:cs="Arial"/>
          <w:sz w:val="20"/>
          <w:szCs w:val="20"/>
        </w:rPr>
        <w:t xml:space="preserve">N.S </w:t>
      </w:r>
      <w:proofErr w:type="spellStart"/>
      <w:r w:rsidRPr="00967D29">
        <w:rPr>
          <w:rFonts w:ascii="Arial" w:hAnsi="Arial" w:cs="Arial"/>
          <w:sz w:val="20"/>
          <w:szCs w:val="20"/>
        </w:rPr>
        <w:t>Bhuvana</w:t>
      </w:r>
      <w:proofErr w:type="spellEnd"/>
      <w:r w:rsidRPr="00967D29">
        <w:rPr>
          <w:rFonts w:ascii="Arial" w:hAnsi="Arial" w:cs="Arial"/>
          <w:sz w:val="20"/>
          <w:szCs w:val="20"/>
        </w:rPr>
        <w:t xml:space="preserve">, S.K. Menon, “OLR- </w:t>
      </w:r>
      <w:proofErr w:type="spellStart"/>
      <w:r w:rsidRPr="00967D29">
        <w:rPr>
          <w:rFonts w:ascii="Arial" w:hAnsi="Arial" w:cs="Arial"/>
          <w:sz w:val="20"/>
          <w:szCs w:val="20"/>
        </w:rPr>
        <w:t>Filtenna</w:t>
      </w:r>
      <w:proofErr w:type="spellEnd"/>
      <w:r w:rsidRPr="00967D29">
        <w:rPr>
          <w:rFonts w:ascii="Arial" w:hAnsi="Arial" w:cs="Arial"/>
          <w:sz w:val="20"/>
          <w:szCs w:val="20"/>
        </w:rPr>
        <w:t xml:space="preserve"> for </w:t>
      </w:r>
      <w:proofErr w:type="spellStart"/>
      <w:r w:rsidRPr="00967D29">
        <w:rPr>
          <w:rFonts w:ascii="Arial" w:hAnsi="Arial" w:cs="Arial"/>
          <w:sz w:val="20"/>
          <w:szCs w:val="20"/>
        </w:rPr>
        <w:t>WiFi</w:t>
      </w:r>
      <w:proofErr w:type="spellEnd"/>
      <w:r w:rsidRPr="00967D29">
        <w:rPr>
          <w:rFonts w:ascii="Arial" w:hAnsi="Arial" w:cs="Arial"/>
          <w:sz w:val="20"/>
          <w:szCs w:val="20"/>
        </w:rPr>
        <w:t xml:space="preserve"> Application” </w:t>
      </w:r>
      <w:r w:rsidRPr="00967D29">
        <w:rPr>
          <w:rFonts w:ascii="Arial" w:hAnsi="Arial" w:cs="Arial"/>
          <w:i/>
          <w:sz w:val="20"/>
          <w:szCs w:val="20"/>
        </w:rPr>
        <w:t>Progress in</w:t>
      </w:r>
      <w:bookmarkEnd w:id="2"/>
      <w:r w:rsidRPr="00967D29">
        <w:rPr>
          <w:rFonts w:ascii="Arial" w:hAnsi="Arial" w:cs="Arial"/>
          <w:i/>
          <w:sz w:val="20"/>
          <w:szCs w:val="20"/>
        </w:rPr>
        <w:t xml:space="preserve"> </w:t>
      </w:r>
      <w:bookmarkStart w:id="3" w:name="_Hlk199760287"/>
      <w:r w:rsidRPr="00967D29">
        <w:rPr>
          <w:rFonts w:ascii="Arial" w:hAnsi="Arial" w:cs="Arial"/>
          <w:i/>
          <w:sz w:val="20"/>
          <w:szCs w:val="20"/>
        </w:rPr>
        <w:t>Electromagnetic Research Symposium (PIERS)</w:t>
      </w:r>
      <w:r w:rsidRPr="00967D29">
        <w:rPr>
          <w:rFonts w:ascii="Arial" w:hAnsi="Arial" w:cs="Arial"/>
          <w:sz w:val="20"/>
          <w:szCs w:val="20"/>
        </w:rPr>
        <w:t>, pp. 1968-1971, Aug. 2016.</w:t>
      </w:r>
      <w:bookmarkEnd w:id="3"/>
    </w:p>
    <w:p w14:paraId="71AF6EB1" w14:textId="26275979" w:rsidR="008D0D49" w:rsidRPr="00967D29" w:rsidRDefault="003C3A21" w:rsidP="00561655">
      <w:pPr>
        <w:pStyle w:val="ListParagraph"/>
        <w:widowControl w:val="0"/>
        <w:numPr>
          <w:ilvl w:val="0"/>
          <w:numId w:val="11"/>
        </w:numPr>
        <w:tabs>
          <w:tab w:val="left" w:pos="979"/>
        </w:tabs>
        <w:autoSpaceDE w:val="0"/>
        <w:autoSpaceDN w:val="0"/>
        <w:spacing w:before="112" w:after="0"/>
        <w:jc w:val="both"/>
        <w:rPr>
          <w:rFonts w:ascii="Arial" w:hAnsi="Arial" w:cs="Arial"/>
          <w:sz w:val="20"/>
          <w:szCs w:val="20"/>
        </w:rPr>
      </w:pPr>
      <w:bookmarkStart w:id="4" w:name="_Hlk199760301"/>
      <w:r w:rsidRPr="00967D29">
        <w:rPr>
          <w:rFonts w:ascii="Arial" w:hAnsi="Arial" w:cs="Arial"/>
          <w:sz w:val="20"/>
          <w:szCs w:val="20"/>
        </w:rPr>
        <w:t>B.</w:t>
      </w:r>
      <w:r w:rsidRPr="00967D29">
        <w:rPr>
          <w:rFonts w:ascii="Arial" w:hAnsi="Arial" w:cs="Arial"/>
          <w:spacing w:val="-3"/>
          <w:sz w:val="20"/>
          <w:szCs w:val="20"/>
        </w:rPr>
        <w:t xml:space="preserve"> </w:t>
      </w:r>
      <w:r w:rsidRPr="00967D29">
        <w:rPr>
          <w:rFonts w:ascii="Arial" w:hAnsi="Arial" w:cs="Arial"/>
          <w:sz w:val="20"/>
          <w:szCs w:val="20"/>
        </w:rPr>
        <w:t>P.</w:t>
      </w:r>
      <w:r w:rsidRPr="00967D29">
        <w:rPr>
          <w:rFonts w:ascii="Arial" w:hAnsi="Arial" w:cs="Arial"/>
          <w:spacing w:val="-3"/>
          <w:sz w:val="20"/>
          <w:szCs w:val="20"/>
        </w:rPr>
        <w:t xml:space="preserve"> </w:t>
      </w:r>
      <w:r w:rsidRPr="00967D29">
        <w:rPr>
          <w:rFonts w:ascii="Arial" w:hAnsi="Arial" w:cs="Arial"/>
          <w:sz w:val="20"/>
          <w:szCs w:val="20"/>
        </w:rPr>
        <w:t>Chacko,</w:t>
      </w:r>
      <w:r w:rsidRPr="00967D29">
        <w:rPr>
          <w:rFonts w:ascii="Arial" w:hAnsi="Arial" w:cs="Arial"/>
          <w:spacing w:val="-3"/>
          <w:sz w:val="20"/>
          <w:szCs w:val="20"/>
        </w:rPr>
        <w:t xml:space="preserve"> </w:t>
      </w:r>
      <w:r w:rsidRPr="00967D29">
        <w:rPr>
          <w:rFonts w:ascii="Arial" w:hAnsi="Arial" w:cs="Arial"/>
          <w:sz w:val="20"/>
          <w:szCs w:val="20"/>
        </w:rPr>
        <w:t>G.</w:t>
      </w:r>
      <w:r w:rsidRPr="00967D29">
        <w:rPr>
          <w:rFonts w:ascii="Arial" w:hAnsi="Arial" w:cs="Arial"/>
          <w:spacing w:val="-3"/>
          <w:sz w:val="20"/>
          <w:szCs w:val="20"/>
        </w:rPr>
        <w:t xml:space="preserve"> </w:t>
      </w:r>
      <w:r w:rsidRPr="00967D29">
        <w:rPr>
          <w:rFonts w:ascii="Arial" w:hAnsi="Arial" w:cs="Arial"/>
          <w:sz w:val="20"/>
          <w:szCs w:val="20"/>
        </w:rPr>
        <w:t>Augustin,</w:t>
      </w:r>
      <w:r w:rsidRPr="00967D29">
        <w:rPr>
          <w:rFonts w:ascii="Arial" w:hAnsi="Arial" w:cs="Arial"/>
          <w:spacing w:val="-3"/>
          <w:sz w:val="20"/>
          <w:szCs w:val="20"/>
        </w:rPr>
        <w:t xml:space="preserve"> </w:t>
      </w:r>
      <w:r w:rsidRPr="00967D29">
        <w:rPr>
          <w:rFonts w:ascii="Arial" w:hAnsi="Arial" w:cs="Arial"/>
          <w:sz w:val="20"/>
          <w:szCs w:val="20"/>
        </w:rPr>
        <w:t>T.</w:t>
      </w:r>
      <w:r w:rsidRPr="00967D29">
        <w:rPr>
          <w:rFonts w:ascii="Arial" w:hAnsi="Arial" w:cs="Arial"/>
          <w:spacing w:val="-3"/>
          <w:sz w:val="20"/>
          <w:szCs w:val="20"/>
        </w:rPr>
        <w:t xml:space="preserve"> </w:t>
      </w:r>
      <w:r w:rsidRPr="00967D29">
        <w:rPr>
          <w:rFonts w:ascii="Arial" w:hAnsi="Arial" w:cs="Arial"/>
          <w:sz w:val="20"/>
          <w:szCs w:val="20"/>
        </w:rPr>
        <w:t>A.</w:t>
      </w:r>
      <w:r w:rsidRPr="00967D29">
        <w:rPr>
          <w:rFonts w:ascii="Arial" w:hAnsi="Arial" w:cs="Arial"/>
          <w:spacing w:val="-3"/>
          <w:sz w:val="20"/>
          <w:szCs w:val="20"/>
        </w:rPr>
        <w:t xml:space="preserve"> </w:t>
      </w:r>
      <w:proofErr w:type="spellStart"/>
      <w:r w:rsidRPr="00967D29">
        <w:rPr>
          <w:rFonts w:ascii="Arial" w:hAnsi="Arial" w:cs="Arial"/>
          <w:sz w:val="20"/>
          <w:szCs w:val="20"/>
        </w:rPr>
        <w:t>Denidni</w:t>
      </w:r>
      <w:proofErr w:type="spellEnd"/>
      <w:r w:rsidRPr="00967D29">
        <w:rPr>
          <w:rFonts w:ascii="Arial" w:hAnsi="Arial" w:cs="Arial"/>
          <w:sz w:val="20"/>
          <w:szCs w:val="20"/>
        </w:rPr>
        <w:t>,</w:t>
      </w:r>
      <w:r w:rsidRPr="00967D29">
        <w:rPr>
          <w:rFonts w:ascii="Arial" w:hAnsi="Arial" w:cs="Arial"/>
          <w:spacing w:val="40"/>
          <w:sz w:val="20"/>
          <w:szCs w:val="20"/>
        </w:rPr>
        <w:t xml:space="preserve"> </w:t>
      </w:r>
      <w:r w:rsidRPr="00967D29">
        <w:rPr>
          <w:rFonts w:ascii="Arial" w:hAnsi="Arial" w:cs="Arial"/>
          <w:sz w:val="20"/>
          <w:szCs w:val="20"/>
        </w:rPr>
        <w:t>“Uniplanar</w:t>
      </w:r>
      <w:r w:rsidRPr="00967D29">
        <w:rPr>
          <w:rFonts w:ascii="Arial" w:hAnsi="Arial" w:cs="Arial"/>
          <w:spacing w:val="-3"/>
          <w:sz w:val="20"/>
          <w:szCs w:val="20"/>
        </w:rPr>
        <w:t xml:space="preserve"> </w:t>
      </w:r>
      <w:r w:rsidRPr="00967D29">
        <w:rPr>
          <w:rFonts w:ascii="Arial" w:hAnsi="Arial" w:cs="Arial"/>
          <w:sz w:val="20"/>
          <w:szCs w:val="20"/>
        </w:rPr>
        <w:t>slot</w:t>
      </w:r>
      <w:r w:rsidRPr="00967D29">
        <w:rPr>
          <w:rFonts w:ascii="Arial" w:hAnsi="Arial" w:cs="Arial"/>
          <w:spacing w:val="-3"/>
          <w:sz w:val="20"/>
          <w:szCs w:val="20"/>
        </w:rPr>
        <w:t xml:space="preserve"> </w:t>
      </w:r>
      <w:r w:rsidRPr="00967D29">
        <w:rPr>
          <w:rFonts w:ascii="Arial" w:hAnsi="Arial" w:cs="Arial"/>
          <w:sz w:val="20"/>
          <w:szCs w:val="20"/>
        </w:rPr>
        <w:t>antenna</w:t>
      </w:r>
      <w:r w:rsidRPr="00967D29">
        <w:rPr>
          <w:rFonts w:ascii="Arial" w:hAnsi="Arial" w:cs="Arial"/>
          <w:spacing w:val="-3"/>
          <w:sz w:val="20"/>
          <w:szCs w:val="20"/>
        </w:rPr>
        <w:t xml:space="preserve"> </w:t>
      </w:r>
      <w:r w:rsidRPr="00967D29">
        <w:rPr>
          <w:rFonts w:ascii="Arial" w:hAnsi="Arial" w:cs="Arial"/>
          <w:sz w:val="20"/>
          <w:szCs w:val="20"/>
        </w:rPr>
        <w:t>for</w:t>
      </w:r>
      <w:r w:rsidRPr="00967D29">
        <w:rPr>
          <w:rFonts w:ascii="Arial" w:hAnsi="Arial" w:cs="Arial"/>
          <w:spacing w:val="-3"/>
          <w:sz w:val="20"/>
          <w:szCs w:val="20"/>
        </w:rPr>
        <w:t xml:space="preserve"> </w:t>
      </w:r>
      <w:r w:rsidRPr="00967D29">
        <w:rPr>
          <w:rFonts w:ascii="Arial" w:hAnsi="Arial" w:cs="Arial"/>
          <w:sz w:val="20"/>
          <w:szCs w:val="20"/>
        </w:rPr>
        <w:t>Ultrawideband</w:t>
      </w:r>
      <w:bookmarkEnd w:id="4"/>
      <w:r w:rsidRPr="00967D29">
        <w:rPr>
          <w:rFonts w:ascii="Arial" w:hAnsi="Arial" w:cs="Arial"/>
          <w:spacing w:val="-3"/>
          <w:sz w:val="20"/>
          <w:szCs w:val="20"/>
        </w:rPr>
        <w:t xml:space="preserve"> </w:t>
      </w:r>
      <w:bookmarkStart w:id="5" w:name="_Hlk199760322"/>
      <w:r w:rsidRPr="00967D29">
        <w:rPr>
          <w:rFonts w:ascii="Arial" w:hAnsi="Arial" w:cs="Arial"/>
          <w:sz w:val="20"/>
          <w:szCs w:val="20"/>
        </w:rPr>
        <w:t xml:space="preserve">Polarization Diversity Applications”, </w:t>
      </w:r>
      <w:r w:rsidRPr="00967D29">
        <w:rPr>
          <w:rFonts w:ascii="Arial" w:hAnsi="Arial" w:cs="Arial"/>
          <w:i/>
          <w:sz w:val="20"/>
          <w:szCs w:val="20"/>
        </w:rPr>
        <w:t xml:space="preserve">IEEE Antennas and Wireless </w:t>
      </w:r>
      <w:proofErr w:type="spellStart"/>
      <w:r w:rsidRPr="00967D29">
        <w:rPr>
          <w:rFonts w:ascii="Arial" w:hAnsi="Arial" w:cs="Arial"/>
          <w:i/>
          <w:sz w:val="20"/>
          <w:szCs w:val="20"/>
        </w:rPr>
        <w:t>Propag</w:t>
      </w:r>
      <w:proofErr w:type="spellEnd"/>
      <w:r w:rsidRPr="00967D29">
        <w:rPr>
          <w:rFonts w:ascii="Arial" w:hAnsi="Arial" w:cs="Arial"/>
          <w:i/>
          <w:sz w:val="20"/>
          <w:szCs w:val="20"/>
        </w:rPr>
        <w:t>. Lett.</w:t>
      </w:r>
      <w:r w:rsidRPr="00967D29">
        <w:rPr>
          <w:rFonts w:ascii="Arial" w:hAnsi="Arial" w:cs="Arial"/>
          <w:sz w:val="20"/>
          <w:szCs w:val="20"/>
        </w:rPr>
        <w:t>, vol.12, pp.</w:t>
      </w:r>
      <w:bookmarkEnd w:id="5"/>
      <w:r w:rsidRPr="00967D29">
        <w:rPr>
          <w:rFonts w:ascii="Arial" w:hAnsi="Arial" w:cs="Arial"/>
          <w:sz w:val="20"/>
          <w:szCs w:val="20"/>
        </w:rPr>
        <w:t xml:space="preserve"> </w:t>
      </w:r>
      <w:bookmarkStart w:id="6" w:name="_Hlk199760333"/>
      <w:r w:rsidRPr="00967D29">
        <w:rPr>
          <w:rFonts w:ascii="Arial" w:hAnsi="Arial" w:cs="Arial"/>
          <w:sz w:val="20"/>
          <w:szCs w:val="20"/>
        </w:rPr>
        <w:t>88-91, 2013.</w:t>
      </w:r>
      <w:bookmarkEnd w:id="6"/>
    </w:p>
    <w:p w14:paraId="723677A1" w14:textId="77777777" w:rsidR="008D0D49" w:rsidRPr="00967D29" w:rsidRDefault="003C3A21" w:rsidP="00561655">
      <w:pPr>
        <w:pStyle w:val="ListParagraph"/>
        <w:widowControl w:val="0"/>
        <w:numPr>
          <w:ilvl w:val="0"/>
          <w:numId w:val="11"/>
        </w:numPr>
        <w:tabs>
          <w:tab w:val="left" w:pos="979"/>
        </w:tabs>
        <w:autoSpaceDE w:val="0"/>
        <w:autoSpaceDN w:val="0"/>
        <w:spacing w:before="112" w:after="0"/>
        <w:jc w:val="both"/>
        <w:rPr>
          <w:rFonts w:ascii="Arial" w:hAnsi="Arial" w:cs="Arial"/>
          <w:sz w:val="20"/>
          <w:szCs w:val="20"/>
        </w:rPr>
      </w:pPr>
      <w:bookmarkStart w:id="7" w:name="_Hlk199760352"/>
      <w:r w:rsidRPr="00967D29">
        <w:rPr>
          <w:rFonts w:ascii="Arial" w:hAnsi="Arial" w:cs="Arial"/>
          <w:sz w:val="20"/>
          <w:szCs w:val="20"/>
        </w:rPr>
        <w:t xml:space="preserve">S. F. </w:t>
      </w:r>
      <w:proofErr w:type="spellStart"/>
      <w:r w:rsidRPr="00967D29">
        <w:rPr>
          <w:rFonts w:ascii="Arial" w:hAnsi="Arial" w:cs="Arial"/>
          <w:sz w:val="20"/>
          <w:szCs w:val="20"/>
        </w:rPr>
        <w:t>Rosian</w:t>
      </w:r>
      <w:proofErr w:type="spellEnd"/>
      <w:r w:rsidRPr="00967D29">
        <w:rPr>
          <w:rFonts w:ascii="Arial" w:hAnsi="Arial" w:cs="Arial"/>
          <w:sz w:val="20"/>
          <w:szCs w:val="20"/>
        </w:rPr>
        <w:t xml:space="preserve">, M. R. </w:t>
      </w:r>
      <w:proofErr w:type="spellStart"/>
      <w:r w:rsidRPr="00967D29">
        <w:rPr>
          <w:rFonts w:ascii="Arial" w:hAnsi="Arial" w:cs="Arial"/>
          <w:sz w:val="20"/>
          <w:szCs w:val="20"/>
        </w:rPr>
        <w:t>Kamarudin</w:t>
      </w:r>
      <w:proofErr w:type="spellEnd"/>
      <w:r w:rsidRPr="00967D29">
        <w:rPr>
          <w:rFonts w:ascii="Arial" w:hAnsi="Arial" w:cs="Arial"/>
          <w:sz w:val="20"/>
          <w:szCs w:val="20"/>
        </w:rPr>
        <w:t>, M. H. Jamaluddin, “</w:t>
      </w:r>
      <w:proofErr w:type="gramStart"/>
      <w:r w:rsidRPr="00967D29">
        <w:rPr>
          <w:rFonts w:ascii="Arial" w:hAnsi="Arial" w:cs="Arial"/>
          <w:sz w:val="20"/>
          <w:szCs w:val="20"/>
        </w:rPr>
        <w:t>An</w:t>
      </w:r>
      <w:proofErr w:type="gramEnd"/>
      <w:r w:rsidRPr="00967D29">
        <w:rPr>
          <w:rFonts w:ascii="Arial" w:hAnsi="Arial" w:cs="Arial"/>
          <w:sz w:val="20"/>
          <w:szCs w:val="20"/>
        </w:rPr>
        <w:t xml:space="preserve"> MIMO F shaped Dielectric Resonator</w:t>
      </w:r>
      <w:bookmarkEnd w:id="7"/>
      <w:r w:rsidRPr="00967D29">
        <w:rPr>
          <w:rFonts w:ascii="Arial" w:hAnsi="Arial" w:cs="Arial"/>
          <w:sz w:val="20"/>
          <w:szCs w:val="20"/>
        </w:rPr>
        <w:t xml:space="preserve"> </w:t>
      </w:r>
      <w:bookmarkStart w:id="8" w:name="_Hlk199760365"/>
      <w:r w:rsidRPr="00967D29">
        <w:rPr>
          <w:rFonts w:ascii="Arial" w:hAnsi="Arial" w:cs="Arial"/>
          <w:sz w:val="20"/>
          <w:szCs w:val="20"/>
        </w:rPr>
        <w:t>Antenna</w:t>
      </w:r>
      <w:r w:rsidRPr="00967D29">
        <w:rPr>
          <w:rFonts w:ascii="Arial" w:hAnsi="Arial" w:cs="Arial"/>
          <w:spacing w:val="-3"/>
          <w:sz w:val="20"/>
          <w:szCs w:val="20"/>
        </w:rPr>
        <w:t xml:space="preserve"> </w:t>
      </w:r>
      <w:r w:rsidRPr="00967D29">
        <w:rPr>
          <w:rFonts w:ascii="Arial" w:hAnsi="Arial" w:cs="Arial"/>
          <w:sz w:val="20"/>
          <w:szCs w:val="20"/>
        </w:rPr>
        <w:t>for</w:t>
      </w:r>
      <w:r w:rsidRPr="00967D29">
        <w:rPr>
          <w:rFonts w:ascii="Arial" w:hAnsi="Arial" w:cs="Arial"/>
          <w:spacing w:val="-3"/>
          <w:sz w:val="20"/>
          <w:szCs w:val="20"/>
        </w:rPr>
        <w:t xml:space="preserve"> </w:t>
      </w:r>
      <w:r w:rsidRPr="00967D29">
        <w:rPr>
          <w:rFonts w:ascii="Arial" w:hAnsi="Arial" w:cs="Arial"/>
          <w:sz w:val="20"/>
          <w:szCs w:val="20"/>
        </w:rPr>
        <w:t>4G</w:t>
      </w:r>
      <w:r w:rsidRPr="00967D29">
        <w:rPr>
          <w:rFonts w:ascii="Arial" w:hAnsi="Arial" w:cs="Arial"/>
          <w:spacing w:val="-4"/>
          <w:sz w:val="20"/>
          <w:szCs w:val="20"/>
        </w:rPr>
        <w:t xml:space="preserve"> </w:t>
      </w:r>
      <w:r w:rsidRPr="00967D29">
        <w:rPr>
          <w:rFonts w:ascii="Arial" w:hAnsi="Arial" w:cs="Arial"/>
          <w:sz w:val="20"/>
          <w:szCs w:val="20"/>
        </w:rPr>
        <w:t>Applications”,</w:t>
      </w:r>
      <w:r w:rsidRPr="00967D29">
        <w:rPr>
          <w:rFonts w:ascii="Arial" w:hAnsi="Arial" w:cs="Arial"/>
          <w:spacing w:val="-3"/>
          <w:sz w:val="20"/>
          <w:szCs w:val="20"/>
        </w:rPr>
        <w:t xml:space="preserve"> </w:t>
      </w:r>
      <w:r w:rsidRPr="00967D29">
        <w:rPr>
          <w:rFonts w:ascii="Arial" w:hAnsi="Arial" w:cs="Arial"/>
          <w:i/>
          <w:sz w:val="20"/>
          <w:szCs w:val="20"/>
        </w:rPr>
        <w:t>Microwave</w:t>
      </w:r>
      <w:r w:rsidRPr="00967D29">
        <w:rPr>
          <w:rFonts w:ascii="Arial" w:hAnsi="Arial" w:cs="Arial"/>
          <w:i/>
          <w:spacing w:val="-3"/>
          <w:sz w:val="20"/>
          <w:szCs w:val="20"/>
        </w:rPr>
        <w:t xml:space="preserve"> </w:t>
      </w:r>
      <w:r w:rsidRPr="00967D29">
        <w:rPr>
          <w:rFonts w:ascii="Arial" w:hAnsi="Arial" w:cs="Arial"/>
          <w:i/>
          <w:sz w:val="20"/>
          <w:szCs w:val="20"/>
        </w:rPr>
        <w:t>and</w:t>
      </w:r>
      <w:r w:rsidRPr="00967D29">
        <w:rPr>
          <w:rFonts w:ascii="Arial" w:hAnsi="Arial" w:cs="Arial"/>
          <w:i/>
          <w:spacing w:val="-3"/>
          <w:sz w:val="20"/>
          <w:szCs w:val="20"/>
        </w:rPr>
        <w:t xml:space="preserve"> </w:t>
      </w:r>
      <w:r w:rsidRPr="00967D29">
        <w:rPr>
          <w:rFonts w:ascii="Arial" w:hAnsi="Arial" w:cs="Arial"/>
          <w:i/>
          <w:sz w:val="20"/>
          <w:szCs w:val="20"/>
        </w:rPr>
        <w:t>Optical</w:t>
      </w:r>
      <w:r w:rsidRPr="00967D29">
        <w:rPr>
          <w:rFonts w:ascii="Arial" w:hAnsi="Arial" w:cs="Arial"/>
          <w:i/>
          <w:spacing w:val="-3"/>
          <w:sz w:val="20"/>
          <w:szCs w:val="20"/>
        </w:rPr>
        <w:t xml:space="preserve"> </w:t>
      </w:r>
      <w:r w:rsidRPr="00967D29">
        <w:rPr>
          <w:rFonts w:ascii="Arial" w:hAnsi="Arial" w:cs="Arial"/>
          <w:i/>
          <w:sz w:val="20"/>
          <w:szCs w:val="20"/>
        </w:rPr>
        <w:t>Technology</w:t>
      </w:r>
      <w:r w:rsidRPr="00967D29">
        <w:rPr>
          <w:rFonts w:ascii="Arial" w:hAnsi="Arial" w:cs="Arial"/>
          <w:i/>
          <w:spacing w:val="-3"/>
          <w:sz w:val="20"/>
          <w:szCs w:val="20"/>
        </w:rPr>
        <w:t xml:space="preserve"> </w:t>
      </w:r>
      <w:r w:rsidRPr="00967D29">
        <w:rPr>
          <w:rFonts w:ascii="Arial" w:hAnsi="Arial" w:cs="Arial"/>
          <w:i/>
          <w:sz w:val="20"/>
          <w:szCs w:val="20"/>
        </w:rPr>
        <w:t>Letters</w:t>
      </w:r>
      <w:r w:rsidRPr="00967D29">
        <w:rPr>
          <w:rFonts w:ascii="Arial" w:hAnsi="Arial" w:cs="Arial"/>
          <w:sz w:val="20"/>
          <w:szCs w:val="20"/>
        </w:rPr>
        <w:t>,</w:t>
      </w:r>
      <w:r w:rsidRPr="00967D29">
        <w:rPr>
          <w:rFonts w:ascii="Arial" w:hAnsi="Arial" w:cs="Arial"/>
          <w:spacing w:val="-3"/>
          <w:sz w:val="20"/>
          <w:szCs w:val="20"/>
        </w:rPr>
        <w:t xml:space="preserve"> </w:t>
      </w:r>
      <w:r w:rsidRPr="00967D29">
        <w:rPr>
          <w:rFonts w:ascii="Arial" w:hAnsi="Arial" w:cs="Arial"/>
          <w:sz w:val="20"/>
          <w:szCs w:val="20"/>
        </w:rPr>
        <w:t>vol.</w:t>
      </w:r>
      <w:r w:rsidRPr="00967D29">
        <w:rPr>
          <w:rFonts w:ascii="Arial" w:hAnsi="Arial" w:cs="Arial"/>
          <w:spacing w:val="-3"/>
          <w:sz w:val="20"/>
          <w:szCs w:val="20"/>
        </w:rPr>
        <w:t xml:space="preserve"> </w:t>
      </w:r>
      <w:r w:rsidRPr="00967D29">
        <w:rPr>
          <w:rFonts w:ascii="Arial" w:hAnsi="Arial" w:cs="Arial"/>
          <w:sz w:val="20"/>
          <w:szCs w:val="20"/>
        </w:rPr>
        <w:t>57,</w:t>
      </w:r>
      <w:r w:rsidRPr="00967D29">
        <w:rPr>
          <w:rFonts w:ascii="Arial" w:hAnsi="Arial" w:cs="Arial"/>
          <w:spacing w:val="-3"/>
          <w:sz w:val="20"/>
          <w:szCs w:val="20"/>
        </w:rPr>
        <w:t xml:space="preserve"> </w:t>
      </w:r>
      <w:r w:rsidRPr="00967D29">
        <w:rPr>
          <w:rFonts w:ascii="Arial" w:hAnsi="Arial" w:cs="Arial"/>
          <w:sz w:val="20"/>
          <w:szCs w:val="20"/>
        </w:rPr>
        <w:t>no.12,</w:t>
      </w:r>
      <w:r w:rsidRPr="00967D29">
        <w:rPr>
          <w:rFonts w:ascii="Arial" w:hAnsi="Arial" w:cs="Arial"/>
          <w:spacing w:val="-3"/>
          <w:sz w:val="20"/>
          <w:szCs w:val="20"/>
        </w:rPr>
        <w:t xml:space="preserve"> </w:t>
      </w:r>
      <w:r w:rsidRPr="00967D29">
        <w:rPr>
          <w:rFonts w:ascii="Arial" w:hAnsi="Arial" w:cs="Arial"/>
          <w:sz w:val="20"/>
          <w:szCs w:val="20"/>
        </w:rPr>
        <w:t>pp.</w:t>
      </w:r>
      <w:bookmarkEnd w:id="8"/>
      <w:r w:rsidRPr="00967D29">
        <w:rPr>
          <w:rFonts w:ascii="Arial" w:hAnsi="Arial" w:cs="Arial"/>
          <w:spacing w:val="-3"/>
          <w:sz w:val="20"/>
          <w:szCs w:val="20"/>
        </w:rPr>
        <w:t xml:space="preserve"> </w:t>
      </w:r>
      <w:bookmarkStart w:id="9" w:name="_Hlk199760384"/>
      <w:r w:rsidRPr="00967D29">
        <w:rPr>
          <w:rFonts w:ascii="Arial" w:hAnsi="Arial" w:cs="Arial"/>
          <w:sz w:val="20"/>
          <w:szCs w:val="20"/>
        </w:rPr>
        <w:t>2931- 2936, 2015.</w:t>
      </w:r>
      <w:bookmarkEnd w:id="9"/>
    </w:p>
    <w:p w14:paraId="2E985B18" w14:textId="5931A1C6" w:rsidR="008D0D49" w:rsidRPr="00967D29" w:rsidRDefault="003C3A21" w:rsidP="00561655">
      <w:pPr>
        <w:pStyle w:val="ListParagraph"/>
        <w:widowControl w:val="0"/>
        <w:numPr>
          <w:ilvl w:val="0"/>
          <w:numId w:val="11"/>
        </w:numPr>
        <w:tabs>
          <w:tab w:val="left" w:pos="979"/>
        </w:tabs>
        <w:autoSpaceDE w:val="0"/>
        <w:autoSpaceDN w:val="0"/>
        <w:spacing w:before="112" w:after="0" w:line="240" w:lineRule="auto"/>
        <w:jc w:val="both"/>
        <w:rPr>
          <w:rFonts w:ascii="Arial" w:hAnsi="Arial" w:cs="Arial"/>
          <w:sz w:val="20"/>
          <w:szCs w:val="20"/>
        </w:rPr>
      </w:pPr>
      <w:bookmarkStart w:id="10" w:name="_Hlk199760402"/>
      <w:r w:rsidRPr="00967D29">
        <w:rPr>
          <w:rFonts w:ascii="Arial" w:hAnsi="Arial" w:cs="Arial"/>
          <w:sz w:val="20"/>
          <w:szCs w:val="20"/>
        </w:rPr>
        <w:lastRenderedPageBreak/>
        <w:t>A.</w:t>
      </w:r>
      <w:r w:rsidRPr="00967D29">
        <w:rPr>
          <w:rFonts w:ascii="Arial" w:hAnsi="Arial" w:cs="Arial"/>
          <w:spacing w:val="35"/>
          <w:sz w:val="20"/>
          <w:szCs w:val="20"/>
        </w:rPr>
        <w:t xml:space="preserve"> </w:t>
      </w:r>
      <w:r w:rsidRPr="00967D29">
        <w:rPr>
          <w:rFonts w:ascii="Arial" w:hAnsi="Arial" w:cs="Arial"/>
          <w:sz w:val="20"/>
          <w:szCs w:val="20"/>
        </w:rPr>
        <w:t>H.</w:t>
      </w:r>
      <w:r w:rsidRPr="00967D29">
        <w:rPr>
          <w:rFonts w:ascii="Arial" w:hAnsi="Arial" w:cs="Arial"/>
          <w:spacing w:val="-3"/>
          <w:sz w:val="20"/>
          <w:szCs w:val="20"/>
        </w:rPr>
        <w:t xml:space="preserve"> </w:t>
      </w:r>
      <w:proofErr w:type="spellStart"/>
      <w:r w:rsidRPr="00967D29">
        <w:rPr>
          <w:rFonts w:ascii="Arial" w:hAnsi="Arial" w:cs="Arial"/>
          <w:sz w:val="20"/>
          <w:szCs w:val="20"/>
        </w:rPr>
        <w:t>Ramdan</w:t>
      </w:r>
      <w:proofErr w:type="spellEnd"/>
      <w:r w:rsidRPr="00967D29">
        <w:rPr>
          <w:rFonts w:ascii="Arial" w:hAnsi="Arial" w:cs="Arial"/>
          <w:sz w:val="20"/>
          <w:szCs w:val="20"/>
        </w:rPr>
        <w:t>,</w:t>
      </w:r>
      <w:r w:rsidRPr="00967D29">
        <w:rPr>
          <w:rFonts w:ascii="Arial" w:hAnsi="Arial" w:cs="Arial"/>
          <w:spacing w:val="-3"/>
          <w:sz w:val="20"/>
          <w:szCs w:val="20"/>
        </w:rPr>
        <w:t xml:space="preserve"> </w:t>
      </w:r>
      <w:r w:rsidRPr="00967D29">
        <w:rPr>
          <w:rFonts w:ascii="Arial" w:hAnsi="Arial" w:cs="Arial"/>
          <w:sz w:val="20"/>
          <w:szCs w:val="20"/>
        </w:rPr>
        <w:t>K.Y.</w:t>
      </w:r>
      <w:r w:rsidRPr="00967D29">
        <w:rPr>
          <w:rFonts w:ascii="Arial" w:hAnsi="Arial" w:cs="Arial"/>
          <w:spacing w:val="-3"/>
          <w:sz w:val="20"/>
          <w:szCs w:val="20"/>
        </w:rPr>
        <w:t xml:space="preserve"> </w:t>
      </w:r>
      <w:proofErr w:type="spellStart"/>
      <w:r w:rsidRPr="00967D29">
        <w:rPr>
          <w:rFonts w:ascii="Arial" w:hAnsi="Arial" w:cs="Arial"/>
          <w:sz w:val="20"/>
          <w:szCs w:val="20"/>
        </w:rPr>
        <w:t>Kabalan</w:t>
      </w:r>
      <w:proofErr w:type="spellEnd"/>
      <w:r w:rsidRPr="00967D29">
        <w:rPr>
          <w:rFonts w:ascii="Arial" w:hAnsi="Arial" w:cs="Arial"/>
          <w:sz w:val="20"/>
          <w:szCs w:val="20"/>
        </w:rPr>
        <w:t>,</w:t>
      </w:r>
      <w:r w:rsidRPr="00967D29">
        <w:rPr>
          <w:rFonts w:ascii="Arial" w:hAnsi="Arial" w:cs="Arial"/>
          <w:spacing w:val="-3"/>
          <w:sz w:val="20"/>
          <w:szCs w:val="20"/>
        </w:rPr>
        <w:t xml:space="preserve"> </w:t>
      </w:r>
      <w:r w:rsidRPr="00967D29">
        <w:rPr>
          <w:rFonts w:ascii="Arial" w:hAnsi="Arial" w:cs="Arial"/>
          <w:sz w:val="20"/>
          <w:szCs w:val="20"/>
        </w:rPr>
        <w:t>J.</w:t>
      </w:r>
      <w:r w:rsidRPr="00967D29">
        <w:rPr>
          <w:rFonts w:ascii="Arial" w:hAnsi="Arial" w:cs="Arial"/>
          <w:spacing w:val="-3"/>
          <w:sz w:val="20"/>
          <w:szCs w:val="20"/>
        </w:rPr>
        <w:t xml:space="preserve"> </w:t>
      </w:r>
      <w:proofErr w:type="spellStart"/>
      <w:r w:rsidRPr="00967D29">
        <w:rPr>
          <w:rFonts w:ascii="Arial" w:hAnsi="Arial" w:cs="Arial"/>
          <w:sz w:val="20"/>
          <w:szCs w:val="20"/>
        </w:rPr>
        <w:t>Costantine</w:t>
      </w:r>
      <w:proofErr w:type="spellEnd"/>
      <w:r w:rsidRPr="00967D29">
        <w:rPr>
          <w:rFonts w:ascii="Arial" w:hAnsi="Arial" w:cs="Arial"/>
          <w:sz w:val="20"/>
          <w:szCs w:val="20"/>
        </w:rPr>
        <w:t>,</w:t>
      </w:r>
      <w:r w:rsidRPr="00967D29">
        <w:rPr>
          <w:rFonts w:ascii="Arial" w:hAnsi="Arial" w:cs="Arial"/>
          <w:spacing w:val="-3"/>
          <w:sz w:val="20"/>
          <w:szCs w:val="20"/>
        </w:rPr>
        <w:t xml:space="preserve"> </w:t>
      </w:r>
      <w:r w:rsidRPr="00967D29">
        <w:rPr>
          <w:rFonts w:ascii="Arial" w:hAnsi="Arial" w:cs="Arial"/>
          <w:sz w:val="20"/>
          <w:szCs w:val="20"/>
        </w:rPr>
        <w:t>Y.</w:t>
      </w:r>
      <w:r w:rsidRPr="00967D29">
        <w:rPr>
          <w:rFonts w:ascii="Arial" w:hAnsi="Arial" w:cs="Arial"/>
          <w:spacing w:val="-3"/>
          <w:sz w:val="20"/>
          <w:szCs w:val="20"/>
        </w:rPr>
        <w:t xml:space="preserve"> </w:t>
      </w:r>
      <w:proofErr w:type="spellStart"/>
      <w:r w:rsidRPr="00967D29">
        <w:rPr>
          <w:rFonts w:ascii="Arial" w:hAnsi="Arial" w:cs="Arial"/>
          <w:sz w:val="20"/>
          <w:szCs w:val="20"/>
        </w:rPr>
        <w:t>Tawk</w:t>
      </w:r>
      <w:proofErr w:type="spellEnd"/>
      <w:r w:rsidRPr="00967D29">
        <w:rPr>
          <w:rFonts w:ascii="Arial" w:hAnsi="Arial" w:cs="Arial"/>
          <w:sz w:val="20"/>
          <w:szCs w:val="20"/>
        </w:rPr>
        <w:t>,</w:t>
      </w:r>
      <w:r w:rsidRPr="00967D29">
        <w:rPr>
          <w:rFonts w:ascii="Arial" w:hAnsi="Arial" w:cs="Arial"/>
          <w:spacing w:val="-3"/>
          <w:sz w:val="20"/>
          <w:szCs w:val="20"/>
        </w:rPr>
        <w:t xml:space="preserve"> </w:t>
      </w:r>
      <w:r w:rsidRPr="00967D29">
        <w:rPr>
          <w:rFonts w:ascii="Arial" w:hAnsi="Arial" w:cs="Arial"/>
          <w:sz w:val="20"/>
          <w:szCs w:val="20"/>
        </w:rPr>
        <w:t>C.</w:t>
      </w:r>
      <w:r w:rsidRPr="00967D29">
        <w:rPr>
          <w:rFonts w:ascii="Arial" w:hAnsi="Arial" w:cs="Arial"/>
          <w:spacing w:val="-3"/>
          <w:sz w:val="20"/>
          <w:szCs w:val="20"/>
        </w:rPr>
        <w:t xml:space="preserve"> </w:t>
      </w:r>
      <w:r w:rsidRPr="00967D29">
        <w:rPr>
          <w:rFonts w:ascii="Arial" w:hAnsi="Arial" w:cs="Arial"/>
          <w:sz w:val="20"/>
          <w:szCs w:val="20"/>
        </w:rPr>
        <w:t>G.</w:t>
      </w:r>
      <w:r w:rsidRPr="00967D29">
        <w:rPr>
          <w:rFonts w:ascii="Arial" w:hAnsi="Arial" w:cs="Arial"/>
          <w:spacing w:val="-3"/>
          <w:sz w:val="20"/>
          <w:szCs w:val="20"/>
        </w:rPr>
        <w:t xml:space="preserve"> </w:t>
      </w:r>
      <w:r w:rsidRPr="00967D29">
        <w:rPr>
          <w:rFonts w:ascii="Arial" w:hAnsi="Arial" w:cs="Arial"/>
          <w:sz w:val="20"/>
          <w:szCs w:val="20"/>
        </w:rPr>
        <w:t>Christodoulou,</w:t>
      </w:r>
      <w:r w:rsidRPr="00967D29">
        <w:rPr>
          <w:rFonts w:ascii="Arial" w:hAnsi="Arial" w:cs="Arial"/>
          <w:spacing w:val="-3"/>
          <w:sz w:val="20"/>
          <w:szCs w:val="20"/>
        </w:rPr>
        <w:t xml:space="preserve"> </w:t>
      </w:r>
      <w:r w:rsidRPr="00967D29">
        <w:rPr>
          <w:rFonts w:ascii="Arial" w:hAnsi="Arial" w:cs="Arial"/>
          <w:sz w:val="20"/>
          <w:szCs w:val="20"/>
        </w:rPr>
        <w:t>“A</w:t>
      </w:r>
      <w:r w:rsidRPr="00967D29">
        <w:rPr>
          <w:rFonts w:ascii="Arial" w:hAnsi="Arial" w:cs="Arial"/>
          <w:spacing w:val="-3"/>
          <w:sz w:val="20"/>
          <w:szCs w:val="20"/>
        </w:rPr>
        <w:t xml:space="preserve"> </w:t>
      </w:r>
      <w:r w:rsidRPr="00967D29">
        <w:rPr>
          <w:rFonts w:ascii="Arial" w:hAnsi="Arial" w:cs="Arial"/>
          <w:sz w:val="20"/>
          <w:szCs w:val="20"/>
        </w:rPr>
        <w:t>Tunable</w:t>
      </w:r>
      <w:bookmarkEnd w:id="10"/>
      <w:r w:rsidRPr="00967D29">
        <w:rPr>
          <w:rFonts w:ascii="Arial" w:hAnsi="Arial" w:cs="Arial"/>
          <w:spacing w:val="-3"/>
          <w:sz w:val="20"/>
          <w:szCs w:val="20"/>
        </w:rPr>
        <w:t xml:space="preserve"> </w:t>
      </w:r>
      <w:bookmarkStart w:id="11" w:name="_Hlk199760415"/>
      <w:proofErr w:type="spellStart"/>
      <w:r w:rsidRPr="00967D29">
        <w:rPr>
          <w:rFonts w:ascii="Arial" w:hAnsi="Arial" w:cs="Arial"/>
          <w:sz w:val="20"/>
          <w:szCs w:val="20"/>
        </w:rPr>
        <w:t>Filtenna</w:t>
      </w:r>
      <w:proofErr w:type="spellEnd"/>
      <w:r w:rsidRPr="00967D29">
        <w:rPr>
          <w:rFonts w:ascii="Arial" w:hAnsi="Arial" w:cs="Arial"/>
          <w:spacing w:val="-3"/>
          <w:sz w:val="20"/>
          <w:szCs w:val="20"/>
        </w:rPr>
        <w:t xml:space="preserve"> </w:t>
      </w:r>
      <w:r w:rsidR="006F6932" w:rsidRPr="00967D29">
        <w:rPr>
          <w:rFonts w:ascii="Arial" w:hAnsi="Arial" w:cs="Arial"/>
          <w:sz w:val="20"/>
          <w:szCs w:val="20"/>
        </w:rPr>
        <w:t>for</w:t>
      </w:r>
      <w:r w:rsidRPr="00967D29">
        <w:rPr>
          <w:rFonts w:ascii="Arial" w:hAnsi="Arial" w:cs="Arial"/>
          <w:sz w:val="20"/>
          <w:szCs w:val="20"/>
        </w:rPr>
        <w:t xml:space="preserve"> Cognitive Radio Applications”, </w:t>
      </w:r>
      <w:r w:rsidRPr="00967D29">
        <w:rPr>
          <w:rFonts w:ascii="Arial" w:hAnsi="Arial" w:cs="Arial"/>
          <w:i/>
          <w:sz w:val="20"/>
          <w:szCs w:val="20"/>
        </w:rPr>
        <w:t>9</w:t>
      </w:r>
      <w:proofErr w:type="spellStart"/>
      <w:r w:rsidRPr="00967D29">
        <w:rPr>
          <w:rFonts w:ascii="Arial" w:hAnsi="Arial" w:cs="Arial"/>
          <w:i/>
          <w:position w:val="7"/>
          <w:sz w:val="20"/>
          <w:szCs w:val="20"/>
        </w:rPr>
        <w:t>th</w:t>
      </w:r>
      <w:proofErr w:type="spellEnd"/>
      <w:r w:rsidRPr="00967D29">
        <w:rPr>
          <w:rFonts w:ascii="Arial" w:hAnsi="Arial" w:cs="Arial"/>
          <w:i/>
          <w:spacing w:val="34"/>
          <w:position w:val="7"/>
          <w:sz w:val="20"/>
          <w:szCs w:val="20"/>
        </w:rPr>
        <w:t xml:space="preserve"> </w:t>
      </w:r>
      <w:r w:rsidRPr="00967D29">
        <w:rPr>
          <w:rFonts w:ascii="Arial" w:hAnsi="Arial" w:cs="Arial"/>
          <w:i/>
          <w:sz w:val="20"/>
          <w:szCs w:val="20"/>
        </w:rPr>
        <w:t>European conference on Antennas and</w:t>
      </w:r>
      <w:bookmarkEnd w:id="11"/>
      <w:r w:rsidRPr="00967D29">
        <w:rPr>
          <w:rFonts w:ascii="Arial" w:hAnsi="Arial" w:cs="Arial"/>
          <w:i/>
          <w:sz w:val="20"/>
          <w:szCs w:val="20"/>
        </w:rPr>
        <w:t xml:space="preserve"> </w:t>
      </w:r>
      <w:bookmarkStart w:id="12" w:name="_Hlk199760429"/>
      <w:r w:rsidRPr="00967D29">
        <w:rPr>
          <w:rFonts w:ascii="Arial" w:hAnsi="Arial" w:cs="Arial"/>
          <w:i/>
          <w:sz w:val="20"/>
          <w:szCs w:val="20"/>
        </w:rPr>
        <w:t>Propagation (</w:t>
      </w:r>
      <w:proofErr w:type="spellStart"/>
      <w:r w:rsidRPr="00967D29">
        <w:rPr>
          <w:rFonts w:ascii="Arial" w:hAnsi="Arial" w:cs="Arial"/>
          <w:i/>
          <w:sz w:val="20"/>
          <w:szCs w:val="20"/>
        </w:rPr>
        <w:t>EuCAP</w:t>
      </w:r>
      <w:proofErr w:type="spellEnd"/>
      <w:r w:rsidRPr="00967D29">
        <w:rPr>
          <w:rFonts w:ascii="Arial" w:hAnsi="Arial" w:cs="Arial"/>
          <w:i/>
          <w:sz w:val="20"/>
          <w:szCs w:val="20"/>
        </w:rPr>
        <w:t>)</w:t>
      </w:r>
      <w:r w:rsidRPr="00967D29">
        <w:rPr>
          <w:rFonts w:ascii="Arial" w:hAnsi="Arial" w:cs="Arial"/>
          <w:sz w:val="20"/>
          <w:szCs w:val="20"/>
        </w:rPr>
        <w:t xml:space="preserve"> </w:t>
      </w:r>
      <w:r w:rsidRPr="00967D29">
        <w:rPr>
          <w:rFonts w:ascii="Arial" w:hAnsi="Arial" w:cs="Arial"/>
          <w:spacing w:val="-2"/>
          <w:sz w:val="20"/>
          <w:szCs w:val="20"/>
        </w:rPr>
        <w:t>2015.</w:t>
      </w:r>
      <w:bookmarkEnd w:id="12"/>
    </w:p>
    <w:p w14:paraId="25EB6816" w14:textId="582C35E3" w:rsidR="008D0D49" w:rsidRPr="00967D29" w:rsidRDefault="003C3A21" w:rsidP="00561655">
      <w:pPr>
        <w:pStyle w:val="ListParagraph"/>
        <w:widowControl w:val="0"/>
        <w:numPr>
          <w:ilvl w:val="0"/>
          <w:numId w:val="11"/>
        </w:numPr>
        <w:tabs>
          <w:tab w:val="left" w:pos="979"/>
        </w:tabs>
        <w:autoSpaceDE w:val="0"/>
        <w:autoSpaceDN w:val="0"/>
        <w:spacing w:before="112" w:after="0"/>
        <w:jc w:val="both"/>
        <w:rPr>
          <w:rFonts w:ascii="Arial" w:hAnsi="Arial" w:cs="Arial"/>
          <w:sz w:val="20"/>
          <w:szCs w:val="20"/>
        </w:rPr>
      </w:pPr>
      <w:bookmarkStart w:id="13" w:name="_Hlk199760451"/>
      <w:r w:rsidRPr="00967D29">
        <w:rPr>
          <w:rFonts w:ascii="Arial" w:hAnsi="Arial" w:cs="Arial"/>
          <w:sz w:val="20"/>
          <w:szCs w:val="20"/>
        </w:rPr>
        <w:t xml:space="preserve">A. H. Ramadan, J. </w:t>
      </w:r>
      <w:proofErr w:type="spellStart"/>
      <w:r w:rsidRPr="00967D29">
        <w:rPr>
          <w:rFonts w:ascii="Arial" w:hAnsi="Arial" w:cs="Arial"/>
          <w:sz w:val="20"/>
          <w:szCs w:val="20"/>
        </w:rPr>
        <w:t>Costantine</w:t>
      </w:r>
      <w:proofErr w:type="spellEnd"/>
      <w:r w:rsidRPr="00967D29">
        <w:rPr>
          <w:rFonts w:ascii="Arial" w:hAnsi="Arial" w:cs="Arial"/>
          <w:sz w:val="20"/>
          <w:szCs w:val="20"/>
        </w:rPr>
        <w:t xml:space="preserve">, M. Al-Husseini, K. Y. </w:t>
      </w:r>
      <w:proofErr w:type="spellStart"/>
      <w:r w:rsidRPr="00967D29">
        <w:rPr>
          <w:rFonts w:ascii="Arial" w:hAnsi="Arial" w:cs="Arial"/>
          <w:sz w:val="20"/>
          <w:szCs w:val="20"/>
        </w:rPr>
        <w:t>Kabalan</w:t>
      </w:r>
      <w:proofErr w:type="spellEnd"/>
      <w:r w:rsidRPr="00967D29">
        <w:rPr>
          <w:rFonts w:ascii="Arial" w:hAnsi="Arial" w:cs="Arial"/>
          <w:sz w:val="20"/>
          <w:szCs w:val="20"/>
        </w:rPr>
        <w:t xml:space="preserve">, Y. </w:t>
      </w:r>
      <w:proofErr w:type="spellStart"/>
      <w:r w:rsidRPr="00967D29">
        <w:rPr>
          <w:rFonts w:ascii="Arial" w:hAnsi="Arial" w:cs="Arial"/>
          <w:sz w:val="20"/>
          <w:szCs w:val="20"/>
        </w:rPr>
        <w:t>Tawk</w:t>
      </w:r>
      <w:proofErr w:type="spellEnd"/>
      <w:r w:rsidRPr="00967D29">
        <w:rPr>
          <w:rFonts w:ascii="Arial" w:hAnsi="Arial" w:cs="Arial"/>
          <w:sz w:val="20"/>
          <w:szCs w:val="20"/>
        </w:rPr>
        <w:t>, and C. G.</w:t>
      </w:r>
      <w:bookmarkEnd w:id="13"/>
      <w:r w:rsidRPr="00967D29">
        <w:rPr>
          <w:rFonts w:ascii="Arial" w:hAnsi="Arial" w:cs="Arial"/>
          <w:sz w:val="20"/>
          <w:szCs w:val="20"/>
        </w:rPr>
        <w:t xml:space="preserve"> </w:t>
      </w:r>
      <w:bookmarkStart w:id="14" w:name="_Hlk199760466"/>
      <w:r w:rsidRPr="00967D29">
        <w:rPr>
          <w:rFonts w:ascii="Arial" w:hAnsi="Arial" w:cs="Arial"/>
          <w:sz w:val="20"/>
          <w:szCs w:val="20"/>
        </w:rPr>
        <w:t>Christodoulou, “Tunable</w:t>
      </w:r>
      <w:r w:rsidRPr="00967D29">
        <w:rPr>
          <w:rFonts w:ascii="Arial" w:hAnsi="Arial" w:cs="Arial"/>
          <w:spacing w:val="-4"/>
          <w:sz w:val="20"/>
          <w:szCs w:val="20"/>
        </w:rPr>
        <w:t xml:space="preserve"> </w:t>
      </w:r>
      <w:r w:rsidRPr="00967D29">
        <w:rPr>
          <w:rFonts w:ascii="Arial" w:hAnsi="Arial" w:cs="Arial"/>
          <w:sz w:val="20"/>
          <w:szCs w:val="20"/>
        </w:rPr>
        <w:t>Filter-Antennas</w:t>
      </w:r>
      <w:r w:rsidRPr="00967D29">
        <w:rPr>
          <w:rFonts w:ascii="Arial" w:hAnsi="Arial" w:cs="Arial"/>
          <w:spacing w:val="-4"/>
          <w:sz w:val="20"/>
          <w:szCs w:val="20"/>
        </w:rPr>
        <w:t xml:space="preserve"> </w:t>
      </w:r>
      <w:r w:rsidRPr="00967D29">
        <w:rPr>
          <w:rFonts w:ascii="Arial" w:hAnsi="Arial" w:cs="Arial"/>
          <w:sz w:val="20"/>
          <w:szCs w:val="20"/>
        </w:rPr>
        <w:t>for</w:t>
      </w:r>
      <w:r w:rsidRPr="00967D29">
        <w:rPr>
          <w:rFonts w:ascii="Arial" w:hAnsi="Arial" w:cs="Arial"/>
          <w:spacing w:val="-4"/>
          <w:sz w:val="20"/>
          <w:szCs w:val="20"/>
        </w:rPr>
        <w:t xml:space="preserve"> </w:t>
      </w:r>
      <w:r w:rsidRPr="00967D29">
        <w:rPr>
          <w:rFonts w:ascii="Arial" w:hAnsi="Arial" w:cs="Arial"/>
          <w:sz w:val="20"/>
          <w:szCs w:val="20"/>
        </w:rPr>
        <w:t>Cognitive</w:t>
      </w:r>
      <w:r w:rsidRPr="00967D29">
        <w:rPr>
          <w:rFonts w:ascii="Arial" w:hAnsi="Arial" w:cs="Arial"/>
          <w:spacing w:val="-4"/>
          <w:sz w:val="20"/>
          <w:szCs w:val="20"/>
        </w:rPr>
        <w:t xml:space="preserve"> </w:t>
      </w:r>
      <w:r w:rsidRPr="00967D29">
        <w:rPr>
          <w:rFonts w:ascii="Arial" w:hAnsi="Arial" w:cs="Arial"/>
          <w:sz w:val="20"/>
          <w:szCs w:val="20"/>
        </w:rPr>
        <w:t>Radio</w:t>
      </w:r>
      <w:r w:rsidRPr="00967D29">
        <w:rPr>
          <w:rFonts w:ascii="Arial" w:hAnsi="Arial" w:cs="Arial"/>
          <w:spacing w:val="-4"/>
          <w:sz w:val="20"/>
          <w:szCs w:val="20"/>
        </w:rPr>
        <w:t xml:space="preserve"> </w:t>
      </w:r>
      <w:r w:rsidRPr="00967D29">
        <w:rPr>
          <w:rFonts w:ascii="Arial" w:hAnsi="Arial" w:cs="Arial"/>
          <w:sz w:val="20"/>
          <w:szCs w:val="20"/>
        </w:rPr>
        <w:t>Applications,”</w:t>
      </w:r>
      <w:r w:rsidRPr="00967D29">
        <w:rPr>
          <w:rFonts w:ascii="Arial" w:hAnsi="Arial" w:cs="Arial"/>
          <w:spacing w:val="-4"/>
          <w:sz w:val="20"/>
          <w:szCs w:val="20"/>
        </w:rPr>
        <w:t xml:space="preserve"> </w:t>
      </w:r>
      <w:r w:rsidRPr="00967D29">
        <w:rPr>
          <w:rFonts w:ascii="Arial" w:hAnsi="Arial" w:cs="Arial"/>
          <w:i/>
          <w:sz w:val="20"/>
          <w:szCs w:val="20"/>
        </w:rPr>
        <w:t>Progress</w:t>
      </w:r>
      <w:r w:rsidRPr="00967D29">
        <w:rPr>
          <w:rFonts w:ascii="Arial" w:hAnsi="Arial" w:cs="Arial"/>
          <w:i/>
          <w:spacing w:val="-5"/>
          <w:sz w:val="20"/>
          <w:szCs w:val="20"/>
        </w:rPr>
        <w:t xml:space="preserve"> </w:t>
      </w:r>
      <w:bookmarkEnd w:id="14"/>
      <w:r w:rsidR="006F6932" w:rsidRPr="00967D29">
        <w:rPr>
          <w:rFonts w:ascii="Arial" w:hAnsi="Arial" w:cs="Arial"/>
          <w:i/>
          <w:sz w:val="20"/>
          <w:szCs w:val="20"/>
        </w:rPr>
        <w:t>in</w:t>
      </w:r>
      <w:r w:rsidRPr="00967D29">
        <w:rPr>
          <w:rFonts w:ascii="Arial" w:hAnsi="Arial" w:cs="Arial"/>
          <w:i/>
          <w:spacing w:val="-4"/>
          <w:sz w:val="20"/>
          <w:szCs w:val="20"/>
        </w:rPr>
        <w:t xml:space="preserve"> </w:t>
      </w:r>
      <w:bookmarkStart w:id="15" w:name="_Hlk199760478"/>
      <w:r w:rsidRPr="00967D29">
        <w:rPr>
          <w:rFonts w:ascii="Arial" w:hAnsi="Arial" w:cs="Arial"/>
          <w:i/>
          <w:sz w:val="20"/>
          <w:szCs w:val="20"/>
        </w:rPr>
        <w:t>Electromagnetics</w:t>
      </w:r>
      <w:r w:rsidRPr="00967D29">
        <w:rPr>
          <w:rFonts w:ascii="Arial" w:hAnsi="Arial" w:cs="Arial"/>
          <w:i/>
          <w:spacing w:val="-5"/>
          <w:sz w:val="20"/>
          <w:szCs w:val="20"/>
        </w:rPr>
        <w:t xml:space="preserve"> </w:t>
      </w:r>
      <w:r w:rsidRPr="00967D29">
        <w:rPr>
          <w:rFonts w:ascii="Arial" w:hAnsi="Arial" w:cs="Arial"/>
          <w:i/>
          <w:sz w:val="20"/>
          <w:szCs w:val="20"/>
        </w:rPr>
        <w:t>Research B</w:t>
      </w:r>
      <w:r w:rsidRPr="00967D29">
        <w:rPr>
          <w:rFonts w:ascii="Arial" w:hAnsi="Arial" w:cs="Arial"/>
          <w:sz w:val="20"/>
          <w:szCs w:val="20"/>
        </w:rPr>
        <w:t>, vol. 57, pp. 253-265, 2014.</w:t>
      </w:r>
      <w:bookmarkEnd w:id="15"/>
    </w:p>
    <w:p w14:paraId="5304C897" w14:textId="738E3AB9" w:rsidR="008D0D49" w:rsidRPr="00967D29" w:rsidRDefault="003C3A21" w:rsidP="00561655">
      <w:pPr>
        <w:pStyle w:val="ListParagraph"/>
        <w:widowControl w:val="0"/>
        <w:numPr>
          <w:ilvl w:val="0"/>
          <w:numId w:val="11"/>
        </w:numPr>
        <w:tabs>
          <w:tab w:val="left" w:pos="979"/>
        </w:tabs>
        <w:autoSpaceDE w:val="0"/>
        <w:autoSpaceDN w:val="0"/>
        <w:spacing w:before="112" w:after="0"/>
        <w:jc w:val="both"/>
        <w:rPr>
          <w:rFonts w:ascii="Arial" w:hAnsi="Arial" w:cs="Arial"/>
          <w:sz w:val="20"/>
          <w:szCs w:val="20"/>
        </w:rPr>
      </w:pPr>
      <w:bookmarkStart w:id="16" w:name="_Hlk199760493"/>
      <w:r w:rsidRPr="00967D29">
        <w:rPr>
          <w:rFonts w:ascii="Arial" w:hAnsi="Arial" w:cs="Arial"/>
          <w:sz w:val="20"/>
          <w:szCs w:val="20"/>
        </w:rPr>
        <w:t>A.</w:t>
      </w:r>
      <w:r w:rsidRPr="00967D29">
        <w:rPr>
          <w:rFonts w:ascii="Arial" w:hAnsi="Arial" w:cs="Arial"/>
          <w:spacing w:val="-3"/>
          <w:sz w:val="20"/>
          <w:szCs w:val="20"/>
        </w:rPr>
        <w:t xml:space="preserve"> </w:t>
      </w:r>
      <w:r w:rsidRPr="00967D29">
        <w:rPr>
          <w:rFonts w:ascii="Arial" w:hAnsi="Arial" w:cs="Arial"/>
          <w:sz w:val="20"/>
          <w:szCs w:val="20"/>
        </w:rPr>
        <w:t>H. Ramadan, J.</w:t>
      </w:r>
      <w:r w:rsidRPr="00967D29">
        <w:rPr>
          <w:rFonts w:ascii="Arial" w:hAnsi="Arial" w:cs="Arial"/>
          <w:spacing w:val="-1"/>
          <w:sz w:val="20"/>
          <w:szCs w:val="20"/>
        </w:rPr>
        <w:t xml:space="preserve"> </w:t>
      </w:r>
      <w:proofErr w:type="spellStart"/>
      <w:r w:rsidRPr="00967D29">
        <w:rPr>
          <w:rFonts w:ascii="Arial" w:hAnsi="Arial" w:cs="Arial"/>
          <w:sz w:val="20"/>
          <w:szCs w:val="20"/>
        </w:rPr>
        <w:t>Costantine</w:t>
      </w:r>
      <w:proofErr w:type="spellEnd"/>
      <w:r w:rsidRPr="00967D29">
        <w:rPr>
          <w:rFonts w:ascii="Arial" w:hAnsi="Arial" w:cs="Arial"/>
          <w:sz w:val="20"/>
          <w:szCs w:val="20"/>
        </w:rPr>
        <w:t xml:space="preserve">, Y. </w:t>
      </w:r>
      <w:proofErr w:type="spellStart"/>
      <w:r w:rsidRPr="00967D29">
        <w:rPr>
          <w:rFonts w:ascii="Arial" w:hAnsi="Arial" w:cs="Arial"/>
          <w:sz w:val="20"/>
          <w:szCs w:val="20"/>
        </w:rPr>
        <w:t>Tawk</w:t>
      </w:r>
      <w:proofErr w:type="spellEnd"/>
      <w:r w:rsidRPr="00967D29">
        <w:rPr>
          <w:rFonts w:ascii="Arial" w:hAnsi="Arial" w:cs="Arial"/>
          <w:sz w:val="20"/>
          <w:szCs w:val="20"/>
        </w:rPr>
        <w:t>,</w:t>
      </w:r>
      <w:r w:rsidRPr="00967D29">
        <w:rPr>
          <w:rFonts w:ascii="Arial" w:hAnsi="Arial" w:cs="Arial"/>
          <w:spacing w:val="-1"/>
          <w:sz w:val="20"/>
          <w:szCs w:val="20"/>
        </w:rPr>
        <w:t xml:space="preserve"> </w:t>
      </w:r>
      <w:r w:rsidRPr="00967D29">
        <w:rPr>
          <w:rFonts w:ascii="Arial" w:hAnsi="Arial" w:cs="Arial"/>
          <w:sz w:val="20"/>
          <w:szCs w:val="20"/>
        </w:rPr>
        <w:t>M. Al-Husseini, C.</w:t>
      </w:r>
      <w:r w:rsidRPr="00967D29">
        <w:rPr>
          <w:rFonts w:ascii="Arial" w:hAnsi="Arial" w:cs="Arial"/>
          <w:spacing w:val="-1"/>
          <w:sz w:val="20"/>
          <w:szCs w:val="20"/>
        </w:rPr>
        <w:t xml:space="preserve"> </w:t>
      </w:r>
      <w:r w:rsidRPr="00967D29">
        <w:rPr>
          <w:rFonts w:ascii="Arial" w:hAnsi="Arial" w:cs="Arial"/>
          <w:sz w:val="20"/>
          <w:szCs w:val="20"/>
        </w:rPr>
        <w:t>G. Christodoulou, and</w:t>
      </w:r>
      <w:r w:rsidRPr="00967D29">
        <w:rPr>
          <w:rFonts w:ascii="Arial" w:hAnsi="Arial" w:cs="Arial"/>
          <w:spacing w:val="-1"/>
          <w:sz w:val="20"/>
          <w:szCs w:val="20"/>
        </w:rPr>
        <w:t xml:space="preserve"> </w:t>
      </w:r>
      <w:r w:rsidRPr="00967D29">
        <w:rPr>
          <w:rFonts w:ascii="Arial" w:hAnsi="Arial" w:cs="Arial"/>
          <w:sz w:val="20"/>
          <w:szCs w:val="20"/>
        </w:rPr>
        <w:t>K. Y.</w:t>
      </w:r>
      <w:bookmarkEnd w:id="16"/>
      <w:r w:rsidRPr="00967D29">
        <w:rPr>
          <w:rFonts w:ascii="Arial" w:hAnsi="Arial" w:cs="Arial"/>
          <w:sz w:val="20"/>
          <w:szCs w:val="20"/>
        </w:rPr>
        <w:t xml:space="preserve"> </w:t>
      </w:r>
      <w:bookmarkStart w:id="17" w:name="_Hlk199760508"/>
      <w:proofErr w:type="spellStart"/>
      <w:r w:rsidR="006F6932" w:rsidRPr="00967D29">
        <w:rPr>
          <w:rFonts w:ascii="Arial" w:hAnsi="Arial" w:cs="Arial"/>
          <w:spacing w:val="-2"/>
          <w:sz w:val="20"/>
          <w:szCs w:val="20"/>
        </w:rPr>
        <w:t>Kabalan</w:t>
      </w:r>
      <w:proofErr w:type="spellEnd"/>
      <w:r w:rsidR="006F6932" w:rsidRPr="00967D29">
        <w:rPr>
          <w:rFonts w:ascii="Arial" w:hAnsi="Arial" w:cs="Arial"/>
          <w:spacing w:val="-2"/>
          <w:sz w:val="20"/>
          <w:szCs w:val="20"/>
        </w:rPr>
        <w:t>,</w:t>
      </w:r>
      <w:r w:rsidR="006F6932" w:rsidRPr="00967D29">
        <w:rPr>
          <w:rFonts w:ascii="Arial" w:hAnsi="Arial" w:cs="Arial"/>
          <w:sz w:val="20"/>
          <w:szCs w:val="20"/>
        </w:rPr>
        <w:t xml:space="preserve"> “</w:t>
      </w:r>
      <w:r w:rsidRPr="00967D29">
        <w:rPr>
          <w:rFonts w:ascii="Arial" w:hAnsi="Arial" w:cs="Arial"/>
          <w:sz w:val="20"/>
          <w:szCs w:val="20"/>
        </w:rPr>
        <w:t>A</w:t>
      </w:r>
      <w:r w:rsidRPr="00967D29">
        <w:rPr>
          <w:rFonts w:ascii="Arial" w:hAnsi="Arial" w:cs="Arial"/>
          <w:spacing w:val="-4"/>
          <w:sz w:val="20"/>
          <w:szCs w:val="20"/>
        </w:rPr>
        <w:t xml:space="preserve"> </w:t>
      </w:r>
      <w:r w:rsidRPr="00967D29">
        <w:rPr>
          <w:rFonts w:ascii="Arial" w:hAnsi="Arial" w:cs="Arial"/>
          <w:sz w:val="20"/>
          <w:szCs w:val="20"/>
        </w:rPr>
        <w:t>research</w:t>
      </w:r>
      <w:r w:rsidRPr="00967D29">
        <w:rPr>
          <w:rFonts w:ascii="Arial" w:hAnsi="Arial" w:cs="Arial"/>
          <w:spacing w:val="-3"/>
          <w:sz w:val="20"/>
          <w:szCs w:val="20"/>
        </w:rPr>
        <w:t xml:space="preserve"> </w:t>
      </w:r>
      <w:r w:rsidRPr="00967D29">
        <w:rPr>
          <w:rFonts w:ascii="Arial" w:hAnsi="Arial" w:cs="Arial"/>
          <w:sz w:val="20"/>
          <w:szCs w:val="20"/>
        </w:rPr>
        <w:t>vision</w:t>
      </w:r>
      <w:r w:rsidRPr="00967D29">
        <w:rPr>
          <w:rFonts w:ascii="Arial" w:hAnsi="Arial" w:cs="Arial"/>
          <w:spacing w:val="-3"/>
          <w:sz w:val="20"/>
          <w:szCs w:val="20"/>
        </w:rPr>
        <w:t xml:space="preserve"> </w:t>
      </w:r>
      <w:r w:rsidRPr="00967D29">
        <w:rPr>
          <w:rFonts w:ascii="Arial" w:hAnsi="Arial" w:cs="Arial"/>
          <w:sz w:val="20"/>
          <w:szCs w:val="20"/>
        </w:rPr>
        <w:t>on</w:t>
      </w:r>
      <w:r w:rsidRPr="00967D29">
        <w:rPr>
          <w:rFonts w:ascii="Arial" w:hAnsi="Arial" w:cs="Arial"/>
          <w:spacing w:val="-3"/>
          <w:sz w:val="20"/>
          <w:szCs w:val="20"/>
        </w:rPr>
        <w:t xml:space="preserve"> </w:t>
      </w:r>
      <w:r w:rsidRPr="00967D29">
        <w:rPr>
          <w:rFonts w:ascii="Arial" w:hAnsi="Arial" w:cs="Arial"/>
          <w:sz w:val="20"/>
          <w:szCs w:val="20"/>
        </w:rPr>
        <w:t>cognitive</w:t>
      </w:r>
      <w:r w:rsidRPr="00967D29">
        <w:rPr>
          <w:rFonts w:ascii="Arial" w:hAnsi="Arial" w:cs="Arial"/>
          <w:spacing w:val="-3"/>
          <w:sz w:val="20"/>
          <w:szCs w:val="20"/>
        </w:rPr>
        <w:t xml:space="preserve"> </w:t>
      </w:r>
      <w:r w:rsidRPr="00967D29">
        <w:rPr>
          <w:rFonts w:ascii="Arial" w:hAnsi="Arial" w:cs="Arial"/>
          <w:sz w:val="20"/>
          <w:szCs w:val="20"/>
        </w:rPr>
        <w:t>radio</w:t>
      </w:r>
      <w:r w:rsidRPr="00967D29">
        <w:rPr>
          <w:rFonts w:ascii="Arial" w:hAnsi="Arial" w:cs="Arial"/>
          <w:spacing w:val="-3"/>
          <w:sz w:val="20"/>
          <w:szCs w:val="20"/>
        </w:rPr>
        <w:t xml:space="preserve"> </w:t>
      </w:r>
      <w:r w:rsidRPr="00967D29">
        <w:rPr>
          <w:rFonts w:ascii="Arial" w:hAnsi="Arial" w:cs="Arial"/>
          <w:sz w:val="20"/>
          <w:szCs w:val="20"/>
        </w:rPr>
        <w:t>filter</w:t>
      </w:r>
      <w:r w:rsidRPr="00967D29">
        <w:rPr>
          <w:rFonts w:ascii="Arial" w:hAnsi="Arial" w:cs="Arial"/>
          <w:spacing w:val="-3"/>
          <w:sz w:val="20"/>
          <w:szCs w:val="20"/>
        </w:rPr>
        <w:t xml:space="preserve"> </w:t>
      </w:r>
      <w:r w:rsidRPr="00967D29">
        <w:rPr>
          <w:rFonts w:ascii="Arial" w:hAnsi="Arial" w:cs="Arial"/>
          <w:sz w:val="20"/>
          <w:szCs w:val="20"/>
        </w:rPr>
        <w:t>antennas,",</w:t>
      </w:r>
      <w:r w:rsidRPr="00967D29">
        <w:rPr>
          <w:rFonts w:ascii="Arial" w:hAnsi="Arial" w:cs="Arial"/>
          <w:spacing w:val="-3"/>
          <w:sz w:val="20"/>
          <w:szCs w:val="20"/>
        </w:rPr>
        <w:t xml:space="preserve"> </w:t>
      </w:r>
      <w:r w:rsidRPr="00967D29">
        <w:rPr>
          <w:rFonts w:ascii="Arial" w:hAnsi="Arial" w:cs="Arial"/>
          <w:sz w:val="20"/>
          <w:szCs w:val="20"/>
        </w:rPr>
        <w:t>The</w:t>
      </w:r>
      <w:r w:rsidRPr="00967D29">
        <w:rPr>
          <w:rFonts w:ascii="Arial" w:hAnsi="Arial" w:cs="Arial"/>
          <w:spacing w:val="-3"/>
          <w:sz w:val="20"/>
          <w:szCs w:val="20"/>
        </w:rPr>
        <w:t xml:space="preserve"> </w:t>
      </w:r>
      <w:r w:rsidRPr="00967D29">
        <w:rPr>
          <w:rFonts w:ascii="Arial" w:hAnsi="Arial" w:cs="Arial"/>
          <w:i/>
          <w:sz w:val="20"/>
          <w:szCs w:val="20"/>
        </w:rPr>
        <w:t>8th</w:t>
      </w:r>
      <w:r w:rsidRPr="00967D29">
        <w:rPr>
          <w:rFonts w:ascii="Arial" w:hAnsi="Arial" w:cs="Arial"/>
          <w:i/>
          <w:spacing w:val="-3"/>
          <w:sz w:val="20"/>
          <w:szCs w:val="20"/>
        </w:rPr>
        <w:t xml:space="preserve"> </w:t>
      </w:r>
      <w:r w:rsidRPr="00967D29">
        <w:rPr>
          <w:rFonts w:ascii="Arial" w:hAnsi="Arial" w:cs="Arial"/>
          <w:i/>
          <w:sz w:val="20"/>
          <w:szCs w:val="20"/>
        </w:rPr>
        <w:t>European</w:t>
      </w:r>
      <w:r w:rsidRPr="00967D29">
        <w:rPr>
          <w:rFonts w:ascii="Arial" w:hAnsi="Arial" w:cs="Arial"/>
          <w:i/>
          <w:spacing w:val="-3"/>
          <w:sz w:val="20"/>
          <w:szCs w:val="20"/>
        </w:rPr>
        <w:t xml:space="preserve"> </w:t>
      </w:r>
      <w:r w:rsidRPr="00967D29">
        <w:rPr>
          <w:rFonts w:ascii="Arial" w:hAnsi="Arial" w:cs="Arial"/>
          <w:i/>
          <w:sz w:val="20"/>
          <w:szCs w:val="20"/>
        </w:rPr>
        <w:t>Conference</w:t>
      </w:r>
      <w:bookmarkEnd w:id="17"/>
      <w:r w:rsidRPr="00967D29">
        <w:rPr>
          <w:rFonts w:ascii="Arial" w:hAnsi="Arial" w:cs="Arial"/>
          <w:i/>
          <w:spacing w:val="-3"/>
          <w:sz w:val="20"/>
          <w:szCs w:val="20"/>
        </w:rPr>
        <w:t xml:space="preserve"> </w:t>
      </w:r>
      <w:bookmarkStart w:id="18" w:name="_Hlk199760521"/>
      <w:r w:rsidRPr="00967D29">
        <w:rPr>
          <w:rFonts w:ascii="Arial" w:hAnsi="Arial" w:cs="Arial"/>
          <w:i/>
          <w:sz w:val="20"/>
          <w:szCs w:val="20"/>
        </w:rPr>
        <w:t>on</w:t>
      </w:r>
      <w:r w:rsidRPr="00967D29">
        <w:rPr>
          <w:rFonts w:ascii="Arial" w:hAnsi="Arial" w:cs="Arial"/>
          <w:i/>
          <w:spacing w:val="-3"/>
          <w:sz w:val="20"/>
          <w:szCs w:val="20"/>
        </w:rPr>
        <w:t xml:space="preserve"> </w:t>
      </w:r>
      <w:r w:rsidRPr="00967D29">
        <w:rPr>
          <w:rFonts w:ascii="Arial" w:hAnsi="Arial" w:cs="Arial"/>
          <w:i/>
          <w:sz w:val="20"/>
          <w:szCs w:val="20"/>
        </w:rPr>
        <w:t>Antennas</w:t>
      </w:r>
      <w:r w:rsidRPr="00967D29">
        <w:rPr>
          <w:rFonts w:ascii="Arial" w:hAnsi="Arial" w:cs="Arial"/>
          <w:i/>
          <w:spacing w:val="-4"/>
          <w:sz w:val="20"/>
          <w:szCs w:val="20"/>
        </w:rPr>
        <w:t xml:space="preserve"> </w:t>
      </w:r>
      <w:r w:rsidRPr="00967D29">
        <w:rPr>
          <w:rFonts w:ascii="Arial" w:hAnsi="Arial" w:cs="Arial"/>
          <w:i/>
          <w:sz w:val="20"/>
          <w:szCs w:val="20"/>
        </w:rPr>
        <w:t>and Propagation (EuCAP’14)</w:t>
      </w:r>
      <w:r w:rsidRPr="00967D29">
        <w:rPr>
          <w:rFonts w:ascii="Arial" w:hAnsi="Arial" w:cs="Arial"/>
          <w:sz w:val="20"/>
          <w:szCs w:val="20"/>
        </w:rPr>
        <w:t>, The Hague, The Netherlands, pp. 3654 -3656, 6-1,</w:t>
      </w:r>
      <w:bookmarkEnd w:id="18"/>
      <w:r w:rsidRPr="00967D29">
        <w:rPr>
          <w:rFonts w:ascii="Arial" w:hAnsi="Arial" w:cs="Arial"/>
          <w:sz w:val="20"/>
          <w:szCs w:val="20"/>
        </w:rPr>
        <w:t xml:space="preserve"> </w:t>
      </w:r>
      <w:bookmarkStart w:id="19" w:name="_Hlk199760530"/>
      <w:r w:rsidRPr="00967D29">
        <w:rPr>
          <w:rFonts w:ascii="Arial" w:hAnsi="Arial" w:cs="Arial"/>
          <w:sz w:val="20"/>
          <w:szCs w:val="20"/>
        </w:rPr>
        <w:t>2014.</w:t>
      </w:r>
      <w:bookmarkEnd w:id="19"/>
    </w:p>
    <w:p w14:paraId="79903653" w14:textId="77777777" w:rsidR="003C3A21" w:rsidRPr="00967D29" w:rsidRDefault="003C3A21" w:rsidP="00561655">
      <w:pPr>
        <w:pStyle w:val="ListParagraph"/>
        <w:widowControl w:val="0"/>
        <w:numPr>
          <w:ilvl w:val="0"/>
          <w:numId w:val="11"/>
        </w:numPr>
        <w:tabs>
          <w:tab w:val="left" w:pos="979"/>
        </w:tabs>
        <w:autoSpaceDE w:val="0"/>
        <w:autoSpaceDN w:val="0"/>
        <w:spacing w:before="112" w:after="0"/>
        <w:jc w:val="both"/>
        <w:rPr>
          <w:rFonts w:ascii="Arial" w:hAnsi="Arial" w:cs="Arial"/>
          <w:sz w:val="20"/>
          <w:szCs w:val="20"/>
        </w:rPr>
      </w:pPr>
      <w:bookmarkStart w:id="20" w:name="_Hlk199760546"/>
      <w:r w:rsidRPr="00967D29">
        <w:rPr>
          <w:rFonts w:ascii="Arial" w:hAnsi="Arial" w:cs="Arial"/>
          <w:sz w:val="20"/>
          <w:szCs w:val="20"/>
        </w:rPr>
        <w:t>K.</w:t>
      </w:r>
      <w:r w:rsidRPr="00967D29">
        <w:rPr>
          <w:rFonts w:ascii="Arial" w:hAnsi="Arial" w:cs="Arial"/>
          <w:spacing w:val="-3"/>
          <w:sz w:val="20"/>
          <w:szCs w:val="20"/>
        </w:rPr>
        <w:t xml:space="preserve"> </w:t>
      </w:r>
      <w:r w:rsidRPr="00967D29">
        <w:rPr>
          <w:rFonts w:ascii="Arial" w:hAnsi="Arial" w:cs="Arial"/>
          <w:sz w:val="20"/>
          <w:szCs w:val="20"/>
        </w:rPr>
        <w:t>Yu,</w:t>
      </w:r>
      <w:r w:rsidRPr="00967D29">
        <w:rPr>
          <w:rFonts w:ascii="Arial" w:hAnsi="Arial" w:cs="Arial"/>
          <w:spacing w:val="-3"/>
          <w:sz w:val="20"/>
          <w:szCs w:val="20"/>
        </w:rPr>
        <w:t xml:space="preserve"> </w:t>
      </w:r>
      <w:r w:rsidRPr="00967D29">
        <w:rPr>
          <w:rFonts w:ascii="Arial" w:hAnsi="Arial" w:cs="Arial"/>
          <w:sz w:val="20"/>
          <w:szCs w:val="20"/>
        </w:rPr>
        <w:t>Y.</w:t>
      </w:r>
      <w:r w:rsidRPr="00967D29">
        <w:rPr>
          <w:rFonts w:ascii="Arial" w:hAnsi="Arial" w:cs="Arial"/>
          <w:spacing w:val="-4"/>
          <w:sz w:val="20"/>
          <w:szCs w:val="20"/>
        </w:rPr>
        <w:t xml:space="preserve"> </w:t>
      </w:r>
      <w:r w:rsidRPr="00967D29">
        <w:rPr>
          <w:rFonts w:ascii="Arial" w:hAnsi="Arial" w:cs="Arial"/>
          <w:sz w:val="20"/>
          <w:szCs w:val="20"/>
        </w:rPr>
        <w:t>Li,</w:t>
      </w:r>
      <w:r w:rsidRPr="00967D29">
        <w:rPr>
          <w:rFonts w:ascii="Arial" w:hAnsi="Arial" w:cs="Arial"/>
          <w:spacing w:val="-3"/>
          <w:sz w:val="20"/>
          <w:szCs w:val="20"/>
        </w:rPr>
        <w:t xml:space="preserve"> </w:t>
      </w:r>
      <w:r w:rsidRPr="00967D29">
        <w:rPr>
          <w:rFonts w:ascii="Arial" w:hAnsi="Arial" w:cs="Arial"/>
          <w:sz w:val="20"/>
          <w:szCs w:val="20"/>
        </w:rPr>
        <w:t>X.</w:t>
      </w:r>
      <w:r w:rsidRPr="00967D29">
        <w:rPr>
          <w:rFonts w:ascii="Arial" w:hAnsi="Arial" w:cs="Arial"/>
          <w:spacing w:val="-3"/>
          <w:sz w:val="20"/>
          <w:szCs w:val="20"/>
        </w:rPr>
        <w:t xml:space="preserve"> </w:t>
      </w:r>
      <w:r w:rsidRPr="00967D29">
        <w:rPr>
          <w:rFonts w:ascii="Arial" w:hAnsi="Arial" w:cs="Arial"/>
          <w:sz w:val="20"/>
          <w:szCs w:val="20"/>
        </w:rPr>
        <w:t>Liu,</w:t>
      </w:r>
      <w:r w:rsidRPr="00967D29">
        <w:rPr>
          <w:rFonts w:ascii="Arial" w:hAnsi="Arial" w:cs="Arial"/>
          <w:spacing w:val="-3"/>
          <w:sz w:val="20"/>
          <w:szCs w:val="20"/>
        </w:rPr>
        <w:t xml:space="preserve"> </w:t>
      </w:r>
      <w:r w:rsidRPr="00967D29">
        <w:rPr>
          <w:rFonts w:ascii="Arial" w:hAnsi="Arial" w:cs="Arial"/>
          <w:sz w:val="20"/>
          <w:szCs w:val="20"/>
        </w:rPr>
        <w:t>“Mutual</w:t>
      </w:r>
      <w:r w:rsidRPr="00967D29">
        <w:rPr>
          <w:rFonts w:ascii="Arial" w:hAnsi="Arial" w:cs="Arial"/>
          <w:spacing w:val="-4"/>
          <w:sz w:val="20"/>
          <w:szCs w:val="20"/>
        </w:rPr>
        <w:t xml:space="preserve"> </w:t>
      </w:r>
      <w:r w:rsidRPr="00967D29">
        <w:rPr>
          <w:rFonts w:ascii="Arial" w:hAnsi="Arial" w:cs="Arial"/>
          <w:sz w:val="20"/>
          <w:szCs w:val="20"/>
        </w:rPr>
        <w:t>coupling</w:t>
      </w:r>
      <w:r w:rsidRPr="00967D29">
        <w:rPr>
          <w:rFonts w:ascii="Arial" w:hAnsi="Arial" w:cs="Arial"/>
          <w:spacing w:val="-3"/>
          <w:sz w:val="20"/>
          <w:szCs w:val="20"/>
        </w:rPr>
        <w:t xml:space="preserve"> </w:t>
      </w:r>
      <w:r w:rsidRPr="00967D29">
        <w:rPr>
          <w:rFonts w:ascii="Arial" w:hAnsi="Arial" w:cs="Arial"/>
          <w:sz w:val="20"/>
          <w:szCs w:val="20"/>
        </w:rPr>
        <w:t>reduction</w:t>
      </w:r>
      <w:r w:rsidRPr="00967D29">
        <w:rPr>
          <w:rFonts w:ascii="Arial" w:hAnsi="Arial" w:cs="Arial"/>
          <w:spacing w:val="-3"/>
          <w:sz w:val="20"/>
          <w:szCs w:val="20"/>
        </w:rPr>
        <w:t xml:space="preserve"> </w:t>
      </w:r>
      <w:r w:rsidRPr="00967D29">
        <w:rPr>
          <w:rFonts w:ascii="Arial" w:hAnsi="Arial" w:cs="Arial"/>
          <w:sz w:val="20"/>
          <w:szCs w:val="20"/>
        </w:rPr>
        <w:t>of</w:t>
      </w:r>
      <w:r w:rsidRPr="00967D29">
        <w:rPr>
          <w:rFonts w:ascii="Arial" w:hAnsi="Arial" w:cs="Arial"/>
          <w:spacing w:val="-3"/>
          <w:sz w:val="20"/>
          <w:szCs w:val="20"/>
        </w:rPr>
        <w:t xml:space="preserve"> </w:t>
      </w:r>
      <w:r w:rsidRPr="00967D29">
        <w:rPr>
          <w:rFonts w:ascii="Arial" w:hAnsi="Arial" w:cs="Arial"/>
          <w:sz w:val="20"/>
          <w:szCs w:val="20"/>
        </w:rPr>
        <w:t>MIMO</w:t>
      </w:r>
      <w:r w:rsidRPr="00967D29">
        <w:rPr>
          <w:rFonts w:ascii="Arial" w:hAnsi="Arial" w:cs="Arial"/>
          <w:spacing w:val="-4"/>
          <w:sz w:val="20"/>
          <w:szCs w:val="20"/>
        </w:rPr>
        <w:t xml:space="preserve"> </w:t>
      </w:r>
      <w:r w:rsidRPr="00967D29">
        <w:rPr>
          <w:rFonts w:ascii="Arial" w:hAnsi="Arial" w:cs="Arial"/>
          <w:sz w:val="20"/>
          <w:szCs w:val="20"/>
        </w:rPr>
        <w:t>antenna</w:t>
      </w:r>
      <w:r w:rsidRPr="00967D29">
        <w:rPr>
          <w:rFonts w:ascii="Arial" w:hAnsi="Arial" w:cs="Arial"/>
          <w:spacing w:val="-3"/>
          <w:sz w:val="20"/>
          <w:szCs w:val="20"/>
        </w:rPr>
        <w:t xml:space="preserve"> </w:t>
      </w:r>
      <w:r w:rsidRPr="00967D29">
        <w:rPr>
          <w:rFonts w:ascii="Arial" w:hAnsi="Arial" w:cs="Arial"/>
          <w:sz w:val="20"/>
          <w:szCs w:val="20"/>
        </w:rPr>
        <w:t>array</w:t>
      </w:r>
      <w:r w:rsidRPr="00967D29">
        <w:rPr>
          <w:rFonts w:ascii="Arial" w:hAnsi="Arial" w:cs="Arial"/>
          <w:spacing w:val="-3"/>
          <w:sz w:val="20"/>
          <w:szCs w:val="20"/>
        </w:rPr>
        <w:t xml:space="preserve"> </w:t>
      </w:r>
      <w:r w:rsidRPr="00967D29">
        <w:rPr>
          <w:rFonts w:ascii="Arial" w:hAnsi="Arial" w:cs="Arial"/>
          <w:sz w:val="20"/>
          <w:szCs w:val="20"/>
        </w:rPr>
        <w:t>using</w:t>
      </w:r>
      <w:r w:rsidRPr="00967D29">
        <w:rPr>
          <w:rFonts w:ascii="Arial" w:hAnsi="Arial" w:cs="Arial"/>
          <w:spacing w:val="-3"/>
          <w:sz w:val="20"/>
          <w:szCs w:val="20"/>
        </w:rPr>
        <w:t xml:space="preserve"> </w:t>
      </w:r>
      <w:r w:rsidRPr="00967D29">
        <w:rPr>
          <w:rFonts w:ascii="Arial" w:hAnsi="Arial" w:cs="Arial"/>
          <w:sz w:val="20"/>
          <w:szCs w:val="20"/>
        </w:rPr>
        <w:t>3_d Novel</w:t>
      </w:r>
      <w:bookmarkEnd w:id="20"/>
      <w:r w:rsidRPr="00967D29">
        <w:rPr>
          <w:rFonts w:ascii="Arial" w:hAnsi="Arial" w:cs="Arial"/>
          <w:sz w:val="20"/>
          <w:szCs w:val="20"/>
        </w:rPr>
        <w:t xml:space="preserve"> </w:t>
      </w:r>
      <w:bookmarkStart w:id="21" w:name="_Hlk199760558"/>
      <w:r w:rsidRPr="00967D29">
        <w:rPr>
          <w:rFonts w:ascii="Arial" w:hAnsi="Arial" w:cs="Arial"/>
          <w:sz w:val="20"/>
          <w:szCs w:val="20"/>
        </w:rPr>
        <w:t xml:space="preserve">metamaterial structure”, </w:t>
      </w:r>
      <w:r w:rsidRPr="00967D29">
        <w:rPr>
          <w:rFonts w:ascii="Arial" w:hAnsi="Arial" w:cs="Arial"/>
          <w:i/>
          <w:sz w:val="20"/>
          <w:szCs w:val="20"/>
        </w:rPr>
        <w:t>ACES Journal</w:t>
      </w:r>
      <w:r w:rsidRPr="00967D29">
        <w:rPr>
          <w:rFonts w:ascii="Arial" w:hAnsi="Arial" w:cs="Arial"/>
          <w:sz w:val="20"/>
          <w:szCs w:val="20"/>
        </w:rPr>
        <w:t>, vol. 33, No.7, pp.758-763, 2018.</w:t>
      </w:r>
      <w:bookmarkEnd w:id="21"/>
    </w:p>
    <w:p w14:paraId="2C80F674" w14:textId="77777777" w:rsidR="003C3A21" w:rsidRPr="00967D29" w:rsidRDefault="003C3A21" w:rsidP="00561655">
      <w:pPr>
        <w:pStyle w:val="ListParagraph"/>
        <w:widowControl w:val="0"/>
        <w:numPr>
          <w:ilvl w:val="0"/>
          <w:numId w:val="11"/>
        </w:numPr>
        <w:tabs>
          <w:tab w:val="left" w:pos="979"/>
        </w:tabs>
        <w:autoSpaceDE w:val="0"/>
        <w:autoSpaceDN w:val="0"/>
        <w:spacing w:before="112" w:after="0"/>
        <w:jc w:val="both"/>
        <w:rPr>
          <w:rFonts w:ascii="Arial" w:hAnsi="Arial" w:cs="Arial"/>
          <w:sz w:val="20"/>
          <w:szCs w:val="20"/>
        </w:rPr>
      </w:pPr>
      <w:bookmarkStart w:id="22" w:name="_Hlk199760571"/>
      <w:proofErr w:type="spellStart"/>
      <w:r w:rsidRPr="00967D29">
        <w:rPr>
          <w:rFonts w:ascii="Arial" w:hAnsi="Arial" w:cs="Arial"/>
          <w:sz w:val="20"/>
          <w:szCs w:val="20"/>
        </w:rPr>
        <w:t>Luyu</w:t>
      </w:r>
      <w:proofErr w:type="spellEnd"/>
      <w:r w:rsidRPr="00967D29">
        <w:rPr>
          <w:rFonts w:ascii="Arial" w:hAnsi="Arial" w:cs="Arial"/>
          <w:spacing w:val="-3"/>
          <w:sz w:val="20"/>
          <w:szCs w:val="20"/>
        </w:rPr>
        <w:t xml:space="preserve"> </w:t>
      </w:r>
      <w:r w:rsidRPr="00967D29">
        <w:rPr>
          <w:rFonts w:ascii="Arial" w:hAnsi="Arial" w:cs="Arial"/>
          <w:sz w:val="20"/>
          <w:szCs w:val="20"/>
        </w:rPr>
        <w:t>Zhao,</w:t>
      </w:r>
      <w:r w:rsidRPr="00967D29">
        <w:rPr>
          <w:rFonts w:ascii="Arial" w:hAnsi="Arial" w:cs="Arial"/>
          <w:spacing w:val="40"/>
          <w:sz w:val="20"/>
          <w:szCs w:val="20"/>
        </w:rPr>
        <w:t xml:space="preserve"> </w:t>
      </w:r>
      <w:r w:rsidRPr="00967D29">
        <w:rPr>
          <w:rFonts w:ascii="Arial" w:hAnsi="Arial" w:cs="Arial"/>
          <w:sz w:val="20"/>
          <w:szCs w:val="20"/>
        </w:rPr>
        <w:t>Feng</w:t>
      </w:r>
      <w:r w:rsidRPr="00967D29">
        <w:rPr>
          <w:rFonts w:ascii="Arial" w:hAnsi="Arial" w:cs="Arial"/>
          <w:spacing w:val="-3"/>
          <w:sz w:val="20"/>
          <w:szCs w:val="20"/>
        </w:rPr>
        <w:t xml:space="preserve"> </w:t>
      </w:r>
      <w:r w:rsidRPr="00967D29">
        <w:rPr>
          <w:rFonts w:ascii="Arial" w:hAnsi="Arial" w:cs="Arial"/>
          <w:sz w:val="20"/>
          <w:szCs w:val="20"/>
        </w:rPr>
        <w:t>Liu,</w:t>
      </w:r>
      <w:r w:rsidRPr="00967D29">
        <w:rPr>
          <w:rFonts w:ascii="Arial" w:hAnsi="Arial" w:cs="Arial"/>
          <w:spacing w:val="-3"/>
          <w:sz w:val="20"/>
          <w:szCs w:val="20"/>
        </w:rPr>
        <w:t xml:space="preserve"> </w:t>
      </w:r>
      <w:proofErr w:type="spellStart"/>
      <w:r w:rsidRPr="00967D29">
        <w:rPr>
          <w:rFonts w:ascii="Arial" w:hAnsi="Arial" w:cs="Arial"/>
          <w:sz w:val="20"/>
          <w:szCs w:val="20"/>
        </w:rPr>
        <w:t>Xiumei</w:t>
      </w:r>
      <w:proofErr w:type="spellEnd"/>
      <w:r w:rsidRPr="00967D29">
        <w:rPr>
          <w:rFonts w:ascii="Arial" w:hAnsi="Arial" w:cs="Arial"/>
          <w:spacing w:val="-3"/>
          <w:sz w:val="20"/>
          <w:szCs w:val="20"/>
        </w:rPr>
        <w:t xml:space="preserve"> </w:t>
      </w:r>
      <w:r w:rsidRPr="00967D29">
        <w:rPr>
          <w:rFonts w:ascii="Arial" w:hAnsi="Arial" w:cs="Arial"/>
          <w:sz w:val="20"/>
          <w:szCs w:val="20"/>
        </w:rPr>
        <w:t>Shen,</w:t>
      </w:r>
      <w:r w:rsidRPr="00967D29">
        <w:rPr>
          <w:rFonts w:ascii="Arial" w:hAnsi="Arial" w:cs="Arial"/>
          <w:spacing w:val="-3"/>
          <w:sz w:val="20"/>
          <w:szCs w:val="20"/>
        </w:rPr>
        <w:t xml:space="preserve"> </w:t>
      </w:r>
      <w:proofErr w:type="spellStart"/>
      <w:r w:rsidRPr="00967D29">
        <w:rPr>
          <w:rFonts w:ascii="Arial" w:hAnsi="Arial" w:cs="Arial"/>
          <w:sz w:val="20"/>
          <w:szCs w:val="20"/>
        </w:rPr>
        <w:t>Guodong</w:t>
      </w:r>
      <w:proofErr w:type="spellEnd"/>
      <w:r w:rsidRPr="00967D29">
        <w:rPr>
          <w:rFonts w:ascii="Arial" w:hAnsi="Arial" w:cs="Arial"/>
          <w:spacing w:val="-3"/>
          <w:sz w:val="20"/>
          <w:szCs w:val="20"/>
        </w:rPr>
        <w:t xml:space="preserve"> </w:t>
      </w:r>
      <w:r w:rsidRPr="00967D29">
        <w:rPr>
          <w:rFonts w:ascii="Arial" w:hAnsi="Arial" w:cs="Arial"/>
          <w:sz w:val="20"/>
          <w:szCs w:val="20"/>
        </w:rPr>
        <w:t>Jing,</w:t>
      </w:r>
      <w:r w:rsidRPr="00967D29">
        <w:rPr>
          <w:rFonts w:ascii="Arial" w:hAnsi="Arial" w:cs="Arial"/>
          <w:spacing w:val="-3"/>
          <w:sz w:val="20"/>
          <w:szCs w:val="20"/>
        </w:rPr>
        <w:t xml:space="preserve"> </w:t>
      </w:r>
      <w:proofErr w:type="spellStart"/>
      <w:r w:rsidRPr="00967D29">
        <w:rPr>
          <w:rFonts w:ascii="Arial" w:hAnsi="Arial" w:cs="Arial"/>
          <w:sz w:val="20"/>
          <w:szCs w:val="20"/>
        </w:rPr>
        <w:t>Yuanming</w:t>
      </w:r>
      <w:proofErr w:type="spellEnd"/>
      <w:r w:rsidRPr="00967D29">
        <w:rPr>
          <w:rFonts w:ascii="Arial" w:hAnsi="Arial" w:cs="Arial"/>
          <w:spacing w:val="-3"/>
          <w:sz w:val="20"/>
          <w:szCs w:val="20"/>
        </w:rPr>
        <w:t xml:space="preserve"> </w:t>
      </w:r>
      <w:r w:rsidRPr="00967D29">
        <w:rPr>
          <w:rFonts w:ascii="Arial" w:hAnsi="Arial" w:cs="Arial"/>
          <w:sz w:val="20"/>
          <w:szCs w:val="20"/>
        </w:rPr>
        <w:t>Cai,</w:t>
      </w:r>
      <w:r w:rsidRPr="00967D29">
        <w:rPr>
          <w:rFonts w:ascii="Arial" w:hAnsi="Arial" w:cs="Arial"/>
          <w:spacing w:val="-3"/>
          <w:sz w:val="20"/>
          <w:szCs w:val="20"/>
        </w:rPr>
        <w:t xml:space="preserve"> </w:t>
      </w:r>
      <w:r w:rsidRPr="00967D29">
        <w:rPr>
          <w:rFonts w:ascii="Arial" w:hAnsi="Arial" w:cs="Arial"/>
          <w:sz w:val="20"/>
          <w:szCs w:val="20"/>
        </w:rPr>
        <w:t>and</w:t>
      </w:r>
      <w:r w:rsidRPr="00967D29">
        <w:rPr>
          <w:rFonts w:ascii="Arial" w:hAnsi="Arial" w:cs="Arial"/>
          <w:spacing w:val="-4"/>
          <w:sz w:val="20"/>
          <w:szCs w:val="20"/>
        </w:rPr>
        <w:t xml:space="preserve"> </w:t>
      </w:r>
      <w:proofErr w:type="spellStart"/>
      <w:r w:rsidRPr="00967D29">
        <w:rPr>
          <w:rFonts w:ascii="Arial" w:hAnsi="Arial" w:cs="Arial"/>
          <w:sz w:val="20"/>
          <w:szCs w:val="20"/>
        </w:rPr>
        <w:t>Yingsong</w:t>
      </w:r>
      <w:proofErr w:type="spellEnd"/>
      <w:r w:rsidRPr="00967D29">
        <w:rPr>
          <w:rFonts w:ascii="Arial" w:hAnsi="Arial" w:cs="Arial"/>
          <w:spacing w:val="-3"/>
          <w:sz w:val="20"/>
          <w:szCs w:val="20"/>
        </w:rPr>
        <w:t xml:space="preserve"> </w:t>
      </w:r>
      <w:r w:rsidRPr="00967D29">
        <w:rPr>
          <w:rFonts w:ascii="Arial" w:hAnsi="Arial" w:cs="Arial"/>
          <w:sz w:val="20"/>
          <w:szCs w:val="20"/>
        </w:rPr>
        <w:t>Li,</w:t>
      </w:r>
      <w:r w:rsidRPr="00967D29">
        <w:rPr>
          <w:rFonts w:ascii="Arial" w:hAnsi="Arial" w:cs="Arial"/>
          <w:spacing w:val="-3"/>
          <w:sz w:val="20"/>
          <w:szCs w:val="20"/>
        </w:rPr>
        <w:t xml:space="preserve"> </w:t>
      </w:r>
      <w:r w:rsidRPr="00967D29">
        <w:rPr>
          <w:rFonts w:ascii="Arial" w:hAnsi="Arial" w:cs="Arial"/>
          <w:sz w:val="20"/>
          <w:szCs w:val="20"/>
        </w:rPr>
        <w:t>“A</w:t>
      </w:r>
      <w:bookmarkEnd w:id="22"/>
      <w:r w:rsidRPr="00967D29">
        <w:rPr>
          <w:rFonts w:ascii="Arial" w:hAnsi="Arial" w:cs="Arial"/>
          <w:spacing w:val="-4"/>
          <w:sz w:val="20"/>
          <w:szCs w:val="20"/>
        </w:rPr>
        <w:t xml:space="preserve"> </w:t>
      </w:r>
      <w:bookmarkStart w:id="23" w:name="_Hlk199760587"/>
      <w:r w:rsidRPr="00967D29">
        <w:rPr>
          <w:rFonts w:ascii="Arial" w:hAnsi="Arial" w:cs="Arial"/>
          <w:sz w:val="20"/>
          <w:szCs w:val="20"/>
        </w:rPr>
        <w:t>High</w:t>
      </w:r>
      <w:r w:rsidRPr="00967D29">
        <w:rPr>
          <w:rFonts w:ascii="Arial" w:hAnsi="Arial" w:cs="Arial"/>
          <w:spacing w:val="-3"/>
          <w:sz w:val="20"/>
          <w:szCs w:val="20"/>
        </w:rPr>
        <w:t xml:space="preserve"> </w:t>
      </w:r>
      <w:r w:rsidRPr="00967D29">
        <w:rPr>
          <w:rFonts w:ascii="Arial" w:hAnsi="Arial" w:cs="Arial"/>
          <w:sz w:val="20"/>
          <w:szCs w:val="20"/>
        </w:rPr>
        <w:t>Pass Antenna Interference Cancellation Chip for Mutual Coupling Reduction of</w:t>
      </w:r>
      <w:bookmarkEnd w:id="23"/>
      <w:r w:rsidRPr="00967D29">
        <w:rPr>
          <w:rFonts w:ascii="Arial" w:hAnsi="Arial" w:cs="Arial"/>
          <w:sz w:val="20"/>
          <w:szCs w:val="20"/>
        </w:rPr>
        <w:t xml:space="preserve"> </w:t>
      </w:r>
      <w:bookmarkStart w:id="24" w:name="_Hlk199760599"/>
      <w:r w:rsidRPr="00967D29">
        <w:rPr>
          <w:rFonts w:ascii="Arial" w:hAnsi="Arial" w:cs="Arial"/>
          <w:sz w:val="20"/>
          <w:szCs w:val="20"/>
        </w:rPr>
        <w:t xml:space="preserve">Antennas in Contagious Frequency Bands”, </w:t>
      </w:r>
      <w:r w:rsidRPr="00967D29">
        <w:rPr>
          <w:rFonts w:ascii="Arial" w:hAnsi="Arial" w:cs="Arial"/>
          <w:i/>
          <w:sz w:val="20"/>
          <w:szCs w:val="20"/>
        </w:rPr>
        <w:t>IEEE ACESS</w:t>
      </w:r>
      <w:r w:rsidRPr="00967D29">
        <w:rPr>
          <w:rFonts w:ascii="Arial" w:hAnsi="Arial" w:cs="Arial"/>
          <w:sz w:val="20"/>
          <w:szCs w:val="20"/>
        </w:rPr>
        <w:t>, pp.1-9, 2018.</w:t>
      </w:r>
      <w:bookmarkEnd w:id="24"/>
    </w:p>
    <w:p w14:paraId="6A7B93FC" w14:textId="025A753F" w:rsidR="003C3A21" w:rsidRPr="00287CA1" w:rsidRDefault="003C3A21" w:rsidP="00561655">
      <w:pPr>
        <w:pStyle w:val="ListParagraph"/>
        <w:widowControl w:val="0"/>
        <w:numPr>
          <w:ilvl w:val="0"/>
          <w:numId w:val="11"/>
        </w:numPr>
        <w:tabs>
          <w:tab w:val="left" w:pos="979"/>
        </w:tabs>
        <w:autoSpaceDE w:val="0"/>
        <w:autoSpaceDN w:val="0"/>
        <w:spacing w:before="112" w:after="0"/>
        <w:jc w:val="both"/>
        <w:rPr>
          <w:rFonts w:ascii="Arial" w:hAnsi="Arial" w:cs="Arial"/>
          <w:sz w:val="20"/>
          <w:szCs w:val="20"/>
        </w:rPr>
      </w:pPr>
      <w:bookmarkStart w:id="25" w:name="_Hlk199760622"/>
      <w:r w:rsidRPr="00967D29">
        <w:rPr>
          <w:rFonts w:ascii="Arial" w:hAnsi="Arial" w:cs="Arial"/>
          <w:sz w:val="20"/>
          <w:szCs w:val="20"/>
        </w:rPr>
        <w:t xml:space="preserve">Tao </w:t>
      </w:r>
      <w:r w:rsidR="006F6932" w:rsidRPr="00967D29">
        <w:rPr>
          <w:rFonts w:ascii="Arial" w:hAnsi="Arial" w:cs="Arial"/>
          <w:sz w:val="20"/>
          <w:szCs w:val="20"/>
        </w:rPr>
        <w:t>Jiang,</w:t>
      </w:r>
      <w:r w:rsidRPr="00967D29">
        <w:rPr>
          <w:rFonts w:ascii="Arial" w:hAnsi="Arial" w:cs="Arial"/>
          <w:sz w:val="20"/>
          <w:szCs w:val="20"/>
        </w:rPr>
        <w:t xml:space="preserve"> </w:t>
      </w:r>
      <w:proofErr w:type="spellStart"/>
      <w:r w:rsidRPr="00967D29">
        <w:rPr>
          <w:rFonts w:ascii="Arial" w:hAnsi="Arial" w:cs="Arial"/>
          <w:sz w:val="20"/>
          <w:szCs w:val="20"/>
        </w:rPr>
        <w:t>Tianqi</w:t>
      </w:r>
      <w:proofErr w:type="spellEnd"/>
      <w:r w:rsidRPr="00967D29">
        <w:rPr>
          <w:rFonts w:ascii="Arial" w:hAnsi="Arial" w:cs="Arial"/>
          <w:sz w:val="20"/>
          <w:szCs w:val="20"/>
        </w:rPr>
        <w:t xml:space="preserve"> Jiao, </w:t>
      </w:r>
      <w:proofErr w:type="spellStart"/>
      <w:r w:rsidRPr="00967D29">
        <w:rPr>
          <w:rFonts w:ascii="Arial" w:hAnsi="Arial" w:cs="Arial"/>
          <w:sz w:val="20"/>
          <w:szCs w:val="20"/>
        </w:rPr>
        <w:t>Yingsong</w:t>
      </w:r>
      <w:proofErr w:type="spellEnd"/>
      <w:r w:rsidRPr="00967D29">
        <w:rPr>
          <w:rFonts w:ascii="Arial" w:hAnsi="Arial" w:cs="Arial"/>
          <w:sz w:val="20"/>
          <w:szCs w:val="20"/>
        </w:rPr>
        <w:t xml:space="preserve"> Li, “A Low Mutual Coupling MIMO Antenna Using</w:t>
      </w:r>
      <w:bookmarkEnd w:id="25"/>
      <w:r w:rsidRPr="00967D29">
        <w:rPr>
          <w:rFonts w:ascii="Arial" w:hAnsi="Arial" w:cs="Arial"/>
          <w:sz w:val="20"/>
          <w:szCs w:val="20"/>
        </w:rPr>
        <w:t xml:space="preserve"> </w:t>
      </w:r>
      <w:bookmarkStart w:id="26" w:name="_Hlk199760634"/>
      <w:r w:rsidRPr="00967D29">
        <w:rPr>
          <w:rFonts w:ascii="Arial" w:hAnsi="Arial" w:cs="Arial"/>
          <w:sz w:val="20"/>
          <w:szCs w:val="20"/>
        </w:rPr>
        <w:t>Periodic Multi-Layered</w:t>
      </w:r>
      <w:r w:rsidRPr="00967D29">
        <w:rPr>
          <w:rFonts w:ascii="Arial" w:hAnsi="Arial" w:cs="Arial"/>
          <w:spacing w:val="-4"/>
          <w:sz w:val="20"/>
          <w:szCs w:val="20"/>
        </w:rPr>
        <w:t xml:space="preserve"> </w:t>
      </w:r>
      <w:r w:rsidRPr="00967D29">
        <w:rPr>
          <w:rFonts w:ascii="Arial" w:hAnsi="Arial" w:cs="Arial"/>
          <w:sz w:val="20"/>
          <w:szCs w:val="20"/>
        </w:rPr>
        <w:t>Electromagnetic</w:t>
      </w:r>
      <w:r w:rsidRPr="00967D29">
        <w:rPr>
          <w:rFonts w:ascii="Arial" w:hAnsi="Arial" w:cs="Arial"/>
          <w:spacing w:val="-4"/>
          <w:sz w:val="20"/>
          <w:szCs w:val="20"/>
        </w:rPr>
        <w:t xml:space="preserve"> </w:t>
      </w:r>
      <w:r w:rsidRPr="00967D29">
        <w:rPr>
          <w:rFonts w:ascii="Arial" w:hAnsi="Arial" w:cs="Arial"/>
          <w:sz w:val="20"/>
          <w:szCs w:val="20"/>
        </w:rPr>
        <w:t>Band</w:t>
      </w:r>
      <w:r w:rsidRPr="00967D29">
        <w:rPr>
          <w:rFonts w:ascii="Arial" w:hAnsi="Arial" w:cs="Arial"/>
          <w:spacing w:val="-4"/>
          <w:sz w:val="20"/>
          <w:szCs w:val="20"/>
        </w:rPr>
        <w:t xml:space="preserve"> </w:t>
      </w:r>
      <w:r w:rsidRPr="00967D29">
        <w:rPr>
          <w:rFonts w:ascii="Arial" w:hAnsi="Arial" w:cs="Arial"/>
          <w:sz w:val="20"/>
          <w:szCs w:val="20"/>
        </w:rPr>
        <w:t>Gap</w:t>
      </w:r>
      <w:r w:rsidRPr="00967D29">
        <w:rPr>
          <w:rFonts w:ascii="Arial" w:hAnsi="Arial" w:cs="Arial"/>
          <w:spacing w:val="-4"/>
          <w:sz w:val="20"/>
          <w:szCs w:val="20"/>
        </w:rPr>
        <w:t xml:space="preserve"> </w:t>
      </w:r>
      <w:r w:rsidRPr="00967D29">
        <w:rPr>
          <w:rFonts w:ascii="Arial" w:hAnsi="Arial" w:cs="Arial"/>
          <w:sz w:val="20"/>
          <w:szCs w:val="20"/>
        </w:rPr>
        <w:t>Structures”</w:t>
      </w:r>
      <w:r w:rsidRPr="00967D29">
        <w:rPr>
          <w:rFonts w:ascii="Arial" w:hAnsi="Arial" w:cs="Arial"/>
          <w:spacing w:val="-4"/>
          <w:sz w:val="20"/>
          <w:szCs w:val="20"/>
        </w:rPr>
        <w:t xml:space="preserve"> </w:t>
      </w:r>
      <w:r w:rsidRPr="00967D29">
        <w:rPr>
          <w:rFonts w:ascii="Arial" w:hAnsi="Arial" w:cs="Arial"/>
          <w:i/>
          <w:sz w:val="20"/>
          <w:szCs w:val="20"/>
        </w:rPr>
        <w:t>ACES</w:t>
      </w:r>
      <w:r w:rsidRPr="00967D29">
        <w:rPr>
          <w:rFonts w:ascii="Arial" w:hAnsi="Arial" w:cs="Arial"/>
          <w:i/>
          <w:spacing w:val="-5"/>
          <w:sz w:val="20"/>
          <w:szCs w:val="20"/>
        </w:rPr>
        <w:t xml:space="preserve"> </w:t>
      </w:r>
      <w:r w:rsidRPr="00967D29">
        <w:rPr>
          <w:rFonts w:ascii="Arial" w:hAnsi="Arial" w:cs="Arial"/>
          <w:i/>
          <w:sz w:val="20"/>
          <w:szCs w:val="20"/>
        </w:rPr>
        <w:t>Journal</w:t>
      </w:r>
      <w:r w:rsidRPr="00967D29">
        <w:rPr>
          <w:rFonts w:ascii="Arial" w:hAnsi="Arial" w:cs="Arial"/>
          <w:sz w:val="20"/>
          <w:szCs w:val="20"/>
        </w:rPr>
        <w:t>,</w:t>
      </w:r>
      <w:r w:rsidRPr="00967D29">
        <w:rPr>
          <w:rFonts w:ascii="Arial" w:hAnsi="Arial" w:cs="Arial"/>
          <w:spacing w:val="-4"/>
          <w:sz w:val="20"/>
          <w:szCs w:val="20"/>
        </w:rPr>
        <w:t xml:space="preserve"> </w:t>
      </w:r>
      <w:r w:rsidRPr="00967D29">
        <w:rPr>
          <w:rFonts w:ascii="Arial" w:hAnsi="Arial" w:cs="Arial"/>
          <w:sz w:val="20"/>
          <w:szCs w:val="20"/>
        </w:rPr>
        <w:t>vol.33,</w:t>
      </w:r>
      <w:r w:rsidRPr="00967D29">
        <w:rPr>
          <w:rFonts w:ascii="Arial" w:hAnsi="Arial" w:cs="Arial"/>
          <w:spacing w:val="-4"/>
          <w:sz w:val="20"/>
          <w:szCs w:val="20"/>
        </w:rPr>
        <w:t xml:space="preserve"> </w:t>
      </w:r>
      <w:r w:rsidRPr="00967D29">
        <w:rPr>
          <w:rFonts w:ascii="Arial" w:hAnsi="Arial" w:cs="Arial"/>
          <w:sz w:val="20"/>
          <w:szCs w:val="20"/>
        </w:rPr>
        <w:t>No.</w:t>
      </w:r>
      <w:r w:rsidRPr="00967D29">
        <w:rPr>
          <w:rFonts w:ascii="Arial" w:hAnsi="Arial" w:cs="Arial"/>
          <w:spacing w:val="-4"/>
          <w:sz w:val="20"/>
          <w:szCs w:val="20"/>
        </w:rPr>
        <w:t xml:space="preserve"> </w:t>
      </w:r>
      <w:r w:rsidRPr="00967D29">
        <w:rPr>
          <w:rFonts w:ascii="Arial" w:hAnsi="Arial" w:cs="Arial"/>
          <w:sz w:val="20"/>
          <w:szCs w:val="20"/>
        </w:rPr>
        <w:t>3,</w:t>
      </w:r>
      <w:bookmarkEnd w:id="26"/>
      <w:r w:rsidRPr="00967D29">
        <w:rPr>
          <w:rFonts w:ascii="Arial" w:hAnsi="Arial" w:cs="Arial"/>
          <w:spacing w:val="-4"/>
          <w:sz w:val="20"/>
          <w:szCs w:val="20"/>
        </w:rPr>
        <w:t xml:space="preserve"> </w:t>
      </w:r>
      <w:bookmarkStart w:id="27" w:name="_Hlk199760644"/>
      <w:r w:rsidRPr="00967D29">
        <w:rPr>
          <w:rFonts w:ascii="Arial" w:hAnsi="Arial" w:cs="Arial"/>
          <w:sz w:val="20"/>
          <w:szCs w:val="20"/>
        </w:rPr>
        <w:t>pp.</w:t>
      </w:r>
      <w:r w:rsidRPr="00967D29">
        <w:rPr>
          <w:rFonts w:ascii="Arial" w:hAnsi="Arial" w:cs="Arial"/>
          <w:spacing w:val="-4"/>
          <w:sz w:val="20"/>
          <w:szCs w:val="20"/>
        </w:rPr>
        <w:t xml:space="preserve"> </w:t>
      </w:r>
      <w:r w:rsidRPr="00967D29">
        <w:rPr>
          <w:rFonts w:ascii="Arial" w:hAnsi="Arial" w:cs="Arial"/>
          <w:sz w:val="20"/>
          <w:szCs w:val="20"/>
        </w:rPr>
        <w:t xml:space="preserve">305-311, </w:t>
      </w:r>
      <w:r w:rsidRPr="00967D29">
        <w:rPr>
          <w:rFonts w:ascii="Arial" w:hAnsi="Arial" w:cs="Arial"/>
          <w:spacing w:val="-2"/>
          <w:sz w:val="20"/>
          <w:szCs w:val="20"/>
        </w:rPr>
        <w:t>2018.</w:t>
      </w:r>
      <w:bookmarkEnd w:id="27"/>
    </w:p>
    <w:p w14:paraId="7D6A3A69" w14:textId="77777777" w:rsidR="00287CA1" w:rsidRPr="00287CA1" w:rsidRDefault="00287CA1" w:rsidP="00561655">
      <w:pPr>
        <w:pStyle w:val="ListParagraph"/>
        <w:numPr>
          <w:ilvl w:val="0"/>
          <w:numId w:val="11"/>
        </w:numPr>
        <w:jc w:val="both"/>
        <w:rPr>
          <w:rFonts w:ascii="Arial" w:hAnsi="Arial" w:cs="Arial"/>
          <w:sz w:val="20"/>
          <w:szCs w:val="20"/>
        </w:rPr>
      </w:pPr>
      <w:r w:rsidRPr="00287CA1">
        <w:rPr>
          <w:rFonts w:ascii="Arial" w:hAnsi="Arial" w:cs="Arial"/>
          <w:sz w:val="20"/>
          <w:szCs w:val="20"/>
        </w:rPr>
        <w:t xml:space="preserve">Y. C. Li, K. L. Chu, T. -Z. Zhang and Q. </w:t>
      </w:r>
      <w:proofErr w:type="spellStart"/>
      <w:r w:rsidRPr="00287CA1">
        <w:rPr>
          <w:rFonts w:ascii="Arial" w:hAnsi="Arial" w:cs="Arial"/>
          <w:sz w:val="20"/>
          <w:szCs w:val="20"/>
        </w:rPr>
        <w:t>Xue</w:t>
      </w:r>
      <w:proofErr w:type="spellEnd"/>
      <w:r w:rsidRPr="00287CA1">
        <w:rPr>
          <w:rFonts w:ascii="Arial" w:hAnsi="Arial" w:cs="Arial"/>
          <w:sz w:val="20"/>
          <w:szCs w:val="20"/>
        </w:rPr>
        <w:t>, "A Scalable Filtering MIMO Antenna with Space Diversity Based on Shared SIW Cavities," in </w:t>
      </w:r>
      <w:r w:rsidRPr="00287CA1">
        <w:rPr>
          <w:rFonts w:ascii="Arial" w:hAnsi="Arial" w:cs="Arial"/>
          <w:i/>
          <w:iCs/>
          <w:sz w:val="20"/>
          <w:szCs w:val="20"/>
        </w:rPr>
        <w:t>IEEE Antennas and Wireless Propagation Letters</w:t>
      </w:r>
      <w:r w:rsidRPr="00287CA1">
        <w:rPr>
          <w:rFonts w:ascii="Arial" w:hAnsi="Arial" w:cs="Arial"/>
          <w:sz w:val="20"/>
          <w:szCs w:val="20"/>
        </w:rPr>
        <w:t xml:space="preserve">, vol. 24, no. 7, pp. 1769-1773, July 2025, </w:t>
      </w:r>
      <w:proofErr w:type="spellStart"/>
      <w:r w:rsidRPr="00287CA1">
        <w:rPr>
          <w:rFonts w:ascii="Arial" w:hAnsi="Arial" w:cs="Arial"/>
          <w:sz w:val="20"/>
          <w:szCs w:val="20"/>
        </w:rPr>
        <w:t>doi</w:t>
      </w:r>
      <w:proofErr w:type="spellEnd"/>
      <w:r w:rsidRPr="00287CA1">
        <w:rPr>
          <w:rFonts w:ascii="Arial" w:hAnsi="Arial" w:cs="Arial"/>
          <w:sz w:val="20"/>
          <w:szCs w:val="20"/>
        </w:rPr>
        <w:t>: 10.1109/LAWP.2025.3546501.</w:t>
      </w:r>
    </w:p>
    <w:p w14:paraId="2849B99F" w14:textId="77777777" w:rsidR="008856C4" w:rsidRPr="008856C4" w:rsidRDefault="008856C4" w:rsidP="00561655">
      <w:pPr>
        <w:pStyle w:val="ListParagraph"/>
        <w:numPr>
          <w:ilvl w:val="0"/>
          <w:numId w:val="11"/>
        </w:numPr>
        <w:jc w:val="both"/>
        <w:rPr>
          <w:rFonts w:ascii="Arial" w:hAnsi="Arial" w:cs="Arial"/>
          <w:sz w:val="20"/>
          <w:szCs w:val="20"/>
        </w:rPr>
      </w:pPr>
      <w:r w:rsidRPr="008856C4">
        <w:rPr>
          <w:rFonts w:ascii="Arial" w:hAnsi="Arial" w:cs="Arial"/>
          <w:sz w:val="20"/>
          <w:szCs w:val="20"/>
        </w:rPr>
        <w:t xml:space="preserve">X. Yin, P. F. Hu, K. W. Leung, Y. M. Pan, N. Yang and K. Lu, "Millimeter-Wave Dual-Band Filtering Patch Antenna and MIMO Array Using </w:t>
      </w:r>
      <w:proofErr w:type="spellStart"/>
      <w:r w:rsidRPr="008856C4">
        <w:rPr>
          <w:rFonts w:ascii="Arial" w:hAnsi="Arial" w:cs="Arial"/>
          <w:sz w:val="20"/>
          <w:szCs w:val="20"/>
        </w:rPr>
        <w:t>Multinull</w:t>
      </w:r>
      <w:proofErr w:type="spellEnd"/>
      <w:r w:rsidRPr="008856C4">
        <w:rPr>
          <w:rFonts w:ascii="Arial" w:hAnsi="Arial" w:cs="Arial"/>
          <w:sz w:val="20"/>
          <w:szCs w:val="20"/>
        </w:rPr>
        <w:t xml:space="preserve"> Resonator," in </w:t>
      </w:r>
      <w:r w:rsidRPr="008856C4">
        <w:rPr>
          <w:rFonts w:ascii="Arial" w:hAnsi="Arial" w:cs="Arial"/>
          <w:i/>
          <w:iCs/>
          <w:sz w:val="20"/>
          <w:szCs w:val="20"/>
        </w:rPr>
        <w:t>IEEE Transactions on Antennas and Propagation</w:t>
      </w:r>
      <w:r w:rsidRPr="008856C4">
        <w:rPr>
          <w:rFonts w:ascii="Arial" w:hAnsi="Arial" w:cs="Arial"/>
          <w:sz w:val="20"/>
          <w:szCs w:val="20"/>
        </w:rPr>
        <w:t xml:space="preserve">, vol. 72, no. 9, pp. 6897-6907, Sept. 2024, </w:t>
      </w:r>
      <w:proofErr w:type="spellStart"/>
      <w:r w:rsidRPr="008856C4">
        <w:rPr>
          <w:rFonts w:ascii="Arial" w:hAnsi="Arial" w:cs="Arial"/>
          <w:sz w:val="20"/>
          <w:szCs w:val="20"/>
        </w:rPr>
        <w:t>doi</w:t>
      </w:r>
      <w:proofErr w:type="spellEnd"/>
      <w:r w:rsidRPr="008856C4">
        <w:rPr>
          <w:rFonts w:ascii="Arial" w:hAnsi="Arial" w:cs="Arial"/>
          <w:sz w:val="20"/>
          <w:szCs w:val="20"/>
        </w:rPr>
        <w:t xml:space="preserve">: 10.1109/TAP.2024.3430814. </w:t>
      </w:r>
    </w:p>
    <w:p w14:paraId="13289338" w14:textId="77777777" w:rsidR="008B2655" w:rsidRPr="008B2655" w:rsidRDefault="008B2655" w:rsidP="00561655">
      <w:pPr>
        <w:pStyle w:val="ListParagraph"/>
        <w:numPr>
          <w:ilvl w:val="0"/>
          <w:numId w:val="11"/>
        </w:numPr>
        <w:jc w:val="both"/>
        <w:rPr>
          <w:rFonts w:ascii="Arial" w:hAnsi="Arial" w:cs="Arial"/>
          <w:sz w:val="20"/>
          <w:szCs w:val="20"/>
        </w:rPr>
      </w:pPr>
      <w:r w:rsidRPr="008B2655">
        <w:rPr>
          <w:rFonts w:ascii="Arial" w:hAnsi="Arial" w:cs="Arial"/>
          <w:sz w:val="20"/>
          <w:szCs w:val="20"/>
        </w:rPr>
        <w:t xml:space="preserve">X. W. Dai, W. H. Hu, H. P. </w:t>
      </w:r>
      <w:proofErr w:type="spellStart"/>
      <w:r w:rsidRPr="008B2655">
        <w:rPr>
          <w:rFonts w:ascii="Arial" w:hAnsi="Arial" w:cs="Arial"/>
          <w:sz w:val="20"/>
          <w:szCs w:val="20"/>
        </w:rPr>
        <w:t>Ruan</w:t>
      </w:r>
      <w:proofErr w:type="spellEnd"/>
      <w:r w:rsidRPr="008B2655">
        <w:rPr>
          <w:rFonts w:ascii="Arial" w:hAnsi="Arial" w:cs="Arial"/>
          <w:sz w:val="20"/>
          <w:szCs w:val="20"/>
        </w:rPr>
        <w:t xml:space="preserve">, W. Yu, H. Hong and G. Q. Luo, "Microstrip Patch Array </w:t>
      </w:r>
      <w:proofErr w:type="spellStart"/>
      <w:r w:rsidRPr="008B2655">
        <w:rPr>
          <w:rFonts w:ascii="Arial" w:hAnsi="Arial" w:cs="Arial"/>
          <w:sz w:val="20"/>
          <w:szCs w:val="20"/>
        </w:rPr>
        <w:t>Filtenna</w:t>
      </w:r>
      <w:proofErr w:type="spellEnd"/>
      <w:r w:rsidRPr="008B2655">
        <w:rPr>
          <w:rFonts w:ascii="Arial" w:hAnsi="Arial" w:cs="Arial"/>
          <w:sz w:val="20"/>
          <w:szCs w:val="20"/>
        </w:rPr>
        <w:t xml:space="preserve"> Based on Array Decoupling Surface Structure," in </w:t>
      </w:r>
      <w:r w:rsidRPr="008B2655">
        <w:rPr>
          <w:rFonts w:ascii="Arial" w:hAnsi="Arial" w:cs="Arial"/>
          <w:i/>
          <w:iCs/>
          <w:sz w:val="20"/>
          <w:szCs w:val="20"/>
        </w:rPr>
        <w:t>IEEE Antennas and Wireless Propagation Letters</w:t>
      </w:r>
      <w:r w:rsidRPr="008B2655">
        <w:rPr>
          <w:rFonts w:ascii="Arial" w:hAnsi="Arial" w:cs="Arial"/>
          <w:sz w:val="20"/>
          <w:szCs w:val="20"/>
        </w:rPr>
        <w:t xml:space="preserve">, vol. 24, no. 7, pp. 1999-2003, July 2025, </w:t>
      </w:r>
      <w:proofErr w:type="spellStart"/>
      <w:r w:rsidRPr="008B2655">
        <w:rPr>
          <w:rFonts w:ascii="Arial" w:hAnsi="Arial" w:cs="Arial"/>
          <w:sz w:val="20"/>
          <w:szCs w:val="20"/>
        </w:rPr>
        <w:t>doi</w:t>
      </w:r>
      <w:proofErr w:type="spellEnd"/>
      <w:r w:rsidRPr="008B2655">
        <w:rPr>
          <w:rFonts w:ascii="Arial" w:hAnsi="Arial" w:cs="Arial"/>
          <w:sz w:val="20"/>
          <w:szCs w:val="20"/>
        </w:rPr>
        <w:t>: 10.1109/LAWP.2025.3554510.</w:t>
      </w:r>
    </w:p>
    <w:p w14:paraId="7FB65BE4" w14:textId="77777777" w:rsidR="00B25666" w:rsidRPr="00F16130" w:rsidRDefault="00B25666" w:rsidP="00561655">
      <w:pPr>
        <w:pStyle w:val="ListParagraph"/>
        <w:numPr>
          <w:ilvl w:val="0"/>
          <w:numId w:val="11"/>
        </w:numPr>
        <w:jc w:val="both"/>
        <w:rPr>
          <w:rFonts w:ascii="Arial" w:hAnsi="Arial" w:cs="Arial"/>
          <w:sz w:val="20"/>
          <w:szCs w:val="20"/>
        </w:rPr>
      </w:pPr>
      <w:r w:rsidRPr="00F16130">
        <w:rPr>
          <w:rFonts w:ascii="Arial" w:hAnsi="Arial" w:cs="Arial"/>
          <w:sz w:val="20"/>
          <w:szCs w:val="20"/>
        </w:rPr>
        <w:t xml:space="preserve">A. </w:t>
      </w:r>
      <w:proofErr w:type="spellStart"/>
      <w:r w:rsidRPr="00F16130">
        <w:rPr>
          <w:rFonts w:ascii="Arial" w:hAnsi="Arial" w:cs="Arial"/>
          <w:sz w:val="20"/>
          <w:szCs w:val="20"/>
        </w:rPr>
        <w:t>Türkeli</w:t>
      </w:r>
      <w:proofErr w:type="spellEnd"/>
      <w:r w:rsidRPr="00F16130">
        <w:rPr>
          <w:rFonts w:ascii="Arial" w:hAnsi="Arial" w:cs="Arial"/>
          <w:sz w:val="20"/>
          <w:szCs w:val="20"/>
        </w:rPr>
        <w:t xml:space="preserve">, A. </w:t>
      </w:r>
      <w:proofErr w:type="spellStart"/>
      <w:r w:rsidRPr="00F16130">
        <w:rPr>
          <w:rFonts w:ascii="Arial" w:hAnsi="Arial" w:cs="Arial"/>
          <w:sz w:val="20"/>
          <w:szCs w:val="20"/>
        </w:rPr>
        <w:t>Kürşad</w:t>
      </w:r>
      <w:proofErr w:type="spellEnd"/>
      <w:r w:rsidRPr="00F16130">
        <w:rPr>
          <w:rFonts w:ascii="Arial" w:hAnsi="Arial" w:cs="Arial"/>
          <w:sz w:val="20"/>
          <w:szCs w:val="20"/>
        </w:rPr>
        <w:t xml:space="preserve"> </w:t>
      </w:r>
      <w:proofErr w:type="spellStart"/>
      <w:r w:rsidRPr="00F16130">
        <w:rPr>
          <w:rFonts w:ascii="Arial" w:hAnsi="Arial" w:cs="Arial"/>
          <w:sz w:val="20"/>
          <w:szCs w:val="20"/>
        </w:rPr>
        <w:t>Görür</w:t>
      </w:r>
      <w:proofErr w:type="spellEnd"/>
      <w:r w:rsidRPr="00F16130">
        <w:rPr>
          <w:rFonts w:ascii="Arial" w:hAnsi="Arial" w:cs="Arial"/>
          <w:sz w:val="20"/>
          <w:szCs w:val="20"/>
        </w:rPr>
        <w:t xml:space="preserve">, Y. </w:t>
      </w:r>
      <w:proofErr w:type="spellStart"/>
      <w:r w:rsidRPr="00F16130">
        <w:rPr>
          <w:rFonts w:ascii="Arial" w:hAnsi="Arial" w:cs="Arial"/>
          <w:sz w:val="20"/>
          <w:szCs w:val="20"/>
        </w:rPr>
        <w:t>Altuncu</w:t>
      </w:r>
      <w:proofErr w:type="spellEnd"/>
      <w:r w:rsidRPr="00F16130">
        <w:rPr>
          <w:rFonts w:ascii="Arial" w:hAnsi="Arial" w:cs="Arial"/>
          <w:sz w:val="20"/>
          <w:szCs w:val="20"/>
        </w:rPr>
        <w:t xml:space="preserve"> and A. </w:t>
      </w:r>
      <w:proofErr w:type="spellStart"/>
      <w:r w:rsidRPr="00F16130">
        <w:rPr>
          <w:rFonts w:ascii="Arial" w:hAnsi="Arial" w:cs="Arial"/>
          <w:sz w:val="20"/>
          <w:szCs w:val="20"/>
        </w:rPr>
        <w:t>Görür</w:t>
      </w:r>
      <w:proofErr w:type="spellEnd"/>
      <w:r w:rsidRPr="00F16130">
        <w:rPr>
          <w:rFonts w:ascii="Arial" w:hAnsi="Arial" w:cs="Arial"/>
          <w:sz w:val="20"/>
          <w:szCs w:val="20"/>
        </w:rPr>
        <w:t xml:space="preserve">, "A New Two-Port MIMO </w:t>
      </w:r>
      <w:proofErr w:type="spellStart"/>
      <w:r w:rsidRPr="00F16130">
        <w:rPr>
          <w:rFonts w:ascii="Arial" w:hAnsi="Arial" w:cs="Arial"/>
          <w:sz w:val="20"/>
          <w:szCs w:val="20"/>
        </w:rPr>
        <w:t>Filtenna</w:t>
      </w:r>
      <w:proofErr w:type="spellEnd"/>
      <w:r w:rsidRPr="00F16130">
        <w:rPr>
          <w:rFonts w:ascii="Arial" w:hAnsi="Arial" w:cs="Arial"/>
          <w:sz w:val="20"/>
          <w:szCs w:val="20"/>
        </w:rPr>
        <w:t xml:space="preserve"> With Tunable Bandwidth and Center Frequency," in </w:t>
      </w:r>
      <w:r w:rsidRPr="00F16130">
        <w:rPr>
          <w:rFonts w:ascii="Arial" w:hAnsi="Arial" w:cs="Arial"/>
          <w:i/>
          <w:iCs/>
          <w:sz w:val="20"/>
          <w:szCs w:val="20"/>
        </w:rPr>
        <w:t>IEEE Access</w:t>
      </w:r>
      <w:r w:rsidRPr="00F16130">
        <w:rPr>
          <w:rFonts w:ascii="Arial" w:hAnsi="Arial" w:cs="Arial"/>
          <w:sz w:val="20"/>
          <w:szCs w:val="20"/>
        </w:rPr>
        <w:t xml:space="preserve">, vol. 12, pp. 181544-181552, 2024, </w:t>
      </w:r>
      <w:proofErr w:type="spellStart"/>
      <w:r w:rsidRPr="00F16130">
        <w:rPr>
          <w:rFonts w:ascii="Arial" w:hAnsi="Arial" w:cs="Arial"/>
          <w:sz w:val="20"/>
          <w:szCs w:val="20"/>
        </w:rPr>
        <w:t>doi</w:t>
      </w:r>
      <w:proofErr w:type="spellEnd"/>
      <w:r w:rsidRPr="00F16130">
        <w:rPr>
          <w:rFonts w:ascii="Arial" w:hAnsi="Arial" w:cs="Arial"/>
          <w:sz w:val="20"/>
          <w:szCs w:val="20"/>
        </w:rPr>
        <w:t>: 10.1109/ACCESS.2024.3509513.</w:t>
      </w:r>
    </w:p>
    <w:p w14:paraId="2E974CCE" w14:textId="6BFCF8BD" w:rsidR="00287CA1" w:rsidRDefault="006F7375" w:rsidP="00561655">
      <w:pPr>
        <w:pStyle w:val="ListParagraph"/>
        <w:widowControl w:val="0"/>
        <w:numPr>
          <w:ilvl w:val="0"/>
          <w:numId w:val="11"/>
        </w:numPr>
        <w:tabs>
          <w:tab w:val="left" w:pos="979"/>
        </w:tabs>
        <w:autoSpaceDE w:val="0"/>
        <w:autoSpaceDN w:val="0"/>
        <w:spacing w:before="112" w:after="0"/>
        <w:jc w:val="both"/>
        <w:rPr>
          <w:rFonts w:ascii="Arial" w:hAnsi="Arial" w:cs="Arial"/>
          <w:sz w:val="20"/>
          <w:szCs w:val="20"/>
        </w:rPr>
      </w:pPr>
      <w:r w:rsidRPr="00403346">
        <w:rPr>
          <w:rFonts w:ascii="Arial" w:hAnsi="Arial" w:cs="Arial"/>
          <w:sz w:val="20"/>
          <w:szCs w:val="20"/>
        </w:rPr>
        <w:t>“Federal Communications Commission Revision of Part 15 of the Commission’s Rules regarding Ultra- Wideband Transmission System from 3.1 to 10.6 GHz in federal Communications Commission Washington,</w:t>
      </w:r>
      <w:r w:rsidRPr="00403346">
        <w:rPr>
          <w:rFonts w:ascii="Arial" w:hAnsi="Arial" w:cs="Arial"/>
          <w:i/>
          <w:sz w:val="20"/>
          <w:szCs w:val="20"/>
        </w:rPr>
        <w:t xml:space="preserve"> DC: ET Docket</w:t>
      </w:r>
      <w:r w:rsidRPr="00403346">
        <w:rPr>
          <w:rFonts w:ascii="Arial" w:hAnsi="Arial" w:cs="Arial"/>
          <w:sz w:val="20"/>
          <w:szCs w:val="20"/>
        </w:rPr>
        <w:t>, pp. 98-153, FCC, 2002.</w:t>
      </w:r>
    </w:p>
    <w:p w14:paraId="46411ADD" w14:textId="1808715F" w:rsidR="003D7140" w:rsidRDefault="003D7140" w:rsidP="00561655">
      <w:pPr>
        <w:pStyle w:val="ListParagraph"/>
        <w:widowControl w:val="0"/>
        <w:numPr>
          <w:ilvl w:val="0"/>
          <w:numId w:val="11"/>
        </w:numPr>
        <w:tabs>
          <w:tab w:val="left" w:pos="979"/>
        </w:tabs>
        <w:autoSpaceDE w:val="0"/>
        <w:autoSpaceDN w:val="0"/>
        <w:spacing w:before="112" w:after="0"/>
        <w:jc w:val="both"/>
        <w:rPr>
          <w:rFonts w:ascii="Arial" w:hAnsi="Arial" w:cs="Arial"/>
          <w:sz w:val="20"/>
          <w:szCs w:val="20"/>
        </w:rPr>
      </w:pPr>
      <w:r w:rsidRPr="003D7140">
        <w:rPr>
          <w:rFonts w:ascii="Arial" w:hAnsi="Arial" w:cs="Arial"/>
          <w:sz w:val="20"/>
          <w:szCs w:val="20"/>
        </w:rPr>
        <w:t>Electromagnetic compatibility and Radio spectrum Matters (ERM); Ultra</w:t>
      </w:r>
      <w:r w:rsidR="00DD1B3F">
        <w:rPr>
          <w:rFonts w:ascii="Arial" w:hAnsi="Arial" w:cs="Arial"/>
          <w:sz w:val="20"/>
          <w:szCs w:val="20"/>
        </w:rPr>
        <w:t>-</w:t>
      </w:r>
      <w:r w:rsidRPr="003D7140">
        <w:rPr>
          <w:rFonts w:ascii="Arial" w:hAnsi="Arial" w:cs="Arial"/>
          <w:sz w:val="20"/>
          <w:szCs w:val="20"/>
        </w:rPr>
        <w:t>Wide</w:t>
      </w:r>
      <w:r w:rsidR="00DD1B3F">
        <w:rPr>
          <w:rFonts w:ascii="Arial" w:hAnsi="Arial" w:cs="Arial"/>
          <w:sz w:val="20"/>
          <w:szCs w:val="20"/>
        </w:rPr>
        <w:t>-</w:t>
      </w:r>
      <w:r w:rsidRPr="003D7140">
        <w:rPr>
          <w:rFonts w:ascii="Arial" w:hAnsi="Arial" w:cs="Arial"/>
          <w:sz w:val="20"/>
          <w:szCs w:val="20"/>
        </w:rPr>
        <w:t>Band (UWB) technologies for communication purposes; Harmonized EN covering the essential requirements of article 3.2 of the R&amp;TTE Directive. European Telecommunications Standards Institute (ETSI), December 2007.</w:t>
      </w:r>
    </w:p>
    <w:p w14:paraId="1A8461A0" w14:textId="48BA183F" w:rsidR="00341FAD" w:rsidRPr="00341FAD" w:rsidRDefault="00341FAD" w:rsidP="00561655">
      <w:pPr>
        <w:pStyle w:val="ListParagraph"/>
        <w:widowControl w:val="0"/>
        <w:numPr>
          <w:ilvl w:val="0"/>
          <w:numId w:val="11"/>
        </w:numPr>
        <w:tabs>
          <w:tab w:val="left" w:pos="979"/>
        </w:tabs>
        <w:autoSpaceDE w:val="0"/>
        <w:autoSpaceDN w:val="0"/>
        <w:spacing w:before="112" w:after="0"/>
        <w:jc w:val="both"/>
        <w:rPr>
          <w:rFonts w:ascii="Arial" w:hAnsi="Arial" w:cs="Arial"/>
          <w:sz w:val="20"/>
          <w:szCs w:val="20"/>
        </w:rPr>
      </w:pPr>
      <w:r w:rsidRPr="00341FAD">
        <w:rPr>
          <w:rFonts w:ascii="Arial" w:hAnsi="Arial" w:cs="Arial"/>
          <w:sz w:val="20"/>
          <w:szCs w:val="20"/>
        </w:rPr>
        <w:t xml:space="preserve">Kaiser, T; Zheng, F; Dimitrov, E “An Overview of ultrawide-band systems with MIMO”. </w:t>
      </w:r>
      <w:r w:rsidRPr="00341FAD">
        <w:rPr>
          <w:rFonts w:ascii="Arial" w:hAnsi="Arial" w:cs="Arial"/>
          <w:i/>
          <w:sz w:val="20"/>
          <w:szCs w:val="20"/>
        </w:rPr>
        <w:t>Proceedings, IEEE</w:t>
      </w:r>
      <w:r w:rsidRPr="00341FAD">
        <w:rPr>
          <w:rFonts w:ascii="Arial" w:hAnsi="Arial" w:cs="Arial"/>
          <w:sz w:val="20"/>
          <w:szCs w:val="20"/>
        </w:rPr>
        <w:t>, 97, 285-312,2009.</w:t>
      </w:r>
    </w:p>
    <w:p w14:paraId="174258DC" w14:textId="200BAE14" w:rsidR="00341FAD" w:rsidRPr="00341FAD" w:rsidRDefault="00341FAD" w:rsidP="00561655">
      <w:pPr>
        <w:pStyle w:val="ListParagraph"/>
        <w:widowControl w:val="0"/>
        <w:numPr>
          <w:ilvl w:val="0"/>
          <w:numId w:val="11"/>
        </w:numPr>
        <w:tabs>
          <w:tab w:val="left" w:pos="979"/>
        </w:tabs>
        <w:autoSpaceDE w:val="0"/>
        <w:autoSpaceDN w:val="0"/>
        <w:spacing w:before="112" w:after="0"/>
        <w:jc w:val="both"/>
        <w:rPr>
          <w:rFonts w:ascii="Arial" w:hAnsi="Arial" w:cs="Arial"/>
          <w:sz w:val="20"/>
          <w:szCs w:val="20"/>
        </w:rPr>
      </w:pPr>
      <w:proofErr w:type="spellStart"/>
      <w:r w:rsidRPr="00341FAD">
        <w:rPr>
          <w:rFonts w:ascii="Arial" w:hAnsi="Arial" w:cs="Arial"/>
          <w:sz w:val="20"/>
          <w:szCs w:val="20"/>
        </w:rPr>
        <w:t>Sipal</w:t>
      </w:r>
      <w:proofErr w:type="spellEnd"/>
      <w:r w:rsidRPr="00341FAD">
        <w:rPr>
          <w:rFonts w:ascii="Arial" w:hAnsi="Arial" w:cs="Arial"/>
          <w:sz w:val="20"/>
          <w:szCs w:val="20"/>
        </w:rPr>
        <w:t xml:space="preserve"> D, </w:t>
      </w:r>
      <w:proofErr w:type="spellStart"/>
      <w:r w:rsidRPr="00341FAD">
        <w:rPr>
          <w:rFonts w:ascii="Arial" w:hAnsi="Arial" w:cs="Arial"/>
          <w:sz w:val="20"/>
          <w:szCs w:val="20"/>
        </w:rPr>
        <w:t>Abegaonkar</w:t>
      </w:r>
      <w:proofErr w:type="spellEnd"/>
      <w:r w:rsidRPr="00341FAD">
        <w:rPr>
          <w:rFonts w:ascii="Arial" w:hAnsi="Arial" w:cs="Arial"/>
          <w:sz w:val="20"/>
          <w:szCs w:val="20"/>
        </w:rPr>
        <w:t xml:space="preserve"> MP, </w:t>
      </w:r>
      <w:proofErr w:type="spellStart"/>
      <w:r w:rsidRPr="00341FAD">
        <w:rPr>
          <w:rFonts w:ascii="Arial" w:hAnsi="Arial" w:cs="Arial"/>
          <w:sz w:val="20"/>
          <w:szCs w:val="20"/>
        </w:rPr>
        <w:t>Koul</w:t>
      </w:r>
      <w:proofErr w:type="spellEnd"/>
      <w:r w:rsidRPr="00341FAD">
        <w:rPr>
          <w:rFonts w:ascii="Arial" w:hAnsi="Arial" w:cs="Arial"/>
          <w:sz w:val="20"/>
          <w:szCs w:val="20"/>
        </w:rPr>
        <w:t xml:space="preserve"> SK “Compact band-notched UWB antenna for MIMO applications in portable wireless devices” </w:t>
      </w:r>
      <w:r w:rsidRPr="00341FAD">
        <w:rPr>
          <w:rFonts w:ascii="Arial" w:hAnsi="Arial" w:cs="Arial"/>
          <w:i/>
          <w:sz w:val="20"/>
          <w:szCs w:val="20"/>
        </w:rPr>
        <w:t>Microwave optical Technology Letters</w:t>
      </w:r>
      <w:r w:rsidRPr="00341FAD">
        <w:rPr>
          <w:rFonts w:ascii="Arial" w:hAnsi="Arial" w:cs="Arial"/>
          <w:sz w:val="20"/>
          <w:szCs w:val="20"/>
        </w:rPr>
        <w:t>., 58: 1390-1394, 2016.</w:t>
      </w:r>
    </w:p>
    <w:p w14:paraId="2B0B67B2" w14:textId="12B860C0" w:rsidR="00341FAD" w:rsidRPr="00341FAD" w:rsidRDefault="00341FAD" w:rsidP="00561655">
      <w:pPr>
        <w:pStyle w:val="ListParagraph"/>
        <w:widowControl w:val="0"/>
        <w:numPr>
          <w:ilvl w:val="0"/>
          <w:numId w:val="11"/>
        </w:numPr>
        <w:tabs>
          <w:tab w:val="left" w:pos="979"/>
        </w:tabs>
        <w:autoSpaceDE w:val="0"/>
        <w:autoSpaceDN w:val="0"/>
        <w:spacing w:before="112" w:after="0"/>
        <w:jc w:val="both"/>
        <w:rPr>
          <w:rFonts w:ascii="Arial" w:hAnsi="Arial" w:cs="Arial"/>
          <w:sz w:val="20"/>
          <w:szCs w:val="20"/>
        </w:rPr>
      </w:pPr>
      <w:r w:rsidRPr="00341FAD">
        <w:rPr>
          <w:rFonts w:ascii="Arial" w:hAnsi="Arial" w:cs="Arial"/>
          <w:sz w:val="20"/>
          <w:szCs w:val="20"/>
        </w:rPr>
        <w:t>John M, Ammann MJ, “Optimization of impedance bandwidth for the printed rectangular monopole antenna”,</w:t>
      </w:r>
      <w:r w:rsidRPr="00341FAD">
        <w:rPr>
          <w:rFonts w:ascii="Arial" w:hAnsi="Arial" w:cs="Arial"/>
          <w:i/>
          <w:sz w:val="20"/>
          <w:szCs w:val="20"/>
        </w:rPr>
        <w:t xml:space="preserve"> Microwave optical technology Letters</w:t>
      </w:r>
      <w:r w:rsidRPr="00341FAD">
        <w:rPr>
          <w:rFonts w:ascii="Arial" w:hAnsi="Arial" w:cs="Arial"/>
          <w:sz w:val="20"/>
          <w:szCs w:val="20"/>
        </w:rPr>
        <w:t>, 47(2):153-154, 2005.</w:t>
      </w:r>
    </w:p>
    <w:p w14:paraId="19B02CCA" w14:textId="45A02C36" w:rsidR="00341FAD" w:rsidRPr="00341FAD" w:rsidRDefault="00341FAD" w:rsidP="00561655">
      <w:pPr>
        <w:pStyle w:val="ListParagraph"/>
        <w:widowControl w:val="0"/>
        <w:numPr>
          <w:ilvl w:val="0"/>
          <w:numId w:val="11"/>
        </w:numPr>
        <w:tabs>
          <w:tab w:val="left" w:pos="979"/>
        </w:tabs>
        <w:autoSpaceDE w:val="0"/>
        <w:autoSpaceDN w:val="0"/>
        <w:spacing w:before="112" w:after="0"/>
        <w:jc w:val="both"/>
        <w:rPr>
          <w:rFonts w:ascii="Arial" w:hAnsi="Arial" w:cs="Arial"/>
          <w:sz w:val="20"/>
          <w:szCs w:val="20"/>
        </w:rPr>
      </w:pPr>
      <w:r w:rsidRPr="00341FAD">
        <w:rPr>
          <w:rFonts w:ascii="Arial" w:hAnsi="Arial" w:cs="Arial"/>
          <w:sz w:val="20"/>
          <w:szCs w:val="20"/>
        </w:rPr>
        <w:t xml:space="preserve">Khandelwal MK, </w:t>
      </w:r>
      <w:proofErr w:type="spellStart"/>
      <w:r w:rsidRPr="00341FAD">
        <w:rPr>
          <w:rFonts w:ascii="Arial" w:hAnsi="Arial" w:cs="Arial"/>
          <w:sz w:val="20"/>
          <w:szCs w:val="20"/>
        </w:rPr>
        <w:t>Kanaujia</w:t>
      </w:r>
      <w:proofErr w:type="spellEnd"/>
      <w:r w:rsidRPr="00341FAD">
        <w:rPr>
          <w:rFonts w:ascii="Arial" w:hAnsi="Arial" w:cs="Arial"/>
          <w:sz w:val="20"/>
          <w:szCs w:val="20"/>
        </w:rPr>
        <w:t xml:space="preserve"> BK, Kumar S, “Defected ground structure: fundamentals, analysis and applications in modern wireless trends.” </w:t>
      </w:r>
      <w:r w:rsidRPr="00341FAD">
        <w:rPr>
          <w:rFonts w:ascii="Arial" w:hAnsi="Arial" w:cs="Arial"/>
          <w:i/>
          <w:sz w:val="20"/>
          <w:szCs w:val="20"/>
        </w:rPr>
        <w:t xml:space="preserve">Int J Antennas </w:t>
      </w:r>
      <w:proofErr w:type="spellStart"/>
      <w:r w:rsidRPr="00341FAD">
        <w:rPr>
          <w:rFonts w:ascii="Arial" w:hAnsi="Arial" w:cs="Arial"/>
          <w:i/>
          <w:sz w:val="20"/>
          <w:szCs w:val="20"/>
        </w:rPr>
        <w:t>Propag</w:t>
      </w:r>
      <w:proofErr w:type="spellEnd"/>
      <w:r w:rsidRPr="00341FAD">
        <w:rPr>
          <w:rFonts w:ascii="Arial" w:hAnsi="Arial" w:cs="Arial"/>
          <w:sz w:val="20"/>
          <w:szCs w:val="20"/>
        </w:rPr>
        <w:t>., 2017:2018527, 2017.</w:t>
      </w:r>
    </w:p>
    <w:p w14:paraId="77A8D096" w14:textId="26FAF298" w:rsidR="00341FAD" w:rsidRPr="00341FAD" w:rsidRDefault="00341FAD" w:rsidP="00561655">
      <w:pPr>
        <w:pStyle w:val="ListParagraph"/>
        <w:widowControl w:val="0"/>
        <w:numPr>
          <w:ilvl w:val="0"/>
          <w:numId w:val="11"/>
        </w:numPr>
        <w:tabs>
          <w:tab w:val="left" w:pos="979"/>
        </w:tabs>
        <w:autoSpaceDE w:val="0"/>
        <w:autoSpaceDN w:val="0"/>
        <w:spacing w:before="112" w:after="0"/>
        <w:jc w:val="both"/>
        <w:rPr>
          <w:rFonts w:ascii="Arial" w:hAnsi="Arial" w:cs="Arial"/>
          <w:sz w:val="20"/>
          <w:szCs w:val="20"/>
        </w:rPr>
      </w:pPr>
      <w:r w:rsidRPr="00341FAD">
        <w:rPr>
          <w:rFonts w:ascii="Arial" w:hAnsi="Arial" w:cs="Arial"/>
          <w:sz w:val="20"/>
          <w:szCs w:val="20"/>
        </w:rPr>
        <w:lastRenderedPageBreak/>
        <w:t xml:space="preserve">Srivastava Gunjan, Mohan Akhilesh “Compact MIMO slot antenna for UWB applications” </w:t>
      </w:r>
      <w:r w:rsidRPr="00341FAD">
        <w:rPr>
          <w:rFonts w:ascii="Arial" w:hAnsi="Arial" w:cs="Arial"/>
          <w:i/>
          <w:sz w:val="20"/>
          <w:szCs w:val="20"/>
        </w:rPr>
        <w:t>IEEE Antenna Wireless Propagation Letters</w:t>
      </w:r>
      <w:r w:rsidRPr="00341FAD">
        <w:rPr>
          <w:rFonts w:ascii="Arial" w:hAnsi="Arial" w:cs="Arial"/>
          <w:sz w:val="20"/>
          <w:szCs w:val="20"/>
        </w:rPr>
        <w:t>, 15: 1057-60, Oct 2016.</w:t>
      </w:r>
    </w:p>
    <w:p w14:paraId="1CAD074B" w14:textId="01ECDB78" w:rsidR="00341FAD" w:rsidRPr="00341FAD" w:rsidRDefault="00341FAD" w:rsidP="00561655">
      <w:pPr>
        <w:pStyle w:val="ListParagraph"/>
        <w:widowControl w:val="0"/>
        <w:numPr>
          <w:ilvl w:val="0"/>
          <w:numId w:val="11"/>
        </w:numPr>
        <w:tabs>
          <w:tab w:val="left" w:pos="979"/>
        </w:tabs>
        <w:autoSpaceDE w:val="0"/>
        <w:autoSpaceDN w:val="0"/>
        <w:spacing w:before="112" w:after="0"/>
        <w:jc w:val="both"/>
        <w:rPr>
          <w:rFonts w:ascii="Arial" w:hAnsi="Arial" w:cs="Arial"/>
          <w:sz w:val="20"/>
          <w:szCs w:val="20"/>
        </w:rPr>
      </w:pPr>
      <w:r w:rsidRPr="00341FAD">
        <w:rPr>
          <w:rFonts w:ascii="Arial" w:hAnsi="Arial" w:cs="Arial"/>
          <w:sz w:val="20"/>
          <w:szCs w:val="20"/>
        </w:rPr>
        <w:t xml:space="preserve">Kumar C, Guha D, “Defected ground structure (DGS)-integrated rectangular microstrip patch for improved polarization purity with impedance bandwidth”, </w:t>
      </w:r>
      <w:r w:rsidRPr="00341FAD">
        <w:rPr>
          <w:rFonts w:ascii="Arial" w:hAnsi="Arial" w:cs="Arial"/>
          <w:i/>
          <w:sz w:val="20"/>
          <w:szCs w:val="20"/>
        </w:rPr>
        <w:t xml:space="preserve">IET Microwave Antennas </w:t>
      </w:r>
      <w:proofErr w:type="spellStart"/>
      <w:r w:rsidRPr="00341FAD">
        <w:rPr>
          <w:rFonts w:ascii="Arial" w:hAnsi="Arial" w:cs="Arial"/>
          <w:i/>
          <w:sz w:val="20"/>
          <w:szCs w:val="20"/>
        </w:rPr>
        <w:t>Propag</w:t>
      </w:r>
      <w:proofErr w:type="spellEnd"/>
      <w:r w:rsidRPr="00341FAD">
        <w:rPr>
          <w:rFonts w:ascii="Arial" w:hAnsi="Arial" w:cs="Arial"/>
          <w:i/>
          <w:sz w:val="20"/>
          <w:szCs w:val="20"/>
        </w:rPr>
        <w:t>.</w:t>
      </w:r>
      <w:r w:rsidRPr="00341FAD">
        <w:rPr>
          <w:rFonts w:ascii="Arial" w:hAnsi="Arial" w:cs="Arial"/>
          <w:sz w:val="20"/>
          <w:szCs w:val="20"/>
        </w:rPr>
        <w:t>, 8(8); 589-596, 2014.</w:t>
      </w:r>
    </w:p>
    <w:p w14:paraId="6CA8EA68" w14:textId="4707FA98" w:rsidR="00341FAD" w:rsidRPr="00341FAD" w:rsidRDefault="00341FAD" w:rsidP="00561655">
      <w:pPr>
        <w:pStyle w:val="ListParagraph"/>
        <w:widowControl w:val="0"/>
        <w:numPr>
          <w:ilvl w:val="0"/>
          <w:numId w:val="11"/>
        </w:numPr>
        <w:tabs>
          <w:tab w:val="left" w:pos="979"/>
        </w:tabs>
        <w:autoSpaceDE w:val="0"/>
        <w:autoSpaceDN w:val="0"/>
        <w:spacing w:before="112" w:after="0"/>
        <w:jc w:val="both"/>
        <w:rPr>
          <w:rFonts w:ascii="Arial" w:hAnsi="Arial" w:cs="Arial"/>
          <w:sz w:val="20"/>
          <w:szCs w:val="20"/>
        </w:rPr>
      </w:pPr>
      <w:proofErr w:type="spellStart"/>
      <w:r w:rsidRPr="00341FAD">
        <w:rPr>
          <w:rFonts w:ascii="Arial" w:hAnsi="Arial" w:cs="Arial"/>
          <w:sz w:val="20"/>
          <w:szCs w:val="20"/>
        </w:rPr>
        <w:t>Baudha</w:t>
      </w:r>
      <w:proofErr w:type="spellEnd"/>
      <w:r w:rsidRPr="00341FAD">
        <w:rPr>
          <w:rFonts w:ascii="Arial" w:hAnsi="Arial" w:cs="Arial"/>
          <w:sz w:val="20"/>
          <w:szCs w:val="20"/>
        </w:rPr>
        <w:t xml:space="preserve"> S, Yadav MV, “A novel design of a planar antenna with modified patch and defective ground plane for ultra-wideband applications.” </w:t>
      </w:r>
      <w:r w:rsidRPr="00341FAD">
        <w:rPr>
          <w:rFonts w:ascii="Arial" w:hAnsi="Arial" w:cs="Arial"/>
          <w:i/>
          <w:sz w:val="20"/>
          <w:szCs w:val="20"/>
        </w:rPr>
        <w:t>Microwave Optical technology Letters</w:t>
      </w:r>
      <w:r w:rsidRPr="00341FAD">
        <w:rPr>
          <w:rFonts w:ascii="Arial" w:hAnsi="Arial" w:cs="Arial"/>
          <w:sz w:val="20"/>
          <w:szCs w:val="20"/>
        </w:rPr>
        <w:t>, 61:1320- 1327, 2019.</w:t>
      </w:r>
    </w:p>
    <w:p w14:paraId="21E90E34" w14:textId="77777777" w:rsidR="003C3A21" w:rsidRPr="00967D29" w:rsidRDefault="003C3A21" w:rsidP="00561655">
      <w:pPr>
        <w:pStyle w:val="ListParagraph"/>
        <w:widowControl w:val="0"/>
        <w:numPr>
          <w:ilvl w:val="0"/>
          <w:numId w:val="11"/>
        </w:numPr>
        <w:tabs>
          <w:tab w:val="left" w:pos="979"/>
        </w:tabs>
        <w:autoSpaceDE w:val="0"/>
        <w:autoSpaceDN w:val="0"/>
        <w:spacing w:before="112" w:after="0"/>
        <w:jc w:val="both"/>
        <w:rPr>
          <w:rFonts w:ascii="Arial" w:hAnsi="Arial" w:cs="Arial"/>
          <w:sz w:val="20"/>
          <w:szCs w:val="20"/>
        </w:rPr>
      </w:pPr>
      <w:bookmarkStart w:id="28" w:name="_Hlk199760665"/>
      <w:r w:rsidRPr="00967D29">
        <w:rPr>
          <w:rFonts w:ascii="Arial" w:hAnsi="Arial" w:cs="Arial"/>
          <w:sz w:val="20"/>
          <w:szCs w:val="20"/>
        </w:rPr>
        <w:t xml:space="preserve">D. Sharmila, </w:t>
      </w:r>
      <w:proofErr w:type="spellStart"/>
      <w:proofErr w:type="gramStart"/>
      <w:r w:rsidRPr="00967D29">
        <w:rPr>
          <w:rFonts w:ascii="Arial" w:hAnsi="Arial" w:cs="Arial"/>
          <w:sz w:val="20"/>
          <w:szCs w:val="20"/>
        </w:rPr>
        <w:t>M.Puranchandra</w:t>
      </w:r>
      <w:proofErr w:type="spellEnd"/>
      <w:proofErr w:type="gramEnd"/>
      <w:r w:rsidRPr="00967D29">
        <w:rPr>
          <w:rFonts w:ascii="Arial" w:hAnsi="Arial" w:cs="Arial"/>
          <w:sz w:val="20"/>
          <w:szCs w:val="20"/>
        </w:rPr>
        <w:t xml:space="preserve"> Rao, P.S.V. Subbarao and S. </w:t>
      </w:r>
      <w:proofErr w:type="spellStart"/>
      <w:r w:rsidRPr="00967D29">
        <w:rPr>
          <w:rFonts w:ascii="Arial" w:hAnsi="Arial" w:cs="Arial"/>
          <w:sz w:val="20"/>
          <w:szCs w:val="20"/>
        </w:rPr>
        <w:t>Nagkishore</w:t>
      </w:r>
      <w:proofErr w:type="spellEnd"/>
      <w:r w:rsidRPr="00967D29">
        <w:rPr>
          <w:rFonts w:ascii="Arial" w:hAnsi="Arial" w:cs="Arial"/>
          <w:sz w:val="20"/>
          <w:szCs w:val="20"/>
        </w:rPr>
        <w:t xml:space="preserve"> </w:t>
      </w:r>
      <w:proofErr w:type="spellStart"/>
      <w:r w:rsidRPr="00967D29">
        <w:rPr>
          <w:rFonts w:ascii="Arial" w:hAnsi="Arial" w:cs="Arial"/>
          <w:sz w:val="20"/>
          <w:szCs w:val="20"/>
        </w:rPr>
        <w:t>Bhavanam</w:t>
      </w:r>
      <w:proofErr w:type="spellEnd"/>
      <w:r w:rsidRPr="00967D29">
        <w:rPr>
          <w:rFonts w:ascii="Arial" w:hAnsi="Arial" w:cs="Arial"/>
          <w:sz w:val="20"/>
          <w:szCs w:val="20"/>
        </w:rPr>
        <w:t>, “Design,</w:t>
      </w:r>
      <w:bookmarkEnd w:id="28"/>
      <w:r w:rsidRPr="00967D29">
        <w:rPr>
          <w:rFonts w:ascii="Arial" w:hAnsi="Arial" w:cs="Arial"/>
          <w:sz w:val="20"/>
          <w:szCs w:val="20"/>
        </w:rPr>
        <w:t xml:space="preserve"> </w:t>
      </w:r>
      <w:bookmarkStart w:id="29" w:name="_Hlk199760678"/>
      <w:r w:rsidRPr="00967D29">
        <w:rPr>
          <w:rFonts w:ascii="Arial" w:hAnsi="Arial" w:cs="Arial"/>
          <w:sz w:val="20"/>
          <w:szCs w:val="20"/>
        </w:rPr>
        <w:t>Simulation and Fabrication of Multiband Antenna using HFSS”,</w:t>
      </w:r>
      <w:r w:rsidRPr="00967D29">
        <w:rPr>
          <w:rFonts w:ascii="Arial" w:hAnsi="Arial" w:cs="Arial"/>
          <w:i/>
          <w:sz w:val="20"/>
          <w:szCs w:val="20"/>
        </w:rPr>
        <w:t xml:space="preserve"> IJRTE</w:t>
      </w:r>
      <w:r w:rsidRPr="00967D29">
        <w:rPr>
          <w:rFonts w:ascii="Arial" w:hAnsi="Arial" w:cs="Arial"/>
          <w:sz w:val="20"/>
          <w:szCs w:val="20"/>
        </w:rPr>
        <w:t>, vol.8, No. 2, 2019.</w:t>
      </w:r>
      <w:bookmarkEnd w:id="29"/>
    </w:p>
    <w:p w14:paraId="04D2AAB3" w14:textId="77777777" w:rsidR="003C3A21" w:rsidRPr="00967D29" w:rsidRDefault="003C3A21" w:rsidP="00561655">
      <w:pPr>
        <w:pStyle w:val="ListParagraph"/>
        <w:widowControl w:val="0"/>
        <w:numPr>
          <w:ilvl w:val="0"/>
          <w:numId w:val="11"/>
        </w:numPr>
        <w:tabs>
          <w:tab w:val="left" w:pos="979"/>
        </w:tabs>
        <w:autoSpaceDE w:val="0"/>
        <w:autoSpaceDN w:val="0"/>
        <w:spacing w:before="112" w:after="0"/>
        <w:jc w:val="both"/>
        <w:rPr>
          <w:rFonts w:ascii="Arial" w:hAnsi="Arial" w:cs="Arial"/>
          <w:sz w:val="20"/>
          <w:szCs w:val="20"/>
        </w:rPr>
      </w:pPr>
      <w:bookmarkStart w:id="30" w:name="_Hlk199760692"/>
      <w:r w:rsidRPr="00967D29">
        <w:rPr>
          <w:rFonts w:ascii="Arial" w:hAnsi="Arial" w:cs="Arial"/>
          <w:w w:val="105"/>
          <w:sz w:val="20"/>
          <w:szCs w:val="20"/>
        </w:rPr>
        <w:t xml:space="preserve">Desai, A., </w:t>
      </w:r>
      <w:proofErr w:type="spellStart"/>
      <w:r w:rsidRPr="00967D29">
        <w:rPr>
          <w:rFonts w:ascii="Arial" w:hAnsi="Arial" w:cs="Arial"/>
          <w:w w:val="105"/>
          <w:sz w:val="20"/>
          <w:szCs w:val="20"/>
        </w:rPr>
        <w:t>Palandoken</w:t>
      </w:r>
      <w:proofErr w:type="spellEnd"/>
      <w:r w:rsidRPr="00967D29">
        <w:rPr>
          <w:rFonts w:ascii="Arial" w:hAnsi="Arial" w:cs="Arial"/>
          <w:w w:val="105"/>
          <w:sz w:val="20"/>
          <w:szCs w:val="20"/>
        </w:rPr>
        <w:t>, M., Kulkarni, J., Byun, G., Nguyen, T. K. (2021). Wideband</w:t>
      </w:r>
      <w:bookmarkEnd w:id="30"/>
      <w:r w:rsidRPr="00967D29">
        <w:rPr>
          <w:rFonts w:ascii="Arial" w:hAnsi="Arial" w:cs="Arial"/>
          <w:w w:val="105"/>
          <w:sz w:val="20"/>
          <w:szCs w:val="20"/>
        </w:rPr>
        <w:t xml:space="preserve"> </w:t>
      </w:r>
      <w:bookmarkStart w:id="31" w:name="_Hlk199760705"/>
      <w:r w:rsidRPr="00967D29">
        <w:rPr>
          <w:rFonts w:ascii="Arial" w:hAnsi="Arial" w:cs="Arial"/>
          <w:w w:val="105"/>
          <w:sz w:val="20"/>
          <w:szCs w:val="20"/>
        </w:rPr>
        <w:t>flexible/transparent connected-ground MIMO antennas for Sub-6</w:t>
      </w:r>
      <w:r w:rsidRPr="00967D29">
        <w:rPr>
          <w:rFonts w:ascii="Arial" w:hAnsi="Arial" w:cs="Arial"/>
          <w:spacing w:val="-14"/>
          <w:w w:val="105"/>
          <w:sz w:val="20"/>
          <w:szCs w:val="20"/>
        </w:rPr>
        <w:t xml:space="preserve"> </w:t>
      </w:r>
      <w:r w:rsidRPr="00967D29">
        <w:rPr>
          <w:rFonts w:ascii="Arial" w:hAnsi="Arial" w:cs="Arial"/>
          <w:w w:val="105"/>
          <w:sz w:val="20"/>
          <w:szCs w:val="20"/>
        </w:rPr>
        <w:t>GHz 5G and WLAN</w:t>
      </w:r>
      <w:bookmarkEnd w:id="31"/>
      <w:r w:rsidRPr="00967D29">
        <w:rPr>
          <w:rFonts w:ascii="Arial" w:hAnsi="Arial" w:cs="Arial"/>
          <w:w w:val="105"/>
          <w:sz w:val="20"/>
          <w:szCs w:val="20"/>
        </w:rPr>
        <w:t xml:space="preserve"> </w:t>
      </w:r>
      <w:bookmarkStart w:id="32" w:name="_Hlk199760721"/>
      <w:r w:rsidRPr="00967D29">
        <w:rPr>
          <w:rFonts w:ascii="Arial" w:hAnsi="Arial" w:cs="Arial"/>
          <w:w w:val="105"/>
          <w:sz w:val="20"/>
          <w:szCs w:val="20"/>
        </w:rPr>
        <w:t xml:space="preserve">applications. </w:t>
      </w:r>
      <w:r w:rsidRPr="00967D29">
        <w:rPr>
          <w:rFonts w:ascii="Arial" w:hAnsi="Arial" w:cs="Arial"/>
          <w:i/>
          <w:w w:val="105"/>
          <w:sz w:val="20"/>
          <w:szCs w:val="20"/>
        </w:rPr>
        <w:t xml:space="preserve">IEEE Access, 9, </w:t>
      </w:r>
      <w:r w:rsidRPr="00967D29">
        <w:rPr>
          <w:rFonts w:ascii="Arial" w:hAnsi="Arial" w:cs="Arial"/>
          <w:w w:val="105"/>
          <w:sz w:val="20"/>
          <w:szCs w:val="20"/>
        </w:rPr>
        <w:t xml:space="preserve">147003– 147015. DOI </w:t>
      </w:r>
      <w:hyperlink r:id="rId56">
        <w:r w:rsidRPr="00967D29">
          <w:rPr>
            <w:rFonts w:ascii="Arial" w:hAnsi="Arial" w:cs="Arial"/>
            <w:w w:val="105"/>
            <w:sz w:val="20"/>
            <w:szCs w:val="20"/>
          </w:rPr>
          <w:t>10.1109/ACCESS.2021.3123366.</w:t>
        </w:r>
      </w:hyperlink>
      <w:bookmarkEnd w:id="32"/>
    </w:p>
    <w:p w14:paraId="20EB4549" w14:textId="77777777" w:rsidR="003C3A21" w:rsidRPr="00967D29" w:rsidRDefault="00674295" w:rsidP="00561655">
      <w:pPr>
        <w:pStyle w:val="ListParagraph"/>
        <w:widowControl w:val="0"/>
        <w:numPr>
          <w:ilvl w:val="0"/>
          <w:numId w:val="11"/>
        </w:numPr>
        <w:tabs>
          <w:tab w:val="left" w:pos="979"/>
        </w:tabs>
        <w:autoSpaceDE w:val="0"/>
        <w:autoSpaceDN w:val="0"/>
        <w:spacing w:before="112" w:after="0"/>
        <w:jc w:val="both"/>
        <w:rPr>
          <w:rFonts w:ascii="Arial" w:hAnsi="Arial" w:cs="Arial"/>
          <w:sz w:val="20"/>
          <w:szCs w:val="20"/>
        </w:rPr>
      </w:pPr>
      <w:bookmarkStart w:id="33" w:name="_Hlk199760735"/>
      <w:r w:rsidRPr="00967D29">
        <w:rPr>
          <w:rFonts w:ascii="Arial" w:hAnsi="Arial" w:cs="Arial"/>
          <w:w w:val="105"/>
          <w:sz w:val="20"/>
          <w:szCs w:val="20"/>
        </w:rPr>
        <w:t>Ibrahim, A. A., Ali, W. A. (2021). High gain, wideband and low mutual coupling AMC-</w:t>
      </w:r>
      <w:bookmarkStart w:id="34" w:name="_Hlk199760748"/>
      <w:bookmarkEnd w:id="33"/>
      <w:r w:rsidRPr="00967D29">
        <w:rPr>
          <w:rFonts w:ascii="Arial" w:hAnsi="Arial" w:cs="Arial"/>
          <w:w w:val="105"/>
          <w:sz w:val="20"/>
          <w:szCs w:val="20"/>
        </w:rPr>
        <w:t>based millimeter wave</w:t>
      </w:r>
      <w:r w:rsidRPr="00967D29">
        <w:rPr>
          <w:rFonts w:ascii="Arial" w:hAnsi="Arial" w:cs="Arial"/>
          <w:spacing w:val="-13"/>
          <w:w w:val="105"/>
          <w:sz w:val="20"/>
          <w:szCs w:val="20"/>
        </w:rPr>
        <w:t xml:space="preserve"> </w:t>
      </w:r>
      <w:r w:rsidRPr="00967D29">
        <w:rPr>
          <w:rFonts w:ascii="Arial" w:hAnsi="Arial" w:cs="Arial"/>
          <w:w w:val="105"/>
          <w:sz w:val="20"/>
          <w:szCs w:val="20"/>
        </w:rPr>
        <w:t>MIMO</w:t>
      </w:r>
      <w:r w:rsidRPr="00967D29">
        <w:rPr>
          <w:rFonts w:ascii="Arial" w:hAnsi="Arial" w:cs="Arial"/>
          <w:spacing w:val="-13"/>
          <w:w w:val="105"/>
          <w:sz w:val="20"/>
          <w:szCs w:val="20"/>
        </w:rPr>
        <w:t xml:space="preserve"> </w:t>
      </w:r>
      <w:r w:rsidRPr="00967D29">
        <w:rPr>
          <w:rFonts w:ascii="Arial" w:hAnsi="Arial" w:cs="Arial"/>
          <w:w w:val="105"/>
          <w:sz w:val="20"/>
          <w:szCs w:val="20"/>
        </w:rPr>
        <w:t>antenna</w:t>
      </w:r>
      <w:r w:rsidRPr="00967D29">
        <w:rPr>
          <w:rFonts w:ascii="Arial" w:hAnsi="Arial" w:cs="Arial"/>
          <w:spacing w:val="-13"/>
          <w:w w:val="105"/>
          <w:sz w:val="20"/>
          <w:szCs w:val="20"/>
        </w:rPr>
        <w:t xml:space="preserve"> </w:t>
      </w:r>
      <w:r w:rsidRPr="00967D29">
        <w:rPr>
          <w:rFonts w:ascii="Arial" w:hAnsi="Arial" w:cs="Arial"/>
          <w:w w:val="105"/>
          <w:sz w:val="20"/>
          <w:szCs w:val="20"/>
        </w:rPr>
        <w:t>for</w:t>
      </w:r>
      <w:r w:rsidRPr="00967D29">
        <w:rPr>
          <w:rFonts w:ascii="Arial" w:hAnsi="Arial" w:cs="Arial"/>
          <w:spacing w:val="-13"/>
          <w:w w:val="105"/>
          <w:sz w:val="20"/>
          <w:szCs w:val="20"/>
        </w:rPr>
        <w:t xml:space="preserve"> </w:t>
      </w:r>
      <w:r w:rsidRPr="00967D29">
        <w:rPr>
          <w:rFonts w:ascii="Arial" w:hAnsi="Arial" w:cs="Arial"/>
          <w:w w:val="105"/>
          <w:sz w:val="20"/>
          <w:szCs w:val="20"/>
        </w:rPr>
        <w:t>5G</w:t>
      </w:r>
      <w:r w:rsidRPr="00967D29">
        <w:rPr>
          <w:rFonts w:ascii="Arial" w:hAnsi="Arial" w:cs="Arial"/>
          <w:spacing w:val="-13"/>
          <w:w w:val="105"/>
          <w:sz w:val="20"/>
          <w:szCs w:val="20"/>
        </w:rPr>
        <w:t xml:space="preserve"> </w:t>
      </w:r>
      <w:r w:rsidRPr="00967D29">
        <w:rPr>
          <w:rFonts w:ascii="Arial" w:hAnsi="Arial" w:cs="Arial"/>
          <w:w w:val="105"/>
          <w:sz w:val="20"/>
          <w:szCs w:val="20"/>
        </w:rPr>
        <w:t>NR</w:t>
      </w:r>
      <w:r w:rsidRPr="00967D29">
        <w:rPr>
          <w:rFonts w:ascii="Arial" w:hAnsi="Arial" w:cs="Arial"/>
          <w:spacing w:val="-13"/>
          <w:w w:val="105"/>
          <w:sz w:val="20"/>
          <w:szCs w:val="20"/>
        </w:rPr>
        <w:t xml:space="preserve"> </w:t>
      </w:r>
      <w:r w:rsidRPr="00967D29">
        <w:rPr>
          <w:rFonts w:ascii="Arial" w:hAnsi="Arial" w:cs="Arial"/>
          <w:w w:val="105"/>
          <w:sz w:val="20"/>
          <w:szCs w:val="20"/>
        </w:rPr>
        <w:t>networks.</w:t>
      </w:r>
      <w:r w:rsidRPr="00967D29">
        <w:rPr>
          <w:rFonts w:ascii="Arial" w:hAnsi="Arial" w:cs="Arial"/>
          <w:spacing w:val="-13"/>
          <w:w w:val="105"/>
          <w:sz w:val="20"/>
          <w:szCs w:val="20"/>
        </w:rPr>
        <w:t xml:space="preserve"> </w:t>
      </w:r>
      <w:r w:rsidRPr="00967D29">
        <w:rPr>
          <w:rFonts w:ascii="Arial" w:hAnsi="Arial" w:cs="Arial"/>
          <w:i/>
          <w:w w:val="105"/>
          <w:sz w:val="20"/>
          <w:szCs w:val="20"/>
        </w:rPr>
        <w:t>AEU-International</w:t>
      </w:r>
      <w:r w:rsidRPr="00967D29">
        <w:rPr>
          <w:rFonts w:ascii="Arial" w:hAnsi="Arial" w:cs="Arial"/>
          <w:i/>
          <w:spacing w:val="-13"/>
          <w:w w:val="105"/>
          <w:sz w:val="20"/>
          <w:szCs w:val="20"/>
        </w:rPr>
        <w:t xml:space="preserve"> </w:t>
      </w:r>
      <w:r w:rsidRPr="00967D29">
        <w:rPr>
          <w:rFonts w:ascii="Arial" w:hAnsi="Arial" w:cs="Arial"/>
          <w:i/>
          <w:w w:val="105"/>
          <w:sz w:val="20"/>
          <w:szCs w:val="20"/>
        </w:rPr>
        <w:t>Journal</w:t>
      </w:r>
      <w:r w:rsidRPr="00967D29">
        <w:rPr>
          <w:rFonts w:ascii="Arial" w:hAnsi="Arial" w:cs="Arial"/>
          <w:i/>
          <w:spacing w:val="-13"/>
          <w:w w:val="105"/>
          <w:sz w:val="20"/>
          <w:szCs w:val="20"/>
        </w:rPr>
        <w:t xml:space="preserve"> </w:t>
      </w:r>
      <w:r w:rsidRPr="00967D29">
        <w:rPr>
          <w:rFonts w:ascii="Arial" w:hAnsi="Arial" w:cs="Arial"/>
          <w:i/>
          <w:w w:val="105"/>
          <w:sz w:val="20"/>
          <w:szCs w:val="20"/>
        </w:rPr>
        <w:t>of</w:t>
      </w:r>
      <w:bookmarkEnd w:id="34"/>
      <w:r w:rsidRPr="00967D29">
        <w:rPr>
          <w:rFonts w:ascii="Arial" w:hAnsi="Arial" w:cs="Arial"/>
          <w:i/>
          <w:spacing w:val="-13"/>
          <w:w w:val="105"/>
          <w:sz w:val="20"/>
          <w:szCs w:val="20"/>
        </w:rPr>
        <w:t xml:space="preserve"> </w:t>
      </w:r>
      <w:bookmarkStart w:id="35" w:name="_Hlk199760762"/>
      <w:r w:rsidRPr="00967D29">
        <w:rPr>
          <w:rFonts w:ascii="Arial" w:hAnsi="Arial" w:cs="Arial"/>
          <w:i/>
          <w:w w:val="105"/>
          <w:sz w:val="20"/>
          <w:szCs w:val="20"/>
        </w:rPr>
        <w:t>Electronics</w:t>
      </w:r>
      <w:r w:rsidRPr="00967D29">
        <w:rPr>
          <w:rFonts w:ascii="Arial" w:hAnsi="Arial" w:cs="Arial"/>
          <w:i/>
          <w:spacing w:val="-13"/>
          <w:w w:val="105"/>
          <w:sz w:val="20"/>
          <w:szCs w:val="20"/>
        </w:rPr>
        <w:t xml:space="preserve"> </w:t>
      </w:r>
      <w:r w:rsidRPr="00967D29">
        <w:rPr>
          <w:rFonts w:ascii="Arial" w:hAnsi="Arial" w:cs="Arial"/>
          <w:i/>
          <w:w w:val="105"/>
          <w:sz w:val="20"/>
          <w:szCs w:val="20"/>
        </w:rPr>
        <w:t>and</w:t>
      </w:r>
      <w:r w:rsidRPr="00967D29">
        <w:rPr>
          <w:rFonts w:ascii="Arial" w:hAnsi="Arial" w:cs="Arial"/>
          <w:i/>
          <w:spacing w:val="-13"/>
          <w:w w:val="105"/>
          <w:sz w:val="20"/>
          <w:szCs w:val="20"/>
        </w:rPr>
        <w:t xml:space="preserve"> </w:t>
      </w:r>
      <w:r w:rsidRPr="00967D29">
        <w:rPr>
          <w:rFonts w:ascii="Arial" w:hAnsi="Arial" w:cs="Arial"/>
          <w:i/>
          <w:w w:val="105"/>
          <w:sz w:val="20"/>
          <w:szCs w:val="20"/>
        </w:rPr>
        <w:t xml:space="preserve">Communications, 142, </w:t>
      </w:r>
      <w:r w:rsidRPr="00967D29">
        <w:rPr>
          <w:rFonts w:ascii="Arial" w:hAnsi="Arial" w:cs="Arial"/>
          <w:w w:val="105"/>
          <w:sz w:val="20"/>
          <w:szCs w:val="20"/>
        </w:rPr>
        <w:t xml:space="preserve">153990. DOI </w:t>
      </w:r>
      <w:hyperlink r:id="rId57">
        <w:r w:rsidRPr="00967D29">
          <w:rPr>
            <w:rFonts w:ascii="Arial" w:hAnsi="Arial" w:cs="Arial"/>
            <w:w w:val="105"/>
            <w:sz w:val="20"/>
            <w:szCs w:val="20"/>
          </w:rPr>
          <w:t>10.1016/j.aeue.2021.153990.</w:t>
        </w:r>
      </w:hyperlink>
      <w:bookmarkEnd w:id="35"/>
    </w:p>
    <w:p w14:paraId="7CCDB418" w14:textId="77777777" w:rsidR="00674295" w:rsidRPr="00967D29" w:rsidRDefault="00674295" w:rsidP="00561655">
      <w:pPr>
        <w:pStyle w:val="ListParagraph"/>
        <w:widowControl w:val="0"/>
        <w:numPr>
          <w:ilvl w:val="0"/>
          <w:numId w:val="11"/>
        </w:numPr>
        <w:tabs>
          <w:tab w:val="left" w:pos="979"/>
        </w:tabs>
        <w:autoSpaceDE w:val="0"/>
        <w:autoSpaceDN w:val="0"/>
        <w:spacing w:before="112" w:after="0"/>
        <w:jc w:val="both"/>
        <w:rPr>
          <w:rFonts w:ascii="Arial" w:hAnsi="Arial" w:cs="Arial"/>
          <w:sz w:val="20"/>
          <w:szCs w:val="20"/>
        </w:rPr>
      </w:pPr>
      <w:bookmarkStart w:id="36" w:name="_Hlk199760778"/>
      <w:r w:rsidRPr="00967D29">
        <w:rPr>
          <w:rFonts w:ascii="Arial" w:hAnsi="Arial" w:cs="Arial"/>
          <w:w w:val="105"/>
          <w:sz w:val="20"/>
          <w:szCs w:val="20"/>
        </w:rPr>
        <w:t>Desai,</w:t>
      </w:r>
      <w:r w:rsidRPr="00967D29">
        <w:rPr>
          <w:rFonts w:ascii="Arial" w:hAnsi="Arial" w:cs="Arial"/>
          <w:spacing w:val="7"/>
          <w:w w:val="105"/>
          <w:sz w:val="20"/>
          <w:szCs w:val="20"/>
        </w:rPr>
        <w:t xml:space="preserve"> </w:t>
      </w:r>
      <w:r w:rsidRPr="00967D29">
        <w:rPr>
          <w:rFonts w:ascii="Arial" w:hAnsi="Arial" w:cs="Arial"/>
          <w:w w:val="105"/>
          <w:sz w:val="20"/>
          <w:szCs w:val="20"/>
        </w:rPr>
        <w:t>A.,</w:t>
      </w:r>
      <w:r w:rsidRPr="00967D29">
        <w:rPr>
          <w:rFonts w:ascii="Arial" w:hAnsi="Arial" w:cs="Arial"/>
          <w:spacing w:val="8"/>
          <w:w w:val="105"/>
          <w:sz w:val="20"/>
          <w:szCs w:val="20"/>
        </w:rPr>
        <w:t xml:space="preserve"> </w:t>
      </w:r>
      <w:r w:rsidRPr="00967D29">
        <w:rPr>
          <w:rFonts w:ascii="Arial" w:hAnsi="Arial" w:cs="Arial"/>
          <w:w w:val="105"/>
          <w:sz w:val="20"/>
          <w:szCs w:val="20"/>
        </w:rPr>
        <w:t>Kulkarni,</w:t>
      </w:r>
      <w:r w:rsidRPr="00967D29">
        <w:rPr>
          <w:rFonts w:ascii="Arial" w:hAnsi="Arial" w:cs="Arial"/>
          <w:spacing w:val="7"/>
          <w:w w:val="105"/>
          <w:sz w:val="20"/>
          <w:szCs w:val="20"/>
        </w:rPr>
        <w:t xml:space="preserve"> </w:t>
      </w:r>
      <w:r w:rsidRPr="00967D29">
        <w:rPr>
          <w:rFonts w:ascii="Arial" w:hAnsi="Arial" w:cs="Arial"/>
          <w:w w:val="105"/>
          <w:sz w:val="20"/>
          <w:szCs w:val="20"/>
        </w:rPr>
        <w:t>J.,</w:t>
      </w:r>
      <w:r w:rsidRPr="00967D29">
        <w:rPr>
          <w:rFonts w:ascii="Arial" w:hAnsi="Arial" w:cs="Arial"/>
          <w:spacing w:val="8"/>
          <w:w w:val="105"/>
          <w:sz w:val="20"/>
          <w:szCs w:val="20"/>
        </w:rPr>
        <w:t xml:space="preserve"> </w:t>
      </w:r>
      <w:proofErr w:type="spellStart"/>
      <w:r w:rsidRPr="00967D29">
        <w:rPr>
          <w:rFonts w:ascii="Arial" w:hAnsi="Arial" w:cs="Arial"/>
          <w:w w:val="105"/>
          <w:sz w:val="20"/>
          <w:szCs w:val="20"/>
        </w:rPr>
        <w:t>Kamruzzaman</w:t>
      </w:r>
      <w:proofErr w:type="spellEnd"/>
      <w:r w:rsidRPr="00967D29">
        <w:rPr>
          <w:rFonts w:ascii="Arial" w:hAnsi="Arial" w:cs="Arial"/>
          <w:w w:val="105"/>
          <w:sz w:val="20"/>
          <w:szCs w:val="20"/>
        </w:rPr>
        <w:t>,</w:t>
      </w:r>
      <w:r w:rsidRPr="00967D29">
        <w:rPr>
          <w:rFonts w:ascii="Arial" w:hAnsi="Arial" w:cs="Arial"/>
          <w:spacing w:val="7"/>
          <w:w w:val="105"/>
          <w:sz w:val="20"/>
          <w:szCs w:val="20"/>
        </w:rPr>
        <w:t xml:space="preserve"> </w:t>
      </w:r>
      <w:r w:rsidRPr="00967D29">
        <w:rPr>
          <w:rFonts w:ascii="Arial" w:hAnsi="Arial" w:cs="Arial"/>
          <w:w w:val="105"/>
          <w:sz w:val="20"/>
          <w:szCs w:val="20"/>
        </w:rPr>
        <w:t>M.</w:t>
      </w:r>
      <w:r w:rsidRPr="00967D29">
        <w:rPr>
          <w:rFonts w:ascii="Arial" w:hAnsi="Arial" w:cs="Arial"/>
          <w:spacing w:val="8"/>
          <w:w w:val="105"/>
          <w:sz w:val="20"/>
          <w:szCs w:val="20"/>
        </w:rPr>
        <w:t xml:space="preserve"> </w:t>
      </w:r>
      <w:r w:rsidRPr="00967D29">
        <w:rPr>
          <w:rFonts w:ascii="Arial" w:hAnsi="Arial" w:cs="Arial"/>
          <w:w w:val="105"/>
          <w:sz w:val="20"/>
          <w:szCs w:val="20"/>
        </w:rPr>
        <w:t>M.,</w:t>
      </w:r>
      <w:r w:rsidRPr="00967D29">
        <w:rPr>
          <w:rFonts w:ascii="Arial" w:hAnsi="Arial" w:cs="Arial"/>
          <w:spacing w:val="7"/>
          <w:w w:val="105"/>
          <w:sz w:val="20"/>
          <w:szCs w:val="20"/>
        </w:rPr>
        <w:t xml:space="preserve"> </w:t>
      </w:r>
      <w:proofErr w:type="spellStart"/>
      <w:r w:rsidRPr="00967D29">
        <w:rPr>
          <w:rFonts w:ascii="Arial" w:hAnsi="Arial" w:cs="Arial"/>
          <w:w w:val="105"/>
          <w:sz w:val="20"/>
          <w:szCs w:val="20"/>
        </w:rPr>
        <w:t>Hubálovský</w:t>
      </w:r>
      <w:proofErr w:type="spellEnd"/>
      <w:r w:rsidRPr="00967D29">
        <w:rPr>
          <w:rFonts w:ascii="Arial" w:hAnsi="Arial" w:cs="Arial"/>
          <w:w w:val="105"/>
          <w:sz w:val="20"/>
          <w:szCs w:val="20"/>
        </w:rPr>
        <w:t>,</w:t>
      </w:r>
      <w:r w:rsidRPr="00967D29">
        <w:rPr>
          <w:rFonts w:ascii="Arial" w:hAnsi="Arial" w:cs="Arial"/>
          <w:spacing w:val="9"/>
          <w:w w:val="105"/>
          <w:sz w:val="20"/>
          <w:szCs w:val="20"/>
        </w:rPr>
        <w:t xml:space="preserve"> </w:t>
      </w:r>
      <w:r w:rsidRPr="00967D29">
        <w:rPr>
          <w:rFonts w:ascii="Arial" w:hAnsi="Arial" w:cs="Arial"/>
          <w:spacing w:val="-73"/>
          <w:w w:val="111"/>
          <w:sz w:val="20"/>
          <w:szCs w:val="20"/>
        </w:rPr>
        <w:t>S</w:t>
      </w:r>
      <w:r w:rsidRPr="00967D29">
        <w:rPr>
          <w:rFonts w:ascii="Arial" w:hAnsi="Arial" w:cs="Arial"/>
          <w:spacing w:val="38"/>
          <w:w w:val="66"/>
          <w:position w:val="5"/>
          <w:sz w:val="20"/>
          <w:szCs w:val="20"/>
        </w:rPr>
        <w:t>ˇ</w:t>
      </w:r>
      <w:r w:rsidRPr="00967D29">
        <w:rPr>
          <w:rFonts w:ascii="Arial" w:hAnsi="Arial" w:cs="Arial"/>
          <w:spacing w:val="16"/>
          <w:w w:val="120"/>
          <w:sz w:val="20"/>
          <w:szCs w:val="20"/>
        </w:rPr>
        <w:t>.,</w:t>
      </w:r>
      <w:r w:rsidRPr="00967D29">
        <w:rPr>
          <w:rFonts w:ascii="Arial" w:hAnsi="Arial" w:cs="Arial"/>
          <w:spacing w:val="7"/>
          <w:w w:val="105"/>
          <w:sz w:val="20"/>
          <w:szCs w:val="20"/>
        </w:rPr>
        <w:t xml:space="preserve"> </w:t>
      </w:r>
      <w:r w:rsidRPr="00967D29">
        <w:rPr>
          <w:rFonts w:ascii="Arial" w:hAnsi="Arial" w:cs="Arial"/>
          <w:w w:val="105"/>
          <w:sz w:val="20"/>
          <w:szCs w:val="20"/>
        </w:rPr>
        <w:t>Hsu,</w:t>
      </w:r>
      <w:r w:rsidRPr="00967D29">
        <w:rPr>
          <w:rFonts w:ascii="Arial" w:hAnsi="Arial" w:cs="Arial"/>
          <w:spacing w:val="8"/>
          <w:w w:val="105"/>
          <w:sz w:val="20"/>
          <w:szCs w:val="20"/>
        </w:rPr>
        <w:t xml:space="preserve"> </w:t>
      </w:r>
      <w:r w:rsidRPr="00967D29">
        <w:rPr>
          <w:rFonts w:ascii="Arial" w:hAnsi="Arial" w:cs="Arial"/>
          <w:w w:val="105"/>
          <w:sz w:val="20"/>
          <w:szCs w:val="20"/>
        </w:rPr>
        <w:t>H.</w:t>
      </w:r>
      <w:r w:rsidRPr="00967D29">
        <w:rPr>
          <w:rFonts w:ascii="Arial" w:hAnsi="Arial" w:cs="Arial"/>
          <w:spacing w:val="7"/>
          <w:w w:val="105"/>
          <w:sz w:val="20"/>
          <w:szCs w:val="20"/>
        </w:rPr>
        <w:t xml:space="preserve"> </w:t>
      </w:r>
      <w:r w:rsidRPr="00967D29">
        <w:rPr>
          <w:rFonts w:ascii="Arial" w:hAnsi="Arial" w:cs="Arial"/>
          <w:w w:val="105"/>
          <w:sz w:val="20"/>
          <w:szCs w:val="20"/>
        </w:rPr>
        <w:t>T.</w:t>
      </w:r>
      <w:r w:rsidRPr="00967D29">
        <w:rPr>
          <w:rFonts w:ascii="Arial" w:hAnsi="Arial" w:cs="Arial"/>
          <w:spacing w:val="8"/>
          <w:w w:val="105"/>
          <w:sz w:val="20"/>
          <w:szCs w:val="20"/>
        </w:rPr>
        <w:t xml:space="preserve"> </w:t>
      </w:r>
      <w:r w:rsidRPr="00967D29">
        <w:rPr>
          <w:rFonts w:ascii="Arial" w:hAnsi="Arial" w:cs="Arial"/>
          <w:w w:val="105"/>
          <w:sz w:val="20"/>
          <w:szCs w:val="20"/>
        </w:rPr>
        <w:t>et</w:t>
      </w:r>
      <w:r w:rsidRPr="00967D29">
        <w:rPr>
          <w:rFonts w:ascii="Arial" w:hAnsi="Arial" w:cs="Arial"/>
          <w:spacing w:val="7"/>
          <w:w w:val="105"/>
          <w:sz w:val="20"/>
          <w:szCs w:val="20"/>
        </w:rPr>
        <w:t xml:space="preserve"> </w:t>
      </w:r>
      <w:r w:rsidRPr="00967D29">
        <w:rPr>
          <w:rFonts w:ascii="Arial" w:hAnsi="Arial" w:cs="Arial"/>
          <w:w w:val="105"/>
          <w:sz w:val="20"/>
          <w:szCs w:val="20"/>
        </w:rPr>
        <w:t>al.</w:t>
      </w:r>
      <w:r w:rsidRPr="00967D29">
        <w:rPr>
          <w:rFonts w:ascii="Arial" w:hAnsi="Arial" w:cs="Arial"/>
          <w:spacing w:val="8"/>
          <w:w w:val="105"/>
          <w:sz w:val="20"/>
          <w:szCs w:val="20"/>
        </w:rPr>
        <w:t xml:space="preserve"> </w:t>
      </w:r>
      <w:r w:rsidRPr="00967D29">
        <w:rPr>
          <w:rFonts w:ascii="Arial" w:hAnsi="Arial" w:cs="Arial"/>
          <w:w w:val="105"/>
          <w:sz w:val="20"/>
          <w:szCs w:val="20"/>
        </w:rPr>
        <w:t>(2022).</w:t>
      </w:r>
      <w:bookmarkEnd w:id="36"/>
      <w:r w:rsidRPr="00967D29">
        <w:rPr>
          <w:rFonts w:ascii="Arial" w:hAnsi="Arial" w:cs="Arial"/>
          <w:spacing w:val="7"/>
          <w:w w:val="105"/>
          <w:sz w:val="20"/>
          <w:szCs w:val="20"/>
        </w:rPr>
        <w:t xml:space="preserve"> </w:t>
      </w:r>
      <w:bookmarkStart w:id="37" w:name="_Hlk199760791"/>
      <w:r w:rsidRPr="00967D29">
        <w:rPr>
          <w:rFonts w:ascii="Arial" w:hAnsi="Arial" w:cs="Arial"/>
          <w:spacing w:val="-2"/>
          <w:w w:val="105"/>
          <w:sz w:val="20"/>
          <w:szCs w:val="20"/>
        </w:rPr>
        <w:t xml:space="preserve">Interconnected </w:t>
      </w:r>
      <w:r w:rsidRPr="00967D29">
        <w:rPr>
          <w:rFonts w:ascii="Arial" w:hAnsi="Arial" w:cs="Arial"/>
          <w:w w:val="105"/>
          <w:sz w:val="20"/>
          <w:szCs w:val="20"/>
        </w:rPr>
        <w:t>CPW</w:t>
      </w:r>
      <w:r w:rsidRPr="00967D29">
        <w:rPr>
          <w:rFonts w:ascii="Arial" w:hAnsi="Arial" w:cs="Arial"/>
          <w:spacing w:val="-6"/>
          <w:w w:val="105"/>
          <w:sz w:val="20"/>
          <w:szCs w:val="20"/>
        </w:rPr>
        <w:t xml:space="preserve"> </w:t>
      </w:r>
      <w:r w:rsidRPr="00967D29">
        <w:rPr>
          <w:rFonts w:ascii="Arial" w:hAnsi="Arial" w:cs="Arial"/>
          <w:w w:val="105"/>
          <w:sz w:val="20"/>
          <w:szCs w:val="20"/>
        </w:rPr>
        <w:t>Fed</w:t>
      </w:r>
      <w:r w:rsidRPr="00967D29">
        <w:rPr>
          <w:rFonts w:ascii="Arial" w:hAnsi="Arial" w:cs="Arial"/>
          <w:spacing w:val="-4"/>
          <w:w w:val="105"/>
          <w:sz w:val="20"/>
          <w:szCs w:val="20"/>
        </w:rPr>
        <w:t xml:space="preserve"> </w:t>
      </w:r>
      <w:r w:rsidRPr="00967D29">
        <w:rPr>
          <w:rFonts w:ascii="Arial" w:hAnsi="Arial" w:cs="Arial"/>
          <w:w w:val="105"/>
          <w:sz w:val="20"/>
          <w:szCs w:val="20"/>
        </w:rPr>
        <w:t>flexible</w:t>
      </w:r>
      <w:r w:rsidRPr="00967D29">
        <w:rPr>
          <w:rFonts w:ascii="Arial" w:hAnsi="Arial" w:cs="Arial"/>
          <w:spacing w:val="-6"/>
          <w:w w:val="105"/>
          <w:sz w:val="20"/>
          <w:szCs w:val="20"/>
        </w:rPr>
        <w:t xml:space="preserve"> </w:t>
      </w:r>
      <w:r w:rsidRPr="00967D29">
        <w:rPr>
          <w:rFonts w:ascii="Arial" w:hAnsi="Arial" w:cs="Arial"/>
          <w:w w:val="105"/>
          <w:sz w:val="20"/>
          <w:szCs w:val="20"/>
        </w:rPr>
        <w:t>4-port</w:t>
      </w:r>
      <w:r w:rsidRPr="00967D29">
        <w:rPr>
          <w:rFonts w:ascii="Arial" w:hAnsi="Arial" w:cs="Arial"/>
          <w:spacing w:val="-4"/>
          <w:w w:val="105"/>
          <w:sz w:val="20"/>
          <w:szCs w:val="20"/>
        </w:rPr>
        <w:t xml:space="preserve"> </w:t>
      </w:r>
      <w:r w:rsidRPr="00967D29">
        <w:rPr>
          <w:rFonts w:ascii="Arial" w:hAnsi="Arial" w:cs="Arial"/>
          <w:w w:val="105"/>
          <w:sz w:val="20"/>
          <w:szCs w:val="20"/>
        </w:rPr>
        <w:t>MIMO</w:t>
      </w:r>
      <w:r w:rsidRPr="00967D29">
        <w:rPr>
          <w:rFonts w:ascii="Arial" w:hAnsi="Arial" w:cs="Arial"/>
          <w:spacing w:val="-6"/>
          <w:w w:val="105"/>
          <w:sz w:val="20"/>
          <w:szCs w:val="20"/>
        </w:rPr>
        <w:t xml:space="preserve"> </w:t>
      </w:r>
      <w:r w:rsidRPr="00967D29">
        <w:rPr>
          <w:rFonts w:ascii="Arial" w:hAnsi="Arial" w:cs="Arial"/>
          <w:w w:val="105"/>
          <w:sz w:val="20"/>
          <w:szCs w:val="20"/>
        </w:rPr>
        <w:t>antenna</w:t>
      </w:r>
      <w:r w:rsidRPr="00967D29">
        <w:rPr>
          <w:rFonts w:ascii="Arial" w:hAnsi="Arial" w:cs="Arial"/>
          <w:spacing w:val="-4"/>
          <w:w w:val="105"/>
          <w:sz w:val="20"/>
          <w:szCs w:val="20"/>
        </w:rPr>
        <w:t xml:space="preserve"> </w:t>
      </w:r>
      <w:r w:rsidRPr="00967D29">
        <w:rPr>
          <w:rFonts w:ascii="Arial" w:hAnsi="Arial" w:cs="Arial"/>
          <w:w w:val="105"/>
          <w:sz w:val="20"/>
          <w:szCs w:val="20"/>
        </w:rPr>
        <w:t>for</w:t>
      </w:r>
      <w:r w:rsidRPr="00967D29">
        <w:rPr>
          <w:rFonts w:ascii="Arial" w:hAnsi="Arial" w:cs="Arial"/>
          <w:spacing w:val="-4"/>
          <w:w w:val="105"/>
          <w:sz w:val="20"/>
          <w:szCs w:val="20"/>
        </w:rPr>
        <w:t xml:space="preserve"> </w:t>
      </w:r>
      <w:r w:rsidRPr="00967D29">
        <w:rPr>
          <w:rFonts w:ascii="Arial" w:hAnsi="Arial" w:cs="Arial"/>
          <w:w w:val="105"/>
          <w:sz w:val="20"/>
          <w:szCs w:val="20"/>
        </w:rPr>
        <w:t>UWB,</w:t>
      </w:r>
      <w:r w:rsidRPr="00967D29">
        <w:rPr>
          <w:rFonts w:ascii="Arial" w:hAnsi="Arial" w:cs="Arial"/>
          <w:spacing w:val="-4"/>
          <w:w w:val="105"/>
          <w:sz w:val="20"/>
          <w:szCs w:val="20"/>
        </w:rPr>
        <w:t xml:space="preserve"> </w:t>
      </w:r>
      <w:r w:rsidRPr="00967D29">
        <w:rPr>
          <w:rFonts w:ascii="Arial" w:hAnsi="Arial" w:cs="Arial"/>
          <w:w w:val="105"/>
          <w:sz w:val="20"/>
          <w:szCs w:val="20"/>
        </w:rPr>
        <w:t>X,</w:t>
      </w:r>
      <w:r w:rsidRPr="00967D29">
        <w:rPr>
          <w:rFonts w:ascii="Arial" w:hAnsi="Arial" w:cs="Arial"/>
          <w:spacing w:val="-6"/>
          <w:w w:val="105"/>
          <w:sz w:val="20"/>
          <w:szCs w:val="20"/>
        </w:rPr>
        <w:t xml:space="preserve"> </w:t>
      </w:r>
      <w:r w:rsidRPr="00967D29">
        <w:rPr>
          <w:rFonts w:ascii="Arial" w:hAnsi="Arial" w:cs="Arial"/>
          <w:w w:val="105"/>
          <w:sz w:val="20"/>
          <w:szCs w:val="20"/>
        </w:rPr>
        <w:t>and</w:t>
      </w:r>
      <w:r w:rsidRPr="00967D29">
        <w:rPr>
          <w:rFonts w:ascii="Arial" w:hAnsi="Arial" w:cs="Arial"/>
          <w:spacing w:val="-6"/>
          <w:w w:val="105"/>
          <w:sz w:val="20"/>
          <w:szCs w:val="20"/>
        </w:rPr>
        <w:t xml:space="preserve"> </w:t>
      </w:r>
      <w:r w:rsidRPr="00967D29">
        <w:rPr>
          <w:rFonts w:ascii="Arial" w:hAnsi="Arial" w:cs="Arial"/>
          <w:w w:val="105"/>
          <w:sz w:val="20"/>
          <w:szCs w:val="20"/>
        </w:rPr>
        <w:t>Ku</w:t>
      </w:r>
      <w:r w:rsidRPr="00967D29">
        <w:rPr>
          <w:rFonts w:ascii="Arial" w:hAnsi="Arial" w:cs="Arial"/>
          <w:spacing w:val="-4"/>
          <w:w w:val="105"/>
          <w:sz w:val="20"/>
          <w:szCs w:val="20"/>
        </w:rPr>
        <w:t xml:space="preserve"> </w:t>
      </w:r>
      <w:r w:rsidRPr="00967D29">
        <w:rPr>
          <w:rFonts w:ascii="Arial" w:hAnsi="Arial" w:cs="Arial"/>
          <w:w w:val="105"/>
          <w:sz w:val="20"/>
          <w:szCs w:val="20"/>
        </w:rPr>
        <w:t>band</w:t>
      </w:r>
      <w:bookmarkEnd w:id="37"/>
      <w:r w:rsidRPr="00967D29">
        <w:rPr>
          <w:rFonts w:ascii="Arial" w:hAnsi="Arial" w:cs="Arial"/>
          <w:spacing w:val="-4"/>
          <w:w w:val="105"/>
          <w:sz w:val="20"/>
          <w:szCs w:val="20"/>
        </w:rPr>
        <w:t xml:space="preserve"> </w:t>
      </w:r>
      <w:bookmarkStart w:id="38" w:name="_Hlk199760805"/>
      <w:r w:rsidRPr="00967D29">
        <w:rPr>
          <w:rFonts w:ascii="Arial" w:hAnsi="Arial" w:cs="Arial"/>
          <w:w w:val="105"/>
          <w:sz w:val="20"/>
          <w:szCs w:val="20"/>
        </w:rPr>
        <w:t>applications.</w:t>
      </w:r>
      <w:r w:rsidRPr="00967D29">
        <w:rPr>
          <w:rFonts w:ascii="Arial" w:hAnsi="Arial" w:cs="Arial"/>
          <w:spacing w:val="-4"/>
          <w:w w:val="105"/>
          <w:sz w:val="20"/>
          <w:szCs w:val="20"/>
        </w:rPr>
        <w:t xml:space="preserve"> </w:t>
      </w:r>
      <w:r w:rsidRPr="00967D29">
        <w:rPr>
          <w:rFonts w:ascii="Arial" w:hAnsi="Arial" w:cs="Arial"/>
          <w:i/>
          <w:w w:val="105"/>
          <w:sz w:val="20"/>
          <w:szCs w:val="20"/>
        </w:rPr>
        <w:t>IEEE</w:t>
      </w:r>
      <w:r w:rsidRPr="00967D29">
        <w:rPr>
          <w:rFonts w:ascii="Arial" w:hAnsi="Arial" w:cs="Arial"/>
          <w:i/>
          <w:spacing w:val="-6"/>
          <w:w w:val="105"/>
          <w:sz w:val="20"/>
          <w:szCs w:val="20"/>
        </w:rPr>
        <w:t xml:space="preserve"> </w:t>
      </w:r>
      <w:r w:rsidRPr="00967D29">
        <w:rPr>
          <w:rFonts w:ascii="Arial" w:hAnsi="Arial" w:cs="Arial"/>
          <w:i/>
          <w:w w:val="105"/>
          <w:sz w:val="20"/>
          <w:szCs w:val="20"/>
        </w:rPr>
        <w:t>Access,</w:t>
      </w:r>
      <w:r w:rsidRPr="00967D29">
        <w:rPr>
          <w:rFonts w:ascii="Arial" w:hAnsi="Arial" w:cs="Arial"/>
          <w:i/>
          <w:spacing w:val="-6"/>
          <w:w w:val="105"/>
          <w:sz w:val="20"/>
          <w:szCs w:val="20"/>
        </w:rPr>
        <w:t xml:space="preserve"> </w:t>
      </w:r>
      <w:r w:rsidRPr="00967D29">
        <w:rPr>
          <w:rFonts w:ascii="Arial" w:hAnsi="Arial" w:cs="Arial"/>
          <w:i/>
          <w:w w:val="105"/>
          <w:sz w:val="20"/>
          <w:szCs w:val="20"/>
        </w:rPr>
        <w:t>10,</w:t>
      </w:r>
      <w:r w:rsidRPr="00967D29">
        <w:rPr>
          <w:rFonts w:ascii="Arial" w:hAnsi="Arial" w:cs="Arial"/>
          <w:i/>
          <w:spacing w:val="-6"/>
          <w:w w:val="105"/>
          <w:sz w:val="20"/>
          <w:szCs w:val="20"/>
        </w:rPr>
        <w:t xml:space="preserve"> </w:t>
      </w:r>
      <w:r w:rsidRPr="00967D29">
        <w:rPr>
          <w:rFonts w:ascii="Arial" w:hAnsi="Arial" w:cs="Arial"/>
          <w:w w:val="105"/>
          <w:sz w:val="20"/>
          <w:szCs w:val="20"/>
        </w:rPr>
        <w:t xml:space="preserve">57641– 57654. DOI </w:t>
      </w:r>
      <w:hyperlink r:id="rId58">
        <w:r w:rsidRPr="00967D29">
          <w:rPr>
            <w:rFonts w:ascii="Arial" w:hAnsi="Arial" w:cs="Arial"/>
            <w:w w:val="105"/>
            <w:sz w:val="20"/>
            <w:szCs w:val="20"/>
          </w:rPr>
          <w:t>10.1109/ACCESS.2022.3179005.</w:t>
        </w:r>
      </w:hyperlink>
      <w:bookmarkEnd w:id="38"/>
    </w:p>
    <w:p w14:paraId="7A82EDDB" w14:textId="13DBECC5" w:rsidR="00674295" w:rsidRDefault="00674295" w:rsidP="00561655">
      <w:pPr>
        <w:pStyle w:val="ListParagraph"/>
        <w:widowControl w:val="0"/>
        <w:numPr>
          <w:ilvl w:val="0"/>
          <w:numId w:val="11"/>
        </w:numPr>
        <w:tabs>
          <w:tab w:val="left" w:pos="979"/>
        </w:tabs>
        <w:autoSpaceDE w:val="0"/>
        <w:autoSpaceDN w:val="0"/>
        <w:spacing w:before="112" w:after="0"/>
        <w:jc w:val="both"/>
        <w:rPr>
          <w:rFonts w:ascii="Times New Roman" w:hAnsi="Times New Roman" w:cs="Times New Roman"/>
          <w:sz w:val="20"/>
          <w:szCs w:val="20"/>
        </w:rPr>
      </w:pPr>
      <w:bookmarkStart w:id="39" w:name="_Hlk199760822"/>
      <w:r w:rsidRPr="00967D29">
        <w:rPr>
          <w:rFonts w:ascii="Arial" w:hAnsi="Arial" w:cs="Arial"/>
          <w:sz w:val="20"/>
          <w:szCs w:val="20"/>
        </w:rPr>
        <w:t xml:space="preserve">Mahmoud A. </w:t>
      </w:r>
      <w:proofErr w:type="spellStart"/>
      <w:r w:rsidRPr="00967D29">
        <w:rPr>
          <w:rFonts w:ascii="Arial" w:hAnsi="Arial" w:cs="Arial"/>
          <w:sz w:val="20"/>
          <w:szCs w:val="20"/>
        </w:rPr>
        <w:t>Abdelghany</w:t>
      </w:r>
      <w:proofErr w:type="spellEnd"/>
      <w:r w:rsidRPr="00967D29">
        <w:rPr>
          <w:rFonts w:ascii="Arial" w:hAnsi="Arial" w:cs="Arial"/>
          <w:sz w:val="20"/>
          <w:szCs w:val="20"/>
        </w:rPr>
        <w:t xml:space="preserve">, Mohamed Fathy Abo </w:t>
      </w:r>
      <w:proofErr w:type="spellStart"/>
      <w:r w:rsidRPr="00967D29">
        <w:rPr>
          <w:rFonts w:ascii="Arial" w:hAnsi="Arial" w:cs="Arial"/>
          <w:sz w:val="20"/>
          <w:szCs w:val="20"/>
        </w:rPr>
        <w:t>Sree</w:t>
      </w:r>
      <w:proofErr w:type="spellEnd"/>
      <w:r w:rsidRPr="00967D29">
        <w:rPr>
          <w:rFonts w:ascii="Arial" w:hAnsi="Arial" w:cs="Arial"/>
          <w:sz w:val="20"/>
          <w:szCs w:val="20"/>
        </w:rPr>
        <w:t xml:space="preserve">, Arpan Desai and Ahmed A. Ibrahim, </w:t>
      </w:r>
      <w:bookmarkStart w:id="40" w:name="_Hlk199760834"/>
      <w:bookmarkEnd w:id="39"/>
      <w:r w:rsidR="006F6932" w:rsidRPr="00967D29">
        <w:rPr>
          <w:rFonts w:ascii="Arial" w:hAnsi="Arial" w:cs="Arial"/>
          <w:sz w:val="20"/>
          <w:szCs w:val="20"/>
        </w:rPr>
        <w:t>“4</w:t>
      </w:r>
      <w:r w:rsidRPr="00967D29">
        <w:rPr>
          <w:rFonts w:ascii="Arial" w:hAnsi="Arial" w:cs="Arial"/>
          <w:sz w:val="20"/>
          <w:szCs w:val="20"/>
        </w:rPr>
        <w:t>-Port Octagonal Shaped MIMO Antenna with Low Mutual Coupling for UWB</w:t>
      </w:r>
      <w:bookmarkEnd w:id="40"/>
      <w:r w:rsidRPr="00967D29">
        <w:rPr>
          <w:rFonts w:ascii="Arial" w:hAnsi="Arial" w:cs="Arial"/>
          <w:sz w:val="20"/>
          <w:szCs w:val="20"/>
        </w:rPr>
        <w:t xml:space="preserve"> </w:t>
      </w:r>
      <w:bookmarkStart w:id="41" w:name="_Hlk199760846"/>
      <w:r w:rsidRPr="00967D29">
        <w:rPr>
          <w:rFonts w:ascii="Arial" w:hAnsi="Arial" w:cs="Arial"/>
          <w:sz w:val="20"/>
          <w:szCs w:val="20"/>
        </w:rPr>
        <w:t xml:space="preserve">Applications”, </w:t>
      </w:r>
      <w:r w:rsidRPr="00967D29">
        <w:rPr>
          <w:rFonts w:ascii="Arial" w:hAnsi="Arial" w:cs="Arial"/>
          <w:i/>
          <w:sz w:val="20"/>
          <w:szCs w:val="20"/>
        </w:rPr>
        <w:t>Computer Modelling in Engineering &amp; Sciences</w:t>
      </w:r>
      <w:r w:rsidRPr="00967D29">
        <w:rPr>
          <w:rFonts w:ascii="Arial" w:hAnsi="Arial" w:cs="Arial"/>
          <w:sz w:val="20"/>
          <w:szCs w:val="20"/>
        </w:rPr>
        <w:t>, DOI:</w:t>
      </w:r>
      <w:bookmarkEnd w:id="41"/>
      <w:r w:rsidRPr="00967D29">
        <w:rPr>
          <w:rFonts w:ascii="Arial" w:hAnsi="Arial" w:cs="Arial"/>
          <w:sz w:val="20"/>
          <w:szCs w:val="20"/>
        </w:rPr>
        <w:t xml:space="preserve"> </w:t>
      </w:r>
      <w:bookmarkStart w:id="42" w:name="_Hlk199760858"/>
      <w:r w:rsidRPr="00967D29">
        <w:rPr>
          <w:rFonts w:ascii="Arial" w:hAnsi="Arial" w:cs="Arial"/>
          <w:sz w:val="20"/>
          <w:szCs w:val="20"/>
        </w:rPr>
        <w:t>10.32604/cmes.2023.023643, Sept. 2023.</w:t>
      </w:r>
      <w:bookmarkEnd w:id="42"/>
    </w:p>
    <w:p w14:paraId="0BEBF58E" w14:textId="77777777" w:rsidR="003E73FB" w:rsidRPr="00F13064" w:rsidRDefault="003E73FB" w:rsidP="00585AE4">
      <w:pPr>
        <w:rPr>
          <w:rFonts w:ascii="Times New Roman" w:hAnsi="Times New Roman" w:cs="Times New Roman"/>
          <w:sz w:val="24"/>
          <w:szCs w:val="24"/>
        </w:rPr>
      </w:pPr>
    </w:p>
    <w:sectPr w:rsidR="003E73FB" w:rsidRPr="00F13064" w:rsidSect="00A92D6C">
      <w:headerReference w:type="even" r:id="rId59"/>
      <w:headerReference w:type="default" r:id="rId60"/>
      <w:footerReference w:type="even" r:id="rId61"/>
      <w:footerReference w:type="default" r:id="rId62"/>
      <w:headerReference w:type="first" r:id="rId63"/>
      <w:footerReference w:type="first" r:id="rId64"/>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6F2EB3" w14:textId="77777777" w:rsidR="001A76A1" w:rsidRDefault="001A76A1" w:rsidP="0022296E">
      <w:pPr>
        <w:spacing w:after="0" w:line="240" w:lineRule="auto"/>
      </w:pPr>
      <w:r>
        <w:separator/>
      </w:r>
    </w:p>
  </w:endnote>
  <w:endnote w:type="continuationSeparator" w:id="0">
    <w:p w14:paraId="6C9D9022" w14:textId="77777777" w:rsidR="001A76A1" w:rsidRDefault="001A76A1" w:rsidP="002229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6A9F7" w14:textId="77777777" w:rsidR="00212E54" w:rsidRDefault="00212E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3"/>
      <w:gridCol w:w="8583"/>
    </w:tblGrid>
    <w:tr w:rsidR="0022296E" w14:paraId="7ABACBFE" w14:textId="77777777">
      <w:tc>
        <w:tcPr>
          <w:tcW w:w="918" w:type="dxa"/>
        </w:tcPr>
        <w:p w14:paraId="5271F8E9" w14:textId="77777777" w:rsidR="0022296E" w:rsidRPr="00612A9B" w:rsidRDefault="0022296E">
          <w:pPr>
            <w:pStyle w:val="Footer"/>
            <w:jc w:val="right"/>
            <w:rPr>
              <w:rFonts w:ascii="Times New Roman" w:hAnsi="Times New Roman" w:cs="Times New Roman"/>
              <w:b/>
              <w:bCs/>
              <w14:numForm w14:val="oldStyle"/>
            </w:rPr>
          </w:pPr>
          <w:r w:rsidRPr="00612A9B">
            <w:rPr>
              <w:rFonts w:ascii="Times New Roman" w:hAnsi="Times New Roman" w:cs="Times New Roman"/>
              <w:b/>
              <w14:shadow w14:blurRad="50800" w14:dist="38100" w14:dir="2700000" w14:sx="100000" w14:sy="100000" w14:kx="0" w14:ky="0" w14:algn="tl">
                <w14:srgbClr w14:val="000000">
                  <w14:alpha w14:val="60000"/>
                </w14:srgbClr>
              </w14:shadow>
              <w14:numForm w14:val="oldStyle"/>
            </w:rPr>
            <w:fldChar w:fldCharType="begin"/>
          </w:r>
          <w:r w:rsidRPr="00612A9B">
            <w:rPr>
              <w:rFonts w:ascii="Times New Roman" w:hAnsi="Times New Roman" w:cs="Times New Roman"/>
              <w:b/>
              <w14:shadow w14:blurRad="50800" w14:dist="38100" w14:dir="2700000" w14:sx="100000" w14:sy="100000" w14:kx="0" w14:ky="0" w14:algn="tl">
                <w14:srgbClr w14:val="000000">
                  <w14:alpha w14:val="60000"/>
                </w14:srgbClr>
              </w14:shadow>
              <w14:numForm w14:val="oldStyle"/>
            </w:rPr>
            <w:instrText xml:space="preserve"> PAGE   \* MERGEFORMAT </w:instrText>
          </w:r>
          <w:r w:rsidRPr="00612A9B">
            <w:rPr>
              <w:rFonts w:ascii="Times New Roman" w:hAnsi="Times New Roman" w:cs="Times New Roman"/>
              <w:b/>
              <w14:shadow w14:blurRad="50800" w14:dist="38100" w14:dir="2700000" w14:sx="100000" w14:sy="100000" w14:kx="0" w14:ky="0" w14:algn="tl">
                <w14:srgbClr w14:val="000000">
                  <w14:alpha w14:val="60000"/>
                </w14:srgbClr>
              </w14:shadow>
              <w14:numForm w14:val="oldStyle"/>
            </w:rPr>
            <w:fldChar w:fldCharType="separate"/>
          </w:r>
          <w:r w:rsidR="00ED3990" w:rsidRPr="00ED3990">
            <w:rPr>
              <w:rFonts w:ascii="Times New Roman" w:hAnsi="Times New Roman" w:cs="Times New Roman"/>
              <w:b/>
              <w:bCs/>
              <w:noProof/>
              <w14:shadow w14:blurRad="50800" w14:dist="38100" w14:dir="2700000" w14:sx="100000" w14:sy="100000" w14:kx="0" w14:ky="0" w14:algn="tl">
                <w14:srgbClr w14:val="000000">
                  <w14:alpha w14:val="60000"/>
                </w14:srgbClr>
              </w14:shadow>
              <w14:numForm w14:val="oldStyle"/>
            </w:rPr>
            <w:t>2</w:t>
          </w:r>
          <w:r w:rsidRPr="00612A9B">
            <w:rPr>
              <w:rFonts w:ascii="Times New Roman" w:hAnsi="Times New Roman" w:cs="Times New Roman"/>
              <w:b/>
              <w:bCs/>
              <w:noProof/>
              <w14:shadow w14:blurRad="50800" w14:dist="38100" w14:dir="2700000" w14:sx="100000" w14:sy="100000" w14:kx="0" w14:ky="0" w14:algn="tl">
                <w14:srgbClr w14:val="000000">
                  <w14:alpha w14:val="60000"/>
                </w14:srgbClr>
              </w14:shadow>
              <w14:numForm w14:val="oldStyle"/>
            </w:rPr>
            <w:fldChar w:fldCharType="end"/>
          </w:r>
        </w:p>
      </w:tc>
      <w:tc>
        <w:tcPr>
          <w:tcW w:w="7938" w:type="dxa"/>
        </w:tcPr>
        <w:p w14:paraId="7966E060" w14:textId="77777777" w:rsidR="0022296E" w:rsidRDefault="0022296E">
          <w:pPr>
            <w:pStyle w:val="Footer"/>
          </w:pPr>
        </w:p>
      </w:tc>
    </w:tr>
  </w:tbl>
  <w:p w14:paraId="6B30B8B2" w14:textId="77777777" w:rsidR="0022296E" w:rsidRDefault="002229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FE071" w14:textId="77777777" w:rsidR="00212E54" w:rsidRDefault="00212E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65FAD3" w14:textId="77777777" w:rsidR="001A76A1" w:rsidRDefault="001A76A1" w:rsidP="0022296E">
      <w:pPr>
        <w:spacing w:after="0" w:line="240" w:lineRule="auto"/>
      </w:pPr>
      <w:r>
        <w:separator/>
      </w:r>
    </w:p>
  </w:footnote>
  <w:footnote w:type="continuationSeparator" w:id="0">
    <w:p w14:paraId="3E4FB7B3" w14:textId="77777777" w:rsidR="001A76A1" w:rsidRDefault="001A76A1" w:rsidP="002229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2141B" w14:textId="00FDD00D" w:rsidR="00212E54" w:rsidRDefault="001A76A1">
    <w:pPr>
      <w:pStyle w:val="Header"/>
    </w:pPr>
    <w:r>
      <w:rPr>
        <w:noProof/>
      </w:rPr>
      <w:pict w14:anchorId="23AB62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289575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976CA" w14:textId="1444C3EE" w:rsidR="00212E54" w:rsidRDefault="001A76A1">
    <w:pPr>
      <w:pStyle w:val="Header"/>
    </w:pPr>
    <w:r>
      <w:rPr>
        <w:noProof/>
      </w:rPr>
      <w:pict w14:anchorId="62F2B6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289575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0A51A" w14:textId="226307CE" w:rsidR="0002390C" w:rsidRPr="003F34F3" w:rsidRDefault="001A76A1" w:rsidP="0057430B">
    <w:pPr>
      <w:pStyle w:val="Header"/>
      <w:jc w:val="right"/>
      <w:rPr>
        <w:rFonts w:ascii="Times New Roman" w:hAnsi="Times New Roman" w:cs="Times New Roman"/>
        <w:b/>
      </w:rPr>
    </w:pPr>
    <w:r>
      <w:rPr>
        <w:noProof/>
      </w:rPr>
      <w:pict w14:anchorId="1EEDC3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2895750" o:spid="_x0000_s2049" type="#_x0000_t136" style="position:absolute;left:0;text-align:left;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2450B"/>
    <w:multiLevelType w:val="hybridMultilevel"/>
    <w:tmpl w:val="E3083ACC"/>
    <w:lvl w:ilvl="0" w:tplc="0E60D714">
      <w:start w:val="1"/>
      <w:numFmt w:val="decimal"/>
      <w:lvlText w:val="[%1]"/>
      <w:lvlJc w:val="left"/>
      <w:pPr>
        <w:ind w:left="580" w:hanging="426"/>
      </w:pPr>
      <w:rPr>
        <w:rFonts w:ascii="Times New Roman" w:hAnsi="Times New Roman" w:cs="Times New Roman" w:hint="default"/>
        <w:spacing w:val="0"/>
        <w:w w:val="100"/>
        <w:sz w:val="20"/>
        <w:szCs w:val="20"/>
        <w:lang w:val="en-US" w:eastAsia="en-US" w:bidi="ar-SA"/>
      </w:rPr>
    </w:lvl>
    <w:lvl w:ilvl="1" w:tplc="BCE09216">
      <w:numFmt w:val="bullet"/>
      <w:lvlText w:val="•"/>
      <w:lvlJc w:val="left"/>
      <w:pPr>
        <w:ind w:left="1628" w:hanging="426"/>
      </w:pPr>
      <w:rPr>
        <w:rFonts w:hint="default"/>
        <w:lang w:val="en-US" w:eastAsia="en-US" w:bidi="ar-SA"/>
      </w:rPr>
    </w:lvl>
    <w:lvl w:ilvl="2" w:tplc="D7429082">
      <w:numFmt w:val="bullet"/>
      <w:lvlText w:val="•"/>
      <w:lvlJc w:val="left"/>
      <w:pPr>
        <w:ind w:left="2676" w:hanging="426"/>
      </w:pPr>
      <w:rPr>
        <w:rFonts w:hint="default"/>
        <w:lang w:val="en-US" w:eastAsia="en-US" w:bidi="ar-SA"/>
      </w:rPr>
    </w:lvl>
    <w:lvl w:ilvl="3" w:tplc="580654B2">
      <w:numFmt w:val="bullet"/>
      <w:lvlText w:val="•"/>
      <w:lvlJc w:val="left"/>
      <w:pPr>
        <w:ind w:left="3724" w:hanging="426"/>
      </w:pPr>
      <w:rPr>
        <w:rFonts w:hint="default"/>
        <w:lang w:val="en-US" w:eastAsia="en-US" w:bidi="ar-SA"/>
      </w:rPr>
    </w:lvl>
    <w:lvl w:ilvl="4" w:tplc="A3A8E9A8">
      <w:numFmt w:val="bullet"/>
      <w:lvlText w:val="•"/>
      <w:lvlJc w:val="left"/>
      <w:pPr>
        <w:ind w:left="4772" w:hanging="426"/>
      </w:pPr>
      <w:rPr>
        <w:rFonts w:hint="default"/>
        <w:lang w:val="en-US" w:eastAsia="en-US" w:bidi="ar-SA"/>
      </w:rPr>
    </w:lvl>
    <w:lvl w:ilvl="5" w:tplc="619C25C2">
      <w:numFmt w:val="bullet"/>
      <w:lvlText w:val="•"/>
      <w:lvlJc w:val="left"/>
      <w:pPr>
        <w:ind w:left="5820" w:hanging="426"/>
      </w:pPr>
      <w:rPr>
        <w:rFonts w:hint="default"/>
        <w:lang w:val="en-US" w:eastAsia="en-US" w:bidi="ar-SA"/>
      </w:rPr>
    </w:lvl>
    <w:lvl w:ilvl="6" w:tplc="DBACEB8C">
      <w:numFmt w:val="bullet"/>
      <w:lvlText w:val="•"/>
      <w:lvlJc w:val="left"/>
      <w:pPr>
        <w:ind w:left="6868" w:hanging="426"/>
      </w:pPr>
      <w:rPr>
        <w:rFonts w:hint="default"/>
        <w:lang w:val="en-US" w:eastAsia="en-US" w:bidi="ar-SA"/>
      </w:rPr>
    </w:lvl>
    <w:lvl w:ilvl="7" w:tplc="1CC64B04">
      <w:numFmt w:val="bullet"/>
      <w:lvlText w:val="•"/>
      <w:lvlJc w:val="left"/>
      <w:pPr>
        <w:ind w:left="7916" w:hanging="426"/>
      </w:pPr>
      <w:rPr>
        <w:rFonts w:hint="default"/>
        <w:lang w:val="en-US" w:eastAsia="en-US" w:bidi="ar-SA"/>
      </w:rPr>
    </w:lvl>
    <w:lvl w:ilvl="8" w:tplc="66E61C04">
      <w:numFmt w:val="bullet"/>
      <w:lvlText w:val="•"/>
      <w:lvlJc w:val="left"/>
      <w:pPr>
        <w:ind w:left="8964" w:hanging="426"/>
      </w:pPr>
      <w:rPr>
        <w:rFonts w:hint="default"/>
        <w:lang w:val="en-US" w:eastAsia="en-US" w:bidi="ar-SA"/>
      </w:rPr>
    </w:lvl>
  </w:abstractNum>
  <w:abstractNum w:abstractNumId="1" w15:restartNumberingAfterBreak="0">
    <w:nsid w:val="074473AB"/>
    <w:multiLevelType w:val="hybridMultilevel"/>
    <w:tmpl w:val="4D645C0C"/>
    <w:lvl w:ilvl="0" w:tplc="436AC30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20F7564"/>
    <w:multiLevelType w:val="hybridMultilevel"/>
    <w:tmpl w:val="954879FA"/>
    <w:lvl w:ilvl="0" w:tplc="0A62C9EA">
      <w:start w:val="1"/>
      <w:numFmt w:val="lowerLetter"/>
      <w:lvlText w:val="(%1)"/>
      <w:lvlJc w:val="left"/>
      <w:pPr>
        <w:ind w:left="2604" w:hanging="360"/>
      </w:pPr>
      <w:rPr>
        <w:rFonts w:hint="default"/>
      </w:rPr>
    </w:lvl>
    <w:lvl w:ilvl="1" w:tplc="04090019" w:tentative="1">
      <w:start w:val="1"/>
      <w:numFmt w:val="lowerLetter"/>
      <w:lvlText w:val="%2."/>
      <w:lvlJc w:val="left"/>
      <w:pPr>
        <w:ind w:left="3324" w:hanging="360"/>
      </w:pPr>
    </w:lvl>
    <w:lvl w:ilvl="2" w:tplc="0409001B" w:tentative="1">
      <w:start w:val="1"/>
      <w:numFmt w:val="lowerRoman"/>
      <w:lvlText w:val="%3."/>
      <w:lvlJc w:val="right"/>
      <w:pPr>
        <w:ind w:left="4044" w:hanging="180"/>
      </w:pPr>
    </w:lvl>
    <w:lvl w:ilvl="3" w:tplc="0409000F" w:tentative="1">
      <w:start w:val="1"/>
      <w:numFmt w:val="decimal"/>
      <w:lvlText w:val="%4."/>
      <w:lvlJc w:val="left"/>
      <w:pPr>
        <w:ind w:left="4764" w:hanging="360"/>
      </w:pPr>
    </w:lvl>
    <w:lvl w:ilvl="4" w:tplc="04090019" w:tentative="1">
      <w:start w:val="1"/>
      <w:numFmt w:val="lowerLetter"/>
      <w:lvlText w:val="%5."/>
      <w:lvlJc w:val="left"/>
      <w:pPr>
        <w:ind w:left="5484" w:hanging="360"/>
      </w:pPr>
    </w:lvl>
    <w:lvl w:ilvl="5" w:tplc="0409001B" w:tentative="1">
      <w:start w:val="1"/>
      <w:numFmt w:val="lowerRoman"/>
      <w:lvlText w:val="%6."/>
      <w:lvlJc w:val="right"/>
      <w:pPr>
        <w:ind w:left="6204" w:hanging="180"/>
      </w:pPr>
    </w:lvl>
    <w:lvl w:ilvl="6" w:tplc="0409000F" w:tentative="1">
      <w:start w:val="1"/>
      <w:numFmt w:val="decimal"/>
      <w:lvlText w:val="%7."/>
      <w:lvlJc w:val="left"/>
      <w:pPr>
        <w:ind w:left="6924" w:hanging="360"/>
      </w:pPr>
    </w:lvl>
    <w:lvl w:ilvl="7" w:tplc="04090019" w:tentative="1">
      <w:start w:val="1"/>
      <w:numFmt w:val="lowerLetter"/>
      <w:lvlText w:val="%8."/>
      <w:lvlJc w:val="left"/>
      <w:pPr>
        <w:ind w:left="7644" w:hanging="360"/>
      </w:pPr>
    </w:lvl>
    <w:lvl w:ilvl="8" w:tplc="0409001B" w:tentative="1">
      <w:start w:val="1"/>
      <w:numFmt w:val="lowerRoman"/>
      <w:lvlText w:val="%9."/>
      <w:lvlJc w:val="right"/>
      <w:pPr>
        <w:ind w:left="8364" w:hanging="180"/>
      </w:pPr>
    </w:lvl>
  </w:abstractNum>
  <w:abstractNum w:abstractNumId="3" w15:restartNumberingAfterBreak="0">
    <w:nsid w:val="14536BB1"/>
    <w:multiLevelType w:val="multilevel"/>
    <w:tmpl w:val="CCAA321A"/>
    <w:lvl w:ilvl="0">
      <w:start w:val="1"/>
      <w:numFmt w:val="decimal"/>
      <w:lvlText w:val="%1."/>
      <w:lvlJc w:val="left"/>
      <w:pPr>
        <w:ind w:left="720" w:hanging="360"/>
      </w:pPr>
      <w:rPr>
        <w:rFonts w:ascii="Arial" w:eastAsia="Times New Roman" w:hAnsi="Arial" w:cs="Aria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C0C3E27"/>
    <w:multiLevelType w:val="hybridMultilevel"/>
    <w:tmpl w:val="4356AFCC"/>
    <w:lvl w:ilvl="0" w:tplc="CE948EEA">
      <w:start w:val="1"/>
      <w:numFmt w:val="decimal"/>
      <w:lvlText w:val="[%1]"/>
      <w:lvlJc w:val="left"/>
      <w:pPr>
        <w:ind w:left="979" w:hanging="567"/>
      </w:pPr>
      <w:rPr>
        <w:rFonts w:ascii="Times New Roman" w:eastAsia="Times New Roman" w:hAnsi="Times New Roman" w:cs="Times New Roman" w:hint="default"/>
        <w:b w:val="0"/>
        <w:bCs w:val="0"/>
        <w:i w:val="0"/>
        <w:iCs w:val="0"/>
        <w:spacing w:val="-3"/>
        <w:w w:val="100"/>
        <w:sz w:val="22"/>
        <w:szCs w:val="22"/>
        <w:lang w:val="en-US" w:eastAsia="en-US" w:bidi="ar-SA"/>
      </w:rPr>
    </w:lvl>
    <w:lvl w:ilvl="1" w:tplc="1108C6B4">
      <w:numFmt w:val="bullet"/>
      <w:lvlText w:val="•"/>
      <w:lvlJc w:val="left"/>
      <w:pPr>
        <w:ind w:left="1998" w:hanging="567"/>
      </w:pPr>
      <w:rPr>
        <w:lang w:val="en-US" w:eastAsia="en-US" w:bidi="ar-SA"/>
      </w:rPr>
    </w:lvl>
    <w:lvl w:ilvl="2" w:tplc="6E3C66B4">
      <w:numFmt w:val="bullet"/>
      <w:lvlText w:val="•"/>
      <w:lvlJc w:val="left"/>
      <w:pPr>
        <w:ind w:left="3016" w:hanging="567"/>
      </w:pPr>
      <w:rPr>
        <w:lang w:val="en-US" w:eastAsia="en-US" w:bidi="ar-SA"/>
      </w:rPr>
    </w:lvl>
    <w:lvl w:ilvl="3" w:tplc="A3C8A076">
      <w:numFmt w:val="bullet"/>
      <w:lvlText w:val="•"/>
      <w:lvlJc w:val="left"/>
      <w:pPr>
        <w:ind w:left="4034" w:hanging="567"/>
      </w:pPr>
      <w:rPr>
        <w:lang w:val="en-US" w:eastAsia="en-US" w:bidi="ar-SA"/>
      </w:rPr>
    </w:lvl>
    <w:lvl w:ilvl="4" w:tplc="45122CD0">
      <w:numFmt w:val="bullet"/>
      <w:lvlText w:val="•"/>
      <w:lvlJc w:val="left"/>
      <w:pPr>
        <w:ind w:left="5052" w:hanging="567"/>
      </w:pPr>
      <w:rPr>
        <w:lang w:val="en-US" w:eastAsia="en-US" w:bidi="ar-SA"/>
      </w:rPr>
    </w:lvl>
    <w:lvl w:ilvl="5" w:tplc="7DE41626">
      <w:numFmt w:val="bullet"/>
      <w:lvlText w:val="•"/>
      <w:lvlJc w:val="left"/>
      <w:pPr>
        <w:ind w:left="6070" w:hanging="567"/>
      </w:pPr>
      <w:rPr>
        <w:lang w:val="en-US" w:eastAsia="en-US" w:bidi="ar-SA"/>
      </w:rPr>
    </w:lvl>
    <w:lvl w:ilvl="6" w:tplc="191E057E">
      <w:numFmt w:val="bullet"/>
      <w:lvlText w:val="•"/>
      <w:lvlJc w:val="left"/>
      <w:pPr>
        <w:ind w:left="7088" w:hanging="567"/>
      </w:pPr>
      <w:rPr>
        <w:lang w:val="en-US" w:eastAsia="en-US" w:bidi="ar-SA"/>
      </w:rPr>
    </w:lvl>
    <w:lvl w:ilvl="7" w:tplc="18D64912">
      <w:numFmt w:val="bullet"/>
      <w:lvlText w:val="•"/>
      <w:lvlJc w:val="left"/>
      <w:pPr>
        <w:ind w:left="8106" w:hanging="567"/>
      </w:pPr>
      <w:rPr>
        <w:lang w:val="en-US" w:eastAsia="en-US" w:bidi="ar-SA"/>
      </w:rPr>
    </w:lvl>
    <w:lvl w:ilvl="8" w:tplc="C082F476">
      <w:numFmt w:val="bullet"/>
      <w:lvlText w:val="•"/>
      <w:lvlJc w:val="left"/>
      <w:pPr>
        <w:ind w:left="9124" w:hanging="567"/>
      </w:pPr>
      <w:rPr>
        <w:lang w:val="en-US" w:eastAsia="en-US" w:bidi="ar-SA"/>
      </w:rPr>
    </w:lvl>
  </w:abstractNum>
  <w:abstractNum w:abstractNumId="5" w15:restartNumberingAfterBreak="0">
    <w:nsid w:val="295C595C"/>
    <w:multiLevelType w:val="hybridMultilevel"/>
    <w:tmpl w:val="84623DC2"/>
    <w:lvl w:ilvl="0" w:tplc="50BED82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4B5920"/>
    <w:multiLevelType w:val="hybridMultilevel"/>
    <w:tmpl w:val="E5E2A80C"/>
    <w:lvl w:ilvl="0" w:tplc="7484901C">
      <w:start w:val="15"/>
      <w:numFmt w:val="decimal"/>
      <w:lvlText w:val="[%1]"/>
      <w:lvlJc w:val="left"/>
      <w:pPr>
        <w:ind w:left="1162" w:hanging="1140"/>
      </w:pPr>
      <w:rPr>
        <w:rFonts w:ascii="Times New Roman" w:eastAsia="Times New Roman" w:hAnsi="Times New Roman" w:cs="Times New Roman" w:hint="default"/>
        <w:b w:val="0"/>
        <w:bCs w:val="0"/>
        <w:i w:val="0"/>
        <w:iCs w:val="0"/>
        <w:spacing w:val="-1"/>
        <w:w w:val="81"/>
        <w:sz w:val="22"/>
        <w:szCs w:val="22"/>
        <w:lang w:val="en-US" w:eastAsia="en-US" w:bidi="ar-SA"/>
      </w:rPr>
    </w:lvl>
    <w:lvl w:ilvl="1" w:tplc="F1DAFBF2">
      <w:numFmt w:val="bullet"/>
      <w:lvlText w:val="•"/>
      <w:lvlJc w:val="left"/>
      <w:pPr>
        <w:ind w:left="1998" w:hanging="1140"/>
      </w:pPr>
      <w:rPr>
        <w:rFonts w:hint="default"/>
        <w:lang w:val="en-US" w:eastAsia="en-US" w:bidi="ar-SA"/>
      </w:rPr>
    </w:lvl>
    <w:lvl w:ilvl="2" w:tplc="231063E2">
      <w:numFmt w:val="bullet"/>
      <w:lvlText w:val="•"/>
      <w:lvlJc w:val="left"/>
      <w:pPr>
        <w:ind w:left="2837" w:hanging="1140"/>
      </w:pPr>
      <w:rPr>
        <w:rFonts w:hint="default"/>
        <w:lang w:val="en-US" w:eastAsia="en-US" w:bidi="ar-SA"/>
      </w:rPr>
    </w:lvl>
    <w:lvl w:ilvl="3" w:tplc="69C29D70">
      <w:numFmt w:val="bullet"/>
      <w:lvlText w:val="•"/>
      <w:lvlJc w:val="left"/>
      <w:pPr>
        <w:ind w:left="3676" w:hanging="1140"/>
      </w:pPr>
      <w:rPr>
        <w:rFonts w:hint="default"/>
        <w:lang w:val="en-US" w:eastAsia="en-US" w:bidi="ar-SA"/>
      </w:rPr>
    </w:lvl>
    <w:lvl w:ilvl="4" w:tplc="763ECC62">
      <w:numFmt w:val="bullet"/>
      <w:lvlText w:val="•"/>
      <w:lvlJc w:val="left"/>
      <w:pPr>
        <w:ind w:left="4514" w:hanging="1140"/>
      </w:pPr>
      <w:rPr>
        <w:rFonts w:hint="default"/>
        <w:lang w:val="en-US" w:eastAsia="en-US" w:bidi="ar-SA"/>
      </w:rPr>
    </w:lvl>
    <w:lvl w:ilvl="5" w:tplc="6CDE1258">
      <w:numFmt w:val="bullet"/>
      <w:lvlText w:val="•"/>
      <w:lvlJc w:val="left"/>
      <w:pPr>
        <w:ind w:left="5353" w:hanging="1140"/>
      </w:pPr>
      <w:rPr>
        <w:rFonts w:hint="default"/>
        <w:lang w:val="en-US" w:eastAsia="en-US" w:bidi="ar-SA"/>
      </w:rPr>
    </w:lvl>
    <w:lvl w:ilvl="6" w:tplc="FF60D186">
      <w:numFmt w:val="bullet"/>
      <w:lvlText w:val="•"/>
      <w:lvlJc w:val="left"/>
      <w:pPr>
        <w:ind w:left="6192" w:hanging="1140"/>
      </w:pPr>
      <w:rPr>
        <w:rFonts w:hint="default"/>
        <w:lang w:val="en-US" w:eastAsia="en-US" w:bidi="ar-SA"/>
      </w:rPr>
    </w:lvl>
    <w:lvl w:ilvl="7" w:tplc="7CBCBFAE">
      <w:numFmt w:val="bullet"/>
      <w:lvlText w:val="•"/>
      <w:lvlJc w:val="left"/>
      <w:pPr>
        <w:ind w:left="7031" w:hanging="1140"/>
      </w:pPr>
      <w:rPr>
        <w:rFonts w:hint="default"/>
        <w:lang w:val="en-US" w:eastAsia="en-US" w:bidi="ar-SA"/>
      </w:rPr>
    </w:lvl>
    <w:lvl w:ilvl="8" w:tplc="2ADEED82">
      <w:numFmt w:val="bullet"/>
      <w:lvlText w:val="•"/>
      <w:lvlJc w:val="left"/>
      <w:pPr>
        <w:ind w:left="7869" w:hanging="1140"/>
      </w:pPr>
      <w:rPr>
        <w:rFonts w:hint="default"/>
        <w:lang w:val="en-US" w:eastAsia="en-US" w:bidi="ar-SA"/>
      </w:rPr>
    </w:lvl>
  </w:abstractNum>
  <w:abstractNum w:abstractNumId="7" w15:restartNumberingAfterBreak="0">
    <w:nsid w:val="3325491B"/>
    <w:multiLevelType w:val="hybridMultilevel"/>
    <w:tmpl w:val="4CACD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EF414D"/>
    <w:multiLevelType w:val="hybridMultilevel"/>
    <w:tmpl w:val="D4B47E2C"/>
    <w:lvl w:ilvl="0" w:tplc="C4941CCA">
      <w:start w:val="1"/>
      <w:numFmt w:val="decimal"/>
      <w:lvlText w:val="%1."/>
      <w:lvlJc w:val="left"/>
      <w:pPr>
        <w:ind w:left="405" w:hanging="380"/>
      </w:pPr>
      <w:rPr>
        <w:rFonts w:ascii="Times New Roman" w:eastAsia="Times New Roman" w:hAnsi="Times New Roman" w:cs="Times New Roman" w:hint="default"/>
        <w:b w:val="0"/>
        <w:bCs w:val="0"/>
        <w:i w:val="0"/>
        <w:iCs w:val="0"/>
        <w:spacing w:val="-1"/>
        <w:w w:val="102"/>
        <w:sz w:val="20"/>
        <w:szCs w:val="20"/>
        <w:lang w:val="en-US" w:eastAsia="en-US" w:bidi="ar-SA"/>
      </w:rPr>
    </w:lvl>
    <w:lvl w:ilvl="1" w:tplc="F3CA3A50">
      <w:numFmt w:val="bullet"/>
      <w:lvlText w:val="•"/>
      <w:lvlJc w:val="left"/>
      <w:pPr>
        <w:ind w:left="1314" w:hanging="380"/>
      </w:pPr>
      <w:rPr>
        <w:rFonts w:hint="default"/>
        <w:lang w:val="en-US" w:eastAsia="en-US" w:bidi="ar-SA"/>
      </w:rPr>
    </w:lvl>
    <w:lvl w:ilvl="2" w:tplc="6B3674E8">
      <w:numFmt w:val="bullet"/>
      <w:lvlText w:val="•"/>
      <w:lvlJc w:val="left"/>
      <w:pPr>
        <w:ind w:left="2229" w:hanging="380"/>
      </w:pPr>
      <w:rPr>
        <w:rFonts w:hint="default"/>
        <w:lang w:val="en-US" w:eastAsia="en-US" w:bidi="ar-SA"/>
      </w:rPr>
    </w:lvl>
    <w:lvl w:ilvl="3" w:tplc="8926DDF2">
      <w:numFmt w:val="bullet"/>
      <w:lvlText w:val="•"/>
      <w:lvlJc w:val="left"/>
      <w:pPr>
        <w:ind w:left="3144" w:hanging="380"/>
      </w:pPr>
      <w:rPr>
        <w:rFonts w:hint="default"/>
        <w:lang w:val="en-US" w:eastAsia="en-US" w:bidi="ar-SA"/>
      </w:rPr>
    </w:lvl>
    <w:lvl w:ilvl="4" w:tplc="4DB0CC14">
      <w:numFmt w:val="bullet"/>
      <w:lvlText w:val="•"/>
      <w:lvlJc w:val="left"/>
      <w:pPr>
        <w:ind w:left="4058" w:hanging="380"/>
      </w:pPr>
      <w:rPr>
        <w:rFonts w:hint="default"/>
        <w:lang w:val="en-US" w:eastAsia="en-US" w:bidi="ar-SA"/>
      </w:rPr>
    </w:lvl>
    <w:lvl w:ilvl="5" w:tplc="B6DEEF4A">
      <w:numFmt w:val="bullet"/>
      <w:lvlText w:val="•"/>
      <w:lvlJc w:val="left"/>
      <w:pPr>
        <w:ind w:left="4973" w:hanging="380"/>
      </w:pPr>
      <w:rPr>
        <w:rFonts w:hint="default"/>
        <w:lang w:val="en-US" w:eastAsia="en-US" w:bidi="ar-SA"/>
      </w:rPr>
    </w:lvl>
    <w:lvl w:ilvl="6" w:tplc="78F81F64">
      <w:numFmt w:val="bullet"/>
      <w:lvlText w:val="•"/>
      <w:lvlJc w:val="left"/>
      <w:pPr>
        <w:ind w:left="5888" w:hanging="380"/>
      </w:pPr>
      <w:rPr>
        <w:rFonts w:hint="default"/>
        <w:lang w:val="en-US" w:eastAsia="en-US" w:bidi="ar-SA"/>
      </w:rPr>
    </w:lvl>
    <w:lvl w:ilvl="7" w:tplc="C3A2A35C">
      <w:numFmt w:val="bullet"/>
      <w:lvlText w:val="•"/>
      <w:lvlJc w:val="left"/>
      <w:pPr>
        <w:ind w:left="6803" w:hanging="380"/>
      </w:pPr>
      <w:rPr>
        <w:rFonts w:hint="default"/>
        <w:lang w:val="en-US" w:eastAsia="en-US" w:bidi="ar-SA"/>
      </w:rPr>
    </w:lvl>
    <w:lvl w:ilvl="8" w:tplc="6F2C4CFA">
      <w:numFmt w:val="bullet"/>
      <w:lvlText w:val="•"/>
      <w:lvlJc w:val="left"/>
      <w:pPr>
        <w:ind w:left="7717" w:hanging="380"/>
      </w:pPr>
      <w:rPr>
        <w:rFonts w:hint="default"/>
        <w:lang w:val="en-US" w:eastAsia="en-US" w:bidi="ar-SA"/>
      </w:rPr>
    </w:lvl>
  </w:abstractNum>
  <w:abstractNum w:abstractNumId="9" w15:restartNumberingAfterBreak="0">
    <w:nsid w:val="538F52AD"/>
    <w:multiLevelType w:val="hybridMultilevel"/>
    <w:tmpl w:val="14660682"/>
    <w:lvl w:ilvl="0" w:tplc="38F0BF7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5BA5242A"/>
    <w:multiLevelType w:val="hybridMultilevel"/>
    <w:tmpl w:val="906E3576"/>
    <w:lvl w:ilvl="0" w:tplc="74CC2A5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CD16B6C"/>
    <w:multiLevelType w:val="hybridMultilevel"/>
    <w:tmpl w:val="D6C26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38B596D"/>
    <w:multiLevelType w:val="hybridMultilevel"/>
    <w:tmpl w:val="C116149E"/>
    <w:lvl w:ilvl="0" w:tplc="473E7212">
      <w:start w:val="1"/>
      <w:numFmt w:val="lowerLetter"/>
      <w:lvlText w:val="(%1)"/>
      <w:lvlJc w:val="left"/>
      <w:pPr>
        <w:ind w:left="2496" w:hanging="360"/>
      </w:pPr>
      <w:rPr>
        <w:rFonts w:ascii="Times New Roman" w:hAnsi="Times New Roman" w:cs="Times New Roman" w:hint="default"/>
        <w:b/>
        <w:sz w:val="20"/>
      </w:rPr>
    </w:lvl>
    <w:lvl w:ilvl="1" w:tplc="04090019" w:tentative="1">
      <w:start w:val="1"/>
      <w:numFmt w:val="lowerLetter"/>
      <w:lvlText w:val="%2."/>
      <w:lvlJc w:val="left"/>
      <w:pPr>
        <w:ind w:left="3216" w:hanging="360"/>
      </w:pPr>
    </w:lvl>
    <w:lvl w:ilvl="2" w:tplc="0409001B" w:tentative="1">
      <w:start w:val="1"/>
      <w:numFmt w:val="lowerRoman"/>
      <w:lvlText w:val="%3."/>
      <w:lvlJc w:val="right"/>
      <w:pPr>
        <w:ind w:left="3936" w:hanging="180"/>
      </w:pPr>
    </w:lvl>
    <w:lvl w:ilvl="3" w:tplc="0409000F" w:tentative="1">
      <w:start w:val="1"/>
      <w:numFmt w:val="decimal"/>
      <w:lvlText w:val="%4."/>
      <w:lvlJc w:val="left"/>
      <w:pPr>
        <w:ind w:left="4656" w:hanging="360"/>
      </w:pPr>
    </w:lvl>
    <w:lvl w:ilvl="4" w:tplc="04090019" w:tentative="1">
      <w:start w:val="1"/>
      <w:numFmt w:val="lowerLetter"/>
      <w:lvlText w:val="%5."/>
      <w:lvlJc w:val="left"/>
      <w:pPr>
        <w:ind w:left="5376" w:hanging="360"/>
      </w:pPr>
    </w:lvl>
    <w:lvl w:ilvl="5" w:tplc="0409001B" w:tentative="1">
      <w:start w:val="1"/>
      <w:numFmt w:val="lowerRoman"/>
      <w:lvlText w:val="%6."/>
      <w:lvlJc w:val="right"/>
      <w:pPr>
        <w:ind w:left="6096" w:hanging="180"/>
      </w:pPr>
    </w:lvl>
    <w:lvl w:ilvl="6" w:tplc="0409000F" w:tentative="1">
      <w:start w:val="1"/>
      <w:numFmt w:val="decimal"/>
      <w:lvlText w:val="%7."/>
      <w:lvlJc w:val="left"/>
      <w:pPr>
        <w:ind w:left="6816" w:hanging="360"/>
      </w:pPr>
    </w:lvl>
    <w:lvl w:ilvl="7" w:tplc="04090019" w:tentative="1">
      <w:start w:val="1"/>
      <w:numFmt w:val="lowerLetter"/>
      <w:lvlText w:val="%8."/>
      <w:lvlJc w:val="left"/>
      <w:pPr>
        <w:ind w:left="7536" w:hanging="360"/>
      </w:pPr>
    </w:lvl>
    <w:lvl w:ilvl="8" w:tplc="0409001B" w:tentative="1">
      <w:start w:val="1"/>
      <w:numFmt w:val="lowerRoman"/>
      <w:lvlText w:val="%9."/>
      <w:lvlJc w:val="right"/>
      <w:pPr>
        <w:ind w:left="8256" w:hanging="180"/>
      </w:pPr>
    </w:lvl>
  </w:abstractNum>
  <w:abstractNum w:abstractNumId="13" w15:restartNumberingAfterBreak="0">
    <w:nsid w:val="74791438"/>
    <w:multiLevelType w:val="hybridMultilevel"/>
    <w:tmpl w:val="A8AE95DC"/>
    <w:lvl w:ilvl="0" w:tplc="63F2B7E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13"/>
  </w:num>
  <w:num w:numId="4">
    <w:abstractNumId w:val="10"/>
  </w:num>
  <w:num w:numId="5">
    <w:abstractNumId w:val="2"/>
  </w:num>
  <w:num w:numId="6">
    <w:abstractNumId w:val="1"/>
  </w:num>
  <w:num w:numId="7">
    <w:abstractNumId w:val="9"/>
  </w:num>
  <w:num w:numId="8">
    <w:abstractNumId w:val="8"/>
  </w:num>
  <w:num w:numId="9">
    <w:abstractNumId w:val="6"/>
  </w:num>
  <w:num w:numId="10">
    <w:abstractNumId w:val="12"/>
  </w:num>
  <w:num w:numId="11">
    <w:abstractNumId w:val="4"/>
    <w:lvlOverride w:ilvl="0">
      <w:startOverride w:val="1"/>
    </w:lvlOverride>
    <w:lvlOverride w:ilvl="1"/>
    <w:lvlOverride w:ilvl="2"/>
    <w:lvlOverride w:ilvl="3"/>
    <w:lvlOverride w:ilvl="4"/>
    <w:lvlOverride w:ilvl="5"/>
    <w:lvlOverride w:ilvl="6"/>
    <w:lvlOverride w:ilvl="7"/>
    <w:lvlOverride w:ilvl="8"/>
  </w:num>
  <w:num w:numId="12">
    <w:abstractNumId w:val="11"/>
  </w:num>
  <w:num w:numId="13">
    <w:abstractNumId w:val="3"/>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oNotDisplayPageBoundarie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05AE"/>
    <w:rsid w:val="0000003F"/>
    <w:rsid w:val="00002B1F"/>
    <w:rsid w:val="000053F2"/>
    <w:rsid w:val="00013015"/>
    <w:rsid w:val="0001461C"/>
    <w:rsid w:val="00014CEA"/>
    <w:rsid w:val="00021E71"/>
    <w:rsid w:val="0002390C"/>
    <w:rsid w:val="00024D66"/>
    <w:rsid w:val="0004579A"/>
    <w:rsid w:val="00047C9E"/>
    <w:rsid w:val="00051AC3"/>
    <w:rsid w:val="00051AD5"/>
    <w:rsid w:val="000545C0"/>
    <w:rsid w:val="00054DA6"/>
    <w:rsid w:val="00055188"/>
    <w:rsid w:val="000554C9"/>
    <w:rsid w:val="000635FA"/>
    <w:rsid w:val="00063EF1"/>
    <w:rsid w:val="00064371"/>
    <w:rsid w:val="0006576F"/>
    <w:rsid w:val="00066370"/>
    <w:rsid w:val="00067634"/>
    <w:rsid w:val="00072654"/>
    <w:rsid w:val="00074F33"/>
    <w:rsid w:val="00080A62"/>
    <w:rsid w:val="00081DD7"/>
    <w:rsid w:val="00082E67"/>
    <w:rsid w:val="000838D6"/>
    <w:rsid w:val="00085FF6"/>
    <w:rsid w:val="00087B2C"/>
    <w:rsid w:val="00090318"/>
    <w:rsid w:val="000905B5"/>
    <w:rsid w:val="00091272"/>
    <w:rsid w:val="00091ACA"/>
    <w:rsid w:val="0009671A"/>
    <w:rsid w:val="00097898"/>
    <w:rsid w:val="000A0CF9"/>
    <w:rsid w:val="000A21DA"/>
    <w:rsid w:val="000A3BFC"/>
    <w:rsid w:val="000A4057"/>
    <w:rsid w:val="000A694E"/>
    <w:rsid w:val="000B085A"/>
    <w:rsid w:val="000B1020"/>
    <w:rsid w:val="000B2BB1"/>
    <w:rsid w:val="000B4EFA"/>
    <w:rsid w:val="000B5B51"/>
    <w:rsid w:val="000B6C3E"/>
    <w:rsid w:val="000C2B57"/>
    <w:rsid w:val="000C2D94"/>
    <w:rsid w:val="000C3106"/>
    <w:rsid w:val="000E206B"/>
    <w:rsid w:val="000F12C9"/>
    <w:rsid w:val="000F1A93"/>
    <w:rsid w:val="000F4022"/>
    <w:rsid w:val="000F5FAF"/>
    <w:rsid w:val="000F617C"/>
    <w:rsid w:val="0010092B"/>
    <w:rsid w:val="001053A6"/>
    <w:rsid w:val="001072CA"/>
    <w:rsid w:val="00107FD6"/>
    <w:rsid w:val="001111ED"/>
    <w:rsid w:val="001129F1"/>
    <w:rsid w:val="00120301"/>
    <w:rsid w:val="00127FB0"/>
    <w:rsid w:val="00132BF3"/>
    <w:rsid w:val="00132E78"/>
    <w:rsid w:val="00143386"/>
    <w:rsid w:val="00155E13"/>
    <w:rsid w:val="00156ABF"/>
    <w:rsid w:val="00156C02"/>
    <w:rsid w:val="00166A15"/>
    <w:rsid w:val="00166C9C"/>
    <w:rsid w:val="00172CD3"/>
    <w:rsid w:val="00174B2B"/>
    <w:rsid w:val="00182E85"/>
    <w:rsid w:val="001928BB"/>
    <w:rsid w:val="00195E39"/>
    <w:rsid w:val="001A119B"/>
    <w:rsid w:val="001A494A"/>
    <w:rsid w:val="001A5C7D"/>
    <w:rsid w:val="001A61B6"/>
    <w:rsid w:val="001A76A1"/>
    <w:rsid w:val="001B28CC"/>
    <w:rsid w:val="001B640E"/>
    <w:rsid w:val="001B69F4"/>
    <w:rsid w:val="001B7CAD"/>
    <w:rsid w:val="001C18B4"/>
    <w:rsid w:val="001C419A"/>
    <w:rsid w:val="001C6EA5"/>
    <w:rsid w:val="001D14DE"/>
    <w:rsid w:val="001D6156"/>
    <w:rsid w:val="001D6FA8"/>
    <w:rsid w:val="001E1A0F"/>
    <w:rsid w:val="001E66B2"/>
    <w:rsid w:val="001F31CF"/>
    <w:rsid w:val="00201792"/>
    <w:rsid w:val="002019E0"/>
    <w:rsid w:val="002039CF"/>
    <w:rsid w:val="002047A6"/>
    <w:rsid w:val="00212E54"/>
    <w:rsid w:val="002151CE"/>
    <w:rsid w:val="0022296E"/>
    <w:rsid w:val="00222CBA"/>
    <w:rsid w:val="00223162"/>
    <w:rsid w:val="002252C4"/>
    <w:rsid w:val="00227814"/>
    <w:rsid w:val="00230AD9"/>
    <w:rsid w:val="002325AF"/>
    <w:rsid w:val="0024323D"/>
    <w:rsid w:val="002464C6"/>
    <w:rsid w:val="00252B89"/>
    <w:rsid w:val="00257053"/>
    <w:rsid w:val="00257F30"/>
    <w:rsid w:val="00260FC8"/>
    <w:rsid w:val="00261B5B"/>
    <w:rsid w:val="00271CAD"/>
    <w:rsid w:val="00275369"/>
    <w:rsid w:val="00275A98"/>
    <w:rsid w:val="002805DB"/>
    <w:rsid w:val="00282E16"/>
    <w:rsid w:val="0028695A"/>
    <w:rsid w:val="00287CA1"/>
    <w:rsid w:val="00292912"/>
    <w:rsid w:val="00293D96"/>
    <w:rsid w:val="00296F95"/>
    <w:rsid w:val="00297D5C"/>
    <w:rsid w:val="002A31A4"/>
    <w:rsid w:val="002A3D32"/>
    <w:rsid w:val="002A6607"/>
    <w:rsid w:val="002A71E1"/>
    <w:rsid w:val="002B3BE4"/>
    <w:rsid w:val="002B5ED1"/>
    <w:rsid w:val="002C0B2F"/>
    <w:rsid w:val="002C1231"/>
    <w:rsid w:val="002C1AEA"/>
    <w:rsid w:val="002C62DA"/>
    <w:rsid w:val="002D0ED5"/>
    <w:rsid w:val="002D238F"/>
    <w:rsid w:val="002D30BA"/>
    <w:rsid w:val="002D3282"/>
    <w:rsid w:val="002E5C46"/>
    <w:rsid w:val="002E6753"/>
    <w:rsid w:val="002F0B03"/>
    <w:rsid w:val="002F0CA1"/>
    <w:rsid w:val="002F536D"/>
    <w:rsid w:val="002F63A2"/>
    <w:rsid w:val="002F7BA0"/>
    <w:rsid w:val="00300398"/>
    <w:rsid w:val="0030562B"/>
    <w:rsid w:val="003070E1"/>
    <w:rsid w:val="003152B5"/>
    <w:rsid w:val="003204A5"/>
    <w:rsid w:val="00320D40"/>
    <w:rsid w:val="003238F8"/>
    <w:rsid w:val="003268E8"/>
    <w:rsid w:val="00336F36"/>
    <w:rsid w:val="00341FAD"/>
    <w:rsid w:val="00355B45"/>
    <w:rsid w:val="00364DA0"/>
    <w:rsid w:val="003749B4"/>
    <w:rsid w:val="00376289"/>
    <w:rsid w:val="003763A0"/>
    <w:rsid w:val="003763C5"/>
    <w:rsid w:val="00377699"/>
    <w:rsid w:val="00383304"/>
    <w:rsid w:val="00384BFA"/>
    <w:rsid w:val="00392105"/>
    <w:rsid w:val="00394B60"/>
    <w:rsid w:val="003A2CA6"/>
    <w:rsid w:val="003A355C"/>
    <w:rsid w:val="003A3BE5"/>
    <w:rsid w:val="003A4B2D"/>
    <w:rsid w:val="003B4D18"/>
    <w:rsid w:val="003C2601"/>
    <w:rsid w:val="003C27ED"/>
    <w:rsid w:val="003C3A21"/>
    <w:rsid w:val="003C706E"/>
    <w:rsid w:val="003C75FB"/>
    <w:rsid w:val="003D1B44"/>
    <w:rsid w:val="003D55BD"/>
    <w:rsid w:val="003D64EE"/>
    <w:rsid w:val="003D7140"/>
    <w:rsid w:val="003E19D9"/>
    <w:rsid w:val="003E5F93"/>
    <w:rsid w:val="003E68BC"/>
    <w:rsid w:val="003E7382"/>
    <w:rsid w:val="003E73FB"/>
    <w:rsid w:val="003E7B61"/>
    <w:rsid w:val="003E7ECE"/>
    <w:rsid w:val="003F323F"/>
    <w:rsid w:val="003F34F3"/>
    <w:rsid w:val="003F4963"/>
    <w:rsid w:val="003F4A71"/>
    <w:rsid w:val="003F6691"/>
    <w:rsid w:val="0040093B"/>
    <w:rsid w:val="004009E2"/>
    <w:rsid w:val="00401BF9"/>
    <w:rsid w:val="00403346"/>
    <w:rsid w:val="00407409"/>
    <w:rsid w:val="00410865"/>
    <w:rsid w:val="0041599A"/>
    <w:rsid w:val="00415EE0"/>
    <w:rsid w:val="00416E49"/>
    <w:rsid w:val="00417442"/>
    <w:rsid w:val="0042032A"/>
    <w:rsid w:val="004223E0"/>
    <w:rsid w:val="004237A5"/>
    <w:rsid w:val="00424EDB"/>
    <w:rsid w:val="00425F49"/>
    <w:rsid w:val="004262DC"/>
    <w:rsid w:val="004268C4"/>
    <w:rsid w:val="004278D4"/>
    <w:rsid w:val="004322D2"/>
    <w:rsid w:val="00433017"/>
    <w:rsid w:val="004404D4"/>
    <w:rsid w:val="00442157"/>
    <w:rsid w:val="00443371"/>
    <w:rsid w:val="00447FB1"/>
    <w:rsid w:val="00450D18"/>
    <w:rsid w:val="00453305"/>
    <w:rsid w:val="00455228"/>
    <w:rsid w:val="004637E0"/>
    <w:rsid w:val="00465DFA"/>
    <w:rsid w:val="004660C4"/>
    <w:rsid w:val="004667D1"/>
    <w:rsid w:val="00467D0D"/>
    <w:rsid w:val="004725AB"/>
    <w:rsid w:val="00473D64"/>
    <w:rsid w:val="00476E76"/>
    <w:rsid w:val="00484F57"/>
    <w:rsid w:val="00487459"/>
    <w:rsid w:val="00490781"/>
    <w:rsid w:val="00497C90"/>
    <w:rsid w:val="004A6576"/>
    <w:rsid w:val="004D388D"/>
    <w:rsid w:val="004D4761"/>
    <w:rsid w:val="004D5EC4"/>
    <w:rsid w:val="004D749A"/>
    <w:rsid w:val="004D7B63"/>
    <w:rsid w:val="004E0249"/>
    <w:rsid w:val="004E35E2"/>
    <w:rsid w:val="004E4E0D"/>
    <w:rsid w:val="004E52A9"/>
    <w:rsid w:val="004E590F"/>
    <w:rsid w:val="004F1148"/>
    <w:rsid w:val="004F1FD5"/>
    <w:rsid w:val="004F41C3"/>
    <w:rsid w:val="004F5F67"/>
    <w:rsid w:val="00504FE5"/>
    <w:rsid w:val="0051409C"/>
    <w:rsid w:val="00515F8A"/>
    <w:rsid w:val="00516789"/>
    <w:rsid w:val="00517348"/>
    <w:rsid w:val="005211BF"/>
    <w:rsid w:val="00521A90"/>
    <w:rsid w:val="005221FB"/>
    <w:rsid w:val="00527EAF"/>
    <w:rsid w:val="005307A1"/>
    <w:rsid w:val="005377E1"/>
    <w:rsid w:val="00540AB9"/>
    <w:rsid w:val="00545CD3"/>
    <w:rsid w:val="0055167C"/>
    <w:rsid w:val="00551F86"/>
    <w:rsid w:val="005533A3"/>
    <w:rsid w:val="00555094"/>
    <w:rsid w:val="00556CB0"/>
    <w:rsid w:val="00561655"/>
    <w:rsid w:val="005616A5"/>
    <w:rsid w:val="00570CC6"/>
    <w:rsid w:val="0057430B"/>
    <w:rsid w:val="0058430E"/>
    <w:rsid w:val="00585AE4"/>
    <w:rsid w:val="00585F48"/>
    <w:rsid w:val="00591B29"/>
    <w:rsid w:val="00591CFD"/>
    <w:rsid w:val="00597EB5"/>
    <w:rsid w:val="005A04AD"/>
    <w:rsid w:val="005B4366"/>
    <w:rsid w:val="005B5A3E"/>
    <w:rsid w:val="005B7A88"/>
    <w:rsid w:val="005B7EAF"/>
    <w:rsid w:val="005C10F8"/>
    <w:rsid w:val="005C1702"/>
    <w:rsid w:val="005C510D"/>
    <w:rsid w:val="005C5419"/>
    <w:rsid w:val="005C556D"/>
    <w:rsid w:val="005C7208"/>
    <w:rsid w:val="005D66BE"/>
    <w:rsid w:val="005D720A"/>
    <w:rsid w:val="005E0120"/>
    <w:rsid w:val="005E18E5"/>
    <w:rsid w:val="005E4F29"/>
    <w:rsid w:val="005F0343"/>
    <w:rsid w:val="005F1A53"/>
    <w:rsid w:val="005F20B7"/>
    <w:rsid w:val="005F3212"/>
    <w:rsid w:val="005F6091"/>
    <w:rsid w:val="005F7BAA"/>
    <w:rsid w:val="00601A93"/>
    <w:rsid w:val="0060613C"/>
    <w:rsid w:val="00606F97"/>
    <w:rsid w:val="00612A9B"/>
    <w:rsid w:val="00613718"/>
    <w:rsid w:val="00613E9D"/>
    <w:rsid w:val="00616EC4"/>
    <w:rsid w:val="00620766"/>
    <w:rsid w:val="0063079D"/>
    <w:rsid w:val="00630E63"/>
    <w:rsid w:val="00634BAA"/>
    <w:rsid w:val="00644A15"/>
    <w:rsid w:val="00654956"/>
    <w:rsid w:val="00657D03"/>
    <w:rsid w:val="006607A9"/>
    <w:rsid w:val="0066239B"/>
    <w:rsid w:val="006644FC"/>
    <w:rsid w:val="00665672"/>
    <w:rsid w:val="006709EC"/>
    <w:rsid w:val="00671D95"/>
    <w:rsid w:val="006736B5"/>
    <w:rsid w:val="00674295"/>
    <w:rsid w:val="00675600"/>
    <w:rsid w:val="0069240A"/>
    <w:rsid w:val="00696038"/>
    <w:rsid w:val="006A0D11"/>
    <w:rsid w:val="006A13E2"/>
    <w:rsid w:val="006D118F"/>
    <w:rsid w:val="006D2364"/>
    <w:rsid w:val="006E0EB5"/>
    <w:rsid w:val="006E1402"/>
    <w:rsid w:val="006E77E6"/>
    <w:rsid w:val="006F1D4D"/>
    <w:rsid w:val="006F6932"/>
    <w:rsid w:val="006F70F4"/>
    <w:rsid w:val="006F7375"/>
    <w:rsid w:val="007035C8"/>
    <w:rsid w:val="00707A56"/>
    <w:rsid w:val="00713A52"/>
    <w:rsid w:val="007144DC"/>
    <w:rsid w:val="007165E3"/>
    <w:rsid w:val="007206C9"/>
    <w:rsid w:val="00722344"/>
    <w:rsid w:val="00722402"/>
    <w:rsid w:val="00723251"/>
    <w:rsid w:val="00723285"/>
    <w:rsid w:val="00725CB6"/>
    <w:rsid w:val="007314B0"/>
    <w:rsid w:val="00745225"/>
    <w:rsid w:val="0074700F"/>
    <w:rsid w:val="00754E82"/>
    <w:rsid w:val="00760145"/>
    <w:rsid w:val="00763EE9"/>
    <w:rsid w:val="00775451"/>
    <w:rsid w:val="00776890"/>
    <w:rsid w:val="007801B4"/>
    <w:rsid w:val="00782302"/>
    <w:rsid w:val="00782660"/>
    <w:rsid w:val="007903F2"/>
    <w:rsid w:val="00790D0C"/>
    <w:rsid w:val="00793F0D"/>
    <w:rsid w:val="007B1317"/>
    <w:rsid w:val="007B1497"/>
    <w:rsid w:val="007B6DEE"/>
    <w:rsid w:val="007C3D01"/>
    <w:rsid w:val="007C61C2"/>
    <w:rsid w:val="007C623E"/>
    <w:rsid w:val="007D1A6C"/>
    <w:rsid w:val="007D2349"/>
    <w:rsid w:val="007D6CFD"/>
    <w:rsid w:val="007E213F"/>
    <w:rsid w:val="007E2DE1"/>
    <w:rsid w:val="007E4E38"/>
    <w:rsid w:val="007E5CC9"/>
    <w:rsid w:val="007E5DF4"/>
    <w:rsid w:val="007E7ABE"/>
    <w:rsid w:val="007F065F"/>
    <w:rsid w:val="007F0BB6"/>
    <w:rsid w:val="007F2383"/>
    <w:rsid w:val="007F7D26"/>
    <w:rsid w:val="007F7D7D"/>
    <w:rsid w:val="00802692"/>
    <w:rsid w:val="00802807"/>
    <w:rsid w:val="00802F19"/>
    <w:rsid w:val="00807DD8"/>
    <w:rsid w:val="0081062B"/>
    <w:rsid w:val="00811F29"/>
    <w:rsid w:val="00816AC0"/>
    <w:rsid w:val="008230F8"/>
    <w:rsid w:val="00825F57"/>
    <w:rsid w:val="00826537"/>
    <w:rsid w:val="00833A55"/>
    <w:rsid w:val="00833D8E"/>
    <w:rsid w:val="008410B5"/>
    <w:rsid w:val="00844257"/>
    <w:rsid w:val="00844614"/>
    <w:rsid w:val="00855DF4"/>
    <w:rsid w:val="0086085D"/>
    <w:rsid w:val="00863FB0"/>
    <w:rsid w:val="008662A6"/>
    <w:rsid w:val="0087679F"/>
    <w:rsid w:val="00881BA6"/>
    <w:rsid w:val="0088222D"/>
    <w:rsid w:val="00884FA6"/>
    <w:rsid w:val="008856C4"/>
    <w:rsid w:val="0088753C"/>
    <w:rsid w:val="008914A3"/>
    <w:rsid w:val="00891B25"/>
    <w:rsid w:val="008A14C1"/>
    <w:rsid w:val="008B1026"/>
    <w:rsid w:val="008B2655"/>
    <w:rsid w:val="008B593F"/>
    <w:rsid w:val="008B5F65"/>
    <w:rsid w:val="008B77A6"/>
    <w:rsid w:val="008C1953"/>
    <w:rsid w:val="008D0D49"/>
    <w:rsid w:val="008D16BD"/>
    <w:rsid w:val="008D5FC2"/>
    <w:rsid w:val="008E30FC"/>
    <w:rsid w:val="008E60F4"/>
    <w:rsid w:val="008E6CAC"/>
    <w:rsid w:val="008E7936"/>
    <w:rsid w:val="008F321C"/>
    <w:rsid w:val="00900B6F"/>
    <w:rsid w:val="00900EE4"/>
    <w:rsid w:val="00901457"/>
    <w:rsid w:val="00904191"/>
    <w:rsid w:val="00905B02"/>
    <w:rsid w:val="0091321B"/>
    <w:rsid w:val="00913239"/>
    <w:rsid w:val="00917381"/>
    <w:rsid w:val="00917EF6"/>
    <w:rsid w:val="00921BD3"/>
    <w:rsid w:val="00922747"/>
    <w:rsid w:val="009229A7"/>
    <w:rsid w:val="00922DCA"/>
    <w:rsid w:val="00924C53"/>
    <w:rsid w:val="0093012E"/>
    <w:rsid w:val="0093177A"/>
    <w:rsid w:val="009323B1"/>
    <w:rsid w:val="00933B89"/>
    <w:rsid w:val="00934EB7"/>
    <w:rsid w:val="00940E0A"/>
    <w:rsid w:val="009449AB"/>
    <w:rsid w:val="00944EC0"/>
    <w:rsid w:val="00946638"/>
    <w:rsid w:val="00953F1F"/>
    <w:rsid w:val="009605AE"/>
    <w:rsid w:val="00967D29"/>
    <w:rsid w:val="00970BA9"/>
    <w:rsid w:val="009726F6"/>
    <w:rsid w:val="00973F12"/>
    <w:rsid w:val="009822DD"/>
    <w:rsid w:val="00986FEB"/>
    <w:rsid w:val="00991F92"/>
    <w:rsid w:val="00994E06"/>
    <w:rsid w:val="009A018F"/>
    <w:rsid w:val="009A35ED"/>
    <w:rsid w:val="009A3D22"/>
    <w:rsid w:val="009A56CB"/>
    <w:rsid w:val="009B389C"/>
    <w:rsid w:val="009B5747"/>
    <w:rsid w:val="009B6315"/>
    <w:rsid w:val="009B7386"/>
    <w:rsid w:val="009C0736"/>
    <w:rsid w:val="009C0CD6"/>
    <w:rsid w:val="009C39A7"/>
    <w:rsid w:val="009C708F"/>
    <w:rsid w:val="009D0655"/>
    <w:rsid w:val="009E0FC4"/>
    <w:rsid w:val="009E41BD"/>
    <w:rsid w:val="009E6D2C"/>
    <w:rsid w:val="009F3839"/>
    <w:rsid w:val="009F58C1"/>
    <w:rsid w:val="009F72FA"/>
    <w:rsid w:val="00A0102F"/>
    <w:rsid w:val="00A105AE"/>
    <w:rsid w:val="00A108C0"/>
    <w:rsid w:val="00A20563"/>
    <w:rsid w:val="00A20D91"/>
    <w:rsid w:val="00A21721"/>
    <w:rsid w:val="00A241D6"/>
    <w:rsid w:val="00A242F3"/>
    <w:rsid w:val="00A44890"/>
    <w:rsid w:val="00A54474"/>
    <w:rsid w:val="00A618D3"/>
    <w:rsid w:val="00A6254E"/>
    <w:rsid w:val="00A66D8E"/>
    <w:rsid w:val="00A73957"/>
    <w:rsid w:val="00A76DBD"/>
    <w:rsid w:val="00A817FF"/>
    <w:rsid w:val="00A81C5C"/>
    <w:rsid w:val="00A83DA1"/>
    <w:rsid w:val="00A84509"/>
    <w:rsid w:val="00A92D6C"/>
    <w:rsid w:val="00A94738"/>
    <w:rsid w:val="00AA331D"/>
    <w:rsid w:val="00AA7872"/>
    <w:rsid w:val="00AB6B12"/>
    <w:rsid w:val="00AC2EDD"/>
    <w:rsid w:val="00AC431F"/>
    <w:rsid w:val="00AC6EF4"/>
    <w:rsid w:val="00AD1BD9"/>
    <w:rsid w:val="00AD2A75"/>
    <w:rsid w:val="00AD3356"/>
    <w:rsid w:val="00AD4697"/>
    <w:rsid w:val="00AD5035"/>
    <w:rsid w:val="00AE109B"/>
    <w:rsid w:val="00AE2705"/>
    <w:rsid w:val="00AE29CB"/>
    <w:rsid w:val="00AF5C28"/>
    <w:rsid w:val="00B00BE1"/>
    <w:rsid w:val="00B03658"/>
    <w:rsid w:val="00B036B2"/>
    <w:rsid w:val="00B06372"/>
    <w:rsid w:val="00B14118"/>
    <w:rsid w:val="00B15FB8"/>
    <w:rsid w:val="00B16EF9"/>
    <w:rsid w:val="00B16F50"/>
    <w:rsid w:val="00B1785E"/>
    <w:rsid w:val="00B20AC3"/>
    <w:rsid w:val="00B249F1"/>
    <w:rsid w:val="00B25666"/>
    <w:rsid w:val="00B26E09"/>
    <w:rsid w:val="00B26E0F"/>
    <w:rsid w:val="00B354E8"/>
    <w:rsid w:val="00B36E23"/>
    <w:rsid w:val="00B42D82"/>
    <w:rsid w:val="00B43E36"/>
    <w:rsid w:val="00B44EE8"/>
    <w:rsid w:val="00B46692"/>
    <w:rsid w:val="00B600FF"/>
    <w:rsid w:val="00B60DB5"/>
    <w:rsid w:val="00B63B90"/>
    <w:rsid w:val="00B64BC1"/>
    <w:rsid w:val="00B72C9F"/>
    <w:rsid w:val="00B731F1"/>
    <w:rsid w:val="00B73A82"/>
    <w:rsid w:val="00B74FEA"/>
    <w:rsid w:val="00B7600A"/>
    <w:rsid w:val="00B777B1"/>
    <w:rsid w:val="00B84CB3"/>
    <w:rsid w:val="00B85FC6"/>
    <w:rsid w:val="00B92CF8"/>
    <w:rsid w:val="00BA1B48"/>
    <w:rsid w:val="00BA4586"/>
    <w:rsid w:val="00BA4591"/>
    <w:rsid w:val="00BA72BA"/>
    <w:rsid w:val="00BB66B2"/>
    <w:rsid w:val="00BB6A4B"/>
    <w:rsid w:val="00BB71E8"/>
    <w:rsid w:val="00BC29E4"/>
    <w:rsid w:val="00BC5296"/>
    <w:rsid w:val="00BC5997"/>
    <w:rsid w:val="00BD1A8C"/>
    <w:rsid w:val="00BD35DA"/>
    <w:rsid w:val="00BD6137"/>
    <w:rsid w:val="00BD677B"/>
    <w:rsid w:val="00BE143A"/>
    <w:rsid w:val="00BE22D3"/>
    <w:rsid w:val="00BE6E84"/>
    <w:rsid w:val="00BF36A2"/>
    <w:rsid w:val="00BF56EE"/>
    <w:rsid w:val="00C01F55"/>
    <w:rsid w:val="00C02597"/>
    <w:rsid w:val="00C034BD"/>
    <w:rsid w:val="00C04D2E"/>
    <w:rsid w:val="00C10555"/>
    <w:rsid w:val="00C120C7"/>
    <w:rsid w:val="00C26211"/>
    <w:rsid w:val="00C266DB"/>
    <w:rsid w:val="00C2762D"/>
    <w:rsid w:val="00C276AF"/>
    <w:rsid w:val="00C33033"/>
    <w:rsid w:val="00C345CB"/>
    <w:rsid w:val="00C35270"/>
    <w:rsid w:val="00C41296"/>
    <w:rsid w:val="00C507DB"/>
    <w:rsid w:val="00C51FC9"/>
    <w:rsid w:val="00C56E14"/>
    <w:rsid w:val="00C5755E"/>
    <w:rsid w:val="00C60F8D"/>
    <w:rsid w:val="00C6109A"/>
    <w:rsid w:val="00C61407"/>
    <w:rsid w:val="00C62607"/>
    <w:rsid w:val="00C65A2A"/>
    <w:rsid w:val="00C67555"/>
    <w:rsid w:val="00C67F81"/>
    <w:rsid w:val="00C82EEB"/>
    <w:rsid w:val="00C83A1C"/>
    <w:rsid w:val="00C84B01"/>
    <w:rsid w:val="00C86320"/>
    <w:rsid w:val="00CA757F"/>
    <w:rsid w:val="00CB1335"/>
    <w:rsid w:val="00CB6E12"/>
    <w:rsid w:val="00CC1B81"/>
    <w:rsid w:val="00CC2744"/>
    <w:rsid w:val="00CC294C"/>
    <w:rsid w:val="00CC3E71"/>
    <w:rsid w:val="00CC3ECA"/>
    <w:rsid w:val="00CD30A5"/>
    <w:rsid w:val="00CD5B46"/>
    <w:rsid w:val="00CE652D"/>
    <w:rsid w:val="00CE6C76"/>
    <w:rsid w:val="00CE7CEE"/>
    <w:rsid w:val="00CF08CA"/>
    <w:rsid w:val="00CF2DDC"/>
    <w:rsid w:val="00CF490E"/>
    <w:rsid w:val="00D0563E"/>
    <w:rsid w:val="00D05E97"/>
    <w:rsid w:val="00D077EB"/>
    <w:rsid w:val="00D16C95"/>
    <w:rsid w:val="00D3073F"/>
    <w:rsid w:val="00D34385"/>
    <w:rsid w:val="00D36D84"/>
    <w:rsid w:val="00D50D6E"/>
    <w:rsid w:val="00D53DBA"/>
    <w:rsid w:val="00D557B1"/>
    <w:rsid w:val="00D6313C"/>
    <w:rsid w:val="00D70B1E"/>
    <w:rsid w:val="00D7289A"/>
    <w:rsid w:val="00D76995"/>
    <w:rsid w:val="00D8761B"/>
    <w:rsid w:val="00D951B0"/>
    <w:rsid w:val="00DA146D"/>
    <w:rsid w:val="00DB17F6"/>
    <w:rsid w:val="00DB4647"/>
    <w:rsid w:val="00DB46EF"/>
    <w:rsid w:val="00DB58C6"/>
    <w:rsid w:val="00DB7545"/>
    <w:rsid w:val="00DB7F87"/>
    <w:rsid w:val="00DC2328"/>
    <w:rsid w:val="00DC6198"/>
    <w:rsid w:val="00DD0D4F"/>
    <w:rsid w:val="00DD17BA"/>
    <w:rsid w:val="00DD1B3F"/>
    <w:rsid w:val="00DD3AA7"/>
    <w:rsid w:val="00DD65B3"/>
    <w:rsid w:val="00DE1FAC"/>
    <w:rsid w:val="00DF1418"/>
    <w:rsid w:val="00DF7412"/>
    <w:rsid w:val="00DF7E14"/>
    <w:rsid w:val="00E00964"/>
    <w:rsid w:val="00E02F21"/>
    <w:rsid w:val="00E0468B"/>
    <w:rsid w:val="00E07478"/>
    <w:rsid w:val="00E17E25"/>
    <w:rsid w:val="00E24A3E"/>
    <w:rsid w:val="00E25107"/>
    <w:rsid w:val="00E30D33"/>
    <w:rsid w:val="00E34632"/>
    <w:rsid w:val="00E36C53"/>
    <w:rsid w:val="00E37ACE"/>
    <w:rsid w:val="00E40C7F"/>
    <w:rsid w:val="00E44648"/>
    <w:rsid w:val="00E47A24"/>
    <w:rsid w:val="00E50F3B"/>
    <w:rsid w:val="00E54C80"/>
    <w:rsid w:val="00E63EA1"/>
    <w:rsid w:val="00E65009"/>
    <w:rsid w:val="00E65D96"/>
    <w:rsid w:val="00E72BB8"/>
    <w:rsid w:val="00E765BF"/>
    <w:rsid w:val="00E842E6"/>
    <w:rsid w:val="00E869CD"/>
    <w:rsid w:val="00E869DA"/>
    <w:rsid w:val="00E86BCC"/>
    <w:rsid w:val="00E87D72"/>
    <w:rsid w:val="00E87D86"/>
    <w:rsid w:val="00E91DA0"/>
    <w:rsid w:val="00E92412"/>
    <w:rsid w:val="00E93383"/>
    <w:rsid w:val="00E9653D"/>
    <w:rsid w:val="00E96CD1"/>
    <w:rsid w:val="00EA2765"/>
    <w:rsid w:val="00EA7FFE"/>
    <w:rsid w:val="00EB4D3F"/>
    <w:rsid w:val="00EC05B9"/>
    <w:rsid w:val="00ED086E"/>
    <w:rsid w:val="00ED3990"/>
    <w:rsid w:val="00ED74E1"/>
    <w:rsid w:val="00EF10C5"/>
    <w:rsid w:val="00EF36CB"/>
    <w:rsid w:val="00EF4505"/>
    <w:rsid w:val="00EF459F"/>
    <w:rsid w:val="00EF4DC9"/>
    <w:rsid w:val="00F02AFF"/>
    <w:rsid w:val="00F04991"/>
    <w:rsid w:val="00F059C2"/>
    <w:rsid w:val="00F06A98"/>
    <w:rsid w:val="00F07D8B"/>
    <w:rsid w:val="00F11F5B"/>
    <w:rsid w:val="00F12F9E"/>
    <w:rsid w:val="00F13064"/>
    <w:rsid w:val="00F16130"/>
    <w:rsid w:val="00F16562"/>
    <w:rsid w:val="00F20D07"/>
    <w:rsid w:val="00F22741"/>
    <w:rsid w:val="00F22A76"/>
    <w:rsid w:val="00F306B7"/>
    <w:rsid w:val="00F30F67"/>
    <w:rsid w:val="00F33F12"/>
    <w:rsid w:val="00F44052"/>
    <w:rsid w:val="00F46518"/>
    <w:rsid w:val="00F47C82"/>
    <w:rsid w:val="00F511DD"/>
    <w:rsid w:val="00F51346"/>
    <w:rsid w:val="00F51DBD"/>
    <w:rsid w:val="00F54590"/>
    <w:rsid w:val="00F577D2"/>
    <w:rsid w:val="00F57C8B"/>
    <w:rsid w:val="00F60F81"/>
    <w:rsid w:val="00F64062"/>
    <w:rsid w:val="00F67A6A"/>
    <w:rsid w:val="00F70FB4"/>
    <w:rsid w:val="00F76AEC"/>
    <w:rsid w:val="00F8259D"/>
    <w:rsid w:val="00F837E6"/>
    <w:rsid w:val="00F849E0"/>
    <w:rsid w:val="00F8560B"/>
    <w:rsid w:val="00F86E05"/>
    <w:rsid w:val="00F86F79"/>
    <w:rsid w:val="00F90BD2"/>
    <w:rsid w:val="00F91E22"/>
    <w:rsid w:val="00F92183"/>
    <w:rsid w:val="00F978BA"/>
    <w:rsid w:val="00FA3B81"/>
    <w:rsid w:val="00FA57E8"/>
    <w:rsid w:val="00FA6A6D"/>
    <w:rsid w:val="00FB558A"/>
    <w:rsid w:val="00FD0E77"/>
    <w:rsid w:val="00FD5299"/>
    <w:rsid w:val="00FD5752"/>
    <w:rsid w:val="00FD64CE"/>
    <w:rsid w:val="00FD6917"/>
    <w:rsid w:val="00FE5C4D"/>
    <w:rsid w:val="00FE79B8"/>
    <w:rsid w:val="00FF1B1A"/>
    <w:rsid w:val="00FF1CC3"/>
    <w:rsid w:val="00FF1F5A"/>
    <w:rsid w:val="00FF41E9"/>
    <w:rsid w:val="00FF7D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A6123E"/>
  <w15:docId w15:val="{3C5FED42-7E7F-4B1E-821B-622491461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rsid w:val="00081DD7"/>
    <w:pPr>
      <w:widowControl w:val="0"/>
      <w:autoSpaceDE w:val="0"/>
      <w:autoSpaceDN w:val="0"/>
      <w:spacing w:before="258" w:after="0" w:line="240" w:lineRule="auto"/>
      <w:ind w:left="495" w:hanging="342"/>
      <w:outlineLvl w:val="0"/>
    </w:pPr>
    <w:rPr>
      <w:rFonts w:ascii="Times New Roman" w:eastAsia="Times New Roman" w:hAnsi="Times New Roman" w:cs="Times New Roman"/>
      <w:b/>
      <w:bCs/>
      <w:sz w:val="28"/>
      <w:szCs w:val="28"/>
    </w:rPr>
  </w:style>
  <w:style w:type="paragraph" w:styleId="Heading2">
    <w:name w:val="heading 2"/>
    <w:basedOn w:val="Normal"/>
    <w:next w:val="Normal"/>
    <w:link w:val="Heading2Char"/>
    <w:uiPriority w:val="9"/>
    <w:unhideWhenUsed/>
    <w:qFormat/>
    <w:rsid w:val="008D0D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6F7375"/>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3749B4"/>
    <w:pPr>
      <w:widowControl w:val="0"/>
      <w:autoSpaceDE w:val="0"/>
      <w:autoSpaceDN w:val="0"/>
      <w:spacing w:after="0" w:line="240" w:lineRule="auto"/>
      <w:ind w:left="22" w:right="409"/>
    </w:pPr>
    <w:rPr>
      <w:rFonts w:ascii="Times New Roman" w:eastAsia="Times New Roman" w:hAnsi="Times New Roman" w:cs="Times New Roman"/>
      <w:b/>
      <w:bCs/>
      <w:sz w:val="28"/>
      <w:szCs w:val="28"/>
    </w:rPr>
  </w:style>
  <w:style w:type="character" w:customStyle="1" w:styleId="TitleChar">
    <w:name w:val="Title Char"/>
    <w:basedOn w:val="DefaultParagraphFont"/>
    <w:link w:val="Title"/>
    <w:uiPriority w:val="1"/>
    <w:rsid w:val="003749B4"/>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3749B4"/>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3749B4"/>
    <w:rPr>
      <w:rFonts w:ascii="Times New Roman" w:eastAsia="Times New Roman" w:hAnsi="Times New Roman" w:cs="Times New Roman"/>
    </w:rPr>
  </w:style>
  <w:style w:type="paragraph" w:styleId="ListParagraph">
    <w:name w:val="List Paragraph"/>
    <w:basedOn w:val="Normal"/>
    <w:uiPriority w:val="1"/>
    <w:qFormat/>
    <w:rsid w:val="001D14DE"/>
    <w:pPr>
      <w:ind w:left="720"/>
      <w:contextualSpacing/>
    </w:pPr>
  </w:style>
  <w:style w:type="character" w:customStyle="1" w:styleId="Heading1Char">
    <w:name w:val="Heading 1 Char"/>
    <w:basedOn w:val="DefaultParagraphFont"/>
    <w:link w:val="Heading1"/>
    <w:uiPriority w:val="1"/>
    <w:rsid w:val="00081DD7"/>
    <w:rPr>
      <w:rFonts w:ascii="Times New Roman" w:eastAsia="Times New Roman" w:hAnsi="Times New Roman" w:cs="Times New Roman"/>
      <w:b/>
      <w:bCs/>
      <w:sz w:val="28"/>
      <w:szCs w:val="28"/>
    </w:rPr>
  </w:style>
  <w:style w:type="paragraph" w:styleId="BalloonText">
    <w:name w:val="Balloon Text"/>
    <w:basedOn w:val="Normal"/>
    <w:link w:val="BalloonTextChar"/>
    <w:uiPriority w:val="99"/>
    <w:semiHidden/>
    <w:unhideWhenUsed/>
    <w:rsid w:val="00300398"/>
    <w:pPr>
      <w:widowControl w:val="0"/>
      <w:autoSpaceDE w:val="0"/>
      <w:autoSpaceDN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300398"/>
    <w:rPr>
      <w:rFonts w:ascii="Tahoma" w:eastAsia="Times New Roman" w:hAnsi="Tahoma" w:cs="Tahoma"/>
      <w:sz w:val="16"/>
      <w:szCs w:val="16"/>
    </w:rPr>
  </w:style>
  <w:style w:type="paragraph" w:customStyle="1" w:styleId="TableParagraph">
    <w:name w:val="Table Paragraph"/>
    <w:basedOn w:val="Normal"/>
    <w:uiPriority w:val="1"/>
    <w:qFormat/>
    <w:rsid w:val="005307A1"/>
    <w:pPr>
      <w:widowControl w:val="0"/>
      <w:autoSpaceDE w:val="0"/>
      <w:autoSpaceDN w:val="0"/>
      <w:spacing w:after="0" w:line="240" w:lineRule="auto"/>
    </w:pPr>
    <w:rPr>
      <w:rFonts w:ascii="Times New Roman" w:eastAsia="Times New Roman" w:hAnsi="Times New Roman" w:cs="Times New Roman"/>
    </w:rPr>
  </w:style>
  <w:style w:type="character" w:styleId="PlaceholderText">
    <w:name w:val="Placeholder Text"/>
    <w:basedOn w:val="DefaultParagraphFont"/>
    <w:uiPriority w:val="99"/>
    <w:semiHidden/>
    <w:rsid w:val="002B5ED1"/>
    <w:rPr>
      <w:color w:val="808080"/>
    </w:rPr>
  </w:style>
  <w:style w:type="table" w:styleId="TableGrid">
    <w:name w:val="Table Grid"/>
    <w:basedOn w:val="TableNormal"/>
    <w:uiPriority w:val="59"/>
    <w:rsid w:val="00940E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D0D49"/>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2229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296E"/>
  </w:style>
  <w:style w:type="paragraph" w:styleId="Footer">
    <w:name w:val="footer"/>
    <w:basedOn w:val="Normal"/>
    <w:link w:val="FooterChar"/>
    <w:uiPriority w:val="99"/>
    <w:unhideWhenUsed/>
    <w:rsid w:val="002229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296E"/>
  </w:style>
  <w:style w:type="character" w:styleId="Hyperlink">
    <w:name w:val="Hyperlink"/>
    <w:basedOn w:val="DefaultParagraphFont"/>
    <w:uiPriority w:val="99"/>
    <w:unhideWhenUsed/>
    <w:rsid w:val="008230F8"/>
    <w:rPr>
      <w:color w:val="0000FF" w:themeColor="hyperlink"/>
      <w:u w:val="single"/>
    </w:rPr>
  </w:style>
  <w:style w:type="character" w:styleId="UnresolvedMention">
    <w:name w:val="Unresolved Mention"/>
    <w:basedOn w:val="DefaultParagraphFont"/>
    <w:uiPriority w:val="99"/>
    <w:semiHidden/>
    <w:unhideWhenUsed/>
    <w:rsid w:val="008230F8"/>
    <w:rPr>
      <w:color w:val="605E5C"/>
      <w:shd w:val="clear" w:color="auto" w:fill="E1DFDD"/>
    </w:rPr>
  </w:style>
  <w:style w:type="character" w:customStyle="1" w:styleId="Heading5Char">
    <w:name w:val="Heading 5 Char"/>
    <w:basedOn w:val="DefaultParagraphFont"/>
    <w:link w:val="Heading5"/>
    <w:uiPriority w:val="9"/>
    <w:semiHidden/>
    <w:rsid w:val="006F7375"/>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chart" Target="charts/chart4.xml"/><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jpeg"/><Relationship Id="rId63"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chart" Target="charts/chart1.xml"/><Relationship Id="rId40" Type="http://schemas.openxmlformats.org/officeDocument/2006/relationships/chart" Target="charts/chart2.xml"/><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hyperlink" Target="https://doi.org/10.1109/ACCESS.2022.3179005" TargetMode="External"/><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hyperlink" Target="https://doi.org/10.1109/ACCESS.2021.3123366" TargetMode="External"/><Relationship Id="rId64"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image" Target="media/image35.png"/><Relationship Id="rId59" Type="http://schemas.openxmlformats.org/officeDocument/2006/relationships/header" Target="header1.xml"/><Relationship Id="rId20" Type="http://schemas.openxmlformats.org/officeDocument/2006/relationships/image" Target="media/image14.png"/><Relationship Id="rId41" Type="http://schemas.openxmlformats.org/officeDocument/2006/relationships/chart" Target="charts/chart3.xml"/><Relationship Id="rId54" Type="http://schemas.openxmlformats.org/officeDocument/2006/relationships/image" Target="media/image43.png"/><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38.png"/><Relationship Id="rId57" Type="http://schemas.openxmlformats.org/officeDocument/2006/relationships/hyperlink" Target="https://doi.org/10.1016/j.aeue.2021.153990" TargetMode="Externa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chart" Target="charts/chart5.xml"/><Relationship Id="rId52" Type="http://schemas.openxmlformats.org/officeDocument/2006/relationships/image" Target="media/image41.png"/><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esktop\HFSS%20designs%20and%20Research%20Papers\4%20port%20MIMO\DXF_fabrication%20data\Radiation,%20Gai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esktop\HFSS%20designs%20and%20Research%20Papers\4%20port%20MIMO\DXF_fabrication%20data\Radiation,%20Gai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esktop\HFSS%20designs%20and%20Research%20Papers\4%20port%20MIMO\DXF_fabrication%20data\Radiation,%20Gai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p\Desktop\HFSS%20designs%20and%20Research%20Papers\4%20port%20MIMO\DXF_fabrication%20data\Radiation,%20Gai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p\Desktop\HFSS%20designs%20and%20Research%20Papers\4%20port%20MIMO\DXF_fabrication%20data\Radiation,%20Gai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1"/>
          <c:order val="0"/>
          <c:tx>
            <c:strRef>
              <c:f>Sheet3!$B$1</c:f>
              <c:strCache>
                <c:ptCount val="1"/>
                <c:pt idx="0">
                  <c:v>16.27Ghz.E   plan Co.</c:v>
                </c:pt>
              </c:strCache>
            </c:strRef>
          </c:tx>
          <c:marker>
            <c:symbol val="none"/>
          </c:marker>
          <c:cat>
            <c:numRef>
              <c:f>Sheet3!$A$2:$A$38</c:f>
              <c:numCache>
                <c:formatCode>General</c:formatCode>
                <c:ptCount val="37"/>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numCache>
            </c:numRef>
          </c:cat>
          <c:val>
            <c:numRef>
              <c:f>Sheet3!$B$2:$B$38</c:f>
              <c:numCache>
                <c:formatCode>General</c:formatCode>
                <c:ptCount val="37"/>
                <c:pt idx="0">
                  <c:v>-53.85</c:v>
                </c:pt>
                <c:pt idx="1">
                  <c:v>-53.45</c:v>
                </c:pt>
                <c:pt idx="2">
                  <c:v>-51.69</c:v>
                </c:pt>
                <c:pt idx="3">
                  <c:v>-48.12</c:v>
                </c:pt>
                <c:pt idx="4">
                  <c:v>-47.36</c:v>
                </c:pt>
                <c:pt idx="5">
                  <c:v>-46.25</c:v>
                </c:pt>
                <c:pt idx="6">
                  <c:v>-44.66</c:v>
                </c:pt>
                <c:pt idx="7">
                  <c:v>-45.85</c:v>
                </c:pt>
                <c:pt idx="8">
                  <c:v>-47.11</c:v>
                </c:pt>
                <c:pt idx="9">
                  <c:v>-49.68</c:v>
                </c:pt>
                <c:pt idx="10">
                  <c:v>-51.33</c:v>
                </c:pt>
                <c:pt idx="11">
                  <c:v>-53.22</c:v>
                </c:pt>
                <c:pt idx="12">
                  <c:v>-56.96</c:v>
                </c:pt>
                <c:pt idx="13">
                  <c:v>-56.35</c:v>
                </c:pt>
                <c:pt idx="14">
                  <c:v>-50.3</c:v>
                </c:pt>
                <c:pt idx="15">
                  <c:v>-52.55</c:v>
                </c:pt>
                <c:pt idx="16">
                  <c:v>-53.45</c:v>
                </c:pt>
                <c:pt idx="17">
                  <c:v>-52.33</c:v>
                </c:pt>
                <c:pt idx="18">
                  <c:v>-52.78</c:v>
                </c:pt>
                <c:pt idx="19">
                  <c:v>-52.36</c:v>
                </c:pt>
                <c:pt idx="20">
                  <c:v>-51.46</c:v>
                </c:pt>
                <c:pt idx="21">
                  <c:v>-51.35</c:v>
                </c:pt>
                <c:pt idx="22">
                  <c:v>-50.32</c:v>
                </c:pt>
                <c:pt idx="23">
                  <c:v>-49.66</c:v>
                </c:pt>
                <c:pt idx="24">
                  <c:v>-48.12</c:v>
                </c:pt>
                <c:pt idx="25">
                  <c:v>-48.62</c:v>
                </c:pt>
                <c:pt idx="26">
                  <c:v>-47.53</c:v>
                </c:pt>
                <c:pt idx="27">
                  <c:v>-48.75</c:v>
                </c:pt>
                <c:pt idx="28">
                  <c:v>-49.68</c:v>
                </c:pt>
                <c:pt idx="29">
                  <c:v>-49.86</c:v>
                </c:pt>
                <c:pt idx="30">
                  <c:v>-50.32</c:v>
                </c:pt>
                <c:pt idx="31">
                  <c:v>-51.56</c:v>
                </c:pt>
                <c:pt idx="32">
                  <c:v>-52.46</c:v>
                </c:pt>
                <c:pt idx="33">
                  <c:v>-52.85</c:v>
                </c:pt>
                <c:pt idx="34">
                  <c:v>-52.63</c:v>
                </c:pt>
                <c:pt idx="35">
                  <c:v>-53.45</c:v>
                </c:pt>
                <c:pt idx="36">
                  <c:v>-53.63</c:v>
                </c:pt>
              </c:numCache>
            </c:numRef>
          </c:val>
          <c:extLst>
            <c:ext xmlns:c16="http://schemas.microsoft.com/office/drawing/2014/chart" uri="{C3380CC4-5D6E-409C-BE32-E72D297353CC}">
              <c16:uniqueId val="{00000000-F227-4580-AD06-0042E6DD175C}"/>
            </c:ext>
          </c:extLst>
        </c:ser>
        <c:ser>
          <c:idx val="2"/>
          <c:order val="1"/>
          <c:tx>
            <c:strRef>
              <c:f>Sheet3!$C$1</c:f>
              <c:strCache>
                <c:ptCount val="1"/>
                <c:pt idx="0">
                  <c:v>16.27Ghz. H plan Co.</c:v>
                </c:pt>
              </c:strCache>
            </c:strRef>
          </c:tx>
          <c:marker>
            <c:symbol val="none"/>
          </c:marker>
          <c:cat>
            <c:numRef>
              <c:f>Sheet3!$A$2:$A$38</c:f>
              <c:numCache>
                <c:formatCode>General</c:formatCode>
                <c:ptCount val="37"/>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numCache>
            </c:numRef>
          </c:cat>
          <c:val>
            <c:numRef>
              <c:f>Sheet3!$C$2:$C$38</c:f>
              <c:numCache>
                <c:formatCode>General</c:formatCode>
                <c:ptCount val="37"/>
                <c:pt idx="0">
                  <c:v>-58.63</c:v>
                </c:pt>
                <c:pt idx="1">
                  <c:v>-57.52</c:v>
                </c:pt>
                <c:pt idx="2">
                  <c:v>-56.21</c:v>
                </c:pt>
                <c:pt idx="3">
                  <c:v>-57.85</c:v>
                </c:pt>
                <c:pt idx="4">
                  <c:v>-59.53</c:v>
                </c:pt>
                <c:pt idx="5">
                  <c:v>-60.33</c:v>
                </c:pt>
                <c:pt idx="6">
                  <c:v>-62.33</c:v>
                </c:pt>
                <c:pt idx="7">
                  <c:v>-67.45</c:v>
                </c:pt>
                <c:pt idx="8">
                  <c:v>-64.12</c:v>
                </c:pt>
                <c:pt idx="9">
                  <c:v>-60.85</c:v>
                </c:pt>
                <c:pt idx="10">
                  <c:v>-61.23</c:v>
                </c:pt>
                <c:pt idx="11">
                  <c:v>-64.849999999999994</c:v>
                </c:pt>
                <c:pt idx="12">
                  <c:v>-66.349999999999994</c:v>
                </c:pt>
                <c:pt idx="13">
                  <c:v>-67.12</c:v>
                </c:pt>
                <c:pt idx="14">
                  <c:v>-60.44</c:v>
                </c:pt>
                <c:pt idx="15">
                  <c:v>-58.36</c:v>
                </c:pt>
                <c:pt idx="16">
                  <c:v>-59.33</c:v>
                </c:pt>
                <c:pt idx="17">
                  <c:v>-58.12</c:v>
                </c:pt>
                <c:pt idx="18">
                  <c:v>-56.78</c:v>
                </c:pt>
                <c:pt idx="19">
                  <c:v>-57.53</c:v>
                </c:pt>
                <c:pt idx="20">
                  <c:v>-58.33</c:v>
                </c:pt>
                <c:pt idx="21">
                  <c:v>-59.88</c:v>
                </c:pt>
                <c:pt idx="22">
                  <c:v>-61.45</c:v>
                </c:pt>
                <c:pt idx="23">
                  <c:v>-62.53</c:v>
                </c:pt>
                <c:pt idx="24">
                  <c:v>-63.58</c:v>
                </c:pt>
                <c:pt idx="25">
                  <c:v>-64.53</c:v>
                </c:pt>
                <c:pt idx="26">
                  <c:v>-65.75</c:v>
                </c:pt>
                <c:pt idx="27">
                  <c:v>-65.849999999999994</c:v>
                </c:pt>
                <c:pt idx="28">
                  <c:v>-66.12</c:v>
                </c:pt>
                <c:pt idx="29">
                  <c:v>-66.53</c:v>
                </c:pt>
                <c:pt idx="30">
                  <c:v>-65.349999999999994</c:v>
                </c:pt>
                <c:pt idx="31">
                  <c:v>-64.52</c:v>
                </c:pt>
                <c:pt idx="32">
                  <c:v>-63.58</c:v>
                </c:pt>
                <c:pt idx="33">
                  <c:v>-62.53</c:v>
                </c:pt>
                <c:pt idx="34">
                  <c:v>-62.45</c:v>
                </c:pt>
                <c:pt idx="35">
                  <c:v>-118.44</c:v>
                </c:pt>
                <c:pt idx="36">
                  <c:v>-58.63</c:v>
                </c:pt>
              </c:numCache>
            </c:numRef>
          </c:val>
          <c:extLst>
            <c:ext xmlns:c16="http://schemas.microsoft.com/office/drawing/2014/chart" uri="{C3380CC4-5D6E-409C-BE32-E72D297353CC}">
              <c16:uniqueId val="{00000001-F227-4580-AD06-0042E6DD175C}"/>
            </c:ext>
          </c:extLst>
        </c:ser>
        <c:ser>
          <c:idx val="3"/>
          <c:order val="2"/>
          <c:tx>
            <c:strRef>
              <c:f>Sheet3!$D$1</c:f>
              <c:strCache>
                <c:ptCount val="1"/>
                <c:pt idx="0">
                  <c:v>16.27Ghz.E plan Cros</c:v>
                </c:pt>
              </c:strCache>
            </c:strRef>
          </c:tx>
          <c:marker>
            <c:symbol val="none"/>
          </c:marker>
          <c:cat>
            <c:numRef>
              <c:f>Sheet3!$A$2:$A$38</c:f>
              <c:numCache>
                <c:formatCode>General</c:formatCode>
                <c:ptCount val="37"/>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numCache>
            </c:numRef>
          </c:cat>
          <c:val>
            <c:numRef>
              <c:f>Sheet3!$D$2:$D$38</c:f>
              <c:numCache>
                <c:formatCode>General</c:formatCode>
                <c:ptCount val="37"/>
                <c:pt idx="0">
                  <c:v>-55.52</c:v>
                </c:pt>
                <c:pt idx="1">
                  <c:v>-54.53</c:v>
                </c:pt>
                <c:pt idx="2">
                  <c:v>-52.36</c:v>
                </c:pt>
                <c:pt idx="3">
                  <c:v>-51.36</c:v>
                </c:pt>
                <c:pt idx="4">
                  <c:v>-51.59</c:v>
                </c:pt>
                <c:pt idx="5">
                  <c:v>-52.45</c:v>
                </c:pt>
                <c:pt idx="6">
                  <c:v>-53.24</c:v>
                </c:pt>
                <c:pt idx="7">
                  <c:v>-54.48</c:v>
                </c:pt>
                <c:pt idx="8">
                  <c:v>-54.68</c:v>
                </c:pt>
                <c:pt idx="9">
                  <c:v>-54.22</c:v>
                </c:pt>
                <c:pt idx="10">
                  <c:v>-55.53</c:v>
                </c:pt>
                <c:pt idx="11">
                  <c:v>-55.65</c:v>
                </c:pt>
                <c:pt idx="12">
                  <c:v>-55.58</c:v>
                </c:pt>
                <c:pt idx="13">
                  <c:v>-53.31</c:v>
                </c:pt>
                <c:pt idx="14">
                  <c:v>-51.47</c:v>
                </c:pt>
                <c:pt idx="15">
                  <c:v>-50.32</c:v>
                </c:pt>
                <c:pt idx="16">
                  <c:v>-50.45</c:v>
                </c:pt>
                <c:pt idx="17">
                  <c:v>-51.13</c:v>
                </c:pt>
                <c:pt idx="18">
                  <c:v>-51.22</c:v>
                </c:pt>
                <c:pt idx="19">
                  <c:v>-51.47</c:v>
                </c:pt>
                <c:pt idx="20">
                  <c:v>-52.32</c:v>
                </c:pt>
                <c:pt idx="21">
                  <c:v>-53.55</c:v>
                </c:pt>
                <c:pt idx="22">
                  <c:v>-54.17</c:v>
                </c:pt>
                <c:pt idx="23">
                  <c:v>-54.32</c:v>
                </c:pt>
                <c:pt idx="24">
                  <c:v>-56.32</c:v>
                </c:pt>
                <c:pt idx="25">
                  <c:v>-56.12</c:v>
                </c:pt>
                <c:pt idx="26">
                  <c:v>-55.32</c:v>
                </c:pt>
                <c:pt idx="27">
                  <c:v>-54.58</c:v>
                </c:pt>
                <c:pt idx="28">
                  <c:v>-54.21</c:v>
                </c:pt>
                <c:pt idx="29">
                  <c:v>-53.12</c:v>
                </c:pt>
                <c:pt idx="30">
                  <c:v>-53.65</c:v>
                </c:pt>
                <c:pt idx="31">
                  <c:v>-52.36</c:v>
                </c:pt>
                <c:pt idx="32">
                  <c:v>-52.21</c:v>
                </c:pt>
                <c:pt idx="33">
                  <c:v>-53.47</c:v>
                </c:pt>
                <c:pt idx="34">
                  <c:v>-53.12</c:v>
                </c:pt>
                <c:pt idx="35">
                  <c:v>-54.63</c:v>
                </c:pt>
                <c:pt idx="36">
                  <c:v>-55.12</c:v>
                </c:pt>
              </c:numCache>
            </c:numRef>
          </c:val>
          <c:extLst>
            <c:ext xmlns:c16="http://schemas.microsoft.com/office/drawing/2014/chart" uri="{C3380CC4-5D6E-409C-BE32-E72D297353CC}">
              <c16:uniqueId val="{00000002-F227-4580-AD06-0042E6DD175C}"/>
            </c:ext>
          </c:extLst>
        </c:ser>
        <c:ser>
          <c:idx val="4"/>
          <c:order val="3"/>
          <c:tx>
            <c:strRef>
              <c:f>Sheet3!$E$1</c:f>
              <c:strCache>
                <c:ptCount val="1"/>
                <c:pt idx="0">
                  <c:v>16.27Ghz. H Plan Cross</c:v>
                </c:pt>
              </c:strCache>
            </c:strRef>
          </c:tx>
          <c:marker>
            <c:symbol val="none"/>
          </c:marker>
          <c:cat>
            <c:numRef>
              <c:f>Sheet3!$A$2:$A$38</c:f>
              <c:numCache>
                <c:formatCode>General</c:formatCode>
                <c:ptCount val="37"/>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numCache>
            </c:numRef>
          </c:cat>
          <c:val>
            <c:numRef>
              <c:f>Sheet3!$E$2:$E$38</c:f>
              <c:numCache>
                <c:formatCode>General</c:formatCode>
                <c:ptCount val="37"/>
                <c:pt idx="0">
                  <c:v>-62.79</c:v>
                </c:pt>
                <c:pt idx="1">
                  <c:v>-63.44</c:v>
                </c:pt>
                <c:pt idx="2">
                  <c:v>-63.44</c:v>
                </c:pt>
                <c:pt idx="3">
                  <c:v>-56.68</c:v>
                </c:pt>
                <c:pt idx="4">
                  <c:v>-53.98</c:v>
                </c:pt>
                <c:pt idx="5">
                  <c:v>-50.25</c:v>
                </c:pt>
                <c:pt idx="6">
                  <c:v>-49.12</c:v>
                </c:pt>
                <c:pt idx="7">
                  <c:v>-48.26</c:v>
                </c:pt>
                <c:pt idx="8">
                  <c:v>-47.46</c:v>
                </c:pt>
                <c:pt idx="9">
                  <c:v>-47.34</c:v>
                </c:pt>
                <c:pt idx="10">
                  <c:v>-47.25</c:v>
                </c:pt>
                <c:pt idx="11">
                  <c:v>-46.76</c:v>
                </c:pt>
                <c:pt idx="12">
                  <c:v>-47.88</c:v>
                </c:pt>
                <c:pt idx="13">
                  <c:v>-49.47</c:v>
                </c:pt>
                <c:pt idx="14">
                  <c:v>-51.56</c:v>
                </c:pt>
                <c:pt idx="15">
                  <c:v>-62.23</c:v>
                </c:pt>
                <c:pt idx="16">
                  <c:v>-54.13</c:v>
                </c:pt>
                <c:pt idx="17">
                  <c:v>-53.74</c:v>
                </c:pt>
                <c:pt idx="18">
                  <c:v>-53.99</c:v>
                </c:pt>
                <c:pt idx="19">
                  <c:v>-52.82</c:v>
                </c:pt>
                <c:pt idx="20">
                  <c:v>-53.28</c:v>
                </c:pt>
                <c:pt idx="21">
                  <c:v>-54.48</c:v>
                </c:pt>
                <c:pt idx="22">
                  <c:v>-56.92</c:v>
                </c:pt>
                <c:pt idx="23">
                  <c:v>-57.31</c:v>
                </c:pt>
                <c:pt idx="24">
                  <c:v>-57.09</c:v>
                </c:pt>
                <c:pt idx="25">
                  <c:v>-56.15</c:v>
                </c:pt>
                <c:pt idx="26">
                  <c:v>-54.15</c:v>
                </c:pt>
                <c:pt idx="27">
                  <c:v>-53.99</c:v>
                </c:pt>
                <c:pt idx="28">
                  <c:v>-54.91</c:v>
                </c:pt>
                <c:pt idx="29">
                  <c:v>-55.01</c:v>
                </c:pt>
                <c:pt idx="30">
                  <c:v>-55.3</c:v>
                </c:pt>
                <c:pt idx="31">
                  <c:v>-56.75</c:v>
                </c:pt>
                <c:pt idx="32">
                  <c:v>-56.04</c:v>
                </c:pt>
                <c:pt idx="33">
                  <c:v>-54.62</c:v>
                </c:pt>
                <c:pt idx="34">
                  <c:v>-55.45</c:v>
                </c:pt>
                <c:pt idx="35">
                  <c:v>-57.56</c:v>
                </c:pt>
                <c:pt idx="36">
                  <c:v>-59.72</c:v>
                </c:pt>
              </c:numCache>
            </c:numRef>
          </c:val>
          <c:extLst>
            <c:ext xmlns:c16="http://schemas.microsoft.com/office/drawing/2014/chart" uri="{C3380CC4-5D6E-409C-BE32-E72D297353CC}">
              <c16:uniqueId val="{00000003-F227-4580-AD06-0042E6DD175C}"/>
            </c:ext>
          </c:extLst>
        </c:ser>
        <c:dLbls>
          <c:showLegendKey val="0"/>
          <c:showVal val="0"/>
          <c:showCatName val="0"/>
          <c:showSerName val="0"/>
          <c:showPercent val="0"/>
          <c:showBubbleSize val="0"/>
        </c:dLbls>
        <c:axId val="193063552"/>
        <c:axId val="212896384"/>
      </c:radarChart>
      <c:catAx>
        <c:axId val="193063552"/>
        <c:scaling>
          <c:orientation val="minMax"/>
        </c:scaling>
        <c:delete val="0"/>
        <c:axPos val="b"/>
        <c:majorGridlines/>
        <c:numFmt formatCode="General" sourceLinked="1"/>
        <c:majorTickMark val="out"/>
        <c:minorTickMark val="none"/>
        <c:tickLblPos val="nextTo"/>
        <c:crossAx val="212896384"/>
        <c:crosses val="autoZero"/>
        <c:auto val="1"/>
        <c:lblAlgn val="ctr"/>
        <c:lblOffset val="360"/>
        <c:noMultiLvlLbl val="0"/>
      </c:catAx>
      <c:valAx>
        <c:axId val="212896384"/>
        <c:scaling>
          <c:orientation val="minMax"/>
        </c:scaling>
        <c:delete val="0"/>
        <c:axPos val="l"/>
        <c:majorGridlines/>
        <c:numFmt formatCode="General" sourceLinked="1"/>
        <c:majorTickMark val="cross"/>
        <c:minorTickMark val="none"/>
        <c:tickLblPos val="nextTo"/>
        <c:crossAx val="19306355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1"/>
          <c:order val="0"/>
          <c:tx>
            <c:strRef>
              <c:f>Sheet4!$B$1</c:f>
              <c:strCache>
                <c:ptCount val="1"/>
                <c:pt idx="0">
                  <c:v>19.5 Ghz.E plan Co.</c:v>
                </c:pt>
              </c:strCache>
            </c:strRef>
          </c:tx>
          <c:marker>
            <c:symbol val="none"/>
          </c:marker>
          <c:cat>
            <c:numRef>
              <c:f>Sheet4!$A$2:$A$38</c:f>
              <c:numCache>
                <c:formatCode>General</c:formatCode>
                <c:ptCount val="37"/>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numCache>
            </c:numRef>
          </c:cat>
          <c:val>
            <c:numRef>
              <c:f>Sheet4!$B$2:$B$38</c:f>
              <c:numCache>
                <c:formatCode>General</c:formatCode>
                <c:ptCount val="37"/>
                <c:pt idx="0">
                  <c:v>-53.21</c:v>
                </c:pt>
                <c:pt idx="1">
                  <c:v>-50.22</c:v>
                </c:pt>
                <c:pt idx="2">
                  <c:v>-51.56</c:v>
                </c:pt>
                <c:pt idx="3">
                  <c:v>-51.69</c:v>
                </c:pt>
                <c:pt idx="4">
                  <c:v>-52.14</c:v>
                </c:pt>
                <c:pt idx="5">
                  <c:v>-53.05</c:v>
                </c:pt>
                <c:pt idx="6">
                  <c:v>-53.66</c:v>
                </c:pt>
                <c:pt idx="7">
                  <c:v>-56.24</c:v>
                </c:pt>
                <c:pt idx="8">
                  <c:v>-65.36</c:v>
                </c:pt>
                <c:pt idx="9">
                  <c:v>-63.25</c:v>
                </c:pt>
                <c:pt idx="10">
                  <c:v>-59.25</c:v>
                </c:pt>
                <c:pt idx="11">
                  <c:v>-60.21</c:v>
                </c:pt>
                <c:pt idx="12">
                  <c:v>-54.12</c:v>
                </c:pt>
                <c:pt idx="13">
                  <c:v>-49.45</c:v>
                </c:pt>
                <c:pt idx="14">
                  <c:v>-51.32</c:v>
                </c:pt>
                <c:pt idx="15">
                  <c:v>-53.66</c:v>
                </c:pt>
                <c:pt idx="16">
                  <c:v>-46.04</c:v>
                </c:pt>
                <c:pt idx="17">
                  <c:v>-44.63</c:v>
                </c:pt>
                <c:pt idx="18">
                  <c:v>-48.57</c:v>
                </c:pt>
                <c:pt idx="19">
                  <c:v>-51.32</c:v>
                </c:pt>
                <c:pt idx="20">
                  <c:v>-45.36</c:v>
                </c:pt>
                <c:pt idx="21">
                  <c:v>-46.85</c:v>
                </c:pt>
                <c:pt idx="22">
                  <c:v>-46.53</c:v>
                </c:pt>
                <c:pt idx="23">
                  <c:v>-47.12</c:v>
                </c:pt>
                <c:pt idx="24">
                  <c:v>-47.22</c:v>
                </c:pt>
                <c:pt idx="25">
                  <c:v>-48.89</c:v>
                </c:pt>
                <c:pt idx="26">
                  <c:v>-48.12</c:v>
                </c:pt>
                <c:pt idx="27">
                  <c:v>-48.62</c:v>
                </c:pt>
                <c:pt idx="28">
                  <c:v>-49.52</c:v>
                </c:pt>
                <c:pt idx="29">
                  <c:v>-49.88</c:v>
                </c:pt>
                <c:pt idx="30">
                  <c:v>-50.42</c:v>
                </c:pt>
                <c:pt idx="31">
                  <c:v>-50.23</c:v>
                </c:pt>
                <c:pt idx="32">
                  <c:v>-51.26</c:v>
                </c:pt>
                <c:pt idx="33">
                  <c:v>-51.42</c:v>
                </c:pt>
                <c:pt idx="34">
                  <c:v>-52.65</c:v>
                </c:pt>
                <c:pt idx="35">
                  <c:v>-53.45</c:v>
                </c:pt>
                <c:pt idx="36">
                  <c:v>-53.26</c:v>
                </c:pt>
              </c:numCache>
            </c:numRef>
          </c:val>
          <c:extLst>
            <c:ext xmlns:c16="http://schemas.microsoft.com/office/drawing/2014/chart" uri="{C3380CC4-5D6E-409C-BE32-E72D297353CC}">
              <c16:uniqueId val="{00000000-F234-4F84-B9FA-50561B75A0CF}"/>
            </c:ext>
          </c:extLst>
        </c:ser>
        <c:ser>
          <c:idx val="2"/>
          <c:order val="1"/>
          <c:tx>
            <c:strRef>
              <c:f>Sheet4!$C$1</c:f>
              <c:strCache>
                <c:ptCount val="1"/>
                <c:pt idx="0">
                  <c:v>19.5Ghz.H plan Co.</c:v>
                </c:pt>
              </c:strCache>
            </c:strRef>
          </c:tx>
          <c:marker>
            <c:symbol val="none"/>
          </c:marker>
          <c:cat>
            <c:numRef>
              <c:f>Sheet4!$A$2:$A$38</c:f>
              <c:numCache>
                <c:formatCode>General</c:formatCode>
                <c:ptCount val="37"/>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numCache>
            </c:numRef>
          </c:cat>
          <c:val>
            <c:numRef>
              <c:f>Sheet4!$C$2:$C$38</c:f>
              <c:numCache>
                <c:formatCode>General</c:formatCode>
                <c:ptCount val="37"/>
                <c:pt idx="0">
                  <c:v>-52.36</c:v>
                </c:pt>
                <c:pt idx="1">
                  <c:v>-47.41</c:v>
                </c:pt>
                <c:pt idx="2">
                  <c:v>-46.33</c:v>
                </c:pt>
                <c:pt idx="3">
                  <c:v>-46.89</c:v>
                </c:pt>
                <c:pt idx="4">
                  <c:v>-50.22</c:v>
                </c:pt>
                <c:pt idx="5">
                  <c:v>-52.33</c:v>
                </c:pt>
                <c:pt idx="6">
                  <c:v>-53.66</c:v>
                </c:pt>
                <c:pt idx="7">
                  <c:v>-50.27</c:v>
                </c:pt>
                <c:pt idx="8">
                  <c:v>-49.36</c:v>
                </c:pt>
                <c:pt idx="9">
                  <c:v>-52.65</c:v>
                </c:pt>
                <c:pt idx="10">
                  <c:v>-54.21</c:v>
                </c:pt>
                <c:pt idx="11">
                  <c:v>-51.16</c:v>
                </c:pt>
                <c:pt idx="12">
                  <c:v>-57.08</c:v>
                </c:pt>
                <c:pt idx="13">
                  <c:v>-57.33</c:v>
                </c:pt>
                <c:pt idx="14">
                  <c:v>-53.45</c:v>
                </c:pt>
                <c:pt idx="15">
                  <c:v>-55.66</c:v>
                </c:pt>
                <c:pt idx="16">
                  <c:v>-45.21</c:v>
                </c:pt>
                <c:pt idx="17">
                  <c:v>-47.17</c:v>
                </c:pt>
                <c:pt idx="18">
                  <c:v>-50.33</c:v>
                </c:pt>
                <c:pt idx="19">
                  <c:v>-48.15</c:v>
                </c:pt>
                <c:pt idx="20">
                  <c:v>-51.23</c:v>
                </c:pt>
                <c:pt idx="21">
                  <c:v>-52.66</c:v>
                </c:pt>
                <c:pt idx="22">
                  <c:v>-51.45</c:v>
                </c:pt>
                <c:pt idx="23">
                  <c:v>-50.23</c:v>
                </c:pt>
                <c:pt idx="24">
                  <c:v>-49.52</c:v>
                </c:pt>
                <c:pt idx="25">
                  <c:v>-49.33</c:v>
                </c:pt>
                <c:pt idx="26">
                  <c:v>-48.52</c:v>
                </c:pt>
                <c:pt idx="27">
                  <c:v>-48.65</c:v>
                </c:pt>
                <c:pt idx="28">
                  <c:v>-47.12</c:v>
                </c:pt>
                <c:pt idx="29">
                  <c:v>-47.52</c:v>
                </c:pt>
                <c:pt idx="30">
                  <c:v>-49.35</c:v>
                </c:pt>
                <c:pt idx="31">
                  <c:v>-50.89</c:v>
                </c:pt>
                <c:pt idx="32">
                  <c:v>-50.42</c:v>
                </c:pt>
                <c:pt idx="33">
                  <c:v>-50.56</c:v>
                </c:pt>
                <c:pt idx="34">
                  <c:v>-51.35</c:v>
                </c:pt>
                <c:pt idx="35">
                  <c:v>-51.22</c:v>
                </c:pt>
                <c:pt idx="36">
                  <c:v>-52.34</c:v>
                </c:pt>
              </c:numCache>
            </c:numRef>
          </c:val>
          <c:extLst>
            <c:ext xmlns:c16="http://schemas.microsoft.com/office/drawing/2014/chart" uri="{C3380CC4-5D6E-409C-BE32-E72D297353CC}">
              <c16:uniqueId val="{00000001-F234-4F84-B9FA-50561B75A0CF}"/>
            </c:ext>
          </c:extLst>
        </c:ser>
        <c:ser>
          <c:idx val="3"/>
          <c:order val="2"/>
          <c:tx>
            <c:strRef>
              <c:f>Sheet4!$D$1</c:f>
              <c:strCache>
                <c:ptCount val="1"/>
                <c:pt idx="0">
                  <c:v>19.5GHz E plan Cross</c:v>
                </c:pt>
              </c:strCache>
            </c:strRef>
          </c:tx>
          <c:marker>
            <c:symbol val="none"/>
          </c:marker>
          <c:cat>
            <c:numRef>
              <c:f>Sheet4!$A$2:$A$38</c:f>
              <c:numCache>
                <c:formatCode>General</c:formatCode>
                <c:ptCount val="37"/>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numCache>
            </c:numRef>
          </c:cat>
          <c:val>
            <c:numRef>
              <c:f>Sheet4!$D$2:$D$38</c:f>
              <c:numCache>
                <c:formatCode>General</c:formatCode>
                <c:ptCount val="37"/>
                <c:pt idx="0">
                  <c:v>-61.23</c:v>
                </c:pt>
                <c:pt idx="1">
                  <c:v>-60.57</c:v>
                </c:pt>
                <c:pt idx="2">
                  <c:v>-60.15</c:v>
                </c:pt>
                <c:pt idx="3">
                  <c:v>-60.75</c:v>
                </c:pt>
                <c:pt idx="4">
                  <c:v>-60.17</c:v>
                </c:pt>
                <c:pt idx="5">
                  <c:v>-59.86</c:v>
                </c:pt>
                <c:pt idx="6">
                  <c:v>-59.02</c:v>
                </c:pt>
                <c:pt idx="7">
                  <c:v>-60.85</c:v>
                </c:pt>
                <c:pt idx="8">
                  <c:v>-63.86</c:v>
                </c:pt>
                <c:pt idx="9">
                  <c:v>-67.36</c:v>
                </c:pt>
                <c:pt idx="10">
                  <c:v>-75.180000000000007</c:v>
                </c:pt>
                <c:pt idx="11">
                  <c:v>-74.56</c:v>
                </c:pt>
                <c:pt idx="12">
                  <c:v>-68.66</c:v>
                </c:pt>
                <c:pt idx="13">
                  <c:v>-66.56</c:v>
                </c:pt>
                <c:pt idx="14">
                  <c:v>-67.27</c:v>
                </c:pt>
                <c:pt idx="15">
                  <c:v>-64.349999999999994</c:v>
                </c:pt>
                <c:pt idx="16">
                  <c:v>-62.33</c:v>
                </c:pt>
                <c:pt idx="17">
                  <c:v>-61.78</c:v>
                </c:pt>
                <c:pt idx="18">
                  <c:v>-62.86</c:v>
                </c:pt>
                <c:pt idx="19">
                  <c:v>-65.66</c:v>
                </c:pt>
                <c:pt idx="20">
                  <c:v>-68.67</c:v>
                </c:pt>
                <c:pt idx="21">
                  <c:v>-63.26</c:v>
                </c:pt>
                <c:pt idx="22">
                  <c:v>-61.42</c:v>
                </c:pt>
                <c:pt idx="23">
                  <c:v>-62.88</c:v>
                </c:pt>
                <c:pt idx="24">
                  <c:v>-65.86</c:v>
                </c:pt>
                <c:pt idx="25">
                  <c:v>-68.58</c:v>
                </c:pt>
                <c:pt idx="26">
                  <c:v>-70.66</c:v>
                </c:pt>
                <c:pt idx="27">
                  <c:v>-74.25</c:v>
                </c:pt>
                <c:pt idx="28">
                  <c:v>-68.56</c:v>
                </c:pt>
                <c:pt idx="29">
                  <c:v>-65.25</c:v>
                </c:pt>
                <c:pt idx="30">
                  <c:v>-63.26</c:v>
                </c:pt>
                <c:pt idx="31">
                  <c:v>-64.12</c:v>
                </c:pt>
                <c:pt idx="32">
                  <c:v>-64.02</c:v>
                </c:pt>
                <c:pt idx="33">
                  <c:v>-61.85</c:v>
                </c:pt>
                <c:pt idx="34">
                  <c:v>-60.25</c:v>
                </c:pt>
                <c:pt idx="35">
                  <c:v>-60.15</c:v>
                </c:pt>
                <c:pt idx="36">
                  <c:v>-61.25</c:v>
                </c:pt>
              </c:numCache>
            </c:numRef>
          </c:val>
          <c:extLst>
            <c:ext xmlns:c16="http://schemas.microsoft.com/office/drawing/2014/chart" uri="{C3380CC4-5D6E-409C-BE32-E72D297353CC}">
              <c16:uniqueId val="{00000002-F234-4F84-B9FA-50561B75A0CF}"/>
            </c:ext>
          </c:extLst>
        </c:ser>
        <c:ser>
          <c:idx val="4"/>
          <c:order val="3"/>
          <c:tx>
            <c:strRef>
              <c:f>Sheet4!$E$1</c:f>
              <c:strCache>
                <c:ptCount val="1"/>
                <c:pt idx="0">
                  <c:v>19.5Ghz. H Plan Cross</c:v>
                </c:pt>
              </c:strCache>
            </c:strRef>
          </c:tx>
          <c:marker>
            <c:symbol val="none"/>
          </c:marker>
          <c:cat>
            <c:numRef>
              <c:f>Sheet4!$A$2:$A$38</c:f>
              <c:numCache>
                <c:formatCode>General</c:formatCode>
                <c:ptCount val="37"/>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numCache>
            </c:numRef>
          </c:cat>
          <c:val>
            <c:numRef>
              <c:f>Sheet4!$E$2:$E$38</c:f>
              <c:numCache>
                <c:formatCode>General</c:formatCode>
                <c:ptCount val="37"/>
                <c:pt idx="0">
                  <c:v>-60.99</c:v>
                </c:pt>
                <c:pt idx="1">
                  <c:v>-60.17</c:v>
                </c:pt>
                <c:pt idx="2">
                  <c:v>-60.13</c:v>
                </c:pt>
                <c:pt idx="3">
                  <c:v>-56.52</c:v>
                </c:pt>
                <c:pt idx="4">
                  <c:v>-55.79</c:v>
                </c:pt>
                <c:pt idx="5">
                  <c:v>-56.63</c:v>
                </c:pt>
                <c:pt idx="6">
                  <c:v>-58.87</c:v>
                </c:pt>
                <c:pt idx="7">
                  <c:v>-60.86</c:v>
                </c:pt>
                <c:pt idx="8">
                  <c:v>-63.54</c:v>
                </c:pt>
                <c:pt idx="9">
                  <c:v>-65.95</c:v>
                </c:pt>
                <c:pt idx="10">
                  <c:v>-66.23</c:v>
                </c:pt>
                <c:pt idx="11">
                  <c:v>-58.44</c:v>
                </c:pt>
                <c:pt idx="12">
                  <c:v>-57.64</c:v>
                </c:pt>
                <c:pt idx="13">
                  <c:v>-58.66</c:v>
                </c:pt>
                <c:pt idx="14">
                  <c:v>-57.59</c:v>
                </c:pt>
                <c:pt idx="15">
                  <c:v>-56.65</c:v>
                </c:pt>
                <c:pt idx="16">
                  <c:v>-59.29</c:v>
                </c:pt>
                <c:pt idx="17">
                  <c:v>-61.89</c:v>
                </c:pt>
                <c:pt idx="18">
                  <c:v>-62.55</c:v>
                </c:pt>
                <c:pt idx="19">
                  <c:v>-63.89</c:v>
                </c:pt>
                <c:pt idx="20">
                  <c:v>-66.69</c:v>
                </c:pt>
                <c:pt idx="21">
                  <c:v>-62.02</c:v>
                </c:pt>
                <c:pt idx="22">
                  <c:v>-62.58</c:v>
                </c:pt>
                <c:pt idx="23">
                  <c:v>-61.24</c:v>
                </c:pt>
                <c:pt idx="24">
                  <c:v>-58.32</c:v>
                </c:pt>
                <c:pt idx="25">
                  <c:v>-58.55</c:v>
                </c:pt>
                <c:pt idx="26">
                  <c:v>-58.12</c:v>
                </c:pt>
                <c:pt idx="27">
                  <c:v>-59.24</c:v>
                </c:pt>
                <c:pt idx="28">
                  <c:v>-59.66</c:v>
                </c:pt>
                <c:pt idx="29">
                  <c:v>-58.98</c:v>
                </c:pt>
                <c:pt idx="30">
                  <c:v>-57.65</c:v>
                </c:pt>
                <c:pt idx="31">
                  <c:v>-60.35</c:v>
                </c:pt>
                <c:pt idx="32">
                  <c:v>-59.28</c:v>
                </c:pt>
                <c:pt idx="33">
                  <c:v>-58.02</c:v>
                </c:pt>
                <c:pt idx="34">
                  <c:v>-58.56</c:v>
                </c:pt>
                <c:pt idx="35">
                  <c:v>-60.25</c:v>
                </c:pt>
                <c:pt idx="36">
                  <c:v>-60.36</c:v>
                </c:pt>
              </c:numCache>
            </c:numRef>
          </c:val>
          <c:extLst>
            <c:ext xmlns:c16="http://schemas.microsoft.com/office/drawing/2014/chart" uri="{C3380CC4-5D6E-409C-BE32-E72D297353CC}">
              <c16:uniqueId val="{00000003-F234-4F84-B9FA-50561B75A0CF}"/>
            </c:ext>
          </c:extLst>
        </c:ser>
        <c:dLbls>
          <c:showLegendKey val="0"/>
          <c:showVal val="0"/>
          <c:showCatName val="0"/>
          <c:showSerName val="0"/>
          <c:showPercent val="0"/>
          <c:showBubbleSize val="0"/>
        </c:dLbls>
        <c:axId val="275475840"/>
        <c:axId val="286139520"/>
      </c:radarChart>
      <c:catAx>
        <c:axId val="275475840"/>
        <c:scaling>
          <c:orientation val="minMax"/>
        </c:scaling>
        <c:delete val="0"/>
        <c:axPos val="b"/>
        <c:majorGridlines/>
        <c:numFmt formatCode="General" sourceLinked="1"/>
        <c:majorTickMark val="out"/>
        <c:minorTickMark val="none"/>
        <c:tickLblPos val="nextTo"/>
        <c:crossAx val="286139520"/>
        <c:crosses val="autoZero"/>
        <c:auto val="1"/>
        <c:lblAlgn val="ctr"/>
        <c:lblOffset val="360"/>
        <c:noMultiLvlLbl val="0"/>
      </c:catAx>
      <c:valAx>
        <c:axId val="286139520"/>
        <c:scaling>
          <c:orientation val="minMax"/>
        </c:scaling>
        <c:delete val="0"/>
        <c:axPos val="l"/>
        <c:majorGridlines/>
        <c:numFmt formatCode="General" sourceLinked="1"/>
        <c:majorTickMark val="cross"/>
        <c:minorTickMark val="none"/>
        <c:tickLblPos val="nextTo"/>
        <c:crossAx val="27547584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3"/>
          <c:order val="0"/>
          <c:tx>
            <c:strRef>
              <c:f>Sheet2!$D$1</c:f>
              <c:strCache>
                <c:ptCount val="1"/>
                <c:pt idx="0">
                  <c:v>8.39 Ghz. E Plan Cross</c:v>
                </c:pt>
              </c:strCache>
            </c:strRef>
          </c:tx>
          <c:marker>
            <c:symbol val="none"/>
          </c:marker>
          <c:cat>
            <c:numRef>
              <c:f>Sheet2!$A$2:$A$38</c:f>
              <c:numCache>
                <c:formatCode>General</c:formatCode>
                <c:ptCount val="37"/>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numCache>
            </c:numRef>
          </c:cat>
          <c:val>
            <c:numRef>
              <c:f>Sheet2!$D$2:$D$38</c:f>
              <c:numCache>
                <c:formatCode>General</c:formatCode>
                <c:ptCount val="37"/>
                <c:pt idx="0">
                  <c:v>-42.08</c:v>
                </c:pt>
                <c:pt idx="1">
                  <c:v>-39.07</c:v>
                </c:pt>
                <c:pt idx="2">
                  <c:v>-38.409999999999997</c:v>
                </c:pt>
                <c:pt idx="3">
                  <c:v>-39.42</c:v>
                </c:pt>
                <c:pt idx="4">
                  <c:v>-41.62</c:v>
                </c:pt>
                <c:pt idx="5">
                  <c:v>-44.32</c:v>
                </c:pt>
                <c:pt idx="6">
                  <c:v>-45.95</c:v>
                </c:pt>
                <c:pt idx="7">
                  <c:v>-46.35</c:v>
                </c:pt>
                <c:pt idx="8">
                  <c:v>-45.02</c:v>
                </c:pt>
                <c:pt idx="9">
                  <c:v>-44.66</c:v>
                </c:pt>
                <c:pt idx="10">
                  <c:v>-45.98</c:v>
                </c:pt>
                <c:pt idx="11">
                  <c:v>-46.83</c:v>
                </c:pt>
                <c:pt idx="12">
                  <c:v>-46.37</c:v>
                </c:pt>
                <c:pt idx="13">
                  <c:v>-45.74</c:v>
                </c:pt>
                <c:pt idx="14">
                  <c:v>-44.56</c:v>
                </c:pt>
                <c:pt idx="15">
                  <c:v>-43.63</c:v>
                </c:pt>
                <c:pt idx="16">
                  <c:v>-41.78</c:v>
                </c:pt>
                <c:pt idx="17">
                  <c:v>-40.54</c:v>
                </c:pt>
                <c:pt idx="18">
                  <c:v>-41.13</c:v>
                </c:pt>
                <c:pt idx="19">
                  <c:v>-42.92</c:v>
                </c:pt>
                <c:pt idx="20">
                  <c:v>-46.01</c:v>
                </c:pt>
                <c:pt idx="21">
                  <c:v>-48.15</c:v>
                </c:pt>
                <c:pt idx="22">
                  <c:v>-45.66</c:v>
                </c:pt>
                <c:pt idx="23">
                  <c:v>-43.71</c:v>
                </c:pt>
                <c:pt idx="24">
                  <c:v>-42.43</c:v>
                </c:pt>
                <c:pt idx="25">
                  <c:v>-41.55</c:v>
                </c:pt>
                <c:pt idx="26">
                  <c:v>-41.61</c:v>
                </c:pt>
                <c:pt idx="27">
                  <c:v>-41.91</c:v>
                </c:pt>
                <c:pt idx="28">
                  <c:v>-42.32</c:v>
                </c:pt>
                <c:pt idx="29">
                  <c:v>-42.77</c:v>
                </c:pt>
                <c:pt idx="30">
                  <c:v>-43.89</c:v>
                </c:pt>
                <c:pt idx="31">
                  <c:v>-45.55</c:v>
                </c:pt>
                <c:pt idx="32">
                  <c:v>-47.19</c:v>
                </c:pt>
                <c:pt idx="33">
                  <c:v>-49.26</c:v>
                </c:pt>
                <c:pt idx="34">
                  <c:v>-50.75</c:v>
                </c:pt>
                <c:pt idx="35">
                  <c:v>-47.69</c:v>
                </c:pt>
                <c:pt idx="36">
                  <c:v>-42.59</c:v>
                </c:pt>
              </c:numCache>
            </c:numRef>
          </c:val>
          <c:smooth val="0"/>
          <c:extLst>
            <c:ext xmlns:c16="http://schemas.microsoft.com/office/drawing/2014/chart" uri="{C3380CC4-5D6E-409C-BE32-E72D297353CC}">
              <c16:uniqueId val="{00000000-4EB2-4E74-B9AC-112743E0FD27}"/>
            </c:ext>
          </c:extLst>
        </c:ser>
        <c:ser>
          <c:idx val="4"/>
          <c:order val="1"/>
          <c:tx>
            <c:strRef>
              <c:f>Sheet2!$E$1</c:f>
              <c:strCache>
                <c:ptCount val="1"/>
                <c:pt idx="0">
                  <c:v>8.39Ghz.H Plan Cross </c:v>
                </c:pt>
              </c:strCache>
            </c:strRef>
          </c:tx>
          <c:marker>
            <c:symbol val="none"/>
          </c:marker>
          <c:cat>
            <c:numRef>
              <c:f>Sheet2!$A$2:$A$38</c:f>
              <c:numCache>
                <c:formatCode>General</c:formatCode>
                <c:ptCount val="37"/>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numCache>
            </c:numRef>
          </c:cat>
          <c:val>
            <c:numRef>
              <c:f>Sheet2!$E$2:$E$38</c:f>
              <c:numCache>
                <c:formatCode>General</c:formatCode>
                <c:ptCount val="37"/>
                <c:pt idx="0">
                  <c:v>-40.25</c:v>
                </c:pt>
                <c:pt idx="1">
                  <c:v>-38.86</c:v>
                </c:pt>
                <c:pt idx="2">
                  <c:v>-38.83</c:v>
                </c:pt>
                <c:pt idx="3">
                  <c:v>-39.76</c:v>
                </c:pt>
                <c:pt idx="4">
                  <c:v>-41.37</c:v>
                </c:pt>
                <c:pt idx="5">
                  <c:v>-41.68</c:v>
                </c:pt>
                <c:pt idx="6">
                  <c:v>-45.13</c:v>
                </c:pt>
                <c:pt idx="7">
                  <c:v>-47.36</c:v>
                </c:pt>
                <c:pt idx="8">
                  <c:v>-48.03</c:v>
                </c:pt>
                <c:pt idx="9">
                  <c:v>-49.32</c:v>
                </c:pt>
                <c:pt idx="10">
                  <c:v>-51.52</c:v>
                </c:pt>
                <c:pt idx="11">
                  <c:v>-55.82</c:v>
                </c:pt>
                <c:pt idx="12">
                  <c:v>-70.36</c:v>
                </c:pt>
                <c:pt idx="13">
                  <c:v>-56.99</c:v>
                </c:pt>
                <c:pt idx="14">
                  <c:v>-49.41</c:v>
                </c:pt>
                <c:pt idx="15">
                  <c:v>-47.36</c:v>
                </c:pt>
                <c:pt idx="16">
                  <c:v>-47.27</c:v>
                </c:pt>
                <c:pt idx="17">
                  <c:v>-46.91</c:v>
                </c:pt>
                <c:pt idx="18">
                  <c:v>-48.96</c:v>
                </c:pt>
                <c:pt idx="19">
                  <c:v>-49.96</c:v>
                </c:pt>
                <c:pt idx="20">
                  <c:v>-45.94</c:v>
                </c:pt>
                <c:pt idx="21">
                  <c:v>-43.35</c:v>
                </c:pt>
                <c:pt idx="22">
                  <c:v>-43.53</c:v>
                </c:pt>
                <c:pt idx="23">
                  <c:v>-43.58</c:v>
                </c:pt>
                <c:pt idx="24">
                  <c:v>-43.17</c:v>
                </c:pt>
                <c:pt idx="25">
                  <c:v>-42.96</c:v>
                </c:pt>
                <c:pt idx="26">
                  <c:v>-43.47</c:v>
                </c:pt>
                <c:pt idx="27">
                  <c:v>-44.56</c:v>
                </c:pt>
                <c:pt idx="28">
                  <c:v>-45.95</c:v>
                </c:pt>
                <c:pt idx="29">
                  <c:v>-47.17</c:v>
                </c:pt>
                <c:pt idx="30">
                  <c:v>-48.23</c:v>
                </c:pt>
                <c:pt idx="31">
                  <c:v>-48.65</c:v>
                </c:pt>
                <c:pt idx="32">
                  <c:v>-48.35</c:v>
                </c:pt>
                <c:pt idx="33">
                  <c:v>-47.12</c:v>
                </c:pt>
                <c:pt idx="34">
                  <c:v>-44.49</c:v>
                </c:pt>
                <c:pt idx="35">
                  <c:v>-42.05</c:v>
                </c:pt>
                <c:pt idx="36">
                  <c:v>-40.28</c:v>
                </c:pt>
              </c:numCache>
            </c:numRef>
          </c:val>
          <c:smooth val="0"/>
          <c:extLst>
            <c:ext xmlns:c16="http://schemas.microsoft.com/office/drawing/2014/chart" uri="{C3380CC4-5D6E-409C-BE32-E72D297353CC}">
              <c16:uniqueId val="{00000001-4EB2-4E74-B9AC-112743E0FD27}"/>
            </c:ext>
          </c:extLst>
        </c:ser>
        <c:ser>
          <c:idx val="0"/>
          <c:order val="2"/>
          <c:tx>
            <c:strRef>
              <c:f>Sheet2!$B$1</c:f>
              <c:strCache>
                <c:ptCount val="1"/>
                <c:pt idx="0">
                  <c:v>8.39Ghz. E plan Co. p2</c:v>
                </c:pt>
              </c:strCache>
            </c:strRef>
          </c:tx>
          <c:marker>
            <c:symbol val="none"/>
          </c:marker>
          <c:val>
            <c:numRef>
              <c:f>Sheet2!$B$2:$B$38</c:f>
              <c:numCache>
                <c:formatCode>General</c:formatCode>
                <c:ptCount val="37"/>
                <c:pt idx="0">
                  <c:v>45.11</c:v>
                </c:pt>
                <c:pt idx="1">
                  <c:v>-47.09</c:v>
                </c:pt>
                <c:pt idx="2">
                  <c:v>-49.72</c:v>
                </c:pt>
                <c:pt idx="3">
                  <c:v>-51.71</c:v>
                </c:pt>
                <c:pt idx="4">
                  <c:v>-52.64</c:v>
                </c:pt>
                <c:pt idx="5">
                  <c:v>-52.79</c:v>
                </c:pt>
                <c:pt idx="6">
                  <c:v>-52.84</c:v>
                </c:pt>
                <c:pt idx="7">
                  <c:v>-56.63</c:v>
                </c:pt>
                <c:pt idx="8">
                  <c:v>-57.98</c:v>
                </c:pt>
                <c:pt idx="9">
                  <c:v>-53.92</c:v>
                </c:pt>
                <c:pt idx="10">
                  <c:v>-55.99</c:v>
                </c:pt>
                <c:pt idx="11">
                  <c:v>-58.11</c:v>
                </c:pt>
                <c:pt idx="12">
                  <c:v>-51.15</c:v>
                </c:pt>
                <c:pt idx="13">
                  <c:v>-52.24</c:v>
                </c:pt>
                <c:pt idx="14">
                  <c:v>-53.45</c:v>
                </c:pt>
                <c:pt idx="15">
                  <c:v>-51.82</c:v>
                </c:pt>
                <c:pt idx="16">
                  <c:v>-52.33</c:v>
                </c:pt>
                <c:pt idx="17">
                  <c:v>-54.31</c:v>
                </c:pt>
                <c:pt idx="18">
                  <c:v>-60.39</c:v>
                </c:pt>
                <c:pt idx="19">
                  <c:v>-52.78</c:v>
                </c:pt>
                <c:pt idx="20">
                  <c:v>-51.12</c:v>
                </c:pt>
                <c:pt idx="21">
                  <c:v>-55.06</c:v>
                </c:pt>
                <c:pt idx="22">
                  <c:v>-53.72</c:v>
                </c:pt>
                <c:pt idx="23">
                  <c:v>55.99</c:v>
                </c:pt>
                <c:pt idx="24">
                  <c:v>-56.82</c:v>
                </c:pt>
                <c:pt idx="25">
                  <c:v>-50.91</c:v>
                </c:pt>
                <c:pt idx="26">
                  <c:v>-50.24</c:v>
                </c:pt>
                <c:pt idx="27">
                  <c:v>-54.23</c:v>
                </c:pt>
                <c:pt idx="28">
                  <c:v>-51.32</c:v>
                </c:pt>
                <c:pt idx="29">
                  <c:v>-47.18</c:v>
                </c:pt>
                <c:pt idx="30">
                  <c:v>-50.08</c:v>
                </c:pt>
                <c:pt idx="31">
                  <c:v>-55.58</c:v>
                </c:pt>
                <c:pt idx="32">
                  <c:v>-49.58</c:v>
                </c:pt>
                <c:pt idx="33">
                  <c:v>-47.75</c:v>
                </c:pt>
                <c:pt idx="34">
                  <c:v>-47.29</c:v>
                </c:pt>
                <c:pt idx="35">
                  <c:v>-45.56</c:v>
                </c:pt>
                <c:pt idx="36">
                  <c:v>-44.51</c:v>
                </c:pt>
              </c:numCache>
            </c:numRef>
          </c:val>
          <c:smooth val="0"/>
          <c:extLst>
            <c:ext xmlns:c16="http://schemas.microsoft.com/office/drawing/2014/chart" uri="{C3380CC4-5D6E-409C-BE32-E72D297353CC}">
              <c16:uniqueId val="{00000002-4EB2-4E74-B9AC-112743E0FD27}"/>
            </c:ext>
          </c:extLst>
        </c:ser>
        <c:ser>
          <c:idx val="1"/>
          <c:order val="3"/>
          <c:tx>
            <c:strRef>
              <c:f>Sheet2!$C$1</c:f>
              <c:strCache>
                <c:ptCount val="1"/>
                <c:pt idx="0">
                  <c:v>8.39Ghz. H Plan Co</c:v>
                </c:pt>
              </c:strCache>
            </c:strRef>
          </c:tx>
          <c:marker>
            <c:symbol val="none"/>
          </c:marker>
          <c:val>
            <c:numRef>
              <c:f>Sheet2!$C$2:$C$38</c:f>
              <c:numCache>
                <c:formatCode>General</c:formatCode>
                <c:ptCount val="37"/>
                <c:pt idx="0">
                  <c:v>-41.58</c:v>
                </c:pt>
                <c:pt idx="1">
                  <c:v>-42.97</c:v>
                </c:pt>
                <c:pt idx="2">
                  <c:v>-45.56</c:v>
                </c:pt>
                <c:pt idx="3">
                  <c:v>-48.64</c:v>
                </c:pt>
                <c:pt idx="4">
                  <c:v>-48.02</c:v>
                </c:pt>
                <c:pt idx="5">
                  <c:v>-45.43</c:v>
                </c:pt>
                <c:pt idx="6">
                  <c:v>-45.25</c:v>
                </c:pt>
                <c:pt idx="7">
                  <c:v>-45.76</c:v>
                </c:pt>
                <c:pt idx="8">
                  <c:v>-46.24</c:v>
                </c:pt>
                <c:pt idx="9">
                  <c:v>-46.15</c:v>
                </c:pt>
                <c:pt idx="10">
                  <c:v>-46.49</c:v>
                </c:pt>
                <c:pt idx="11">
                  <c:v>-48.82</c:v>
                </c:pt>
                <c:pt idx="12">
                  <c:v>-52.16</c:v>
                </c:pt>
                <c:pt idx="13">
                  <c:v>-51.24</c:v>
                </c:pt>
                <c:pt idx="14">
                  <c:v>-44.59</c:v>
                </c:pt>
                <c:pt idx="15">
                  <c:v>-41.92</c:v>
                </c:pt>
                <c:pt idx="16">
                  <c:v>-40.869999999999997</c:v>
                </c:pt>
                <c:pt idx="17">
                  <c:v>-40.409999999999997</c:v>
                </c:pt>
                <c:pt idx="18">
                  <c:v>-40.25</c:v>
                </c:pt>
                <c:pt idx="19">
                  <c:v>-40.83</c:v>
                </c:pt>
                <c:pt idx="20">
                  <c:v>-41.75</c:v>
                </c:pt>
                <c:pt idx="21">
                  <c:v>-42.92</c:v>
                </c:pt>
                <c:pt idx="22">
                  <c:v>-45.16</c:v>
                </c:pt>
                <c:pt idx="23">
                  <c:v>-47.48</c:v>
                </c:pt>
                <c:pt idx="24">
                  <c:v>-49.75</c:v>
                </c:pt>
                <c:pt idx="25">
                  <c:v>-49.02</c:v>
                </c:pt>
                <c:pt idx="26">
                  <c:v>-49.98</c:v>
                </c:pt>
                <c:pt idx="27">
                  <c:v>-50.46</c:v>
                </c:pt>
                <c:pt idx="28">
                  <c:v>-51.46</c:v>
                </c:pt>
                <c:pt idx="29">
                  <c:v>-49.45</c:v>
                </c:pt>
                <c:pt idx="30">
                  <c:v>-45.4</c:v>
                </c:pt>
                <c:pt idx="31">
                  <c:v>-42.92</c:v>
                </c:pt>
                <c:pt idx="32">
                  <c:v>-41.12</c:v>
                </c:pt>
                <c:pt idx="33">
                  <c:v>-40.46</c:v>
                </c:pt>
                <c:pt idx="34">
                  <c:v>-40.46</c:v>
                </c:pt>
                <c:pt idx="35">
                  <c:v>-40.17</c:v>
                </c:pt>
                <c:pt idx="36">
                  <c:v>-40.51</c:v>
                </c:pt>
              </c:numCache>
            </c:numRef>
          </c:val>
          <c:smooth val="0"/>
          <c:extLst>
            <c:ext xmlns:c16="http://schemas.microsoft.com/office/drawing/2014/chart" uri="{C3380CC4-5D6E-409C-BE32-E72D297353CC}">
              <c16:uniqueId val="{00000003-4EB2-4E74-B9AC-112743E0FD27}"/>
            </c:ext>
          </c:extLst>
        </c:ser>
        <c:dLbls>
          <c:showLegendKey val="0"/>
          <c:showVal val="0"/>
          <c:showCatName val="0"/>
          <c:showSerName val="0"/>
          <c:showPercent val="0"/>
          <c:showBubbleSize val="0"/>
        </c:dLbls>
        <c:smooth val="0"/>
        <c:axId val="145460608"/>
        <c:axId val="145474688"/>
      </c:lineChart>
      <c:catAx>
        <c:axId val="145460608"/>
        <c:scaling>
          <c:orientation val="minMax"/>
        </c:scaling>
        <c:delete val="0"/>
        <c:axPos val="b"/>
        <c:majorGridlines/>
        <c:numFmt formatCode="General" sourceLinked="1"/>
        <c:majorTickMark val="out"/>
        <c:minorTickMark val="none"/>
        <c:tickLblPos val="nextTo"/>
        <c:crossAx val="145474688"/>
        <c:crosses val="autoZero"/>
        <c:auto val="1"/>
        <c:lblAlgn val="ctr"/>
        <c:lblOffset val="360"/>
        <c:noMultiLvlLbl val="0"/>
      </c:catAx>
      <c:valAx>
        <c:axId val="145474688"/>
        <c:scaling>
          <c:orientation val="minMax"/>
          <c:min val="-80"/>
        </c:scaling>
        <c:delete val="0"/>
        <c:axPos val="l"/>
        <c:majorGridlines/>
        <c:numFmt formatCode="General" sourceLinked="1"/>
        <c:majorTickMark val="cross"/>
        <c:minorTickMark val="none"/>
        <c:tickLblPos val="nextTo"/>
        <c:crossAx val="14546060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strRef>
              <c:f>Sheet2!$B$1</c:f>
              <c:strCache>
                <c:ptCount val="1"/>
                <c:pt idx="0">
                  <c:v>8.39Ghz. E plan Co. p2</c:v>
                </c:pt>
              </c:strCache>
            </c:strRef>
          </c:tx>
          <c:marker>
            <c:symbol val="none"/>
          </c:marker>
          <c:val>
            <c:numRef>
              <c:f>Sheet2!$B$2:$B$38</c:f>
              <c:numCache>
                <c:formatCode>General</c:formatCode>
                <c:ptCount val="37"/>
                <c:pt idx="0">
                  <c:v>45.11</c:v>
                </c:pt>
                <c:pt idx="1">
                  <c:v>-47.09</c:v>
                </c:pt>
                <c:pt idx="2">
                  <c:v>-49.72</c:v>
                </c:pt>
                <c:pt idx="3">
                  <c:v>-51.71</c:v>
                </c:pt>
                <c:pt idx="4">
                  <c:v>-52.64</c:v>
                </c:pt>
                <c:pt idx="5">
                  <c:v>-52.79</c:v>
                </c:pt>
                <c:pt idx="6">
                  <c:v>-52.84</c:v>
                </c:pt>
                <c:pt idx="7">
                  <c:v>-56.63</c:v>
                </c:pt>
                <c:pt idx="8">
                  <c:v>-57.98</c:v>
                </c:pt>
                <c:pt idx="9">
                  <c:v>-53.92</c:v>
                </c:pt>
                <c:pt idx="10">
                  <c:v>-55.99</c:v>
                </c:pt>
                <c:pt idx="11">
                  <c:v>-58.11</c:v>
                </c:pt>
                <c:pt idx="12">
                  <c:v>-51.15</c:v>
                </c:pt>
                <c:pt idx="13">
                  <c:v>-52.24</c:v>
                </c:pt>
                <c:pt idx="14">
                  <c:v>-53.45</c:v>
                </c:pt>
                <c:pt idx="15">
                  <c:v>-51.82</c:v>
                </c:pt>
                <c:pt idx="16">
                  <c:v>-52.33</c:v>
                </c:pt>
                <c:pt idx="17">
                  <c:v>-54.31</c:v>
                </c:pt>
                <c:pt idx="18">
                  <c:v>-60.39</c:v>
                </c:pt>
                <c:pt idx="19">
                  <c:v>-52.78</c:v>
                </c:pt>
                <c:pt idx="20">
                  <c:v>-51.12</c:v>
                </c:pt>
                <c:pt idx="21">
                  <c:v>-55.06</c:v>
                </c:pt>
                <c:pt idx="22">
                  <c:v>-53.72</c:v>
                </c:pt>
                <c:pt idx="23">
                  <c:v>55.99</c:v>
                </c:pt>
                <c:pt idx="24">
                  <c:v>-56.82</c:v>
                </c:pt>
                <c:pt idx="25">
                  <c:v>-50.91</c:v>
                </c:pt>
                <c:pt idx="26">
                  <c:v>-50.24</c:v>
                </c:pt>
                <c:pt idx="27">
                  <c:v>-54.23</c:v>
                </c:pt>
                <c:pt idx="28">
                  <c:v>-51.32</c:v>
                </c:pt>
                <c:pt idx="29">
                  <c:v>-47.18</c:v>
                </c:pt>
                <c:pt idx="30">
                  <c:v>-50.08</c:v>
                </c:pt>
                <c:pt idx="31">
                  <c:v>-55.58</c:v>
                </c:pt>
                <c:pt idx="32">
                  <c:v>-49.58</c:v>
                </c:pt>
                <c:pt idx="33">
                  <c:v>-47.75</c:v>
                </c:pt>
                <c:pt idx="34">
                  <c:v>-47.29</c:v>
                </c:pt>
                <c:pt idx="35">
                  <c:v>-45.56</c:v>
                </c:pt>
                <c:pt idx="36">
                  <c:v>-44.51</c:v>
                </c:pt>
              </c:numCache>
            </c:numRef>
          </c:val>
          <c:extLst>
            <c:ext xmlns:c16="http://schemas.microsoft.com/office/drawing/2014/chart" uri="{C3380CC4-5D6E-409C-BE32-E72D297353CC}">
              <c16:uniqueId val="{00000000-5872-40F6-AD1F-12C04EB16863}"/>
            </c:ext>
          </c:extLst>
        </c:ser>
        <c:ser>
          <c:idx val="1"/>
          <c:order val="1"/>
          <c:tx>
            <c:strRef>
              <c:f>Sheet2!$C$1</c:f>
              <c:strCache>
                <c:ptCount val="1"/>
                <c:pt idx="0">
                  <c:v>8.39Ghz. H Plan Co</c:v>
                </c:pt>
              </c:strCache>
            </c:strRef>
          </c:tx>
          <c:marker>
            <c:symbol val="none"/>
          </c:marker>
          <c:val>
            <c:numRef>
              <c:f>Sheet2!$C$2:$C$38</c:f>
              <c:numCache>
                <c:formatCode>General</c:formatCode>
                <c:ptCount val="37"/>
                <c:pt idx="0">
                  <c:v>-41.58</c:v>
                </c:pt>
                <c:pt idx="1">
                  <c:v>-42.97</c:v>
                </c:pt>
                <c:pt idx="2">
                  <c:v>-45.56</c:v>
                </c:pt>
                <c:pt idx="3">
                  <c:v>-48.64</c:v>
                </c:pt>
                <c:pt idx="4">
                  <c:v>-48.02</c:v>
                </c:pt>
                <c:pt idx="5">
                  <c:v>-45.43</c:v>
                </c:pt>
                <c:pt idx="6">
                  <c:v>-45.25</c:v>
                </c:pt>
                <c:pt idx="7">
                  <c:v>-45.76</c:v>
                </c:pt>
                <c:pt idx="8">
                  <c:v>-46.24</c:v>
                </c:pt>
                <c:pt idx="9">
                  <c:v>-46.15</c:v>
                </c:pt>
                <c:pt idx="10">
                  <c:v>-46.49</c:v>
                </c:pt>
                <c:pt idx="11">
                  <c:v>-48.82</c:v>
                </c:pt>
                <c:pt idx="12">
                  <c:v>-52.16</c:v>
                </c:pt>
                <c:pt idx="13">
                  <c:v>-51.24</c:v>
                </c:pt>
                <c:pt idx="14">
                  <c:v>-44.59</c:v>
                </c:pt>
                <c:pt idx="15">
                  <c:v>-41.92</c:v>
                </c:pt>
                <c:pt idx="16">
                  <c:v>-40.869999999999997</c:v>
                </c:pt>
                <c:pt idx="17">
                  <c:v>-40.409999999999997</c:v>
                </c:pt>
                <c:pt idx="18">
                  <c:v>-40.25</c:v>
                </c:pt>
                <c:pt idx="19">
                  <c:v>-40.83</c:v>
                </c:pt>
                <c:pt idx="20">
                  <c:v>-41.75</c:v>
                </c:pt>
                <c:pt idx="21">
                  <c:v>-42.92</c:v>
                </c:pt>
                <c:pt idx="22">
                  <c:v>-45.16</c:v>
                </c:pt>
                <c:pt idx="23">
                  <c:v>-47.48</c:v>
                </c:pt>
                <c:pt idx="24">
                  <c:v>-49.75</c:v>
                </c:pt>
                <c:pt idx="25">
                  <c:v>-49.02</c:v>
                </c:pt>
                <c:pt idx="26">
                  <c:v>-49.98</c:v>
                </c:pt>
                <c:pt idx="27">
                  <c:v>-50.46</c:v>
                </c:pt>
                <c:pt idx="28">
                  <c:v>-51.46</c:v>
                </c:pt>
                <c:pt idx="29">
                  <c:v>-49.45</c:v>
                </c:pt>
                <c:pt idx="30">
                  <c:v>-45.4</c:v>
                </c:pt>
                <c:pt idx="31">
                  <c:v>-42.92</c:v>
                </c:pt>
                <c:pt idx="32">
                  <c:v>-41.12</c:v>
                </c:pt>
                <c:pt idx="33">
                  <c:v>-40.46</c:v>
                </c:pt>
                <c:pt idx="34">
                  <c:v>-40.46</c:v>
                </c:pt>
                <c:pt idx="35">
                  <c:v>-40.17</c:v>
                </c:pt>
                <c:pt idx="36">
                  <c:v>-40.51</c:v>
                </c:pt>
              </c:numCache>
            </c:numRef>
          </c:val>
          <c:extLst>
            <c:ext xmlns:c16="http://schemas.microsoft.com/office/drawing/2014/chart" uri="{C3380CC4-5D6E-409C-BE32-E72D297353CC}">
              <c16:uniqueId val="{00000001-5872-40F6-AD1F-12C04EB16863}"/>
            </c:ext>
          </c:extLst>
        </c:ser>
        <c:dLbls>
          <c:showLegendKey val="0"/>
          <c:showVal val="0"/>
          <c:showCatName val="0"/>
          <c:showSerName val="0"/>
          <c:showPercent val="0"/>
          <c:showBubbleSize val="0"/>
        </c:dLbls>
        <c:axId val="160638464"/>
        <c:axId val="160640000"/>
      </c:radarChart>
      <c:catAx>
        <c:axId val="160638464"/>
        <c:scaling>
          <c:orientation val="minMax"/>
        </c:scaling>
        <c:delete val="0"/>
        <c:axPos val="b"/>
        <c:majorGridlines/>
        <c:numFmt formatCode="General" sourceLinked="1"/>
        <c:majorTickMark val="out"/>
        <c:minorTickMark val="none"/>
        <c:tickLblPos val="nextTo"/>
        <c:crossAx val="160640000"/>
        <c:crosses val="autoZero"/>
        <c:auto val="1"/>
        <c:lblAlgn val="ctr"/>
        <c:lblOffset val="360"/>
        <c:noMultiLvlLbl val="0"/>
      </c:catAx>
      <c:valAx>
        <c:axId val="160640000"/>
        <c:scaling>
          <c:orientation val="minMax"/>
          <c:min val="-80"/>
        </c:scaling>
        <c:delete val="0"/>
        <c:axPos val="l"/>
        <c:majorGridlines/>
        <c:numFmt formatCode="General" sourceLinked="1"/>
        <c:majorTickMark val="cross"/>
        <c:minorTickMark val="none"/>
        <c:tickLblPos val="nextTo"/>
        <c:crossAx val="160638464"/>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7"/>
          <c:order val="0"/>
          <c:tx>
            <c:strRef>
              <c:f>Sheet7!$H$1</c:f>
              <c:strCache>
                <c:ptCount val="1"/>
                <c:pt idx="0">
                  <c:v>Gain in dBi</c:v>
                </c:pt>
              </c:strCache>
            </c:strRef>
          </c:tx>
          <c:spPr>
            <a:ln>
              <a:solidFill>
                <a:schemeClr val="accent1">
                  <a:alpha val="80000"/>
                </a:schemeClr>
              </a:solidFill>
            </a:ln>
          </c:spPr>
          <c:marker>
            <c:symbol val="none"/>
          </c:marker>
          <c:cat>
            <c:numRef>
              <c:f>Sheet7!$A$2:$A$32</c:f>
              <c:numCache>
                <c:formatCode>General</c:formatCode>
                <c:ptCount val="31"/>
                <c:pt idx="0">
                  <c:v>5</c:v>
                </c:pt>
                <c:pt idx="1">
                  <c:v>5.5</c:v>
                </c:pt>
                <c:pt idx="2">
                  <c:v>6</c:v>
                </c:pt>
                <c:pt idx="3">
                  <c:v>6.5</c:v>
                </c:pt>
                <c:pt idx="4">
                  <c:v>7</c:v>
                </c:pt>
                <c:pt idx="5">
                  <c:v>7.5</c:v>
                </c:pt>
                <c:pt idx="6">
                  <c:v>8</c:v>
                </c:pt>
                <c:pt idx="7">
                  <c:v>8.5</c:v>
                </c:pt>
                <c:pt idx="8">
                  <c:v>9</c:v>
                </c:pt>
                <c:pt idx="9">
                  <c:v>9.5</c:v>
                </c:pt>
                <c:pt idx="10">
                  <c:v>10</c:v>
                </c:pt>
                <c:pt idx="11">
                  <c:v>10.5</c:v>
                </c:pt>
                <c:pt idx="12">
                  <c:v>11</c:v>
                </c:pt>
                <c:pt idx="13">
                  <c:v>11.5</c:v>
                </c:pt>
                <c:pt idx="14">
                  <c:v>12</c:v>
                </c:pt>
                <c:pt idx="15">
                  <c:v>12.5</c:v>
                </c:pt>
                <c:pt idx="16">
                  <c:v>13</c:v>
                </c:pt>
                <c:pt idx="17">
                  <c:v>13.5</c:v>
                </c:pt>
                <c:pt idx="18">
                  <c:v>14</c:v>
                </c:pt>
                <c:pt idx="19">
                  <c:v>14.5</c:v>
                </c:pt>
                <c:pt idx="20">
                  <c:v>15</c:v>
                </c:pt>
                <c:pt idx="21">
                  <c:v>15.5</c:v>
                </c:pt>
                <c:pt idx="22">
                  <c:v>16</c:v>
                </c:pt>
                <c:pt idx="23">
                  <c:v>16.5</c:v>
                </c:pt>
                <c:pt idx="24">
                  <c:v>17</c:v>
                </c:pt>
                <c:pt idx="25">
                  <c:v>17.5</c:v>
                </c:pt>
                <c:pt idx="26">
                  <c:v>18</c:v>
                </c:pt>
                <c:pt idx="27">
                  <c:v>18.5</c:v>
                </c:pt>
                <c:pt idx="28">
                  <c:v>19</c:v>
                </c:pt>
                <c:pt idx="29">
                  <c:v>19.5</c:v>
                </c:pt>
                <c:pt idx="30">
                  <c:v>20</c:v>
                </c:pt>
              </c:numCache>
            </c:numRef>
          </c:cat>
          <c:val>
            <c:numRef>
              <c:f>Sheet7!$H$2:$H$32</c:f>
              <c:numCache>
                <c:formatCode>General</c:formatCode>
                <c:ptCount val="31"/>
                <c:pt idx="0">
                  <c:v>1.6819464033850493</c:v>
                </c:pt>
                <c:pt idx="1">
                  <c:v>0.72570332480818411</c:v>
                </c:pt>
                <c:pt idx="2">
                  <c:v>0.79159212880143115</c:v>
                </c:pt>
                <c:pt idx="3">
                  <c:v>0.72488584474885842</c:v>
                </c:pt>
                <c:pt idx="4">
                  <c:v>0.44380403458213252</c:v>
                </c:pt>
                <c:pt idx="5">
                  <c:v>3.111545988258317</c:v>
                </c:pt>
                <c:pt idx="6">
                  <c:v>-0.15101772816808931</c:v>
                </c:pt>
                <c:pt idx="7">
                  <c:v>7.9052369077306741</c:v>
                </c:pt>
                <c:pt idx="8">
                  <c:v>9.3948797517455382</c:v>
                </c:pt>
                <c:pt idx="9">
                  <c:v>6.144340088976767</c:v>
                </c:pt>
                <c:pt idx="10">
                  <c:v>9.545747422680412</c:v>
                </c:pt>
                <c:pt idx="11">
                  <c:v>9.6716033483580173</c:v>
                </c:pt>
                <c:pt idx="12">
                  <c:v>4.8058583106267028</c:v>
                </c:pt>
                <c:pt idx="13">
                  <c:v>4.5926773455377576</c:v>
                </c:pt>
                <c:pt idx="14">
                  <c:v>4.8989151873767254</c:v>
                </c:pt>
                <c:pt idx="15">
                  <c:v>7.7528089887640448</c:v>
                </c:pt>
                <c:pt idx="16">
                  <c:v>3.0464216634429397</c:v>
                </c:pt>
                <c:pt idx="17">
                  <c:v>8.8346213292117461</c:v>
                </c:pt>
                <c:pt idx="18">
                  <c:v>3.3836815358554482</c:v>
                </c:pt>
                <c:pt idx="19">
                  <c:v>2.6648351648351647</c:v>
                </c:pt>
                <c:pt idx="20">
                  <c:v>3.1014215418261348</c:v>
                </c:pt>
                <c:pt idx="21">
                  <c:v>1.5222381635581061</c:v>
                </c:pt>
                <c:pt idx="22">
                  <c:v>3.6071932299012701</c:v>
                </c:pt>
                <c:pt idx="23">
                  <c:v>4.2155243600330312</c:v>
                </c:pt>
                <c:pt idx="24">
                  <c:v>5.1542833942346729</c:v>
                </c:pt>
                <c:pt idx="25">
                  <c:v>4.8688172043010756</c:v>
                </c:pt>
                <c:pt idx="26">
                  <c:v>3.998257839721254</c:v>
                </c:pt>
                <c:pt idx="27">
                  <c:v>2.1807875894988062</c:v>
                </c:pt>
                <c:pt idx="28">
                  <c:v>4.1227791878172591</c:v>
                </c:pt>
                <c:pt idx="29">
                  <c:v>4.3691056910569106</c:v>
                </c:pt>
                <c:pt idx="30">
                  <c:v>4.4745484400656812</c:v>
                </c:pt>
              </c:numCache>
            </c:numRef>
          </c:val>
          <c:smooth val="0"/>
          <c:extLst>
            <c:ext xmlns:c16="http://schemas.microsoft.com/office/drawing/2014/chart" uri="{C3380CC4-5D6E-409C-BE32-E72D297353CC}">
              <c16:uniqueId val="{00000000-01E0-4213-856B-CF0CBE0CE3D9}"/>
            </c:ext>
          </c:extLst>
        </c:ser>
        <c:dLbls>
          <c:showLegendKey val="0"/>
          <c:showVal val="0"/>
          <c:showCatName val="0"/>
          <c:showSerName val="0"/>
          <c:showPercent val="0"/>
          <c:showBubbleSize val="0"/>
        </c:dLbls>
        <c:smooth val="0"/>
        <c:axId val="160688768"/>
        <c:axId val="160694656"/>
      </c:lineChart>
      <c:catAx>
        <c:axId val="160688768"/>
        <c:scaling>
          <c:orientation val="minMax"/>
        </c:scaling>
        <c:delete val="0"/>
        <c:axPos val="b"/>
        <c:majorGridlines/>
        <c:numFmt formatCode="General" sourceLinked="1"/>
        <c:majorTickMark val="out"/>
        <c:minorTickMark val="none"/>
        <c:tickLblPos val="nextTo"/>
        <c:crossAx val="160694656"/>
        <c:crosses val="autoZero"/>
        <c:auto val="1"/>
        <c:lblAlgn val="ctr"/>
        <c:lblOffset val="100"/>
        <c:tickLblSkip val="1"/>
        <c:noMultiLvlLbl val="0"/>
      </c:catAx>
      <c:valAx>
        <c:axId val="160694656"/>
        <c:scaling>
          <c:orientation val="minMax"/>
        </c:scaling>
        <c:delete val="0"/>
        <c:axPos val="l"/>
        <c:majorGridlines/>
        <c:numFmt formatCode="General" sourceLinked="1"/>
        <c:majorTickMark val="cross"/>
        <c:minorTickMark val="none"/>
        <c:tickLblPos val="nextTo"/>
        <c:crossAx val="16068876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739</TotalTime>
  <Pages>28</Pages>
  <Words>5851</Words>
  <Characters>33357</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1183</cp:lastModifiedBy>
  <cp:revision>890</cp:revision>
  <cp:lastPrinted>2025-02-03T16:04:00Z</cp:lastPrinted>
  <dcterms:created xsi:type="dcterms:W3CDTF">2025-01-17T17:41:00Z</dcterms:created>
  <dcterms:modified xsi:type="dcterms:W3CDTF">2025-09-23T12:27:00Z</dcterms:modified>
</cp:coreProperties>
</file>