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B95E" w14:textId="77777777" w:rsidR="0087139B" w:rsidRPr="0087139B" w:rsidRDefault="0087139B" w:rsidP="0087139B">
      <w:pPr>
        <w:spacing w:line="276" w:lineRule="auto"/>
        <w:jc w:val="center"/>
        <w:rPr>
          <w:rFonts w:ascii="Times New Roman" w:hAnsi="Times New Roman" w:cs="Times New Roman"/>
          <w:b/>
          <w:bCs/>
          <w:i/>
          <w:iCs/>
          <w:sz w:val="36"/>
          <w:szCs w:val="36"/>
          <w:u w:val="single"/>
          <w:lang w:val="en-US"/>
        </w:rPr>
      </w:pPr>
      <w:r w:rsidRPr="0087139B">
        <w:rPr>
          <w:rFonts w:ascii="Times New Roman" w:hAnsi="Times New Roman" w:cs="Times New Roman"/>
          <w:b/>
          <w:bCs/>
          <w:i/>
          <w:iCs/>
          <w:sz w:val="36"/>
          <w:szCs w:val="36"/>
          <w:u w:val="single"/>
          <w:lang w:val="en-US"/>
        </w:rPr>
        <w:t>Review Article</w:t>
      </w:r>
    </w:p>
    <w:p w14:paraId="764D6BD3" w14:textId="77777777" w:rsidR="0087139B" w:rsidRDefault="0087139B" w:rsidP="001B3778">
      <w:pPr>
        <w:spacing w:line="276" w:lineRule="auto"/>
        <w:jc w:val="center"/>
        <w:rPr>
          <w:rFonts w:ascii="Times New Roman" w:hAnsi="Times New Roman" w:cs="Times New Roman"/>
          <w:b/>
          <w:bCs/>
          <w:sz w:val="36"/>
          <w:szCs w:val="36"/>
        </w:rPr>
      </w:pPr>
    </w:p>
    <w:p w14:paraId="004961EA" w14:textId="0B2DC78F" w:rsidR="0071123E" w:rsidRPr="00236F7A" w:rsidRDefault="0071123E" w:rsidP="001B3778">
      <w:pPr>
        <w:spacing w:line="276" w:lineRule="auto"/>
        <w:jc w:val="center"/>
        <w:rPr>
          <w:rFonts w:ascii="Times New Roman" w:hAnsi="Times New Roman" w:cs="Times New Roman"/>
          <w:b/>
          <w:bCs/>
          <w:sz w:val="36"/>
          <w:szCs w:val="36"/>
        </w:rPr>
      </w:pPr>
      <w:r w:rsidRPr="00236F7A">
        <w:rPr>
          <w:rFonts w:ascii="Times New Roman" w:hAnsi="Times New Roman" w:cs="Times New Roman"/>
          <w:b/>
          <w:bCs/>
          <w:sz w:val="36"/>
          <w:szCs w:val="36"/>
        </w:rPr>
        <w:t>Harnessing Indigenous Knowledge for Sustainable Agriculture in Maharashtra</w:t>
      </w:r>
    </w:p>
    <w:p w14:paraId="465E7A9B" w14:textId="77777777" w:rsidR="00CB4284" w:rsidRDefault="00CB4284" w:rsidP="001B3778">
      <w:pPr>
        <w:spacing w:line="276" w:lineRule="auto"/>
        <w:jc w:val="both"/>
        <w:rPr>
          <w:rFonts w:ascii="Times New Roman" w:hAnsi="Times New Roman" w:cs="Times New Roman"/>
          <w:b/>
          <w:bCs/>
          <w:sz w:val="24"/>
          <w:szCs w:val="24"/>
        </w:rPr>
      </w:pPr>
    </w:p>
    <w:p w14:paraId="18484C0C" w14:textId="642DA6A2"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Abstract</w:t>
      </w:r>
    </w:p>
    <w:p w14:paraId="289A195D" w14:textId="79751641"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Indigenous Technological Knowledge (ITK) forms a critical component of the cultural and historical heritage of local communities. This knowledge, passed orally from generation to generation, often serves as communal property. </w:t>
      </w:r>
      <w:r w:rsidR="00F60B50" w:rsidRPr="00437E71">
        <w:rPr>
          <w:rFonts w:ascii="Times New Roman" w:hAnsi="Times New Roman" w:cs="Times New Roman"/>
          <w:sz w:val="24"/>
          <w:szCs w:val="24"/>
        </w:rPr>
        <w:t>Indigenous Technical Knowledge (ITK) is a rich collection of information developed by local communities. It</w:t>
      </w:r>
      <w:r w:rsidR="00DA0F1C">
        <w:rPr>
          <w:rFonts w:ascii="Times New Roman" w:hAnsi="Times New Roman" w:cs="Times New Roman"/>
          <w:sz w:val="24"/>
          <w:szCs w:val="24"/>
        </w:rPr>
        <w:t xml:space="preserve"> i</w:t>
      </w:r>
      <w:r w:rsidR="00F60B50" w:rsidRPr="00437E71">
        <w:rPr>
          <w:rFonts w:ascii="Times New Roman" w:hAnsi="Times New Roman" w:cs="Times New Roman"/>
          <w:sz w:val="24"/>
          <w:szCs w:val="24"/>
        </w:rPr>
        <w:t>s built on lived experience, informal experimentation, and a deep, hands-on understanding of the local environment.</w:t>
      </w:r>
      <w:r w:rsidRPr="002F0447">
        <w:rPr>
          <w:rFonts w:ascii="Times New Roman" w:hAnsi="Times New Roman" w:cs="Times New Roman"/>
          <w:sz w:val="24"/>
          <w:szCs w:val="24"/>
        </w:rPr>
        <w:t xml:space="preserve"> ITK offers practical insights for community-oriented activities. This paper compiles and reviews ITKs related to soil and water conservation in Maharashtra, highlighting their diversity, relevance, and application across various domains, including sustainable agriculture, biodiversity conservation, water management, soil fertility, pest and disease control, animal health, and climate resilience. ITKs </w:t>
      </w:r>
      <w:r w:rsidR="00AF3125">
        <w:rPr>
          <w:rFonts w:ascii="Times New Roman" w:hAnsi="Times New Roman" w:cs="Times New Roman"/>
          <w:sz w:val="24"/>
          <w:szCs w:val="24"/>
        </w:rPr>
        <w:t xml:space="preserve">holistic </w:t>
      </w:r>
      <w:r w:rsidRPr="002F0447">
        <w:rPr>
          <w:rFonts w:ascii="Times New Roman" w:hAnsi="Times New Roman" w:cs="Times New Roman"/>
          <w:sz w:val="24"/>
          <w:szCs w:val="24"/>
        </w:rPr>
        <w:t>aspects are included, enriched with real-time examples and indigenous Marathi terminologies.</w:t>
      </w:r>
    </w:p>
    <w:p w14:paraId="3ACBD6A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Keywords</w:t>
      </w:r>
    </w:p>
    <w:p w14:paraId="38F7BF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Knowledge, Soil Conservation, Water Conservation, Biodiversity, Sustainable Agriculture</w:t>
      </w:r>
    </w:p>
    <w:p w14:paraId="137AA017" w14:textId="77777777" w:rsidR="002F0447" w:rsidRPr="002F0447"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175433C">
          <v:rect id="_x0000_i1025" style="width:0;height:1.5pt" o:hralign="center" o:hrstd="t" o:hr="t" fillcolor="#a0a0a0" stroked="f"/>
        </w:pict>
      </w:r>
    </w:p>
    <w:p w14:paraId="625C5F3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Introduction</w:t>
      </w:r>
    </w:p>
    <w:p w14:paraId="0CBE4236" w14:textId="77E78FD6" w:rsidR="002F0447" w:rsidRPr="002F0447" w:rsidRDefault="002F0447" w:rsidP="00DA0F1C">
      <w:pPr>
        <w:spacing w:line="276" w:lineRule="auto"/>
        <w:ind w:firstLine="720"/>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is an invaluable resource shaped by centuries of human interaction with nature. This collective wisdom, developed through experimentation and adaptation, serves as a cornerstone for sustainable practices in agriculture, resource management, and climate resilience.</w:t>
      </w:r>
      <w:r w:rsidR="00437E71" w:rsidRPr="00437E71">
        <w:t xml:space="preserve"> </w:t>
      </w:r>
      <w:r w:rsidR="00437E71" w:rsidRPr="00437E71">
        <w:rPr>
          <w:rFonts w:ascii="Times New Roman" w:hAnsi="Times New Roman" w:cs="Times New Roman"/>
          <w:sz w:val="24"/>
          <w:szCs w:val="24"/>
        </w:rPr>
        <w:t>This knowledge plays a crucial role in shaping community-focused activities and development efforts. Rooted in centuries of trial and error, survival, and close observation, ITK offers valuable insights that researchers and extension workers can use to guide their research approaches and design appropriate experiments.</w:t>
      </w:r>
      <w:r w:rsidRPr="002F0447">
        <w:rPr>
          <w:rFonts w:ascii="Times New Roman" w:hAnsi="Times New Roman" w:cs="Times New Roman"/>
          <w:sz w:val="24"/>
          <w:szCs w:val="24"/>
        </w:rPr>
        <w:t xml:space="preserve"> ITK reflects an intimate understanding of local ecosystems and has been tailored to meet the unique challenges of different agro-climatic regions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 xml:space="preserve">(Velten </w:t>
      </w:r>
      <w:r w:rsidR="00256E3D" w:rsidRPr="00256E3D">
        <w:rPr>
          <w:rFonts w:ascii="Times New Roman" w:hAnsi="Times New Roman" w:cs="Times New Roman"/>
          <w:i/>
          <w:iCs/>
          <w:sz w:val="24"/>
          <w:szCs w:val="24"/>
        </w:rPr>
        <w:t>et al.</w:t>
      </w:r>
      <w:r w:rsidR="00B27E92" w:rsidRPr="00B27E92">
        <w:rPr>
          <w:rFonts w:ascii="Times New Roman" w:hAnsi="Times New Roman" w:cs="Times New Roman"/>
          <w:sz w:val="24"/>
          <w:szCs w:val="24"/>
        </w:rPr>
        <w:t>, 2015)</w:t>
      </w:r>
      <w:r w:rsidRPr="002F0447">
        <w:rPr>
          <w:rFonts w:ascii="Times New Roman" w:hAnsi="Times New Roman" w:cs="Times New Roman"/>
          <w:sz w:val="24"/>
          <w:szCs w:val="24"/>
        </w:rPr>
        <w:t>.</w:t>
      </w:r>
    </w:p>
    <w:p w14:paraId="0E098D61" w14:textId="646BADE9" w:rsidR="00185049" w:rsidRDefault="00AF1CE0"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The importance of ITK is underscored by its role in fostering resilience against climate change</w:t>
      </w:r>
      <w:r>
        <w:rPr>
          <w:rFonts w:ascii="Times New Roman" w:hAnsi="Times New Roman" w:cs="Times New Roman"/>
          <w:sz w:val="24"/>
          <w:szCs w:val="24"/>
        </w:rPr>
        <w:t xml:space="preserve"> </w:t>
      </w:r>
      <w:r w:rsidRPr="00B27E92">
        <w:rPr>
          <w:rFonts w:ascii="Times New Roman" w:hAnsi="Times New Roman" w:cs="Times New Roman"/>
          <w:sz w:val="24"/>
          <w:szCs w:val="24"/>
        </w:rPr>
        <w:t>(Lal, 2008)</w:t>
      </w:r>
      <w:r w:rsidRPr="002F0447">
        <w:rPr>
          <w:rFonts w:ascii="Times New Roman" w:hAnsi="Times New Roman" w:cs="Times New Roman"/>
          <w:sz w:val="24"/>
          <w:szCs w:val="24"/>
        </w:rPr>
        <w:t>.</w:t>
      </w:r>
      <w:r w:rsidRPr="00AF1CE0">
        <w:rPr>
          <w:rFonts w:ascii="Times New Roman" w:hAnsi="Times New Roman" w:cs="Times New Roman"/>
          <w:sz w:val="24"/>
          <w:szCs w:val="24"/>
        </w:rPr>
        <w:t xml:space="preserve"> </w:t>
      </w:r>
      <w:r w:rsidRPr="002F0447">
        <w:rPr>
          <w:rFonts w:ascii="Times New Roman" w:hAnsi="Times New Roman" w:cs="Times New Roman"/>
          <w:sz w:val="24"/>
          <w:szCs w:val="24"/>
        </w:rPr>
        <w:t>As modern agricultural systems grapple with issues of sustainability and environmental degradation, ITK offers a repository of knowledge that can inform adaptive and integrated solutions</w:t>
      </w:r>
      <w:r>
        <w:rPr>
          <w:rFonts w:ascii="Times New Roman" w:hAnsi="Times New Roman" w:cs="Times New Roman"/>
          <w:sz w:val="24"/>
          <w:szCs w:val="24"/>
        </w:rPr>
        <w:t xml:space="preserve"> </w:t>
      </w:r>
      <w:r w:rsidRPr="00B27E92">
        <w:rPr>
          <w:rFonts w:ascii="Times New Roman" w:hAnsi="Times New Roman" w:cs="Times New Roman"/>
          <w:sz w:val="24"/>
          <w:szCs w:val="24"/>
        </w:rPr>
        <w:t xml:space="preserve">(Gomiero </w:t>
      </w:r>
      <w:r w:rsidRPr="00256E3D">
        <w:rPr>
          <w:rFonts w:ascii="Times New Roman" w:hAnsi="Times New Roman" w:cs="Times New Roman"/>
          <w:i/>
          <w:iCs/>
          <w:sz w:val="24"/>
          <w:szCs w:val="24"/>
        </w:rPr>
        <w:t>et al.</w:t>
      </w:r>
      <w:r w:rsidRPr="00B27E92">
        <w:rPr>
          <w:rFonts w:ascii="Times New Roman" w:hAnsi="Times New Roman" w:cs="Times New Roman"/>
          <w:sz w:val="24"/>
          <w:szCs w:val="24"/>
        </w:rPr>
        <w:t>, 2011)</w:t>
      </w:r>
      <w:r w:rsidRPr="002F0447">
        <w:rPr>
          <w:rFonts w:ascii="Times New Roman" w:hAnsi="Times New Roman" w:cs="Times New Roman"/>
          <w:sz w:val="24"/>
          <w:szCs w:val="24"/>
        </w:rPr>
        <w:t>.</w:t>
      </w:r>
      <w:r w:rsidRPr="005A261D">
        <w:rPr>
          <w:rFonts w:ascii="Times New Roman" w:hAnsi="Times New Roman" w:cs="Times New Roman"/>
          <w:sz w:val="24"/>
          <w:szCs w:val="24"/>
        </w:rPr>
        <w:t xml:space="preserve"> </w:t>
      </w:r>
      <w:r w:rsidRPr="002F0447">
        <w:rPr>
          <w:rFonts w:ascii="Times New Roman" w:hAnsi="Times New Roman" w:cs="Times New Roman"/>
          <w:sz w:val="24"/>
          <w:szCs w:val="24"/>
        </w:rPr>
        <w:t xml:space="preserve"> </w:t>
      </w:r>
      <w:r w:rsidR="00E65F85">
        <w:rPr>
          <w:rFonts w:ascii="Times New Roman" w:hAnsi="Times New Roman" w:cs="Times New Roman"/>
          <w:sz w:val="24"/>
          <w:szCs w:val="24"/>
        </w:rPr>
        <w:t>According to Singh (2013) t</w:t>
      </w:r>
      <w:r w:rsidR="00185049" w:rsidRPr="00185049">
        <w:rPr>
          <w:rFonts w:ascii="Times New Roman" w:hAnsi="Times New Roman" w:cs="Times New Roman"/>
          <w:sz w:val="24"/>
          <w:szCs w:val="24"/>
        </w:rPr>
        <w:t xml:space="preserve">raditional weather prediction methods are deeply rooted in village folk culture, reflected in local sayings based on </w:t>
      </w:r>
      <w:r w:rsidR="00185049" w:rsidRPr="00185049">
        <w:rPr>
          <w:rFonts w:ascii="Times New Roman" w:hAnsi="Times New Roman" w:cs="Times New Roman"/>
          <w:sz w:val="24"/>
          <w:szCs w:val="24"/>
        </w:rPr>
        <w:lastRenderedPageBreak/>
        <w:t>observations of winds, clouds, stars, and animal behavior. These beliefs guide farmers in anticipating crop outcomes. This highlights the need for the scientific community to re-examine and validate these traditional forecasting methods to better support rural communities.</w:t>
      </w:r>
    </w:p>
    <w:p w14:paraId="41263580" w14:textId="48E18073" w:rsidR="002F0447" w:rsidRDefault="00AF1CE0"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Traditional practices like </w:t>
      </w:r>
      <w:r w:rsidRPr="002F0447">
        <w:rPr>
          <w:rFonts w:ascii="Times New Roman" w:hAnsi="Times New Roman" w:cs="Times New Roman"/>
          <w:i/>
          <w:iCs/>
          <w:sz w:val="24"/>
          <w:szCs w:val="24"/>
        </w:rPr>
        <w:t>wadi krishi</w:t>
      </w:r>
      <w:r w:rsidRPr="002F0447">
        <w:rPr>
          <w:rFonts w:ascii="Times New Roman" w:hAnsi="Times New Roman" w:cs="Times New Roman"/>
          <w:sz w:val="24"/>
          <w:szCs w:val="24"/>
        </w:rPr>
        <w:t xml:space="preserve"> (orchard-based farming), intercropping (</w:t>
      </w:r>
      <w:r w:rsidRPr="002F0447">
        <w:rPr>
          <w:rFonts w:ascii="Times New Roman" w:hAnsi="Times New Roman" w:cs="Times New Roman"/>
          <w:i/>
          <w:iCs/>
          <w:sz w:val="24"/>
          <w:szCs w:val="24"/>
        </w:rPr>
        <w:t>misal sheti</w:t>
      </w:r>
      <w:r w:rsidRPr="002F0447">
        <w:rPr>
          <w:rFonts w:ascii="Times New Roman" w:hAnsi="Times New Roman" w:cs="Times New Roman"/>
          <w:sz w:val="24"/>
          <w:szCs w:val="24"/>
        </w:rPr>
        <w:t>), and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 not only enhance productivity but also mitigate the risks associated with erratic rainfall and temperature fluctuations</w:t>
      </w:r>
      <w:r>
        <w:rPr>
          <w:rFonts w:ascii="Times New Roman" w:hAnsi="Times New Roman" w:cs="Times New Roman"/>
          <w:sz w:val="24"/>
          <w:szCs w:val="24"/>
        </w:rPr>
        <w:t xml:space="preserve"> </w:t>
      </w:r>
      <w:r w:rsidRPr="00B27E92">
        <w:rPr>
          <w:rFonts w:ascii="Times New Roman" w:hAnsi="Times New Roman" w:cs="Times New Roman"/>
          <w:sz w:val="24"/>
          <w:szCs w:val="24"/>
        </w:rPr>
        <w:t>(Robertson, 2015)</w:t>
      </w:r>
      <w:r w:rsidRPr="002F0447">
        <w:rPr>
          <w:rFonts w:ascii="Times New Roman" w:hAnsi="Times New Roman" w:cs="Times New Roman"/>
          <w:sz w:val="24"/>
          <w:szCs w:val="24"/>
        </w:rPr>
        <w:t xml:space="preserve">. </w:t>
      </w:r>
      <w:r w:rsidR="002F0447" w:rsidRPr="002F0447">
        <w:rPr>
          <w:rFonts w:ascii="Times New Roman" w:hAnsi="Times New Roman" w:cs="Times New Roman"/>
          <w:sz w:val="24"/>
          <w:szCs w:val="24"/>
        </w:rPr>
        <w:t xml:space="preserve">Research by Ranade </w:t>
      </w:r>
      <w:r w:rsidR="00256E3D" w:rsidRPr="00256E3D">
        <w:rPr>
          <w:rFonts w:ascii="Times New Roman" w:hAnsi="Times New Roman" w:cs="Times New Roman"/>
          <w:i/>
          <w:iCs/>
          <w:sz w:val="24"/>
          <w:szCs w:val="24"/>
        </w:rPr>
        <w:t>et al.</w:t>
      </w:r>
      <w:r w:rsidR="002F0447" w:rsidRPr="002F0447">
        <w:rPr>
          <w:rFonts w:ascii="Times New Roman" w:hAnsi="Times New Roman" w:cs="Times New Roman"/>
          <w:sz w:val="24"/>
          <w:szCs w:val="24"/>
        </w:rPr>
        <w:t xml:space="preserve"> (202</w:t>
      </w:r>
      <w:r w:rsidR="00311BAE">
        <w:rPr>
          <w:rFonts w:ascii="Times New Roman" w:hAnsi="Times New Roman" w:cs="Times New Roman"/>
          <w:sz w:val="24"/>
          <w:szCs w:val="24"/>
        </w:rPr>
        <w:t>1</w:t>
      </w:r>
      <w:r w:rsidR="002F0447" w:rsidRPr="002F0447">
        <w:rPr>
          <w:rFonts w:ascii="Times New Roman" w:hAnsi="Times New Roman" w:cs="Times New Roman"/>
          <w:sz w:val="24"/>
          <w:szCs w:val="24"/>
        </w:rPr>
        <w:t xml:space="preserve">) emphasized that traditional water management techniques like </w:t>
      </w:r>
      <w:r w:rsidR="002F0447" w:rsidRPr="002F0447">
        <w:rPr>
          <w:rFonts w:ascii="Times New Roman" w:hAnsi="Times New Roman" w:cs="Times New Roman"/>
          <w:i/>
          <w:iCs/>
          <w:sz w:val="24"/>
          <w:szCs w:val="24"/>
        </w:rPr>
        <w:t>nala bandh</w:t>
      </w:r>
      <w:r w:rsidR="002F0447" w:rsidRPr="002F0447">
        <w:rPr>
          <w:rFonts w:ascii="Times New Roman" w:hAnsi="Times New Roman" w:cs="Times New Roman"/>
          <w:sz w:val="24"/>
          <w:szCs w:val="24"/>
        </w:rPr>
        <w:t xml:space="preserve"> (earthen bunds) and farm ponds (</w:t>
      </w:r>
      <w:r w:rsidR="002F0447" w:rsidRPr="002F0447">
        <w:rPr>
          <w:rFonts w:ascii="Times New Roman" w:hAnsi="Times New Roman" w:cs="Times New Roman"/>
          <w:i/>
          <w:iCs/>
          <w:sz w:val="24"/>
          <w:szCs w:val="24"/>
        </w:rPr>
        <w:t>kund</w:t>
      </w:r>
      <w:r w:rsidR="002F0447" w:rsidRPr="002F0447">
        <w:rPr>
          <w:rFonts w:ascii="Times New Roman" w:hAnsi="Times New Roman" w:cs="Times New Roman"/>
          <w:sz w:val="24"/>
          <w:szCs w:val="24"/>
        </w:rPr>
        <w:t>) not only increased water availability but also mitigated the adverse effects of climate variability.</w:t>
      </w:r>
      <w:r w:rsidR="00D748FA">
        <w:rPr>
          <w:rFonts w:ascii="Times New Roman" w:hAnsi="Times New Roman" w:cs="Times New Roman"/>
          <w:sz w:val="24"/>
          <w:szCs w:val="24"/>
        </w:rPr>
        <w:t xml:space="preserve"> </w:t>
      </w:r>
      <w:r w:rsidR="001F4C81" w:rsidRPr="00B27E92">
        <w:rPr>
          <w:rFonts w:ascii="Times New Roman" w:hAnsi="Times New Roman" w:cs="Times New Roman"/>
          <w:sz w:val="24"/>
          <w:szCs w:val="24"/>
        </w:rPr>
        <w:t xml:space="preserve">(Sharma </w:t>
      </w:r>
      <w:r w:rsidR="001F4C81" w:rsidRPr="00256E3D">
        <w:rPr>
          <w:rFonts w:ascii="Times New Roman" w:hAnsi="Times New Roman" w:cs="Times New Roman"/>
          <w:i/>
          <w:iCs/>
          <w:sz w:val="24"/>
          <w:szCs w:val="24"/>
        </w:rPr>
        <w:t>et al.</w:t>
      </w:r>
      <w:r w:rsidR="001F4C81" w:rsidRPr="00B27E92">
        <w:rPr>
          <w:rFonts w:ascii="Times New Roman" w:hAnsi="Times New Roman" w:cs="Times New Roman"/>
          <w:sz w:val="24"/>
          <w:szCs w:val="24"/>
        </w:rPr>
        <w:t>, 2025)</w:t>
      </w:r>
      <w:r w:rsidR="001F4C81">
        <w:rPr>
          <w:rFonts w:ascii="Times New Roman" w:hAnsi="Times New Roman" w:cs="Times New Roman"/>
          <w:sz w:val="24"/>
          <w:szCs w:val="24"/>
        </w:rPr>
        <w:t xml:space="preserve"> </w:t>
      </w:r>
      <w:r w:rsidR="005378A1">
        <w:rPr>
          <w:rFonts w:ascii="Times New Roman" w:hAnsi="Times New Roman" w:cs="Times New Roman"/>
          <w:sz w:val="24"/>
          <w:szCs w:val="24"/>
        </w:rPr>
        <w:t xml:space="preserve">study on ITKs focussed on its </w:t>
      </w:r>
      <w:r w:rsidR="005A261D" w:rsidRPr="002F0447">
        <w:rPr>
          <w:rFonts w:ascii="Times New Roman" w:hAnsi="Times New Roman" w:cs="Times New Roman"/>
          <w:sz w:val="24"/>
          <w:szCs w:val="24"/>
        </w:rPr>
        <w:t>application in soil and water conservation, biodiversity preservation, pest and disease management, animal health, and climate resilience. By integrating these practices into contemporary frameworks, Maharashtra’s agricultural sector can achieve greater sustainability and resilience</w:t>
      </w:r>
      <w:r w:rsidR="005A261D">
        <w:rPr>
          <w:rFonts w:ascii="Times New Roman" w:hAnsi="Times New Roman" w:cs="Times New Roman"/>
          <w:sz w:val="24"/>
          <w:szCs w:val="24"/>
        </w:rPr>
        <w:t xml:space="preserve"> </w:t>
      </w:r>
      <w:r w:rsidR="005A261D" w:rsidRPr="00B27E92">
        <w:rPr>
          <w:rFonts w:ascii="Times New Roman" w:hAnsi="Times New Roman" w:cs="Times New Roman"/>
          <w:sz w:val="24"/>
          <w:szCs w:val="24"/>
        </w:rPr>
        <w:t>(Yerramilli, 2025)</w:t>
      </w:r>
      <w:r w:rsidR="005A261D" w:rsidRPr="002F0447">
        <w:rPr>
          <w:rFonts w:ascii="Times New Roman" w:hAnsi="Times New Roman" w:cs="Times New Roman"/>
          <w:sz w:val="24"/>
          <w:szCs w:val="24"/>
        </w:rPr>
        <w:t>.</w:t>
      </w:r>
    </w:p>
    <w:p w14:paraId="705DF6C4" w14:textId="2BA9E05D" w:rsidR="00E722FD" w:rsidRPr="002F0447" w:rsidRDefault="008747CA" w:rsidP="001B3778">
      <w:pPr>
        <w:spacing w:line="276" w:lineRule="auto"/>
        <w:jc w:val="both"/>
        <w:rPr>
          <w:rFonts w:ascii="Times New Roman" w:hAnsi="Times New Roman" w:cs="Times New Roman"/>
          <w:sz w:val="24"/>
          <w:szCs w:val="24"/>
        </w:rPr>
      </w:pPr>
      <w:r w:rsidRPr="00E722FD">
        <w:rPr>
          <w:rFonts w:ascii="Times New Roman" w:hAnsi="Times New Roman" w:cs="Times New Roman"/>
          <w:sz w:val="24"/>
          <w:szCs w:val="24"/>
        </w:rPr>
        <w:t xml:space="preserve">In a country like India, with its vast agricultural landscape and diverse agro-climatic zones, the issues </w:t>
      </w:r>
      <w:r w:rsidR="00B04817">
        <w:rPr>
          <w:rFonts w:ascii="Times New Roman" w:hAnsi="Times New Roman" w:cs="Times New Roman"/>
          <w:sz w:val="24"/>
          <w:szCs w:val="24"/>
        </w:rPr>
        <w:t xml:space="preserve">like </w:t>
      </w:r>
      <w:r w:rsidR="00B04817" w:rsidRPr="00E722FD">
        <w:rPr>
          <w:rFonts w:ascii="Times New Roman" w:hAnsi="Times New Roman" w:cs="Times New Roman"/>
          <w:sz w:val="24"/>
          <w:szCs w:val="24"/>
        </w:rPr>
        <w:t>climate change and disease outbreaks—both of which threaten agricultural productivity and rural livelihoods</w:t>
      </w:r>
      <w:r w:rsidR="00B04817">
        <w:rPr>
          <w:rFonts w:ascii="Times New Roman" w:hAnsi="Times New Roman" w:cs="Times New Roman"/>
          <w:sz w:val="24"/>
          <w:szCs w:val="24"/>
        </w:rPr>
        <w:t>, u</w:t>
      </w:r>
      <w:r w:rsidR="00B04817" w:rsidRPr="00E722FD">
        <w:rPr>
          <w:rFonts w:ascii="Times New Roman" w:hAnsi="Times New Roman" w:cs="Times New Roman"/>
          <w:sz w:val="24"/>
          <w:szCs w:val="24"/>
        </w:rPr>
        <w:t xml:space="preserve">npredictable weather patterns and rising </w:t>
      </w:r>
      <w:r w:rsidR="008D1A15" w:rsidRPr="00E722FD">
        <w:rPr>
          <w:rFonts w:ascii="Times New Roman" w:hAnsi="Times New Roman" w:cs="Times New Roman"/>
          <w:sz w:val="24"/>
          <w:szCs w:val="24"/>
        </w:rPr>
        <w:t xml:space="preserve">temperatures </w:t>
      </w:r>
      <w:r w:rsidR="008D1A15">
        <w:rPr>
          <w:rFonts w:ascii="Times New Roman" w:hAnsi="Times New Roman" w:cs="Times New Roman"/>
          <w:sz w:val="24"/>
          <w:szCs w:val="24"/>
        </w:rPr>
        <w:t>that</w:t>
      </w:r>
      <w:r w:rsidR="001D5EEC">
        <w:rPr>
          <w:rFonts w:ascii="Times New Roman" w:hAnsi="Times New Roman" w:cs="Times New Roman"/>
          <w:sz w:val="24"/>
          <w:szCs w:val="24"/>
        </w:rPr>
        <w:t xml:space="preserve"> </w:t>
      </w:r>
      <w:r w:rsidR="00B04817" w:rsidRPr="00E722FD">
        <w:rPr>
          <w:rFonts w:ascii="Times New Roman" w:hAnsi="Times New Roman" w:cs="Times New Roman"/>
          <w:sz w:val="24"/>
          <w:szCs w:val="24"/>
        </w:rPr>
        <w:t xml:space="preserve">disrupt crop yields </w:t>
      </w:r>
      <w:r w:rsidR="001D5EEC">
        <w:rPr>
          <w:rFonts w:ascii="Times New Roman" w:hAnsi="Times New Roman" w:cs="Times New Roman"/>
          <w:sz w:val="24"/>
          <w:szCs w:val="24"/>
        </w:rPr>
        <w:t xml:space="preserve">and </w:t>
      </w:r>
      <w:r w:rsidR="00B04817" w:rsidRPr="00E722FD">
        <w:rPr>
          <w:rFonts w:ascii="Times New Roman" w:hAnsi="Times New Roman" w:cs="Times New Roman"/>
          <w:sz w:val="24"/>
          <w:szCs w:val="24"/>
        </w:rPr>
        <w:t xml:space="preserve">food stability </w:t>
      </w:r>
      <w:r w:rsidRPr="00E722FD">
        <w:rPr>
          <w:rFonts w:ascii="Times New Roman" w:hAnsi="Times New Roman" w:cs="Times New Roman"/>
          <w:sz w:val="24"/>
          <w:szCs w:val="24"/>
        </w:rPr>
        <w:t>are especially critical.</w:t>
      </w:r>
      <w:r w:rsidR="00B04817">
        <w:rPr>
          <w:rFonts w:ascii="Times New Roman" w:hAnsi="Times New Roman" w:cs="Times New Roman"/>
          <w:sz w:val="24"/>
          <w:szCs w:val="24"/>
        </w:rPr>
        <w:t xml:space="preserve"> </w:t>
      </w:r>
      <w:r w:rsidR="00E722FD" w:rsidRPr="00E722FD">
        <w:rPr>
          <w:rFonts w:ascii="Times New Roman" w:hAnsi="Times New Roman" w:cs="Times New Roman"/>
          <w:sz w:val="24"/>
          <w:szCs w:val="24"/>
        </w:rPr>
        <w:t xml:space="preserve">By integrating Indigenous Technical Knowledge (ITK), communities can </w:t>
      </w:r>
      <w:r w:rsidR="00B04817" w:rsidRPr="00E722FD">
        <w:rPr>
          <w:rFonts w:ascii="Times New Roman" w:hAnsi="Times New Roman" w:cs="Times New Roman"/>
          <w:sz w:val="24"/>
          <w:szCs w:val="24"/>
        </w:rPr>
        <w:t>address the</w:t>
      </w:r>
      <w:r w:rsidR="00B04817">
        <w:rPr>
          <w:rFonts w:ascii="Times New Roman" w:hAnsi="Times New Roman" w:cs="Times New Roman"/>
          <w:sz w:val="24"/>
          <w:szCs w:val="24"/>
        </w:rPr>
        <w:t>se</w:t>
      </w:r>
      <w:r w:rsidR="00B04817" w:rsidRPr="00E722FD">
        <w:rPr>
          <w:rFonts w:ascii="Times New Roman" w:hAnsi="Times New Roman" w:cs="Times New Roman"/>
          <w:sz w:val="24"/>
          <w:szCs w:val="24"/>
        </w:rPr>
        <w:t xml:space="preserve"> challenges </w:t>
      </w:r>
      <w:r w:rsidR="00A843E9">
        <w:rPr>
          <w:rFonts w:ascii="Times New Roman" w:hAnsi="Times New Roman" w:cs="Times New Roman"/>
          <w:sz w:val="24"/>
          <w:szCs w:val="24"/>
        </w:rPr>
        <w:t>and</w:t>
      </w:r>
      <w:r w:rsidR="008D1A15">
        <w:rPr>
          <w:rFonts w:ascii="Times New Roman" w:hAnsi="Times New Roman" w:cs="Times New Roman"/>
          <w:sz w:val="24"/>
          <w:szCs w:val="24"/>
        </w:rPr>
        <w:t xml:space="preserve"> eventually leading to</w:t>
      </w:r>
      <w:r w:rsidR="00A843E9">
        <w:rPr>
          <w:rFonts w:ascii="Times New Roman" w:hAnsi="Times New Roman" w:cs="Times New Roman"/>
          <w:sz w:val="24"/>
          <w:szCs w:val="24"/>
        </w:rPr>
        <w:t xml:space="preserve"> </w:t>
      </w:r>
      <w:r w:rsidR="00E722FD" w:rsidRPr="00E722FD">
        <w:rPr>
          <w:rFonts w:ascii="Times New Roman" w:hAnsi="Times New Roman" w:cs="Times New Roman"/>
          <w:sz w:val="24"/>
          <w:szCs w:val="24"/>
        </w:rPr>
        <w:t>strengthen food security and promote nutritious, sustainable agriculture</w:t>
      </w:r>
      <w:r w:rsidR="00A843E9">
        <w:rPr>
          <w:rFonts w:ascii="Times New Roman" w:hAnsi="Times New Roman" w:cs="Times New Roman"/>
          <w:sz w:val="24"/>
          <w:szCs w:val="24"/>
        </w:rPr>
        <w:t>.</w:t>
      </w:r>
    </w:p>
    <w:p w14:paraId="1B44805A" w14:textId="68909762" w:rsidR="002F0447" w:rsidRPr="002F0447" w:rsidRDefault="00D52F9B" w:rsidP="001B3778">
      <w:pPr>
        <w:spacing w:line="276" w:lineRule="auto"/>
        <w:jc w:val="both"/>
        <w:rPr>
          <w:rFonts w:ascii="Times New Roman" w:hAnsi="Times New Roman" w:cs="Times New Roman"/>
          <w:sz w:val="24"/>
          <w:szCs w:val="24"/>
        </w:rPr>
      </w:pPr>
      <w:r w:rsidRPr="00D52F9B">
        <w:rPr>
          <w:rFonts w:ascii="Times New Roman" w:hAnsi="Times New Roman" w:cs="Times New Roman"/>
          <w:sz w:val="24"/>
          <w:szCs w:val="24"/>
        </w:rPr>
        <w:t xml:space="preserve">This paper aims to document and analyze the Indigenous Technical Knowledge (ITK) systems prevalent in Maharashtra, focusing on their significance in sustainable agriculture, </w:t>
      </w:r>
      <w:r w:rsidR="00C03173">
        <w:rPr>
          <w:rFonts w:ascii="Times New Roman" w:hAnsi="Times New Roman" w:cs="Times New Roman"/>
          <w:sz w:val="24"/>
          <w:szCs w:val="24"/>
        </w:rPr>
        <w:t xml:space="preserve">soil fertility, </w:t>
      </w:r>
      <w:r w:rsidR="00015991">
        <w:rPr>
          <w:rFonts w:ascii="Times New Roman" w:hAnsi="Times New Roman" w:cs="Times New Roman"/>
          <w:sz w:val="24"/>
          <w:szCs w:val="24"/>
        </w:rPr>
        <w:t>climate resilience, animal health management, pest and disease management</w:t>
      </w:r>
      <w:r w:rsidRPr="00D52F9B">
        <w:rPr>
          <w:rFonts w:ascii="Times New Roman" w:hAnsi="Times New Roman" w:cs="Times New Roman"/>
          <w:sz w:val="24"/>
          <w:szCs w:val="24"/>
        </w:rPr>
        <w:t xml:space="preserve"> and rural livelihoods.</w:t>
      </w:r>
      <w:r w:rsidR="00FC5C2A">
        <w:rPr>
          <w:rFonts w:ascii="Times New Roman" w:hAnsi="Times New Roman" w:cs="Times New Roman"/>
          <w:sz w:val="24"/>
          <w:szCs w:val="24"/>
        </w:rPr>
        <w:pict w14:anchorId="0AA1055B">
          <v:rect id="_x0000_i1026" style="width:0;height:1.5pt" o:hralign="center" o:hrstd="t" o:hr="t" fillcolor="#a0a0a0" stroked="f"/>
        </w:pict>
      </w:r>
    </w:p>
    <w:p w14:paraId="2DFCC873"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Overview of Indigenous Technological Knowledge (ITK)</w:t>
      </w:r>
    </w:p>
    <w:p w14:paraId="5D3D5FFE" w14:textId="0A9F41A8" w:rsidR="002F0447" w:rsidRPr="00AB1D7A" w:rsidRDefault="002F0447" w:rsidP="00056FE6">
      <w:pPr>
        <w:spacing w:line="276" w:lineRule="auto"/>
        <w:ind w:firstLine="720"/>
        <w:jc w:val="both"/>
        <w:rPr>
          <w:rFonts w:ascii="Times New Roman" w:hAnsi="Times New Roman" w:cs="Times New Roman"/>
          <w:sz w:val="24"/>
          <w:szCs w:val="24"/>
        </w:rPr>
      </w:pPr>
      <w:r w:rsidRPr="002F0447">
        <w:rPr>
          <w:rFonts w:ascii="Times New Roman" w:hAnsi="Times New Roman" w:cs="Times New Roman"/>
          <w:sz w:val="24"/>
          <w:szCs w:val="24"/>
        </w:rPr>
        <w:t>ITKs encompass agricultural practices, natural resource management, healthcare, and disaster resilience, contributing significantly to sustainable development and cultural preservation.</w:t>
      </w:r>
      <w:r w:rsidR="00056FE6">
        <w:rPr>
          <w:rFonts w:ascii="Times New Roman" w:hAnsi="Times New Roman" w:cs="Times New Roman"/>
          <w:sz w:val="24"/>
          <w:szCs w:val="24"/>
        </w:rPr>
        <w:t xml:space="preserve"> </w:t>
      </w:r>
      <w:r w:rsidRPr="002F0447">
        <w:rPr>
          <w:rFonts w:ascii="Times New Roman" w:hAnsi="Times New Roman" w:cs="Times New Roman"/>
          <w:sz w:val="24"/>
          <w:szCs w:val="24"/>
        </w:rPr>
        <w:t>A study by Chittiraichelvan</w:t>
      </w:r>
      <w:r w:rsidR="00411E5A">
        <w:rPr>
          <w:rFonts w:ascii="Times New Roman" w:hAnsi="Times New Roman" w:cs="Times New Roman"/>
          <w:sz w:val="24"/>
          <w:szCs w:val="24"/>
        </w:rPr>
        <w:t xml:space="preserve"> &amp;</w:t>
      </w:r>
      <w:r w:rsidR="00D014F6">
        <w:rPr>
          <w:rFonts w:ascii="Times New Roman" w:hAnsi="Times New Roman" w:cs="Times New Roman"/>
          <w:sz w:val="24"/>
          <w:szCs w:val="24"/>
        </w:rPr>
        <w:t xml:space="preserve"> Raman</w:t>
      </w:r>
      <w:r w:rsidRPr="002F0447">
        <w:rPr>
          <w:rFonts w:ascii="Times New Roman" w:hAnsi="Times New Roman" w:cs="Times New Roman"/>
          <w:sz w:val="24"/>
          <w:szCs w:val="24"/>
        </w:rPr>
        <w:t xml:space="preserve"> (2021) highlights how ITK forms an integral part of decision-making in rainfed agriculture, particularly in regions like Vidarbha and Marathwada. This knowledge is often gendered, with women playing a significant role in seed preservation and biodiversity conservation, as noted by Biradar (2022).</w:t>
      </w:r>
      <w:r w:rsidR="003B4059">
        <w:rPr>
          <w:rFonts w:ascii="Times New Roman" w:hAnsi="Times New Roman" w:cs="Times New Roman"/>
          <w:sz w:val="24"/>
          <w:szCs w:val="24"/>
        </w:rPr>
        <w:t xml:space="preserve"> </w:t>
      </w:r>
      <w:r w:rsidR="00BF3AD2">
        <w:rPr>
          <w:rFonts w:ascii="Times New Roman" w:hAnsi="Times New Roman" w:cs="Times New Roman"/>
          <w:sz w:val="24"/>
          <w:szCs w:val="24"/>
        </w:rPr>
        <w:t xml:space="preserve">Indigenous </w:t>
      </w:r>
      <w:r w:rsidR="00BF3AD2" w:rsidRPr="00BF3AD2">
        <w:rPr>
          <w:rFonts w:ascii="Times New Roman" w:hAnsi="Times New Roman" w:cs="Times New Roman"/>
          <w:sz w:val="24"/>
          <w:szCs w:val="24"/>
        </w:rPr>
        <w:t>practices are rooted in collaboration and shared responsibility, promoting unity and joint action. This collective model strengthens communities to respond to climate change by pooling knowledge, labor, and resources. For example, in Andhra Pradesh, community-run seed banks help conserve a wide range of crop varieties and ensure farmers have access to resilient seeds suited to local environmental conditions</w:t>
      </w:r>
      <w:r w:rsidR="00AB1D7A">
        <w:rPr>
          <w:rFonts w:ascii="Times New Roman" w:hAnsi="Times New Roman" w:cs="Times New Roman"/>
          <w:sz w:val="24"/>
          <w:szCs w:val="24"/>
        </w:rPr>
        <w:t xml:space="preserve"> </w:t>
      </w:r>
      <w:r w:rsidR="00BF3AD2">
        <w:rPr>
          <w:rFonts w:ascii="Times New Roman" w:hAnsi="Times New Roman" w:cs="Times New Roman"/>
          <w:sz w:val="24"/>
          <w:szCs w:val="24"/>
        </w:rPr>
        <w:t>(</w:t>
      </w:r>
      <w:r w:rsidR="00BF3AD2" w:rsidRPr="00AB1D7A">
        <w:rPr>
          <w:rFonts w:ascii="Times New Roman" w:hAnsi="Times New Roman" w:cs="Times New Roman"/>
          <w:sz w:val="24"/>
          <w:szCs w:val="24"/>
          <w:shd w:val="clear" w:color="auto" w:fill="FFFFFF"/>
        </w:rPr>
        <w:t xml:space="preserve">Barman </w:t>
      </w:r>
      <w:r w:rsidR="00AB1D7A" w:rsidRPr="00AB1D7A">
        <w:rPr>
          <w:rFonts w:ascii="Times New Roman" w:hAnsi="Times New Roman" w:cs="Times New Roman"/>
          <w:i/>
          <w:iCs/>
          <w:sz w:val="24"/>
          <w:szCs w:val="24"/>
          <w:shd w:val="clear" w:color="auto" w:fill="FFFFFF"/>
        </w:rPr>
        <w:t xml:space="preserve">et al., </w:t>
      </w:r>
      <w:r w:rsidR="00BF3AD2" w:rsidRPr="00AB1D7A">
        <w:rPr>
          <w:rFonts w:ascii="Times New Roman" w:hAnsi="Times New Roman" w:cs="Times New Roman"/>
          <w:sz w:val="24"/>
          <w:szCs w:val="24"/>
          <w:shd w:val="clear" w:color="auto" w:fill="FFFFFF"/>
        </w:rPr>
        <w:t>2024</w:t>
      </w:r>
      <w:r w:rsidR="00AB1D7A" w:rsidRPr="00AB1D7A">
        <w:rPr>
          <w:rFonts w:ascii="Times New Roman" w:hAnsi="Times New Roman" w:cs="Times New Roman"/>
          <w:sz w:val="24"/>
          <w:szCs w:val="24"/>
          <w:shd w:val="clear" w:color="auto" w:fill="FFFFFF"/>
        </w:rPr>
        <w:t>)</w:t>
      </w:r>
    </w:p>
    <w:p w14:paraId="16988E29" w14:textId="77777777" w:rsidR="002F0447" w:rsidRPr="002F0447" w:rsidRDefault="002F0447" w:rsidP="00056FE6">
      <w:pPr>
        <w:spacing w:line="276" w:lineRule="auto"/>
        <w:ind w:firstLine="720"/>
        <w:jc w:val="both"/>
        <w:rPr>
          <w:rFonts w:ascii="Times New Roman" w:hAnsi="Times New Roman" w:cs="Times New Roman"/>
          <w:sz w:val="24"/>
          <w:szCs w:val="24"/>
        </w:rPr>
      </w:pPr>
      <w:r w:rsidRPr="002F0447">
        <w:rPr>
          <w:rFonts w:ascii="Times New Roman" w:hAnsi="Times New Roman" w:cs="Times New Roman"/>
          <w:sz w:val="24"/>
          <w:szCs w:val="24"/>
        </w:rPr>
        <w:t>In Maharashtra, ITK reflects the state’s diverse agro-climatic conditions and cultural traditions. Practices like water harvesting in Vidarbha, terracing (</w:t>
      </w:r>
      <w:r w:rsidRPr="002F0447">
        <w:rPr>
          <w:rFonts w:ascii="Times New Roman" w:hAnsi="Times New Roman" w:cs="Times New Roman"/>
          <w:i/>
          <w:iCs/>
          <w:sz w:val="24"/>
          <w:szCs w:val="24"/>
        </w:rPr>
        <w:t>padikheti</w:t>
      </w:r>
      <w:r w:rsidRPr="002F0447">
        <w:rPr>
          <w:rFonts w:ascii="Times New Roman" w:hAnsi="Times New Roman" w:cs="Times New Roman"/>
          <w:sz w:val="24"/>
          <w:szCs w:val="24"/>
        </w:rPr>
        <w:t>) in Konkan, and organic manuring (</w:t>
      </w:r>
      <w:r w:rsidRPr="002F0447">
        <w:rPr>
          <w:rFonts w:ascii="Times New Roman" w:hAnsi="Times New Roman" w:cs="Times New Roman"/>
          <w:i/>
          <w:iCs/>
          <w:sz w:val="24"/>
          <w:szCs w:val="24"/>
        </w:rPr>
        <w:t>gomutra ani gobar</w:t>
      </w:r>
      <w:r w:rsidRPr="002F0447">
        <w:rPr>
          <w:rFonts w:ascii="Times New Roman" w:hAnsi="Times New Roman" w:cs="Times New Roman"/>
          <w:sz w:val="24"/>
          <w:szCs w:val="24"/>
        </w:rPr>
        <w:t>) in Marathwada illustrate the region-specific adaptation of traditional knowledge to address local challenges.</w:t>
      </w:r>
    </w:p>
    <w:p w14:paraId="75926A2C" w14:textId="77777777" w:rsidR="002F0447" w:rsidRPr="002F0447"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5E571C25">
          <v:rect id="_x0000_i1027" style="width:0;height:1.5pt" o:hralign="center" o:hrstd="t" o:hr="t" fillcolor="#a0a0a0" stroked="f"/>
        </w:pict>
      </w:r>
    </w:p>
    <w:p w14:paraId="0D000B6E"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Diversity of ITK</w:t>
      </w:r>
    </w:p>
    <w:p w14:paraId="55C32E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Maharashtra’s diverse landscapes—ranging from the arid regions of Vidarbha to the lush Konkan belt—have fostered a wide variety of ITKs. These practices encompass:</w:t>
      </w:r>
    </w:p>
    <w:p w14:paraId="3BE4CFD8"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Agricultural Practices:</w:t>
      </w:r>
      <w:r w:rsidRPr="002F0447">
        <w:rPr>
          <w:rFonts w:ascii="Times New Roman" w:hAnsi="Times New Roman" w:cs="Times New Roman"/>
          <w:sz w:val="24"/>
          <w:szCs w:val="24"/>
        </w:rPr>
        <w:t xml:space="preserve"> Intercropping (</w:t>
      </w:r>
      <w:r w:rsidRPr="002F0447">
        <w:rPr>
          <w:rFonts w:ascii="Times New Roman" w:hAnsi="Times New Roman" w:cs="Times New Roman"/>
          <w:i/>
          <w:iCs/>
          <w:sz w:val="24"/>
          <w:szCs w:val="24"/>
        </w:rPr>
        <w:t>misal sheti</w:t>
      </w:r>
      <w:r w:rsidRPr="002F0447">
        <w:rPr>
          <w:rFonts w:ascii="Times New Roman" w:hAnsi="Times New Roman" w:cs="Times New Roman"/>
          <w:sz w:val="24"/>
          <w:szCs w:val="24"/>
        </w:rPr>
        <w:t>), crop rotation (</w:t>
      </w:r>
      <w:r w:rsidRPr="002F0447">
        <w:rPr>
          <w:rFonts w:ascii="Times New Roman" w:hAnsi="Times New Roman" w:cs="Times New Roman"/>
          <w:i/>
          <w:iCs/>
          <w:sz w:val="24"/>
          <w:szCs w:val="24"/>
        </w:rPr>
        <w:t>fasal phirav</w:t>
      </w:r>
      <w:r w:rsidRPr="002F0447">
        <w:rPr>
          <w:rFonts w:ascii="Times New Roman" w:hAnsi="Times New Roman" w:cs="Times New Roman"/>
          <w:sz w:val="24"/>
          <w:szCs w:val="24"/>
        </w:rPr>
        <w:t>), and seed preservation (</w:t>
      </w:r>
      <w:r w:rsidRPr="002F0447">
        <w:rPr>
          <w:rFonts w:ascii="Times New Roman" w:hAnsi="Times New Roman" w:cs="Times New Roman"/>
          <w:i/>
          <w:iCs/>
          <w:sz w:val="24"/>
          <w:szCs w:val="24"/>
        </w:rPr>
        <w:t>bij rakshan</w:t>
      </w:r>
      <w:r w:rsidRPr="002F0447">
        <w:rPr>
          <w:rFonts w:ascii="Times New Roman" w:hAnsi="Times New Roman" w:cs="Times New Roman"/>
          <w:sz w:val="24"/>
          <w:szCs w:val="24"/>
        </w:rPr>
        <w:t>).</w:t>
      </w:r>
    </w:p>
    <w:p w14:paraId="54065A60"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Water Management:</w:t>
      </w:r>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farm ponds (</w:t>
      </w:r>
      <w:r w:rsidRPr="002F0447">
        <w:rPr>
          <w:rFonts w:ascii="Times New Roman" w:hAnsi="Times New Roman" w:cs="Times New Roman"/>
          <w:i/>
          <w:iCs/>
          <w:sz w:val="24"/>
          <w:szCs w:val="24"/>
        </w:rPr>
        <w:t>kund</w:t>
      </w:r>
      <w:r w:rsidRPr="002F0447">
        <w:rPr>
          <w:rFonts w:ascii="Times New Roman" w:hAnsi="Times New Roman" w:cs="Times New Roman"/>
          <w:sz w:val="24"/>
          <w:szCs w:val="24"/>
        </w:rPr>
        <w:t>), and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w:t>
      </w:r>
    </w:p>
    <w:p w14:paraId="12C5E49A"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Soil Fertility:</w:t>
      </w:r>
      <w:r w:rsidRPr="002F0447">
        <w:rPr>
          <w:rFonts w:ascii="Times New Roman" w:hAnsi="Times New Roman" w:cs="Times New Roman"/>
          <w:sz w:val="24"/>
          <w:szCs w:val="24"/>
        </w:rPr>
        <w:t xml:space="preserve"> Organic manuring (</w:t>
      </w:r>
      <w:r w:rsidRPr="002F0447">
        <w:rPr>
          <w:rFonts w:ascii="Times New Roman" w:hAnsi="Times New Roman" w:cs="Times New Roman"/>
          <w:i/>
          <w:iCs/>
          <w:sz w:val="24"/>
          <w:szCs w:val="24"/>
        </w:rPr>
        <w:t>gomutra khad</w:t>
      </w:r>
      <w:r w:rsidRPr="002F0447">
        <w:rPr>
          <w:rFonts w:ascii="Times New Roman" w:hAnsi="Times New Roman" w:cs="Times New Roman"/>
          <w:sz w:val="24"/>
          <w:szCs w:val="24"/>
        </w:rPr>
        <w:t>), green manure (</w:t>
      </w:r>
      <w:r w:rsidRPr="002F0447">
        <w:rPr>
          <w:rFonts w:ascii="Times New Roman" w:hAnsi="Times New Roman" w:cs="Times New Roman"/>
          <w:i/>
          <w:iCs/>
          <w:sz w:val="24"/>
          <w:szCs w:val="24"/>
        </w:rPr>
        <w:t>hirva khad</w:t>
      </w:r>
      <w:r w:rsidRPr="002F0447">
        <w:rPr>
          <w:rFonts w:ascii="Times New Roman" w:hAnsi="Times New Roman" w:cs="Times New Roman"/>
          <w:sz w:val="24"/>
          <w:szCs w:val="24"/>
        </w:rPr>
        <w:t>), and crop residue mulching (</w:t>
      </w:r>
      <w:r w:rsidRPr="002F0447">
        <w:rPr>
          <w:rFonts w:ascii="Times New Roman" w:hAnsi="Times New Roman" w:cs="Times New Roman"/>
          <w:i/>
          <w:iCs/>
          <w:sz w:val="24"/>
          <w:szCs w:val="24"/>
        </w:rPr>
        <w:t>avar padar</w:t>
      </w:r>
      <w:r w:rsidRPr="002F0447">
        <w:rPr>
          <w:rFonts w:ascii="Times New Roman" w:hAnsi="Times New Roman" w:cs="Times New Roman"/>
          <w:sz w:val="24"/>
          <w:szCs w:val="24"/>
        </w:rPr>
        <w:t>).</w:t>
      </w:r>
    </w:p>
    <w:p w14:paraId="4CDFA59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Pest and Disease Management:</w:t>
      </w:r>
      <w:r w:rsidRPr="002F0447">
        <w:rPr>
          <w:rFonts w:ascii="Times New Roman" w:hAnsi="Times New Roman" w:cs="Times New Roman"/>
          <w:sz w:val="24"/>
          <w:szCs w:val="24"/>
        </w:rPr>
        <w:t xml:space="preserve"> Use of </w:t>
      </w:r>
      <w:r w:rsidRPr="002F0447">
        <w:rPr>
          <w:rFonts w:ascii="Times New Roman" w:hAnsi="Times New Roman" w:cs="Times New Roman"/>
          <w:i/>
          <w:iCs/>
          <w:sz w:val="24"/>
          <w:szCs w:val="24"/>
        </w:rPr>
        <w:t>kadunimb ark</w:t>
      </w:r>
      <w:r w:rsidRPr="002F0447">
        <w:rPr>
          <w:rFonts w:ascii="Times New Roman" w:hAnsi="Times New Roman" w:cs="Times New Roman"/>
          <w:sz w:val="24"/>
          <w:szCs w:val="24"/>
        </w:rPr>
        <w:t xml:space="preserve"> (neem extract), ash (</w:t>
      </w:r>
      <w:r w:rsidRPr="002F0447">
        <w:rPr>
          <w:rFonts w:ascii="Times New Roman" w:hAnsi="Times New Roman" w:cs="Times New Roman"/>
          <w:i/>
          <w:iCs/>
          <w:sz w:val="24"/>
          <w:szCs w:val="24"/>
        </w:rPr>
        <w:t>bhasma prayog</w:t>
      </w:r>
      <w:r w:rsidRPr="002F0447">
        <w:rPr>
          <w:rFonts w:ascii="Times New Roman" w:hAnsi="Times New Roman" w:cs="Times New Roman"/>
          <w:sz w:val="24"/>
          <w:szCs w:val="24"/>
        </w:rPr>
        <w:t>), and traditional concoctions (</w:t>
      </w:r>
      <w:r w:rsidRPr="002F0447">
        <w:rPr>
          <w:rFonts w:ascii="Times New Roman" w:hAnsi="Times New Roman" w:cs="Times New Roman"/>
          <w:i/>
          <w:iCs/>
          <w:sz w:val="24"/>
          <w:szCs w:val="24"/>
        </w:rPr>
        <w:t>kudimb</w:t>
      </w:r>
      <w:r w:rsidRPr="002F0447">
        <w:rPr>
          <w:rFonts w:ascii="Times New Roman" w:hAnsi="Times New Roman" w:cs="Times New Roman"/>
          <w:sz w:val="24"/>
          <w:szCs w:val="24"/>
        </w:rPr>
        <w:t>).</w:t>
      </w:r>
    </w:p>
    <w:p w14:paraId="3AE13E52"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Animal Health Management:</w:t>
      </w:r>
      <w:r w:rsidRPr="002F0447">
        <w:rPr>
          <w:rFonts w:ascii="Times New Roman" w:hAnsi="Times New Roman" w:cs="Times New Roman"/>
          <w:sz w:val="24"/>
          <w:szCs w:val="24"/>
        </w:rPr>
        <w:t xml:space="preserve"> Herbal remedies (</w:t>
      </w:r>
      <w:r w:rsidRPr="002F0447">
        <w:rPr>
          <w:rFonts w:ascii="Times New Roman" w:hAnsi="Times New Roman" w:cs="Times New Roman"/>
          <w:i/>
          <w:iCs/>
          <w:sz w:val="24"/>
          <w:szCs w:val="24"/>
        </w:rPr>
        <w:t>vanaspati upay</w:t>
      </w:r>
      <w:r w:rsidRPr="002F0447">
        <w:rPr>
          <w:rFonts w:ascii="Times New Roman" w:hAnsi="Times New Roman" w:cs="Times New Roman"/>
          <w:sz w:val="24"/>
          <w:szCs w:val="24"/>
        </w:rPr>
        <w:t>), and dietary modifications (</w:t>
      </w:r>
      <w:r w:rsidRPr="002F0447">
        <w:rPr>
          <w:rFonts w:ascii="Times New Roman" w:hAnsi="Times New Roman" w:cs="Times New Roman"/>
          <w:i/>
          <w:iCs/>
          <w:sz w:val="24"/>
          <w:szCs w:val="24"/>
        </w:rPr>
        <w:t>aahar paddhati</w:t>
      </w:r>
      <w:r w:rsidRPr="002F0447">
        <w:rPr>
          <w:rFonts w:ascii="Times New Roman" w:hAnsi="Times New Roman" w:cs="Times New Roman"/>
          <w:sz w:val="24"/>
          <w:szCs w:val="24"/>
        </w:rPr>
        <w:t>).</w:t>
      </w:r>
    </w:p>
    <w:p w14:paraId="6E2091C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Climate Resilience:</w:t>
      </w:r>
      <w:r w:rsidRPr="002F0447">
        <w:rPr>
          <w:rFonts w:ascii="Times New Roman" w:hAnsi="Times New Roman" w:cs="Times New Roman"/>
          <w:sz w:val="24"/>
          <w:szCs w:val="24"/>
        </w:rPr>
        <w:t xml:space="preserve"> Diversified cropping systems (</w:t>
      </w:r>
      <w:r w:rsidRPr="002F0447">
        <w:rPr>
          <w:rFonts w:ascii="Times New Roman" w:hAnsi="Times New Roman" w:cs="Times New Roman"/>
          <w:i/>
          <w:iCs/>
          <w:sz w:val="24"/>
          <w:szCs w:val="24"/>
        </w:rPr>
        <w:t>misal sheti</w:t>
      </w:r>
      <w:r w:rsidRPr="002F0447">
        <w:rPr>
          <w:rFonts w:ascii="Times New Roman" w:hAnsi="Times New Roman" w:cs="Times New Roman"/>
          <w:sz w:val="24"/>
          <w:szCs w:val="24"/>
        </w:rPr>
        <w:t>), agroforestry (</w:t>
      </w:r>
      <w:r w:rsidRPr="002F0447">
        <w:rPr>
          <w:rFonts w:ascii="Times New Roman" w:hAnsi="Times New Roman" w:cs="Times New Roman"/>
          <w:i/>
          <w:iCs/>
          <w:sz w:val="24"/>
          <w:szCs w:val="24"/>
        </w:rPr>
        <w:t>wadi lagwad</w:t>
      </w:r>
      <w:r w:rsidRPr="002F0447">
        <w:rPr>
          <w:rFonts w:ascii="Times New Roman" w:hAnsi="Times New Roman" w:cs="Times New Roman"/>
          <w:sz w:val="24"/>
          <w:szCs w:val="24"/>
        </w:rPr>
        <w:t>), and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w:t>
      </w:r>
    </w:p>
    <w:p w14:paraId="235D100E" w14:textId="499EA31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Studies by Gowda </w:t>
      </w:r>
      <w:r w:rsidR="00256E3D" w:rsidRPr="00256E3D">
        <w:rPr>
          <w:rFonts w:ascii="Times New Roman" w:hAnsi="Times New Roman" w:cs="Times New Roman"/>
          <w:i/>
          <w:iCs/>
          <w:sz w:val="24"/>
          <w:szCs w:val="24"/>
        </w:rPr>
        <w:t>et al.</w:t>
      </w:r>
      <w:r w:rsidRPr="002F0447">
        <w:rPr>
          <w:rFonts w:ascii="Times New Roman" w:hAnsi="Times New Roman" w:cs="Times New Roman"/>
          <w:sz w:val="24"/>
          <w:szCs w:val="24"/>
        </w:rPr>
        <w:t xml:space="preserve"> (2023) and Ranade </w:t>
      </w:r>
      <w:r w:rsidR="00256E3D" w:rsidRPr="00256E3D">
        <w:rPr>
          <w:rFonts w:ascii="Times New Roman" w:hAnsi="Times New Roman" w:cs="Times New Roman"/>
          <w:i/>
          <w:iCs/>
          <w:sz w:val="24"/>
          <w:szCs w:val="24"/>
        </w:rPr>
        <w:t>et al.</w:t>
      </w:r>
      <w:r w:rsidRPr="002F0447">
        <w:rPr>
          <w:rFonts w:ascii="Times New Roman" w:hAnsi="Times New Roman" w:cs="Times New Roman"/>
          <w:sz w:val="24"/>
          <w:szCs w:val="24"/>
        </w:rPr>
        <w:t xml:space="preserve"> (202</w:t>
      </w:r>
      <w:r w:rsidR="00311BAE">
        <w:rPr>
          <w:rFonts w:ascii="Times New Roman" w:hAnsi="Times New Roman" w:cs="Times New Roman"/>
          <w:sz w:val="24"/>
          <w:szCs w:val="24"/>
        </w:rPr>
        <w:t>1</w:t>
      </w:r>
      <w:r w:rsidRPr="002F0447">
        <w:rPr>
          <w:rFonts w:ascii="Times New Roman" w:hAnsi="Times New Roman" w:cs="Times New Roman"/>
          <w:sz w:val="24"/>
          <w:szCs w:val="24"/>
        </w:rPr>
        <w:t>) reaffirm that these diverse practices collectively enhance ecosystem resilience and contribute significantly to sustainable agricultural systems.</w:t>
      </w:r>
    </w:p>
    <w:p w14:paraId="443DB35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ITK and Sustainable Agriculture</w:t>
      </w:r>
    </w:p>
    <w:p w14:paraId="0301080F" w14:textId="0B0C706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ITKs provide low-cost, environmentally sustainable alternatives to modern agricultural inputs. Practices such as organic farming (</w:t>
      </w:r>
      <w:r w:rsidRPr="002F0447">
        <w:rPr>
          <w:rFonts w:ascii="Times New Roman" w:hAnsi="Times New Roman" w:cs="Times New Roman"/>
          <w:i/>
          <w:iCs/>
          <w:sz w:val="24"/>
          <w:szCs w:val="24"/>
        </w:rPr>
        <w:t>jaivik sheti</w:t>
      </w:r>
      <w:r w:rsidRPr="002F0447">
        <w:rPr>
          <w:rFonts w:ascii="Times New Roman" w:hAnsi="Times New Roman" w:cs="Times New Roman"/>
          <w:sz w:val="24"/>
          <w:szCs w:val="24"/>
        </w:rPr>
        <w:t xml:space="preserve">), crop rotation, and intercropping enhance soil health, reduce dependency on chemical fertilizers, and increase biodiversity. In Maharashtra, traditional farming systems align with ecological principles, ensuring long-term productivity and resilience (Dialla, </w:t>
      </w:r>
      <w:r w:rsidR="009004DB">
        <w:rPr>
          <w:rFonts w:ascii="Times New Roman" w:hAnsi="Times New Roman" w:cs="Times New Roman"/>
          <w:sz w:val="24"/>
          <w:szCs w:val="24"/>
        </w:rPr>
        <w:t>2023</w:t>
      </w:r>
      <w:r w:rsidRPr="002F0447">
        <w:rPr>
          <w:rFonts w:ascii="Times New Roman" w:hAnsi="Times New Roman" w:cs="Times New Roman"/>
          <w:sz w:val="24"/>
          <w:szCs w:val="24"/>
        </w:rPr>
        <w:t>).</w:t>
      </w:r>
      <w:r w:rsidR="005E64B1" w:rsidRPr="005E64B1">
        <w:t xml:space="preserve"> </w:t>
      </w:r>
      <w:r w:rsidR="005E64B1" w:rsidRPr="005E64B1">
        <w:rPr>
          <w:rFonts w:ascii="Times New Roman" w:hAnsi="Times New Roman" w:cs="Times New Roman"/>
          <w:sz w:val="24"/>
          <w:szCs w:val="24"/>
        </w:rPr>
        <w:t>Farm-level adaptation practices employed by farmers must be systematically identified, thoroughly documented, refined, and scientifically validated prior to their dissemination and integration into standardized climate change adaptation packages</w:t>
      </w:r>
      <w:r w:rsidR="005E64B1">
        <w:rPr>
          <w:rFonts w:ascii="Times New Roman" w:hAnsi="Times New Roman" w:cs="Times New Roman"/>
          <w:sz w:val="24"/>
          <w:szCs w:val="24"/>
        </w:rPr>
        <w:t xml:space="preserve"> (</w:t>
      </w:r>
      <w:r w:rsidR="005E64B1" w:rsidRPr="005E64B1">
        <w:rPr>
          <w:rFonts w:ascii="Times New Roman" w:hAnsi="Times New Roman" w:cs="Times New Roman"/>
          <w:sz w:val="24"/>
          <w:szCs w:val="24"/>
        </w:rPr>
        <w:t>Kharumnuid</w:t>
      </w:r>
      <w:r w:rsidR="005E64B1" w:rsidRPr="001B3778">
        <w:rPr>
          <w:rFonts w:ascii="Times New Roman" w:hAnsi="Times New Roman" w:cs="Times New Roman"/>
          <w:sz w:val="24"/>
          <w:szCs w:val="24"/>
        </w:rPr>
        <w:t>,</w:t>
      </w:r>
      <w:r w:rsidR="00595706">
        <w:rPr>
          <w:rFonts w:ascii="Times New Roman" w:hAnsi="Times New Roman" w:cs="Times New Roman"/>
          <w:sz w:val="24"/>
          <w:szCs w:val="24"/>
        </w:rPr>
        <w:t xml:space="preserve"> 2023).</w:t>
      </w:r>
    </w:p>
    <w:p w14:paraId="599ED06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Water Management</w:t>
      </w:r>
    </w:p>
    <w:p w14:paraId="3CAF19E1" w14:textId="1DC8D396"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Water scarcity is a pressing issue in Maharashtra. ITKs like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and check dams (</w:t>
      </w:r>
      <w:r w:rsidRPr="002F0447">
        <w:rPr>
          <w:rFonts w:ascii="Times New Roman" w:hAnsi="Times New Roman" w:cs="Times New Roman"/>
          <w:i/>
          <w:iCs/>
          <w:sz w:val="24"/>
          <w:szCs w:val="24"/>
        </w:rPr>
        <w:t>bandhara</w:t>
      </w:r>
      <w:r w:rsidRPr="002F0447">
        <w:rPr>
          <w:rFonts w:ascii="Times New Roman" w:hAnsi="Times New Roman" w:cs="Times New Roman"/>
          <w:sz w:val="24"/>
          <w:szCs w:val="24"/>
        </w:rPr>
        <w:t xml:space="preserve">) have been crucial in ensuring water availability. These methods improve groundwater recharge, reduce runoff, and stabilize irrigation supplies </w:t>
      </w:r>
      <w:r w:rsidR="00A45E2A">
        <w:rPr>
          <w:rFonts w:ascii="Times New Roman" w:hAnsi="Times New Roman" w:cs="Times New Roman"/>
          <w:sz w:val="24"/>
          <w:szCs w:val="24"/>
        </w:rPr>
        <w:t>(</w:t>
      </w:r>
      <w:r w:rsidRPr="002F0447">
        <w:rPr>
          <w:rFonts w:ascii="Times New Roman" w:hAnsi="Times New Roman" w:cs="Times New Roman"/>
          <w:sz w:val="24"/>
          <w:szCs w:val="24"/>
        </w:rPr>
        <w:t xml:space="preserve">Gowda </w:t>
      </w:r>
      <w:r w:rsidR="00256E3D" w:rsidRPr="00256E3D">
        <w:rPr>
          <w:rFonts w:ascii="Times New Roman" w:hAnsi="Times New Roman" w:cs="Times New Roman"/>
          <w:i/>
          <w:iCs/>
          <w:sz w:val="24"/>
          <w:szCs w:val="24"/>
        </w:rPr>
        <w:t>et al.</w:t>
      </w:r>
      <w:r w:rsidRPr="002F0447">
        <w:rPr>
          <w:rFonts w:ascii="Times New Roman" w:hAnsi="Times New Roman" w:cs="Times New Roman"/>
          <w:sz w:val="24"/>
          <w:szCs w:val="24"/>
        </w:rPr>
        <w:t xml:space="preserve">, </w:t>
      </w:r>
      <w:r w:rsidR="00256E3D">
        <w:rPr>
          <w:rFonts w:ascii="Times New Roman" w:hAnsi="Times New Roman" w:cs="Times New Roman"/>
          <w:sz w:val="24"/>
          <w:szCs w:val="24"/>
        </w:rPr>
        <w:t>2023</w:t>
      </w:r>
      <w:r w:rsidRPr="002F0447">
        <w:rPr>
          <w:rFonts w:ascii="Times New Roman" w:hAnsi="Times New Roman" w:cs="Times New Roman"/>
          <w:sz w:val="24"/>
          <w:szCs w:val="24"/>
        </w:rPr>
        <w:t>).</w:t>
      </w:r>
    </w:p>
    <w:p w14:paraId="24809845"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 Vidarbha, </w:t>
      </w:r>
      <w:r w:rsidRPr="002F0447">
        <w:rPr>
          <w:rFonts w:ascii="Times New Roman" w:hAnsi="Times New Roman" w:cs="Times New Roman"/>
          <w:i/>
          <w:iCs/>
          <w:sz w:val="24"/>
          <w:szCs w:val="24"/>
        </w:rPr>
        <w:t>paat bandh</w:t>
      </w:r>
      <w:r w:rsidRPr="002F0447">
        <w:rPr>
          <w:rFonts w:ascii="Times New Roman" w:hAnsi="Times New Roman" w:cs="Times New Roman"/>
          <w:sz w:val="24"/>
          <w:szCs w:val="24"/>
        </w:rPr>
        <w:t xml:space="preserve"> (stone bunds) are used to slow down water flow and enhance infiltration. Studies by Biradar (2022) highlight that such traditional water management systems improved irrigation efficiency by 40% in semi-arid regions.</w:t>
      </w:r>
    </w:p>
    <w:p w14:paraId="745E4623" w14:textId="4CED2F1E"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lastRenderedPageBreak/>
        <w:t xml:space="preserve">Table </w:t>
      </w:r>
      <w:r w:rsidR="004D5CAE">
        <w:rPr>
          <w:rFonts w:ascii="Times New Roman" w:hAnsi="Times New Roman" w:cs="Times New Roman"/>
          <w:b/>
          <w:bCs/>
          <w:sz w:val="24"/>
          <w:szCs w:val="24"/>
        </w:rPr>
        <w:t>1</w:t>
      </w:r>
      <w:r w:rsidRPr="002F0447">
        <w:rPr>
          <w:rFonts w:ascii="Times New Roman" w:hAnsi="Times New Roman" w:cs="Times New Roman"/>
          <w:b/>
          <w:bCs/>
          <w:sz w:val="24"/>
          <w:szCs w:val="24"/>
        </w:rPr>
        <w:t>. Indigenous Technical Knowledge for Water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1383"/>
        <w:gridCol w:w="3072"/>
        <w:gridCol w:w="2248"/>
      </w:tblGrid>
      <w:tr w:rsidR="002F0447" w:rsidRPr="002F0447" w14:paraId="70BCCF9A" w14:textId="77777777" w:rsidTr="006F2E5F">
        <w:trPr>
          <w:tblCellSpacing w:w="15" w:type="dxa"/>
        </w:trPr>
        <w:tc>
          <w:tcPr>
            <w:tcW w:w="0" w:type="auto"/>
            <w:vAlign w:val="center"/>
            <w:hideMark/>
          </w:tcPr>
          <w:p w14:paraId="5FB599F5"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Practice</w:t>
            </w:r>
          </w:p>
        </w:tc>
        <w:tc>
          <w:tcPr>
            <w:tcW w:w="0" w:type="auto"/>
            <w:vAlign w:val="center"/>
            <w:hideMark/>
          </w:tcPr>
          <w:p w14:paraId="54E045E9"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Region</w:t>
            </w:r>
          </w:p>
        </w:tc>
        <w:tc>
          <w:tcPr>
            <w:tcW w:w="0" w:type="auto"/>
            <w:vAlign w:val="center"/>
            <w:hideMark/>
          </w:tcPr>
          <w:p w14:paraId="3AE6E9CA"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Impact</w:t>
            </w:r>
          </w:p>
        </w:tc>
        <w:tc>
          <w:tcPr>
            <w:tcW w:w="0" w:type="auto"/>
            <w:vAlign w:val="center"/>
            <w:hideMark/>
          </w:tcPr>
          <w:p w14:paraId="47A3C4AC"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Real-Time Example</w:t>
            </w:r>
          </w:p>
        </w:tc>
      </w:tr>
      <w:tr w:rsidR="002F0447" w:rsidRPr="002F0447" w14:paraId="7DA552F0" w14:textId="77777777" w:rsidTr="006F2E5F">
        <w:trPr>
          <w:tblCellSpacing w:w="15" w:type="dxa"/>
        </w:trPr>
        <w:tc>
          <w:tcPr>
            <w:tcW w:w="0" w:type="auto"/>
            <w:vAlign w:val="center"/>
            <w:hideMark/>
          </w:tcPr>
          <w:p w14:paraId="16752DF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Nala bunds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w:t>
            </w:r>
          </w:p>
        </w:tc>
        <w:tc>
          <w:tcPr>
            <w:tcW w:w="0" w:type="auto"/>
            <w:vAlign w:val="center"/>
            <w:hideMark/>
          </w:tcPr>
          <w:p w14:paraId="28717A0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24625C5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Improves groundwater recharge</w:t>
            </w:r>
          </w:p>
        </w:tc>
        <w:tc>
          <w:tcPr>
            <w:tcW w:w="0" w:type="auto"/>
            <w:vAlign w:val="center"/>
            <w:hideMark/>
          </w:tcPr>
          <w:p w14:paraId="6C7C751A"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Traditional </w:t>
            </w:r>
            <w:r w:rsidRPr="002F0447">
              <w:rPr>
                <w:rFonts w:ascii="Times New Roman" w:hAnsi="Times New Roman" w:cs="Times New Roman"/>
                <w:i/>
                <w:iCs/>
                <w:sz w:val="24"/>
                <w:szCs w:val="24"/>
              </w:rPr>
              <w:t>paat bandh</w:t>
            </w:r>
            <w:r w:rsidRPr="002F0447">
              <w:rPr>
                <w:rFonts w:ascii="Times New Roman" w:hAnsi="Times New Roman" w:cs="Times New Roman"/>
                <w:sz w:val="24"/>
                <w:szCs w:val="24"/>
              </w:rPr>
              <w:t xml:space="preserve"> structures</w:t>
            </w:r>
          </w:p>
        </w:tc>
      </w:tr>
      <w:tr w:rsidR="002F0447" w:rsidRPr="002F0447" w14:paraId="33EF787F" w14:textId="77777777" w:rsidTr="006F2E5F">
        <w:trPr>
          <w:tblCellSpacing w:w="15" w:type="dxa"/>
        </w:trPr>
        <w:tc>
          <w:tcPr>
            <w:tcW w:w="0" w:type="auto"/>
            <w:vAlign w:val="center"/>
            <w:hideMark/>
          </w:tcPr>
          <w:p w14:paraId="4A6BC1F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 ponds (</w:t>
            </w:r>
            <w:r w:rsidRPr="002F0447">
              <w:rPr>
                <w:rFonts w:ascii="Times New Roman" w:hAnsi="Times New Roman" w:cs="Times New Roman"/>
                <w:i/>
                <w:iCs/>
                <w:sz w:val="24"/>
                <w:szCs w:val="24"/>
              </w:rPr>
              <w:t>kund</w:t>
            </w:r>
            <w:r w:rsidRPr="002F0447">
              <w:rPr>
                <w:rFonts w:ascii="Times New Roman" w:hAnsi="Times New Roman" w:cs="Times New Roman"/>
                <w:sz w:val="24"/>
                <w:szCs w:val="24"/>
              </w:rPr>
              <w:t>)</w:t>
            </w:r>
          </w:p>
        </w:tc>
        <w:tc>
          <w:tcPr>
            <w:tcW w:w="0" w:type="auto"/>
            <w:vAlign w:val="center"/>
            <w:hideMark/>
          </w:tcPr>
          <w:p w14:paraId="22FDEA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0208676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Provides supplemental irrigation during drought</w:t>
            </w:r>
          </w:p>
        </w:tc>
        <w:tc>
          <w:tcPr>
            <w:tcW w:w="0" w:type="auto"/>
            <w:vAlign w:val="center"/>
            <w:hideMark/>
          </w:tcPr>
          <w:p w14:paraId="17730E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Farm-based ponds</w:t>
            </w:r>
          </w:p>
        </w:tc>
      </w:tr>
      <w:tr w:rsidR="002F0447" w:rsidRPr="002F0447" w14:paraId="47F8B276" w14:textId="77777777" w:rsidTr="006F2E5F">
        <w:trPr>
          <w:tblCellSpacing w:w="15" w:type="dxa"/>
        </w:trPr>
        <w:tc>
          <w:tcPr>
            <w:tcW w:w="0" w:type="auto"/>
            <w:vAlign w:val="center"/>
            <w:hideMark/>
          </w:tcPr>
          <w:p w14:paraId="04EE743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Contour bunding (</w:t>
            </w:r>
            <w:r w:rsidRPr="002F0447">
              <w:rPr>
                <w:rFonts w:ascii="Times New Roman" w:hAnsi="Times New Roman" w:cs="Times New Roman"/>
                <w:i/>
                <w:iCs/>
                <w:sz w:val="24"/>
                <w:szCs w:val="24"/>
              </w:rPr>
              <w:t>padikheti bandh</w:t>
            </w:r>
            <w:r w:rsidRPr="002F0447">
              <w:rPr>
                <w:rFonts w:ascii="Times New Roman" w:hAnsi="Times New Roman" w:cs="Times New Roman"/>
                <w:sz w:val="24"/>
                <w:szCs w:val="24"/>
              </w:rPr>
              <w:t>)</w:t>
            </w:r>
          </w:p>
        </w:tc>
        <w:tc>
          <w:tcPr>
            <w:tcW w:w="0" w:type="auto"/>
            <w:vAlign w:val="center"/>
            <w:hideMark/>
          </w:tcPr>
          <w:p w14:paraId="4AECE773"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Western Ghats</w:t>
            </w:r>
          </w:p>
        </w:tc>
        <w:tc>
          <w:tcPr>
            <w:tcW w:w="0" w:type="auto"/>
            <w:vAlign w:val="center"/>
            <w:hideMark/>
          </w:tcPr>
          <w:p w14:paraId="7D780A9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soil erosion and conserves moisture</w:t>
            </w:r>
          </w:p>
        </w:tc>
        <w:tc>
          <w:tcPr>
            <w:tcW w:w="0" w:type="auto"/>
            <w:vAlign w:val="center"/>
            <w:hideMark/>
          </w:tcPr>
          <w:p w14:paraId="013ACDE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i/>
                <w:iCs/>
                <w:sz w:val="24"/>
                <w:szCs w:val="24"/>
              </w:rPr>
              <w:t>Bandhara</w:t>
            </w:r>
            <w:r w:rsidRPr="002F0447">
              <w:rPr>
                <w:rFonts w:ascii="Times New Roman" w:hAnsi="Times New Roman" w:cs="Times New Roman"/>
                <w:sz w:val="24"/>
                <w:szCs w:val="24"/>
              </w:rPr>
              <w:t xml:space="preserve"> systems in Konkan</w:t>
            </w:r>
          </w:p>
        </w:tc>
      </w:tr>
    </w:tbl>
    <w:p w14:paraId="2AE3398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Procedures for Water Management</w:t>
      </w:r>
    </w:p>
    <w:p w14:paraId="6A22BB1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Nala Bunds (</w:t>
      </w:r>
      <w:r w:rsidRPr="002F0447">
        <w:rPr>
          <w:rFonts w:ascii="Times New Roman" w:hAnsi="Times New Roman" w:cs="Times New Roman"/>
          <w:b/>
          <w:bCs/>
          <w:i/>
          <w:iCs/>
          <w:sz w:val="24"/>
          <w:szCs w:val="24"/>
        </w:rPr>
        <w:t>nala bandh</w:t>
      </w:r>
      <w:r w:rsidRPr="002F0447">
        <w:rPr>
          <w:rFonts w:ascii="Times New Roman" w:hAnsi="Times New Roman" w:cs="Times New Roman"/>
          <w:b/>
          <w:bCs/>
          <w:sz w:val="24"/>
          <w:szCs w:val="24"/>
        </w:rPr>
        <w:t>):</w:t>
      </w:r>
    </w:p>
    <w:p w14:paraId="51716E40"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Identify the natural drainage line where water flows during rains.</w:t>
      </w:r>
    </w:p>
    <w:p w14:paraId="079F6CDD"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earthen or stone bunds perpendicular to the flow.</w:t>
      </w:r>
    </w:p>
    <w:p w14:paraId="0A20051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Allow water to accumulate and percolate into the ground.</w:t>
      </w:r>
    </w:p>
    <w:p w14:paraId="096F5284" w14:textId="4342BE4B"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Ranade </w:t>
      </w:r>
      <w:r w:rsidR="00256E3D" w:rsidRPr="00256E3D">
        <w:rPr>
          <w:rFonts w:ascii="Times New Roman" w:hAnsi="Times New Roman" w:cs="Times New Roman"/>
          <w:i/>
          <w:iCs/>
          <w:sz w:val="24"/>
          <w:szCs w:val="24"/>
        </w:rPr>
        <w:t>et al.</w:t>
      </w:r>
      <w:r w:rsidRPr="002F0447">
        <w:rPr>
          <w:rFonts w:ascii="Times New Roman" w:hAnsi="Times New Roman" w:cs="Times New Roman"/>
          <w:sz w:val="24"/>
          <w:szCs w:val="24"/>
        </w:rPr>
        <w:t xml:space="preserve"> (202</w:t>
      </w:r>
      <w:r w:rsidR="00311BAE">
        <w:rPr>
          <w:rFonts w:ascii="Times New Roman" w:hAnsi="Times New Roman" w:cs="Times New Roman"/>
          <w:sz w:val="24"/>
          <w:szCs w:val="24"/>
        </w:rPr>
        <w:t>1</w:t>
      </w:r>
      <w:r w:rsidRPr="002F0447">
        <w:rPr>
          <w:rFonts w:ascii="Times New Roman" w:hAnsi="Times New Roman" w:cs="Times New Roman"/>
          <w:sz w:val="24"/>
          <w:szCs w:val="24"/>
        </w:rPr>
        <w:t>) observed a 30% increase in groundwater levels due to nala bunds.</w:t>
      </w:r>
    </w:p>
    <w:p w14:paraId="0EBD56AA"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Farm Ponds (</w:t>
      </w:r>
      <w:r w:rsidRPr="002F0447">
        <w:rPr>
          <w:rFonts w:ascii="Times New Roman" w:hAnsi="Times New Roman" w:cs="Times New Roman"/>
          <w:b/>
          <w:bCs/>
          <w:i/>
          <w:iCs/>
          <w:sz w:val="24"/>
          <w:szCs w:val="24"/>
        </w:rPr>
        <w:t>kund</w:t>
      </w:r>
      <w:r w:rsidRPr="002F0447">
        <w:rPr>
          <w:rFonts w:ascii="Times New Roman" w:hAnsi="Times New Roman" w:cs="Times New Roman"/>
          <w:b/>
          <w:bCs/>
          <w:sz w:val="24"/>
          <w:szCs w:val="24"/>
        </w:rPr>
        <w:t>):</w:t>
      </w:r>
    </w:p>
    <w:p w14:paraId="10B280E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Excavate a small pond in the lowest part of the field.</w:t>
      </w:r>
    </w:p>
    <w:p w14:paraId="2B076918"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Line the pond with clay or plastic to minimize seepage.</w:t>
      </w:r>
    </w:p>
    <w:p w14:paraId="56579562"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Use the stored water for irrigation during dry spells.</w:t>
      </w:r>
    </w:p>
    <w:p w14:paraId="790ABE5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Contour Bunding (</w:t>
      </w:r>
      <w:r w:rsidRPr="002F0447">
        <w:rPr>
          <w:rFonts w:ascii="Times New Roman" w:hAnsi="Times New Roman" w:cs="Times New Roman"/>
          <w:b/>
          <w:bCs/>
          <w:i/>
          <w:iCs/>
          <w:sz w:val="24"/>
          <w:szCs w:val="24"/>
        </w:rPr>
        <w:t>padikheti bandh</w:t>
      </w:r>
      <w:r w:rsidRPr="002F0447">
        <w:rPr>
          <w:rFonts w:ascii="Times New Roman" w:hAnsi="Times New Roman" w:cs="Times New Roman"/>
          <w:b/>
          <w:bCs/>
          <w:sz w:val="24"/>
          <w:szCs w:val="24"/>
        </w:rPr>
        <w:t>):</w:t>
      </w:r>
    </w:p>
    <w:p w14:paraId="2C36205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Mark contours on sloping lands using an </w:t>
      </w:r>
      <w:r w:rsidRPr="002F0447">
        <w:rPr>
          <w:rFonts w:ascii="Times New Roman" w:hAnsi="Times New Roman" w:cs="Times New Roman"/>
          <w:i/>
          <w:iCs/>
          <w:sz w:val="24"/>
          <w:szCs w:val="24"/>
        </w:rPr>
        <w:t>aatla</w:t>
      </w:r>
      <w:r w:rsidRPr="002F0447">
        <w:rPr>
          <w:rFonts w:ascii="Times New Roman" w:hAnsi="Times New Roman" w:cs="Times New Roman"/>
          <w:sz w:val="24"/>
          <w:szCs w:val="24"/>
        </w:rPr>
        <w:t xml:space="preserve"> (levelling instrument).</w:t>
      </w:r>
    </w:p>
    <w:p w14:paraId="3382D384" w14:textId="77777777" w:rsid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bunds along the contours to trap water and prevent soil erosion.</w:t>
      </w:r>
    </w:p>
    <w:p w14:paraId="4D78A539" w14:textId="7FFE5473" w:rsidR="00B007FC" w:rsidRPr="001E77A0" w:rsidRDefault="00B007FC" w:rsidP="001E77A0">
      <w:pPr>
        <w:pStyle w:val="NormalWeb"/>
        <w:ind w:firstLine="720"/>
        <w:rPr>
          <w:b/>
          <w:bCs/>
        </w:rPr>
      </w:pPr>
      <w:r w:rsidRPr="00B007FC">
        <w:rPr>
          <w:rStyle w:val="Strong"/>
          <w:b w:val="0"/>
          <w:bCs w:val="0"/>
        </w:rPr>
        <w:t>Traditional water and soil conservation practices commonly adopted by farmers include summer ploughing, application of organic manure, construction of stone bunds, earthen embankments, and stone walls</w:t>
      </w:r>
      <w:r w:rsidR="001E77A0">
        <w:rPr>
          <w:rStyle w:val="Strong"/>
          <w:b w:val="0"/>
          <w:bCs w:val="0"/>
        </w:rPr>
        <w:t xml:space="preserve">. </w:t>
      </w:r>
      <w:r w:rsidRPr="00B007FC">
        <w:rPr>
          <w:rStyle w:val="Strong"/>
          <w:b w:val="0"/>
          <w:bCs w:val="0"/>
        </w:rPr>
        <w:t xml:space="preserve">In the context of water conservation and watershed management, Indigenous Technical Knowledge (ITK) practices include contour storage along slopes, mulching with crop residues, </w:t>
      </w:r>
      <w:r w:rsidR="00441A58" w:rsidRPr="00B007FC">
        <w:rPr>
          <w:rStyle w:val="Strong"/>
          <w:b w:val="0"/>
          <w:bCs w:val="0"/>
        </w:rPr>
        <w:t>digging trenches around tree crops</w:t>
      </w:r>
      <w:r w:rsidR="001E77A0">
        <w:rPr>
          <w:rStyle w:val="Strong"/>
          <w:b w:val="0"/>
          <w:bCs w:val="0"/>
        </w:rPr>
        <w:t xml:space="preserve">, </w:t>
      </w:r>
      <w:r w:rsidRPr="00B007FC">
        <w:rPr>
          <w:rStyle w:val="Strong"/>
          <w:b w:val="0"/>
          <w:bCs w:val="0"/>
        </w:rPr>
        <w:t>shallow ploughing, and recharging open wells—all of which play a significant role in enhancing water availability and promoting sustainable land use</w:t>
      </w:r>
      <w:r w:rsidR="001E77A0">
        <w:rPr>
          <w:rStyle w:val="Strong"/>
          <w:b w:val="0"/>
          <w:bCs w:val="0"/>
        </w:rPr>
        <w:t xml:space="preserve"> (</w:t>
      </w:r>
      <w:r w:rsidR="001E77A0" w:rsidRPr="007503AC">
        <w:t>Angadi</w:t>
      </w:r>
      <w:r w:rsidR="001E77A0">
        <w:t xml:space="preserve"> </w:t>
      </w:r>
      <w:r w:rsidR="001E77A0">
        <w:rPr>
          <w:i/>
          <w:iCs/>
        </w:rPr>
        <w:t>et al.,</w:t>
      </w:r>
      <w:r w:rsidR="001E77A0">
        <w:t xml:space="preserve"> 2021)</w:t>
      </w:r>
    </w:p>
    <w:p w14:paraId="3CF92DBE" w14:textId="77777777" w:rsidR="002F0447" w:rsidRPr="002F0447"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09678BC">
          <v:rect id="_x0000_i1028" style="width:0;height:1.5pt" o:hralign="center" o:hrstd="t" o:hr="t" fillcolor="#a0a0a0" stroked="f"/>
        </w:pict>
      </w:r>
    </w:p>
    <w:p w14:paraId="3E5CB41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Soil Fertility and Health</w:t>
      </w:r>
    </w:p>
    <w:p w14:paraId="057640BC" w14:textId="10E94D30"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lastRenderedPageBreak/>
        <w:t>Maintaining soil fertility is central to sustainable agriculture. ITKs in Maharashtra include the use of farmyard manure (</w:t>
      </w:r>
      <w:r w:rsidRPr="002F0447">
        <w:rPr>
          <w:rFonts w:ascii="Times New Roman" w:hAnsi="Times New Roman" w:cs="Times New Roman"/>
          <w:i/>
          <w:iCs/>
          <w:sz w:val="24"/>
          <w:szCs w:val="24"/>
        </w:rPr>
        <w:t>gobar khad</w:t>
      </w:r>
      <w:r w:rsidRPr="002F0447">
        <w:rPr>
          <w:rFonts w:ascii="Times New Roman" w:hAnsi="Times New Roman" w:cs="Times New Roman"/>
          <w:sz w:val="24"/>
          <w:szCs w:val="24"/>
        </w:rPr>
        <w:t>), crop residues (</w:t>
      </w:r>
      <w:r w:rsidRPr="002F0447">
        <w:rPr>
          <w:rFonts w:ascii="Times New Roman" w:hAnsi="Times New Roman" w:cs="Times New Roman"/>
          <w:i/>
          <w:iCs/>
          <w:sz w:val="24"/>
          <w:szCs w:val="24"/>
        </w:rPr>
        <w:t>avar padar</w:t>
      </w:r>
      <w:r w:rsidRPr="002F0447">
        <w:rPr>
          <w:rFonts w:ascii="Times New Roman" w:hAnsi="Times New Roman" w:cs="Times New Roman"/>
          <w:sz w:val="24"/>
          <w:szCs w:val="24"/>
        </w:rPr>
        <w:t>), and green manure (</w:t>
      </w:r>
      <w:r w:rsidRPr="002F0447">
        <w:rPr>
          <w:rFonts w:ascii="Times New Roman" w:hAnsi="Times New Roman" w:cs="Times New Roman"/>
          <w:i/>
          <w:iCs/>
          <w:sz w:val="24"/>
          <w:szCs w:val="24"/>
        </w:rPr>
        <w:t>hirva khad</w:t>
      </w:r>
      <w:r w:rsidRPr="002F0447">
        <w:rPr>
          <w:rFonts w:ascii="Times New Roman" w:hAnsi="Times New Roman" w:cs="Times New Roman"/>
          <w:sz w:val="24"/>
          <w:szCs w:val="24"/>
        </w:rPr>
        <w:t>). Farmers also employ rotational grazing (</w:t>
      </w:r>
      <w:r w:rsidRPr="002F0447">
        <w:rPr>
          <w:rFonts w:ascii="Times New Roman" w:hAnsi="Times New Roman" w:cs="Times New Roman"/>
          <w:i/>
          <w:iCs/>
          <w:sz w:val="24"/>
          <w:szCs w:val="24"/>
        </w:rPr>
        <w:t>charai firav</w:t>
      </w:r>
      <w:r w:rsidRPr="002F0447">
        <w:rPr>
          <w:rFonts w:ascii="Times New Roman" w:hAnsi="Times New Roman" w:cs="Times New Roman"/>
          <w:sz w:val="24"/>
          <w:szCs w:val="24"/>
        </w:rPr>
        <w:t>) and agroforestry to enhance soil health</w:t>
      </w:r>
      <w:r w:rsidR="00617788">
        <w:rPr>
          <w:rFonts w:ascii="Times New Roman" w:hAnsi="Times New Roman" w:cs="Times New Roman"/>
          <w:sz w:val="24"/>
          <w:szCs w:val="24"/>
        </w:rPr>
        <w:t>.</w:t>
      </w:r>
    </w:p>
    <w:p w14:paraId="249E265E" w14:textId="14B85740"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2</w:t>
      </w:r>
      <w:r w:rsidRPr="002F0447">
        <w:rPr>
          <w:rFonts w:ascii="Times New Roman" w:hAnsi="Times New Roman" w:cs="Times New Roman"/>
          <w:b/>
          <w:bCs/>
          <w:sz w:val="24"/>
          <w:szCs w:val="24"/>
        </w:rPr>
        <w:t>. Indigenous Technical Knowledge for Soil Fertility and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280"/>
        <w:gridCol w:w="2799"/>
        <w:gridCol w:w="2709"/>
      </w:tblGrid>
      <w:tr w:rsidR="002F0447" w:rsidRPr="002F0447" w14:paraId="24CFC714" w14:textId="77777777" w:rsidTr="006F2E5F">
        <w:trPr>
          <w:tblCellSpacing w:w="15" w:type="dxa"/>
        </w:trPr>
        <w:tc>
          <w:tcPr>
            <w:tcW w:w="0" w:type="auto"/>
            <w:vAlign w:val="center"/>
            <w:hideMark/>
          </w:tcPr>
          <w:p w14:paraId="6232B53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Practice</w:t>
            </w:r>
          </w:p>
        </w:tc>
        <w:tc>
          <w:tcPr>
            <w:tcW w:w="0" w:type="auto"/>
            <w:vAlign w:val="center"/>
            <w:hideMark/>
          </w:tcPr>
          <w:p w14:paraId="4E5F13B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Region</w:t>
            </w:r>
          </w:p>
        </w:tc>
        <w:tc>
          <w:tcPr>
            <w:tcW w:w="0" w:type="auto"/>
            <w:vAlign w:val="center"/>
            <w:hideMark/>
          </w:tcPr>
          <w:p w14:paraId="30841C5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Impact</w:t>
            </w:r>
          </w:p>
        </w:tc>
        <w:tc>
          <w:tcPr>
            <w:tcW w:w="0" w:type="auto"/>
            <w:vAlign w:val="center"/>
            <w:hideMark/>
          </w:tcPr>
          <w:p w14:paraId="573EF1D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Real-Time Example</w:t>
            </w:r>
          </w:p>
        </w:tc>
      </w:tr>
      <w:tr w:rsidR="002F0447" w:rsidRPr="002F0447" w14:paraId="5ADDDD96" w14:textId="77777777" w:rsidTr="006F2E5F">
        <w:trPr>
          <w:tblCellSpacing w:w="15" w:type="dxa"/>
        </w:trPr>
        <w:tc>
          <w:tcPr>
            <w:tcW w:w="0" w:type="auto"/>
            <w:vAlign w:val="center"/>
            <w:hideMark/>
          </w:tcPr>
          <w:p w14:paraId="5215102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Organic manuring (</w:t>
            </w:r>
            <w:r w:rsidRPr="002F0447">
              <w:rPr>
                <w:rFonts w:ascii="Times New Roman" w:hAnsi="Times New Roman" w:cs="Times New Roman"/>
                <w:i/>
                <w:iCs/>
                <w:sz w:val="24"/>
                <w:szCs w:val="24"/>
              </w:rPr>
              <w:t>gobar khad</w:t>
            </w:r>
            <w:r w:rsidRPr="002F0447">
              <w:rPr>
                <w:rFonts w:ascii="Times New Roman" w:hAnsi="Times New Roman" w:cs="Times New Roman"/>
                <w:sz w:val="24"/>
                <w:szCs w:val="24"/>
              </w:rPr>
              <w:t>)</w:t>
            </w:r>
          </w:p>
        </w:tc>
        <w:tc>
          <w:tcPr>
            <w:tcW w:w="0" w:type="auto"/>
            <w:vAlign w:val="center"/>
            <w:hideMark/>
          </w:tcPr>
          <w:p w14:paraId="0D1A53E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4610CE2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Enhances soil organic matter</w:t>
            </w:r>
          </w:p>
        </w:tc>
        <w:tc>
          <w:tcPr>
            <w:tcW w:w="0" w:type="auto"/>
            <w:vAlign w:val="center"/>
            <w:hideMark/>
          </w:tcPr>
          <w:p w14:paraId="0DC1B23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Use of cow dung in </w:t>
            </w:r>
            <w:r w:rsidRPr="002F0447">
              <w:rPr>
                <w:rFonts w:ascii="Times New Roman" w:hAnsi="Times New Roman" w:cs="Times New Roman"/>
                <w:i/>
                <w:iCs/>
                <w:sz w:val="24"/>
                <w:szCs w:val="24"/>
              </w:rPr>
              <w:t>gomutra khad</w:t>
            </w:r>
          </w:p>
        </w:tc>
      </w:tr>
      <w:tr w:rsidR="002F0447" w:rsidRPr="002F0447" w14:paraId="31E7877A" w14:textId="77777777" w:rsidTr="006F2E5F">
        <w:trPr>
          <w:tblCellSpacing w:w="15" w:type="dxa"/>
        </w:trPr>
        <w:tc>
          <w:tcPr>
            <w:tcW w:w="0" w:type="auto"/>
            <w:vAlign w:val="center"/>
            <w:hideMark/>
          </w:tcPr>
          <w:p w14:paraId="0C8AB0E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Crop residue mulching (</w:t>
            </w:r>
            <w:r w:rsidRPr="002F0447">
              <w:rPr>
                <w:rFonts w:ascii="Times New Roman" w:hAnsi="Times New Roman" w:cs="Times New Roman"/>
                <w:i/>
                <w:iCs/>
                <w:sz w:val="24"/>
                <w:szCs w:val="24"/>
              </w:rPr>
              <w:t>avar padar</w:t>
            </w:r>
            <w:r w:rsidRPr="002F0447">
              <w:rPr>
                <w:rFonts w:ascii="Times New Roman" w:hAnsi="Times New Roman" w:cs="Times New Roman"/>
                <w:sz w:val="24"/>
                <w:szCs w:val="24"/>
              </w:rPr>
              <w:t>)</w:t>
            </w:r>
          </w:p>
        </w:tc>
        <w:tc>
          <w:tcPr>
            <w:tcW w:w="0" w:type="auto"/>
            <w:vAlign w:val="center"/>
            <w:hideMark/>
          </w:tcPr>
          <w:p w14:paraId="3FB0D5C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7E06CB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evaporation and improves soil texture</w:t>
            </w:r>
          </w:p>
        </w:tc>
        <w:tc>
          <w:tcPr>
            <w:tcW w:w="0" w:type="auto"/>
            <w:vAlign w:val="center"/>
            <w:hideMark/>
          </w:tcPr>
          <w:p w14:paraId="65A97B2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Sugarcane residue mulching (</w:t>
            </w:r>
            <w:r w:rsidRPr="002F0447">
              <w:rPr>
                <w:rFonts w:ascii="Times New Roman" w:hAnsi="Times New Roman" w:cs="Times New Roman"/>
                <w:i/>
                <w:iCs/>
                <w:sz w:val="24"/>
                <w:szCs w:val="24"/>
              </w:rPr>
              <w:t>vaadi mulching</w:t>
            </w:r>
            <w:r w:rsidRPr="002F0447">
              <w:rPr>
                <w:rFonts w:ascii="Times New Roman" w:hAnsi="Times New Roman" w:cs="Times New Roman"/>
                <w:sz w:val="24"/>
                <w:szCs w:val="24"/>
              </w:rPr>
              <w:t>)</w:t>
            </w:r>
          </w:p>
        </w:tc>
      </w:tr>
      <w:tr w:rsidR="002F0447" w:rsidRPr="002F0447" w14:paraId="221C5A3F" w14:textId="77777777" w:rsidTr="006F2E5F">
        <w:trPr>
          <w:tblCellSpacing w:w="15" w:type="dxa"/>
        </w:trPr>
        <w:tc>
          <w:tcPr>
            <w:tcW w:w="0" w:type="auto"/>
            <w:vAlign w:val="center"/>
            <w:hideMark/>
          </w:tcPr>
          <w:p w14:paraId="1A451F2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Green manure (</w:t>
            </w:r>
            <w:r w:rsidRPr="002F0447">
              <w:rPr>
                <w:rFonts w:ascii="Times New Roman" w:hAnsi="Times New Roman" w:cs="Times New Roman"/>
                <w:i/>
                <w:iCs/>
                <w:sz w:val="24"/>
                <w:szCs w:val="24"/>
              </w:rPr>
              <w:t>hirva khad</w:t>
            </w:r>
            <w:r w:rsidRPr="002F0447">
              <w:rPr>
                <w:rFonts w:ascii="Times New Roman" w:hAnsi="Times New Roman" w:cs="Times New Roman"/>
                <w:sz w:val="24"/>
                <w:szCs w:val="24"/>
              </w:rPr>
              <w:t>)</w:t>
            </w:r>
          </w:p>
        </w:tc>
        <w:tc>
          <w:tcPr>
            <w:tcW w:w="0" w:type="auto"/>
            <w:vAlign w:val="center"/>
            <w:hideMark/>
          </w:tcPr>
          <w:p w14:paraId="68C8C7C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Konkan</w:t>
            </w:r>
          </w:p>
        </w:tc>
        <w:tc>
          <w:tcPr>
            <w:tcW w:w="0" w:type="auto"/>
            <w:vAlign w:val="center"/>
            <w:hideMark/>
          </w:tcPr>
          <w:p w14:paraId="79A3ED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Enriches nitrogen content in soil</w:t>
            </w:r>
          </w:p>
        </w:tc>
        <w:tc>
          <w:tcPr>
            <w:tcW w:w="0" w:type="auto"/>
            <w:vAlign w:val="center"/>
            <w:hideMark/>
          </w:tcPr>
          <w:p w14:paraId="20DB8F7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Planting </w:t>
            </w:r>
            <w:r w:rsidRPr="002F0447">
              <w:rPr>
                <w:rFonts w:ascii="Times New Roman" w:hAnsi="Times New Roman" w:cs="Times New Roman"/>
                <w:i/>
                <w:iCs/>
                <w:sz w:val="24"/>
                <w:szCs w:val="24"/>
              </w:rPr>
              <w:t>sunhemp</w:t>
            </w:r>
            <w:r w:rsidRPr="002F0447">
              <w:rPr>
                <w:rFonts w:ascii="Times New Roman" w:hAnsi="Times New Roman" w:cs="Times New Roman"/>
                <w:sz w:val="24"/>
                <w:szCs w:val="24"/>
              </w:rPr>
              <w:t xml:space="preserve"> as green manure</w:t>
            </w:r>
          </w:p>
        </w:tc>
      </w:tr>
    </w:tbl>
    <w:p w14:paraId="34BEE054"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Procedures for Soil Fertility Management</w:t>
      </w:r>
    </w:p>
    <w:p w14:paraId="19B0CE42"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Organic Manuring (</w:t>
      </w:r>
      <w:r w:rsidRPr="002F0447">
        <w:rPr>
          <w:rFonts w:ascii="Times New Roman" w:hAnsi="Times New Roman" w:cs="Times New Roman"/>
          <w:b/>
          <w:bCs/>
          <w:i/>
          <w:iCs/>
          <w:sz w:val="24"/>
          <w:szCs w:val="24"/>
        </w:rPr>
        <w:t>gobar khad</w:t>
      </w:r>
      <w:r w:rsidRPr="002F0447">
        <w:rPr>
          <w:rFonts w:ascii="Times New Roman" w:hAnsi="Times New Roman" w:cs="Times New Roman"/>
          <w:b/>
          <w:bCs/>
          <w:sz w:val="24"/>
          <w:szCs w:val="24"/>
        </w:rPr>
        <w:t>):</w:t>
      </w:r>
    </w:p>
    <w:p w14:paraId="2EE5885A"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Collect cow dung and urine.</w:t>
      </w:r>
    </w:p>
    <w:p w14:paraId="36ACBE63"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Mix with agricultural waste and allow composting for 3-4 months.</w:t>
      </w:r>
    </w:p>
    <w:p w14:paraId="1C109FB4"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Apply the compost evenly across fields before sowing.</w:t>
      </w:r>
    </w:p>
    <w:p w14:paraId="44CB77A9"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Crop Residue Mulching (</w:t>
      </w:r>
      <w:r w:rsidRPr="002F0447">
        <w:rPr>
          <w:rFonts w:ascii="Times New Roman" w:hAnsi="Times New Roman" w:cs="Times New Roman"/>
          <w:b/>
          <w:bCs/>
          <w:i/>
          <w:iCs/>
          <w:sz w:val="24"/>
          <w:szCs w:val="24"/>
        </w:rPr>
        <w:t>avar padar</w:t>
      </w:r>
      <w:r w:rsidRPr="002F0447">
        <w:rPr>
          <w:rFonts w:ascii="Times New Roman" w:hAnsi="Times New Roman" w:cs="Times New Roman"/>
          <w:b/>
          <w:bCs/>
          <w:sz w:val="24"/>
          <w:szCs w:val="24"/>
        </w:rPr>
        <w:t>):</w:t>
      </w:r>
    </w:p>
    <w:p w14:paraId="4CBA5BD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Spread crop residues like sugarcane leaves over the soil surface.</w:t>
      </w:r>
    </w:p>
    <w:p w14:paraId="24634CC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Retain the mulch to conserve moisture and suppress weeds.</w:t>
      </w:r>
    </w:p>
    <w:p w14:paraId="10867007"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Green Manuring (</w:t>
      </w:r>
      <w:r w:rsidRPr="002F0447">
        <w:rPr>
          <w:rFonts w:ascii="Times New Roman" w:hAnsi="Times New Roman" w:cs="Times New Roman"/>
          <w:b/>
          <w:bCs/>
          <w:i/>
          <w:iCs/>
          <w:sz w:val="24"/>
          <w:szCs w:val="24"/>
        </w:rPr>
        <w:t>hirva khad</w:t>
      </w:r>
      <w:r w:rsidRPr="002F0447">
        <w:rPr>
          <w:rFonts w:ascii="Times New Roman" w:hAnsi="Times New Roman" w:cs="Times New Roman"/>
          <w:b/>
          <w:bCs/>
          <w:sz w:val="24"/>
          <w:szCs w:val="24"/>
        </w:rPr>
        <w:t>):</w:t>
      </w:r>
    </w:p>
    <w:p w14:paraId="10847352"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Sow leguminous crops like </w:t>
      </w:r>
      <w:r w:rsidRPr="002F0447">
        <w:rPr>
          <w:rFonts w:ascii="Times New Roman" w:hAnsi="Times New Roman" w:cs="Times New Roman"/>
          <w:i/>
          <w:iCs/>
          <w:sz w:val="24"/>
          <w:szCs w:val="24"/>
        </w:rPr>
        <w:t>sunhemp</w:t>
      </w:r>
      <w:r w:rsidRPr="002F0447">
        <w:rPr>
          <w:rFonts w:ascii="Times New Roman" w:hAnsi="Times New Roman" w:cs="Times New Roman"/>
          <w:sz w:val="24"/>
          <w:szCs w:val="24"/>
        </w:rPr>
        <w:t xml:space="preserve"> or </w:t>
      </w:r>
      <w:r w:rsidRPr="002F0447">
        <w:rPr>
          <w:rFonts w:ascii="Times New Roman" w:hAnsi="Times New Roman" w:cs="Times New Roman"/>
          <w:i/>
          <w:iCs/>
          <w:sz w:val="24"/>
          <w:szCs w:val="24"/>
        </w:rPr>
        <w:t>dhaincha</w:t>
      </w:r>
      <w:r w:rsidRPr="002F0447">
        <w:rPr>
          <w:rFonts w:ascii="Times New Roman" w:hAnsi="Times New Roman" w:cs="Times New Roman"/>
          <w:sz w:val="24"/>
          <w:szCs w:val="24"/>
        </w:rPr>
        <w:t>.</w:t>
      </w:r>
    </w:p>
    <w:p w14:paraId="4448BBCC" w14:textId="77777777" w:rsid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Plow them back into the soil before flowering to add nitrogen.</w:t>
      </w:r>
    </w:p>
    <w:p w14:paraId="4D2D7C3C" w14:textId="702583C1" w:rsidR="002C66EB" w:rsidRPr="002F0447" w:rsidRDefault="0029724E" w:rsidP="002C66E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DC6D87">
        <w:rPr>
          <w:rFonts w:ascii="Times New Roman" w:hAnsi="Times New Roman" w:cs="Times New Roman"/>
          <w:sz w:val="24"/>
          <w:szCs w:val="24"/>
        </w:rPr>
        <w:t>findings</w:t>
      </w:r>
      <w:r>
        <w:rPr>
          <w:rFonts w:ascii="Times New Roman" w:hAnsi="Times New Roman" w:cs="Times New Roman"/>
          <w:sz w:val="24"/>
          <w:szCs w:val="24"/>
        </w:rPr>
        <w:t xml:space="preserve"> from Siddappa</w:t>
      </w:r>
      <w:r>
        <w:rPr>
          <w:rFonts w:ascii="Times New Roman" w:hAnsi="Times New Roman" w:cs="Times New Roman"/>
          <w:i/>
          <w:iCs/>
          <w:sz w:val="24"/>
          <w:szCs w:val="24"/>
        </w:rPr>
        <w:t xml:space="preserve"> et al.</w:t>
      </w:r>
      <w:r w:rsidR="006B5580">
        <w:rPr>
          <w:rFonts w:ascii="Times New Roman" w:hAnsi="Times New Roman" w:cs="Times New Roman"/>
          <w:sz w:val="24"/>
          <w:szCs w:val="24"/>
        </w:rPr>
        <w:t xml:space="preserve"> (2024) concluded that f</w:t>
      </w:r>
      <w:r w:rsidRPr="0029724E">
        <w:rPr>
          <w:rFonts w:ascii="Times New Roman" w:hAnsi="Times New Roman" w:cs="Times New Roman"/>
          <w:sz w:val="24"/>
          <w:szCs w:val="24"/>
        </w:rPr>
        <w:t>armers cited various benefits of  ITKs, such as improved groundwater recharge (60%), biofencing through vegetative barriers (30%), reduction in soil erosion (8%), and improved soil fertility and weed control. The impact of these practices was also reflected in yield improvements for key Kharif and Rabi crops like greengram, onion, sorghum, and Bengalgram."</w:t>
      </w:r>
    </w:p>
    <w:p w14:paraId="386CCEE3" w14:textId="478069FF" w:rsidR="0071123E" w:rsidRPr="00236F7A"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7A2B6B6">
          <v:rect id="_x0000_i1029" style="width:0;height:1.5pt" o:hralign="center" o:hrstd="t" o:hr="t" fillcolor="#a0a0a0" stroked="f"/>
        </w:pict>
      </w:r>
    </w:p>
    <w:p w14:paraId="4149A744"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Pest and Disease Management</w:t>
      </w:r>
    </w:p>
    <w:p w14:paraId="41A2BC83" w14:textId="378BC39E"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lastRenderedPageBreak/>
        <w:t>Traditional pest and disease management practices in Maharashtra involve the use of natural repellents and biocontrol agents. Neem leaves (</w:t>
      </w:r>
      <w:r w:rsidRPr="00236F7A">
        <w:rPr>
          <w:rFonts w:ascii="Times New Roman" w:hAnsi="Times New Roman" w:cs="Times New Roman"/>
          <w:i/>
          <w:iCs/>
          <w:sz w:val="24"/>
          <w:szCs w:val="24"/>
        </w:rPr>
        <w:t>kadunimb</w:t>
      </w:r>
      <w:r w:rsidRPr="00236F7A">
        <w:rPr>
          <w:rFonts w:ascii="Times New Roman" w:hAnsi="Times New Roman" w:cs="Times New Roman"/>
          <w:sz w:val="24"/>
          <w:szCs w:val="24"/>
        </w:rPr>
        <w:t>), ash (</w:t>
      </w:r>
      <w:r w:rsidRPr="00236F7A">
        <w:rPr>
          <w:rFonts w:ascii="Times New Roman" w:hAnsi="Times New Roman" w:cs="Times New Roman"/>
          <w:i/>
          <w:iCs/>
          <w:sz w:val="24"/>
          <w:szCs w:val="24"/>
        </w:rPr>
        <w:t>bhasma</w:t>
      </w:r>
      <w:r w:rsidRPr="00236F7A">
        <w:rPr>
          <w:rFonts w:ascii="Times New Roman" w:hAnsi="Times New Roman" w:cs="Times New Roman"/>
          <w:sz w:val="24"/>
          <w:szCs w:val="24"/>
        </w:rPr>
        <w:t>), and cow urine (</w:t>
      </w:r>
      <w:r w:rsidRPr="00236F7A">
        <w:rPr>
          <w:rFonts w:ascii="Times New Roman" w:hAnsi="Times New Roman" w:cs="Times New Roman"/>
          <w:i/>
          <w:iCs/>
          <w:sz w:val="24"/>
          <w:szCs w:val="24"/>
        </w:rPr>
        <w:t>gomutra</w:t>
      </w:r>
      <w:r w:rsidRPr="00236F7A">
        <w:rPr>
          <w:rFonts w:ascii="Times New Roman" w:hAnsi="Times New Roman" w:cs="Times New Roman"/>
          <w:sz w:val="24"/>
          <w:szCs w:val="24"/>
        </w:rPr>
        <w:t xml:space="preserve">) are commonly used to protect crops from pests and diseases (Chittiraichelvan &amp; Raman, </w:t>
      </w:r>
      <w:r w:rsidR="00411E5A">
        <w:rPr>
          <w:rFonts w:ascii="Times New Roman" w:hAnsi="Times New Roman" w:cs="Times New Roman"/>
          <w:sz w:val="24"/>
          <w:szCs w:val="24"/>
        </w:rPr>
        <w:t>2021</w:t>
      </w:r>
      <w:r w:rsidRPr="00236F7A">
        <w:rPr>
          <w:rFonts w:ascii="Times New Roman" w:hAnsi="Times New Roman" w:cs="Times New Roman"/>
          <w:sz w:val="24"/>
          <w:szCs w:val="24"/>
        </w:rPr>
        <w:t>).</w:t>
      </w:r>
    </w:p>
    <w:p w14:paraId="1B26BB25" w14:textId="0A42BF12"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 xml:space="preserve">Table </w:t>
      </w:r>
      <w:r w:rsidR="004D5CAE">
        <w:rPr>
          <w:rFonts w:ascii="Times New Roman" w:hAnsi="Times New Roman" w:cs="Times New Roman"/>
          <w:b/>
          <w:bCs/>
          <w:sz w:val="24"/>
          <w:szCs w:val="24"/>
        </w:rPr>
        <w:t>3</w:t>
      </w:r>
      <w:r w:rsidRPr="00236F7A">
        <w:rPr>
          <w:rFonts w:ascii="Times New Roman" w:hAnsi="Times New Roman" w:cs="Times New Roman"/>
          <w:b/>
          <w:bCs/>
          <w:sz w:val="24"/>
          <w:szCs w:val="24"/>
        </w:rPr>
        <w:t>. Indigenous Technical Knowledge for Pest and Disease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1280"/>
        <w:gridCol w:w="2022"/>
        <w:gridCol w:w="3094"/>
      </w:tblGrid>
      <w:tr w:rsidR="0071123E" w:rsidRPr="00236F7A" w14:paraId="13F88130" w14:textId="77777777" w:rsidTr="00B20C1D">
        <w:trPr>
          <w:tblCellSpacing w:w="15" w:type="dxa"/>
        </w:trPr>
        <w:tc>
          <w:tcPr>
            <w:tcW w:w="0" w:type="auto"/>
            <w:vAlign w:val="center"/>
            <w:hideMark/>
          </w:tcPr>
          <w:p w14:paraId="37E62DD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Practice</w:t>
            </w:r>
          </w:p>
        </w:tc>
        <w:tc>
          <w:tcPr>
            <w:tcW w:w="0" w:type="auto"/>
            <w:vAlign w:val="center"/>
            <w:hideMark/>
          </w:tcPr>
          <w:p w14:paraId="1479822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Region</w:t>
            </w:r>
          </w:p>
        </w:tc>
        <w:tc>
          <w:tcPr>
            <w:tcW w:w="0" w:type="auto"/>
            <w:vAlign w:val="center"/>
            <w:hideMark/>
          </w:tcPr>
          <w:p w14:paraId="1483AF7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Impact</w:t>
            </w:r>
          </w:p>
        </w:tc>
        <w:tc>
          <w:tcPr>
            <w:tcW w:w="0" w:type="auto"/>
            <w:vAlign w:val="center"/>
            <w:hideMark/>
          </w:tcPr>
          <w:p w14:paraId="1AF068F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Real-Time Example</w:t>
            </w:r>
          </w:p>
        </w:tc>
      </w:tr>
      <w:tr w:rsidR="0071123E" w:rsidRPr="00236F7A" w14:paraId="3D437BF2" w14:textId="77777777" w:rsidTr="00B20C1D">
        <w:trPr>
          <w:tblCellSpacing w:w="15" w:type="dxa"/>
        </w:trPr>
        <w:tc>
          <w:tcPr>
            <w:tcW w:w="0" w:type="auto"/>
            <w:vAlign w:val="center"/>
            <w:hideMark/>
          </w:tcPr>
          <w:p w14:paraId="3F80C8A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Neem extract spray (</w:t>
            </w:r>
            <w:r w:rsidRPr="00236F7A">
              <w:rPr>
                <w:rFonts w:ascii="Times New Roman" w:hAnsi="Times New Roman" w:cs="Times New Roman"/>
                <w:i/>
                <w:iCs/>
                <w:sz w:val="24"/>
                <w:szCs w:val="24"/>
              </w:rPr>
              <w:t>kadunimb ark</w:t>
            </w:r>
            <w:r w:rsidRPr="00236F7A">
              <w:rPr>
                <w:rFonts w:ascii="Times New Roman" w:hAnsi="Times New Roman" w:cs="Times New Roman"/>
                <w:sz w:val="24"/>
                <w:szCs w:val="24"/>
              </w:rPr>
              <w:t>)</w:t>
            </w:r>
          </w:p>
        </w:tc>
        <w:tc>
          <w:tcPr>
            <w:tcW w:w="0" w:type="auto"/>
            <w:vAlign w:val="center"/>
            <w:hideMark/>
          </w:tcPr>
          <w:p w14:paraId="4A9EB40A"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Vidarbha</w:t>
            </w:r>
          </w:p>
        </w:tc>
        <w:tc>
          <w:tcPr>
            <w:tcW w:w="0" w:type="auto"/>
            <w:vAlign w:val="center"/>
            <w:hideMark/>
          </w:tcPr>
          <w:p w14:paraId="456DC9C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Acts as a natural pesticide</w:t>
            </w:r>
          </w:p>
        </w:tc>
        <w:tc>
          <w:tcPr>
            <w:tcW w:w="0" w:type="auto"/>
            <w:vAlign w:val="center"/>
            <w:hideMark/>
          </w:tcPr>
          <w:p w14:paraId="1FE2076C"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i/>
                <w:iCs/>
                <w:sz w:val="24"/>
                <w:szCs w:val="24"/>
              </w:rPr>
              <w:t>Neem ark</w:t>
            </w:r>
            <w:r w:rsidRPr="00236F7A">
              <w:rPr>
                <w:rFonts w:ascii="Times New Roman" w:hAnsi="Times New Roman" w:cs="Times New Roman"/>
                <w:sz w:val="24"/>
                <w:szCs w:val="24"/>
              </w:rPr>
              <w:t xml:space="preserve"> for pest control</w:t>
            </w:r>
          </w:p>
        </w:tc>
      </w:tr>
      <w:tr w:rsidR="0071123E" w:rsidRPr="00236F7A" w14:paraId="1CF99677" w14:textId="77777777" w:rsidTr="00B20C1D">
        <w:trPr>
          <w:tblCellSpacing w:w="15" w:type="dxa"/>
        </w:trPr>
        <w:tc>
          <w:tcPr>
            <w:tcW w:w="0" w:type="auto"/>
            <w:vAlign w:val="center"/>
            <w:hideMark/>
          </w:tcPr>
          <w:p w14:paraId="60F6D837"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Ash application (</w:t>
            </w:r>
            <w:r w:rsidRPr="00236F7A">
              <w:rPr>
                <w:rFonts w:ascii="Times New Roman" w:hAnsi="Times New Roman" w:cs="Times New Roman"/>
                <w:i/>
                <w:iCs/>
                <w:sz w:val="24"/>
                <w:szCs w:val="24"/>
              </w:rPr>
              <w:t>bhasma prayog</w:t>
            </w:r>
            <w:r w:rsidRPr="00236F7A">
              <w:rPr>
                <w:rFonts w:ascii="Times New Roman" w:hAnsi="Times New Roman" w:cs="Times New Roman"/>
                <w:sz w:val="24"/>
                <w:szCs w:val="24"/>
              </w:rPr>
              <w:t>)</w:t>
            </w:r>
          </w:p>
        </w:tc>
        <w:tc>
          <w:tcPr>
            <w:tcW w:w="0" w:type="auto"/>
            <w:vAlign w:val="center"/>
            <w:hideMark/>
          </w:tcPr>
          <w:p w14:paraId="78D1A5F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Marathwada</w:t>
            </w:r>
          </w:p>
        </w:tc>
        <w:tc>
          <w:tcPr>
            <w:tcW w:w="0" w:type="auto"/>
            <w:vAlign w:val="center"/>
            <w:hideMark/>
          </w:tcPr>
          <w:p w14:paraId="1DDA16A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Controls fungal infections</w:t>
            </w:r>
          </w:p>
        </w:tc>
        <w:tc>
          <w:tcPr>
            <w:tcW w:w="0" w:type="auto"/>
            <w:vAlign w:val="center"/>
            <w:hideMark/>
          </w:tcPr>
          <w:p w14:paraId="52A4F28B"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Sprinkling ash over crops (</w:t>
            </w:r>
            <w:r w:rsidRPr="00236F7A">
              <w:rPr>
                <w:rFonts w:ascii="Times New Roman" w:hAnsi="Times New Roman" w:cs="Times New Roman"/>
                <w:i/>
                <w:iCs/>
                <w:sz w:val="24"/>
                <w:szCs w:val="24"/>
              </w:rPr>
              <w:t>bhasma prayog</w:t>
            </w:r>
            <w:r w:rsidRPr="00236F7A">
              <w:rPr>
                <w:rFonts w:ascii="Times New Roman" w:hAnsi="Times New Roman" w:cs="Times New Roman"/>
                <w:sz w:val="24"/>
                <w:szCs w:val="24"/>
              </w:rPr>
              <w:t>)</w:t>
            </w:r>
          </w:p>
        </w:tc>
      </w:tr>
      <w:tr w:rsidR="0071123E" w:rsidRPr="00236F7A" w14:paraId="4AC77BD5" w14:textId="77777777" w:rsidTr="00B20C1D">
        <w:trPr>
          <w:tblCellSpacing w:w="15" w:type="dxa"/>
        </w:trPr>
        <w:tc>
          <w:tcPr>
            <w:tcW w:w="0" w:type="auto"/>
            <w:vAlign w:val="center"/>
            <w:hideMark/>
          </w:tcPr>
          <w:p w14:paraId="2E0E102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Mixed cropping (</w:t>
            </w:r>
            <w:r w:rsidRPr="00236F7A">
              <w:rPr>
                <w:rFonts w:ascii="Times New Roman" w:hAnsi="Times New Roman" w:cs="Times New Roman"/>
                <w:i/>
                <w:iCs/>
                <w:sz w:val="24"/>
                <w:szCs w:val="24"/>
              </w:rPr>
              <w:t>misal sheti</w:t>
            </w:r>
            <w:r w:rsidRPr="00236F7A">
              <w:rPr>
                <w:rFonts w:ascii="Times New Roman" w:hAnsi="Times New Roman" w:cs="Times New Roman"/>
                <w:sz w:val="24"/>
                <w:szCs w:val="24"/>
              </w:rPr>
              <w:t>)</w:t>
            </w:r>
          </w:p>
        </w:tc>
        <w:tc>
          <w:tcPr>
            <w:tcW w:w="0" w:type="auto"/>
            <w:vAlign w:val="center"/>
            <w:hideMark/>
          </w:tcPr>
          <w:p w14:paraId="6C8E4F21"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Konkan</w:t>
            </w:r>
          </w:p>
        </w:tc>
        <w:tc>
          <w:tcPr>
            <w:tcW w:w="0" w:type="auto"/>
            <w:vAlign w:val="center"/>
            <w:hideMark/>
          </w:tcPr>
          <w:p w14:paraId="2A7E903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Reduces pest infestation</w:t>
            </w:r>
          </w:p>
        </w:tc>
        <w:tc>
          <w:tcPr>
            <w:tcW w:w="0" w:type="auto"/>
            <w:vAlign w:val="center"/>
            <w:hideMark/>
          </w:tcPr>
          <w:p w14:paraId="546F3EC2"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Combining rice with pulses (</w:t>
            </w:r>
            <w:r w:rsidRPr="00236F7A">
              <w:rPr>
                <w:rFonts w:ascii="Times New Roman" w:hAnsi="Times New Roman" w:cs="Times New Roman"/>
                <w:i/>
                <w:iCs/>
                <w:sz w:val="24"/>
                <w:szCs w:val="24"/>
              </w:rPr>
              <w:t>dhan-tur</w:t>
            </w:r>
            <w:r w:rsidRPr="00236F7A">
              <w:rPr>
                <w:rFonts w:ascii="Times New Roman" w:hAnsi="Times New Roman" w:cs="Times New Roman"/>
                <w:sz w:val="24"/>
                <w:szCs w:val="24"/>
              </w:rPr>
              <w:t>)</w:t>
            </w:r>
          </w:p>
        </w:tc>
      </w:tr>
    </w:tbl>
    <w:p w14:paraId="61E66EAC"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Procedures for Pest and Disease Management</w:t>
      </w:r>
    </w:p>
    <w:p w14:paraId="6030A396"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Neem Extract Spray (</w:t>
      </w:r>
      <w:r w:rsidRPr="00236F7A">
        <w:rPr>
          <w:rFonts w:ascii="Times New Roman" w:hAnsi="Times New Roman" w:cs="Times New Roman"/>
          <w:b/>
          <w:bCs/>
          <w:i/>
          <w:iCs/>
          <w:sz w:val="24"/>
          <w:szCs w:val="24"/>
        </w:rPr>
        <w:t>kadunimb ark</w:t>
      </w:r>
      <w:r w:rsidRPr="00236F7A">
        <w:rPr>
          <w:rFonts w:ascii="Times New Roman" w:hAnsi="Times New Roman" w:cs="Times New Roman"/>
          <w:b/>
          <w:bCs/>
          <w:sz w:val="24"/>
          <w:szCs w:val="24"/>
        </w:rPr>
        <w:t>):</w:t>
      </w:r>
    </w:p>
    <w:p w14:paraId="450088EF"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fresh neem leaves (</w:t>
      </w:r>
      <w:r w:rsidRPr="00236F7A">
        <w:rPr>
          <w:rFonts w:ascii="Times New Roman" w:hAnsi="Times New Roman" w:cs="Times New Roman"/>
          <w:i/>
          <w:iCs/>
          <w:sz w:val="24"/>
          <w:szCs w:val="24"/>
        </w:rPr>
        <w:t>kadunimb</w:t>
      </w:r>
      <w:r w:rsidRPr="00236F7A">
        <w:rPr>
          <w:rFonts w:ascii="Times New Roman" w:hAnsi="Times New Roman" w:cs="Times New Roman"/>
          <w:sz w:val="24"/>
          <w:szCs w:val="24"/>
        </w:rPr>
        <w:t>).</w:t>
      </w:r>
    </w:p>
    <w:p w14:paraId="409211B1"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Grind the leaves into a paste and soak overnight in water.</w:t>
      </w:r>
    </w:p>
    <w:p w14:paraId="3EBD771C"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Strain the solution and spray it over crops to repel pests.</w:t>
      </w:r>
    </w:p>
    <w:p w14:paraId="058F55C7"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Ash Application (</w:t>
      </w:r>
      <w:r w:rsidRPr="00236F7A">
        <w:rPr>
          <w:rFonts w:ascii="Times New Roman" w:hAnsi="Times New Roman" w:cs="Times New Roman"/>
          <w:b/>
          <w:bCs/>
          <w:i/>
          <w:iCs/>
          <w:sz w:val="24"/>
          <w:szCs w:val="24"/>
        </w:rPr>
        <w:t>bhasma prayog</w:t>
      </w:r>
      <w:r w:rsidRPr="00236F7A">
        <w:rPr>
          <w:rFonts w:ascii="Times New Roman" w:hAnsi="Times New Roman" w:cs="Times New Roman"/>
          <w:b/>
          <w:bCs/>
          <w:sz w:val="24"/>
          <w:szCs w:val="24"/>
        </w:rPr>
        <w:t>):</w:t>
      </w:r>
    </w:p>
    <w:p w14:paraId="66DA564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ash from burnt crop residues or wood.</w:t>
      </w:r>
    </w:p>
    <w:p w14:paraId="612D01B0"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Sprinkle a thin layer over affected plants to deter fungal growth and pests.</w:t>
      </w:r>
    </w:p>
    <w:p w14:paraId="16A6AE9B"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Mixed Cropping (</w:t>
      </w:r>
      <w:r w:rsidRPr="00236F7A">
        <w:rPr>
          <w:rFonts w:ascii="Times New Roman" w:hAnsi="Times New Roman" w:cs="Times New Roman"/>
          <w:b/>
          <w:bCs/>
          <w:i/>
          <w:iCs/>
          <w:sz w:val="24"/>
          <w:szCs w:val="24"/>
        </w:rPr>
        <w:t>misal sheti</w:t>
      </w:r>
      <w:r w:rsidRPr="00236F7A">
        <w:rPr>
          <w:rFonts w:ascii="Times New Roman" w:hAnsi="Times New Roman" w:cs="Times New Roman"/>
          <w:b/>
          <w:bCs/>
          <w:sz w:val="24"/>
          <w:szCs w:val="24"/>
        </w:rPr>
        <w:t>):</w:t>
      </w:r>
    </w:p>
    <w:p w14:paraId="138538D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 complementary crops such as rice (</w:t>
      </w:r>
      <w:r w:rsidRPr="00236F7A">
        <w:rPr>
          <w:rFonts w:ascii="Times New Roman" w:hAnsi="Times New Roman" w:cs="Times New Roman"/>
          <w:i/>
          <w:iCs/>
          <w:sz w:val="24"/>
          <w:szCs w:val="24"/>
        </w:rPr>
        <w:t>dhan</w:t>
      </w:r>
      <w:r w:rsidRPr="00236F7A">
        <w:rPr>
          <w:rFonts w:ascii="Times New Roman" w:hAnsi="Times New Roman" w:cs="Times New Roman"/>
          <w:sz w:val="24"/>
          <w:szCs w:val="24"/>
        </w:rPr>
        <w:t>) and legumes (</w:t>
      </w:r>
      <w:r w:rsidRPr="00236F7A">
        <w:rPr>
          <w:rFonts w:ascii="Times New Roman" w:hAnsi="Times New Roman" w:cs="Times New Roman"/>
          <w:i/>
          <w:iCs/>
          <w:sz w:val="24"/>
          <w:szCs w:val="24"/>
        </w:rPr>
        <w:t>tur</w:t>
      </w:r>
      <w:r w:rsidRPr="00236F7A">
        <w:rPr>
          <w:rFonts w:ascii="Times New Roman" w:hAnsi="Times New Roman" w:cs="Times New Roman"/>
          <w:sz w:val="24"/>
          <w:szCs w:val="24"/>
        </w:rPr>
        <w:t>).</w:t>
      </w:r>
    </w:p>
    <w:p w14:paraId="78E26359"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Plant in alternating rows to disrupt pest cycles and enhance soil fertility.</w:t>
      </w:r>
    </w:p>
    <w:p w14:paraId="200A45F8" w14:textId="77777777" w:rsidR="0071123E" w:rsidRPr="00236F7A"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9E8D6DA">
          <v:rect id="_x0000_i1030" style="width:0;height:1.5pt" o:hralign="center" o:hrstd="t" o:hr="t" fillcolor="#a0a0a0" stroked="f"/>
        </w:pict>
      </w:r>
    </w:p>
    <w:p w14:paraId="3436CE53"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Animal Health Management</w:t>
      </w:r>
    </w:p>
    <w:p w14:paraId="3596112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animal health practices involve the use of locally available herbs, dietary management, and preventive measures. These practices are sustainable and align with the natural physiology of livestock, ensuring healthier animals and reduced dependency on synthetic chemicals.</w:t>
      </w:r>
    </w:p>
    <w:p w14:paraId="591CFE8D" w14:textId="1B92C006"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Rao </w:t>
      </w:r>
      <w:r w:rsidR="00256E3D" w:rsidRPr="00256E3D">
        <w:rPr>
          <w:rFonts w:ascii="Times New Roman" w:hAnsi="Times New Roman" w:cs="Times New Roman"/>
          <w:i/>
          <w:iCs/>
          <w:sz w:val="24"/>
          <w:szCs w:val="24"/>
        </w:rPr>
        <w:t>et al.</w:t>
      </w:r>
      <w:r w:rsidRPr="00692172">
        <w:rPr>
          <w:rFonts w:ascii="Times New Roman" w:hAnsi="Times New Roman" w:cs="Times New Roman"/>
          <w:sz w:val="24"/>
          <w:szCs w:val="24"/>
        </w:rPr>
        <w:t xml:space="preserve"> (2021) demonstrated that neem leaf feed improved immunity levels in cattle by 40% in drought-prone regions of Maharashtra. Furthermore, Eshwarappa and Doddamani (2023) </w:t>
      </w:r>
      <w:r w:rsidRPr="00692172">
        <w:rPr>
          <w:rFonts w:ascii="Times New Roman" w:hAnsi="Times New Roman" w:cs="Times New Roman"/>
          <w:sz w:val="24"/>
          <w:szCs w:val="24"/>
        </w:rPr>
        <w:lastRenderedPageBreak/>
        <w:t>noted that using neem-based remedies for deworming reduced intestinal parasitic infections by 30% over a six-month trial period.</w:t>
      </w:r>
    </w:p>
    <w:p w14:paraId="646E4369" w14:textId="0DE6FF21"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4</w:t>
      </w:r>
      <w:r w:rsidRPr="00692172">
        <w:rPr>
          <w:rFonts w:ascii="Times New Roman" w:hAnsi="Times New Roman" w:cs="Times New Roman"/>
          <w:b/>
          <w:bCs/>
          <w:sz w:val="24"/>
          <w:szCs w:val="24"/>
        </w:rPr>
        <w:t>. Indigenous Technical Knowledge for Animal Health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9"/>
        <w:gridCol w:w="1280"/>
        <w:gridCol w:w="2568"/>
        <w:gridCol w:w="2439"/>
      </w:tblGrid>
      <w:tr w:rsidR="00692172" w:rsidRPr="00692172" w14:paraId="55EA5711" w14:textId="77777777" w:rsidTr="00692172">
        <w:trPr>
          <w:tblCellSpacing w:w="15" w:type="dxa"/>
        </w:trPr>
        <w:tc>
          <w:tcPr>
            <w:tcW w:w="0" w:type="auto"/>
            <w:vAlign w:val="center"/>
            <w:hideMark/>
          </w:tcPr>
          <w:p w14:paraId="751D0C00"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Practice</w:t>
            </w:r>
          </w:p>
        </w:tc>
        <w:tc>
          <w:tcPr>
            <w:tcW w:w="0" w:type="auto"/>
            <w:vAlign w:val="center"/>
            <w:hideMark/>
          </w:tcPr>
          <w:p w14:paraId="76625BAD"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Region</w:t>
            </w:r>
          </w:p>
        </w:tc>
        <w:tc>
          <w:tcPr>
            <w:tcW w:w="0" w:type="auto"/>
            <w:vAlign w:val="center"/>
            <w:hideMark/>
          </w:tcPr>
          <w:p w14:paraId="3663E978"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Impact</w:t>
            </w:r>
          </w:p>
        </w:tc>
        <w:tc>
          <w:tcPr>
            <w:tcW w:w="0" w:type="auto"/>
            <w:vAlign w:val="center"/>
            <w:hideMark/>
          </w:tcPr>
          <w:p w14:paraId="3200708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Real-Time Example</w:t>
            </w:r>
          </w:p>
        </w:tc>
      </w:tr>
      <w:tr w:rsidR="00692172" w:rsidRPr="00692172" w14:paraId="0A5118B3" w14:textId="77777777" w:rsidTr="00692172">
        <w:trPr>
          <w:tblCellSpacing w:w="15" w:type="dxa"/>
        </w:trPr>
        <w:tc>
          <w:tcPr>
            <w:tcW w:w="0" w:type="auto"/>
            <w:vAlign w:val="center"/>
            <w:hideMark/>
          </w:tcPr>
          <w:p w14:paraId="1A1B077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Herbal deworming remedies (</w:t>
            </w:r>
            <w:r w:rsidRPr="00692172">
              <w:rPr>
                <w:rFonts w:ascii="Times New Roman" w:hAnsi="Times New Roman" w:cs="Times New Roman"/>
                <w:i/>
                <w:iCs/>
                <w:sz w:val="24"/>
                <w:szCs w:val="24"/>
              </w:rPr>
              <w:t>methi chara</w:t>
            </w:r>
            <w:r w:rsidRPr="00692172">
              <w:rPr>
                <w:rFonts w:ascii="Times New Roman" w:hAnsi="Times New Roman" w:cs="Times New Roman"/>
                <w:sz w:val="24"/>
                <w:szCs w:val="24"/>
              </w:rPr>
              <w:t>)</w:t>
            </w:r>
          </w:p>
        </w:tc>
        <w:tc>
          <w:tcPr>
            <w:tcW w:w="0" w:type="auto"/>
            <w:vAlign w:val="center"/>
            <w:hideMark/>
          </w:tcPr>
          <w:p w14:paraId="19F9FD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266BDF9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Controls intestinal parasites</w:t>
            </w:r>
          </w:p>
        </w:tc>
        <w:tc>
          <w:tcPr>
            <w:tcW w:w="0" w:type="auto"/>
            <w:vAlign w:val="center"/>
            <w:hideMark/>
          </w:tcPr>
          <w:p w14:paraId="136E52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Fenugreek-mixed feed (</w:t>
            </w:r>
            <w:r w:rsidRPr="00692172">
              <w:rPr>
                <w:rFonts w:ascii="Times New Roman" w:hAnsi="Times New Roman" w:cs="Times New Roman"/>
                <w:i/>
                <w:iCs/>
                <w:sz w:val="24"/>
                <w:szCs w:val="24"/>
              </w:rPr>
              <w:t>methi chara</w:t>
            </w:r>
            <w:r w:rsidRPr="00692172">
              <w:rPr>
                <w:rFonts w:ascii="Times New Roman" w:hAnsi="Times New Roman" w:cs="Times New Roman"/>
                <w:sz w:val="24"/>
                <w:szCs w:val="24"/>
              </w:rPr>
              <w:t>)</w:t>
            </w:r>
          </w:p>
        </w:tc>
      </w:tr>
      <w:tr w:rsidR="00692172" w:rsidRPr="00692172" w14:paraId="33EAE484" w14:textId="77777777" w:rsidTr="00692172">
        <w:trPr>
          <w:tblCellSpacing w:w="15" w:type="dxa"/>
        </w:trPr>
        <w:tc>
          <w:tcPr>
            <w:tcW w:w="0" w:type="auto"/>
            <w:vAlign w:val="center"/>
            <w:hideMark/>
          </w:tcPr>
          <w:p w14:paraId="642D4FA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Neem leaf feed (</w:t>
            </w:r>
            <w:r w:rsidRPr="00692172">
              <w:rPr>
                <w:rFonts w:ascii="Times New Roman" w:hAnsi="Times New Roman" w:cs="Times New Roman"/>
                <w:i/>
                <w:iCs/>
                <w:sz w:val="24"/>
                <w:szCs w:val="24"/>
              </w:rPr>
              <w:t>kadunimb chaara</w:t>
            </w:r>
            <w:r w:rsidRPr="00692172">
              <w:rPr>
                <w:rFonts w:ascii="Times New Roman" w:hAnsi="Times New Roman" w:cs="Times New Roman"/>
                <w:sz w:val="24"/>
                <w:szCs w:val="24"/>
              </w:rPr>
              <w:t>)</w:t>
            </w:r>
          </w:p>
        </w:tc>
        <w:tc>
          <w:tcPr>
            <w:tcW w:w="0" w:type="auto"/>
            <w:vAlign w:val="center"/>
            <w:hideMark/>
          </w:tcPr>
          <w:p w14:paraId="3955EEE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30BB96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Boosts immunity</w:t>
            </w:r>
          </w:p>
        </w:tc>
        <w:tc>
          <w:tcPr>
            <w:tcW w:w="0" w:type="auto"/>
            <w:vAlign w:val="center"/>
            <w:hideMark/>
          </w:tcPr>
          <w:p w14:paraId="277AFA8E"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Feeding </w:t>
            </w:r>
            <w:r w:rsidRPr="00692172">
              <w:rPr>
                <w:rFonts w:ascii="Times New Roman" w:hAnsi="Times New Roman" w:cs="Times New Roman"/>
                <w:i/>
                <w:iCs/>
                <w:sz w:val="24"/>
                <w:szCs w:val="24"/>
              </w:rPr>
              <w:t>kadunimb</w:t>
            </w:r>
            <w:r w:rsidRPr="00692172">
              <w:rPr>
                <w:rFonts w:ascii="Times New Roman" w:hAnsi="Times New Roman" w:cs="Times New Roman"/>
                <w:sz w:val="24"/>
                <w:szCs w:val="24"/>
              </w:rPr>
              <w:t xml:space="preserve"> leaves to cattle</w:t>
            </w:r>
          </w:p>
        </w:tc>
      </w:tr>
      <w:tr w:rsidR="00692172" w:rsidRPr="00692172" w14:paraId="523B5A88" w14:textId="77777777" w:rsidTr="00692172">
        <w:trPr>
          <w:tblCellSpacing w:w="15" w:type="dxa"/>
        </w:trPr>
        <w:tc>
          <w:tcPr>
            <w:tcW w:w="0" w:type="auto"/>
            <w:vAlign w:val="center"/>
            <w:hideMark/>
          </w:tcPr>
          <w:p w14:paraId="554D68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Turmeric paste for wounds (</w:t>
            </w:r>
            <w:r w:rsidRPr="00692172">
              <w:rPr>
                <w:rFonts w:ascii="Times New Roman" w:hAnsi="Times New Roman" w:cs="Times New Roman"/>
                <w:i/>
                <w:iCs/>
                <w:sz w:val="24"/>
                <w:szCs w:val="24"/>
              </w:rPr>
              <w:t>halad lep</w:t>
            </w:r>
            <w:r w:rsidRPr="00692172">
              <w:rPr>
                <w:rFonts w:ascii="Times New Roman" w:hAnsi="Times New Roman" w:cs="Times New Roman"/>
                <w:sz w:val="24"/>
                <w:szCs w:val="24"/>
              </w:rPr>
              <w:t>)</w:t>
            </w:r>
          </w:p>
        </w:tc>
        <w:tc>
          <w:tcPr>
            <w:tcW w:w="0" w:type="auto"/>
            <w:vAlign w:val="center"/>
            <w:hideMark/>
          </w:tcPr>
          <w:p w14:paraId="159BD6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1675CC6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Promotes healing and prevents infections</w:t>
            </w:r>
          </w:p>
        </w:tc>
        <w:tc>
          <w:tcPr>
            <w:tcW w:w="0" w:type="auto"/>
            <w:vAlign w:val="center"/>
            <w:hideMark/>
          </w:tcPr>
          <w:p w14:paraId="402E7B4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i/>
                <w:iCs/>
                <w:sz w:val="24"/>
                <w:szCs w:val="24"/>
              </w:rPr>
              <w:t>Halad lep</w:t>
            </w:r>
            <w:r w:rsidRPr="00692172">
              <w:rPr>
                <w:rFonts w:ascii="Times New Roman" w:hAnsi="Times New Roman" w:cs="Times New Roman"/>
                <w:sz w:val="24"/>
                <w:szCs w:val="24"/>
              </w:rPr>
              <w:t xml:space="preserve"> for wound treatment</w:t>
            </w:r>
          </w:p>
        </w:tc>
      </w:tr>
    </w:tbl>
    <w:p w14:paraId="4A0CFF27"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Animal Health Management</w:t>
      </w:r>
    </w:p>
    <w:p w14:paraId="6FA55CA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Herbal Deworming Remedies (</w:t>
      </w:r>
      <w:r w:rsidRPr="00692172">
        <w:rPr>
          <w:rFonts w:ascii="Times New Roman" w:hAnsi="Times New Roman" w:cs="Times New Roman"/>
          <w:b/>
          <w:bCs/>
          <w:i/>
          <w:iCs/>
          <w:sz w:val="24"/>
          <w:szCs w:val="24"/>
        </w:rPr>
        <w:t>methi chara</w:t>
      </w:r>
      <w:r w:rsidRPr="00692172">
        <w:rPr>
          <w:rFonts w:ascii="Times New Roman" w:hAnsi="Times New Roman" w:cs="Times New Roman"/>
          <w:b/>
          <w:bCs/>
          <w:sz w:val="24"/>
          <w:szCs w:val="24"/>
        </w:rPr>
        <w:t>):</w:t>
      </w:r>
    </w:p>
    <w:p w14:paraId="35E03235"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Mix dried fenugreek (</w:t>
      </w:r>
      <w:r w:rsidRPr="00692172">
        <w:rPr>
          <w:rFonts w:ascii="Times New Roman" w:hAnsi="Times New Roman" w:cs="Times New Roman"/>
          <w:i/>
          <w:iCs/>
          <w:sz w:val="24"/>
          <w:szCs w:val="24"/>
        </w:rPr>
        <w:t>methi</w:t>
      </w:r>
      <w:r w:rsidRPr="00692172">
        <w:rPr>
          <w:rFonts w:ascii="Times New Roman" w:hAnsi="Times New Roman" w:cs="Times New Roman"/>
          <w:sz w:val="24"/>
          <w:szCs w:val="24"/>
        </w:rPr>
        <w:t>) seeds into cattle feed.</w:t>
      </w:r>
    </w:p>
    <w:p w14:paraId="74F2F64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Administer weekly to prevent and control intestinal parasites.</w:t>
      </w:r>
    </w:p>
    <w:p w14:paraId="27DF6953" w14:textId="60D8A9B9"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In trials conducted by Sharma </w:t>
      </w:r>
      <w:r w:rsidR="00256E3D" w:rsidRPr="00256E3D">
        <w:rPr>
          <w:rFonts w:ascii="Times New Roman" w:hAnsi="Times New Roman" w:cs="Times New Roman"/>
          <w:i/>
          <w:iCs/>
          <w:sz w:val="24"/>
          <w:szCs w:val="24"/>
        </w:rPr>
        <w:t>et al.</w:t>
      </w:r>
      <w:r w:rsidRPr="00692172">
        <w:rPr>
          <w:rFonts w:ascii="Times New Roman" w:hAnsi="Times New Roman" w:cs="Times New Roman"/>
          <w:sz w:val="24"/>
          <w:szCs w:val="24"/>
        </w:rPr>
        <w:t xml:space="preserve"> (20</w:t>
      </w:r>
      <w:r w:rsidR="00B856D5">
        <w:rPr>
          <w:rFonts w:ascii="Times New Roman" w:hAnsi="Times New Roman" w:cs="Times New Roman"/>
          <w:sz w:val="24"/>
          <w:szCs w:val="24"/>
        </w:rPr>
        <w:t>17</w:t>
      </w:r>
      <w:r w:rsidRPr="00692172">
        <w:rPr>
          <w:rFonts w:ascii="Times New Roman" w:hAnsi="Times New Roman" w:cs="Times New Roman"/>
          <w:sz w:val="24"/>
          <w:szCs w:val="24"/>
        </w:rPr>
        <w:t>), this method reduced parasite infestations by 35%.</w:t>
      </w:r>
    </w:p>
    <w:p w14:paraId="40D8531E"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Neem Leaf Feed (</w:t>
      </w:r>
      <w:r w:rsidRPr="00692172">
        <w:rPr>
          <w:rFonts w:ascii="Times New Roman" w:hAnsi="Times New Roman" w:cs="Times New Roman"/>
          <w:b/>
          <w:bCs/>
          <w:i/>
          <w:iCs/>
          <w:sz w:val="24"/>
          <w:szCs w:val="24"/>
        </w:rPr>
        <w:t>kadunimb chaara</w:t>
      </w:r>
      <w:r w:rsidRPr="00692172">
        <w:rPr>
          <w:rFonts w:ascii="Times New Roman" w:hAnsi="Times New Roman" w:cs="Times New Roman"/>
          <w:b/>
          <w:bCs/>
          <w:sz w:val="24"/>
          <w:szCs w:val="24"/>
        </w:rPr>
        <w:t>):</w:t>
      </w:r>
    </w:p>
    <w:p w14:paraId="45F9880E"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Collect fresh neem (</w:t>
      </w:r>
      <w:r w:rsidRPr="00692172">
        <w:rPr>
          <w:rFonts w:ascii="Times New Roman" w:hAnsi="Times New Roman" w:cs="Times New Roman"/>
          <w:i/>
          <w:iCs/>
          <w:sz w:val="24"/>
          <w:szCs w:val="24"/>
        </w:rPr>
        <w:t>kadunimb</w:t>
      </w:r>
      <w:r w:rsidRPr="00692172">
        <w:rPr>
          <w:rFonts w:ascii="Times New Roman" w:hAnsi="Times New Roman" w:cs="Times New Roman"/>
          <w:sz w:val="24"/>
          <w:szCs w:val="24"/>
        </w:rPr>
        <w:t>) leaves and sun-dry them.</w:t>
      </w:r>
    </w:p>
    <w:p w14:paraId="10E558FB"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Chop the dried leaves and mix them with regular fodder.</w:t>
      </w:r>
    </w:p>
    <w:p w14:paraId="49934B22"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Feed twice a week to boost immunity and reduce infections.</w:t>
      </w:r>
    </w:p>
    <w:p w14:paraId="114804F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Turmeric Paste for Wounds (</w:t>
      </w:r>
      <w:r w:rsidRPr="00692172">
        <w:rPr>
          <w:rFonts w:ascii="Times New Roman" w:hAnsi="Times New Roman" w:cs="Times New Roman"/>
          <w:b/>
          <w:bCs/>
          <w:i/>
          <w:iCs/>
          <w:sz w:val="24"/>
          <w:szCs w:val="24"/>
        </w:rPr>
        <w:t>halad lep</w:t>
      </w:r>
      <w:r w:rsidRPr="00692172">
        <w:rPr>
          <w:rFonts w:ascii="Times New Roman" w:hAnsi="Times New Roman" w:cs="Times New Roman"/>
          <w:b/>
          <w:bCs/>
          <w:sz w:val="24"/>
          <w:szCs w:val="24"/>
        </w:rPr>
        <w:t>):</w:t>
      </w:r>
    </w:p>
    <w:p w14:paraId="12F30598"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Prepare a paste using fresh turmeric (</w:t>
      </w:r>
      <w:r w:rsidRPr="00692172">
        <w:rPr>
          <w:rFonts w:ascii="Times New Roman" w:hAnsi="Times New Roman" w:cs="Times New Roman"/>
          <w:i/>
          <w:iCs/>
          <w:sz w:val="24"/>
          <w:szCs w:val="24"/>
        </w:rPr>
        <w:t>halad</w:t>
      </w:r>
      <w:r w:rsidRPr="00692172">
        <w:rPr>
          <w:rFonts w:ascii="Times New Roman" w:hAnsi="Times New Roman" w:cs="Times New Roman"/>
          <w:sz w:val="24"/>
          <w:szCs w:val="24"/>
        </w:rPr>
        <w:t>), water, and mustard oil (</w:t>
      </w:r>
      <w:r w:rsidRPr="00692172">
        <w:rPr>
          <w:rFonts w:ascii="Times New Roman" w:hAnsi="Times New Roman" w:cs="Times New Roman"/>
          <w:i/>
          <w:iCs/>
          <w:sz w:val="24"/>
          <w:szCs w:val="24"/>
        </w:rPr>
        <w:t>mohri tel</w:t>
      </w:r>
      <w:r w:rsidRPr="00692172">
        <w:rPr>
          <w:rFonts w:ascii="Times New Roman" w:hAnsi="Times New Roman" w:cs="Times New Roman"/>
          <w:sz w:val="24"/>
          <w:szCs w:val="24"/>
        </w:rPr>
        <w:t>).</w:t>
      </w:r>
    </w:p>
    <w:p w14:paraId="102A62D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Clean the wound thoroughly and apply the paste twice daily to promote healing and prevent infection.</w:t>
      </w:r>
    </w:p>
    <w:p w14:paraId="4FB835D9" w14:textId="77777777" w:rsidR="00692172" w:rsidRPr="00692172"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2BC307F">
          <v:rect id="_x0000_i1031" style="width:0;height:1.5pt" o:hralign="center" o:hrstd="t" o:hr="t" fillcolor="#a0a0a0" stroked="f"/>
        </w:pict>
      </w:r>
    </w:p>
    <w:p w14:paraId="68F694B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Climate Resilience</w:t>
      </w:r>
    </w:p>
    <w:p w14:paraId="56B4AE0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Technological Knowledge (ITK) supports climate resilience by fostering sustainable practices that adapt to and mitigate the effects of climate change. In Maharashtra, traditional systems have evolved to withstand erratic weather patterns, droughts, and temperature extremes, ensuring agricultural and ecological sustainability.</w:t>
      </w:r>
    </w:p>
    <w:p w14:paraId="6C8582E2" w14:textId="3C908E62"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Ranade </w:t>
      </w:r>
      <w:r w:rsidR="00256E3D" w:rsidRPr="00256E3D">
        <w:rPr>
          <w:rFonts w:ascii="Times New Roman" w:hAnsi="Times New Roman" w:cs="Times New Roman"/>
          <w:i/>
          <w:iCs/>
          <w:sz w:val="24"/>
          <w:szCs w:val="24"/>
        </w:rPr>
        <w:t>et al.</w:t>
      </w:r>
      <w:r w:rsidRPr="00692172">
        <w:rPr>
          <w:rFonts w:ascii="Times New Roman" w:hAnsi="Times New Roman" w:cs="Times New Roman"/>
          <w:sz w:val="24"/>
          <w:szCs w:val="24"/>
        </w:rPr>
        <w:t xml:space="preserve"> (202</w:t>
      </w:r>
      <w:r w:rsidR="00311BAE">
        <w:rPr>
          <w:rFonts w:ascii="Times New Roman" w:hAnsi="Times New Roman" w:cs="Times New Roman"/>
          <w:sz w:val="24"/>
          <w:szCs w:val="24"/>
        </w:rPr>
        <w:t>1</w:t>
      </w:r>
      <w:r w:rsidRPr="00692172">
        <w:rPr>
          <w:rFonts w:ascii="Times New Roman" w:hAnsi="Times New Roman" w:cs="Times New Roman"/>
          <w:sz w:val="24"/>
          <w:szCs w:val="24"/>
        </w:rPr>
        <w:t xml:space="preserve">) emphasized that diversified cropping systems like </w:t>
      </w:r>
      <w:r w:rsidRPr="00692172">
        <w:rPr>
          <w:rFonts w:ascii="Times New Roman" w:hAnsi="Times New Roman" w:cs="Times New Roman"/>
          <w:i/>
          <w:iCs/>
          <w:sz w:val="24"/>
          <w:szCs w:val="24"/>
        </w:rPr>
        <w:t>misal sheti</w:t>
      </w:r>
      <w:r w:rsidRPr="00692172">
        <w:rPr>
          <w:rFonts w:ascii="Times New Roman" w:hAnsi="Times New Roman" w:cs="Times New Roman"/>
          <w:sz w:val="24"/>
          <w:szCs w:val="24"/>
        </w:rPr>
        <w:t xml:space="preserve"> reduced the risk of total crop failure by 30% in drought-prone areas. Similarly,</w:t>
      </w:r>
      <w:r w:rsidR="001A658A">
        <w:rPr>
          <w:rFonts w:ascii="Times New Roman" w:hAnsi="Times New Roman" w:cs="Times New Roman"/>
          <w:sz w:val="24"/>
          <w:szCs w:val="24"/>
        </w:rPr>
        <w:t xml:space="preserve"> </w:t>
      </w:r>
      <w:r w:rsidRPr="00692172">
        <w:rPr>
          <w:rFonts w:ascii="Times New Roman" w:hAnsi="Times New Roman" w:cs="Times New Roman"/>
          <w:sz w:val="24"/>
          <w:szCs w:val="24"/>
        </w:rPr>
        <w:t xml:space="preserve">Gowda </w:t>
      </w:r>
      <w:r w:rsidR="00256E3D" w:rsidRPr="00256E3D">
        <w:rPr>
          <w:rFonts w:ascii="Times New Roman" w:hAnsi="Times New Roman" w:cs="Times New Roman"/>
          <w:i/>
          <w:iCs/>
          <w:sz w:val="24"/>
          <w:szCs w:val="24"/>
        </w:rPr>
        <w:t>et al.</w:t>
      </w:r>
      <w:r w:rsidRPr="00692172">
        <w:rPr>
          <w:rFonts w:ascii="Times New Roman" w:hAnsi="Times New Roman" w:cs="Times New Roman"/>
          <w:sz w:val="24"/>
          <w:szCs w:val="24"/>
        </w:rPr>
        <w:t xml:space="preserve"> (2023) </w:t>
      </w:r>
      <w:r w:rsidRPr="00692172">
        <w:rPr>
          <w:rFonts w:ascii="Times New Roman" w:hAnsi="Times New Roman" w:cs="Times New Roman"/>
          <w:sz w:val="24"/>
          <w:szCs w:val="24"/>
        </w:rPr>
        <w:lastRenderedPageBreak/>
        <w:t>highlighted that agroforestry (</w:t>
      </w:r>
      <w:r w:rsidRPr="00692172">
        <w:rPr>
          <w:rFonts w:ascii="Times New Roman" w:hAnsi="Times New Roman" w:cs="Times New Roman"/>
          <w:i/>
          <w:iCs/>
          <w:sz w:val="24"/>
          <w:szCs w:val="24"/>
        </w:rPr>
        <w:t>wadi lagwad</w:t>
      </w:r>
      <w:r w:rsidRPr="00692172">
        <w:rPr>
          <w:rFonts w:ascii="Times New Roman" w:hAnsi="Times New Roman" w:cs="Times New Roman"/>
          <w:sz w:val="24"/>
          <w:szCs w:val="24"/>
        </w:rPr>
        <w:t>) practices in the Konkan region enhanced soil organic carbon by 15%, improving overall productivity. Biradar (2022) reported that rainwater harvesting structures in Marathwada improved water availability during droughts by 40%, enabling more stable cropping patterns.</w:t>
      </w:r>
    </w:p>
    <w:p w14:paraId="58FAFC5B" w14:textId="473BF128"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5</w:t>
      </w:r>
      <w:r w:rsidRPr="00692172">
        <w:rPr>
          <w:rFonts w:ascii="Times New Roman" w:hAnsi="Times New Roman" w:cs="Times New Roman"/>
          <w:b/>
          <w:bCs/>
          <w:sz w:val="24"/>
          <w:szCs w:val="24"/>
        </w:rPr>
        <w:t>. Indigenous Technical Knowledge for Climate Resilience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280"/>
        <w:gridCol w:w="2308"/>
        <w:gridCol w:w="3208"/>
      </w:tblGrid>
      <w:tr w:rsidR="00692172" w:rsidRPr="00692172" w14:paraId="06F0EFDB" w14:textId="77777777" w:rsidTr="00692172">
        <w:trPr>
          <w:tblCellSpacing w:w="15" w:type="dxa"/>
        </w:trPr>
        <w:tc>
          <w:tcPr>
            <w:tcW w:w="0" w:type="auto"/>
            <w:vAlign w:val="center"/>
            <w:hideMark/>
          </w:tcPr>
          <w:p w14:paraId="2FB00A6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Practice</w:t>
            </w:r>
          </w:p>
        </w:tc>
        <w:tc>
          <w:tcPr>
            <w:tcW w:w="0" w:type="auto"/>
            <w:vAlign w:val="center"/>
            <w:hideMark/>
          </w:tcPr>
          <w:p w14:paraId="0F8BAEA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Region</w:t>
            </w:r>
          </w:p>
        </w:tc>
        <w:tc>
          <w:tcPr>
            <w:tcW w:w="0" w:type="auto"/>
            <w:vAlign w:val="center"/>
            <w:hideMark/>
          </w:tcPr>
          <w:p w14:paraId="7CB79D4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Impact</w:t>
            </w:r>
          </w:p>
        </w:tc>
        <w:tc>
          <w:tcPr>
            <w:tcW w:w="0" w:type="auto"/>
            <w:vAlign w:val="center"/>
            <w:hideMark/>
          </w:tcPr>
          <w:p w14:paraId="2B195C2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Real-Time Example</w:t>
            </w:r>
          </w:p>
        </w:tc>
      </w:tr>
      <w:tr w:rsidR="00692172" w:rsidRPr="00692172" w14:paraId="0DE9367E" w14:textId="77777777" w:rsidTr="00692172">
        <w:trPr>
          <w:tblCellSpacing w:w="15" w:type="dxa"/>
        </w:trPr>
        <w:tc>
          <w:tcPr>
            <w:tcW w:w="0" w:type="auto"/>
            <w:vAlign w:val="center"/>
            <w:hideMark/>
          </w:tcPr>
          <w:p w14:paraId="642E5410"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Diversified cropping (</w:t>
            </w:r>
            <w:r w:rsidRPr="00692172">
              <w:rPr>
                <w:rFonts w:ascii="Times New Roman" w:hAnsi="Times New Roman" w:cs="Times New Roman"/>
                <w:i/>
                <w:iCs/>
                <w:sz w:val="24"/>
                <w:szCs w:val="24"/>
              </w:rPr>
              <w:t>misal sheti</w:t>
            </w:r>
            <w:r w:rsidRPr="00692172">
              <w:rPr>
                <w:rFonts w:ascii="Times New Roman" w:hAnsi="Times New Roman" w:cs="Times New Roman"/>
                <w:sz w:val="24"/>
                <w:szCs w:val="24"/>
              </w:rPr>
              <w:t>)</w:t>
            </w:r>
          </w:p>
        </w:tc>
        <w:tc>
          <w:tcPr>
            <w:tcW w:w="0" w:type="auto"/>
            <w:vAlign w:val="center"/>
            <w:hideMark/>
          </w:tcPr>
          <w:p w14:paraId="605BC9CB"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3C5964B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Reduces risk of total crop failure</w:t>
            </w:r>
          </w:p>
        </w:tc>
        <w:tc>
          <w:tcPr>
            <w:tcW w:w="0" w:type="auto"/>
            <w:vAlign w:val="center"/>
            <w:hideMark/>
          </w:tcPr>
          <w:p w14:paraId="4C7A610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Combining drought-resistant crops like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tc>
      </w:tr>
      <w:tr w:rsidR="00692172" w:rsidRPr="00692172" w14:paraId="00A653E1" w14:textId="77777777" w:rsidTr="00692172">
        <w:trPr>
          <w:tblCellSpacing w:w="15" w:type="dxa"/>
        </w:trPr>
        <w:tc>
          <w:tcPr>
            <w:tcW w:w="0" w:type="auto"/>
            <w:vAlign w:val="center"/>
            <w:hideMark/>
          </w:tcPr>
          <w:p w14:paraId="46DC374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Agroforestry (</w:t>
            </w:r>
            <w:r w:rsidRPr="00692172">
              <w:rPr>
                <w:rFonts w:ascii="Times New Roman" w:hAnsi="Times New Roman" w:cs="Times New Roman"/>
                <w:i/>
                <w:iCs/>
                <w:sz w:val="24"/>
                <w:szCs w:val="24"/>
              </w:rPr>
              <w:t>wadi lagwad</w:t>
            </w:r>
            <w:r w:rsidRPr="00692172">
              <w:rPr>
                <w:rFonts w:ascii="Times New Roman" w:hAnsi="Times New Roman" w:cs="Times New Roman"/>
                <w:sz w:val="24"/>
                <w:szCs w:val="24"/>
              </w:rPr>
              <w:t>)</w:t>
            </w:r>
          </w:p>
        </w:tc>
        <w:tc>
          <w:tcPr>
            <w:tcW w:w="0" w:type="auto"/>
            <w:vAlign w:val="center"/>
            <w:hideMark/>
          </w:tcPr>
          <w:p w14:paraId="094228F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4A2960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Enhances microclimate and biodiversity</w:t>
            </w:r>
          </w:p>
        </w:tc>
        <w:tc>
          <w:tcPr>
            <w:tcW w:w="0" w:type="auto"/>
            <w:vAlign w:val="center"/>
            <w:hideMark/>
          </w:tcPr>
          <w:p w14:paraId="305D26C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Planting coconut (</w:t>
            </w:r>
            <w:r w:rsidRPr="00692172">
              <w:rPr>
                <w:rFonts w:ascii="Times New Roman" w:hAnsi="Times New Roman" w:cs="Times New Roman"/>
                <w:i/>
                <w:iCs/>
                <w:sz w:val="24"/>
                <w:szCs w:val="24"/>
              </w:rPr>
              <w:t>naral</w:t>
            </w:r>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trees alongside crops</w:t>
            </w:r>
          </w:p>
        </w:tc>
      </w:tr>
      <w:tr w:rsidR="00692172" w:rsidRPr="00692172" w14:paraId="1966FADB" w14:textId="77777777" w:rsidTr="00692172">
        <w:trPr>
          <w:tblCellSpacing w:w="15" w:type="dxa"/>
        </w:trPr>
        <w:tc>
          <w:tcPr>
            <w:tcW w:w="0" w:type="auto"/>
            <w:vAlign w:val="center"/>
            <w:hideMark/>
          </w:tcPr>
          <w:p w14:paraId="07EC843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Rainwater harvesting (</w:t>
            </w:r>
            <w:r w:rsidRPr="00692172">
              <w:rPr>
                <w:rFonts w:ascii="Times New Roman" w:hAnsi="Times New Roman" w:cs="Times New Roman"/>
                <w:i/>
                <w:iCs/>
                <w:sz w:val="24"/>
                <w:szCs w:val="24"/>
              </w:rPr>
              <w:t>pausadharan</w:t>
            </w:r>
            <w:r w:rsidRPr="00692172">
              <w:rPr>
                <w:rFonts w:ascii="Times New Roman" w:hAnsi="Times New Roman" w:cs="Times New Roman"/>
                <w:sz w:val="24"/>
                <w:szCs w:val="24"/>
              </w:rPr>
              <w:t>)</w:t>
            </w:r>
          </w:p>
        </w:tc>
        <w:tc>
          <w:tcPr>
            <w:tcW w:w="0" w:type="auto"/>
            <w:vAlign w:val="center"/>
            <w:hideMark/>
          </w:tcPr>
          <w:p w14:paraId="179891D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531FA7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Ensures water availability during dry spells</w:t>
            </w:r>
          </w:p>
        </w:tc>
        <w:tc>
          <w:tcPr>
            <w:tcW w:w="0" w:type="auto"/>
            <w:vAlign w:val="center"/>
            <w:hideMark/>
          </w:tcPr>
          <w:p w14:paraId="0056B4E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Constructing farm ponds (</w:t>
            </w:r>
            <w:r w:rsidRPr="00692172">
              <w:rPr>
                <w:rFonts w:ascii="Times New Roman" w:hAnsi="Times New Roman" w:cs="Times New Roman"/>
                <w:i/>
                <w:iCs/>
                <w:sz w:val="24"/>
                <w:szCs w:val="24"/>
              </w:rPr>
              <w:t>kund</w:t>
            </w:r>
            <w:r w:rsidRPr="00692172">
              <w:rPr>
                <w:rFonts w:ascii="Times New Roman" w:hAnsi="Times New Roman" w:cs="Times New Roman"/>
                <w:sz w:val="24"/>
                <w:szCs w:val="24"/>
              </w:rPr>
              <w:t>)</w:t>
            </w:r>
          </w:p>
        </w:tc>
      </w:tr>
    </w:tbl>
    <w:p w14:paraId="1EB25D7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Climate Resilience</w:t>
      </w:r>
    </w:p>
    <w:p w14:paraId="3BB90930"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Diversified Cropping (</w:t>
      </w:r>
      <w:r w:rsidRPr="00692172">
        <w:rPr>
          <w:rFonts w:ascii="Times New Roman" w:hAnsi="Times New Roman" w:cs="Times New Roman"/>
          <w:b/>
          <w:bCs/>
          <w:i/>
          <w:iCs/>
          <w:sz w:val="24"/>
          <w:szCs w:val="24"/>
        </w:rPr>
        <w:t>misal sheti</w:t>
      </w:r>
      <w:r w:rsidRPr="00692172">
        <w:rPr>
          <w:rFonts w:ascii="Times New Roman" w:hAnsi="Times New Roman" w:cs="Times New Roman"/>
          <w:b/>
          <w:bCs/>
          <w:sz w:val="24"/>
          <w:szCs w:val="24"/>
        </w:rPr>
        <w:t>):</w:t>
      </w:r>
    </w:p>
    <w:p w14:paraId="44A249C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Identify compatible crops such as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p w14:paraId="20F470B8"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 in alternating rows to maximize resource utilization and reduce vulnerability to pests and drought.</w:t>
      </w:r>
    </w:p>
    <w:p w14:paraId="5C95032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Dialla (2023) noted that this approach increased yield stability by 25% during erratic rainfall seasons.</w:t>
      </w:r>
    </w:p>
    <w:p w14:paraId="5BA60358"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Agroforestry (</w:t>
      </w:r>
      <w:r w:rsidRPr="00692172">
        <w:rPr>
          <w:rFonts w:ascii="Times New Roman" w:hAnsi="Times New Roman" w:cs="Times New Roman"/>
          <w:b/>
          <w:bCs/>
          <w:i/>
          <w:iCs/>
          <w:sz w:val="24"/>
          <w:szCs w:val="24"/>
        </w:rPr>
        <w:t>wadi lagwad</w:t>
      </w:r>
      <w:r w:rsidRPr="00692172">
        <w:rPr>
          <w:rFonts w:ascii="Times New Roman" w:hAnsi="Times New Roman" w:cs="Times New Roman"/>
          <w:b/>
          <w:bCs/>
          <w:sz w:val="24"/>
          <w:szCs w:val="24"/>
        </w:rPr>
        <w:t>):</w:t>
      </w:r>
    </w:p>
    <w:p w14:paraId="0ADB3890"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Combine perennials like coconut (</w:t>
      </w:r>
      <w:r w:rsidRPr="00692172">
        <w:rPr>
          <w:rFonts w:ascii="Times New Roman" w:hAnsi="Times New Roman" w:cs="Times New Roman"/>
          <w:i/>
          <w:iCs/>
          <w:sz w:val="24"/>
          <w:szCs w:val="24"/>
        </w:rPr>
        <w:t>naral</w:t>
      </w:r>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with annual crops.</w:t>
      </w:r>
    </w:p>
    <w:p w14:paraId="1715ADE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Maintain a canopy to regulate temperature and humidity, creating a stable microclimate.</w:t>
      </w:r>
    </w:p>
    <w:p w14:paraId="35BC41BE" w14:textId="3D305818"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Studies by Chittiraichelvan </w:t>
      </w:r>
      <w:r w:rsidR="00411E5A">
        <w:rPr>
          <w:rFonts w:ascii="Times New Roman" w:hAnsi="Times New Roman" w:cs="Times New Roman"/>
          <w:sz w:val="24"/>
          <w:szCs w:val="24"/>
        </w:rPr>
        <w:t>&amp; Raman</w:t>
      </w:r>
      <w:r w:rsidRPr="00692172">
        <w:rPr>
          <w:rFonts w:ascii="Times New Roman" w:hAnsi="Times New Roman" w:cs="Times New Roman"/>
          <w:sz w:val="24"/>
          <w:szCs w:val="24"/>
        </w:rPr>
        <w:t xml:space="preserve"> (2021) showed a 30% reduction in temperature extremes within agroforestry setups.</w:t>
      </w:r>
    </w:p>
    <w:p w14:paraId="1232E7EC"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Rainwater Harvesting (</w:t>
      </w:r>
      <w:r w:rsidRPr="00692172">
        <w:rPr>
          <w:rFonts w:ascii="Times New Roman" w:hAnsi="Times New Roman" w:cs="Times New Roman"/>
          <w:b/>
          <w:bCs/>
          <w:i/>
          <w:iCs/>
          <w:sz w:val="24"/>
          <w:szCs w:val="24"/>
        </w:rPr>
        <w:t>pausadharan</w:t>
      </w:r>
      <w:r w:rsidRPr="00692172">
        <w:rPr>
          <w:rFonts w:ascii="Times New Roman" w:hAnsi="Times New Roman" w:cs="Times New Roman"/>
          <w:b/>
          <w:bCs/>
          <w:sz w:val="24"/>
          <w:szCs w:val="24"/>
        </w:rPr>
        <w:t>):</w:t>
      </w:r>
    </w:p>
    <w:p w14:paraId="45F810AA"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Construct </w:t>
      </w:r>
      <w:r w:rsidRPr="00692172">
        <w:rPr>
          <w:rFonts w:ascii="Times New Roman" w:hAnsi="Times New Roman" w:cs="Times New Roman"/>
          <w:i/>
          <w:iCs/>
          <w:sz w:val="24"/>
          <w:szCs w:val="24"/>
        </w:rPr>
        <w:t>kund</w:t>
      </w:r>
      <w:r w:rsidRPr="00692172">
        <w:rPr>
          <w:rFonts w:ascii="Times New Roman" w:hAnsi="Times New Roman" w:cs="Times New Roman"/>
          <w:sz w:val="24"/>
          <w:szCs w:val="24"/>
        </w:rPr>
        <w:t xml:space="preserve"> (farm ponds) in low-lying areas of the field.</w:t>
      </w:r>
    </w:p>
    <w:p w14:paraId="58A431FB"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Line the ponds with clay or plastic to prevent seepage.</w:t>
      </w:r>
    </w:p>
    <w:p w14:paraId="2E1E5D6D"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Use stored water judiciously during dry periods.</w:t>
      </w:r>
    </w:p>
    <w:p w14:paraId="5DF2E002" w14:textId="326AB658"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 xml:space="preserve">Research by Biradar </w:t>
      </w:r>
      <w:r w:rsidR="00256E3D" w:rsidRPr="00256E3D">
        <w:rPr>
          <w:rFonts w:ascii="Times New Roman" w:hAnsi="Times New Roman" w:cs="Times New Roman"/>
          <w:i/>
          <w:iCs/>
          <w:sz w:val="24"/>
          <w:szCs w:val="24"/>
        </w:rPr>
        <w:t>et al.</w:t>
      </w:r>
      <w:r w:rsidRPr="00692172">
        <w:rPr>
          <w:rFonts w:ascii="Times New Roman" w:hAnsi="Times New Roman" w:cs="Times New Roman"/>
          <w:sz w:val="24"/>
          <w:szCs w:val="24"/>
        </w:rPr>
        <w:t xml:space="preserve"> (2022) reported a 50% improvement in water availability during droughts using traditional </w:t>
      </w:r>
      <w:r w:rsidRPr="00692172">
        <w:rPr>
          <w:rFonts w:ascii="Times New Roman" w:hAnsi="Times New Roman" w:cs="Times New Roman"/>
          <w:i/>
          <w:iCs/>
          <w:sz w:val="24"/>
          <w:szCs w:val="24"/>
        </w:rPr>
        <w:t>kund</w:t>
      </w:r>
      <w:r w:rsidRPr="00692172">
        <w:rPr>
          <w:rFonts w:ascii="Times New Roman" w:hAnsi="Times New Roman" w:cs="Times New Roman"/>
          <w:sz w:val="24"/>
          <w:szCs w:val="24"/>
        </w:rPr>
        <w:t xml:space="preserve"> systems.</w:t>
      </w:r>
    </w:p>
    <w:p w14:paraId="49889C85" w14:textId="77777777" w:rsidR="00692172" w:rsidRPr="00692172" w:rsidRDefault="00FC5C2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89D4397">
          <v:rect id="_x0000_i1032" style="width:0;height:1.5pt" o:hralign="center" o:hrstd="t" o:hr="t" fillcolor="#a0a0a0" stroked="f"/>
        </w:pict>
      </w:r>
    </w:p>
    <w:p w14:paraId="18E97475" w14:textId="77777777" w:rsidR="00692172" w:rsidRPr="00692172" w:rsidRDefault="00692172" w:rsidP="001B3778">
      <w:pPr>
        <w:spacing w:line="276" w:lineRule="auto"/>
        <w:jc w:val="both"/>
        <w:rPr>
          <w:rFonts w:ascii="Times New Roman" w:hAnsi="Times New Roman" w:cs="Times New Roman"/>
          <w:b/>
          <w:bCs/>
          <w:sz w:val="28"/>
          <w:szCs w:val="28"/>
        </w:rPr>
      </w:pPr>
      <w:r w:rsidRPr="00692172">
        <w:rPr>
          <w:rFonts w:ascii="Times New Roman" w:hAnsi="Times New Roman" w:cs="Times New Roman"/>
          <w:b/>
          <w:bCs/>
          <w:sz w:val="28"/>
          <w:szCs w:val="28"/>
        </w:rPr>
        <w:t>Conclusion</w:t>
      </w:r>
    </w:p>
    <w:p w14:paraId="4F2573A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Technological Knowledge (ITK) offers a profound understanding of sustainable practices that address key challenges in agriculture, animal health, and climate resilience. In Maharashtra, ITKs have been honed over generations to align with the region’s diverse agro-climatic conditions. Practices like herbal remedies for livestock, diversified cropping systems, and rainwater harvesting are invaluable for fostering sustainability and resilience against climatic adversities.</w:t>
      </w:r>
    </w:p>
    <w:p w14:paraId="6AD3EFD7" w14:textId="7928F424" w:rsidR="00692172" w:rsidRPr="00692172" w:rsidRDefault="00710DAC"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Studies </w:t>
      </w:r>
      <w:r w:rsidR="00692172" w:rsidRPr="00692172">
        <w:rPr>
          <w:rFonts w:ascii="Times New Roman" w:hAnsi="Times New Roman" w:cs="Times New Roman"/>
          <w:sz w:val="24"/>
          <w:szCs w:val="24"/>
        </w:rPr>
        <w:t>identified ITK as a critical component in enhancing rural livelihoods through sustainable resource management</w:t>
      </w:r>
      <w:r w:rsidR="00B804CE">
        <w:rPr>
          <w:rFonts w:ascii="Times New Roman" w:hAnsi="Times New Roman" w:cs="Times New Roman"/>
          <w:sz w:val="24"/>
          <w:szCs w:val="24"/>
        </w:rPr>
        <w:t xml:space="preserve"> along with</w:t>
      </w:r>
      <w:r w:rsidR="00692172" w:rsidRPr="00692172">
        <w:rPr>
          <w:rFonts w:ascii="Times New Roman" w:hAnsi="Times New Roman" w:cs="Times New Roman"/>
          <w:sz w:val="24"/>
          <w:szCs w:val="24"/>
        </w:rPr>
        <w:t xml:space="preserve"> ITK</w:t>
      </w:r>
      <w:r w:rsidR="00B804CE">
        <w:rPr>
          <w:rFonts w:ascii="Times New Roman" w:hAnsi="Times New Roman" w:cs="Times New Roman"/>
          <w:sz w:val="24"/>
          <w:szCs w:val="24"/>
        </w:rPr>
        <w:t>’s potential</w:t>
      </w:r>
      <w:r w:rsidR="00692172" w:rsidRPr="00692172">
        <w:rPr>
          <w:rFonts w:ascii="Times New Roman" w:hAnsi="Times New Roman" w:cs="Times New Roman"/>
          <w:sz w:val="24"/>
          <w:szCs w:val="24"/>
        </w:rPr>
        <w:t xml:space="preserve"> in achieving ecological and economic sustainability in Maharashtra.</w:t>
      </w:r>
    </w:p>
    <w:p w14:paraId="5FA5013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Documenting and integrating these practices into contemporary agricultural systems can bridge the gap between traditional wisdom and modern science. Policymakers, researchers, and local communities must collaborate to validate and scale ITKs, ensuring they remain relevant and impactful in addressing future challenges.</w:t>
      </w:r>
    </w:p>
    <w:p w14:paraId="6BD3791A" w14:textId="4B79E637" w:rsidR="00B17FEF" w:rsidRPr="00B17FEF"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By preserving ITK, Maharashtra can lead by example in adopting a holistic and adaptive approach to sustainable development, enriching both cultural heritage and ecological integrity.</w:t>
      </w:r>
    </w:p>
    <w:p w14:paraId="1FB59E01" w14:textId="77777777" w:rsidR="0071123E" w:rsidRDefault="0071123E" w:rsidP="001B3778">
      <w:pPr>
        <w:spacing w:line="276" w:lineRule="auto"/>
        <w:jc w:val="both"/>
        <w:rPr>
          <w:rFonts w:ascii="Times New Roman" w:hAnsi="Times New Roman" w:cs="Times New Roman"/>
          <w:b/>
          <w:bCs/>
          <w:sz w:val="24"/>
          <w:szCs w:val="24"/>
        </w:rPr>
      </w:pPr>
    </w:p>
    <w:p w14:paraId="3C6795EE" w14:textId="61A0F2B7" w:rsidR="00824687" w:rsidRPr="00B12E4F" w:rsidRDefault="00824687" w:rsidP="00824687">
      <w:pPr>
        <w:rPr>
          <w:rFonts w:ascii="Times New Roman" w:hAnsi="Times New Roman" w:cs="Times New Roman"/>
          <w:sz w:val="24"/>
          <w:szCs w:val="24"/>
        </w:rPr>
      </w:pPr>
      <w:r w:rsidRPr="00B12E4F">
        <w:rPr>
          <w:rFonts w:ascii="Times New Roman" w:hAnsi="Times New Roman" w:cs="Times New Roman"/>
          <w:sz w:val="24"/>
          <w:szCs w:val="24"/>
        </w:rPr>
        <w:t>Disclaimer (Artificial intelligence)</w:t>
      </w:r>
    </w:p>
    <w:p w14:paraId="05935053" w14:textId="527F537B" w:rsidR="00824687" w:rsidRPr="00B12E4F" w:rsidRDefault="00824687" w:rsidP="00B12E4F">
      <w:pPr>
        <w:rPr>
          <w:rFonts w:ascii="Times New Roman" w:hAnsi="Times New Roman" w:cs="Times New Roman"/>
          <w:sz w:val="24"/>
          <w:szCs w:val="24"/>
        </w:rPr>
      </w:pPr>
      <w:r w:rsidRPr="00B12E4F">
        <w:rPr>
          <w:rFonts w:ascii="Times New Roman" w:hAnsi="Times New Roman" w:cs="Times New Roman"/>
          <w:sz w:val="24"/>
          <w:szCs w:val="24"/>
        </w:rPr>
        <w:t xml:space="preserve">Author(s) hereby declare that </w:t>
      </w:r>
      <w:r w:rsidR="00056FE6">
        <w:rPr>
          <w:rFonts w:ascii="Times New Roman" w:hAnsi="Times New Roman" w:cs="Times New Roman"/>
          <w:sz w:val="24"/>
          <w:szCs w:val="24"/>
        </w:rPr>
        <w:t>No</w:t>
      </w:r>
      <w:r w:rsidRPr="00B12E4F">
        <w:rPr>
          <w:rFonts w:ascii="Times New Roman" w:hAnsi="Times New Roman" w:cs="Times New Roman"/>
          <w:sz w:val="24"/>
          <w:szCs w:val="24"/>
        </w:rPr>
        <w:t xml:space="preserve"> generative AI technologies such as Large Language Models (ChatGPT, COPILOT, etc.) and text-to-image generators have been used during the writing or editing of this manuscript. </w:t>
      </w:r>
    </w:p>
    <w:p w14:paraId="2AD9D601" w14:textId="4C26BFA7" w:rsidR="00B17FEF" w:rsidRPr="006F2E5F" w:rsidRDefault="00B17FEF" w:rsidP="001B3778">
      <w:pPr>
        <w:spacing w:line="276" w:lineRule="auto"/>
        <w:jc w:val="both"/>
        <w:rPr>
          <w:rFonts w:ascii="Times New Roman" w:hAnsi="Times New Roman" w:cs="Times New Roman"/>
          <w:b/>
          <w:bCs/>
          <w:sz w:val="28"/>
          <w:szCs w:val="28"/>
        </w:rPr>
      </w:pPr>
      <w:r w:rsidRPr="006F2E5F">
        <w:rPr>
          <w:rFonts w:ascii="Times New Roman" w:hAnsi="Times New Roman" w:cs="Times New Roman"/>
          <w:b/>
          <w:bCs/>
          <w:sz w:val="28"/>
          <w:szCs w:val="28"/>
        </w:rPr>
        <w:t>References</w:t>
      </w:r>
    </w:p>
    <w:p w14:paraId="6EFE5D88" w14:textId="03E8FB1E" w:rsidR="00EA08B4" w:rsidRPr="00E574F3" w:rsidRDefault="001068D1" w:rsidP="00B40866">
      <w:pPr>
        <w:pStyle w:val="ListParagraph"/>
        <w:numPr>
          <w:ilvl w:val="0"/>
          <w:numId w:val="19"/>
        </w:numPr>
        <w:rPr>
          <w:rFonts w:ascii="Times New Roman" w:hAnsi="Times New Roman" w:cs="Times New Roman"/>
          <w:sz w:val="24"/>
          <w:szCs w:val="24"/>
          <w:lang w:val="en-GB"/>
        </w:rPr>
      </w:pPr>
      <w:r w:rsidRPr="00AB1D7A">
        <w:rPr>
          <w:rFonts w:ascii="Times New Roman" w:hAnsi="Times New Roman" w:cs="Times New Roman"/>
          <w:sz w:val="24"/>
          <w:szCs w:val="24"/>
          <w:shd w:val="clear" w:color="auto" w:fill="FFFFFF"/>
        </w:rPr>
        <w:t xml:space="preserve">Barman, </w:t>
      </w:r>
      <w:r w:rsidRPr="001068D1">
        <w:rPr>
          <w:rFonts w:ascii="Times New Roman" w:hAnsi="Times New Roman" w:cs="Times New Roman"/>
          <w:color w:val="333333"/>
          <w:sz w:val="24"/>
          <w:szCs w:val="24"/>
          <w:shd w:val="clear" w:color="auto" w:fill="FFFFFF"/>
        </w:rPr>
        <w:t>B., Ghosh, B., Ranjan, A., &amp; Quader, S. W. (2024). The Potential of Indigenous Technological Knowledge for Sustainable and Climate-Resilient Agriculture. </w:t>
      </w:r>
      <w:r w:rsidRPr="001068D1">
        <w:rPr>
          <w:rFonts w:ascii="Times New Roman" w:hAnsi="Times New Roman" w:cs="Times New Roman"/>
          <w:i/>
          <w:iCs/>
          <w:color w:val="333333"/>
          <w:sz w:val="24"/>
          <w:szCs w:val="24"/>
          <w:shd w:val="clear" w:color="auto" w:fill="FFFFFF"/>
        </w:rPr>
        <w:t>International Journal of Environment and Climate Change</w:t>
      </w:r>
      <w:r w:rsidRPr="001068D1">
        <w:rPr>
          <w:rFonts w:ascii="Times New Roman" w:hAnsi="Times New Roman" w:cs="Times New Roman"/>
          <w:color w:val="333333"/>
          <w:sz w:val="24"/>
          <w:szCs w:val="24"/>
          <w:shd w:val="clear" w:color="auto" w:fill="FFFFFF"/>
        </w:rPr>
        <w:t>, </w:t>
      </w:r>
      <w:r w:rsidRPr="00E440DB">
        <w:rPr>
          <w:rFonts w:ascii="Times New Roman" w:hAnsi="Times New Roman" w:cs="Times New Roman"/>
          <w:color w:val="333333"/>
          <w:sz w:val="24"/>
          <w:szCs w:val="24"/>
          <w:shd w:val="clear" w:color="auto" w:fill="FFFFFF"/>
        </w:rPr>
        <w:t>14(8)</w:t>
      </w:r>
      <w:r w:rsidRPr="001068D1">
        <w:rPr>
          <w:rFonts w:ascii="Times New Roman" w:hAnsi="Times New Roman" w:cs="Times New Roman"/>
          <w:color w:val="333333"/>
          <w:sz w:val="24"/>
          <w:szCs w:val="24"/>
          <w:shd w:val="clear" w:color="auto" w:fill="FFFFFF"/>
        </w:rPr>
        <w:t>, 490-501.</w:t>
      </w:r>
      <w:r w:rsidR="00EA08B4" w:rsidRPr="00E574F3">
        <w:rPr>
          <w:rFonts w:ascii="Times New Roman" w:hAnsi="Times New Roman" w:cs="Times New Roman"/>
          <w:color w:val="333333"/>
          <w:sz w:val="24"/>
          <w:szCs w:val="24"/>
          <w:shd w:val="clear" w:color="auto" w:fill="FFFFFF"/>
        </w:rPr>
        <w:t xml:space="preserve"> </w:t>
      </w:r>
    </w:p>
    <w:p w14:paraId="65C22A20" w14:textId="14F0A533"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Biradar, A. A. (2022). Techno-economic issues of watershed development approach: A case study of Maharashtra. </w:t>
      </w:r>
      <w:r w:rsidRPr="001B3778">
        <w:rPr>
          <w:rFonts w:ascii="Times New Roman" w:hAnsi="Times New Roman" w:cs="Times New Roman"/>
          <w:i/>
          <w:iCs/>
          <w:sz w:val="24"/>
          <w:szCs w:val="24"/>
        </w:rPr>
        <w:t>Indian Journal of Agricultural Economics, 51</w:t>
      </w:r>
      <w:r w:rsidRPr="001B3778">
        <w:rPr>
          <w:rFonts w:ascii="Times New Roman" w:hAnsi="Times New Roman" w:cs="Times New Roman"/>
          <w:sz w:val="24"/>
          <w:szCs w:val="24"/>
        </w:rPr>
        <w:t>(3), 313-318.</w:t>
      </w:r>
    </w:p>
    <w:p w14:paraId="64D707F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Chittiraichelvan, R., &amp; Raman, K. V. (2021). Indigenous knowledge of farmers: Its uses in extension strategies for rainfed agriculture. In S. P. Singh &amp; C. Prasad (Eds.), </w:t>
      </w:r>
      <w:r w:rsidRPr="001B3778">
        <w:rPr>
          <w:rFonts w:ascii="Times New Roman" w:hAnsi="Times New Roman" w:cs="Times New Roman"/>
          <w:i/>
          <w:iCs/>
          <w:sz w:val="24"/>
          <w:szCs w:val="24"/>
        </w:rPr>
        <w:t>Technologies for minimizing risk in rainfed agriculture</w:t>
      </w:r>
      <w:r w:rsidRPr="001B3778">
        <w:rPr>
          <w:rFonts w:ascii="Times New Roman" w:hAnsi="Times New Roman" w:cs="Times New Roman"/>
          <w:sz w:val="24"/>
          <w:szCs w:val="24"/>
        </w:rPr>
        <w:t xml:space="preserve"> (pp. 185-200). New Delhi: ISEE, IFAD, and ICAR.</w:t>
      </w:r>
    </w:p>
    <w:p w14:paraId="285A19C7" w14:textId="77777777" w:rsid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Dialla, B. E. (2023). The adoption of soil conservation practices in Burkina Faso. </w:t>
      </w:r>
      <w:r w:rsidRPr="001B3778">
        <w:rPr>
          <w:rFonts w:ascii="Times New Roman" w:hAnsi="Times New Roman" w:cs="Times New Roman"/>
          <w:i/>
          <w:iCs/>
          <w:sz w:val="24"/>
          <w:szCs w:val="24"/>
        </w:rPr>
        <w:t>IK Monitor, 2</w:t>
      </w:r>
      <w:r w:rsidRPr="001B3778">
        <w:rPr>
          <w:rFonts w:ascii="Times New Roman" w:hAnsi="Times New Roman" w:cs="Times New Roman"/>
          <w:sz w:val="24"/>
          <w:szCs w:val="24"/>
        </w:rPr>
        <w:t>(1), 10-12.</w:t>
      </w:r>
    </w:p>
    <w:p w14:paraId="0EB81A9E" w14:textId="6A03992E" w:rsidR="00E37AB0" w:rsidRPr="00E37AB0" w:rsidRDefault="00E37AB0" w:rsidP="00E37AB0">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lastRenderedPageBreak/>
        <w:t>Gomiero, T., Pimentel, D., &amp; Paoletti, M. G. (2011). Is there a need for a more sustainable agriculture?. Critical reviews in plant sciences, 30(1-2), 6-23.</w:t>
      </w:r>
    </w:p>
    <w:p w14:paraId="7C120BCB" w14:textId="77777777" w:rsidR="001B3778" w:rsidRDefault="001B3778" w:rsidP="001B3778">
      <w:pPr>
        <w:numPr>
          <w:ilvl w:val="0"/>
          <w:numId w:val="19"/>
        </w:numPr>
        <w:spacing w:line="276" w:lineRule="auto"/>
        <w:jc w:val="both"/>
        <w:rPr>
          <w:rFonts w:ascii="Times New Roman" w:hAnsi="Times New Roman" w:cs="Times New Roman"/>
          <w:sz w:val="24"/>
          <w:szCs w:val="24"/>
        </w:rPr>
      </w:pPr>
      <w:r w:rsidRPr="005E64B1">
        <w:rPr>
          <w:rFonts w:ascii="Times New Roman" w:hAnsi="Times New Roman" w:cs="Times New Roman"/>
          <w:sz w:val="24"/>
          <w:szCs w:val="24"/>
        </w:rPr>
        <w:t>Kharumnuid</w:t>
      </w:r>
      <w:r w:rsidRPr="001B3778">
        <w:rPr>
          <w:rFonts w:ascii="Times New Roman" w:hAnsi="Times New Roman" w:cs="Times New Roman"/>
          <w:sz w:val="24"/>
          <w:szCs w:val="24"/>
        </w:rPr>
        <w:t xml:space="preserve">, P., Rao, I., &amp; Sudharani, V. (2023). Farm-level adaptation practices of potato-growing farmers in East Khasi Hills district of Meghalaya. </w:t>
      </w:r>
      <w:r w:rsidRPr="001B3778">
        <w:rPr>
          <w:rFonts w:ascii="Times New Roman" w:hAnsi="Times New Roman" w:cs="Times New Roman"/>
          <w:i/>
          <w:iCs/>
          <w:sz w:val="24"/>
          <w:szCs w:val="24"/>
        </w:rPr>
        <w:t>Journal of Environmental Biology, 44</w:t>
      </w:r>
      <w:r w:rsidRPr="001B3778">
        <w:rPr>
          <w:rFonts w:ascii="Times New Roman" w:hAnsi="Times New Roman" w:cs="Times New Roman"/>
          <w:sz w:val="24"/>
          <w:szCs w:val="24"/>
        </w:rPr>
        <w:t>(5), 575-580.</w:t>
      </w:r>
    </w:p>
    <w:p w14:paraId="7E878B86" w14:textId="0FF55105" w:rsidR="00E37AB0" w:rsidRPr="00E37AB0" w:rsidRDefault="00E37AB0" w:rsidP="00E37AB0">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Lal, R. (2008). Soils and sustainable agriculture. A review. Agronomy for Sustainable Development, 28(1), 57-64.</w:t>
      </w:r>
    </w:p>
    <w:p w14:paraId="5B5B5285"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Mallikarjun Gowda, D. S., Mayrya, N. L., Belgaumi, M. C., &amp; Chidanand, P. M. (2023). Impact of water harvesting structures on groundwater recharge. </w:t>
      </w:r>
      <w:r w:rsidRPr="001B3778">
        <w:rPr>
          <w:rFonts w:ascii="Times New Roman" w:hAnsi="Times New Roman" w:cs="Times New Roman"/>
          <w:i/>
          <w:iCs/>
          <w:sz w:val="24"/>
          <w:szCs w:val="24"/>
        </w:rPr>
        <w:t>Indian Journal of Soil Conservation, 25</w:t>
      </w:r>
      <w:r w:rsidRPr="001B3778">
        <w:rPr>
          <w:rFonts w:ascii="Times New Roman" w:hAnsi="Times New Roman" w:cs="Times New Roman"/>
          <w:sz w:val="24"/>
          <w:szCs w:val="24"/>
        </w:rPr>
        <w:t>(3), 65-71.</w:t>
      </w:r>
    </w:p>
    <w:p w14:paraId="2B35F42F" w14:textId="77777777" w:rsid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Ranade, D. H., Chourasia, R. K., &amp; Gupta, N. (2021). Increasing groundwater availability through soil conservation measures. </w:t>
      </w:r>
      <w:r w:rsidRPr="001B3778">
        <w:rPr>
          <w:rFonts w:ascii="Times New Roman" w:hAnsi="Times New Roman" w:cs="Times New Roman"/>
          <w:i/>
          <w:iCs/>
          <w:sz w:val="24"/>
          <w:szCs w:val="24"/>
        </w:rPr>
        <w:t>Indian Journal of Soil Conservation, 31</w:t>
      </w:r>
      <w:r w:rsidRPr="001B3778">
        <w:rPr>
          <w:rFonts w:ascii="Times New Roman" w:hAnsi="Times New Roman" w:cs="Times New Roman"/>
          <w:sz w:val="24"/>
          <w:szCs w:val="24"/>
        </w:rPr>
        <w:t>(3), 258-260.</w:t>
      </w:r>
    </w:p>
    <w:p w14:paraId="6482E553" w14:textId="5F287350" w:rsidR="00434E3C" w:rsidRPr="00434E3C" w:rsidRDefault="00434E3C" w:rsidP="00434E3C">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Robertson, G. P. (2015). A sustainable agriculture?. Daedalus, 144(4), 76-89.</w:t>
      </w:r>
    </w:p>
    <w:p w14:paraId="12076AAE" w14:textId="77777777" w:rsidR="004575BB" w:rsidRDefault="004575BB" w:rsidP="004575BB">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Sharma, K., Jarial, S., &amp; ND, C. P. (2025). Integrating Indigenous Technical Knowledge for Sustainable Agriculture and Horticulture: Insights From India. In Enabling Indigenous Knowledge Systems in Action Research and Action Learning (pp. 207-230). IGI Global Scientific Publishing.</w:t>
      </w:r>
    </w:p>
    <w:p w14:paraId="5F7417CD" w14:textId="4EF86239" w:rsidR="00746128" w:rsidRDefault="00E37AB0" w:rsidP="00746128">
      <w:pPr>
        <w:pStyle w:val="ListParagraph"/>
        <w:numPr>
          <w:ilvl w:val="0"/>
          <w:numId w:val="19"/>
        </w:numPr>
        <w:spacing w:before="240" w:line="276" w:lineRule="auto"/>
        <w:jc w:val="both"/>
        <w:rPr>
          <w:rFonts w:ascii="Times New Roman" w:hAnsi="Times New Roman" w:cs="Times New Roman"/>
          <w:sz w:val="24"/>
          <w:szCs w:val="24"/>
        </w:rPr>
      </w:pPr>
      <w:r w:rsidRPr="00B12E4F">
        <w:rPr>
          <w:rFonts w:ascii="Times New Roman" w:hAnsi="Times New Roman" w:cs="Times New Roman"/>
          <w:sz w:val="24"/>
          <w:szCs w:val="24"/>
        </w:rPr>
        <w:t>Sharma, V., Singh,</w:t>
      </w:r>
      <w:r>
        <w:rPr>
          <w:rFonts w:ascii="Times New Roman" w:hAnsi="Times New Roman" w:cs="Times New Roman"/>
          <w:sz w:val="24"/>
          <w:szCs w:val="24"/>
        </w:rPr>
        <w:t xml:space="preserve"> P. &amp;</w:t>
      </w:r>
      <w:r w:rsidRPr="00B12E4F">
        <w:rPr>
          <w:rFonts w:ascii="Times New Roman" w:hAnsi="Times New Roman" w:cs="Times New Roman"/>
          <w:sz w:val="24"/>
          <w:szCs w:val="24"/>
        </w:rPr>
        <w:t xml:space="preserve"> Rani</w:t>
      </w:r>
      <w:r>
        <w:rPr>
          <w:rFonts w:ascii="Times New Roman" w:hAnsi="Times New Roman" w:cs="Times New Roman"/>
          <w:sz w:val="24"/>
          <w:szCs w:val="24"/>
        </w:rPr>
        <w:t>, A</w:t>
      </w:r>
      <w:r w:rsidRPr="00B12E4F">
        <w:rPr>
          <w:rFonts w:ascii="Times New Roman" w:hAnsi="Times New Roman" w:cs="Times New Roman"/>
          <w:sz w:val="24"/>
          <w:szCs w:val="24"/>
        </w:rPr>
        <w:t xml:space="preserve">. </w:t>
      </w:r>
      <w:r>
        <w:rPr>
          <w:rFonts w:ascii="Times New Roman" w:hAnsi="Times New Roman" w:cs="Times New Roman"/>
          <w:sz w:val="24"/>
          <w:szCs w:val="24"/>
        </w:rPr>
        <w:t>(</w:t>
      </w:r>
      <w:r w:rsidRPr="00B12E4F">
        <w:rPr>
          <w:rFonts w:ascii="Times New Roman" w:hAnsi="Times New Roman" w:cs="Times New Roman"/>
          <w:sz w:val="24"/>
          <w:szCs w:val="24"/>
        </w:rPr>
        <w:t>2017</w:t>
      </w:r>
      <w:r>
        <w:rPr>
          <w:rFonts w:ascii="Times New Roman" w:hAnsi="Times New Roman" w:cs="Times New Roman"/>
          <w:sz w:val="24"/>
          <w:szCs w:val="24"/>
        </w:rPr>
        <w:t>)</w:t>
      </w:r>
      <w:r w:rsidRPr="00B12E4F">
        <w:rPr>
          <w:rFonts w:ascii="Times New Roman" w:hAnsi="Times New Roman" w:cs="Times New Roman"/>
          <w:sz w:val="24"/>
          <w:szCs w:val="24"/>
        </w:rPr>
        <w:t xml:space="preserve">. “Antimicrobial activity of Trigonella foenum-graecum L. (fenugreek).” </w:t>
      </w:r>
      <w:r w:rsidRPr="00B12E4F">
        <w:rPr>
          <w:rFonts w:ascii="Times New Roman" w:hAnsi="Times New Roman" w:cs="Times New Roman"/>
          <w:i/>
          <w:iCs/>
          <w:sz w:val="24"/>
          <w:szCs w:val="24"/>
        </w:rPr>
        <w:t>Eur J Exper Biol</w:t>
      </w:r>
      <w:r>
        <w:rPr>
          <w:rFonts w:ascii="Times New Roman" w:hAnsi="Times New Roman" w:cs="Times New Roman"/>
          <w:sz w:val="24"/>
          <w:szCs w:val="24"/>
        </w:rPr>
        <w:t>,</w:t>
      </w:r>
      <w:r w:rsidRPr="00B12E4F">
        <w:rPr>
          <w:rFonts w:ascii="Times New Roman" w:hAnsi="Times New Roman" w:cs="Times New Roman"/>
          <w:sz w:val="24"/>
          <w:szCs w:val="24"/>
        </w:rPr>
        <w:t xml:space="preserve"> </w:t>
      </w:r>
      <w:r>
        <w:rPr>
          <w:rFonts w:ascii="Times New Roman" w:hAnsi="Times New Roman" w:cs="Times New Roman"/>
          <w:sz w:val="24"/>
          <w:szCs w:val="24"/>
        </w:rPr>
        <w:t>7</w:t>
      </w:r>
      <w:r w:rsidRPr="00B12E4F">
        <w:rPr>
          <w:rFonts w:ascii="Times New Roman" w:hAnsi="Times New Roman" w:cs="Times New Roman"/>
          <w:sz w:val="24"/>
          <w:szCs w:val="24"/>
        </w:rPr>
        <w:t>(1</w:t>
      </w:r>
      <w:r>
        <w:rPr>
          <w:rFonts w:ascii="Times New Roman" w:hAnsi="Times New Roman" w:cs="Times New Roman"/>
          <w:sz w:val="24"/>
          <w:szCs w:val="24"/>
        </w:rPr>
        <w:t xml:space="preserve">), </w:t>
      </w:r>
      <w:r w:rsidRPr="00B12E4F">
        <w:rPr>
          <w:rFonts w:ascii="Times New Roman" w:hAnsi="Times New Roman" w:cs="Times New Roman"/>
          <w:sz w:val="24"/>
          <w:szCs w:val="24"/>
        </w:rPr>
        <w:t xml:space="preserve">1–4. </w:t>
      </w:r>
      <w:r>
        <w:rPr>
          <w:rFonts w:ascii="Times New Roman" w:hAnsi="Times New Roman" w:cs="Times New Roman"/>
          <w:sz w:val="24"/>
          <w:szCs w:val="24"/>
        </w:rPr>
        <w:t xml:space="preserve"> </w:t>
      </w:r>
    </w:p>
    <w:p w14:paraId="1D1B5E2C" w14:textId="77777777" w:rsidR="00746128" w:rsidRPr="00746128" w:rsidRDefault="00746128" w:rsidP="00746128">
      <w:pPr>
        <w:pStyle w:val="ListParagraph"/>
        <w:spacing w:before="240" w:line="276" w:lineRule="auto"/>
        <w:jc w:val="both"/>
        <w:rPr>
          <w:rFonts w:ascii="Times New Roman" w:hAnsi="Times New Roman" w:cs="Times New Roman"/>
          <w:sz w:val="24"/>
          <w:szCs w:val="24"/>
        </w:rPr>
      </w:pPr>
    </w:p>
    <w:p w14:paraId="357D37AB" w14:textId="58AECAD0" w:rsidR="008C3A82" w:rsidRPr="007503AC" w:rsidRDefault="00CE1F7A" w:rsidP="004575BB">
      <w:pPr>
        <w:pStyle w:val="ListParagraph"/>
        <w:numPr>
          <w:ilvl w:val="0"/>
          <w:numId w:val="19"/>
        </w:numPr>
        <w:spacing w:before="240" w:line="276" w:lineRule="auto"/>
        <w:jc w:val="both"/>
        <w:rPr>
          <w:rFonts w:ascii="Times New Roman" w:hAnsi="Times New Roman" w:cs="Times New Roman"/>
          <w:i/>
          <w:iCs/>
          <w:sz w:val="24"/>
          <w:szCs w:val="24"/>
        </w:rPr>
      </w:pPr>
      <w:r w:rsidRPr="007503AC">
        <w:rPr>
          <w:rFonts w:ascii="Times New Roman" w:hAnsi="Times New Roman" w:cs="Times New Roman"/>
          <w:sz w:val="24"/>
          <w:szCs w:val="24"/>
        </w:rPr>
        <w:t>Angadi</w:t>
      </w:r>
      <w:r w:rsidRPr="00CE1F7A">
        <w:rPr>
          <w:rFonts w:ascii="Times New Roman" w:hAnsi="Times New Roman" w:cs="Times New Roman"/>
          <w:sz w:val="24"/>
          <w:szCs w:val="24"/>
        </w:rPr>
        <w:t>, S. C., Mansur, C. P., &amp; Kammar, M. R. (2021). Review of indigenous technology knowledge on soil and water conservation.</w:t>
      </w:r>
      <w:r w:rsidR="007503AC">
        <w:rPr>
          <w:rFonts w:ascii="Times New Roman" w:hAnsi="Times New Roman" w:cs="Times New Roman"/>
          <w:sz w:val="24"/>
          <w:szCs w:val="24"/>
        </w:rPr>
        <w:t xml:space="preserve"> </w:t>
      </w:r>
      <w:r w:rsidR="007503AC" w:rsidRPr="007503AC">
        <w:rPr>
          <w:rFonts w:ascii="Times New Roman" w:hAnsi="Times New Roman" w:cs="Times New Roman"/>
          <w:i/>
          <w:iCs/>
          <w:sz w:val="24"/>
          <w:szCs w:val="24"/>
        </w:rPr>
        <w:t>The Pharma Innovation Journal</w:t>
      </w:r>
      <w:r w:rsidR="007503AC">
        <w:rPr>
          <w:rFonts w:ascii="Times New Roman" w:hAnsi="Times New Roman" w:cs="Times New Roman"/>
          <w:i/>
          <w:iCs/>
          <w:sz w:val="24"/>
          <w:szCs w:val="24"/>
        </w:rPr>
        <w:t xml:space="preserve">, </w:t>
      </w:r>
      <w:r w:rsidR="007503AC" w:rsidRPr="007503AC">
        <w:rPr>
          <w:rFonts w:ascii="Times New Roman" w:hAnsi="Times New Roman" w:cs="Times New Roman"/>
          <w:sz w:val="24"/>
          <w:szCs w:val="24"/>
        </w:rPr>
        <w:t>10(12)</w:t>
      </w:r>
      <w:r w:rsidR="007503AC">
        <w:rPr>
          <w:rFonts w:ascii="Times New Roman" w:hAnsi="Times New Roman" w:cs="Times New Roman"/>
          <w:sz w:val="24"/>
          <w:szCs w:val="24"/>
        </w:rPr>
        <w:t>,</w:t>
      </w:r>
      <w:r w:rsidR="007503AC" w:rsidRPr="007503AC">
        <w:rPr>
          <w:rFonts w:ascii="Times New Roman" w:hAnsi="Times New Roman" w:cs="Times New Roman"/>
          <w:sz w:val="24"/>
          <w:szCs w:val="24"/>
        </w:rPr>
        <w:t xml:space="preserve"> 1285-1289</w:t>
      </w:r>
      <w:r w:rsidR="007503AC">
        <w:rPr>
          <w:rFonts w:ascii="Times New Roman" w:hAnsi="Times New Roman" w:cs="Times New Roman"/>
          <w:sz w:val="24"/>
          <w:szCs w:val="24"/>
        </w:rPr>
        <w:t>.</w:t>
      </w:r>
    </w:p>
    <w:p w14:paraId="742D44E1" w14:textId="77777777" w:rsidR="00E37AB0" w:rsidRDefault="00E37AB0" w:rsidP="00E37AB0">
      <w:pPr>
        <w:pStyle w:val="ListParagraph"/>
        <w:spacing w:before="240" w:line="276" w:lineRule="auto"/>
        <w:jc w:val="both"/>
        <w:rPr>
          <w:rFonts w:ascii="Times New Roman" w:hAnsi="Times New Roman" w:cs="Times New Roman"/>
          <w:sz w:val="24"/>
          <w:szCs w:val="24"/>
        </w:rPr>
      </w:pPr>
    </w:p>
    <w:p w14:paraId="36F8C5CD" w14:textId="339FCC1E" w:rsidR="00B27DE5" w:rsidRPr="008C3A82" w:rsidRDefault="00B12E4F" w:rsidP="008C3A82">
      <w:pPr>
        <w:pStyle w:val="ListParagraph"/>
        <w:numPr>
          <w:ilvl w:val="0"/>
          <w:numId w:val="19"/>
        </w:numPr>
        <w:spacing w:before="240" w:line="276" w:lineRule="auto"/>
        <w:jc w:val="both"/>
        <w:rPr>
          <w:rFonts w:ascii="Times New Roman" w:hAnsi="Times New Roman" w:cs="Times New Roman"/>
          <w:sz w:val="24"/>
          <w:szCs w:val="24"/>
        </w:rPr>
      </w:pPr>
      <w:r w:rsidRPr="007503AC">
        <w:rPr>
          <w:rFonts w:ascii="Times New Roman" w:hAnsi="Times New Roman" w:cs="Times New Roman"/>
          <w:sz w:val="24"/>
          <w:szCs w:val="24"/>
        </w:rPr>
        <w:t xml:space="preserve">Siddappa, </w:t>
      </w:r>
      <w:r w:rsidRPr="00B12E4F">
        <w:rPr>
          <w:rFonts w:ascii="Times New Roman" w:hAnsi="Times New Roman" w:cs="Times New Roman"/>
          <w:sz w:val="24"/>
          <w:szCs w:val="24"/>
        </w:rPr>
        <w:t>C., Mouneshwari, A., Kammar, R., &amp; Sulagitti, A. (2024). Exploring the relevance and impact of ITKs on soil and water conservation in Bagalkot district. </w:t>
      </w:r>
      <w:r w:rsidRPr="00B12E4F">
        <w:rPr>
          <w:rFonts w:ascii="Times New Roman" w:hAnsi="Times New Roman" w:cs="Times New Roman"/>
          <w:i/>
          <w:iCs/>
          <w:sz w:val="24"/>
          <w:szCs w:val="24"/>
        </w:rPr>
        <w:t>International Journal of Research Agronomy</w:t>
      </w:r>
      <w:r w:rsidRPr="00B12E4F">
        <w:rPr>
          <w:rFonts w:ascii="Times New Roman" w:hAnsi="Times New Roman" w:cs="Times New Roman"/>
          <w:sz w:val="24"/>
          <w:szCs w:val="24"/>
        </w:rPr>
        <w:t>, 7, 276-280.</w:t>
      </w:r>
    </w:p>
    <w:p w14:paraId="2B869E43" w14:textId="77777777" w:rsidR="00E37AB0" w:rsidRPr="00E37AB0" w:rsidRDefault="00E37AB0" w:rsidP="00E37AB0">
      <w:pPr>
        <w:pStyle w:val="ListParagraph"/>
        <w:spacing w:before="240" w:line="276" w:lineRule="auto"/>
        <w:jc w:val="both"/>
        <w:rPr>
          <w:rFonts w:ascii="Times New Roman" w:hAnsi="Times New Roman" w:cs="Times New Roman"/>
          <w:sz w:val="24"/>
          <w:szCs w:val="24"/>
        </w:rPr>
      </w:pPr>
    </w:p>
    <w:p w14:paraId="7BDFC0F4" w14:textId="3BA40D24" w:rsidR="00B12E4F" w:rsidRPr="00B12E4F" w:rsidRDefault="00B12E4F" w:rsidP="00B12E4F">
      <w:pPr>
        <w:pStyle w:val="ListParagraph"/>
        <w:numPr>
          <w:ilvl w:val="0"/>
          <w:numId w:val="19"/>
        </w:numPr>
        <w:spacing w:before="240" w:line="276" w:lineRule="auto"/>
        <w:jc w:val="both"/>
        <w:rPr>
          <w:rFonts w:ascii="Times New Roman" w:hAnsi="Times New Roman" w:cs="Times New Roman"/>
          <w:sz w:val="24"/>
          <w:szCs w:val="24"/>
        </w:rPr>
      </w:pPr>
      <w:r w:rsidRPr="00FC5C2A">
        <w:rPr>
          <w:rFonts w:ascii="Times New Roman" w:hAnsi="Times New Roman" w:cs="Times New Roman"/>
          <w:sz w:val="24"/>
          <w:szCs w:val="24"/>
        </w:rPr>
        <w:t xml:space="preserve">Singh, </w:t>
      </w:r>
      <w:r w:rsidRPr="00B12E4F">
        <w:rPr>
          <w:rFonts w:ascii="Times New Roman" w:hAnsi="Times New Roman" w:cs="Times New Roman"/>
          <w:sz w:val="24"/>
          <w:szCs w:val="24"/>
        </w:rPr>
        <w:t>V. I. N. O. D. (2013). </w:t>
      </w:r>
      <w:r w:rsidRPr="00B12E4F">
        <w:rPr>
          <w:rFonts w:ascii="Times New Roman" w:hAnsi="Times New Roman" w:cs="Times New Roman"/>
          <w:i/>
          <w:iCs/>
          <w:sz w:val="24"/>
          <w:szCs w:val="24"/>
        </w:rPr>
        <w:t>Indigenous Technological Knowledge and Communication Pattern of Tribal Farmers in Sidhi District of Madhya Pradesh</w:t>
      </w:r>
      <w:r w:rsidRPr="00B12E4F">
        <w:rPr>
          <w:rFonts w:ascii="Times New Roman" w:hAnsi="Times New Roman" w:cs="Times New Roman"/>
          <w:sz w:val="24"/>
          <w:szCs w:val="24"/>
        </w:rPr>
        <w:t> (Doctoral dissertation, Doctoral Dissertation, Acharya NG Ranga Agricultural University, Rajendranagar, Hyderabad).</w:t>
      </w:r>
    </w:p>
    <w:p w14:paraId="52A4921F" w14:textId="3E722115"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Velten, S., Leventon, J., Jager, N., &amp; Newig, J. (2015). What is sustainable agriculture? A systematic review. Sustainability, 7(6), 7833-7865.</w:t>
      </w:r>
    </w:p>
    <w:p w14:paraId="19DB7C0F" w14:textId="2CAAE09F" w:rsidR="00B27E92" w:rsidRPr="001B3778"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Yerramilli, A. R. (2025). Indigenous Knowledge and Sustainable Development: The Indian Story. In Revaluation and Preservation of Indigenous Knowledge Systems in Modern Society (pp. 465-490). IGI Global Scientific Publishing.</w:t>
      </w:r>
    </w:p>
    <w:p w14:paraId="792D37A7" w14:textId="77777777" w:rsidR="00B17FEF" w:rsidRDefault="00B17FEF" w:rsidP="001B3778">
      <w:pPr>
        <w:spacing w:line="276" w:lineRule="auto"/>
        <w:jc w:val="both"/>
        <w:rPr>
          <w:rFonts w:ascii="Times New Roman" w:hAnsi="Times New Roman" w:cs="Times New Roman"/>
          <w:sz w:val="24"/>
          <w:szCs w:val="24"/>
        </w:rPr>
      </w:pPr>
    </w:p>
    <w:sectPr w:rsidR="00B17F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DE6F" w14:textId="77777777" w:rsidR="00593A82" w:rsidRDefault="00593A82" w:rsidP="0071123E">
      <w:pPr>
        <w:spacing w:after="0" w:line="240" w:lineRule="auto"/>
      </w:pPr>
      <w:r>
        <w:separator/>
      </w:r>
    </w:p>
  </w:endnote>
  <w:endnote w:type="continuationSeparator" w:id="0">
    <w:p w14:paraId="0E296C96" w14:textId="77777777" w:rsidR="00593A82" w:rsidRDefault="00593A82" w:rsidP="0071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AD10" w14:textId="77777777" w:rsidR="00CB4284" w:rsidRDefault="00CB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4AF6" w14:textId="77777777" w:rsidR="00CB4284" w:rsidRDefault="00CB4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F393" w14:textId="77777777" w:rsidR="00CB4284" w:rsidRDefault="00CB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3682" w14:textId="77777777" w:rsidR="00593A82" w:rsidRDefault="00593A82" w:rsidP="0071123E">
      <w:pPr>
        <w:spacing w:after="0" w:line="240" w:lineRule="auto"/>
      </w:pPr>
      <w:r>
        <w:separator/>
      </w:r>
    </w:p>
  </w:footnote>
  <w:footnote w:type="continuationSeparator" w:id="0">
    <w:p w14:paraId="36293C21" w14:textId="77777777" w:rsidR="00593A82" w:rsidRDefault="00593A82" w:rsidP="0071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9E07" w14:textId="4D4B848A" w:rsidR="00CB4284" w:rsidRDefault="00FC5C2A">
    <w:pPr>
      <w:pStyle w:val="Header"/>
    </w:pPr>
    <w:r>
      <w:rPr>
        <w:noProof/>
      </w:rPr>
      <w:pict w14:anchorId="6131C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CFC0" w14:textId="6EFF3123" w:rsidR="00CB4284" w:rsidRDefault="00FC5C2A">
    <w:pPr>
      <w:pStyle w:val="Header"/>
    </w:pPr>
    <w:r>
      <w:rPr>
        <w:noProof/>
      </w:rPr>
      <w:pict w14:anchorId="151C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B976" w14:textId="546AC5E6" w:rsidR="00CB4284" w:rsidRDefault="00FC5C2A">
    <w:pPr>
      <w:pStyle w:val="Header"/>
    </w:pPr>
    <w:r>
      <w:rPr>
        <w:noProof/>
      </w:rPr>
      <w:pict w14:anchorId="5A143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866"/>
    <w:multiLevelType w:val="multilevel"/>
    <w:tmpl w:val="5AB0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70841"/>
    <w:multiLevelType w:val="multilevel"/>
    <w:tmpl w:val="91AE3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34FFD"/>
    <w:multiLevelType w:val="multilevel"/>
    <w:tmpl w:val="B5B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045D"/>
    <w:multiLevelType w:val="multilevel"/>
    <w:tmpl w:val="3928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03377"/>
    <w:multiLevelType w:val="hybridMultilevel"/>
    <w:tmpl w:val="6BC4DD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2D408C"/>
    <w:multiLevelType w:val="multilevel"/>
    <w:tmpl w:val="D7C06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46D49"/>
    <w:multiLevelType w:val="multilevel"/>
    <w:tmpl w:val="98BCE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1716F9"/>
    <w:multiLevelType w:val="multilevel"/>
    <w:tmpl w:val="E19E2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47021"/>
    <w:multiLevelType w:val="multilevel"/>
    <w:tmpl w:val="CF4AC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45D9E"/>
    <w:multiLevelType w:val="multilevel"/>
    <w:tmpl w:val="61D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42CEB"/>
    <w:multiLevelType w:val="multilevel"/>
    <w:tmpl w:val="C4FA5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97246"/>
    <w:multiLevelType w:val="multilevel"/>
    <w:tmpl w:val="4A2A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D0CE9"/>
    <w:multiLevelType w:val="hybridMultilevel"/>
    <w:tmpl w:val="F566D5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917532"/>
    <w:multiLevelType w:val="multilevel"/>
    <w:tmpl w:val="B1E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06632"/>
    <w:multiLevelType w:val="hybridMultilevel"/>
    <w:tmpl w:val="9F40C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52250C"/>
    <w:multiLevelType w:val="multilevel"/>
    <w:tmpl w:val="0854F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B311D"/>
    <w:multiLevelType w:val="multilevel"/>
    <w:tmpl w:val="E4729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402FA"/>
    <w:multiLevelType w:val="multilevel"/>
    <w:tmpl w:val="C7780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E79AB"/>
    <w:multiLevelType w:val="hybridMultilevel"/>
    <w:tmpl w:val="C9D0D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91430479">
    <w:abstractNumId w:val="13"/>
  </w:num>
  <w:num w:numId="2" w16cid:durableId="2072119396">
    <w:abstractNumId w:val="2"/>
  </w:num>
  <w:num w:numId="3" w16cid:durableId="567762070">
    <w:abstractNumId w:val="3"/>
  </w:num>
  <w:num w:numId="4" w16cid:durableId="1963926451">
    <w:abstractNumId w:val="7"/>
  </w:num>
  <w:num w:numId="5" w16cid:durableId="885289890">
    <w:abstractNumId w:val="17"/>
  </w:num>
  <w:num w:numId="6" w16cid:durableId="1956280174">
    <w:abstractNumId w:val="15"/>
  </w:num>
  <w:num w:numId="7" w16cid:durableId="326399569">
    <w:abstractNumId w:val="16"/>
  </w:num>
  <w:num w:numId="8" w16cid:durableId="933367396">
    <w:abstractNumId w:val="10"/>
  </w:num>
  <w:num w:numId="9" w16cid:durableId="387387042">
    <w:abstractNumId w:val="5"/>
  </w:num>
  <w:num w:numId="10" w16cid:durableId="1463885047">
    <w:abstractNumId w:val="6"/>
  </w:num>
  <w:num w:numId="11" w16cid:durableId="1092773070">
    <w:abstractNumId w:val="1"/>
  </w:num>
  <w:num w:numId="12" w16cid:durableId="897937278">
    <w:abstractNumId w:val="9"/>
  </w:num>
  <w:num w:numId="13" w16cid:durableId="263461372">
    <w:abstractNumId w:val="8"/>
  </w:num>
  <w:num w:numId="14" w16cid:durableId="657685242">
    <w:abstractNumId w:val="11"/>
  </w:num>
  <w:num w:numId="15" w16cid:durableId="2060278774">
    <w:abstractNumId w:val="18"/>
  </w:num>
  <w:num w:numId="16" w16cid:durableId="242489273">
    <w:abstractNumId w:val="12"/>
  </w:num>
  <w:num w:numId="17" w16cid:durableId="1155604272">
    <w:abstractNumId w:val="4"/>
  </w:num>
  <w:num w:numId="18" w16cid:durableId="1789275229">
    <w:abstractNumId w:val="14"/>
  </w:num>
  <w:num w:numId="19" w16cid:durableId="182315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4"/>
    <w:rsid w:val="00015991"/>
    <w:rsid w:val="00056FE6"/>
    <w:rsid w:val="000D3916"/>
    <w:rsid w:val="001068D1"/>
    <w:rsid w:val="001164A3"/>
    <w:rsid w:val="00185049"/>
    <w:rsid w:val="00193614"/>
    <w:rsid w:val="001A658A"/>
    <w:rsid w:val="001B3778"/>
    <w:rsid w:val="001D5EEC"/>
    <w:rsid w:val="001E77A0"/>
    <w:rsid w:val="001F4C81"/>
    <w:rsid w:val="00236F7A"/>
    <w:rsid w:val="00256E3D"/>
    <w:rsid w:val="002762EB"/>
    <w:rsid w:val="0029724E"/>
    <w:rsid w:val="002C66EB"/>
    <w:rsid w:val="002D7D58"/>
    <w:rsid w:val="002F0447"/>
    <w:rsid w:val="00311BAE"/>
    <w:rsid w:val="003A4E74"/>
    <w:rsid w:val="003B4059"/>
    <w:rsid w:val="003E3DAA"/>
    <w:rsid w:val="00411E5A"/>
    <w:rsid w:val="00434E3C"/>
    <w:rsid w:val="00437E71"/>
    <w:rsid w:val="00441A58"/>
    <w:rsid w:val="004575BB"/>
    <w:rsid w:val="004D5CAE"/>
    <w:rsid w:val="005378A1"/>
    <w:rsid w:val="0058292F"/>
    <w:rsid w:val="00593A82"/>
    <w:rsid w:val="00595706"/>
    <w:rsid w:val="005A261D"/>
    <w:rsid w:val="005E64B1"/>
    <w:rsid w:val="00616C18"/>
    <w:rsid w:val="00617788"/>
    <w:rsid w:val="00692172"/>
    <w:rsid w:val="0069494D"/>
    <w:rsid w:val="006B5580"/>
    <w:rsid w:val="006B59AE"/>
    <w:rsid w:val="006F2E5F"/>
    <w:rsid w:val="006F3945"/>
    <w:rsid w:val="00710DAC"/>
    <w:rsid w:val="0071123E"/>
    <w:rsid w:val="00741061"/>
    <w:rsid w:val="00746128"/>
    <w:rsid w:val="007503AC"/>
    <w:rsid w:val="00760C49"/>
    <w:rsid w:val="007C5ACA"/>
    <w:rsid w:val="0080129D"/>
    <w:rsid w:val="00824687"/>
    <w:rsid w:val="0087139B"/>
    <w:rsid w:val="008747CA"/>
    <w:rsid w:val="008838B4"/>
    <w:rsid w:val="008C3A82"/>
    <w:rsid w:val="008D1A15"/>
    <w:rsid w:val="009004DB"/>
    <w:rsid w:val="00927030"/>
    <w:rsid w:val="00955070"/>
    <w:rsid w:val="0097014D"/>
    <w:rsid w:val="00975109"/>
    <w:rsid w:val="00984C52"/>
    <w:rsid w:val="009F1AA7"/>
    <w:rsid w:val="00A45E2A"/>
    <w:rsid w:val="00A7213D"/>
    <w:rsid w:val="00A82EFB"/>
    <w:rsid w:val="00A843E9"/>
    <w:rsid w:val="00AA0D8D"/>
    <w:rsid w:val="00AA6E19"/>
    <w:rsid w:val="00AB1D7A"/>
    <w:rsid w:val="00AD2A3E"/>
    <w:rsid w:val="00AF1CE0"/>
    <w:rsid w:val="00AF3125"/>
    <w:rsid w:val="00B007FC"/>
    <w:rsid w:val="00B04817"/>
    <w:rsid w:val="00B12E4F"/>
    <w:rsid w:val="00B17FEF"/>
    <w:rsid w:val="00B20C1D"/>
    <w:rsid w:val="00B23A81"/>
    <w:rsid w:val="00B27DE5"/>
    <w:rsid w:val="00B27E92"/>
    <w:rsid w:val="00B40866"/>
    <w:rsid w:val="00B5379B"/>
    <w:rsid w:val="00B804CE"/>
    <w:rsid w:val="00B856D5"/>
    <w:rsid w:val="00BF3AD2"/>
    <w:rsid w:val="00C03173"/>
    <w:rsid w:val="00C32B18"/>
    <w:rsid w:val="00CB4284"/>
    <w:rsid w:val="00CE09EF"/>
    <w:rsid w:val="00CE1F7A"/>
    <w:rsid w:val="00D014F6"/>
    <w:rsid w:val="00D07335"/>
    <w:rsid w:val="00D52F9B"/>
    <w:rsid w:val="00D7475B"/>
    <w:rsid w:val="00D748FA"/>
    <w:rsid w:val="00DA0F1C"/>
    <w:rsid w:val="00DA2530"/>
    <w:rsid w:val="00DC6D87"/>
    <w:rsid w:val="00DE513F"/>
    <w:rsid w:val="00E37AB0"/>
    <w:rsid w:val="00E440DB"/>
    <w:rsid w:val="00E574F3"/>
    <w:rsid w:val="00E65F85"/>
    <w:rsid w:val="00E722FD"/>
    <w:rsid w:val="00E945A2"/>
    <w:rsid w:val="00EA08B4"/>
    <w:rsid w:val="00EB06DE"/>
    <w:rsid w:val="00EB5646"/>
    <w:rsid w:val="00ED574E"/>
    <w:rsid w:val="00EE4247"/>
    <w:rsid w:val="00F131F9"/>
    <w:rsid w:val="00F60B50"/>
    <w:rsid w:val="00F66924"/>
    <w:rsid w:val="00FA0071"/>
    <w:rsid w:val="00FC5C2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5FCB3"/>
  <w15:chartTrackingRefBased/>
  <w15:docId w15:val="{04B068B0-5FB2-4EDF-BD14-156613A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3E"/>
  </w:style>
  <w:style w:type="paragraph" w:styleId="Footer">
    <w:name w:val="footer"/>
    <w:basedOn w:val="Normal"/>
    <w:link w:val="FooterChar"/>
    <w:uiPriority w:val="99"/>
    <w:unhideWhenUsed/>
    <w:rsid w:val="0071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3E"/>
  </w:style>
  <w:style w:type="paragraph" w:styleId="ListParagraph">
    <w:name w:val="List Paragraph"/>
    <w:basedOn w:val="Normal"/>
    <w:uiPriority w:val="34"/>
    <w:qFormat/>
    <w:rsid w:val="001B3778"/>
    <w:pPr>
      <w:ind w:left="720"/>
      <w:contextualSpacing/>
    </w:pPr>
  </w:style>
  <w:style w:type="character" w:styleId="Hyperlink">
    <w:name w:val="Hyperlink"/>
    <w:basedOn w:val="DefaultParagraphFont"/>
    <w:uiPriority w:val="99"/>
    <w:unhideWhenUsed/>
    <w:rsid w:val="00741061"/>
    <w:rPr>
      <w:color w:val="0563C1" w:themeColor="hyperlink"/>
      <w:u w:val="single"/>
    </w:rPr>
  </w:style>
  <w:style w:type="character" w:customStyle="1" w:styleId="UnresolvedMention1">
    <w:name w:val="Unresolved Mention1"/>
    <w:basedOn w:val="DefaultParagraphFont"/>
    <w:uiPriority w:val="99"/>
    <w:semiHidden/>
    <w:unhideWhenUsed/>
    <w:rsid w:val="00741061"/>
    <w:rPr>
      <w:color w:val="605E5C"/>
      <w:shd w:val="clear" w:color="auto" w:fill="E1DFDD"/>
    </w:rPr>
  </w:style>
  <w:style w:type="paragraph" w:styleId="NormalWeb">
    <w:name w:val="Normal (Web)"/>
    <w:basedOn w:val="Normal"/>
    <w:uiPriority w:val="99"/>
    <w:unhideWhenUsed/>
    <w:rsid w:val="00B007FC"/>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Strong">
    <w:name w:val="Strong"/>
    <w:basedOn w:val="DefaultParagraphFont"/>
    <w:uiPriority w:val="22"/>
    <w:qFormat/>
    <w:rsid w:val="00B007FC"/>
    <w:rPr>
      <w:b/>
      <w:bCs/>
    </w:rPr>
  </w:style>
  <w:style w:type="character" w:styleId="Emphasis">
    <w:name w:val="Emphasis"/>
    <w:basedOn w:val="DefaultParagraphFont"/>
    <w:uiPriority w:val="20"/>
    <w:qFormat/>
    <w:rsid w:val="00B007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735">
      <w:bodyDiv w:val="1"/>
      <w:marLeft w:val="0"/>
      <w:marRight w:val="0"/>
      <w:marTop w:val="0"/>
      <w:marBottom w:val="0"/>
      <w:divBdr>
        <w:top w:val="none" w:sz="0" w:space="0" w:color="auto"/>
        <w:left w:val="none" w:sz="0" w:space="0" w:color="auto"/>
        <w:bottom w:val="none" w:sz="0" w:space="0" w:color="auto"/>
        <w:right w:val="none" w:sz="0" w:space="0" w:color="auto"/>
      </w:divBdr>
      <w:divsChild>
        <w:div w:id="607782421">
          <w:marLeft w:val="0"/>
          <w:marRight w:val="0"/>
          <w:marTop w:val="0"/>
          <w:marBottom w:val="0"/>
          <w:divBdr>
            <w:top w:val="none" w:sz="0" w:space="0" w:color="auto"/>
            <w:left w:val="none" w:sz="0" w:space="0" w:color="auto"/>
            <w:bottom w:val="none" w:sz="0" w:space="0" w:color="auto"/>
            <w:right w:val="none" w:sz="0" w:space="0" w:color="auto"/>
          </w:divBdr>
        </w:div>
        <w:div w:id="1612780832">
          <w:marLeft w:val="0"/>
          <w:marRight w:val="0"/>
          <w:marTop w:val="0"/>
          <w:marBottom w:val="0"/>
          <w:divBdr>
            <w:top w:val="none" w:sz="0" w:space="0" w:color="auto"/>
            <w:left w:val="none" w:sz="0" w:space="0" w:color="auto"/>
            <w:bottom w:val="none" w:sz="0" w:space="0" w:color="auto"/>
            <w:right w:val="none" w:sz="0" w:space="0" w:color="auto"/>
          </w:divBdr>
        </w:div>
        <w:div w:id="2126193769">
          <w:marLeft w:val="0"/>
          <w:marRight w:val="0"/>
          <w:marTop w:val="0"/>
          <w:marBottom w:val="0"/>
          <w:divBdr>
            <w:top w:val="none" w:sz="0" w:space="0" w:color="auto"/>
            <w:left w:val="none" w:sz="0" w:space="0" w:color="auto"/>
            <w:bottom w:val="none" w:sz="0" w:space="0" w:color="auto"/>
            <w:right w:val="none" w:sz="0" w:space="0" w:color="auto"/>
          </w:divBdr>
        </w:div>
        <w:div w:id="1973051434">
          <w:marLeft w:val="0"/>
          <w:marRight w:val="0"/>
          <w:marTop w:val="0"/>
          <w:marBottom w:val="0"/>
          <w:divBdr>
            <w:top w:val="none" w:sz="0" w:space="0" w:color="auto"/>
            <w:left w:val="none" w:sz="0" w:space="0" w:color="auto"/>
            <w:bottom w:val="none" w:sz="0" w:space="0" w:color="auto"/>
            <w:right w:val="none" w:sz="0" w:space="0" w:color="auto"/>
          </w:divBdr>
        </w:div>
        <w:div w:id="1490515844">
          <w:marLeft w:val="0"/>
          <w:marRight w:val="0"/>
          <w:marTop w:val="0"/>
          <w:marBottom w:val="0"/>
          <w:divBdr>
            <w:top w:val="none" w:sz="0" w:space="0" w:color="auto"/>
            <w:left w:val="none" w:sz="0" w:space="0" w:color="auto"/>
            <w:bottom w:val="none" w:sz="0" w:space="0" w:color="auto"/>
            <w:right w:val="none" w:sz="0" w:space="0" w:color="auto"/>
          </w:divBdr>
        </w:div>
        <w:div w:id="354616651">
          <w:marLeft w:val="0"/>
          <w:marRight w:val="0"/>
          <w:marTop w:val="0"/>
          <w:marBottom w:val="0"/>
          <w:divBdr>
            <w:top w:val="none" w:sz="0" w:space="0" w:color="auto"/>
            <w:left w:val="none" w:sz="0" w:space="0" w:color="auto"/>
            <w:bottom w:val="none" w:sz="0" w:space="0" w:color="auto"/>
            <w:right w:val="none" w:sz="0" w:space="0" w:color="auto"/>
          </w:divBdr>
        </w:div>
        <w:div w:id="506404709">
          <w:marLeft w:val="0"/>
          <w:marRight w:val="0"/>
          <w:marTop w:val="0"/>
          <w:marBottom w:val="0"/>
          <w:divBdr>
            <w:top w:val="none" w:sz="0" w:space="0" w:color="auto"/>
            <w:left w:val="none" w:sz="0" w:space="0" w:color="auto"/>
            <w:bottom w:val="none" w:sz="0" w:space="0" w:color="auto"/>
            <w:right w:val="none" w:sz="0" w:space="0" w:color="auto"/>
          </w:divBdr>
        </w:div>
        <w:div w:id="927423356">
          <w:marLeft w:val="0"/>
          <w:marRight w:val="0"/>
          <w:marTop w:val="0"/>
          <w:marBottom w:val="0"/>
          <w:divBdr>
            <w:top w:val="none" w:sz="0" w:space="0" w:color="auto"/>
            <w:left w:val="none" w:sz="0" w:space="0" w:color="auto"/>
            <w:bottom w:val="none" w:sz="0" w:space="0" w:color="auto"/>
            <w:right w:val="none" w:sz="0" w:space="0" w:color="auto"/>
          </w:divBdr>
        </w:div>
        <w:div w:id="1224173630">
          <w:marLeft w:val="0"/>
          <w:marRight w:val="0"/>
          <w:marTop w:val="0"/>
          <w:marBottom w:val="0"/>
          <w:divBdr>
            <w:top w:val="none" w:sz="0" w:space="0" w:color="auto"/>
            <w:left w:val="none" w:sz="0" w:space="0" w:color="auto"/>
            <w:bottom w:val="none" w:sz="0" w:space="0" w:color="auto"/>
            <w:right w:val="none" w:sz="0" w:space="0" w:color="auto"/>
          </w:divBdr>
        </w:div>
        <w:div w:id="1224946225">
          <w:marLeft w:val="0"/>
          <w:marRight w:val="0"/>
          <w:marTop w:val="0"/>
          <w:marBottom w:val="0"/>
          <w:divBdr>
            <w:top w:val="none" w:sz="0" w:space="0" w:color="auto"/>
            <w:left w:val="none" w:sz="0" w:space="0" w:color="auto"/>
            <w:bottom w:val="none" w:sz="0" w:space="0" w:color="auto"/>
            <w:right w:val="none" w:sz="0" w:space="0" w:color="auto"/>
          </w:divBdr>
        </w:div>
        <w:div w:id="633679703">
          <w:marLeft w:val="0"/>
          <w:marRight w:val="0"/>
          <w:marTop w:val="0"/>
          <w:marBottom w:val="0"/>
          <w:divBdr>
            <w:top w:val="none" w:sz="0" w:space="0" w:color="auto"/>
            <w:left w:val="none" w:sz="0" w:space="0" w:color="auto"/>
            <w:bottom w:val="none" w:sz="0" w:space="0" w:color="auto"/>
            <w:right w:val="none" w:sz="0" w:space="0" w:color="auto"/>
          </w:divBdr>
        </w:div>
        <w:div w:id="903682754">
          <w:marLeft w:val="0"/>
          <w:marRight w:val="0"/>
          <w:marTop w:val="0"/>
          <w:marBottom w:val="0"/>
          <w:divBdr>
            <w:top w:val="none" w:sz="0" w:space="0" w:color="auto"/>
            <w:left w:val="none" w:sz="0" w:space="0" w:color="auto"/>
            <w:bottom w:val="none" w:sz="0" w:space="0" w:color="auto"/>
            <w:right w:val="none" w:sz="0" w:space="0" w:color="auto"/>
          </w:divBdr>
        </w:div>
      </w:divsChild>
    </w:div>
    <w:div w:id="110168397">
      <w:bodyDiv w:val="1"/>
      <w:marLeft w:val="0"/>
      <w:marRight w:val="0"/>
      <w:marTop w:val="0"/>
      <w:marBottom w:val="0"/>
      <w:divBdr>
        <w:top w:val="none" w:sz="0" w:space="0" w:color="auto"/>
        <w:left w:val="none" w:sz="0" w:space="0" w:color="auto"/>
        <w:bottom w:val="none" w:sz="0" w:space="0" w:color="auto"/>
        <w:right w:val="none" w:sz="0" w:space="0" w:color="auto"/>
      </w:divBdr>
      <w:divsChild>
        <w:div w:id="1258170921">
          <w:marLeft w:val="0"/>
          <w:marRight w:val="0"/>
          <w:marTop w:val="0"/>
          <w:marBottom w:val="0"/>
          <w:divBdr>
            <w:top w:val="none" w:sz="0" w:space="0" w:color="auto"/>
            <w:left w:val="none" w:sz="0" w:space="0" w:color="auto"/>
            <w:bottom w:val="none" w:sz="0" w:space="0" w:color="auto"/>
            <w:right w:val="none" w:sz="0" w:space="0" w:color="auto"/>
          </w:divBdr>
        </w:div>
        <w:div w:id="2095084062">
          <w:marLeft w:val="0"/>
          <w:marRight w:val="0"/>
          <w:marTop w:val="0"/>
          <w:marBottom w:val="0"/>
          <w:divBdr>
            <w:top w:val="none" w:sz="0" w:space="0" w:color="auto"/>
            <w:left w:val="none" w:sz="0" w:space="0" w:color="auto"/>
            <w:bottom w:val="none" w:sz="0" w:space="0" w:color="auto"/>
            <w:right w:val="none" w:sz="0" w:space="0" w:color="auto"/>
          </w:divBdr>
        </w:div>
      </w:divsChild>
    </w:div>
    <w:div w:id="354884991">
      <w:bodyDiv w:val="1"/>
      <w:marLeft w:val="0"/>
      <w:marRight w:val="0"/>
      <w:marTop w:val="0"/>
      <w:marBottom w:val="0"/>
      <w:divBdr>
        <w:top w:val="none" w:sz="0" w:space="0" w:color="auto"/>
        <w:left w:val="none" w:sz="0" w:space="0" w:color="auto"/>
        <w:bottom w:val="none" w:sz="0" w:space="0" w:color="auto"/>
        <w:right w:val="none" w:sz="0" w:space="0" w:color="auto"/>
      </w:divBdr>
      <w:divsChild>
        <w:div w:id="2112968036">
          <w:marLeft w:val="0"/>
          <w:marRight w:val="0"/>
          <w:marTop w:val="0"/>
          <w:marBottom w:val="0"/>
          <w:divBdr>
            <w:top w:val="none" w:sz="0" w:space="0" w:color="auto"/>
            <w:left w:val="none" w:sz="0" w:space="0" w:color="auto"/>
            <w:bottom w:val="none" w:sz="0" w:space="0" w:color="auto"/>
            <w:right w:val="none" w:sz="0" w:space="0" w:color="auto"/>
          </w:divBdr>
        </w:div>
        <w:div w:id="103502468">
          <w:marLeft w:val="0"/>
          <w:marRight w:val="0"/>
          <w:marTop w:val="0"/>
          <w:marBottom w:val="0"/>
          <w:divBdr>
            <w:top w:val="none" w:sz="0" w:space="0" w:color="auto"/>
            <w:left w:val="none" w:sz="0" w:space="0" w:color="auto"/>
            <w:bottom w:val="none" w:sz="0" w:space="0" w:color="auto"/>
            <w:right w:val="none" w:sz="0" w:space="0" w:color="auto"/>
          </w:divBdr>
        </w:div>
        <w:div w:id="611286377">
          <w:marLeft w:val="0"/>
          <w:marRight w:val="0"/>
          <w:marTop w:val="0"/>
          <w:marBottom w:val="0"/>
          <w:divBdr>
            <w:top w:val="none" w:sz="0" w:space="0" w:color="auto"/>
            <w:left w:val="none" w:sz="0" w:space="0" w:color="auto"/>
            <w:bottom w:val="none" w:sz="0" w:space="0" w:color="auto"/>
            <w:right w:val="none" w:sz="0" w:space="0" w:color="auto"/>
          </w:divBdr>
        </w:div>
        <w:div w:id="294988595">
          <w:marLeft w:val="0"/>
          <w:marRight w:val="0"/>
          <w:marTop w:val="0"/>
          <w:marBottom w:val="0"/>
          <w:divBdr>
            <w:top w:val="none" w:sz="0" w:space="0" w:color="auto"/>
            <w:left w:val="none" w:sz="0" w:space="0" w:color="auto"/>
            <w:bottom w:val="none" w:sz="0" w:space="0" w:color="auto"/>
            <w:right w:val="none" w:sz="0" w:space="0" w:color="auto"/>
          </w:divBdr>
        </w:div>
        <w:div w:id="1522670653">
          <w:marLeft w:val="0"/>
          <w:marRight w:val="0"/>
          <w:marTop w:val="0"/>
          <w:marBottom w:val="0"/>
          <w:divBdr>
            <w:top w:val="none" w:sz="0" w:space="0" w:color="auto"/>
            <w:left w:val="none" w:sz="0" w:space="0" w:color="auto"/>
            <w:bottom w:val="none" w:sz="0" w:space="0" w:color="auto"/>
            <w:right w:val="none" w:sz="0" w:space="0" w:color="auto"/>
          </w:divBdr>
        </w:div>
        <w:div w:id="19749953">
          <w:marLeft w:val="0"/>
          <w:marRight w:val="0"/>
          <w:marTop w:val="0"/>
          <w:marBottom w:val="0"/>
          <w:divBdr>
            <w:top w:val="none" w:sz="0" w:space="0" w:color="auto"/>
            <w:left w:val="none" w:sz="0" w:space="0" w:color="auto"/>
            <w:bottom w:val="none" w:sz="0" w:space="0" w:color="auto"/>
            <w:right w:val="none" w:sz="0" w:space="0" w:color="auto"/>
          </w:divBdr>
        </w:div>
        <w:div w:id="1165584232">
          <w:marLeft w:val="0"/>
          <w:marRight w:val="0"/>
          <w:marTop w:val="0"/>
          <w:marBottom w:val="0"/>
          <w:divBdr>
            <w:top w:val="none" w:sz="0" w:space="0" w:color="auto"/>
            <w:left w:val="none" w:sz="0" w:space="0" w:color="auto"/>
            <w:bottom w:val="none" w:sz="0" w:space="0" w:color="auto"/>
            <w:right w:val="none" w:sz="0" w:space="0" w:color="auto"/>
          </w:divBdr>
        </w:div>
      </w:divsChild>
    </w:div>
    <w:div w:id="364211175">
      <w:bodyDiv w:val="1"/>
      <w:marLeft w:val="0"/>
      <w:marRight w:val="0"/>
      <w:marTop w:val="0"/>
      <w:marBottom w:val="0"/>
      <w:divBdr>
        <w:top w:val="none" w:sz="0" w:space="0" w:color="auto"/>
        <w:left w:val="none" w:sz="0" w:space="0" w:color="auto"/>
        <w:bottom w:val="none" w:sz="0" w:space="0" w:color="auto"/>
        <w:right w:val="none" w:sz="0" w:space="0" w:color="auto"/>
      </w:divBdr>
      <w:divsChild>
        <w:div w:id="340010761">
          <w:marLeft w:val="0"/>
          <w:marRight w:val="0"/>
          <w:marTop w:val="0"/>
          <w:marBottom w:val="0"/>
          <w:divBdr>
            <w:top w:val="none" w:sz="0" w:space="0" w:color="auto"/>
            <w:left w:val="none" w:sz="0" w:space="0" w:color="auto"/>
            <w:bottom w:val="none" w:sz="0" w:space="0" w:color="auto"/>
            <w:right w:val="none" w:sz="0" w:space="0" w:color="auto"/>
          </w:divBdr>
        </w:div>
        <w:div w:id="1165433912">
          <w:marLeft w:val="0"/>
          <w:marRight w:val="0"/>
          <w:marTop w:val="0"/>
          <w:marBottom w:val="0"/>
          <w:divBdr>
            <w:top w:val="none" w:sz="0" w:space="0" w:color="auto"/>
            <w:left w:val="none" w:sz="0" w:space="0" w:color="auto"/>
            <w:bottom w:val="none" w:sz="0" w:space="0" w:color="auto"/>
            <w:right w:val="none" w:sz="0" w:space="0" w:color="auto"/>
          </w:divBdr>
        </w:div>
      </w:divsChild>
    </w:div>
    <w:div w:id="487595705">
      <w:bodyDiv w:val="1"/>
      <w:marLeft w:val="0"/>
      <w:marRight w:val="0"/>
      <w:marTop w:val="0"/>
      <w:marBottom w:val="0"/>
      <w:divBdr>
        <w:top w:val="none" w:sz="0" w:space="0" w:color="auto"/>
        <w:left w:val="none" w:sz="0" w:space="0" w:color="auto"/>
        <w:bottom w:val="none" w:sz="0" w:space="0" w:color="auto"/>
        <w:right w:val="none" w:sz="0" w:space="0" w:color="auto"/>
      </w:divBdr>
      <w:divsChild>
        <w:div w:id="717827356">
          <w:marLeft w:val="0"/>
          <w:marRight w:val="0"/>
          <w:marTop w:val="0"/>
          <w:marBottom w:val="0"/>
          <w:divBdr>
            <w:top w:val="none" w:sz="0" w:space="0" w:color="auto"/>
            <w:left w:val="none" w:sz="0" w:space="0" w:color="auto"/>
            <w:bottom w:val="none" w:sz="0" w:space="0" w:color="auto"/>
            <w:right w:val="none" w:sz="0" w:space="0" w:color="auto"/>
          </w:divBdr>
        </w:div>
        <w:div w:id="694697739">
          <w:marLeft w:val="0"/>
          <w:marRight w:val="0"/>
          <w:marTop w:val="0"/>
          <w:marBottom w:val="0"/>
          <w:divBdr>
            <w:top w:val="none" w:sz="0" w:space="0" w:color="auto"/>
            <w:left w:val="none" w:sz="0" w:space="0" w:color="auto"/>
            <w:bottom w:val="none" w:sz="0" w:space="0" w:color="auto"/>
            <w:right w:val="none" w:sz="0" w:space="0" w:color="auto"/>
          </w:divBdr>
        </w:div>
        <w:div w:id="892738939">
          <w:marLeft w:val="0"/>
          <w:marRight w:val="0"/>
          <w:marTop w:val="0"/>
          <w:marBottom w:val="0"/>
          <w:divBdr>
            <w:top w:val="none" w:sz="0" w:space="0" w:color="auto"/>
            <w:left w:val="none" w:sz="0" w:space="0" w:color="auto"/>
            <w:bottom w:val="none" w:sz="0" w:space="0" w:color="auto"/>
            <w:right w:val="none" w:sz="0" w:space="0" w:color="auto"/>
          </w:divBdr>
        </w:div>
        <w:div w:id="1659721534">
          <w:marLeft w:val="0"/>
          <w:marRight w:val="0"/>
          <w:marTop w:val="0"/>
          <w:marBottom w:val="0"/>
          <w:divBdr>
            <w:top w:val="none" w:sz="0" w:space="0" w:color="auto"/>
            <w:left w:val="none" w:sz="0" w:space="0" w:color="auto"/>
            <w:bottom w:val="none" w:sz="0" w:space="0" w:color="auto"/>
            <w:right w:val="none" w:sz="0" w:space="0" w:color="auto"/>
          </w:divBdr>
        </w:div>
        <w:div w:id="268006811">
          <w:marLeft w:val="0"/>
          <w:marRight w:val="0"/>
          <w:marTop w:val="0"/>
          <w:marBottom w:val="0"/>
          <w:divBdr>
            <w:top w:val="none" w:sz="0" w:space="0" w:color="auto"/>
            <w:left w:val="none" w:sz="0" w:space="0" w:color="auto"/>
            <w:bottom w:val="none" w:sz="0" w:space="0" w:color="auto"/>
            <w:right w:val="none" w:sz="0" w:space="0" w:color="auto"/>
          </w:divBdr>
        </w:div>
        <w:div w:id="86124006">
          <w:marLeft w:val="0"/>
          <w:marRight w:val="0"/>
          <w:marTop w:val="0"/>
          <w:marBottom w:val="0"/>
          <w:divBdr>
            <w:top w:val="none" w:sz="0" w:space="0" w:color="auto"/>
            <w:left w:val="none" w:sz="0" w:space="0" w:color="auto"/>
            <w:bottom w:val="none" w:sz="0" w:space="0" w:color="auto"/>
            <w:right w:val="none" w:sz="0" w:space="0" w:color="auto"/>
          </w:divBdr>
        </w:div>
        <w:div w:id="116335752">
          <w:marLeft w:val="0"/>
          <w:marRight w:val="0"/>
          <w:marTop w:val="0"/>
          <w:marBottom w:val="0"/>
          <w:divBdr>
            <w:top w:val="none" w:sz="0" w:space="0" w:color="auto"/>
            <w:left w:val="none" w:sz="0" w:space="0" w:color="auto"/>
            <w:bottom w:val="none" w:sz="0" w:space="0" w:color="auto"/>
            <w:right w:val="none" w:sz="0" w:space="0" w:color="auto"/>
          </w:divBdr>
        </w:div>
        <w:div w:id="1305888094">
          <w:marLeft w:val="0"/>
          <w:marRight w:val="0"/>
          <w:marTop w:val="0"/>
          <w:marBottom w:val="0"/>
          <w:divBdr>
            <w:top w:val="none" w:sz="0" w:space="0" w:color="auto"/>
            <w:left w:val="none" w:sz="0" w:space="0" w:color="auto"/>
            <w:bottom w:val="none" w:sz="0" w:space="0" w:color="auto"/>
            <w:right w:val="none" w:sz="0" w:space="0" w:color="auto"/>
          </w:divBdr>
        </w:div>
        <w:div w:id="600526634">
          <w:marLeft w:val="0"/>
          <w:marRight w:val="0"/>
          <w:marTop w:val="0"/>
          <w:marBottom w:val="0"/>
          <w:divBdr>
            <w:top w:val="none" w:sz="0" w:space="0" w:color="auto"/>
            <w:left w:val="none" w:sz="0" w:space="0" w:color="auto"/>
            <w:bottom w:val="none" w:sz="0" w:space="0" w:color="auto"/>
            <w:right w:val="none" w:sz="0" w:space="0" w:color="auto"/>
          </w:divBdr>
        </w:div>
      </w:divsChild>
    </w:div>
    <w:div w:id="604458073">
      <w:bodyDiv w:val="1"/>
      <w:marLeft w:val="0"/>
      <w:marRight w:val="0"/>
      <w:marTop w:val="0"/>
      <w:marBottom w:val="0"/>
      <w:divBdr>
        <w:top w:val="none" w:sz="0" w:space="0" w:color="auto"/>
        <w:left w:val="none" w:sz="0" w:space="0" w:color="auto"/>
        <w:bottom w:val="none" w:sz="0" w:space="0" w:color="auto"/>
        <w:right w:val="none" w:sz="0" w:space="0" w:color="auto"/>
      </w:divBdr>
    </w:div>
    <w:div w:id="634287718">
      <w:bodyDiv w:val="1"/>
      <w:marLeft w:val="0"/>
      <w:marRight w:val="0"/>
      <w:marTop w:val="0"/>
      <w:marBottom w:val="0"/>
      <w:divBdr>
        <w:top w:val="none" w:sz="0" w:space="0" w:color="auto"/>
        <w:left w:val="none" w:sz="0" w:space="0" w:color="auto"/>
        <w:bottom w:val="none" w:sz="0" w:space="0" w:color="auto"/>
        <w:right w:val="none" w:sz="0" w:space="0" w:color="auto"/>
      </w:divBdr>
    </w:div>
    <w:div w:id="959922280">
      <w:bodyDiv w:val="1"/>
      <w:marLeft w:val="0"/>
      <w:marRight w:val="0"/>
      <w:marTop w:val="0"/>
      <w:marBottom w:val="0"/>
      <w:divBdr>
        <w:top w:val="none" w:sz="0" w:space="0" w:color="auto"/>
        <w:left w:val="none" w:sz="0" w:space="0" w:color="auto"/>
        <w:bottom w:val="none" w:sz="0" w:space="0" w:color="auto"/>
        <w:right w:val="none" w:sz="0" w:space="0" w:color="auto"/>
      </w:divBdr>
    </w:div>
    <w:div w:id="978993434">
      <w:bodyDiv w:val="1"/>
      <w:marLeft w:val="0"/>
      <w:marRight w:val="0"/>
      <w:marTop w:val="0"/>
      <w:marBottom w:val="0"/>
      <w:divBdr>
        <w:top w:val="none" w:sz="0" w:space="0" w:color="auto"/>
        <w:left w:val="none" w:sz="0" w:space="0" w:color="auto"/>
        <w:bottom w:val="none" w:sz="0" w:space="0" w:color="auto"/>
        <w:right w:val="none" w:sz="0" w:space="0" w:color="auto"/>
      </w:divBdr>
      <w:divsChild>
        <w:div w:id="1858544358">
          <w:marLeft w:val="0"/>
          <w:marRight w:val="0"/>
          <w:marTop w:val="0"/>
          <w:marBottom w:val="0"/>
          <w:divBdr>
            <w:top w:val="none" w:sz="0" w:space="0" w:color="auto"/>
            <w:left w:val="none" w:sz="0" w:space="0" w:color="auto"/>
            <w:bottom w:val="none" w:sz="0" w:space="0" w:color="auto"/>
            <w:right w:val="none" w:sz="0" w:space="0" w:color="auto"/>
          </w:divBdr>
        </w:div>
        <w:div w:id="1081297630">
          <w:marLeft w:val="0"/>
          <w:marRight w:val="0"/>
          <w:marTop w:val="0"/>
          <w:marBottom w:val="0"/>
          <w:divBdr>
            <w:top w:val="none" w:sz="0" w:space="0" w:color="auto"/>
            <w:left w:val="none" w:sz="0" w:space="0" w:color="auto"/>
            <w:bottom w:val="none" w:sz="0" w:space="0" w:color="auto"/>
            <w:right w:val="none" w:sz="0" w:space="0" w:color="auto"/>
          </w:divBdr>
        </w:div>
      </w:divsChild>
    </w:div>
    <w:div w:id="1052994872">
      <w:bodyDiv w:val="1"/>
      <w:marLeft w:val="0"/>
      <w:marRight w:val="0"/>
      <w:marTop w:val="0"/>
      <w:marBottom w:val="0"/>
      <w:divBdr>
        <w:top w:val="none" w:sz="0" w:space="0" w:color="auto"/>
        <w:left w:val="none" w:sz="0" w:space="0" w:color="auto"/>
        <w:bottom w:val="none" w:sz="0" w:space="0" w:color="auto"/>
        <w:right w:val="none" w:sz="0" w:space="0" w:color="auto"/>
      </w:divBdr>
      <w:divsChild>
        <w:div w:id="1200050337">
          <w:marLeft w:val="0"/>
          <w:marRight w:val="0"/>
          <w:marTop w:val="0"/>
          <w:marBottom w:val="0"/>
          <w:divBdr>
            <w:top w:val="none" w:sz="0" w:space="0" w:color="auto"/>
            <w:left w:val="none" w:sz="0" w:space="0" w:color="auto"/>
            <w:bottom w:val="none" w:sz="0" w:space="0" w:color="auto"/>
            <w:right w:val="none" w:sz="0" w:space="0" w:color="auto"/>
          </w:divBdr>
        </w:div>
        <w:div w:id="1326276645">
          <w:marLeft w:val="0"/>
          <w:marRight w:val="0"/>
          <w:marTop w:val="0"/>
          <w:marBottom w:val="0"/>
          <w:divBdr>
            <w:top w:val="none" w:sz="0" w:space="0" w:color="auto"/>
            <w:left w:val="none" w:sz="0" w:space="0" w:color="auto"/>
            <w:bottom w:val="none" w:sz="0" w:space="0" w:color="auto"/>
            <w:right w:val="none" w:sz="0" w:space="0" w:color="auto"/>
          </w:divBdr>
        </w:div>
        <w:div w:id="209730942">
          <w:marLeft w:val="0"/>
          <w:marRight w:val="0"/>
          <w:marTop w:val="0"/>
          <w:marBottom w:val="0"/>
          <w:divBdr>
            <w:top w:val="none" w:sz="0" w:space="0" w:color="auto"/>
            <w:left w:val="none" w:sz="0" w:space="0" w:color="auto"/>
            <w:bottom w:val="none" w:sz="0" w:space="0" w:color="auto"/>
            <w:right w:val="none" w:sz="0" w:space="0" w:color="auto"/>
          </w:divBdr>
        </w:div>
        <w:div w:id="2031299394">
          <w:marLeft w:val="0"/>
          <w:marRight w:val="0"/>
          <w:marTop w:val="0"/>
          <w:marBottom w:val="0"/>
          <w:divBdr>
            <w:top w:val="none" w:sz="0" w:space="0" w:color="auto"/>
            <w:left w:val="none" w:sz="0" w:space="0" w:color="auto"/>
            <w:bottom w:val="none" w:sz="0" w:space="0" w:color="auto"/>
            <w:right w:val="none" w:sz="0" w:space="0" w:color="auto"/>
          </w:divBdr>
        </w:div>
        <w:div w:id="566569003">
          <w:marLeft w:val="0"/>
          <w:marRight w:val="0"/>
          <w:marTop w:val="0"/>
          <w:marBottom w:val="0"/>
          <w:divBdr>
            <w:top w:val="none" w:sz="0" w:space="0" w:color="auto"/>
            <w:left w:val="none" w:sz="0" w:space="0" w:color="auto"/>
            <w:bottom w:val="none" w:sz="0" w:space="0" w:color="auto"/>
            <w:right w:val="none" w:sz="0" w:space="0" w:color="auto"/>
          </w:divBdr>
        </w:div>
        <w:div w:id="222251805">
          <w:marLeft w:val="0"/>
          <w:marRight w:val="0"/>
          <w:marTop w:val="0"/>
          <w:marBottom w:val="0"/>
          <w:divBdr>
            <w:top w:val="none" w:sz="0" w:space="0" w:color="auto"/>
            <w:left w:val="none" w:sz="0" w:space="0" w:color="auto"/>
            <w:bottom w:val="none" w:sz="0" w:space="0" w:color="auto"/>
            <w:right w:val="none" w:sz="0" w:space="0" w:color="auto"/>
          </w:divBdr>
        </w:div>
        <w:div w:id="1247230479">
          <w:marLeft w:val="0"/>
          <w:marRight w:val="0"/>
          <w:marTop w:val="0"/>
          <w:marBottom w:val="0"/>
          <w:divBdr>
            <w:top w:val="none" w:sz="0" w:space="0" w:color="auto"/>
            <w:left w:val="none" w:sz="0" w:space="0" w:color="auto"/>
            <w:bottom w:val="none" w:sz="0" w:space="0" w:color="auto"/>
            <w:right w:val="none" w:sz="0" w:space="0" w:color="auto"/>
          </w:divBdr>
        </w:div>
        <w:div w:id="1728644237">
          <w:marLeft w:val="0"/>
          <w:marRight w:val="0"/>
          <w:marTop w:val="0"/>
          <w:marBottom w:val="0"/>
          <w:divBdr>
            <w:top w:val="none" w:sz="0" w:space="0" w:color="auto"/>
            <w:left w:val="none" w:sz="0" w:space="0" w:color="auto"/>
            <w:bottom w:val="none" w:sz="0" w:space="0" w:color="auto"/>
            <w:right w:val="none" w:sz="0" w:space="0" w:color="auto"/>
          </w:divBdr>
        </w:div>
        <w:div w:id="91627444">
          <w:marLeft w:val="0"/>
          <w:marRight w:val="0"/>
          <w:marTop w:val="0"/>
          <w:marBottom w:val="0"/>
          <w:divBdr>
            <w:top w:val="none" w:sz="0" w:space="0" w:color="auto"/>
            <w:left w:val="none" w:sz="0" w:space="0" w:color="auto"/>
            <w:bottom w:val="none" w:sz="0" w:space="0" w:color="auto"/>
            <w:right w:val="none" w:sz="0" w:space="0" w:color="auto"/>
          </w:divBdr>
        </w:div>
      </w:divsChild>
    </w:div>
    <w:div w:id="1120151838">
      <w:bodyDiv w:val="1"/>
      <w:marLeft w:val="0"/>
      <w:marRight w:val="0"/>
      <w:marTop w:val="0"/>
      <w:marBottom w:val="0"/>
      <w:divBdr>
        <w:top w:val="none" w:sz="0" w:space="0" w:color="auto"/>
        <w:left w:val="none" w:sz="0" w:space="0" w:color="auto"/>
        <w:bottom w:val="none" w:sz="0" w:space="0" w:color="auto"/>
        <w:right w:val="none" w:sz="0" w:space="0" w:color="auto"/>
      </w:divBdr>
      <w:divsChild>
        <w:div w:id="2124111720">
          <w:marLeft w:val="0"/>
          <w:marRight w:val="0"/>
          <w:marTop w:val="0"/>
          <w:marBottom w:val="0"/>
          <w:divBdr>
            <w:top w:val="none" w:sz="0" w:space="0" w:color="auto"/>
            <w:left w:val="none" w:sz="0" w:space="0" w:color="auto"/>
            <w:bottom w:val="none" w:sz="0" w:space="0" w:color="auto"/>
            <w:right w:val="none" w:sz="0" w:space="0" w:color="auto"/>
          </w:divBdr>
        </w:div>
        <w:div w:id="1026373209">
          <w:marLeft w:val="0"/>
          <w:marRight w:val="0"/>
          <w:marTop w:val="0"/>
          <w:marBottom w:val="0"/>
          <w:divBdr>
            <w:top w:val="none" w:sz="0" w:space="0" w:color="auto"/>
            <w:left w:val="none" w:sz="0" w:space="0" w:color="auto"/>
            <w:bottom w:val="none" w:sz="0" w:space="0" w:color="auto"/>
            <w:right w:val="none" w:sz="0" w:space="0" w:color="auto"/>
          </w:divBdr>
        </w:div>
        <w:div w:id="383482257">
          <w:marLeft w:val="0"/>
          <w:marRight w:val="0"/>
          <w:marTop w:val="0"/>
          <w:marBottom w:val="0"/>
          <w:divBdr>
            <w:top w:val="none" w:sz="0" w:space="0" w:color="auto"/>
            <w:left w:val="none" w:sz="0" w:space="0" w:color="auto"/>
            <w:bottom w:val="none" w:sz="0" w:space="0" w:color="auto"/>
            <w:right w:val="none" w:sz="0" w:space="0" w:color="auto"/>
          </w:divBdr>
        </w:div>
        <w:div w:id="732389679">
          <w:marLeft w:val="0"/>
          <w:marRight w:val="0"/>
          <w:marTop w:val="0"/>
          <w:marBottom w:val="0"/>
          <w:divBdr>
            <w:top w:val="none" w:sz="0" w:space="0" w:color="auto"/>
            <w:left w:val="none" w:sz="0" w:space="0" w:color="auto"/>
            <w:bottom w:val="none" w:sz="0" w:space="0" w:color="auto"/>
            <w:right w:val="none" w:sz="0" w:space="0" w:color="auto"/>
          </w:divBdr>
        </w:div>
        <w:div w:id="2133396816">
          <w:marLeft w:val="0"/>
          <w:marRight w:val="0"/>
          <w:marTop w:val="0"/>
          <w:marBottom w:val="0"/>
          <w:divBdr>
            <w:top w:val="none" w:sz="0" w:space="0" w:color="auto"/>
            <w:left w:val="none" w:sz="0" w:space="0" w:color="auto"/>
            <w:bottom w:val="none" w:sz="0" w:space="0" w:color="auto"/>
            <w:right w:val="none" w:sz="0" w:space="0" w:color="auto"/>
          </w:divBdr>
        </w:div>
        <w:div w:id="1700202661">
          <w:marLeft w:val="0"/>
          <w:marRight w:val="0"/>
          <w:marTop w:val="0"/>
          <w:marBottom w:val="0"/>
          <w:divBdr>
            <w:top w:val="none" w:sz="0" w:space="0" w:color="auto"/>
            <w:left w:val="none" w:sz="0" w:space="0" w:color="auto"/>
            <w:bottom w:val="none" w:sz="0" w:space="0" w:color="auto"/>
            <w:right w:val="none" w:sz="0" w:space="0" w:color="auto"/>
          </w:divBdr>
        </w:div>
        <w:div w:id="1234773587">
          <w:marLeft w:val="0"/>
          <w:marRight w:val="0"/>
          <w:marTop w:val="0"/>
          <w:marBottom w:val="0"/>
          <w:divBdr>
            <w:top w:val="none" w:sz="0" w:space="0" w:color="auto"/>
            <w:left w:val="none" w:sz="0" w:space="0" w:color="auto"/>
            <w:bottom w:val="none" w:sz="0" w:space="0" w:color="auto"/>
            <w:right w:val="none" w:sz="0" w:space="0" w:color="auto"/>
          </w:divBdr>
        </w:div>
        <w:div w:id="1826817345">
          <w:marLeft w:val="0"/>
          <w:marRight w:val="0"/>
          <w:marTop w:val="0"/>
          <w:marBottom w:val="0"/>
          <w:divBdr>
            <w:top w:val="none" w:sz="0" w:space="0" w:color="auto"/>
            <w:left w:val="none" w:sz="0" w:space="0" w:color="auto"/>
            <w:bottom w:val="none" w:sz="0" w:space="0" w:color="auto"/>
            <w:right w:val="none" w:sz="0" w:space="0" w:color="auto"/>
          </w:divBdr>
        </w:div>
        <w:div w:id="973633046">
          <w:marLeft w:val="0"/>
          <w:marRight w:val="0"/>
          <w:marTop w:val="0"/>
          <w:marBottom w:val="0"/>
          <w:divBdr>
            <w:top w:val="none" w:sz="0" w:space="0" w:color="auto"/>
            <w:left w:val="none" w:sz="0" w:space="0" w:color="auto"/>
            <w:bottom w:val="none" w:sz="0" w:space="0" w:color="auto"/>
            <w:right w:val="none" w:sz="0" w:space="0" w:color="auto"/>
          </w:divBdr>
        </w:div>
        <w:div w:id="524557313">
          <w:marLeft w:val="0"/>
          <w:marRight w:val="0"/>
          <w:marTop w:val="0"/>
          <w:marBottom w:val="0"/>
          <w:divBdr>
            <w:top w:val="none" w:sz="0" w:space="0" w:color="auto"/>
            <w:left w:val="none" w:sz="0" w:space="0" w:color="auto"/>
            <w:bottom w:val="none" w:sz="0" w:space="0" w:color="auto"/>
            <w:right w:val="none" w:sz="0" w:space="0" w:color="auto"/>
          </w:divBdr>
        </w:div>
        <w:div w:id="1497721674">
          <w:marLeft w:val="0"/>
          <w:marRight w:val="0"/>
          <w:marTop w:val="0"/>
          <w:marBottom w:val="0"/>
          <w:divBdr>
            <w:top w:val="none" w:sz="0" w:space="0" w:color="auto"/>
            <w:left w:val="none" w:sz="0" w:space="0" w:color="auto"/>
            <w:bottom w:val="none" w:sz="0" w:space="0" w:color="auto"/>
            <w:right w:val="none" w:sz="0" w:space="0" w:color="auto"/>
          </w:divBdr>
        </w:div>
        <w:div w:id="649791620">
          <w:marLeft w:val="0"/>
          <w:marRight w:val="0"/>
          <w:marTop w:val="0"/>
          <w:marBottom w:val="0"/>
          <w:divBdr>
            <w:top w:val="none" w:sz="0" w:space="0" w:color="auto"/>
            <w:left w:val="none" w:sz="0" w:space="0" w:color="auto"/>
            <w:bottom w:val="none" w:sz="0" w:space="0" w:color="auto"/>
            <w:right w:val="none" w:sz="0" w:space="0" w:color="auto"/>
          </w:divBdr>
        </w:div>
      </w:divsChild>
    </w:div>
    <w:div w:id="1280138711">
      <w:bodyDiv w:val="1"/>
      <w:marLeft w:val="0"/>
      <w:marRight w:val="0"/>
      <w:marTop w:val="0"/>
      <w:marBottom w:val="0"/>
      <w:divBdr>
        <w:top w:val="none" w:sz="0" w:space="0" w:color="auto"/>
        <w:left w:val="none" w:sz="0" w:space="0" w:color="auto"/>
        <w:bottom w:val="none" w:sz="0" w:space="0" w:color="auto"/>
        <w:right w:val="none" w:sz="0" w:space="0" w:color="auto"/>
      </w:divBdr>
    </w:div>
    <w:div w:id="1400440451">
      <w:bodyDiv w:val="1"/>
      <w:marLeft w:val="0"/>
      <w:marRight w:val="0"/>
      <w:marTop w:val="0"/>
      <w:marBottom w:val="0"/>
      <w:divBdr>
        <w:top w:val="none" w:sz="0" w:space="0" w:color="auto"/>
        <w:left w:val="none" w:sz="0" w:space="0" w:color="auto"/>
        <w:bottom w:val="none" w:sz="0" w:space="0" w:color="auto"/>
        <w:right w:val="none" w:sz="0" w:space="0" w:color="auto"/>
      </w:divBdr>
    </w:div>
    <w:div w:id="1458454419">
      <w:bodyDiv w:val="1"/>
      <w:marLeft w:val="0"/>
      <w:marRight w:val="0"/>
      <w:marTop w:val="0"/>
      <w:marBottom w:val="0"/>
      <w:divBdr>
        <w:top w:val="none" w:sz="0" w:space="0" w:color="auto"/>
        <w:left w:val="none" w:sz="0" w:space="0" w:color="auto"/>
        <w:bottom w:val="none" w:sz="0" w:space="0" w:color="auto"/>
        <w:right w:val="none" w:sz="0" w:space="0" w:color="auto"/>
      </w:divBdr>
      <w:divsChild>
        <w:div w:id="41253392">
          <w:marLeft w:val="0"/>
          <w:marRight w:val="0"/>
          <w:marTop w:val="0"/>
          <w:marBottom w:val="0"/>
          <w:divBdr>
            <w:top w:val="none" w:sz="0" w:space="0" w:color="auto"/>
            <w:left w:val="none" w:sz="0" w:space="0" w:color="auto"/>
            <w:bottom w:val="none" w:sz="0" w:space="0" w:color="auto"/>
            <w:right w:val="none" w:sz="0" w:space="0" w:color="auto"/>
          </w:divBdr>
        </w:div>
        <w:div w:id="1687512272">
          <w:marLeft w:val="0"/>
          <w:marRight w:val="0"/>
          <w:marTop w:val="0"/>
          <w:marBottom w:val="0"/>
          <w:divBdr>
            <w:top w:val="none" w:sz="0" w:space="0" w:color="auto"/>
            <w:left w:val="none" w:sz="0" w:space="0" w:color="auto"/>
            <w:bottom w:val="none" w:sz="0" w:space="0" w:color="auto"/>
            <w:right w:val="none" w:sz="0" w:space="0" w:color="auto"/>
          </w:divBdr>
        </w:div>
        <w:div w:id="816411543">
          <w:marLeft w:val="0"/>
          <w:marRight w:val="0"/>
          <w:marTop w:val="0"/>
          <w:marBottom w:val="0"/>
          <w:divBdr>
            <w:top w:val="none" w:sz="0" w:space="0" w:color="auto"/>
            <w:left w:val="none" w:sz="0" w:space="0" w:color="auto"/>
            <w:bottom w:val="none" w:sz="0" w:space="0" w:color="auto"/>
            <w:right w:val="none" w:sz="0" w:space="0" w:color="auto"/>
          </w:divBdr>
        </w:div>
        <w:div w:id="1629235401">
          <w:marLeft w:val="0"/>
          <w:marRight w:val="0"/>
          <w:marTop w:val="0"/>
          <w:marBottom w:val="0"/>
          <w:divBdr>
            <w:top w:val="none" w:sz="0" w:space="0" w:color="auto"/>
            <w:left w:val="none" w:sz="0" w:space="0" w:color="auto"/>
            <w:bottom w:val="none" w:sz="0" w:space="0" w:color="auto"/>
            <w:right w:val="none" w:sz="0" w:space="0" w:color="auto"/>
          </w:divBdr>
        </w:div>
        <w:div w:id="1106846359">
          <w:marLeft w:val="0"/>
          <w:marRight w:val="0"/>
          <w:marTop w:val="0"/>
          <w:marBottom w:val="0"/>
          <w:divBdr>
            <w:top w:val="none" w:sz="0" w:space="0" w:color="auto"/>
            <w:left w:val="none" w:sz="0" w:space="0" w:color="auto"/>
            <w:bottom w:val="none" w:sz="0" w:space="0" w:color="auto"/>
            <w:right w:val="none" w:sz="0" w:space="0" w:color="auto"/>
          </w:divBdr>
        </w:div>
        <w:div w:id="1788039000">
          <w:marLeft w:val="0"/>
          <w:marRight w:val="0"/>
          <w:marTop w:val="0"/>
          <w:marBottom w:val="0"/>
          <w:divBdr>
            <w:top w:val="none" w:sz="0" w:space="0" w:color="auto"/>
            <w:left w:val="none" w:sz="0" w:space="0" w:color="auto"/>
            <w:bottom w:val="none" w:sz="0" w:space="0" w:color="auto"/>
            <w:right w:val="none" w:sz="0" w:space="0" w:color="auto"/>
          </w:divBdr>
        </w:div>
        <w:div w:id="1044721683">
          <w:marLeft w:val="0"/>
          <w:marRight w:val="0"/>
          <w:marTop w:val="0"/>
          <w:marBottom w:val="0"/>
          <w:divBdr>
            <w:top w:val="none" w:sz="0" w:space="0" w:color="auto"/>
            <w:left w:val="none" w:sz="0" w:space="0" w:color="auto"/>
            <w:bottom w:val="none" w:sz="0" w:space="0" w:color="auto"/>
            <w:right w:val="none" w:sz="0" w:space="0" w:color="auto"/>
          </w:divBdr>
        </w:div>
      </w:divsChild>
    </w:div>
    <w:div w:id="1554534390">
      <w:bodyDiv w:val="1"/>
      <w:marLeft w:val="0"/>
      <w:marRight w:val="0"/>
      <w:marTop w:val="0"/>
      <w:marBottom w:val="0"/>
      <w:divBdr>
        <w:top w:val="none" w:sz="0" w:space="0" w:color="auto"/>
        <w:left w:val="none" w:sz="0" w:space="0" w:color="auto"/>
        <w:bottom w:val="none" w:sz="0" w:space="0" w:color="auto"/>
        <w:right w:val="none" w:sz="0" w:space="0" w:color="auto"/>
      </w:divBdr>
    </w:div>
    <w:div w:id="1944727279">
      <w:bodyDiv w:val="1"/>
      <w:marLeft w:val="0"/>
      <w:marRight w:val="0"/>
      <w:marTop w:val="0"/>
      <w:marBottom w:val="0"/>
      <w:divBdr>
        <w:top w:val="none" w:sz="0" w:space="0" w:color="auto"/>
        <w:left w:val="none" w:sz="0" w:space="0" w:color="auto"/>
        <w:bottom w:val="none" w:sz="0" w:space="0" w:color="auto"/>
        <w:right w:val="none" w:sz="0" w:space="0" w:color="auto"/>
      </w:divBdr>
      <w:divsChild>
        <w:div w:id="1276791171">
          <w:marLeft w:val="0"/>
          <w:marRight w:val="0"/>
          <w:marTop w:val="0"/>
          <w:marBottom w:val="0"/>
          <w:divBdr>
            <w:top w:val="none" w:sz="0" w:space="0" w:color="auto"/>
            <w:left w:val="none" w:sz="0" w:space="0" w:color="auto"/>
            <w:bottom w:val="none" w:sz="0" w:space="0" w:color="auto"/>
            <w:right w:val="none" w:sz="0" w:space="0" w:color="auto"/>
          </w:divBdr>
        </w:div>
        <w:div w:id="1037778286">
          <w:marLeft w:val="0"/>
          <w:marRight w:val="0"/>
          <w:marTop w:val="0"/>
          <w:marBottom w:val="0"/>
          <w:divBdr>
            <w:top w:val="none" w:sz="0" w:space="0" w:color="auto"/>
            <w:left w:val="none" w:sz="0" w:space="0" w:color="auto"/>
            <w:bottom w:val="none" w:sz="0" w:space="0" w:color="auto"/>
            <w:right w:val="none" w:sz="0" w:space="0" w:color="auto"/>
          </w:divBdr>
        </w:div>
        <w:div w:id="1113016408">
          <w:marLeft w:val="0"/>
          <w:marRight w:val="0"/>
          <w:marTop w:val="0"/>
          <w:marBottom w:val="0"/>
          <w:divBdr>
            <w:top w:val="none" w:sz="0" w:space="0" w:color="auto"/>
            <w:left w:val="none" w:sz="0" w:space="0" w:color="auto"/>
            <w:bottom w:val="none" w:sz="0" w:space="0" w:color="auto"/>
            <w:right w:val="none" w:sz="0" w:space="0" w:color="auto"/>
          </w:divBdr>
        </w:div>
        <w:div w:id="767890383">
          <w:marLeft w:val="0"/>
          <w:marRight w:val="0"/>
          <w:marTop w:val="0"/>
          <w:marBottom w:val="0"/>
          <w:divBdr>
            <w:top w:val="none" w:sz="0" w:space="0" w:color="auto"/>
            <w:left w:val="none" w:sz="0" w:space="0" w:color="auto"/>
            <w:bottom w:val="none" w:sz="0" w:space="0" w:color="auto"/>
            <w:right w:val="none" w:sz="0" w:space="0" w:color="auto"/>
          </w:divBdr>
        </w:div>
        <w:div w:id="1763840931">
          <w:marLeft w:val="0"/>
          <w:marRight w:val="0"/>
          <w:marTop w:val="0"/>
          <w:marBottom w:val="0"/>
          <w:divBdr>
            <w:top w:val="none" w:sz="0" w:space="0" w:color="auto"/>
            <w:left w:val="none" w:sz="0" w:space="0" w:color="auto"/>
            <w:bottom w:val="none" w:sz="0" w:space="0" w:color="auto"/>
            <w:right w:val="none" w:sz="0" w:space="0" w:color="auto"/>
          </w:divBdr>
        </w:div>
        <w:div w:id="1877497751">
          <w:marLeft w:val="0"/>
          <w:marRight w:val="0"/>
          <w:marTop w:val="0"/>
          <w:marBottom w:val="0"/>
          <w:divBdr>
            <w:top w:val="none" w:sz="0" w:space="0" w:color="auto"/>
            <w:left w:val="none" w:sz="0" w:space="0" w:color="auto"/>
            <w:bottom w:val="none" w:sz="0" w:space="0" w:color="auto"/>
            <w:right w:val="none" w:sz="0" w:space="0" w:color="auto"/>
          </w:divBdr>
        </w:div>
        <w:div w:id="892272847">
          <w:marLeft w:val="0"/>
          <w:marRight w:val="0"/>
          <w:marTop w:val="0"/>
          <w:marBottom w:val="0"/>
          <w:divBdr>
            <w:top w:val="none" w:sz="0" w:space="0" w:color="auto"/>
            <w:left w:val="none" w:sz="0" w:space="0" w:color="auto"/>
            <w:bottom w:val="none" w:sz="0" w:space="0" w:color="auto"/>
            <w:right w:val="none" w:sz="0" w:space="0" w:color="auto"/>
          </w:divBdr>
        </w:div>
        <w:div w:id="1718698325">
          <w:marLeft w:val="0"/>
          <w:marRight w:val="0"/>
          <w:marTop w:val="0"/>
          <w:marBottom w:val="0"/>
          <w:divBdr>
            <w:top w:val="none" w:sz="0" w:space="0" w:color="auto"/>
            <w:left w:val="none" w:sz="0" w:space="0" w:color="auto"/>
            <w:bottom w:val="none" w:sz="0" w:space="0" w:color="auto"/>
            <w:right w:val="none" w:sz="0" w:space="0" w:color="auto"/>
          </w:divBdr>
        </w:div>
        <w:div w:id="1532187552">
          <w:marLeft w:val="0"/>
          <w:marRight w:val="0"/>
          <w:marTop w:val="0"/>
          <w:marBottom w:val="0"/>
          <w:divBdr>
            <w:top w:val="none" w:sz="0" w:space="0" w:color="auto"/>
            <w:left w:val="none" w:sz="0" w:space="0" w:color="auto"/>
            <w:bottom w:val="none" w:sz="0" w:space="0" w:color="auto"/>
            <w:right w:val="none" w:sz="0" w:space="0" w:color="auto"/>
          </w:divBdr>
        </w:div>
        <w:div w:id="1821379883">
          <w:marLeft w:val="0"/>
          <w:marRight w:val="0"/>
          <w:marTop w:val="0"/>
          <w:marBottom w:val="0"/>
          <w:divBdr>
            <w:top w:val="none" w:sz="0" w:space="0" w:color="auto"/>
            <w:left w:val="none" w:sz="0" w:space="0" w:color="auto"/>
            <w:bottom w:val="none" w:sz="0" w:space="0" w:color="auto"/>
            <w:right w:val="none" w:sz="0" w:space="0" w:color="auto"/>
          </w:divBdr>
        </w:div>
        <w:div w:id="610167433">
          <w:marLeft w:val="0"/>
          <w:marRight w:val="0"/>
          <w:marTop w:val="0"/>
          <w:marBottom w:val="0"/>
          <w:divBdr>
            <w:top w:val="none" w:sz="0" w:space="0" w:color="auto"/>
            <w:left w:val="none" w:sz="0" w:space="0" w:color="auto"/>
            <w:bottom w:val="none" w:sz="0" w:space="0" w:color="auto"/>
            <w:right w:val="none" w:sz="0" w:space="0" w:color="auto"/>
          </w:divBdr>
        </w:div>
        <w:div w:id="790905230">
          <w:marLeft w:val="0"/>
          <w:marRight w:val="0"/>
          <w:marTop w:val="0"/>
          <w:marBottom w:val="0"/>
          <w:divBdr>
            <w:top w:val="none" w:sz="0" w:space="0" w:color="auto"/>
            <w:left w:val="none" w:sz="0" w:space="0" w:color="auto"/>
            <w:bottom w:val="none" w:sz="0" w:space="0" w:color="auto"/>
            <w:right w:val="none" w:sz="0" w:space="0" w:color="auto"/>
          </w:divBdr>
        </w:div>
      </w:divsChild>
    </w:div>
    <w:div w:id="1994142570">
      <w:bodyDiv w:val="1"/>
      <w:marLeft w:val="0"/>
      <w:marRight w:val="0"/>
      <w:marTop w:val="0"/>
      <w:marBottom w:val="0"/>
      <w:divBdr>
        <w:top w:val="none" w:sz="0" w:space="0" w:color="auto"/>
        <w:left w:val="none" w:sz="0" w:space="0" w:color="auto"/>
        <w:bottom w:val="none" w:sz="0" w:space="0" w:color="auto"/>
        <w:right w:val="none" w:sz="0" w:space="0" w:color="auto"/>
      </w:divBdr>
      <w:divsChild>
        <w:div w:id="336080595">
          <w:marLeft w:val="0"/>
          <w:marRight w:val="0"/>
          <w:marTop w:val="0"/>
          <w:marBottom w:val="0"/>
          <w:divBdr>
            <w:top w:val="none" w:sz="0" w:space="0" w:color="auto"/>
            <w:left w:val="none" w:sz="0" w:space="0" w:color="auto"/>
            <w:bottom w:val="none" w:sz="0" w:space="0" w:color="auto"/>
            <w:right w:val="none" w:sz="0" w:space="0" w:color="auto"/>
          </w:divBdr>
        </w:div>
        <w:div w:id="2036148293">
          <w:marLeft w:val="0"/>
          <w:marRight w:val="0"/>
          <w:marTop w:val="0"/>
          <w:marBottom w:val="0"/>
          <w:divBdr>
            <w:top w:val="none" w:sz="0" w:space="0" w:color="auto"/>
            <w:left w:val="none" w:sz="0" w:space="0" w:color="auto"/>
            <w:bottom w:val="none" w:sz="0" w:space="0" w:color="auto"/>
            <w:right w:val="none" w:sz="0" w:space="0" w:color="auto"/>
          </w:divBdr>
        </w:div>
      </w:divsChild>
    </w:div>
    <w:div w:id="2042824480">
      <w:bodyDiv w:val="1"/>
      <w:marLeft w:val="0"/>
      <w:marRight w:val="0"/>
      <w:marTop w:val="0"/>
      <w:marBottom w:val="0"/>
      <w:divBdr>
        <w:top w:val="none" w:sz="0" w:space="0" w:color="auto"/>
        <w:left w:val="none" w:sz="0" w:space="0" w:color="auto"/>
        <w:bottom w:val="none" w:sz="0" w:space="0" w:color="auto"/>
        <w:right w:val="none" w:sz="0" w:space="0" w:color="auto"/>
      </w:divBdr>
      <w:divsChild>
        <w:div w:id="365062558">
          <w:marLeft w:val="0"/>
          <w:marRight w:val="0"/>
          <w:marTop w:val="0"/>
          <w:marBottom w:val="0"/>
          <w:divBdr>
            <w:top w:val="none" w:sz="0" w:space="0" w:color="auto"/>
            <w:left w:val="none" w:sz="0" w:space="0" w:color="auto"/>
            <w:bottom w:val="none" w:sz="0" w:space="0" w:color="auto"/>
            <w:right w:val="none" w:sz="0" w:space="0" w:color="auto"/>
          </w:divBdr>
        </w:div>
        <w:div w:id="2140101820">
          <w:marLeft w:val="0"/>
          <w:marRight w:val="0"/>
          <w:marTop w:val="0"/>
          <w:marBottom w:val="0"/>
          <w:divBdr>
            <w:top w:val="none" w:sz="0" w:space="0" w:color="auto"/>
            <w:left w:val="none" w:sz="0" w:space="0" w:color="auto"/>
            <w:bottom w:val="none" w:sz="0" w:space="0" w:color="auto"/>
            <w:right w:val="none" w:sz="0" w:space="0" w:color="auto"/>
          </w:divBdr>
        </w:div>
        <w:div w:id="1235315320">
          <w:marLeft w:val="0"/>
          <w:marRight w:val="0"/>
          <w:marTop w:val="0"/>
          <w:marBottom w:val="0"/>
          <w:divBdr>
            <w:top w:val="none" w:sz="0" w:space="0" w:color="auto"/>
            <w:left w:val="none" w:sz="0" w:space="0" w:color="auto"/>
            <w:bottom w:val="none" w:sz="0" w:space="0" w:color="auto"/>
            <w:right w:val="none" w:sz="0" w:space="0" w:color="auto"/>
          </w:divBdr>
        </w:div>
        <w:div w:id="461078511">
          <w:marLeft w:val="0"/>
          <w:marRight w:val="0"/>
          <w:marTop w:val="0"/>
          <w:marBottom w:val="0"/>
          <w:divBdr>
            <w:top w:val="none" w:sz="0" w:space="0" w:color="auto"/>
            <w:left w:val="none" w:sz="0" w:space="0" w:color="auto"/>
            <w:bottom w:val="none" w:sz="0" w:space="0" w:color="auto"/>
            <w:right w:val="none" w:sz="0" w:space="0" w:color="auto"/>
          </w:divBdr>
        </w:div>
        <w:div w:id="783424794">
          <w:marLeft w:val="0"/>
          <w:marRight w:val="0"/>
          <w:marTop w:val="0"/>
          <w:marBottom w:val="0"/>
          <w:divBdr>
            <w:top w:val="none" w:sz="0" w:space="0" w:color="auto"/>
            <w:left w:val="none" w:sz="0" w:space="0" w:color="auto"/>
            <w:bottom w:val="none" w:sz="0" w:space="0" w:color="auto"/>
            <w:right w:val="none" w:sz="0" w:space="0" w:color="auto"/>
          </w:divBdr>
        </w:div>
        <w:div w:id="1818834520">
          <w:marLeft w:val="0"/>
          <w:marRight w:val="0"/>
          <w:marTop w:val="0"/>
          <w:marBottom w:val="0"/>
          <w:divBdr>
            <w:top w:val="none" w:sz="0" w:space="0" w:color="auto"/>
            <w:left w:val="none" w:sz="0" w:space="0" w:color="auto"/>
            <w:bottom w:val="none" w:sz="0" w:space="0" w:color="auto"/>
            <w:right w:val="none" w:sz="0" w:space="0" w:color="auto"/>
          </w:divBdr>
        </w:div>
        <w:div w:id="1004167578">
          <w:marLeft w:val="0"/>
          <w:marRight w:val="0"/>
          <w:marTop w:val="0"/>
          <w:marBottom w:val="0"/>
          <w:divBdr>
            <w:top w:val="none" w:sz="0" w:space="0" w:color="auto"/>
            <w:left w:val="none" w:sz="0" w:space="0" w:color="auto"/>
            <w:bottom w:val="none" w:sz="0" w:space="0" w:color="auto"/>
            <w:right w:val="none" w:sz="0" w:space="0" w:color="auto"/>
          </w:divBdr>
        </w:div>
        <w:div w:id="2103447925">
          <w:marLeft w:val="0"/>
          <w:marRight w:val="0"/>
          <w:marTop w:val="0"/>
          <w:marBottom w:val="0"/>
          <w:divBdr>
            <w:top w:val="none" w:sz="0" w:space="0" w:color="auto"/>
            <w:left w:val="none" w:sz="0" w:space="0" w:color="auto"/>
            <w:bottom w:val="none" w:sz="0" w:space="0" w:color="auto"/>
            <w:right w:val="none" w:sz="0" w:space="0" w:color="auto"/>
          </w:divBdr>
        </w:div>
        <w:div w:id="610668895">
          <w:marLeft w:val="0"/>
          <w:marRight w:val="0"/>
          <w:marTop w:val="0"/>
          <w:marBottom w:val="0"/>
          <w:divBdr>
            <w:top w:val="none" w:sz="0" w:space="0" w:color="auto"/>
            <w:left w:val="none" w:sz="0" w:space="0" w:color="auto"/>
            <w:bottom w:val="none" w:sz="0" w:space="0" w:color="auto"/>
            <w:right w:val="none" w:sz="0" w:space="0" w:color="auto"/>
          </w:divBdr>
        </w:div>
        <w:div w:id="2109542675">
          <w:marLeft w:val="0"/>
          <w:marRight w:val="0"/>
          <w:marTop w:val="0"/>
          <w:marBottom w:val="0"/>
          <w:divBdr>
            <w:top w:val="none" w:sz="0" w:space="0" w:color="auto"/>
            <w:left w:val="none" w:sz="0" w:space="0" w:color="auto"/>
            <w:bottom w:val="none" w:sz="0" w:space="0" w:color="auto"/>
            <w:right w:val="none" w:sz="0" w:space="0" w:color="auto"/>
          </w:divBdr>
        </w:div>
        <w:div w:id="238374119">
          <w:marLeft w:val="0"/>
          <w:marRight w:val="0"/>
          <w:marTop w:val="0"/>
          <w:marBottom w:val="0"/>
          <w:divBdr>
            <w:top w:val="none" w:sz="0" w:space="0" w:color="auto"/>
            <w:left w:val="none" w:sz="0" w:space="0" w:color="auto"/>
            <w:bottom w:val="none" w:sz="0" w:space="0" w:color="auto"/>
            <w:right w:val="none" w:sz="0" w:space="0" w:color="auto"/>
          </w:divBdr>
        </w:div>
        <w:div w:id="142411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SARJE</dc:creator>
  <cp:keywords/>
  <dc:description/>
  <cp:lastModifiedBy>sai sree</cp:lastModifiedBy>
  <cp:revision>69</cp:revision>
  <dcterms:created xsi:type="dcterms:W3CDTF">2025-09-05T10:19:00Z</dcterms:created>
  <dcterms:modified xsi:type="dcterms:W3CDTF">2025-09-05T11:51:00Z</dcterms:modified>
</cp:coreProperties>
</file>