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A02ED" w14:textId="77777777" w:rsidR="0021603F" w:rsidRPr="0021603F" w:rsidRDefault="0021603F" w:rsidP="0021603F">
      <w:pPr>
        <w:spacing w:after="0" w:line="360" w:lineRule="auto"/>
        <w:jc w:val="center"/>
        <w:rPr>
          <w:rFonts w:ascii="Times New Roman" w:hAnsi="Times New Roman" w:cs="Times New Roman"/>
          <w:b/>
          <w:bCs/>
          <w:i/>
          <w:iCs/>
          <w:sz w:val="36"/>
          <w:szCs w:val="36"/>
          <w:u w:val="single"/>
        </w:rPr>
      </w:pPr>
      <w:bookmarkStart w:id="0" w:name="_GoBack"/>
      <w:bookmarkEnd w:id="0"/>
      <w:r w:rsidRPr="0021603F">
        <w:rPr>
          <w:rFonts w:ascii="Times New Roman" w:hAnsi="Times New Roman" w:cs="Times New Roman"/>
          <w:b/>
          <w:bCs/>
          <w:i/>
          <w:iCs/>
          <w:sz w:val="36"/>
          <w:szCs w:val="36"/>
          <w:u w:val="single"/>
        </w:rPr>
        <w:t>Review Article</w:t>
      </w:r>
    </w:p>
    <w:p w14:paraId="47231BEC" w14:textId="77777777" w:rsidR="0021603F" w:rsidRDefault="0021603F" w:rsidP="009A6F10">
      <w:pPr>
        <w:spacing w:after="0" w:line="360" w:lineRule="auto"/>
        <w:jc w:val="center"/>
        <w:rPr>
          <w:rFonts w:ascii="Times New Roman" w:hAnsi="Times New Roman" w:cs="Times New Roman"/>
          <w:b/>
          <w:sz w:val="36"/>
          <w:szCs w:val="36"/>
        </w:rPr>
      </w:pPr>
    </w:p>
    <w:p w14:paraId="1420ECDD" w14:textId="4AA4FEDA" w:rsidR="009A6F10" w:rsidRPr="00EE60E0" w:rsidRDefault="00117F4C" w:rsidP="009A6F10">
      <w:pPr>
        <w:spacing w:after="0" w:line="360" w:lineRule="auto"/>
        <w:jc w:val="center"/>
        <w:rPr>
          <w:rFonts w:ascii="Times New Roman" w:hAnsi="Times New Roman" w:cs="Times New Roman"/>
          <w:b/>
          <w:i/>
          <w:sz w:val="36"/>
          <w:szCs w:val="36"/>
        </w:rPr>
      </w:pPr>
      <w:r w:rsidRPr="00EE60E0">
        <w:rPr>
          <w:rFonts w:ascii="Times New Roman" w:hAnsi="Times New Roman" w:cs="Times New Roman"/>
          <w:b/>
          <w:i/>
          <w:sz w:val="36"/>
          <w:szCs w:val="36"/>
        </w:rPr>
        <w:t xml:space="preserve">Microalgae-Based Transformation of Carbon and Nitrogen: A Pathway for Sustainable Wastewater </w:t>
      </w:r>
      <w:proofErr w:type="gramStart"/>
      <w:r w:rsidRPr="00EE60E0">
        <w:rPr>
          <w:rFonts w:ascii="Times New Roman" w:hAnsi="Times New Roman" w:cs="Times New Roman"/>
          <w:b/>
          <w:i/>
          <w:sz w:val="36"/>
          <w:szCs w:val="36"/>
        </w:rPr>
        <w:t>Treatment</w:t>
      </w:r>
      <w:r w:rsidRPr="00EE60E0" w:rsidDel="00117F4C">
        <w:rPr>
          <w:rFonts w:ascii="Times New Roman" w:hAnsi="Times New Roman" w:cs="Times New Roman"/>
          <w:b/>
          <w:i/>
          <w:sz w:val="36"/>
          <w:szCs w:val="36"/>
        </w:rPr>
        <w:t xml:space="preserve"> </w:t>
      </w:r>
      <w:r>
        <w:rPr>
          <w:rFonts w:ascii="Times New Roman" w:hAnsi="Times New Roman" w:cs="Times New Roman"/>
          <w:b/>
          <w:i/>
          <w:sz w:val="36"/>
          <w:szCs w:val="36"/>
        </w:rPr>
        <w:t>.</w:t>
      </w:r>
      <w:proofErr w:type="gramEnd"/>
      <w:r w:rsidR="00F21E8A" w:rsidRPr="00EE60E0">
        <w:rPr>
          <w:rFonts w:ascii="Times New Roman" w:hAnsi="Times New Roman" w:cs="Times New Roman"/>
          <w:b/>
          <w:i/>
          <w:sz w:val="36"/>
          <w:szCs w:val="36"/>
        </w:rPr>
        <w:t xml:space="preserve"> </w:t>
      </w:r>
    </w:p>
    <w:p w14:paraId="18FD547D" w14:textId="77777777" w:rsidR="00497218" w:rsidRPr="000155F6" w:rsidRDefault="00497218" w:rsidP="00497218">
      <w:pPr>
        <w:spacing w:before="100" w:beforeAutospacing="1" w:after="100" w:afterAutospacing="1" w:line="360" w:lineRule="auto"/>
        <w:jc w:val="both"/>
        <w:rPr>
          <w:rFonts w:ascii="Times New Roman" w:eastAsia="Times New Roman" w:hAnsi="Times New Roman" w:cs="Times New Roman"/>
          <w:sz w:val="24"/>
          <w:szCs w:val="24"/>
        </w:rPr>
      </w:pPr>
      <w:r w:rsidRPr="000155F6">
        <w:rPr>
          <w:rFonts w:ascii="Times New Roman" w:eastAsia="Times New Roman" w:hAnsi="Times New Roman" w:cs="Times New Roman"/>
          <w:b/>
          <w:bCs/>
          <w:sz w:val="24"/>
          <w:szCs w:val="24"/>
        </w:rPr>
        <w:t>Abstract</w:t>
      </w:r>
    </w:p>
    <w:p w14:paraId="499EF61C" w14:textId="59997E81" w:rsidR="002073CD" w:rsidRPr="00407C33" w:rsidRDefault="00407C33" w:rsidP="00407C33">
      <w:pPr>
        <w:spacing w:after="0" w:line="360" w:lineRule="auto"/>
        <w:jc w:val="both"/>
        <w:rPr>
          <w:rFonts w:ascii="Times New Roman" w:hAnsi="Times New Roman" w:cs="Times New Roman"/>
          <w:sz w:val="24"/>
          <w:szCs w:val="24"/>
        </w:rPr>
      </w:pPr>
      <w:r w:rsidRPr="00EE60E0">
        <w:rPr>
          <w:rFonts w:ascii="Times New Roman" w:hAnsi="Times New Roman" w:cs="Times New Roman"/>
          <w:sz w:val="24"/>
          <w:szCs w:val="24"/>
        </w:rPr>
        <w:t>Excessive carbon emissions and nitrogen pollution in aquatic environments drive climate change and eutrophication and therefore present major challenges to global sustainability. Microalgae have been investigated as a bioremediation tool because of their capacity to assimilate inorganic carbon and to transform nitrogenous compounds present in wastewater. Their application enables concurrent nutrient recovery and remediation and is considered in this review with attention to associated energy and cost implications. Accordingly, the review examines carb</w:t>
      </w:r>
      <w:r w:rsidR="00780767">
        <w:rPr>
          <w:rFonts w:ascii="Times New Roman" w:hAnsi="Times New Roman" w:cs="Times New Roman"/>
          <w:sz w:val="24"/>
          <w:szCs w:val="24"/>
        </w:rPr>
        <w:t xml:space="preserve">on transformation by microalgae </w:t>
      </w:r>
      <w:r w:rsidRPr="00EE60E0">
        <w:rPr>
          <w:rFonts w:ascii="Times New Roman" w:hAnsi="Times New Roman" w:cs="Times New Roman"/>
          <w:sz w:val="24"/>
          <w:szCs w:val="24"/>
        </w:rPr>
        <w:t>covering photosynthetic CO₂ fixation, conversion of algal biomass to renewable energy carriers, and integration with wa</w:t>
      </w:r>
      <w:r w:rsidR="00780767">
        <w:rPr>
          <w:rFonts w:ascii="Times New Roman" w:hAnsi="Times New Roman" w:cs="Times New Roman"/>
          <w:sz w:val="24"/>
          <w:szCs w:val="24"/>
        </w:rPr>
        <w:t xml:space="preserve">stewater treatment </w:t>
      </w:r>
      <w:r w:rsidRPr="00EE60E0">
        <w:rPr>
          <w:rFonts w:ascii="Times New Roman" w:hAnsi="Times New Roman" w:cs="Times New Roman"/>
          <w:sz w:val="24"/>
          <w:szCs w:val="24"/>
        </w:rPr>
        <w:t>and evaluates cultivation approaches including open raceway ponds, closed photobioreactors, and other relevant systems. Nitrogen transformation processes are addressed in detail, including ammonia removal and the conversion of nitrite and nitrate, strategies for nitrogen capture to control eutrophication, and the physicochemical and biological factors that influence these transformations. The cellular and biochemical pathways underlying carbon sequestration and nitrogen metabolism in microalgae are highlighted. Finally, the review proposes targeted strategies to optimize microalgal applications for carbon capture and nitrogen conversion to improve environmental management and circular nutrient handling</w:t>
      </w:r>
      <w:r w:rsidR="00BB5B8D" w:rsidRPr="00407C33">
        <w:rPr>
          <w:rFonts w:ascii="Times New Roman" w:hAnsi="Times New Roman" w:cs="Times New Roman"/>
          <w:sz w:val="24"/>
          <w:szCs w:val="24"/>
        </w:rPr>
        <w:t>.</w:t>
      </w:r>
    </w:p>
    <w:p w14:paraId="72545A93" w14:textId="77777777" w:rsidR="002073CD" w:rsidRDefault="002073CD" w:rsidP="00333445">
      <w:pPr>
        <w:spacing w:after="0" w:line="360" w:lineRule="auto"/>
        <w:jc w:val="both"/>
        <w:rPr>
          <w:rFonts w:ascii="Times New Roman" w:hAnsi="Times New Roman" w:cs="Times New Roman"/>
          <w:sz w:val="24"/>
          <w:szCs w:val="24"/>
        </w:rPr>
      </w:pPr>
    </w:p>
    <w:p w14:paraId="2923A168" w14:textId="63C5FFF9" w:rsidR="0076646D" w:rsidRDefault="00F657F7" w:rsidP="0076646D">
      <w:pPr>
        <w:pStyle w:val="ds-markdown-paragraph"/>
        <w:shd w:val="clear" w:color="auto" w:fill="FFFFFF"/>
        <w:spacing w:before="0" w:beforeAutospacing="0" w:after="0" w:afterAutospacing="0" w:line="360" w:lineRule="auto"/>
        <w:jc w:val="both"/>
        <w:rPr>
          <w:i/>
          <w:color w:val="404040"/>
        </w:rPr>
      </w:pPr>
      <w:r w:rsidRPr="00F837E4">
        <w:rPr>
          <w:b/>
          <w:color w:val="404040"/>
        </w:rPr>
        <w:t>Keywords:</w:t>
      </w:r>
      <w:r w:rsidRPr="00F837E4">
        <w:rPr>
          <w:color w:val="404040"/>
        </w:rPr>
        <w:t xml:space="preserve"> </w:t>
      </w:r>
      <w:r w:rsidRPr="00C70028">
        <w:rPr>
          <w:i/>
          <w:color w:val="404040"/>
        </w:rPr>
        <w:t>Microalgae, Wastewater treatment, Carbon transformation, Nitrogen transformation, Circular bioeconomy</w:t>
      </w:r>
      <w:r w:rsidR="00034B9E">
        <w:rPr>
          <w:i/>
          <w:color w:val="404040"/>
        </w:rPr>
        <w:t>.</w:t>
      </w:r>
    </w:p>
    <w:p w14:paraId="56F3CAC0" w14:textId="77777777" w:rsidR="0076646D" w:rsidRPr="0076646D" w:rsidRDefault="00485B1B" w:rsidP="0076646D">
      <w:pPr>
        <w:pStyle w:val="Heading1"/>
        <w:ind w:left="240" w:hanging="240"/>
      </w:pPr>
      <w:bookmarkStart w:id="1" w:name="_Toc207736417"/>
      <w:r w:rsidRPr="00C70028">
        <w:t>I</w:t>
      </w:r>
      <w:r w:rsidR="00706F84">
        <w:t>ntroduction</w:t>
      </w:r>
      <w:bookmarkEnd w:id="1"/>
    </w:p>
    <w:p w14:paraId="61B61BE3" w14:textId="4C254EB4" w:rsidR="00CB6C50" w:rsidRPr="00CB6C50" w:rsidRDefault="00CB6C50" w:rsidP="00D07467">
      <w:pPr>
        <w:pStyle w:val="ds-markdown-paragraph"/>
        <w:shd w:val="clear" w:color="auto" w:fill="FFFFFF"/>
        <w:spacing w:before="0" w:beforeAutospacing="0" w:after="0" w:afterAutospacing="0" w:line="360" w:lineRule="auto"/>
        <w:ind w:firstLine="720"/>
        <w:jc w:val="both"/>
      </w:pPr>
      <w:r w:rsidRPr="00CB6C50">
        <w:t>Microalgae have emerged as a promising solution for sustainable wastewater management because of their ability to transform</w:t>
      </w:r>
      <w:r w:rsidR="00D07467">
        <w:t xml:space="preserve"> two key elements in wastewater </w:t>
      </w:r>
      <w:r w:rsidRPr="00CB6C50">
        <w:t>carbon and nitro</w:t>
      </w:r>
      <w:r w:rsidR="001D22AE">
        <w:t xml:space="preserve">gen </w:t>
      </w:r>
      <w:r w:rsidR="001D22AE">
        <w:fldChar w:fldCharType="begin" w:fldLock="1"/>
      </w:r>
      <w:r w:rsidR="001A4814">
        <w:instrText>ADDIN CSL_CITATION {"citationItems":[{"id":"ITEM-1","itemData":{"DOI":"10.1007/s11157-020-09556-8","ISBN":"0000000292795","ISSN":"15729826","abstract":"Microalgae-based technologies, usually configured as high rate algal ponds (HRAP), are efficient, sustainable, and cost-effective alternatives for wastewater treatment due to their high removal efficiencies at low energy demand, ability to recover nutrients and ease of operation. HRAPs and other photobioreactors have been intensively studied in recent years for the treatment of high-strength wastewaters, which are mainly characterised by high and unbalanced (in terms of microalgae requirements) concentrations of organic carbon and nutrients. This review critically evaluated research papers that used microalgae-based systems for the removal of carbon and nitrogen from high-strength wastewaters. These systems can provide removal efficiencies up to 100% for organic matter and ammonium nitrogen. Relatively large area requirements, high evaporative losses, ammonia inhibition, poor light penetration and scattering, carbon dioxide limitation, and unbalanced nutrient ratios rank among the main current limitations of these technologies. Optimisation strategies, including modifications in bioreactor design and operation, can broaden their full-scale application for the treatment of high strength wastewaters. Graphical Abstract: [Figure not available: see fulltext.]","author":[{"dropping-particle":"","family":"Torres-Franco","given":"Andrés","non-dropping-particle":"","parse-names":false,"suffix":""},{"dropping-particle":"","family":"Passos","given":"Fabiana","non-dropping-particle":"","parse-names":false,"suffix":""},{"dropping-particle":"","family":"Figueredo","given":"Cleber","non-dropping-particle":"","parse-names":false,"suffix":""},{"dropping-particle":"","family":"Mota","given":"César","non-dropping-particle":"","parse-names":false,"suffix":""},{"dropping-particle":"","family":"Muñoz","given":"Raúl","non-dropping-particle":"","parse-names":false,"suffix":""}],"container-title":"Reviews in Environmental Science and Biotechnology","id":"ITEM-1","issue":"1","issued":{"date-parts":[["2021"]]},"number-of-pages":"209-235","title":"Current advances in microalgae-based treatment of high-strength wastewaters: challenges and opportunities to enhance wastewater treatment performance","type":"book","volume":"20"},"uris":["http://www.mendeley.com/documents/?uuid=0a7d34fb-4c2f-4f3f-8796-35432f09d490","http://www.mendeley.com/documents/?uuid=90cc5175-0795-4732-bb9c-eec1d913a6c7"]}],"mendeley":{"formattedCitation":"(Torres-Franco et al., 2021)","plainTextFormattedCitation":"(Torres-Franco et al., 2021)","previouslyFormattedCitation":"(Torres-Franco et al., 2021)"},"properties":{"noteIndex":0},"schema":"https://github.com/citation-style-language/schema/raw/master/csl-citation.json"}</w:instrText>
      </w:r>
      <w:r w:rsidR="001D22AE">
        <w:fldChar w:fldCharType="separate"/>
      </w:r>
      <w:r w:rsidR="003C2BDA" w:rsidRPr="003C2BDA">
        <w:rPr>
          <w:noProof/>
        </w:rPr>
        <w:t>(Torres-</w:t>
      </w:r>
      <w:r w:rsidR="003C2BDA" w:rsidRPr="003C2BDA">
        <w:rPr>
          <w:noProof/>
        </w:rPr>
        <w:lastRenderedPageBreak/>
        <w:t>Franco et al., 2021)</w:t>
      </w:r>
      <w:r w:rsidR="001D22AE">
        <w:fldChar w:fldCharType="end"/>
      </w:r>
      <w:r w:rsidRPr="00CB6C50">
        <w:t>. These tiny photosynthetic organisms use sunlight to turn carbon dioxide (CO₂) and nutrients into biomass, offering an eco-friendly method for nutrient rec</w:t>
      </w:r>
      <w:r w:rsidR="001D22AE">
        <w:t xml:space="preserve">overy and carbon sequestration </w:t>
      </w:r>
      <w:r w:rsidR="001D22AE">
        <w:fldChar w:fldCharType="begin" w:fldLock="1"/>
      </w:r>
      <w:r w:rsidR="001A4814">
        <w:instrText>ADDIN CSL_CITATION {"citationItems":[{"id":"ITEM-1","itemData":{"author":[{"dropping-particle":"","family":"Viswanaathan","given":"Shashirekha","non-dropping-particle":"","parse-names":false,"suffix":""},{"dropping-particle":"","family":"Perumal","given":"Pitchurajan Krishna","non-dropping-particle":"","parse-names":false,"suffix":""},{"dropping-particle":"","family":"Sundaram","given":"Seshadri","non-dropping-particle":"","parse-names":false,"suffix":""}],"id":"ITEM-1","issued":{"date-parts":[["2022"]]},"title":"Integrated Approach for Carbon Sequestration and Wastewater Treatment Using Algal – Bacterial Consortia : Opportunities and Challenges","type":"article-journal"},"uris":["http://www.mendeley.com/documents/?uuid=a963f826-f02b-4ae6-95be-2e5a303d1750","http://www.mendeley.com/documents/?uuid=8ad077a8-dc63-437f-99aa-3ae9171e6242"]}],"mendeley":{"formattedCitation":"(Viswanaathan et al., 2022)","plainTextFormattedCitation":"(Viswanaathan et al., 2022)","previouslyFormattedCitation":"(Viswanaathan et al., 2022)"},"properties":{"noteIndex":0},"schema":"https://github.com/citation-style-language/schema/raw/master/csl-citation.json"}</w:instrText>
      </w:r>
      <w:r w:rsidR="001D22AE">
        <w:fldChar w:fldCharType="separate"/>
      </w:r>
      <w:r w:rsidR="003C2BDA" w:rsidRPr="003C2BDA">
        <w:rPr>
          <w:noProof/>
        </w:rPr>
        <w:t>(Viswanaathan et al., 2022)</w:t>
      </w:r>
      <w:r w:rsidR="001D22AE">
        <w:fldChar w:fldCharType="end"/>
      </w:r>
      <w:r w:rsidRPr="00CB6C50">
        <w:t>. This process not only helps reduce greenhouse gas emissions but also enables the production of valuable bio-products, supporting the circular bioeconomy One of the main roles of microalgae in wastewater tre</w:t>
      </w:r>
      <w:r w:rsidR="00867483">
        <w:t xml:space="preserve">atment is carbon transformation, </w:t>
      </w:r>
      <w:r w:rsidRPr="00CB6C50">
        <w:t>Through photosynthesis, microalgae capture</w:t>
      </w:r>
      <w:r w:rsidR="002846B5">
        <w:t xml:space="preserve"> carbon dioxide </w:t>
      </w:r>
      <w:r w:rsidRPr="00CB6C50">
        <w:t>CO2 from the atmosphere or dissolved inorganic carbon from wastewater and convert it into organic matter stored in their biomass</w:t>
      </w:r>
      <w:r w:rsidR="001D22AE">
        <w:t xml:space="preserve"> </w:t>
      </w:r>
      <w:r w:rsidR="001D22AE">
        <w:fldChar w:fldCharType="begin" w:fldLock="1"/>
      </w:r>
      <w:r w:rsidR="001A4814">
        <w:instrText>ADDIN CSL_CITATION {"citationItems":[{"id":"ITEM-1","itemData":{"DOI":"10.1039/d3su00075c","ISSN":"27538125","abstract":"The renewable and sustainable nature of bio-based products has made them increasingly popular in commercial and industrial applications. Bio-based products are not only environmentally friendly, but they also offer economic benefits, promoting sustainability and creating opportunities for businesses and consumers. As a result, bio-based products have become an appealing choice in the agrochemical market. In this review, we present the latest research findings on bio-based agricultural products as viable substitutes for agrochemicals, along with an overview of the current state of the agrochemicals market. The review's main objective is to highlight a range of bio-based products and their applications, with a particular focus on the potential of waste streams to drive the development of a circular economy. We observe that integrating biowaste into the circular economy can significantly boost the production of sustainable bioproducts and bioenergy, ultimately contributing to the fulfillment of the United Nations' Sustainable Development Goal #12 of promoting sustainable consumption and production.","author":[{"dropping-particle":"","family":"Priya","given":"A. K.","non-dropping-particle":"","parse-names":false,"suffix":""},{"dropping-particle":"","family":"Alagumalai","given":"Avinash","non-dropping-particle":"","parse-names":false,"suffix":""},{"dropping-particle":"","family":"Balaji","given":"Devarajan","non-dropping-particle":"","parse-names":false,"suffix":""},{"dropping-particle":"","family":"Song","given":"Hua","non-dropping-particle":"","parse-names":false,"suffix":""}],"container-title":"RSC Sustainability","id":"ITEM-1","issue":"4","issued":{"date-parts":[["2023"]]},"page":"746-762","publisher":"Royal Society of Chemistry","title":"Bio-based agricultural products: a sustainable alternative to agrochemicals for promoting a circular economy","type":"article-journal","volume":"1"},"uris":["http://www.mendeley.com/documents/?uuid=e45a2952-b595-4712-b14b-185028037798","http://www.mendeley.com/documents/?uuid=388f48e8-f0fc-49d5-8363-df3b1f016eff"]}],"mendeley":{"formattedCitation":"(Priya et al., 2023)","plainTextFormattedCitation":"(Priya et al., 2023)","previouslyFormattedCitation":"(Priya et al., 2023)"},"properties":{"noteIndex":0},"schema":"https://github.com/citation-style-language/schema/raw/master/csl-citation.json"}</w:instrText>
      </w:r>
      <w:r w:rsidR="001D22AE">
        <w:fldChar w:fldCharType="separate"/>
      </w:r>
      <w:r w:rsidR="003C2BDA" w:rsidRPr="003C2BDA">
        <w:rPr>
          <w:noProof/>
        </w:rPr>
        <w:t>(Priya et al., 2023)</w:t>
      </w:r>
      <w:r w:rsidR="001D22AE">
        <w:fldChar w:fldCharType="end"/>
      </w:r>
      <w:r w:rsidR="00867483">
        <w:t xml:space="preserve">. And it </w:t>
      </w:r>
      <w:r w:rsidR="00706F84">
        <w:t xml:space="preserve">also </w:t>
      </w:r>
      <w:r w:rsidR="00706F84" w:rsidRPr="00CB6C50">
        <w:t>reduces</w:t>
      </w:r>
      <w:r w:rsidRPr="00CB6C50">
        <w:t xml:space="preserve"> the carbon footprint of wastewater treatment plants and provides a renewable source of raw materials for bioenergy production. microalgal biomass can be turned into biohydrogen, biogas, biodiesel, and other biofuels, contributing to energy recovery and resource sustainability. Additionally, microalgae can utilize organic carbon in wastewater, further improving carbon neutrality by lowering the overall chemical oxygen demand (COD)</w:t>
      </w:r>
      <w:r w:rsidR="009C4206" w:rsidRPr="009C4206">
        <w:t xml:space="preserve"> </w:t>
      </w:r>
      <w:r w:rsidR="009C4206">
        <w:fldChar w:fldCharType="begin" w:fldLock="1"/>
      </w:r>
      <w:r w:rsidR="001A4814">
        <w:instrText>ADDIN CSL_CITATION {"citationItems":[{"id":"ITEM-1","itemData":{"DOI":"10.3389/fbioe.2022.904046","author":[{"dropping-particle":"","family":"Srimongkol","given":"Piroonporn","non-dropping-particle":"","parse-names":false,"suffix":""},{"dropping-particle":"","family":"Sangtanoo","given":"Papassara","non-dropping-particle":"","parse-names":false,"suffix":""}],"id":"ITEM-1","issue":"September","issued":{"date-parts":[["2022"]]},"page":"1-18","title":"Microalgae-based wastewater treatment for developing economic and environmental sustainability : Current status and future prospects","type":"article-journal"},"uris":["http://www.mendeley.com/documents/?uuid=3749b131-4db2-4e27-b8bb-5086b6ef9f94","http://www.mendeley.com/documents/?uuid=081f5033-0b6a-403e-b82f-59b0b645f73f"]}],"mendeley":{"formattedCitation":"(Srimongkol &amp; Sangtanoo, 2022)","manualFormatting":"(Srimongkol and Sangtanoo 2022","plainTextFormattedCitation":"(Srimongkol &amp; Sangtanoo, 2022)","previouslyFormattedCitation":"(Srimongkol &amp; Sangtanoo, 2022)"},"properties":{"noteIndex":0},"schema":"https://github.com/citation-style-language/schema/raw/master/csl-citation.json"}</w:instrText>
      </w:r>
      <w:r w:rsidR="009C4206">
        <w:fldChar w:fldCharType="separate"/>
      </w:r>
      <w:r w:rsidR="009C4206" w:rsidRPr="00D25544">
        <w:rPr>
          <w:noProof/>
        </w:rPr>
        <w:t>(Srimongkol and Sangtanoo 2022</w:t>
      </w:r>
      <w:r w:rsidR="009C4206">
        <w:fldChar w:fldCharType="end"/>
      </w:r>
      <w:r w:rsidR="009C4206">
        <w:t xml:space="preserve">, </w:t>
      </w:r>
      <w:r w:rsidR="009C4206">
        <w:fldChar w:fldCharType="begin" w:fldLock="1"/>
      </w:r>
      <w:r w:rsidR="001A4814">
        <w:instrText>ADDIN CSL_CITATION {"citationItems":[{"id":"ITEM-1","itemData":{"DOI":"10.1016/j.algal.2023.103113","ISSN":"22119264","abstract":"In general, wastewater treatment plants (WWTPs) use basic effluent treatment (primary and secondary). However, including a tertiary treatment may enhance the quality of the treated effluent, making it reusable for different purposes. Several tertiary treatment techniques are available in the literature (e.g., coagulation, flocculation, filtration, and oxidation), but they are mainly focused on nutrients and contaminants remove (e.g., trace metals). However, when microalgae cultivation is applied as tertiary treatment, other possibilities could be explored. During the growth, microalgae incorporate nutrients present in the effluent in their biomass that could generate further high-value products such as biofuel, biochar, and carotenoids. In addition, during photosynthesis process they can fixed high CO2 rates, playing an important role in global climate mitigation under a carbon neutrality perspective. In this sense, we identified the potential of microalgae cultivation as a tertiary treatment, emphasizing its capacity of removal nutrients and also their potential reduce the WWTP's carbon footprint; while generating other high-value products.","author":[{"dropping-particle":"","family":"Lima Barizão","given":"Ana Carolina","non-dropping-particle":"de","parse-names":false,"suffix":""},{"dropping-particle":"","family":"Oliveira Gomes","given":"Luiz Eduardo","non-dropping-particle":"de","parse-names":false,"suffix":""},{"dropping-particle":"","family":"Brandão","given":"Larissa Lamburghini","non-dropping-particle":"","parse-names":false,"suffix":""},{"dropping-particle":"","family":"Sampaio","given":"Igor Carvalho Fontes","non-dropping-particle":"","parse-names":false,"suffix":""},{"dropping-particle":"","family":"Moura","given":"Isabela Viana Lopes","non-dropping-particle":"de","parse-names":false,"suffix":""},{"dropping-particle":"","family":"Gonçalves","given":"Ricardo Franci","non-dropping-particle":"","parse-names":false,"suffix":""},{"dropping-particle":"","family":"Oliveira","given":"Jairo Pinto","non-dropping-particle":"de","parse-names":false,"suffix":""},{"dropping-particle":"","family":"Cassini","given":"Sérvio Túlio","non-dropping-particle":"","parse-names":false,"suffix":""}],"container-title":"Algal Research","id":"ITEM-1","issue":"March","issued":{"date-parts":[["2023"]]},"title":"Microalgae as tertiary wastewater treatment: Energy production, carbon neutrality, and high-value products","type":"article-journal","volume":"72"},"uris":["http://www.mendeley.com/documents/?uuid=a8eea24a-1dad-417c-ae1f-444750375e43","http://www.mendeley.com/documents/?uuid=8690262e-5ea9-4bce-90c4-104782d210e2"]}],"mendeley":{"formattedCitation":"(de Lima Barizão et al., 2023)","manualFormatting":"de Lima Barizão et al. 2023)","plainTextFormattedCitation":"(de Lima Barizão et al., 2023)","previouslyFormattedCitation":"(de Lima Barizão et al., 2023)"},"properties":{"noteIndex":0},"schema":"https://github.com/citation-style-language/schema/raw/master/csl-citation.json"}</w:instrText>
      </w:r>
      <w:r w:rsidR="009C4206">
        <w:fldChar w:fldCharType="separate"/>
      </w:r>
      <w:r w:rsidR="009C4206" w:rsidRPr="00D25544">
        <w:rPr>
          <w:noProof/>
        </w:rPr>
        <w:t>de Lima Barizão et al. 2023)</w:t>
      </w:r>
      <w:r w:rsidR="009C4206">
        <w:fldChar w:fldCharType="end"/>
      </w:r>
      <w:r w:rsidR="00D25544">
        <w:t>.</w:t>
      </w:r>
      <w:r w:rsidR="006B7874">
        <w:t xml:space="preserve"> </w:t>
      </w:r>
      <w:r w:rsidRPr="00CB6C50">
        <w:t>Apart from carbon sequestration, microalgae also play a key role in nitrogen transformation, which is crucial for maintaining water quality and preventing eutrophication. These microorganisms can absorb various forms of nitrogen</w:t>
      </w:r>
      <w:r w:rsidR="00D07467">
        <w:t xml:space="preserve"> </w:t>
      </w:r>
      <w:r w:rsidRPr="00CB6C50">
        <w:t>such as ammonia, nitrates, an</w:t>
      </w:r>
      <w:r w:rsidR="00D07467">
        <w:t xml:space="preserve">d nitrites </w:t>
      </w:r>
      <w:r w:rsidRPr="00CB6C50">
        <w:t>often found in high concentrations in wastewater</w:t>
      </w:r>
      <w:r w:rsidR="00C10910">
        <w:t xml:space="preserve"> </w:t>
      </w:r>
      <w:r w:rsidR="009C4206">
        <w:fldChar w:fldCharType="begin" w:fldLock="1"/>
      </w:r>
      <w:r w:rsidR="0078103F">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Technologies","type":"article-journal","volume":"16"},"uris":["http://www.mendeley.com/documents/?uuid=9da02042-7a0c-4045-ab01-7bf1d379b67a","http://www.mendeley.com/documents/?uuid=fcd2e2c8-9e8c-459f-8f64-42bf32537b54"]}],"mendeley":{"formattedCitation":"(Omar et al., 2024)","manualFormatting":"(Omar et al., 2024","plainTextFormattedCitation":"(Omar et al., 2024)","previouslyFormattedCitation":"(Omar et al., 2024)"},"properties":{"noteIndex":0},"schema":"https://github.com/citation-style-language/schema/raw/master/csl-citation.json"}</w:instrText>
      </w:r>
      <w:r w:rsidR="009C4206">
        <w:fldChar w:fldCharType="separate"/>
      </w:r>
      <w:r w:rsidR="006E46D7" w:rsidRPr="006E46D7">
        <w:rPr>
          <w:noProof/>
        </w:rPr>
        <w:t>(Omar et al., 2024</w:t>
      </w:r>
      <w:r w:rsidR="009C4206">
        <w:fldChar w:fldCharType="end"/>
      </w:r>
      <w:r w:rsidR="009C4206">
        <w:fldChar w:fldCharType="begin" w:fldLock="1"/>
      </w:r>
      <w:r w:rsidR="001A4814">
        <w:instrText>ADDIN CSL_CITATION {"citationItems":[{"id":"ITEM-1","itemData":{"DOI":"10.3390/nitrogen3020020","ISSN":"25043129","abstract":"Water contamination due to various nitrogenous pollutants generated from wastewater treatment plants is a crucial and ubiquitous environmental problem now-a-days. Nitrogen contaminated water has manifold detrimental effects on human health as well as aquatic life. Consequently, various biological treatment processes are employed to transform the undesirable forms of nitrogen in wastewater to safer ones for subsequent discharge. In this review, an overview of various conventional biological treatment processes (viz. nitrification, denitrification, and anammox) have been presented along with recent novel bioelectrochemical methods (viz. microbial fuel cells and microbial electrolysis cells). Additionally, nitrogen is an indispensable nutrient necessary to produce artificial fertilizers by fixing dinitrogen gas from the atmosphere. Thus, this study also explored the potential capability of various nitrogen recovery processes from wastewater (like microalgae, cyanobacteria, struvite precipitation, stripping, and zeolites) that are used in industries. Further, the trade-offs, challenges posed by these processes have been dwelt on along with other biological processes like CANON, SHARON, OLAND, and others.","author":[{"dropping-particle":"","family":"Paul","given":"Diplina","non-dropping-particle":"","parse-names":false,"suffix":""},{"dropping-particle":"","family":"Banerjee","given":"Abhisek","non-dropping-particle":"","parse-names":false,"suffix":""}],"container-title":"Nitrogen (Switzerland)","id":"ITEM-1","issue":"2","issued":{"date-parts":[["2022"]]},"page":"298-313","title":"Technologies for Biological and Bioelectrochemical Removal of Inorganic Nitrogen from Wastewater: A Review","type":"article-journal","volume":"3"},"uris":["http://www.mendeley.com/documents/?uuid=792efe46-50f0-48cc-961e-01e65761e2a6","http://www.mendeley.com/documents/?uuid=ef503a94-1c63-4c65-8f73-26616b53d3e8"]}],"mendeley":{"formattedCitation":"(Paul &amp; Banerjee, 2022)","manualFormatting":", Paul and Banerjee 2022)","plainTextFormattedCitation":"(Paul &amp; Banerjee, 2022)","previouslyFormattedCitation":"(Paul &amp; Banerjee, 2022)"},"properties":{"noteIndex":0},"schema":"https://github.com/citation-style-language/schema/raw/master/csl-citation.json"}</w:instrText>
      </w:r>
      <w:r w:rsidR="009C4206">
        <w:fldChar w:fldCharType="separate"/>
      </w:r>
      <w:r w:rsidR="009C4206">
        <w:rPr>
          <w:noProof/>
        </w:rPr>
        <w:t xml:space="preserve">, </w:t>
      </w:r>
      <w:r w:rsidR="009C4206" w:rsidRPr="008C00B1">
        <w:rPr>
          <w:noProof/>
        </w:rPr>
        <w:t>Paul and Banerjee 2022)</w:t>
      </w:r>
      <w:r w:rsidR="009C4206">
        <w:fldChar w:fldCharType="end"/>
      </w:r>
      <w:r w:rsidR="00521BD4">
        <w:t xml:space="preserve"> for instance, Innovative algae-bacteria symbiosis systems have been highlighted as promising solutions, offering efficient ammonia-nitrogen removal with low energy consumption while simultaneously enhancing CO₂ sequestration </w:t>
      </w:r>
      <w:r w:rsidR="00521BD4">
        <w:fldChar w:fldCharType="begin" w:fldLock="1"/>
      </w:r>
      <w:r w:rsidR="00602159">
        <w:instrText>ADDIN CSL_CITATION {"citationItems":[{"id":"ITEM-1","itemData":{"DOI":"10.1016/j.jbiosc.2025.06.011","ISSN":"13474421","abstract":"In industrial processes, the primary sources of ammonia nitrogen emissions are organic matter and nitrogen-containing chemicals. When released directly into the environment, these nitrogen compounds elevate aquatic toxicity and reduce dissolved oxygen levels, significantly affecting aquatic ecosystems. This review introduces both traditional and novel ammonia nitrogen wastewater treatment technologies. Traditional methods include physical, chemical, and biological processes. The focus of this review is on novel ammonia nitrogen wastewater treatment technology based on algae-bacteria symbiosis systems. The review discusses key environmental factors influencing the algae-bacteria symbiosis system, such as temperature, light intensity, carbon dioxide concentration, and bioflocculation. Furthermore, it presents innovative large-scale algae-bacteria symbiosis system designed to achieve high carbon dioxide removal efficiency while effectively treating ammonia nitrogen wastewater with low energy consumption. This review aims to provide valuable insights that support the future development of efficient and commercially viable novel technologies for treating ammonia-nitrogen wastewater.","author":[{"dropping-particle":"","family":"Chen","given":"Chun Yen","non-dropping-particle":"","parse-names":false,"suffix":""},{"dropping-particle":"","family":"Chang","given":"Yu Han","non-dropping-particle":"","parse-names":false,"suffix":""},{"dropping-particle":"","family":"Leong","given":"Yoong Kit","non-dropping-particle":"","parse-names":false,"suffix":""},{"dropping-particle":"","family":"Chang","given":"Jo Shu","non-dropping-particle":"","parse-names":false,"suffix":""}],"container-title":"Journal of Bioscience and Bioengineering","id":"ITEM-1","issued":{"date-parts":[["2025"]]},"publisher":"The Society for Biotechnology, Japan","title":"Application of algae-bacteria symbiosis system for ammonia nitrogen wastewater treatment","type":"article-journal"},"uris":["http://www.mendeley.com/documents/?uuid=507b63c0-3644-4d31-b9c2-633fdf793d52","http://www.mendeley.com/documents/?uuid=9e0f6074-b24d-4fc8-a622-7b47075120a0"]}],"mendeley":{"formattedCitation":"(C. Y. Chen et al., 2025)","plainTextFormattedCitation":"(C. Y. Chen et al., 2025)","previouslyFormattedCitation":"(C. Y. Chen et al., 2025)"},"properties":{"noteIndex":0},"schema":"https://github.com/citation-style-language/schema/raw/master/csl-citation.json"}</w:instrText>
      </w:r>
      <w:r w:rsidR="00521BD4">
        <w:fldChar w:fldCharType="separate"/>
      </w:r>
      <w:r w:rsidR="003C2BDA" w:rsidRPr="003C2BDA">
        <w:rPr>
          <w:noProof/>
        </w:rPr>
        <w:t>(C. Y. Chen et al., 2025)</w:t>
      </w:r>
      <w:r w:rsidR="00521BD4">
        <w:fldChar w:fldCharType="end"/>
      </w:r>
      <w:r w:rsidR="008C00B1">
        <w:t>.</w:t>
      </w:r>
      <w:r w:rsidRPr="00CB6C50">
        <w:t xml:space="preserve"> This ability makes microalgae effective in reducing nitrogen loads, preventing harmful algal blooms, and avoiding oxygen depletion in natural water bodies. When paired with bacterial consortia, microalgae can further boost nitrogen removal by combining processes like nitrification and denitrification, where ammonia is ultimately converted into harmless nitrogen gas </w:t>
      </w:r>
      <w:r w:rsidR="0002718F">
        <w:fldChar w:fldCharType="begin" w:fldLock="1"/>
      </w:r>
      <w:r w:rsidR="00A9652E">
        <w:instrText>ADDIN CSL_CITATION {"citationItems":[{"id":"ITEM-1","itemData":{"DOI":"10.1007/s40726-024-00325-7","ISSN":"21986592","abstract":"Purpose of Review: This review takes summarizing the interaction mechanisms between microalgae and bacteria as the starting point, aiming to outline the superiorities, influencing factors, and reinforcement strategies of microalgae-bacteria consortia in treating swine wastewater. Recent Findings: It is reported that approximately 1.12 × 1010 tons of swine wastewater is generated yearly. Swine wastewater contains copious nutrients and suspended solids (SS), as well as antibiotics, heavy metals, hormones, and pathogens; it will cause profound jeopardy to human health and the ecosystem without effective disposal. Fortunately, the constructed microalgae-bacteria consortia is a promising microbial treatment system that can efficiently treat swine wastewater. Several cases demonstrated that microalgae-bacteria consortia could remove more than 80% of nutrients and over 70% of heavy metals, antibiotics, and hormones in swine wastewater. Summary: This review takes the interaction mechanisms of microalgae and bacteria as the starting point, expounds on why to use microalgae-bacteria consortia to treat swine wastewater, and then summarizes how to further improve the comprehensive treatment performance from the perspectives of influence factors and reinforcement strategies. Based on the above writing ideas, this review first introduces the interaction mechanisms between microalgae and bacteria in swine wastewater treatment and elaborates on the ascendancy of microalgae-bacteria consortia. Subsequently, the specific influence and corresponding pivotal mechanisms of swine wastewater characteristics and other factors on treatment effects are summarized. In addition, atmospheric and room-temperature plasma (ARTP) mutagenesis, 3D/4D bioprinting, and other burgeoning strategies that can upgrade the treatment performance of swine wastewater are also recommended. Graphical Abstract: (Figure presented.)","author":[{"dropping-particle":"","family":"Wang","given":"Zeyuan","non-dropping-particle":"","parse-names":false,"suffix":""},{"dropping-particle":"","family":"Hu","given":"Ganlin","non-dropping-particle":"","parse-names":false,"suffix":""},{"dropping-particle":"","family":"Hong","given":"Yu","non-dropping-particle":"","parse-names":false,"suffix":""}],"container-title":"Current Pollution Reports","id":"ITEM-1","issue":"4","issued":{"date-parts":[["2024"]]},"page":"744-764","publisher":"Springer International Publishing","title":"Strong Alliance of Microalgae and Bacteria: The State-of-the-Art Review and Future Prospects of Utilizing Microalgae-Bacteria Consortia for Comprehensive Treatment of Swine Wastewater","type":"article-journal","volume":"10"},"uris":["http://www.mendeley.com/documents/?uuid=712788a0-f1ba-499c-aca0-6fa0e6a414aa","http://www.mendeley.com/documents/?uuid=df33fcc6-eccc-414f-a12c-84b91b140fe2"]}],"mendeley":{"formattedCitation":"(Z. Wang et al., 2024)","plainTextFormattedCitation":"(Z. Wang et al., 2024)","previouslyFormattedCitation":"(Z. Wang et al., 2024)"},"properties":{"noteIndex":0},"schema":"https://github.com/citation-style-language/schema/raw/master/csl-citation.json"}</w:instrText>
      </w:r>
      <w:r w:rsidR="0002718F">
        <w:fldChar w:fldCharType="separate"/>
      </w:r>
      <w:r w:rsidR="00A9652E" w:rsidRPr="00A9652E">
        <w:rPr>
          <w:noProof/>
        </w:rPr>
        <w:t>(Z. Wang et al., 2024)</w:t>
      </w:r>
      <w:r w:rsidR="0002718F">
        <w:fldChar w:fldCharType="end"/>
      </w:r>
      <w:r w:rsidRPr="00CB6C50">
        <w:t>.</w:t>
      </w:r>
      <w:r w:rsidR="006B7874">
        <w:t xml:space="preserve"> </w:t>
      </w:r>
      <w:r w:rsidRPr="00CB6C50">
        <w:t xml:space="preserve">Although large-scale implementation of microalgae-based wastewater treatment faces some challenges, it offers a transformative approach to the circular bioeconomy by turning waste into valuable resources while reducing pollution </w:t>
      </w:r>
      <w:r w:rsidR="0002718F">
        <w:fldChar w:fldCharType="begin" w:fldLock="1"/>
      </w:r>
      <w:r w:rsidR="001A4814">
        <w:instrText>ADDIN CSL_CITATION {"citationItems":[{"id":"ITEM-1","itemData":{"DOI":"10.3390/su162411218","ISBN":"6173735776","ISSN":"20711050","abstract":"This article delves into the role of microalgae in advancing a green economy, thereby contributing to the attainment of Sustainable Development Goals (SDGs). Microalgae, as sustainable resources, offer multifaceted benefits across various sectors, including aquaculture, agriculture, food and feed, pharmaceuticals, cosmetics, wastewater treatment, and carbon sequestration. This review highlights the versatility of microalgae in producing biofuels, high-value bioactive compounds, and bioremediation processes. It examines the technical viability and environmental sustainability of microalgae cultivation, emphasizing its low carbon footprint and resource efficiency. This article also explores the integration of microalgae into existing industrial processes, illustrating their potential to mitigate climate change, promote biodiversity, and enhance resource circularity. Challenges such as scalability, cost-effectiveness, and regulatory frameworks are discussed alongside the prospects for technological innovations and policy support to bolster the microalgae industry. By harnessing the potential of microalgae, this article underscores a pathway towards a more sustainable and greener future, aligning with the global agenda for sustainable development.","author":[{"dropping-particle":"","family":"Sarker","given":"Nilay Kumar","non-dropping-particle":"","parse-names":false,"suffix":""},{"dropping-particle":"","family":"Kaparaju","given":"Prasad","non-dropping-particle":"","parse-names":false,"suffix":""}],"container-title":"Sustainability (Switzerland)","id":"ITEM-1","issue":"24","issued":{"date-parts":[["2024"]]},"title":"Microalgal Bioeconomy: A Green Economy Approach Towards Achieving Sustainable Development Goals","type":"book","volume":"16"},"uris":["http://www.mendeley.com/documents/?uuid=7b3f628b-47ee-4f3d-b9b5-458203e097b5","http://www.mendeley.com/documents/?uuid=27eff9fd-67c9-4160-8e84-b3699135f1bf"]}],"mendeley":{"formattedCitation":"(Sarker &amp; Kaparaju, 2024)","plainTextFormattedCitation":"(Sarker &amp; Kaparaju, 2024)","previouslyFormattedCitation":"(Sarker &amp; Kaparaju, 2024)"},"properties":{"noteIndex":0},"schema":"https://github.com/citation-style-language/schema/raw/master/csl-citation.json"}</w:instrText>
      </w:r>
      <w:r w:rsidR="0002718F">
        <w:fldChar w:fldCharType="separate"/>
      </w:r>
      <w:r w:rsidR="003C2BDA" w:rsidRPr="003C2BDA">
        <w:rPr>
          <w:noProof/>
        </w:rPr>
        <w:t>(Sarker &amp; Kaparaju, 2024)</w:t>
      </w:r>
      <w:r w:rsidR="0002718F">
        <w:fldChar w:fldCharType="end"/>
      </w:r>
      <w:r w:rsidRPr="00CB6C50">
        <w:t xml:space="preserve">. </w:t>
      </w:r>
      <w:r w:rsidR="001D4D20">
        <w:t xml:space="preserve">The </w:t>
      </w:r>
      <w:r w:rsidRPr="00CB6C50">
        <w:t xml:space="preserve">Ongoing innovations, such as using granular activated carbon (GAC) to control bacterial contamination and developing membrane photobioreactors (MPBRs) for better nutrient recovery, are gradually overcoming these obstacles </w:t>
      </w:r>
      <w:r w:rsidR="0002718F">
        <w:fldChar w:fldCharType="begin" w:fldLock="1"/>
      </w:r>
      <w:r w:rsidR="001A4814">
        <w:instrText>ADDIN CSL_CITATION {"citationItems":[{"id":"ITEM-1","itemData":{"DOI":"10.3390/membranes12111094","ISSN":"20770375","abstract":"The use of microalgae for wastewater remediation and nutrient recovery answers the call for a circular bioeconomy, which involves waste resource utilization and ecosystem protection. The integration of microalgae cultivation and wastewater treatment has been proposed as a promising strategy to tackle the issues of water and energy source depletions. Specifically, microalgae-enabled wastewater treatment offers an opportunity to simultaneously implement wastewater remediation and valuable biomass production. As a versatile technology, membrane-based processes have been increasingly explored for the integration of microalgae-based wastewater remediation. This review provides a literature survey and discussion of recent progressions and achievements made in the development of membrane photobioreactors (MPBRs) for wastewater treatment and nutrient recovery. The opportunities of using microalgae-based wastewater treatment as an interesting option to manage effluents that contain high levels of nutrients are explored. The innovations made in the design of membrane photobioreactors and their performances are evaluated. The achievements pave a way for the effective and practical implementation of membrane technology in large-scale microalgae-enabled wastewater remediation and nutrient recovery processes.","author":[{"dropping-particle":"","family":"Goh","given":"Pei Sean","non-dropping-particle":"","parse-names":false,"suffix":""},{"dropping-particle":"","family":"Ahmad","given":"Nor Akalili","non-dropping-particle":"","parse-names":false,"suffix":""},{"dropping-particle":"","family":"Lim","given":"Jun Wei","non-dropping-particle":"","parse-names":false,"suffix":""},{"dropping-particle":"","family":"Liang","given":"Yong Yeow","non-dropping-particle":"","parse-names":false,"suffix":""},{"dropping-particle":"","family":"Kang","given":"Hooi Siang","non-dropping-particle":"","parse-names":false,"suffix":""},{"dropping-particle":"","family":"Ismail","given":"Ahmad Fauzi","non-dropping-particle":"","parse-names":false,"suffix":""},{"dropping-particle":"","family":"Arthanareeswaran","given":"Gangasalam","non-dropping-particle":"","parse-names":false,"suffix":""}],"container-title":"Membranes","id":"ITEM-1","issue":"11","issued":{"date-parts":[["2022"]]},"title":"Microalgae-Enabled Wastewater Remediation and Nutrient Recovery through Membrane Photobioreactors: Recent Achievements and Future Perspective","type":"article-journal","volume":"12"},"uris":["http://www.mendeley.com/documents/?uuid=2a1139d2-de04-436e-9539-44a0ab5637e0","http://www.mendeley.com/documents/?uuid=ee67add5-d8a3-4e65-98be-a8622595eeb6"]}],"mendeley":{"formattedCitation":"(Goh et al., 2022)","plainTextFormattedCitation":"(Goh et al., 2022)","previouslyFormattedCitation":"(Goh et al., 2022)"},"properties":{"noteIndex":0},"schema":"https://github.com/citation-style-language/schema/raw/master/csl-citation.json"}</w:instrText>
      </w:r>
      <w:r w:rsidR="0002718F">
        <w:fldChar w:fldCharType="separate"/>
      </w:r>
      <w:r w:rsidR="003C2BDA" w:rsidRPr="003C2BDA">
        <w:rPr>
          <w:noProof/>
        </w:rPr>
        <w:t>(Goh et al., 2022)</w:t>
      </w:r>
      <w:r w:rsidR="0002718F">
        <w:fldChar w:fldCharType="end"/>
      </w:r>
      <w:r w:rsidRPr="00CB6C50">
        <w:t xml:space="preserve">. Microalgae provide a versatile and sustainable approach to wastewater treatment, with the potential to reduce environmental impacts and transform waste into valuable products. By </w:t>
      </w:r>
      <w:r w:rsidRPr="00CB6C50">
        <w:lastRenderedPageBreak/>
        <w:t xml:space="preserve">optimizing cultivation conditions and addressing technical challenges, microalgae-based systems could play a pivotal role in promoting a sustainable, circular bioeconomy </w:t>
      </w:r>
      <w:r w:rsidR="0002718F">
        <w:fldChar w:fldCharType="begin" w:fldLock="1"/>
      </w:r>
      <w:r w:rsidR="001A4814">
        <w:instrText>ADDIN CSL_CITATION {"citationItems":[{"id":"ITEM-1","itemData":{"DOI":"10.3390/su162411218","ISBN":"6173735776","ISSN":"20711050","abstract":"This article delves into the role of microalgae in advancing a green economy, thereby contributing to the attainment of Sustainable Development Goals (SDGs). Microalgae, as sustainable resources, offer multifaceted benefits across various sectors, including aquaculture, agriculture, food and feed, pharmaceuticals, cosmetics, wastewater treatment, and carbon sequestration. This review highlights the versatility of microalgae in producing biofuels, high-value bioactive compounds, and bioremediation processes. It examines the technical viability and environmental sustainability of microalgae cultivation, emphasizing its low carbon footprint and resource efficiency. This article also explores the integration of microalgae into existing industrial processes, illustrating their potential to mitigate climate change, promote biodiversity, and enhance resource circularity. Challenges such as scalability, cost-effectiveness, and regulatory frameworks are discussed alongside the prospects for technological innovations and policy support to bolster the microalgae industry. By harnessing the potential of microalgae, this article underscores a pathway towards a more sustainable and greener future, aligning with the global agenda for sustainable development.","author":[{"dropping-particle":"","family":"Sarker","given":"Nilay Kumar","non-dropping-particle":"","parse-names":false,"suffix":""},{"dropping-particle":"","family":"Kaparaju","given":"Prasad","non-dropping-particle":"","parse-names":false,"suffix":""}],"container-title":"Sustainability (Switzerland)","id":"ITEM-1","issue":"24","issued":{"date-parts":[["2024"]]},"title":"Microalgal Bioeconomy: A Green Economy Approach Towards Achieving Sustainable Development Goals","type":"book","volume":"16"},"uris":["http://www.mendeley.com/documents/?uuid=27eff9fd-67c9-4160-8e84-b3699135f1bf","http://www.mendeley.com/documents/?uuid=7b3f628b-47ee-4f3d-b9b5-458203e097b5"]}],"mendeley":{"formattedCitation":"(Sarker &amp; Kaparaju, 2024)","plainTextFormattedCitation":"(Sarker &amp; Kaparaju, 2024)","previouslyFormattedCitation":"(Sarker &amp; Kaparaju, 2024)"},"properties":{"noteIndex":0},"schema":"https://github.com/citation-style-language/schema/raw/master/csl-citation.json"}</w:instrText>
      </w:r>
      <w:r w:rsidR="0002718F">
        <w:fldChar w:fldCharType="separate"/>
      </w:r>
      <w:r w:rsidR="003C2BDA" w:rsidRPr="003C2BDA">
        <w:rPr>
          <w:noProof/>
        </w:rPr>
        <w:t>(Sarker &amp; Kaparaju, 2024)</w:t>
      </w:r>
      <w:r w:rsidR="0002718F">
        <w:fldChar w:fldCharType="end"/>
      </w:r>
      <w:r w:rsidRPr="00CB6C50">
        <w:t>.</w:t>
      </w:r>
    </w:p>
    <w:p w14:paraId="2258C223" w14:textId="0ADE2949" w:rsidR="0076646D" w:rsidRDefault="00F50748" w:rsidP="0076646D">
      <w:pPr>
        <w:pStyle w:val="ds-markdown-paragraph"/>
        <w:shd w:val="clear" w:color="auto" w:fill="FFFFFF"/>
        <w:spacing w:before="0" w:beforeAutospacing="0" w:after="0" w:afterAutospacing="0" w:line="360" w:lineRule="auto"/>
        <w:ind w:firstLine="720"/>
        <w:jc w:val="both"/>
      </w:pPr>
      <w:r w:rsidRPr="00F50748">
        <w:t xml:space="preserve">Unlike previous studies that often focus on either nutrient removal efficiency or biomass valorization in isolation, this work provides an integrated evaluation of microalgae for simultaneous carbon fixation and nitrogen removal under varying environmental </w:t>
      </w:r>
      <w:r>
        <w:t>conditions. It uniquely explained</w:t>
      </w:r>
      <w:r w:rsidRPr="00F50748">
        <w:t xml:space="preserve"> the performance o</w:t>
      </w:r>
      <w:r>
        <w:t xml:space="preserve">f different cultivation systems </w:t>
      </w:r>
      <w:r w:rsidRPr="00F50748">
        <w:t>open ponds, phot</w:t>
      </w:r>
      <w:r>
        <w:t xml:space="preserve">obioreactors, and hybrid setups </w:t>
      </w:r>
      <w:r w:rsidRPr="00F50748">
        <w:t>highlighting trade-offs in productivity, contamination control, and large-scale applications. Furthermore, by linking wastewater treatment to circular bioeconomy opportunities</w:t>
      </w:r>
      <w:r>
        <w:t xml:space="preserve"> through the conversion of </w:t>
      </w:r>
      <w:r w:rsidR="006E56C1">
        <w:t>microalgae</w:t>
      </w:r>
      <w:r w:rsidRPr="00F50748">
        <w:t xml:space="preserve"> biomass into biofuels and high-value products, this study advances a holistic framework that bridges environmental sustai</w:t>
      </w:r>
      <w:r>
        <w:t>nability with resource recovery</w:t>
      </w:r>
      <w:r w:rsidR="00CB6C50" w:rsidRPr="00CB6C50">
        <w:t>.</w:t>
      </w:r>
    </w:p>
    <w:p w14:paraId="421C770E" w14:textId="77777777" w:rsidR="00CB74DF" w:rsidRPr="00485B1B" w:rsidRDefault="00CB74DF" w:rsidP="00191BDD">
      <w:pPr>
        <w:pStyle w:val="Heading1"/>
        <w:ind w:left="240" w:hanging="240"/>
      </w:pPr>
      <w:bookmarkStart w:id="2" w:name="_Toc207736418"/>
      <w:r w:rsidRPr="00485B1B">
        <w:t>Carbon Transformation by Microalga</w:t>
      </w:r>
      <w:bookmarkEnd w:id="2"/>
    </w:p>
    <w:p w14:paraId="591032B8" w14:textId="7F0868F0" w:rsidR="00F120A6" w:rsidRDefault="00CD1607" w:rsidP="00984692">
      <w:pPr>
        <w:pStyle w:val="ds-markdown-paragraph"/>
        <w:shd w:val="clear" w:color="auto" w:fill="FFFFFF"/>
        <w:spacing w:before="0" w:beforeAutospacing="0" w:after="0" w:afterAutospacing="0" w:line="360" w:lineRule="auto"/>
        <w:ind w:firstLine="720"/>
        <w:jc w:val="both"/>
      </w:pPr>
      <w:r w:rsidRPr="00C67DAE">
        <w:t xml:space="preserve"> </w:t>
      </w:r>
      <w:r w:rsidR="00984692">
        <w:tab/>
      </w:r>
      <w:r w:rsidRPr="00C67DAE">
        <w:t>Microalgae are great at converting carbon dioxide (CO₂) into biomass through photosynthesis (Mao</w:t>
      </w:r>
      <w:r w:rsidR="007E5184" w:rsidRPr="00C67DAE">
        <w:t xml:space="preserve"> et al., 202)</w:t>
      </w:r>
      <w:r w:rsidR="005549A3">
        <w:t>.</w:t>
      </w:r>
      <w:r w:rsidR="00D066D9">
        <w:t xml:space="preserve"> S</w:t>
      </w:r>
      <w:r w:rsidR="007E5184" w:rsidRPr="00C67DAE">
        <w:t xml:space="preserve">pecies of </w:t>
      </w:r>
      <w:r w:rsidR="007E5184" w:rsidRPr="00C67DAE">
        <w:rPr>
          <w:rStyle w:val="Emphasis"/>
        </w:rPr>
        <w:t>Chlorella vulgaris</w:t>
      </w:r>
      <w:r w:rsidR="007E5184" w:rsidRPr="00C67DAE">
        <w:t xml:space="preserve"> </w:t>
      </w:r>
      <w:r w:rsidR="00D066D9">
        <w:t xml:space="preserve"> </w:t>
      </w:r>
      <w:r w:rsidR="007E5184" w:rsidRPr="00C67DAE">
        <w:t>with a maximum CO₂ absorption rate of 0.412 g/L·day and a maximum volume utilization of 8.125 L/day, demonstrating the capacity to remove up to 39% of CO₂ from thermal power plant exhaust gases</w:t>
      </w:r>
      <w:r w:rsidR="009A4660">
        <w:t xml:space="preserve"> </w:t>
      </w:r>
      <w:r w:rsidR="007E5184" w:rsidRPr="00C67DAE">
        <w:fldChar w:fldCharType="begin" w:fldLock="1"/>
      </w:r>
      <w:r w:rsidR="001A4814">
        <w:instrText>ADDIN CSL_CITATION {"citationItems":[{"id":"ITEM-1","itemData":{"DOI":"10.3390/environments10070109","ISSN":"20763298","abstract":"The problem of the excessive CO2 emitted into the atmosphere is one of the significant problems for the modern world and ecology. This article examines the dynamics of carbon dioxide absorption from thermal power plants, TPP, and waste gases by three types of microalgae, the most typical for the Russian Federation: Chlorella kessleri, Chlorella vulgaris, and Chlorella sorokiniana. The exhaust gases of the TPP contain up to 39% carbon dioxide. In this work, the rate of absorption of carbon dioxide from model exhaust gases with a CO2 content of up to 39% was studied. As a result of the study, a species of microalgae (Chlorella vulgaris) was identified, characterized by the maximum rate of absorption of CO2 = 0.412 g/L·day and the maximum volume of CO2 utilized in 1 day = 8.125 L. The conducted research proved the possibility of utilizing a large content (up to 39%) of carbon dioxide from the exhaust gases of the TPP with the help of microalgae of the genus Chlorella. A scheme for the utilization of CO2 with the help of microalgae is also proposed, which meets the principles of a circular economy (closed cycle).","author":[{"dropping-particle":"","family":"Politaeva","given":"Natalia","non-dropping-particle":"","parse-names":false,"suffix":""},{"dropping-particle":"","family":"Ilin","given":"Igor","non-dropping-particle":"","parse-names":false,"suffix":""},{"dropping-particle":"","family":"Velmozhina","given":"Ksenia","non-dropping-particle":"","parse-names":false,"suffix":""},{"dropping-particle":"","family":"Shinkevich","given":"Polina","non-dropping-particle":"","parse-names":false,"suffix":""}],"container-title":"Environments - MDPI","id":"ITEM-1","issue":"7","issued":{"date-parts":[["2023"]]},"title":"Carbon Dioxide Utilization Using Chlorella Microalgae","type":"article-journal","volume":"10"},"uris":["http://www.mendeley.com/documents/?uuid=034f6739-5e13-4397-9cc1-6378c0efd890","http://www.mendeley.com/documents/?uuid=136584ab-cf5e-4ea7-b349-fe86072ac2ab"]}],"mendeley":{"formattedCitation":"(Politaeva et al., 2023)","plainTextFormattedCitation":"(Politaeva et al., 2023)","previouslyFormattedCitation":"(Politaeva et al., 2023)"},"properties":{"noteIndex":0},"schema":"https://github.com/citation-style-language/schema/raw/master/csl-citation.json"}</w:instrText>
      </w:r>
      <w:r w:rsidR="007E5184" w:rsidRPr="00C67DAE">
        <w:fldChar w:fldCharType="separate"/>
      </w:r>
      <w:r w:rsidR="003C2BDA" w:rsidRPr="003C2BDA">
        <w:rPr>
          <w:noProof/>
        </w:rPr>
        <w:t>(Politaeva et al., 2023)</w:t>
      </w:r>
      <w:r w:rsidR="007E5184" w:rsidRPr="00C67DAE">
        <w:fldChar w:fldCharType="end"/>
      </w:r>
      <w:r w:rsidR="007E5184">
        <w:t>.</w:t>
      </w:r>
      <w:r w:rsidRPr="00CD1607">
        <w:t xml:space="preserve"> </w:t>
      </w:r>
      <w:r w:rsidR="00E53B6D">
        <w:t xml:space="preserve">Other species of microalgae has also demonstrated high efficient carbon transformation rate in some recorded duration as shown in </w:t>
      </w:r>
      <w:r w:rsidR="00E53B6D" w:rsidRPr="00034B9E">
        <w:t>table 1</w:t>
      </w:r>
      <w:r w:rsidR="00E53B6D">
        <w:t xml:space="preserve">. </w:t>
      </w:r>
      <w:r w:rsidRPr="00CD1607">
        <w:t xml:space="preserve">This is important for fighting climate change because microalgae capture CO₂ from the air or industrial emissions and turn it into organic compounds, helping to lower greenhouse gas levels (Dahai et al., 2024). How efficiently they do this depends on various environmental and physiological factors. Light, for </w:t>
      </w:r>
      <w:r w:rsidR="00F56FDD">
        <w:t xml:space="preserve">instance, </w:t>
      </w:r>
      <w:r w:rsidRPr="00CD1607">
        <w:t>the main energy source for photosynthesis, and both its intensity and quality can really impact how well microalgae fix CO₂. When the light conditions are just right, they boost the activity of photosynthetic pigments and enzymes, which in turn increases the rate at which they absorb carbon (Yamaoka et al., 2025).</w:t>
      </w:r>
      <w:r w:rsidR="0067401C" w:rsidRPr="0067401C">
        <w:t xml:space="preserve"> </w:t>
      </w:r>
      <w:r w:rsidR="007E01D5" w:rsidRPr="0076646D">
        <w:t xml:space="preserve">This relationship is illustrated in </w:t>
      </w:r>
      <w:r w:rsidR="007E01D5" w:rsidRPr="00EE60E0">
        <w:t>Fig</w:t>
      </w:r>
      <w:r w:rsidR="00034B06" w:rsidRPr="00EE60E0">
        <w:t>ure</w:t>
      </w:r>
      <w:r w:rsidR="00034B06">
        <w:t xml:space="preserve"> </w:t>
      </w:r>
      <w:r w:rsidR="007E01D5" w:rsidRPr="00EE60E0">
        <w:t>1</w:t>
      </w:r>
      <w:r w:rsidR="007E01D5" w:rsidRPr="0076646D">
        <w:t xml:space="preserve">, which shows how environmental inputs such as light and CO₂ are integrated within microalgal cells light captured by photoreceptors generates cellular energy, while CO₂ is concentrated via the carbon concentrating mechanism (CCM); together, these processes channel fixed carbon into storage </w:t>
      </w:r>
      <w:r w:rsidR="007E01D5" w:rsidRPr="0076646D">
        <w:lastRenderedPageBreak/>
        <w:t xml:space="preserve">molecules such as </w:t>
      </w:r>
      <w:r w:rsidR="008806F5" w:rsidRPr="008806F5">
        <w:t>triacylgl</w:t>
      </w:r>
      <w:r w:rsidR="008806F5" w:rsidRPr="007E01D5">
        <w:t>ycerol’s</w:t>
      </w:r>
      <w:r w:rsidR="007E01D5" w:rsidRPr="0076646D">
        <w:t xml:space="preserve"> and starch, directly linking </w:t>
      </w:r>
      <w:r w:rsidR="00F120A6">
        <w:rPr>
          <w:noProof/>
        </w:rPr>
        <mc:AlternateContent>
          <mc:Choice Requires="wpg">
            <w:drawing>
              <wp:anchor distT="0" distB="0" distL="114300" distR="114300" simplePos="0" relativeHeight="251640832" behindDoc="0" locked="0" layoutInCell="1" allowOverlap="1" wp14:anchorId="0AA803A5" wp14:editId="65AF5B40">
                <wp:simplePos x="0" y="0"/>
                <wp:positionH relativeFrom="margin">
                  <wp:posOffset>513275</wp:posOffset>
                </wp:positionH>
                <wp:positionV relativeFrom="paragraph">
                  <wp:posOffset>576531</wp:posOffset>
                </wp:positionV>
                <wp:extent cx="4985385" cy="3291840"/>
                <wp:effectExtent l="0" t="0" r="5715" b="3810"/>
                <wp:wrapTopAndBottom/>
                <wp:docPr id="6" name="Group 6"/>
                <wp:cNvGraphicFramePr/>
                <a:graphic xmlns:a="http://schemas.openxmlformats.org/drawingml/2006/main">
                  <a:graphicData uri="http://schemas.microsoft.com/office/word/2010/wordprocessingGroup">
                    <wpg:wgp>
                      <wpg:cNvGrpSpPr/>
                      <wpg:grpSpPr>
                        <a:xfrm>
                          <a:off x="0" y="0"/>
                          <a:ext cx="4985385" cy="3291840"/>
                          <a:chOff x="-304445" y="0"/>
                          <a:chExt cx="5155565" cy="3470446"/>
                        </a:xfrm>
                      </wpg:grpSpPr>
                      <pic:pic xmlns:pic="http://schemas.openxmlformats.org/drawingml/2006/picture">
                        <pic:nvPicPr>
                          <pic:cNvPr id="1" name="Picture 1" descr="C:\Users\thinkpad\OneDrive\Documents\WeChat Files\wxid_dh8ocfdjy45k22\FileStorage\Temp\581fb6291822aab76920cc5499b5648.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3090" cy="2912745"/>
                          </a:xfrm>
                          <a:prstGeom prst="rect">
                            <a:avLst/>
                          </a:prstGeom>
                          <a:noFill/>
                          <a:ln>
                            <a:noFill/>
                          </a:ln>
                        </pic:spPr>
                      </pic:pic>
                      <wps:wsp>
                        <wps:cNvPr id="217" name="Text Box 2"/>
                        <wps:cNvSpPr txBox="1">
                          <a:spLocks noChangeArrowheads="1"/>
                        </wps:cNvSpPr>
                        <wps:spPr bwMode="auto">
                          <a:xfrm>
                            <a:off x="-304445" y="3065826"/>
                            <a:ext cx="5155565" cy="404620"/>
                          </a:xfrm>
                          <a:prstGeom prst="rect">
                            <a:avLst/>
                          </a:prstGeom>
                          <a:solidFill>
                            <a:srgbClr val="FFFFFF"/>
                          </a:solidFill>
                          <a:ln w="9525">
                            <a:noFill/>
                            <a:miter lim="800000"/>
                            <a:headEnd/>
                            <a:tailEnd/>
                          </a:ln>
                        </wps:spPr>
                        <wps:txbx>
                          <w:txbxContent>
                            <w:p w14:paraId="06205ADC" w14:textId="77777777" w:rsidR="00A839B2" w:rsidRDefault="00A839B2" w:rsidP="00F120A6">
                              <w:pPr>
                                <w:pStyle w:val="Caption"/>
                                <w:rPr>
                                  <w:rFonts w:cs="Times New Roman"/>
                                  <w:noProof/>
                                  <w:szCs w:val="24"/>
                                </w:rPr>
                              </w:pPr>
                              <w:r w:rsidRPr="00F120A6">
                                <w:t xml:space="preserve">Figure </w:t>
                              </w:r>
                              <w:fldSimple w:instr=" SEQ Figure \* ARABIC ">
                                <w:r>
                                  <w:rPr>
                                    <w:noProof/>
                                  </w:rPr>
                                  <w:t>1</w:t>
                                </w:r>
                              </w:fldSimple>
                              <w:r>
                                <w:t xml:space="preserve"> </w:t>
                              </w:r>
                              <w:r w:rsidRPr="00CC3C02">
                                <w:rPr>
                                  <w:rFonts w:cs="Times New Roman"/>
                                  <w:i/>
                                  <w:szCs w:val="24"/>
                                </w:rPr>
                                <w:t>Schematic representation of carbon transformation by microalga</w:t>
                              </w:r>
                              <w:r w:rsidRPr="00E57B28">
                                <w:rPr>
                                  <w:rFonts w:cs="Times New Roman"/>
                                  <w:szCs w:val="24"/>
                                </w:rPr>
                                <w:t>.</w:t>
                              </w:r>
                            </w:p>
                            <w:p w14:paraId="224A5801" w14:textId="77777777" w:rsidR="00A839B2" w:rsidRDefault="00A839B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A803A5" id="Group 6" o:spid="_x0000_s1026" style="position:absolute;left:0;text-align:left;margin-left:40.4pt;margin-top:45.4pt;width:392.55pt;height:259.2pt;z-index:251640832;mso-position-horizontal-relative:margin;mso-width-relative:margin;mso-height-relative:margin" coordorigin="-3044" coordsize="51555,34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030;height:29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">
                  <v:imagedata r:id="rId9" o:title="581fb6291822aab76920cc5499b5648"/>
                  <v:path arrowok="t"/>
                </v:shape>
                <v:shapetype id="_x0000_t202" coordsize="21600,21600" o:spt="202" path="m,l,21600r21600,l21600,xe">
                  <v:stroke joinstyle="miter"/>
                  <v:path gradientshapeok="t" o:connecttype="rect"/>
                </v:shapetype>
                <v:shape id="Text Box 2" o:spid="_x0000_s1028" type="#_x0000_t202" style="position:absolute;left:-3044;top:30658;width:51555;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6205ADC" w14:textId="77777777" w:rsidR="00A839B2" w:rsidRDefault="00A839B2" w:rsidP="00F120A6">
                        <w:pPr>
                          <w:pStyle w:val="Caption"/>
                          <w:rPr>
                            <w:rFonts w:cs="Times New Roman"/>
                            <w:noProof/>
                            <w:szCs w:val="24"/>
                          </w:rPr>
                        </w:pPr>
                        <w:r w:rsidRPr="00F120A6">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CC3C02">
                          <w:rPr>
                            <w:rFonts w:cs="Times New Roman"/>
                            <w:i/>
                            <w:szCs w:val="24"/>
                          </w:rPr>
                          <w:t>Schematic representation of carbon transformation by microalga</w:t>
                        </w:r>
                        <w:r w:rsidRPr="00E57B28">
                          <w:rPr>
                            <w:rFonts w:cs="Times New Roman"/>
                            <w:szCs w:val="24"/>
                          </w:rPr>
                          <w:t>.</w:t>
                        </w:r>
                      </w:p>
                      <w:p w14:paraId="224A5801" w14:textId="77777777" w:rsidR="00A839B2" w:rsidRDefault="00A839B2"/>
                    </w:txbxContent>
                  </v:textbox>
                </v:shape>
                <w10:wrap type="topAndBottom" anchorx="margin"/>
              </v:group>
            </w:pict>
          </mc:Fallback>
        </mc:AlternateContent>
      </w:r>
      <w:r w:rsidR="007E01D5" w:rsidRPr="0076646D">
        <w:t>environmental conditions to biomass accumulation and CO₂ sequestration efficiency</w:t>
      </w:r>
      <w:r w:rsidR="008806F5">
        <w:t>.</w:t>
      </w:r>
    </w:p>
    <w:p w14:paraId="5D76A67E" w14:textId="77777777" w:rsidR="00F120A6" w:rsidRDefault="00F120A6" w:rsidP="00BB5F5F">
      <w:pPr>
        <w:spacing w:after="0" w:line="360" w:lineRule="auto"/>
        <w:jc w:val="center"/>
        <w:rPr>
          <w:rFonts w:ascii="Times New Roman" w:hAnsi="Times New Roman" w:cs="Times New Roman"/>
          <w:sz w:val="24"/>
          <w:szCs w:val="24"/>
        </w:rPr>
      </w:pPr>
    </w:p>
    <w:p w14:paraId="2BDE0DF6" w14:textId="55E455DA" w:rsidR="00B27EB5" w:rsidRPr="009A4660" w:rsidRDefault="00CB74DF" w:rsidP="009A4660">
      <w:pPr>
        <w:spacing w:after="0" w:line="360" w:lineRule="auto"/>
        <w:ind w:firstLine="720"/>
        <w:jc w:val="both"/>
        <w:rPr>
          <w:rFonts w:ascii="Times New Roman" w:eastAsia="Times New Roman" w:hAnsi="Times New Roman" w:cs="Times New Roman"/>
          <w:sz w:val="24"/>
          <w:szCs w:val="24"/>
        </w:rPr>
      </w:pPr>
      <w:r w:rsidRPr="001F2017">
        <w:rPr>
          <w:rFonts w:ascii="Times New Roman" w:eastAsia="Times New Roman" w:hAnsi="Times New Roman" w:cs="Times New Roman"/>
          <w:sz w:val="24"/>
          <w:szCs w:val="24"/>
        </w:rPr>
        <w:t xml:space="preserve">However, excessive light can lead to </w:t>
      </w:r>
      <w:r w:rsidR="0070725D" w:rsidRPr="001F2017">
        <w:rPr>
          <w:rFonts w:ascii="Times New Roman" w:eastAsia="Times New Roman" w:hAnsi="Times New Roman" w:cs="Times New Roman"/>
          <w:sz w:val="24"/>
          <w:szCs w:val="24"/>
        </w:rPr>
        <w:t>photo inhibition</w:t>
      </w:r>
      <w:r w:rsidRPr="001F2017">
        <w:rPr>
          <w:rFonts w:ascii="Times New Roman" w:eastAsia="Times New Roman" w:hAnsi="Times New Roman" w:cs="Times New Roman"/>
          <w:sz w:val="24"/>
          <w:szCs w:val="24"/>
        </w:rPr>
        <w:t xml:space="preserve">, damaging the photosynthetic apparatus and reducing efficiency. Therefore, maintaining appropriate light intensity and quality is crucial for maximizing CO₂ fixation in microalgal cultures </w:t>
      </w:r>
      <w:r w:rsidR="0089257B">
        <w:rPr>
          <w:rFonts w:ascii="Times New Roman" w:eastAsia="Times New Roman" w:hAnsi="Times New Roman" w:cs="Times New Roman"/>
          <w:sz w:val="24"/>
          <w:szCs w:val="24"/>
        </w:rPr>
        <w:fldChar w:fldCharType="begin" w:fldLock="1"/>
      </w:r>
      <w:r w:rsidR="006132F6">
        <w:rPr>
          <w:rFonts w:ascii="Times New Roman" w:eastAsia="Times New Roman" w:hAnsi="Times New Roman" w:cs="Times New Roman"/>
          <w:sz w:val="24"/>
          <w:szCs w:val="24"/>
        </w:rPr>
        <w:instrText>ADDIN CSL_CITATION {"citationItems":[{"id":"ITEM-1","itemData":{"DOI":"10.1016/j.jphotobiol.2024.113004","ISSN":"18732682","abstract":"This review comprehensively examines the phenomenon of photoinhibition in plants, focusing mainly on the intricate relationship between photodamage and photosystem II (PSII) repair and the role of PSII extrinsic proteins and protein phosphorylation in these processes. In natural environments, photoinhibition occurs together with a suite of concurrent stress factors, including extreme temperatures, drought and salinization. Photoinhibition, primarily caused by high irradiance, results in a critical imbalance between the rate of PSII photodamage and its repair. Central to this process is the generation of reactive oxygen species (ROS), which not only impair the photosynthetic apparatus first PSII but also play a signalling role in chloroplasts and other cellulular structures. ROS generated under stress conditions inhibit the repair of photodamaged PSII by suppressing D1 protein synthesis and affecting PSII protein phosphorylation. Furthermore, this review considers how environmental stressors exacerbate PSII damage by interfering with PSII repair primarily by reducing de novo protein synthesis. In addition to causing direct damage, these stressors also contribute to ROS production by restricting CO2 fixation, which also reduces the intensity of protein synthesis. This knowledge has significant implications for agricultural practices and crop improvement under stressful conditions.","author":[{"dropping-particle":"","family":"Didaran","given":"Fardad","non-dropping-particle":"","parse-names":false,"suffix":""},{"dropping-particle":"","family":"Kordrostami","given":"Mojtaba","non-dropping-particle":"","parse-names":false,"suffix":""},{"dropping-particle":"","family":"Ghasemi-Soloklui","given":"Ali Akbar","non-dropping-particle":"","parse-names":false,"suffix":""},{"dropping-particle":"","family":"Pashkovskiy","given":"Pavel","non-dropping-particle":"","parse-names":false,"suffix":""},{"dropping-particle":"","family":"Kreslavski","given":"Vladimir","non-dropping-particle":"","parse-names":false,"suffix":""},{"dropping-particle":"","family":"Kuznetsov","given":"Vladimir","non-dropping-particle":"","parse-names":false,"suffix":""},{"dropping-particle":"","family":"Allakhverdiev","given":"Suleyman I.","non-dropping-particle":"","parse-names":false,"suffix":""}],"container-title":"Journal of Photochemistry and Photobiology B: Biology","id":"ITEM-1","issue":"7","issued":{"date-parts":[["2024"]]},"page":"113004","publisher":"Elsevier B.V.","title":"The mechanisms of photoinhibition and repair in plants under high light conditions and interplay with abiotic stressors","type":"article-journal","volume":"259"},"uris":["http://www.mendeley.com/documents/?uuid=00b6b2be-30b6-48b1-982d-1a2b0d087a54"]}],"mendeley":{"formattedCitation":"(Didaran et al., 2024)","plainTextFormattedCitation":"(Didaran et al., 2024)","previouslyFormattedCitation":"(Didaran et al., 2024)"},"properties":{"noteIndex":0},"schema":"https://github.com/citation-style-language/schema/raw/master/csl-citation.json"}</w:instrText>
      </w:r>
      <w:r w:rsidR="0089257B">
        <w:rPr>
          <w:rFonts w:ascii="Times New Roman" w:eastAsia="Times New Roman" w:hAnsi="Times New Roman" w:cs="Times New Roman"/>
          <w:sz w:val="24"/>
          <w:szCs w:val="24"/>
        </w:rPr>
        <w:fldChar w:fldCharType="separate"/>
      </w:r>
      <w:r w:rsidR="0089257B" w:rsidRPr="0089257B">
        <w:rPr>
          <w:rFonts w:ascii="Times New Roman" w:eastAsia="Times New Roman" w:hAnsi="Times New Roman" w:cs="Times New Roman"/>
          <w:noProof/>
          <w:sz w:val="24"/>
          <w:szCs w:val="24"/>
        </w:rPr>
        <w:t>(Didaran et al., 2024)</w:t>
      </w:r>
      <w:r w:rsidR="0089257B">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color w:val="5B9BD5" w:themeColor="accent1"/>
          <w:sz w:val="24"/>
          <w:szCs w:val="24"/>
        </w:rPr>
        <w:t>.</w:t>
      </w:r>
      <w:r w:rsidR="00F56FDD">
        <w:rPr>
          <w:rFonts w:ascii="Times New Roman" w:eastAsia="Times New Roman" w:hAnsi="Times New Roman" w:cs="Times New Roman"/>
          <w:sz w:val="24"/>
          <w:szCs w:val="24"/>
        </w:rPr>
        <w:t xml:space="preserve"> </w:t>
      </w:r>
      <w:r w:rsidR="009A4660" w:rsidRPr="0076646D">
        <w:rPr>
          <w:rFonts w:ascii="Times New Roman" w:hAnsi="Times New Roman" w:cs="Times New Roman"/>
          <w:sz w:val="24"/>
          <w:szCs w:val="24"/>
        </w:rPr>
        <w:t>Photo inhibition</w:t>
      </w:r>
      <w:r w:rsidR="00AE48AC" w:rsidRPr="0076646D">
        <w:rPr>
          <w:rFonts w:ascii="Times New Roman" w:hAnsi="Times New Roman" w:cs="Times New Roman"/>
          <w:sz w:val="24"/>
          <w:szCs w:val="24"/>
        </w:rPr>
        <w:t xml:space="preserve"> is a significant and complex phenomenon involving light-induced damage to the photosynthetic machinery, primarily affecting the Photosystem II complex and resulting in decreased photosynthetic productivity</w:t>
      </w:r>
      <w:r w:rsidR="008806F5" w:rsidRPr="0076646D">
        <w:rPr>
          <w:rFonts w:ascii="Times New Roman" w:hAnsi="Times New Roman" w:cs="Times New Roman"/>
          <w:sz w:val="24"/>
          <w:szCs w:val="24"/>
        </w:rPr>
        <w:t xml:space="preserve"> </w:t>
      </w:r>
      <w:r w:rsidR="00AE48AC" w:rsidRPr="0076646D">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{"citationItems":[{"id":"ITEM-1","itemData":{"DOI":"10.17582/journal.sja/2023/39.2.340.345","ISSN":"22245383","abstract":"Through the process of electron transport along a series of redox processes, sunlight energy is transformed into chemical energy that is then stored during photosynthesis. Photoinhibition is a significant and extremely complex phenomenon, which is basically light-induced damage to the photosynthetic machinery that principally affects the Photosystem II complex and leads to less photosynthetic productivity. A light-independent photosynthetic activity restricts the consumption of electrons produced in the early photoreactions, which appears to be the principal cause of photoinhibition by visible light. There is a chance that excessive photosynthetic electron transport could lead to an overabundance of reactive oxygen species (ROS). Reactive oxygen species such as H2O2 and O2, that develops in photosystem II as a result of exposure to intense light, start to damage electron transfer system components and protein structure. Plants have adapted several protective mechanisms like production of antioxidants, enzymes and carotenoids to face reactive oxygen species and avoid photoinhibition. This article provides overview of molecular mechanisms involved in photoinhibition and its protective elements.","author":[{"dropping-particle":"","family":"Bhutta","given":"Muhammad Asim","non-dropping-particle":"","parse-names":false,"suffix":""},{"dropping-particle":"","family":"Bibi","given":"Amna","non-dropping-particle":"","parse-names":false,"suffix":""},{"dropping-particle":"","family":"Ahmad","given":"Nadia Hussain","non-dropping-particle":"","parse-names":false,"suffix":""},{"dropping-particle":"","family":"Kanwal","given":"Sadia","non-dropping-particle":"","parse-names":false,"suffix":""},{"dropping-particle":"","family":"Amjad","given":"Zarmeena","non-dropping-particle":"","parse-names":false,"suffix":""},{"dropping-particle":"","family":"ur Rehman","given":"Hafeez","non-dropping-particle":"","parse-names":false,"suffix":""},{"dropping-particle":"","family":"Farooq","given":"Umar","non-dropping-particle":"","parse-names":false,"suffix":""},{"dropping-particle":"","family":"Khalid","given":"Muhammad Nouman","non-dropping-particle":"","parse-names":false,"suffix":""},{"dropping-particle":"","family":"Nayab","given":"Syeda Fiza","non-dropping-particle":"","parse-names":false,"suffix":""}],"container-title":"Sarhad Journal of Agriculture","id":"ITEM-1","issue":"2","issued":{"date-parts":[["2023"]]},"page":"340-345","title":"Molecular Mechanisms of Photoinhibition in Plants: A Review","type":"article-journal","volume":"39"},"uris":["http://www.mendeley.com/documents/?uuid=0c043656-3906-444a-a011-f809a1b985d8","http://www.mendeley.com/documents/?uuid=227e98b1-4411-493e-aa2b-066bfb701ba3"]}],"mendeley":{"formattedCitation":"(Bhutta et al., 2023)","plainTextFormattedCitation":"(Bhutta et al., 2023)","previouslyFormattedCitation":"(Bhutta et al., 2023)"},"properties":{"noteIndex":0},"schema":"https://github.com/citation-style-language/schema/raw/master/csl-citation.json"}</w:instrText>
      </w:r>
      <w:r w:rsidR="00AE48AC" w:rsidRPr="0076646D">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(Bhutta et al., 2023)</w:t>
      </w:r>
      <w:r w:rsidR="00AE48AC" w:rsidRPr="0076646D">
        <w:rPr>
          <w:rFonts w:ascii="Times New Roman" w:hAnsi="Times New Roman" w:cs="Times New Roman"/>
          <w:sz w:val="24"/>
          <w:szCs w:val="24"/>
        </w:rPr>
        <w:fldChar w:fldCharType="end"/>
      </w:r>
      <w:r w:rsidR="00AE48AC" w:rsidRPr="0076646D">
        <w:rPr>
          <w:rFonts w:ascii="Times New Roman" w:hAnsi="Times New Roman" w:cs="Times New Roman"/>
          <w:sz w:val="24"/>
          <w:szCs w:val="24"/>
        </w:rPr>
        <w:t>.</w:t>
      </w:r>
      <w:r w:rsidR="005E39B3" w:rsidRPr="0076646D">
        <w:rPr>
          <w:rFonts w:ascii="Times New Roman" w:hAnsi="Times New Roman" w:cs="Times New Roman"/>
          <w:sz w:val="24"/>
          <w:szCs w:val="24"/>
        </w:rPr>
        <w:t xml:space="preserve"> </w:t>
      </w:r>
      <w:r w:rsidRPr="008806F5">
        <w:rPr>
          <w:rFonts w:ascii="Times New Roman" w:eastAsia="Times New Roman" w:hAnsi="Times New Roman" w:cs="Times New Roman"/>
          <w:sz w:val="24"/>
          <w:szCs w:val="24"/>
        </w:rPr>
        <w:t>Te</w:t>
      </w:r>
      <w:r w:rsidRPr="001F2017">
        <w:rPr>
          <w:rFonts w:ascii="Times New Roman" w:eastAsia="Times New Roman" w:hAnsi="Times New Roman" w:cs="Times New Roman"/>
          <w:sz w:val="24"/>
          <w:szCs w:val="24"/>
        </w:rPr>
        <w:t>mperature profoundly affects microalgal metabolism and CO₂ fixation. Each microalgal species has an optimal temperature range for growth and photosynthesis</w:t>
      </w:r>
      <w:r w:rsidR="00602159">
        <w:rPr>
          <w:rFonts w:ascii="Times New Roman" w:eastAsia="Times New Roman" w:hAnsi="Times New Roman" w:cs="Times New Roman"/>
          <w:sz w:val="24"/>
          <w:szCs w:val="24"/>
        </w:rPr>
        <w:t xml:space="preserve"> </w:t>
      </w:r>
      <w:r w:rsidR="00602159">
        <w:rPr>
          <w:rFonts w:ascii="Times New Roman" w:eastAsia="Times New Roman" w:hAnsi="Times New Roman" w:cs="Times New Roman"/>
          <w:sz w:val="24"/>
          <w:szCs w:val="24"/>
        </w:rPr>
        <w:fldChar w:fldCharType="begin" w:fldLock="1"/>
      </w:r>
      <w:r w:rsidR="0089257B">
        <w:rPr>
          <w:rFonts w:ascii="Times New Roman" w:eastAsia="Times New Roman" w:hAnsi="Times New Roman" w:cs="Times New Roman"/>
          <w:sz w:val="24"/>
          <w:szCs w:val="24"/>
        </w:rPr>
        <w:instrText>ADDIN CSL_CITATION {"citationItems":[{"id":"ITEM-1","itemData":{"DOI":"10.1016/j.algal.2022.102810","ISSN":"22119264","abstract":"Algae, carbon dioxide and wastewater are the most promising research topics in recent years. Integrated sustainable approaches on cultivating microalgae in both real-time and simulated wastewater with carbon dioxide (CO2) are experimented as environmentally feasible approach. However, in terms of high macromolecules rich biomass productivity (example: high lipid accumulated biomasses productivity for biofuel applications) are needed to achieve sustainable productivity. Hence, it is needed to improve photosynthesis process by which we can achieve higher CO2 sequestration and enriched biomass productivity. Therefore, on improving photosynthesis process, efficiency of enzymes involved in photosynthetic pathways needs to be enriched, light utilization range needs to be improved and majorly the release of captured CO2 needs to be minimized. These modifications are achievable through genetic engineering approaches in environmentally friendly way. Hence, this review provides the detailed potential strategies that helps in enhancing the microalgae-based CO2 fixation, technical insights into existing limitations and challenges, future research directions to achieve sustainable development.","author":[{"dropping-particle":"","family":"Priyadharsini","given":"P.","non-dropping-particle":"","parse-names":false,"suffix":""},{"dropping-particle":"","family":"Nirmala","given":"N.","non-dropping-particle":"","parse-names":false,"suffix":""},{"dropping-particle":"","family":"Dawn","given":"S. S.","non-dropping-particle":"","parse-names":false,"suffix":""},{"dropping-particle":"","family":"Baskaran","given":"A.","non-dropping-particle":"","parse-names":false,"suffix":""},{"dropping-particle":"","family":"SundarRajan","given":"P.","non-dropping-particle":"","parse-names":false,"suffix":""},{"dropping-particle":"","family":"Gopinath","given":"K. P.","non-dropping-particle":"","parse-names":false,"suffix":""},{"dropping-particle":"","family":"Arun","given":"J.","non-dropping-particle":"","parse-names":false,"suffix":""}],"container-title":"Algal Research","id":"ITEM-1","issue":"8","issued":{"date-parts":[["2022"]]},"page":"102810","publisher":"Elsevier B.V.","title":"Genetic improvement of microalgae for enhanced carbon dioxide sequestration and enriched biomass productivity: Review on CO2 bio-fixation p athways modifications","type":"article-journal","volume":"66"},"uris":["http://www.mendeley.com/documents/?uuid=677fd8e0-2801-4503-a036-49995a8d2198"]}],"mendeley":{"formattedCitation":"(Priyadharsini et al., 2022)","plainTextFormattedCitation":"(Priyadharsini et al., 2022)","previouslyFormattedCitation":"(Priyadharsini et al., 2022)"},"properties":{"noteIndex":0},"schema":"https://github.com/citation-style-language/schema/raw/master/csl-citation.json"}</w:instrText>
      </w:r>
      <w:r w:rsidR="00602159">
        <w:rPr>
          <w:rFonts w:ascii="Times New Roman" w:eastAsia="Times New Roman" w:hAnsi="Times New Roman" w:cs="Times New Roman"/>
          <w:sz w:val="24"/>
          <w:szCs w:val="24"/>
        </w:rPr>
        <w:fldChar w:fldCharType="separate"/>
      </w:r>
      <w:r w:rsidR="00602159" w:rsidRPr="00602159">
        <w:rPr>
          <w:rFonts w:ascii="Times New Roman" w:eastAsia="Times New Roman" w:hAnsi="Times New Roman" w:cs="Times New Roman"/>
          <w:noProof/>
          <w:sz w:val="24"/>
          <w:szCs w:val="24"/>
        </w:rPr>
        <w:t>(Priyadharsini et al., 2022)</w:t>
      </w:r>
      <w:r w:rsidR="00602159">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 xml:space="preserve">. </w:t>
      </w:r>
      <w:r w:rsidR="005549A3">
        <w:rPr>
          <w:rFonts w:ascii="Times New Roman" w:eastAsia="Times New Roman" w:hAnsi="Times New Roman" w:cs="Times New Roman"/>
          <w:sz w:val="24"/>
          <w:szCs w:val="24"/>
        </w:rPr>
        <w:t xml:space="preserve">The </w:t>
      </w:r>
      <w:r w:rsidRPr="00EE60E0">
        <w:rPr>
          <w:rFonts w:ascii="Times New Roman" w:eastAsia="Times New Roman" w:hAnsi="Times New Roman" w:cs="Times New Roman"/>
          <w:i/>
          <w:sz w:val="24"/>
          <w:szCs w:val="24"/>
        </w:rPr>
        <w:t>Chlorella vulgaris</w:t>
      </w:r>
      <w:r w:rsidRPr="001F2017">
        <w:rPr>
          <w:rFonts w:ascii="Times New Roman" w:eastAsia="Times New Roman" w:hAnsi="Times New Roman" w:cs="Times New Roman"/>
          <w:sz w:val="24"/>
          <w:szCs w:val="24"/>
        </w:rPr>
        <w:t xml:space="preserve"> exhibits optimal growth between 25°C and 30°C, with growth rates declining s</w:t>
      </w:r>
      <w:r w:rsidR="004A0D90">
        <w:rPr>
          <w:rFonts w:ascii="Times New Roman" w:eastAsia="Times New Roman" w:hAnsi="Times New Roman" w:cs="Times New Roman"/>
          <w:sz w:val="24"/>
          <w:szCs w:val="24"/>
        </w:rPr>
        <w:t>ignificantly outside this range</w:t>
      </w:r>
      <w:r w:rsidRPr="001F2017">
        <w:rPr>
          <w:rFonts w:ascii="Times New Roman" w:eastAsia="Times New Roman" w:hAnsi="Times New Roman" w:cs="Times New Roman"/>
          <w:sz w:val="24"/>
          <w:szCs w:val="24"/>
        </w:rPr>
        <w:t>. Elevated temperatures can impair enzyme function, particularly that of ribulose-1,5-bisphosphate carboxylase/oxygenase (Rubisco), leading to reduced photosynthetic efficiency</w:t>
      </w:r>
      <w:r w:rsidR="00FA0329">
        <w:rPr>
          <w:rFonts w:ascii="Times New Roman" w:eastAsia="Times New Roman" w:hAnsi="Times New Roman" w:cs="Times New Roman"/>
          <w:sz w:val="24"/>
          <w:szCs w:val="24"/>
        </w:rPr>
        <w:t xml:space="preserve"> </w:t>
      </w:r>
      <w:r w:rsidR="00777EEA">
        <w:rPr>
          <w:rFonts w:ascii="Times New Roman" w:eastAsia="Times New Roman" w:hAnsi="Times New Roman" w:cs="Times New Roman"/>
          <w:sz w:val="24"/>
          <w:szCs w:val="24"/>
        </w:rPr>
        <w:fldChar w:fldCharType="begin" w:fldLock="1"/>
      </w:r>
      <w:r w:rsidR="00A70C1A">
        <w:rPr>
          <w:rFonts w:ascii="Times New Roman" w:eastAsia="Times New Roman" w:hAnsi="Times New Roman" w:cs="Times New Roman"/>
          <w:sz w:val="24"/>
          <w:szCs w:val="24"/>
        </w:rPr>
        <w:instrText>ADDIN CSL_CITATION {"citationItems":[{"id":"ITEM-1","itemData":{"DOI":"10.1007/s44154-021-00002-5","ISBN":"4415402100","ISSN":"27310450","abstract":"With the rapid growth of world population, it is essential to increase agricultural productivity to feed the growing population. Over the past decades, many methods have been used to increase crop yields. Despite the success in boosting the crop yield through these methods, global food production still needs to be increased to be on par with the increasing population and its dynamic consumption patterns. Additionally, given the prevailing environmental conditions pertaining to the global temperature increase, heat stress will likely be a critical factor that negatively affects plant biomass and crop yield. One of the key elements hindering photosynthesis and plant productivity under heat stress is the thermo-sensitivity of the Rubisco activase (RCA), a molecular chaperone that converts Rubisco back to active form after it becomes inactive. It would be an attractive and practical strategy to maintain photosynthetic activity under elevated temperatures by enhancing the thermo-stability of RCA. In this context, this review discusses the need to improve the thermo-tolerance of RCA under current climatic conditions and to further study RCA structure and regulation, and its limitations at elevated temperatures. This review summarizes successful results and provides a perspective on RCA research and its implication in improving crop yield under elevated temperature conditions in the future.","author":[{"dropping-particle":"","family":"Wijewardene","given":"Inosha","non-dropping-particle":"","parse-names":false,"suffix":""},{"dropping-particle":"","family":"Shen","given":"Guoxin","non-dropping-particle":"","parse-names":false,"suffix":""},{"dropping-particle":"","family":"Zhang","given":"Hong","non-dropping-particle":"","parse-names":false,"suffix":""}],"container-title":"Stress Biology","id":"ITEM-1","issue":"1","issued":{"date-parts":[["2021"]]},"page":"1-20","publisher":"Stress Biology","title":"Enhancing crop yield by using Rubisco activase to improve photosynthesis under elevated temperatures","type":"article-journal","volume":"1"},"uris":["http://www.mendeley.com/documents/?uuid=ecf6bb14-0468-48ef-8315-94b70fd1f5d3","http://www.mendeley.com/documents/?uuid=9b949ca7-aa65-4384-8bcc-a2c41bb3298a"]}],"mendeley":{"formattedCitation":"(Wijewardene et al., 2021)","manualFormatting":"(Wijewardene et al., 2021","plainTextFormattedCitation":"(Wijewardene et al., 2021)","previouslyFormattedCitation":"(Wijewardene et al., 2021)"},"properties":{"noteIndex":0},"schema":"https://github.com/citation-style-language/schema/raw/master/csl-citation.json"}</w:instrText>
      </w:r>
      <w:r w:rsidR="00777EEA">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(Wijewardene et al., 2021</w:t>
      </w:r>
      <w:r w:rsidR="00777EEA">
        <w:rPr>
          <w:rFonts w:ascii="Times New Roman" w:eastAsia="Times New Roman" w:hAnsi="Times New Roman" w:cs="Times New Roman"/>
          <w:sz w:val="24"/>
          <w:szCs w:val="24"/>
        </w:rPr>
        <w:fldChar w:fldCharType="end"/>
      </w:r>
      <w:r w:rsidR="00777EEA">
        <w:rPr>
          <w:rFonts w:ascii="Times New Roman" w:eastAsia="Times New Roman" w:hAnsi="Times New Roman" w:cs="Times New Roman"/>
          <w:sz w:val="24"/>
          <w:szCs w:val="24"/>
        </w:rPr>
        <w:t xml:space="preserve">, </w:t>
      </w:r>
      <w:r w:rsidR="00777EEA">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{"citationItems":[{"id":"ITEM-1","itemData":{"DOI":"10.1093/jxb/erab090","ISSN":"14602431","abstract":"As global land surface temperature continues to rise and heatwave events increase in frequency, duration, and/or intensity, our key food and fuel cropping systems will likely face increased heat-related stress. A large volume of literature exists on exploring measured and modelled impacts of rising temperature on crop photosynthesis, from enzymatic responses within the leaf up to larger ecosystem-scale responses that reflect seasonal and interannual crop responses to heat. This review discusses (i) how crop photosynthesis changes with temperature at the enzymatic scale within the leaf; (ii) how stomata and plant transport systems are affected by temperature; (iii) what features make a plant susceptible or tolerant to elevated temperature and heat stress; and (iv) how these temperature and heat effects compound at the ecosystem scale to affect crop yields. Throughout the review, we identify current advancements and future research trajectories that are needed to make our cropping systems more resilient to rising temperature and heat stress, which are both projected to occur due to current global fossil fuel emissions.","author":[{"dropping-particle":"","family":"Moore","given":"Caitlin E.","non-dropping-particle":"","parse-names":false,"suffix":""},{"dropping-particle":"","family":"Meacham-Hensold","given":"Katherine","non-dropping-particle":"","parse-names":false,"suffix":""},{"dropping-particle":"","family":"Lemonnier","given":"Pauline","non-dropping-particle":"","parse-names":false,"suffix":""},{"dropping-particle":"","family":"Slattery","given":"Rebecca A.","non-dropping-particle":"","parse-names":false,"suffix":""},{"dropping-particle":"","family":"Benjamin","given":"Claire","non-dropping-particle":"","parse-names":false,"suffix":""},{"dropping-particle":"","family":"Bernacchi","given":"Carl J.","non-dropping-particle":"","parse-names":false,"suffix":""},{"dropping-particle":"","family":"Lawson","given":"Tracy","non-dropping-particle":"","parse-names":false,"suffix":""},{"dropping-particle":"","family":"Cavanagh","given":"Amanda P.","non-dropping-particle":"","parse-names":false,"suffix":""}],"container-title":"Journal of Experimental Botany","id":"ITEM-1","issue":"8","issued":{"date-parts":[["2021"]]},"page":"2822-2844","title":"The effect of increasing temperature on crop photosynthesis: From enzymes to ecosystems","type":"article-journal","volume":"72"},"uris":["http://www.mendeley.com/documents/?uuid=97503684-8b11-433b-a900-500d3291d03a","http://www.mendeley.com/documents/?uuid=b203c282-45ec-4e4b-bad1-f264aa555384"]}],"mendeley":{"formattedCitation":"(Moore et al., 2021)","manualFormatting":"Moore et al. 2021)","plainTextFormattedCitation":"(Moore et al., 2021)","previouslyFormattedCitation":"(Moore et al., 2021)"},"properties":{"noteIndex":0},"schema":"https://github.com/citation-style-language/schema/raw/master/csl-citation.json"}</w:instrText>
      </w:r>
      <w:r w:rsidR="00777EEA">
        <w:rPr>
          <w:rFonts w:ascii="Times New Roman" w:eastAsia="Times New Roman" w:hAnsi="Times New Roman" w:cs="Times New Roman"/>
          <w:sz w:val="24"/>
          <w:szCs w:val="24"/>
        </w:rPr>
        <w:fldChar w:fldCharType="separate"/>
      </w:r>
      <w:r w:rsidR="00777EEA" w:rsidRPr="00E97847">
        <w:rPr>
          <w:rFonts w:ascii="Times New Roman" w:eastAsia="Times New Roman" w:hAnsi="Times New Roman" w:cs="Times New Roman"/>
          <w:noProof/>
          <w:sz w:val="24"/>
          <w:szCs w:val="24"/>
        </w:rPr>
        <w:t>Moore et al. 2021)</w:t>
      </w:r>
      <w:r w:rsidR="00777EEA">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 xml:space="preserve">. </w:t>
      </w:r>
      <w:r w:rsidR="0070725D" w:rsidRPr="001F2017">
        <w:rPr>
          <w:rFonts w:ascii="Times New Roman" w:eastAsia="Times New Roman" w:hAnsi="Times New Roman" w:cs="Times New Roman"/>
          <w:sz w:val="24"/>
          <w:szCs w:val="24"/>
        </w:rPr>
        <w:t>Equally</w:t>
      </w:r>
      <w:r w:rsidRPr="001F2017">
        <w:rPr>
          <w:rFonts w:ascii="Times New Roman" w:eastAsia="Times New Roman" w:hAnsi="Times New Roman" w:cs="Times New Roman"/>
          <w:sz w:val="24"/>
          <w:szCs w:val="24"/>
        </w:rPr>
        <w:t>, low temperatures can slow metabolic processes, limiting CO₂ uptake and biomass production. Therefore, maintaining species-specific optimal temperatures is essential for efficient carbon fixation</w:t>
      </w:r>
      <w:r w:rsidR="00FA0329">
        <w:rPr>
          <w:rFonts w:ascii="Times New Roman" w:eastAsia="Times New Roman" w:hAnsi="Times New Roman" w:cs="Times New Roman"/>
          <w:sz w:val="24"/>
          <w:szCs w:val="24"/>
        </w:rPr>
        <w:t xml:space="preserve"> </w:t>
      </w:r>
      <w:r w:rsidR="0057358D">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{"citationItems":[{"id":"ITEM-1","itemData":{"DOI":"10.1186/s12934-024-02588-7","ISSN":"14752859","abstract":"This review comprehensively examines the various applications of microalgae, focusing on their significant potential in producing biodiesel and hydrogen, serving as sustainable food sources, and their efficacy in treating both municipal and food-related wastewater. While previous studies have mainly focused on specific applications of microalgae, such as biofuel production or wastewater treatment, this review covers these applications comprehensively. It examines the potential for microalgae to be applied in various industrial sectors such as energy, food security, and environmental management. By bridging these different application areas, this review differs from previous studies in providing an integrated and multifaceted view of the industrial applications of microalgae. Since it is essential to increase the productivity of the process to utilize microalgae for various industrial applications, research trends in different microalgae cultivation processes, including the culture system (e.g., open ponds, closed ponds) or environmental conditions (e.g., pH, temperature, light intensity) to improve the productivity of biomass and valuable substances was firstly analyzed. In addition, microalgae cultivation technologies that can maximize the biomass and valuable substances productivity while limiting the potential for contamination that can occur when utilizing these systems have been described to maximize CO2 reduction. In conclusion, this review has provided a detailed analysis of current research findings and technological innovations, highlighting the important role of microalgae in addressing global challenges related to energy, food supply, and waste management. It has also provided valuable insights into future research directions and potential commercial applications in several bio-related industries, and illustrated how important continued exploration and development in this area is to realize the full potential of microalgae.","author":[{"dropping-particle":"","family":"Yu","given":"Byung Sun","non-dropping-particle":"","parse-names":false,"suffix":""},{"dropping-particle":"","family":"Pyo","given":"Seonju","non-dropping-particle":"","parse-names":false,"suffix":""},{"dropping-particle":"","family":"Lee","given":"Jungnam","non-dropping-particle":"","parse-names":false,"suffix":""},{"dropping-particle":"","family":"Han","given":"Kyudong","non-dropping-particle":"","parse-names":false,"suffix":""}],"container-title":"Microbial Cell Factories","id":"ITEM-1","issue":"1","issued":{"date-parts":[["2024"]]},"title":"Microalgae: a multifaceted catalyst for sustainable solutions in renewable energy, food security, and environmental management","type":"article-journal","volume":"23"},"uris":["http://www.mendeley.com/documents/?uuid=d30c9eb7-9a58-49b6-b861-91bf8bee8146","http://www.mendeley.com/documents/?uuid=e41f5f43-cb7c-41eb-8783-0b096b3abdc3"]}],"mendeley":{"formattedCitation":"(Yu et al., 2024)","plainTextFormattedCitation":"(Yu et al., 2024)","previouslyFormattedCitation":"(Yu et al., 2024)"},"properties":{"noteIndex":0},"schema":"https://github.com/citation-style-language/schema/raw/master/csl-citation.json"}</w:instrText>
      </w:r>
      <w:r w:rsidR="0057358D">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(Yu et al., 2024)</w:t>
      </w:r>
      <w:r w:rsidR="0057358D">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w:t>
      </w:r>
      <w:r w:rsidR="004A0D90">
        <w:rPr>
          <w:rFonts w:ascii="Times New Roman" w:eastAsia="Times New Roman" w:hAnsi="Times New Roman" w:cs="Times New Roman"/>
          <w:sz w:val="24"/>
          <w:szCs w:val="24"/>
        </w:rPr>
        <w:t xml:space="preserve"> </w:t>
      </w:r>
      <w:r w:rsidRPr="001F2017">
        <w:rPr>
          <w:rFonts w:ascii="Times New Roman" w:eastAsia="Times New Roman" w:hAnsi="Times New Roman" w:cs="Times New Roman"/>
          <w:sz w:val="24"/>
          <w:szCs w:val="24"/>
        </w:rPr>
        <w:t xml:space="preserve">The pH of the culture medium influences enzyme activity, nutrient availability, and the overall metabolic </w:t>
      </w:r>
      <w:r w:rsidRPr="001F2017">
        <w:rPr>
          <w:rFonts w:ascii="Times New Roman" w:eastAsia="Times New Roman" w:hAnsi="Times New Roman" w:cs="Times New Roman"/>
          <w:sz w:val="24"/>
          <w:szCs w:val="24"/>
        </w:rPr>
        <w:lastRenderedPageBreak/>
        <w:t>processes of microalgae</w:t>
      </w:r>
      <w:r w:rsidR="0057358D">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{"citationItems":[{"id":"ITEM-1","itemData":{"DOI":"10.1098/rstb.2024.0244","ISSN":"14712970","PMID":"40439300","abstract":"Climate-driven changes in temperature are likely to have major implications for plant performance including impacts on stomatal conductance (gs), gaseous exchange, photosynthesis, leaf temperature and plant water use. Stomatal conductance is not only vital for carbon assimilation but also plays a key role in maintaining optimum leaf temperatures for cellular processes. Higher gs facilitates both CO2 uptake and enhanced evaporative leaf cooling, however, most likely at the cost of greater water loss and lower water-use efficiency. Lower gs helps to maintain overall plant water status but at the expense of C uptake with reduced evaporative cooling which, at elevated temperatures, could be lethal. It is therefore important for gs to balance these competing demands; however, with rapid changes in temperature due to climate change, stomatal engineering may be required to ensure that this balance is achieved and different strategies for different crops in different environments may be needed. Here, we review current knowledge of stomatal anatomical and behavioural responses to temperature-driven changes, focusing on both rising temperatures and extreme heat events and potential genetic targets for manipulation of relevant stomatal characteristics.This article is part of the theme issue 'Crops under stress: can we mitigate the impacts of climate change on agriculture and launch the 'Resilience Revolution'?'.","author":[{"dropping-particle":"","family":"Hofmann","given":"Tanja A.","non-dropping-particle":"","parse-names":false,"suffix":""},{"dropping-particle":"","family":"Atkinson","given":"William","non-dropping-particle":"","parse-names":false,"suffix":""},{"dropping-particle":"","family":"Fan","given":"Mengjie","non-dropping-particle":"","parse-names":false,"suffix":""},{"dropping-particle":"","family":"Simkin","given":"Andrew J.","non-dropping-particle":"","parse-names":false,"suffix":""},{"dropping-particle":"","family":"Jindal","given":"Pratham","non-dropping-particle":"","parse-names":false,"suffix":""},{"dropping-particle":"","family":"Lawson","given":"Tracy","non-dropping-particle":"","parse-names":false,"suffix":""}],"container-title":"Philosophical transactions of the Royal Society of London. Series B, Biological sciences","id":"ITEM-1","issue":"1927","issued":{"date-parts":[["2025"]]},"page":"20240244","publisher":"The Royal Society","title":"Impact of climate-driven changes in temperature on stomatal anatomy and physiology","type":"article-journal","volume":"380"},"uris":["http://www.mendeley.com/documents/?uuid=8ad9d866-868a-47f4-b82e-ea75f219097e","http://www.mendeley.com/documents/?uuid=56e7a7e0-ec12-44b4-be98-a9c19eac8bf4"]}],"mendeley":{"formattedCitation":"(Hofmann et al., 2025)","plainTextFormattedCitation":"(Hofmann et al., 2025)","previouslyFormattedCitation":"(Hofmann et al., 2025)"},"properties":{"noteIndex":0},"schema":"https://github.com/citation-style-language/schema/raw/master/csl-citation.json"}</w:instrText>
      </w:r>
      <w:r w:rsidR="0057358D">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(Hofmann et al., 2025)</w:t>
      </w:r>
      <w:r w:rsidR="0057358D">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w:t>
      </w:r>
      <w:r w:rsidR="0070725D">
        <w:rPr>
          <w:rFonts w:ascii="Times New Roman" w:eastAsia="Times New Roman" w:hAnsi="Times New Roman" w:cs="Times New Roman"/>
          <w:sz w:val="24"/>
          <w:szCs w:val="24"/>
        </w:rPr>
        <w:t xml:space="preserve"> the m</w:t>
      </w:r>
      <w:r w:rsidRPr="001F2017">
        <w:rPr>
          <w:rFonts w:ascii="Times New Roman" w:eastAsia="Times New Roman" w:hAnsi="Times New Roman" w:cs="Times New Roman"/>
          <w:sz w:val="24"/>
          <w:szCs w:val="24"/>
        </w:rPr>
        <w:t>ost microalgal species thrive in a neutral to slightly alkaline pH range (7.0–8.5). Deviations from this range can inhibit enzyme activity and nutrient uptake, thereby reducing CO₂ fixation efficiency</w:t>
      </w:r>
      <w:r w:rsidR="00A87DE0">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{"citationItems":[{"id":"ITEM-1","itemData":{"DOI":"10.1016/j.bej.2023.109211","ISSN":"1873295X","abstract":"A co-culture of an alkaliphilic methanotrophic consortium and the microalga Scenedesmus obtusiusculus was designed to consume CH4 and CO2 from diluted CH4 streams under alkaline conditions to favor CO2 retention. The highest CH4 consumption rate in batch assays was 318 mgCH4 gbiomass−1 d−1 with 8 % initial CH4 and nitrate as the nitrogen source. Subsequently, the co-culture was evaluated in a photobioreactor with batch and fed-batch CH4 feeds. Under continuous illumination, the CH4 consumption rate reached 258 mgCH4 gbiomass−1 d−1, but the pH increased to 9.8. After a photonic pH control implementation, the pH remained at 9.1 ± 0.05 with a consumption rate of 196 mgCH4 gbiomass−1 d−1. The co-culture exhibited continuous activity, synchronized growth, and long-term stability, effectively removing both gases in a single reactor. Moreover, the co-culture's biomass showed an increase in reserve molecules, including carbohydrates and lipids, with protein as the primary product (40–52 % DCW), offering potential as a microbial protein source. The photonic pH control exhibited a rapid response, substituting the traditional acid/alkali addition method, which increases salinity, medium volume, and operational costs. The methanotroph-microalgae co-culture is a successful, robust, and stable alternative for diluted methane mitigation, resulting in nearly zero carbon emissions and valuable biomass production.","author":[{"dropping-particle":"","family":"Ruiz-Ruiz","given":"Patricia","non-dropping-particle":"","parse-names":false,"suffix":""},{"dropping-particle":"","family":"Gómez-Borraz","given":"Tania L.","non-dropping-particle":"","parse-names":false,"suffix":""},{"dropping-particle":"","family":"Saldivar","given":"Alexis","non-dropping-particle":"","parse-names":false,"suffix":""},{"dropping-particle":"","family":"Hernández","given":"Sergio","non-dropping-particle":"","parse-names":false,"suffix":""},{"dropping-particle":"","family":"Morales-Ibarría","given":"Marcia","non-dropping-particle":"","parse-names":false,"suffix":""},{"dropping-particle":"","family":"Revah","given":"Sergio","non-dropping-particle":"","parse-names":false,"suffix":""}],"container-title":"Biochemical Engineering Journal","id":"ITEM-1","issue":"December 2023","issued":{"date-parts":[["2024"]]},"title":"Diluted methane mitigation by a co-culture of alkaliphilic methanotrophs and the microalgae Scenedesmus obtusiusculus towards carbon neutrality","type":"article-journal","volume":"203"},"uris":["http://www.mendeley.com/documents/?uuid=2a1f38a4-53e4-451d-b418-5e9d34a2f215","http://www.mendeley.com/documents/?uuid=6eef2e09-f369-49a7-8468-eb7209087be4"]}],"mendeley":{"formattedCitation":"(Ruiz-Ruiz et al., 2024)","plainTextFormattedCitation":"(Ruiz-Ruiz et al., 2024)","previouslyFormattedCitation":"(Ruiz-Ruiz et al., 2024)"},"properties":{"noteIndex":0},"schema":"https://github.com/citation-style-language/schema/raw/master/csl-citation.json"}</w:instrText>
      </w:r>
      <w:r w:rsidR="00A87DE0">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(Ruiz-Ruiz et al., 2024)</w:t>
      </w:r>
      <w:r w:rsidR="00A87DE0">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 xml:space="preserve">. Moreover, pH fluctuations can affect the solubility and availability of inorganic carbon species, such as bicarbonate and carbonate ions, which are utilized by microalgae during photosynthesis. </w:t>
      </w:r>
      <w:r w:rsidR="0070725D" w:rsidRPr="001F2017">
        <w:rPr>
          <w:rFonts w:ascii="Times New Roman" w:eastAsia="Times New Roman" w:hAnsi="Times New Roman" w:cs="Times New Roman"/>
          <w:sz w:val="24"/>
          <w:szCs w:val="24"/>
        </w:rPr>
        <w:t>Then</w:t>
      </w:r>
      <w:r w:rsidRPr="001F2017">
        <w:rPr>
          <w:rFonts w:ascii="Times New Roman" w:eastAsia="Times New Roman" w:hAnsi="Times New Roman" w:cs="Times New Roman"/>
          <w:sz w:val="24"/>
          <w:szCs w:val="24"/>
        </w:rPr>
        <w:t xml:space="preserve">, maintaining an optimal pH range is critical for maximizing carbon assimilation </w:t>
      </w:r>
      <w:r w:rsidR="00A87DE0">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{"citationItems":[{"id":"ITEM-1","itemData":{"DOI":"10.1016/j.algal.2025.104064","ISSN":"22119264","abstract":"Microalgae offers significant potential as a sustainable resource for biofuel production. However, an inefficient supply of gaseous CO2 can lead to carbon limitation due to poor mass transfer efficiency, which poses a significant challenge in large-scale microalgal cultures. This study investigates pH-stat bicarbonate-based cultivation of various microalgal strains aimed at carbohydrate and lipid production. Four green algal strains were assessed for their capability to utilize bicarbonate ions as their inorganic carbon source for photosynthesis. Among the strains, Chlamydomonas sp. JSC4 attained the highest biomass concentration (1.05 ± 0.05 g/L), biomass productivity (242 mg/L/day), lipid content (42.7 ± 0.85 %), and carbohydrate content (39.16 ± 0.09 %) under conditions of 50 mM KHCO3, pH 8, and 7 days of cultivation. The biomass productivity attained in this study is higher than those in the reported literature. The predicted biodiesel quality for all strains met the ASTM D6751 and EN 14214 specifications. Increasing the bicarbonate concentration to 100 mM and employing a fed-batch mode elevated the biomass to 1.45 ± 0.32 g/L, carbohydrate accumulation to 58.25 ± 1.28 % DCW, and carbon fixation efficiency to 63.8 ± 3.23 %, which is significantly higher than that of the control cultivated with CO2 supply (0.30 ± 0.04 %). This study highlights the potential of bicarbonate ion supplementation as an effective strategy for maximal biomass production with high productivity and biomolecule accumulation, aiding in the realization of cost-effective microalgal biofuel production.","author":[{"dropping-particle":"","family":"Latagan","given":"Mary Joy D.","non-dropping-particle":"","parse-names":false,"suffix":""},{"dropping-particle":"","family":"Nagarajan","given":"Dillirani","non-dropping-particle":"","parse-names":false,"suffix":""},{"dropping-particle":"","family":"Chen","given":"Jih Heng","non-dropping-particle":"","parse-names":false,"suffix":""},{"dropping-particle":"","family":"Huang","given":"Wei Ming","non-dropping-particle":"","parse-names":false,"suffix":""},{"dropping-particle":"","family":"Chen","given":"Chun Yen","non-dropping-particle":"","parse-names":false,"suffix":""},{"dropping-particle":"","family":"Pacquiao","given":"Melvin R.","non-dropping-particle":"","parse-names":false,"suffix":""},{"dropping-particle":"","family":"Luna","given":"Mark Daniel G.","non-dropping-particle":"de","parse-names":false,"suffix":""},{"dropping-particle":"","family":"Rollon","given":"Analiza P.","non-dropping-particle":"","parse-names":false,"suffix":""},{"dropping-particle":"","family":"Chang","given":"Jo Shu","non-dropping-particle":"","parse-names":false,"suffix":""}],"container-title":"Algal Research","id":"ITEM-1","issue":"April","issued":{"date-parts":[["2025"]]},"page":"104064","publisher":"Elsevier B.V.","title":"Bioprospecting microalgal strains cultivated using bicarbonate under a pH-regulated regime for enhanced carbon capture and utilization","type":"article-journal","volume":"89"},"uris":["http://www.mendeley.com/documents/?uuid=dad1c52a-3175-41c4-bebe-4982a804f19a","http://www.mendeley.com/documents/?uuid=5f017917-35a6-4122-a676-3da173900d5a"]}],"mendeley":{"formattedCitation":"(Latagan et al., 2025)","plainTextFormattedCitation":"(Latagan et al., 2025)","previouslyFormattedCitation":"(Latagan et al., 2025)"},"properties":{"noteIndex":0},"schema":"https://github.com/citation-style-language/schema/raw/master/csl-citation.json"}</w:instrText>
      </w:r>
      <w:r w:rsidR="00A87DE0">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(Latagan et al., 2025)</w:t>
      </w:r>
      <w:r w:rsidR="00A87DE0">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w:t>
      </w:r>
    </w:p>
    <w:p w14:paraId="00CA5636" w14:textId="5AF3DE06" w:rsidR="00CB74DF" w:rsidRDefault="00CB74DF" w:rsidP="00984692">
      <w:pPr>
        <w:pStyle w:val="ds-markdown-paragraph"/>
        <w:shd w:val="clear" w:color="auto" w:fill="FFFFFF"/>
        <w:spacing w:before="0" w:beforeAutospacing="0" w:after="0" w:afterAutospacing="0" w:line="360" w:lineRule="auto"/>
        <w:ind w:firstLine="720"/>
        <w:jc w:val="both"/>
      </w:pPr>
      <w:r w:rsidRPr="001F2017">
        <w:t>Nutrients, particularly nitrogen and phosphorus, are essential for microalgal growth and CO₂ fixation. Nitrogen is a key component of amino acids, proteins, and nucleic acids, while phosphorus is vital for energy transfer and nucleic acid synthesis</w:t>
      </w:r>
      <w:r w:rsidR="008806F5">
        <w:t xml:space="preserve"> </w:t>
      </w:r>
      <w:r w:rsidR="00B27EB5">
        <w:fldChar w:fldCharType="begin" w:fldLock="1"/>
      </w:r>
      <w:r w:rsidR="001A4814">
        <w:instrText>ADDIN CSL_CITATION {"citationItems":[{"id":"ITEM-1","itemData":{"DOI":"10.1186/s12934-023-02244-6","ISSN":"14752859","PMID":"37981666","abstract":"Microalgae, capable of accumulating large amounts of lipids, are of great value for biodiesel production. The high cost of such production stimulates the search for cultivation conditions that ensure their highest productivity. Reducing the content of nitrogen and phosphorus in the culture medium is widely used to change the content and productivity of lipids in microalgae. Achieving the right balance between maximum growth and maximum lipid content and productivity is the primary goal of many experimental works to ensure cost-effective biodiesel production from microalgae. The content of nitrogen and phosphorus in nutrient media for algal cultivation after converted to nitrogen (-N) and phosphorus (-P) lies in an extensive range: from 0.007 g L− 1 to 0.417 g L− 1 and from 0.0003 g L− 1 to 0.227 g L− 1 and N:P ratio from 0.12:1 to 823.33:1. When studying nutritional stress in microalgae, no single approach is used to determine the experimental concentrations of nitrogen and phosphorus. This precludes the possibility of correct interpretation of the data and may lead to erroneous conclusions. This work results from the systematisation of information on using nitrogen and phosphorus restriction to increase the lipid productivity of microalgae of different taxonomic and ecological groups to identify future research directions. The results of 301 experiments were included in the analysis using the principal components method. The investigation considered various divisions and classes: Cyanobacteria, Rhodophyta, Dinophyta, Haptophyta, Cryptophyta, Heterokontophyta/Ochrophyta (Bacillariophyceae, Eustigmatophyceae, Xanthophyceae), Chlorophyta, and also the ratio N:P, the time of the experiment, the light intensity during cultivation. Based on the concentrations of nitrogen and phosphorus existing in various nutrient media, a general scheme for designating the supply of nutrient media for nitrogen (as NO3− or NH4+, N g L− 1) and phosphorus (as РO4−, P g L− 1) has been proposed: replete -N (˃0.4 g L− 1), moderate -N (0.4–0.2), moderate N-limitation (0.19–0.1), strong N-limitation (˂0.1), without nitrogen (0), replete -Р (˃0.2), moderate -P (0.2–0.02), moderate P-limitation (0.019–0.01), strong P-limitation (˂0.01), without phosphorus (0).","author":[{"dropping-particle":"","family":"Maltsev","given":"Yevhen","non-dropping-particle":"","parse-names":false,"suffix":""},{"dropping-particle":"","family":"Kulikovskiy","given":"Maxim","non-dropping-particle":"","parse-names":false,"suffix":""},{"dropping-particle":"","family":"Maltseva","given":"Svetlana","non-dropping-particle":"","parse-names":false,"suffix":""}],"container-title":"Microbial Cell Factories","id":"ITEM-1","issue":"1","issued":{"date-parts":[["2023"]]},"page":"1-22","title":"Nitrogen and phosphorus stress as a tool to induce lipid production in microalgae","type":"article-journal","volume":"22"},"uris":["http://www.mendeley.com/documents/?uuid=69b05859-d0db-43db-9eb8-3ba14af4c6e0","http://www.mendeley.com/documents/?uuid=c056b18c-a2ae-466f-9bd9-8f25234cd3ea"]}],"mendeley":{"formattedCitation":"(Maltsev et al., 2023)","plainTextFormattedCitation":"(Maltsev et al., 2023)","previouslyFormattedCitation":"(Maltsev et al., 2023)"},"properties":{"noteIndex":0},"schema":"https://github.com/citation-style-language/schema/raw/master/csl-citation.json"}</w:instrText>
      </w:r>
      <w:r w:rsidR="00B27EB5">
        <w:fldChar w:fldCharType="separate"/>
      </w:r>
      <w:r w:rsidR="003C2BDA" w:rsidRPr="003C2BDA">
        <w:rPr>
          <w:noProof/>
        </w:rPr>
        <w:t>(Maltsev et al., 2023)</w:t>
      </w:r>
      <w:r w:rsidR="00B27EB5">
        <w:fldChar w:fldCharType="end"/>
      </w:r>
      <w:r w:rsidRPr="001F2017">
        <w:t xml:space="preserve">. Deficiencies in these nutrients can limit cell division and photosynthetic capacity, thereby reducing CO₂ uptake. Conversely, optimal nutrient concentrations support robust growth and high biomass productivity, enhancing carbon sequestration potential. Therefore, careful management of nutrient levels is necessary to sustain </w:t>
      </w:r>
      <w:r w:rsidRPr="00F60547">
        <w:t>efficient CO₂ fixation in microalgal cultures</w:t>
      </w:r>
      <w:r w:rsidR="008806F5">
        <w:t xml:space="preserve"> </w:t>
      </w:r>
      <w:r w:rsidR="00DB280F" w:rsidRPr="00F60547">
        <w:fldChar w:fldCharType="begin" w:fldLock="1"/>
      </w:r>
      <w:r w:rsidR="001A4814">
        <w:instrText>ADDIN CSL_CITATION {"citationItems":[{"id":"ITEM-1","itemData":{"DOI":"10.3390/su14020914","ISSN":"20711050","abstract":"The climate is one of the key elements impacting several cycles connected to soil and plant systems, as well as plant production, soil quality, and environmental quality. Due to heightened human activity, the rate of CO2 is rising in the atmosphere. Changing climatic conditions (such as temperature, CO2, and precipitation) influence plant nutrition in a range of ways, comprising miner-alization, decomposition, leaching, and losing nutrients in the soil. Soil carbon sequestration plays an essential function—not only in climate change mitigation but also in plant nutrient accessibility and soil fertility. As a result, there is a significant interest globally in soil carbon capture from atmospheric CO2 and sequestration in the soil via plants. Adopting effective management methods and increasing soil carbon inputs over outputs will consequently play a crucial role in soil carbon sequestration (SCseq) and plant nutrition. As a result, boosting agricultural yield is necessary for food security, notoriously in developing countries. Several unanswered problems remain regarding climate change and its impacts on plant nutrition and global food output, which will be elucidated over time. This review provides several remarkable pieces of information about the influence of changing climatic variables on plant nutrients (availability and uptake). Additionally, it addresses the effect of soil carbon sequestration, as one of climate change mitigations, on plant nutrition and how relevant management practices can positively influence this.","author":[{"dropping-particle":"","family":"Elbasiouny","given":"Heba","non-dropping-particle":"","parse-names":false,"suffix":""},{"dropping-particle":"","family":"El-Ramady","given":"Hassan","non-dropping-particle":"","parse-names":false,"suffix":""},{"dropping-particle":"","family":"Elbehiry","given":"Fathy","non-dropping-particle":"","parse-names":false,"suffix":""},{"dropping-particle":"","family":"Rajput","given":"Vishnu D.","non-dropping-particle":"","parse-names":false,"suffix":""},{"dropping-particle":"","family":"Minkina","given":"Tatiana","non-dropping-particle":"","parse-names":false,"suffix":""},{"dropping-particle":"","family":"Mandzhieva","given":"Saglara","non-dropping-particle":"","parse-names":false,"suffix":""}],"container-title":"Sustainability (Switzerland)","id":"ITEM-1","issue":"2","issued":{"date-parts":[["2022"]]},"page":"1-20","title":"Plant Nutrition under Climate Change and Soil Carbon Sequestration","type":"article-journal","volume":"14"},"uris":["http://www.mendeley.com/documents/?uuid=6a3743c0-e388-4ecf-a29e-a00ade60298e","http://www.mendeley.com/documents/?uuid=816d8348-65d1-42ad-bc94-693efbb78383"]}],"mendeley":{"formattedCitation":"(Elbasiouny et al., 2022)","plainTextFormattedCitation":"(Elbasiouny et al., 2022)","previouslyFormattedCitation":"(Elbasiouny et al., 2022)"},"properties":{"noteIndex":0},"schema":"https://github.com/citation-style-language/schema/raw/master/csl-citation.json"}</w:instrText>
      </w:r>
      <w:r w:rsidR="00DB280F" w:rsidRPr="00F60547">
        <w:fldChar w:fldCharType="separate"/>
      </w:r>
      <w:r w:rsidR="003C2BDA" w:rsidRPr="003C2BDA">
        <w:rPr>
          <w:noProof/>
        </w:rPr>
        <w:t>(Elbasiouny et al., 2022)</w:t>
      </w:r>
      <w:r w:rsidR="00DB280F" w:rsidRPr="00F60547">
        <w:fldChar w:fldCharType="end"/>
      </w:r>
      <w:r w:rsidR="005549A3">
        <w:t>.</w:t>
      </w:r>
      <w:r w:rsidR="0070725D" w:rsidRPr="00F60547">
        <w:t xml:space="preserve"> </w:t>
      </w:r>
      <w:r w:rsidR="005549A3">
        <w:t>I</w:t>
      </w:r>
      <w:r w:rsidR="0070725D" w:rsidRPr="00F60547">
        <w:t xml:space="preserve">n </w:t>
      </w:r>
      <w:r w:rsidR="0070725D" w:rsidRPr="00F60547">
        <w:rPr>
          <w:rStyle w:val="Emphasis"/>
        </w:rPr>
        <w:t>Scenedesmus</w:t>
      </w:r>
      <w:r w:rsidR="0070725D" w:rsidRPr="00F60547">
        <w:t xml:space="preserve"> </w:t>
      </w:r>
      <w:r w:rsidR="0070725D" w:rsidRPr="00EE60E0">
        <w:rPr>
          <w:i/>
        </w:rPr>
        <w:t>sp</w:t>
      </w:r>
      <w:r w:rsidR="0070725D" w:rsidRPr="00F60547">
        <w:t xml:space="preserve">. LX1, nitrogen and phosphorus half-saturation constants were reported at 12.1 mg/L and 0.27 mg/L, respectively; concentrations below these thresholds led to marked declines in growth rate (from 2.21 × 10⁶ to &lt;1.0 × 10⁶ cells mL⁻¹ day⁻¹) despite an increase in lipid content under severe limitation (up to 53% of biomass) </w:t>
      </w:r>
      <w:r w:rsidR="0070725D" w:rsidRPr="00F60547">
        <w:fldChar w:fldCharType="begin" w:fldLock="1"/>
      </w:r>
      <w:r w:rsidR="001A4814">
        <w:instrText>ADDIN CSL_CITATION {"citationItems":[{"id":"ITEM-1","itemData":{"DOI":"10.1016/j.biortech.2010.02.016","ISSN":"09608524","PMID":"20202827","abstract":"Microalgae have high potential to remove inorganic nutrients from wastewater and to produce biodiesel. Effects of nitrogen and phosphorus concentrations on growth, nutrient uptake, and lipid accumulation of a freshwater microalga Scenedesmus sp. LX1 were studied. Scenedesmus sp. LX1's growth was in accordance with the Monod model. The following Monod parameters were obtained: the N- and P-saturated maximum growth rate was 2.21 × 106 cells mL-1 d-1, and the half-saturation constants of N and P uptake were 12.1 mg L-1 and 0.27 mg L-1, respectively. In the nitrogen/phosphorus ratio of 5:1-12:1, 83-99% nitrogen and 99% phosphorus could be removed. In conditions of nitrogen (2.5 mg L-1) or phosphorus (0.1 mg L-1) limitation, Scenedesmus sp. LX1 could accumulate lipids to as high as 30% and 53%, respectively, of its algal biomass. The lipid productivity/unit volume of culture, however, was not enhanced. Further research should be made on how to enhance both lipid content and lipid productivity. © 2010 Elsevier Ltd. All rights reserved.","author":[{"dropping-particle":"","family":"Xin","given":"Li","non-dropping-particle":"","parse-names":false,"suffix":""},{"dropping-particle":"","family":"Hong-ying","given":"Hu","non-dropping-particle":"","parse-names":false,"suffix":""},{"dropping-particle":"","family":"Ke","given":"Gan","non-dropping-particle":"","parse-names":false,"suffix":""},{"dropping-particle":"","family":"Ying-xue","given":"Sun","non-dropping-particle":"","parse-names":false,"suffix":""}],"container-title":"Bioresource Technology","id":"ITEM-1","issue":"14","issued":{"date-parts":[["2010"]]},"page":"5494-5500","publisher":"Elsevier Ltd","title":"Effects of different nitrogen and phosphorus concentrations on the growth, nutrient uptake, and lipid accumulation of a freshwater microalga Scenedesmus sp.","type":"article-journal","volume":"101"},"uris":["http://www.mendeley.com/documents/?uuid=2f179781-8fa9-4e56-b952-8b4f99b13ce4","http://www.mendeley.com/documents/?uuid=b5990617-5a6f-417b-8347-fff2bc37fb5f"]}],"mendeley":{"formattedCitation":"(Xin et al., 2010)","plainTextFormattedCitation":"(Xin et al., 2010)","previouslyFormattedCitation":"(Xin et al., 2010)"},"properties":{"noteIndex":0},"schema":"https://github.com/citation-style-language/schema/raw/master/csl-citation.json"}</w:instrText>
      </w:r>
      <w:r w:rsidR="0070725D" w:rsidRPr="00F60547">
        <w:fldChar w:fldCharType="separate"/>
      </w:r>
      <w:r w:rsidR="003C2BDA" w:rsidRPr="003C2BDA">
        <w:rPr>
          <w:noProof/>
        </w:rPr>
        <w:t>(Xin et al., 2010)</w:t>
      </w:r>
      <w:r w:rsidR="0070725D" w:rsidRPr="00F60547">
        <w:fldChar w:fldCharType="end"/>
      </w:r>
      <w:r w:rsidR="0070725D" w:rsidRPr="00F60547">
        <w:t xml:space="preserve">. </w:t>
      </w:r>
      <w:r w:rsidR="0070725D" w:rsidRPr="008806F5">
        <w:t>This</w:t>
      </w:r>
      <w:r w:rsidR="0070725D" w:rsidRPr="0076646D">
        <w:t xml:space="preserve"> highpoint is the importance of maintaining optimal nutrient concentrations to sustain biomass productivity and maximize carbon sequestration potential.</w:t>
      </w:r>
      <w:r w:rsidR="00D066D9">
        <w:t xml:space="preserve"> Table 1. </w:t>
      </w:r>
    </w:p>
    <w:p w14:paraId="01DFA6D7" w14:textId="6FB0AE85" w:rsidR="00D066D9" w:rsidRDefault="00D066D9" w:rsidP="00984692">
      <w:pPr>
        <w:pStyle w:val="ds-markdown-paragraph"/>
        <w:shd w:val="clear" w:color="auto" w:fill="FFFFFF"/>
        <w:spacing w:before="0" w:beforeAutospacing="0" w:after="0" w:afterAutospacing="0" w:line="360" w:lineRule="auto"/>
        <w:ind w:firstLine="720"/>
        <w:jc w:val="both"/>
      </w:pPr>
    </w:p>
    <w:p w14:paraId="68242830" w14:textId="6CFC44E9" w:rsidR="00D066D9" w:rsidRDefault="00D066D9" w:rsidP="00984692">
      <w:pPr>
        <w:pStyle w:val="ds-markdown-paragraph"/>
        <w:shd w:val="clear" w:color="auto" w:fill="FFFFFF"/>
        <w:spacing w:before="0" w:beforeAutospacing="0" w:after="0" w:afterAutospacing="0" w:line="360" w:lineRule="auto"/>
        <w:ind w:firstLine="720"/>
        <w:jc w:val="both"/>
      </w:pPr>
    </w:p>
    <w:p w14:paraId="24EC8DB1" w14:textId="2B583510" w:rsidR="00D066D9" w:rsidRDefault="00D066D9" w:rsidP="00984692">
      <w:pPr>
        <w:pStyle w:val="ds-markdown-paragraph"/>
        <w:shd w:val="clear" w:color="auto" w:fill="FFFFFF"/>
        <w:spacing w:before="0" w:beforeAutospacing="0" w:after="0" w:afterAutospacing="0" w:line="360" w:lineRule="auto"/>
        <w:ind w:firstLine="720"/>
        <w:jc w:val="both"/>
      </w:pPr>
    </w:p>
    <w:p w14:paraId="71F87DE0" w14:textId="30906D8E" w:rsidR="00D066D9" w:rsidRDefault="00D066D9" w:rsidP="00984692">
      <w:pPr>
        <w:pStyle w:val="ds-markdown-paragraph"/>
        <w:shd w:val="clear" w:color="auto" w:fill="FFFFFF"/>
        <w:spacing w:before="0" w:beforeAutospacing="0" w:after="0" w:afterAutospacing="0" w:line="360" w:lineRule="auto"/>
        <w:ind w:firstLine="720"/>
        <w:jc w:val="both"/>
      </w:pPr>
    </w:p>
    <w:p w14:paraId="2FC79CE8" w14:textId="3BDE9EDA" w:rsidR="00D066D9" w:rsidRDefault="00D066D9" w:rsidP="00984692">
      <w:pPr>
        <w:pStyle w:val="ds-markdown-paragraph"/>
        <w:shd w:val="clear" w:color="auto" w:fill="FFFFFF"/>
        <w:spacing w:before="0" w:beforeAutospacing="0" w:after="0" w:afterAutospacing="0" w:line="360" w:lineRule="auto"/>
        <w:ind w:firstLine="720"/>
        <w:jc w:val="both"/>
      </w:pPr>
    </w:p>
    <w:p w14:paraId="6680EFE7" w14:textId="0139292D" w:rsidR="00D066D9" w:rsidRDefault="00D066D9" w:rsidP="00984692">
      <w:pPr>
        <w:pStyle w:val="ds-markdown-paragraph"/>
        <w:shd w:val="clear" w:color="auto" w:fill="FFFFFF"/>
        <w:spacing w:before="0" w:beforeAutospacing="0" w:after="0" w:afterAutospacing="0" w:line="360" w:lineRule="auto"/>
        <w:ind w:firstLine="720"/>
        <w:jc w:val="both"/>
      </w:pPr>
    </w:p>
    <w:p w14:paraId="08ED53C1" w14:textId="71C5935C" w:rsidR="00D066D9" w:rsidRDefault="00D066D9" w:rsidP="00984692">
      <w:pPr>
        <w:pStyle w:val="ds-markdown-paragraph"/>
        <w:shd w:val="clear" w:color="auto" w:fill="FFFFFF"/>
        <w:spacing w:before="0" w:beforeAutospacing="0" w:after="0" w:afterAutospacing="0" w:line="360" w:lineRule="auto"/>
        <w:ind w:firstLine="720"/>
        <w:jc w:val="both"/>
      </w:pPr>
    </w:p>
    <w:p w14:paraId="43B3193F" w14:textId="5C4FBF81" w:rsidR="00D066D9" w:rsidRDefault="00D066D9" w:rsidP="00984692">
      <w:pPr>
        <w:pStyle w:val="ds-markdown-paragraph"/>
        <w:shd w:val="clear" w:color="auto" w:fill="FFFFFF"/>
        <w:spacing w:before="0" w:beforeAutospacing="0" w:after="0" w:afterAutospacing="0" w:line="360" w:lineRule="auto"/>
        <w:ind w:firstLine="720"/>
        <w:jc w:val="both"/>
      </w:pPr>
    </w:p>
    <w:p w14:paraId="7A729AEA" w14:textId="4578AB6D" w:rsidR="00D066D9" w:rsidRDefault="00D066D9" w:rsidP="00984692">
      <w:pPr>
        <w:pStyle w:val="ds-markdown-paragraph"/>
        <w:shd w:val="clear" w:color="auto" w:fill="FFFFFF"/>
        <w:spacing w:before="0" w:beforeAutospacing="0" w:after="0" w:afterAutospacing="0" w:line="360" w:lineRule="auto"/>
        <w:ind w:firstLine="720"/>
        <w:jc w:val="both"/>
      </w:pPr>
    </w:p>
    <w:p w14:paraId="41553BDB" w14:textId="78C1CCE8" w:rsidR="00D066D9" w:rsidRDefault="00D066D9" w:rsidP="00984692">
      <w:pPr>
        <w:pStyle w:val="ds-markdown-paragraph"/>
        <w:shd w:val="clear" w:color="auto" w:fill="FFFFFF"/>
        <w:spacing w:before="0" w:beforeAutospacing="0" w:after="0" w:afterAutospacing="0" w:line="360" w:lineRule="auto"/>
        <w:ind w:firstLine="720"/>
        <w:jc w:val="both"/>
      </w:pPr>
    </w:p>
    <w:p w14:paraId="3DDEE548" w14:textId="03BB13CD" w:rsidR="00D066D9" w:rsidRDefault="00D066D9" w:rsidP="00984692">
      <w:pPr>
        <w:pStyle w:val="ds-markdown-paragraph"/>
        <w:shd w:val="clear" w:color="auto" w:fill="FFFFFF"/>
        <w:spacing w:before="0" w:beforeAutospacing="0" w:after="0" w:afterAutospacing="0" w:line="360" w:lineRule="auto"/>
        <w:ind w:firstLine="720"/>
        <w:jc w:val="both"/>
      </w:pPr>
    </w:p>
    <w:p w14:paraId="3AF34F81" w14:textId="57E7ACAE" w:rsidR="00D066D9" w:rsidRPr="003959A9" w:rsidRDefault="00D066D9" w:rsidP="00984692">
      <w:pPr>
        <w:pStyle w:val="ds-markdown-paragraph"/>
        <w:shd w:val="clear" w:color="auto" w:fill="FFFFFF"/>
        <w:spacing w:before="0" w:beforeAutospacing="0" w:after="0" w:afterAutospacing="0" w:line="360" w:lineRule="auto"/>
        <w:ind w:firstLine="720"/>
        <w:jc w:val="both"/>
      </w:pPr>
      <w:r w:rsidRPr="00EE60E0">
        <w:rPr>
          <w:lang w:val="en-GB"/>
        </w:rPr>
        <w:lastRenderedPageBreak/>
        <w:t>Table 1. Summarization of carbon capture efficiency by microalgae.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543"/>
        <w:gridCol w:w="1736"/>
        <w:gridCol w:w="1497"/>
        <w:gridCol w:w="1501"/>
      </w:tblGrid>
      <w:tr w:rsidR="00D066D9" w:rsidRPr="003959A9" w14:paraId="4997AEB2" w14:textId="77777777" w:rsidTr="00A839B2">
        <w:tc>
          <w:tcPr>
            <w:tcW w:w="1977" w:type="dxa"/>
            <w:tcBorders>
              <w:top w:val="single" w:sz="4" w:space="0" w:color="auto"/>
              <w:bottom w:val="single" w:sz="4" w:space="0" w:color="auto"/>
            </w:tcBorders>
          </w:tcPr>
          <w:p w14:paraId="1ABFF8C0" w14:textId="77777777" w:rsidR="00D066D9" w:rsidRPr="00EE60E0" w:rsidRDefault="00D066D9" w:rsidP="00A839B2">
            <w:pPr>
              <w:rPr>
                <w:rFonts w:ascii="Times New Roman" w:hAnsi="Times New Roman" w:cs="Times New Roman"/>
                <w:b/>
                <w:sz w:val="24"/>
                <w:szCs w:val="24"/>
              </w:rPr>
            </w:pPr>
            <w:r w:rsidRPr="00EE60E0">
              <w:rPr>
                <w:rFonts w:ascii="Times New Roman" w:hAnsi="Times New Roman" w:cs="Times New Roman"/>
                <w:b/>
                <w:sz w:val="24"/>
                <w:szCs w:val="24"/>
              </w:rPr>
              <w:t xml:space="preserve">Microalgae specie </w:t>
            </w:r>
          </w:p>
        </w:tc>
        <w:tc>
          <w:tcPr>
            <w:tcW w:w="2145" w:type="dxa"/>
            <w:tcBorders>
              <w:top w:val="single" w:sz="4" w:space="0" w:color="auto"/>
              <w:bottom w:val="single" w:sz="4" w:space="0" w:color="auto"/>
            </w:tcBorders>
          </w:tcPr>
          <w:p w14:paraId="51B68C48" w14:textId="77777777" w:rsidR="00D066D9" w:rsidRPr="00EE60E0" w:rsidRDefault="00D066D9" w:rsidP="00A839B2">
            <w:pPr>
              <w:rPr>
                <w:rFonts w:ascii="Times New Roman" w:hAnsi="Times New Roman" w:cs="Times New Roman"/>
                <w:b/>
                <w:sz w:val="24"/>
                <w:szCs w:val="24"/>
              </w:rPr>
            </w:pPr>
            <w:r w:rsidRPr="00EE60E0">
              <w:rPr>
                <w:rFonts w:ascii="Times New Roman" w:hAnsi="Times New Roman" w:cs="Times New Roman"/>
                <w:b/>
                <w:sz w:val="24"/>
                <w:szCs w:val="24"/>
              </w:rPr>
              <w:t>Method of application</w:t>
            </w:r>
          </w:p>
        </w:tc>
        <w:tc>
          <w:tcPr>
            <w:tcW w:w="1792" w:type="dxa"/>
            <w:tcBorders>
              <w:top w:val="single" w:sz="4" w:space="0" w:color="auto"/>
              <w:bottom w:val="single" w:sz="4" w:space="0" w:color="auto"/>
            </w:tcBorders>
          </w:tcPr>
          <w:p w14:paraId="63307847" w14:textId="77777777" w:rsidR="00D066D9" w:rsidRPr="00EE60E0" w:rsidRDefault="00D066D9" w:rsidP="00A839B2">
            <w:pPr>
              <w:rPr>
                <w:rFonts w:ascii="Times New Roman" w:hAnsi="Times New Roman" w:cs="Times New Roman"/>
                <w:b/>
                <w:sz w:val="24"/>
                <w:szCs w:val="24"/>
              </w:rPr>
            </w:pPr>
            <w:r w:rsidRPr="00EE60E0">
              <w:rPr>
                <w:rFonts w:ascii="Times New Roman" w:hAnsi="Times New Roman" w:cs="Times New Roman"/>
                <w:b/>
                <w:sz w:val="24"/>
                <w:szCs w:val="24"/>
              </w:rPr>
              <w:t xml:space="preserve">Carbon capturing rate </w:t>
            </w:r>
          </w:p>
        </w:tc>
        <w:tc>
          <w:tcPr>
            <w:tcW w:w="1724" w:type="dxa"/>
            <w:tcBorders>
              <w:top w:val="single" w:sz="4" w:space="0" w:color="auto"/>
              <w:bottom w:val="single" w:sz="4" w:space="0" w:color="auto"/>
            </w:tcBorders>
          </w:tcPr>
          <w:p w14:paraId="558318A1" w14:textId="77777777" w:rsidR="00D066D9" w:rsidRPr="00EE60E0" w:rsidRDefault="00D066D9" w:rsidP="00A839B2">
            <w:pPr>
              <w:rPr>
                <w:rFonts w:ascii="Times New Roman" w:hAnsi="Times New Roman" w:cs="Times New Roman"/>
                <w:b/>
                <w:sz w:val="24"/>
                <w:szCs w:val="24"/>
              </w:rPr>
            </w:pPr>
            <w:r w:rsidRPr="00EE60E0">
              <w:rPr>
                <w:rFonts w:ascii="Times New Roman" w:hAnsi="Times New Roman" w:cs="Times New Roman"/>
                <w:b/>
                <w:sz w:val="24"/>
                <w:szCs w:val="24"/>
              </w:rPr>
              <w:t>Duration of treatment</w:t>
            </w:r>
          </w:p>
        </w:tc>
        <w:tc>
          <w:tcPr>
            <w:tcW w:w="1722" w:type="dxa"/>
            <w:tcBorders>
              <w:top w:val="single" w:sz="4" w:space="0" w:color="auto"/>
              <w:bottom w:val="single" w:sz="4" w:space="0" w:color="auto"/>
            </w:tcBorders>
          </w:tcPr>
          <w:p w14:paraId="2154B45A" w14:textId="77777777" w:rsidR="00D066D9" w:rsidRPr="00EE60E0" w:rsidRDefault="00D066D9" w:rsidP="00A839B2">
            <w:pPr>
              <w:rPr>
                <w:rFonts w:ascii="Times New Roman" w:hAnsi="Times New Roman" w:cs="Times New Roman"/>
                <w:b/>
                <w:sz w:val="24"/>
                <w:szCs w:val="24"/>
              </w:rPr>
            </w:pPr>
            <w:r w:rsidRPr="00EE60E0">
              <w:rPr>
                <w:rFonts w:ascii="Times New Roman" w:hAnsi="Times New Roman" w:cs="Times New Roman"/>
                <w:b/>
                <w:sz w:val="24"/>
                <w:szCs w:val="24"/>
              </w:rPr>
              <w:t xml:space="preserve">Reference </w:t>
            </w:r>
          </w:p>
        </w:tc>
      </w:tr>
      <w:tr w:rsidR="00D066D9" w:rsidRPr="003959A9" w14:paraId="1E21AAE0" w14:textId="77777777" w:rsidTr="00A839B2">
        <w:tc>
          <w:tcPr>
            <w:tcW w:w="1977" w:type="dxa"/>
            <w:tcBorders>
              <w:top w:val="single" w:sz="4" w:space="0" w:color="auto"/>
            </w:tcBorders>
          </w:tcPr>
          <w:p w14:paraId="5B15BFE0" w14:textId="77777777" w:rsidR="00D066D9" w:rsidRPr="00EE60E0" w:rsidRDefault="00D066D9" w:rsidP="00A839B2">
            <w:pPr>
              <w:pStyle w:val="ListParagraph"/>
              <w:numPr>
                <w:ilvl w:val="0"/>
                <w:numId w:val="17"/>
              </w:numPr>
              <w:rPr>
                <w:rFonts w:ascii="Times New Roman" w:hAnsi="Times New Roman" w:cs="Times New Roman"/>
                <w:i/>
                <w:sz w:val="24"/>
                <w:szCs w:val="24"/>
              </w:rPr>
            </w:pPr>
            <w:r w:rsidRPr="00EE60E0">
              <w:rPr>
                <w:rFonts w:ascii="Times New Roman" w:hAnsi="Times New Roman" w:cs="Times New Roman"/>
                <w:i/>
                <w:sz w:val="24"/>
                <w:szCs w:val="24"/>
              </w:rPr>
              <w:t>Chlorella sorokiniana</w:t>
            </w:r>
          </w:p>
        </w:tc>
        <w:tc>
          <w:tcPr>
            <w:tcW w:w="2145" w:type="dxa"/>
            <w:tcBorders>
              <w:top w:val="single" w:sz="4" w:space="0" w:color="auto"/>
            </w:tcBorders>
          </w:tcPr>
          <w:p w14:paraId="6C6ECCB7"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color w:val="222222"/>
                <w:sz w:val="24"/>
                <w:szCs w:val="24"/>
                <w:shd w:val="clear" w:color="auto" w:fill="FFFFFF"/>
              </w:rPr>
              <w:t> metabolites  production in photoautotrophic cultivation.</w:t>
            </w:r>
          </w:p>
        </w:tc>
        <w:tc>
          <w:tcPr>
            <w:tcW w:w="1792" w:type="dxa"/>
            <w:tcBorders>
              <w:top w:val="single" w:sz="4" w:space="0" w:color="auto"/>
            </w:tcBorders>
          </w:tcPr>
          <w:p w14:paraId="71B0683C"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color w:val="222222"/>
                <w:sz w:val="24"/>
                <w:szCs w:val="24"/>
                <w:shd w:val="clear" w:color="auto" w:fill="FFFFFF"/>
              </w:rPr>
              <w:t>691.8 mg.L</w:t>
            </w:r>
            <w:r w:rsidRPr="00EE60E0">
              <w:rPr>
                <w:rFonts w:ascii="Times New Roman" w:hAnsi="Times New Roman" w:cs="Times New Roman"/>
                <w:color w:val="222222"/>
                <w:sz w:val="24"/>
                <w:szCs w:val="24"/>
                <w:shd w:val="clear" w:color="auto" w:fill="FFFFFF"/>
                <w:vertAlign w:val="superscript"/>
              </w:rPr>
              <w:t>-1</w:t>
            </w:r>
          </w:p>
        </w:tc>
        <w:tc>
          <w:tcPr>
            <w:tcW w:w="1724" w:type="dxa"/>
            <w:tcBorders>
              <w:top w:val="single" w:sz="4" w:space="0" w:color="auto"/>
            </w:tcBorders>
          </w:tcPr>
          <w:p w14:paraId="179BCB66"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8 days</w:t>
            </w:r>
          </w:p>
        </w:tc>
        <w:tc>
          <w:tcPr>
            <w:tcW w:w="1722" w:type="dxa"/>
            <w:tcBorders>
              <w:top w:val="single" w:sz="4" w:space="0" w:color="auto"/>
            </w:tcBorders>
          </w:tcPr>
          <w:p w14:paraId="4ED6B66F" w14:textId="75118105"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fldChar w:fldCharType="begin" w:fldLock="1"/>
            </w:r>
            <w:r w:rsidR="00A839B2" w:rsidRPr="00EE60E0">
              <w:rPr>
                <w:rFonts w:ascii="Times New Roman" w:hAnsi="Times New Roman" w:cs="Times New Roman"/>
                <w:sz w:val="24"/>
                <w:szCs w:val="24"/>
              </w:rPr>
              <w:instrText>ADDIN CSL_CITATION {"citationItems":[{"id":"ITEM-1","itemData":{"DOI":"10.1016/j.envres.2024.118397","ISSN":"10960953","PMID":"38309563","abstract":"The advancement in carbon dioxide (CO2) sequestration technology has received significant attention due to the adverse effects of CO2 on climate. The mitigation of the adverse effects of CO2 can be accomplished through its conversion into useful products or renewable fuels. In this regard, microalgae is a promising candidate due to its high photosynthesis efficiency, sustainability, and eco-friendly nature. Microalgae utilizes CO2 in the process of photosynthesis and generates biomass that can be utilized to produce various valuable products such as supplements, chemicals, cosmetics, biofuels, and other value-added products. However, at present microalgae cultivation is still restricted to producing value-added products due to high cultivation costs and lower CO2 sequestration efficiency of algal strains. Therefore, it is very crucial to develop novel techniques that can be cost-effective and enhance microalgal carbon sequestration efficiency. The main aim of the present manuscript is to explain how to optimize microalgal CO2 sequestration, integrate valuable product generation, and explore novel techniques like genetic manipulations, phytohormones, quantum dots, and AI tools to enhance the efficiency of CO2 sequestration. Additionally, this review provides an overview of the mass flow of different microalgae and their biorefinery, life cycle assessment (LCA) for achieving net-zero CO2 emissions, and the advantages, challenges, and future perspectives of current technologies. All of the reviewed approaches efficiently enhance microalgal CO2 sequestration and integrate value-added compound production, creating a green and economically profitable process.","author":[{"dropping-particle":"","family":"Udaypal","given":"","non-dropping-particle":"","parse-names":false,"suffix":""},{"dropping-particle":"","family":"Goswami","given":"Rahul Kumar","non-dropping-particle":"","parse-names":false,"suffix":""},{"dropping-particle":"","family":"Mehariya","given":"Sanjeet","non-dropping-particle":"","parse-names":false,"suffix":""},{"dropping-particle":"","family":"Verma","given":"Pradeep","non-dropping-particle":"","parse-names":false,"suffix":""}],"container-title":"Environmental Research","id":"ITEM-1","issue":"November 2023","issued":{"date-parts":[["2024"]]},"page":"118397","publisher":"Elsevier Inc.","title":"Advances in microalgae-based carbon sequestration: Current status and future perspectives","type":"article-journal","volume":"249"},"uris":["http://www.mendeley.com/documents/?uuid=6a1b4b69-ce24-49d2-9db4-df37de008d14"]}],"mendeley":{"formattedCitation":"(Udaypal et al., 2024)","plainTextFormattedCitation":"(Udaypal et al., 2024)","previouslyFormattedCitation":"(Udaypal et al. 2024)"},"properties":{"noteIndex":0},"schema":"https://github.com/citation-style-language/schema/raw/master/csl-citation.json"}</w:instrText>
            </w:r>
            <w:r w:rsidRPr="00EE60E0">
              <w:rPr>
                <w:rFonts w:ascii="Times New Roman" w:hAnsi="Times New Roman" w:cs="Times New Roman"/>
                <w:sz w:val="24"/>
                <w:szCs w:val="24"/>
              </w:rPr>
              <w:fldChar w:fldCharType="separate"/>
            </w:r>
            <w:r w:rsidR="00A839B2" w:rsidRPr="00EE60E0">
              <w:rPr>
                <w:rFonts w:ascii="Times New Roman" w:hAnsi="Times New Roman" w:cs="Times New Roman"/>
                <w:noProof/>
                <w:sz w:val="24"/>
                <w:szCs w:val="24"/>
              </w:rPr>
              <w:t>(Udaypal et al., 2024)</w:t>
            </w:r>
            <w:r w:rsidRPr="00EE60E0">
              <w:rPr>
                <w:rFonts w:ascii="Times New Roman" w:hAnsi="Times New Roman" w:cs="Times New Roman"/>
                <w:sz w:val="24"/>
                <w:szCs w:val="24"/>
              </w:rPr>
              <w:fldChar w:fldCharType="end"/>
            </w:r>
          </w:p>
        </w:tc>
      </w:tr>
      <w:tr w:rsidR="00D066D9" w:rsidRPr="003959A9" w14:paraId="314298CB" w14:textId="77777777" w:rsidTr="00A839B2">
        <w:tc>
          <w:tcPr>
            <w:tcW w:w="1977" w:type="dxa"/>
          </w:tcPr>
          <w:p w14:paraId="0CA51218" w14:textId="77777777" w:rsidR="00D066D9" w:rsidRPr="00EE60E0" w:rsidRDefault="00D066D9" w:rsidP="00A839B2">
            <w:pPr>
              <w:pStyle w:val="ListParagraph"/>
              <w:numPr>
                <w:ilvl w:val="0"/>
                <w:numId w:val="17"/>
              </w:numPr>
              <w:rPr>
                <w:rFonts w:ascii="Times New Roman" w:hAnsi="Times New Roman" w:cs="Times New Roman"/>
                <w:i/>
                <w:sz w:val="24"/>
                <w:szCs w:val="24"/>
              </w:rPr>
            </w:pPr>
            <w:r w:rsidRPr="00EE60E0">
              <w:rPr>
                <w:rFonts w:ascii="Times New Roman" w:hAnsi="Times New Roman" w:cs="Times New Roman"/>
                <w:i/>
                <w:sz w:val="24"/>
                <w:szCs w:val="24"/>
              </w:rPr>
              <w:t>Spirulina sp</w:t>
            </w:r>
          </w:p>
        </w:tc>
        <w:tc>
          <w:tcPr>
            <w:tcW w:w="2145" w:type="dxa"/>
          </w:tcPr>
          <w:p w14:paraId="33B3D778"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Cultivation of Spirulina sp using Potassium carbonate (K2CO3).</w:t>
            </w:r>
          </w:p>
        </w:tc>
        <w:tc>
          <w:tcPr>
            <w:tcW w:w="1792" w:type="dxa"/>
          </w:tcPr>
          <w:p w14:paraId="155DEBA4"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174.2mgL</w:t>
            </w:r>
            <w:r w:rsidRPr="00EE60E0">
              <w:rPr>
                <w:rFonts w:ascii="Times New Roman" w:hAnsi="Times New Roman" w:cs="Times New Roman"/>
                <w:sz w:val="24"/>
                <w:szCs w:val="24"/>
                <w:vertAlign w:val="superscript"/>
              </w:rPr>
              <w:t>−1</w:t>
            </w:r>
            <w:r w:rsidRPr="00EE60E0">
              <w:rPr>
                <w:rFonts w:ascii="Times New Roman" w:hAnsi="Times New Roman" w:cs="Times New Roman"/>
                <w:sz w:val="24"/>
                <w:szCs w:val="24"/>
              </w:rPr>
              <w:t>d</w:t>
            </w:r>
            <w:r w:rsidRPr="00EE60E0">
              <w:rPr>
                <w:rFonts w:ascii="Times New Roman" w:hAnsi="Times New Roman" w:cs="Times New Roman"/>
                <w:sz w:val="24"/>
                <w:szCs w:val="24"/>
                <w:vertAlign w:val="superscript"/>
              </w:rPr>
              <w:t>−1</w:t>
            </w:r>
          </w:p>
        </w:tc>
        <w:tc>
          <w:tcPr>
            <w:tcW w:w="1724" w:type="dxa"/>
          </w:tcPr>
          <w:p w14:paraId="4F25AC46"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 xml:space="preserve">15 days </w:t>
            </w:r>
          </w:p>
        </w:tc>
        <w:tc>
          <w:tcPr>
            <w:tcW w:w="1722" w:type="dxa"/>
          </w:tcPr>
          <w:p w14:paraId="734ECE05" w14:textId="59CDA2AC"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fldChar w:fldCharType="begin" w:fldLock="1"/>
            </w:r>
            <w:r w:rsidR="00A839B2" w:rsidRPr="00EE60E0">
              <w:rPr>
                <w:rFonts w:ascii="Times New Roman" w:hAnsi="Times New Roman" w:cs="Times New Roman"/>
                <w:sz w:val="24"/>
                <w:szCs w:val="24"/>
              </w:rPr>
              <w:instrText>ADDIN CSL_CITATION {"citationItems":[{"id":"ITEM-1","itemData":{"DOI":"10.1016/j.biortech.2018.07.031","ISSN":"18732976","PMID":"30015001","abstract":"The aim of this work was to evaluate if the addition of the chemical absorbents diethanolamine and potassium carbonate affects the CO2 biofixation, growth and biomass composition of Spirulina sp. LEB 18. The association of the diethanolamine (DEA) and potassium carbonate (K2CO3) absorbents increased the dissolved inorganic carbon concentration in the cultivation medium, allowing greater CO2 biofixation by the Spirulina. Higher biomass concentration (2.1 g L−1) and maximum productivity (174.2 mg L−1 d−1) were observed with the mixture of 1.64 mmol L−1 of DEA and 0.41 mmol L−1 of K2CO3. In this cultivation condition, Spirulina sp. LEB 18 showed high protein content (58.8 w w−1) and an increased carbohydrate concentration (23.7% w w−1). The addition of these absorbent concentrations may be applied in the cultivation of Spirulina sp. LEB 18 to increase CO2 biofixation and cell growth.","author":[{"dropping-particle":"","family":"Cardias","given":"Bruna Barcelos","non-dropping-particle":"","parse-names":false,"suffix":""},{"dropping-particle":"de","family":"Morais","given":"Michele Greque","non-dropping-particle":"","parse-names":false,"suffix":""},{"dropping-particle":"","family":"Costa","given":"Jorge Alberto Vieira","non-dropping-particle":"","parse-names":false,"suffix":""}],"container-title":"Bioresource Technology","id":"ITEM-1","issue":"July","issued":{"date-parts":[["2018"]]},"page":"77-83","publisher":"Elsevier","title":"CO2 conversion by the integration of biological and chemical methods: Spirulina sp. LEB 18 cultivation with diethanolamine and potassium carbonate addition","type":"article-journal","volume":"267"},"uris":["http://www.mendeley.com/documents/?uuid=0ce0d068-ae98-4526-8e0f-a64c88c91854"]}],"mendeley":{"formattedCitation":"(Cardias et al., 2018)","plainTextFormattedCitation":"(Cardias et al., 2018)","previouslyFormattedCitation":"(Cardias, Morais, and Costa 2018)"},"properties":{"noteIndex":0},"schema":"https://github.com/citation-style-language/schema/raw/master/csl-citation.json"}</w:instrText>
            </w:r>
            <w:r w:rsidRPr="00EE60E0">
              <w:rPr>
                <w:rFonts w:ascii="Times New Roman" w:hAnsi="Times New Roman" w:cs="Times New Roman"/>
                <w:sz w:val="24"/>
                <w:szCs w:val="24"/>
              </w:rPr>
              <w:fldChar w:fldCharType="separate"/>
            </w:r>
            <w:r w:rsidR="00A839B2" w:rsidRPr="00EE60E0">
              <w:rPr>
                <w:rFonts w:ascii="Times New Roman" w:hAnsi="Times New Roman" w:cs="Times New Roman"/>
                <w:noProof/>
                <w:sz w:val="24"/>
                <w:szCs w:val="24"/>
              </w:rPr>
              <w:t>(Cardias et al., 2018)</w:t>
            </w:r>
            <w:r w:rsidRPr="00EE60E0">
              <w:rPr>
                <w:rFonts w:ascii="Times New Roman" w:hAnsi="Times New Roman" w:cs="Times New Roman"/>
                <w:sz w:val="24"/>
                <w:szCs w:val="24"/>
              </w:rPr>
              <w:fldChar w:fldCharType="end"/>
            </w:r>
          </w:p>
        </w:tc>
      </w:tr>
      <w:tr w:rsidR="00D066D9" w:rsidRPr="003959A9" w14:paraId="4BD08473" w14:textId="77777777" w:rsidTr="00A839B2">
        <w:tc>
          <w:tcPr>
            <w:tcW w:w="1977" w:type="dxa"/>
          </w:tcPr>
          <w:p w14:paraId="62EC6AB4" w14:textId="77777777" w:rsidR="00D066D9" w:rsidRPr="00EE60E0" w:rsidRDefault="00D066D9" w:rsidP="00A839B2">
            <w:pPr>
              <w:pStyle w:val="ListParagraph"/>
              <w:numPr>
                <w:ilvl w:val="0"/>
                <w:numId w:val="17"/>
              </w:numPr>
              <w:rPr>
                <w:rFonts w:ascii="Times New Roman" w:hAnsi="Times New Roman" w:cs="Times New Roman"/>
                <w:i/>
                <w:sz w:val="24"/>
                <w:szCs w:val="24"/>
              </w:rPr>
            </w:pPr>
            <w:r w:rsidRPr="00EE60E0">
              <w:rPr>
                <w:rFonts w:ascii="Times New Roman" w:hAnsi="Times New Roman" w:cs="Times New Roman"/>
                <w:i/>
                <w:sz w:val="24"/>
                <w:szCs w:val="24"/>
              </w:rPr>
              <w:t>Mutagenic Spirulina platensis</w:t>
            </w:r>
          </w:p>
        </w:tc>
        <w:tc>
          <w:tcPr>
            <w:tcW w:w="2145" w:type="dxa"/>
          </w:tcPr>
          <w:p w14:paraId="22C655C2"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 xml:space="preserve">chemical absorption of flue gas CO₂ into an alkaline solution. </w:t>
            </w:r>
          </w:p>
        </w:tc>
        <w:tc>
          <w:tcPr>
            <w:tcW w:w="1792" w:type="dxa"/>
          </w:tcPr>
          <w:p w14:paraId="2DD4A934"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230.36mg/L/d</w:t>
            </w:r>
          </w:p>
        </w:tc>
        <w:tc>
          <w:tcPr>
            <w:tcW w:w="1724" w:type="dxa"/>
          </w:tcPr>
          <w:p w14:paraId="526BEC6F"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 xml:space="preserve">21 days </w:t>
            </w:r>
          </w:p>
        </w:tc>
        <w:tc>
          <w:tcPr>
            <w:tcW w:w="1722" w:type="dxa"/>
          </w:tcPr>
          <w:p w14:paraId="115A2F2D" w14:textId="68DC7625"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fldChar w:fldCharType="begin" w:fldLock="1"/>
            </w:r>
            <w:r w:rsidR="00A839B2" w:rsidRPr="00EE60E0">
              <w:rPr>
                <w:rFonts w:ascii="Times New Roman" w:hAnsi="Times New Roman" w:cs="Times New Roman"/>
                <w:sz w:val="24"/>
                <w:szCs w:val="24"/>
              </w:rPr>
              <w:instrText>ADDIN CSL_CITATION {"citationItems":[{"id":"ITEM-1","itemData":{"DOI":"10.3389/fbioe.2022.1119111","ISSN":"22964185","abstract":"According to the characteristics of power plant flue gas emission and the requirements of reducing CO2 capture cost. CO2 absorption hybrid with microalgae conversion (CAMC) can avoid the challenges of heat consumption during absorbent desorption and nutrient consumption during microalgae culture. In this study, the bicarbonate solution (represents the products of CO2 absorption by Na2CO3 and K2CO3) is used as carbon source for mutagenic Spirulina platensis cultivation, and different concentrations of bicarbonate were set to explore the best carbon source. The results showed that NaHCO3 was a better medium for the CO2 absorption hybrid with microalgae conversion system, which was beneficial for the growth of mutagenic Spirulina, compared with K2CO3. When.3 mol/L NaHCO3 was added to the CO2 absorption hybrid with microalgae conversion system, the highest biomass dry weight, carbon fixation rate and carbon utilization efficiency were obtained, which were 2.24 g/L, 230.36 mg/L/d and 26.71%, respectively. In addition,.3 mol/L NaHCO3 was conducive to protein synthesis, reaching 1,625.68 mg/L. This study provided a feasible idea for power system to achieve carbon neutrality in the future.","author":[{"dropping-particle":"","family":"Zhang","given":"Pengyu","non-dropping-particle":"","parse-names":false,"suffix":""},{"dropping-particle":"","family":"Sun","given":"Qian","non-dropping-particle":"","parse-names":false,"suffix":""},{"dropping-particle":"","family":"Dong","given":"Ye","non-dropping-particle":"","parse-names":false,"suffix":""},{"dropping-particle":"","family":"Lian","given":"Shaohan","non-dropping-particle":"","parse-names":false,"suffix":""}],"container-title":"Frontiers in Bioengineering and Biotechnology","id":"ITEM-1","issue":"January","issued":{"date-parts":[["2023"]]},"page":"1-7","title":"Effects of different bicarbonate on spirulina in CO2 absorption and microalgae conversion hybrid system","type":"article-journal","volume":"10"},"uris":["http://www.mendeley.com/documents/?uuid=56f584c0-1342-4c19-b43f-8a1647748383"]}],"mendeley":{"formattedCitation":"(Zhang et al., 2023)","plainTextFormattedCitation":"(Zhang et al., 2023)","previouslyFormattedCitation":"(Zhang et al. 2023)"},"properties":{"noteIndex":0},"schema":"https://github.com/citation-style-language/schema/raw/master/csl-citation.json"}</w:instrText>
            </w:r>
            <w:r w:rsidRPr="00EE60E0">
              <w:rPr>
                <w:rFonts w:ascii="Times New Roman" w:hAnsi="Times New Roman" w:cs="Times New Roman"/>
                <w:sz w:val="24"/>
                <w:szCs w:val="24"/>
              </w:rPr>
              <w:fldChar w:fldCharType="separate"/>
            </w:r>
            <w:r w:rsidR="00A839B2" w:rsidRPr="00EE60E0">
              <w:rPr>
                <w:rFonts w:ascii="Times New Roman" w:hAnsi="Times New Roman" w:cs="Times New Roman"/>
                <w:noProof/>
                <w:sz w:val="24"/>
                <w:szCs w:val="24"/>
              </w:rPr>
              <w:t>(Zhang et al., 2023)</w:t>
            </w:r>
            <w:r w:rsidRPr="00EE60E0">
              <w:rPr>
                <w:rFonts w:ascii="Times New Roman" w:hAnsi="Times New Roman" w:cs="Times New Roman"/>
                <w:sz w:val="24"/>
                <w:szCs w:val="24"/>
              </w:rPr>
              <w:fldChar w:fldCharType="end"/>
            </w:r>
          </w:p>
        </w:tc>
      </w:tr>
      <w:tr w:rsidR="00D066D9" w:rsidRPr="003959A9" w14:paraId="3D52B014" w14:textId="77777777" w:rsidTr="00A839B2">
        <w:tc>
          <w:tcPr>
            <w:tcW w:w="1977" w:type="dxa"/>
          </w:tcPr>
          <w:p w14:paraId="197604F9" w14:textId="77777777" w:rsidR="00D066D9" w:rsidRPr="00EE60E0" w:rsidRDefault="00D066D9" w:rsidP="00A839B2">
            <w:pPr>
              <w:pStyle w:val="ListParagraph"/>
              <w:numPr>
                <w:ilvl w:val="0"/>
                <w:numId w:val="17"/>
              </w:numPr>
              <w:rPr>
                <w:rFonts w:ascii="Times New Roman" w:hAnsi="Times New Roman" w:cs="Times New Roman"/>
                <w:i/>
                <w:sz w:val="24"/>
                <w:szCs w:val="24"/>
              </w:rPr>
            </w:pPr>
            <w:r w:rsidRPr="00EE60E0">
              <w:rPr>
                <w:rFonts w:ascii="Times New Roman" w:hAnsi="Times New Roman" w:cs="Times New Roman"/>
                <w:i/>
                <w:sz w:val="24"/>
                <w:szCs w:val="24"/>
              </w:rPr>
              <w:t>Chlorella sp</w:t>
            </w:r>
          </w:p>
        </w:tc>
        <w:tc>
          <w:tcPr>
            <w:tcW w:w="2145" w:type="dxa"/>
          </w:tcPr>
          <w:p w14:paraId="5FA98C16"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microalgae were cultivated in CO2-rich absorbent.</w:t>
            </w:r>
          </w:p>
        </w:tc>
        <w:tc>
          <w:tcPr>
            <w:tcW w:w="1792" w:type="dxa"/>
          </w:tcPr>
          <w:p w14:paraId="06701AB6"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 xml:space="preserve">123.27 mg L </w:t>
            </w:r>
            <w:r w:rsidRPr="00EE60E0">
              <w:rPr>
                <w:rFonts w:ascii="Times New Roman" w:hAnsi="Times New Roman" w:cs="Times New Roman"/>
                <w:sz w:val="24"/>
                <w:szCs w:val="24"/>
                <w:vertAlign w:val="superscript"/>
              </w:rPr>
              <w:t>-1</w:t>
            </w:r>
            <w:r w:rsidRPr="00EE60E0">
              <w:rPr>
                <w:rFonts w:ascii="Times New Roman" w:hAnsi="Times New Roman" w:cs="Times New Roman"/>
                <w:sz w:val="24"/>
                <w:szCs w:val="24"/>
              </w:rPr>
              <w:t xml:space="preserve"> d </w:t>
            </w:r>
            <w:r w:rsidRPr="00EE60E0">
              <w:rPr>
                <w:rFonts w:ascii="Times New Roman" w:hAnsi="Times New Roman" w:cs="Times New Roman"/>
                <w:sz w:val="24"/>
                <w:szCs w:val="24"/>
                <w:vertAlign w:val="superscript"/>
              </w:rPr>
              <w:t>-1</w:t>
            </w:r>
          </w:p>
        </w:tc>
        <w:tc>
          <w:tcPr>
            <w:tcW w:w="1724" w:type="dxa"/>
          </w:tcPr>
          <w:p w14:paraId="15BD6F1E"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 xml:space="preserve">4 days </w:t>
            </w:r>
          </w:p>
        </w:tc>
        <w:tc>
          <w:tcPr>
            <w:tcW w:w="1722" w:type="dxa"/>
          </w:tcPr>
          <w:p w14:paraId="1F5C91D1" w14:textId="47376042"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fldChar w:fldCharType="begin" w:fldLock="1"/>
            </w:r>
            <w:r w:rsidR="00A839B2" w:rsidRPr="00EE60E0">
              <w:rPr>
                <w:rFonts w:ascii="Times New Roman" w:hAnsi="Times New Roman" w:cs="Times New Roman"/>
                <w:sz w:val="24"/>
                <w:szCs w:val="24"/>
              </w:rPr>
              <w:instrText>ADDIN CSL_CITATION {"citationItems":[{"id":"ITEM-1","itemData":{"DOI":"10.1016/j.energy.2022.125726","ISSN":"03605442","abstract":"The CO2 chemical absorption-microalgae conversion (CAMC) system combines the advantages of chemical absorption and biological methods to achieve simultaneous low-energy CO2 capture and green resource application. Tertiary amines and space hindered amines are theoretically more suitable chemical absorbents for CAMC systems, but there are still relatively few related studies. Therefore, tertiary amine TEMDA (N,N,N′,N′-Tetramethylethylenediamine) and space hindered amine DACH (trans-1,4-Diaminocyclohexane) with Chlorella sp. L166 were selected to add to CAMC system for evaluation in this work. As a result, the addition of TMEDA increased the cell concentration of Chlorella sp. L166 by 19.92% and the specific growth rate by 14.65%. The carbon conversion efficiency increased to 43.29%, and carbon sequestration capacity increased by 49.07% and achieved 123.27 mg L−1 d−1. In terms of added value products, the protein content reached 19.80 mg/L, which increased by 45.71% compared to the control. In addition, the larger pyrenoid of Chlorella sp. L166 was identified by transmission electron microscopy (TEM), which explained the improved carbon assimilation from the microstructure. Therefore, this study broadened the applicability of CAMC system and confirmed the potential of tertiary amines and space hindered amines to be added to CAMC system, which has implications for further development of CAMC system.","author":[{"dropping-particle":"","family":"Yin","given":"Qingrong","non-dropping-particle":"","parse-names":false,"suffix":""},{"dropping-particle":"","family":"Mao","given":"Weiwei","non-dropping-particle":"","parse-names":false,"suffix":""},{"dropping-particle":"","family":"Chen","given":"Danqing","non-dropping-particle":"","parse-names":false,"suffix":""},{"dropping-particle":"","family":"Song","given":"Chunfeng","non-dropping-particle":"","parse-names":false,"suffix":""}],"container-title":"Energy","id":"ITEM-1","issue":"PC","issued":{"date-parts":[["2023"]]},"page":"125726","publisher":"Elsevier Ltd","title":"Effect of adding tertiary amine TMEDA and space hindered amine DACH on the CO2 chemical absorption-microalgae conversion system","type":"article-journal","volume":"263"},"uris":["http://www.mendeley.com/documents/?uuid=b09208b9-4bfe-4bab-940d-310c99ac9c97"]}],"mendeley":{"formattedCitation":"(Yin et al., 2023)","plainTextFormattedCitation":"(Yin et al., 2023)","previouslyFormattedCitation":"(Yin et al. 2023)"},"properties":{"noteIndex":0},"schema":"https://github.com/citation-style-language/schema/raw/master/csl-citation.json"}</w:instrText>
            </w:r>
            <w:r w:rsidRPr="00EE60E0">
              <w:rPr>
                <w:rFonts w:ascii="Times New Roman" w:hAnsi="Times New Roman" w:cs="Times New Roman"/>
                <w:sz w:val="24"/>
                <w:szCs w:val="24"/>
              </w:rPr>
              <w:fldChar w:fldCharType="separate"/>
            </w:r>
            <w:r w:rsidR="00A839B2" w:rsidRPr="00EE60E0">
              <w:rPr>
                <w:rFonts w:ascii="Times New Roman" w:hAnsi="Times New Roman" w:cs="Times New Roman"/>
                <w:noProof/>
                <w:sz w:val="24"/>
                <w:szCs w:val="24"/>
              </w:rPr>
              <w:t>(Yin et al., 2023)</w:t>
            </w:r>
            <w:r w:rsidRPr="00EE60E0">
              <w:rPr>
                <w:rFonts w:ascii="Times New Roman" w:hAnsi="Times New Roman" w:cs="Times New Roman"/>
                <w:sz w:val="24"/>
                <w:szCs w:val="24"/>
              </w:rPr>
              <w:fldChar w:fldCharType="end"/>
            </w:r>
          </w:p>
        </w:tc>
      </w:tr>
      <w:tr w:rsidR="00D066D9" w:rsidRPr="003959A9" w14:paraId="35D9DF84" w14:textId="77777777" w:rsidTr="00A839B2">
        <w:tc>
          <w:tcPr>
            <w:tcW w:w="1977" w:type="dxa"/>
            <w:tcBorders>
              <w:bottom w:val="single" w:sz="4" w:space="0" w:color="auto"/>
            </w:tcBorders>
          </w:tcPr>
          <w:p w14:paraId="2839CF1A" w14:textId="77777777" w:rsidR="00D066D9" w:rsidRPr="00EE60E0" w:rsidRDefault="00D066D9" w:rsidP="00A839B2">
            <w:pPr>
              <w:pStyle w:val="ListParagraph"/>
              <w:numPr>
                <w:ilvl w:val="0"/>
                <w:numId w:val="17"/>
              </w:numPr>
              <w:rPr>
                <w:rFonts w:ascii="Times New Roman" w:hAnsi="Times New Roman" w:cs="Times New Roman"/>
                <w:i/>
                <w:sz w:val="24"/>
                <w:szCs w:val="24"/>
              </w:rPr>
            </w:pPr>
            <w:r w:rsidRPr="00EE60E0">
              <w:rPr>
                <w:rFonts w:ascii="Times New Roman" w:hAnsi="Times New Roman" w:cs="Times New Roman"/>
                <w:i/>
                <w:sz w:val="24"/>
                <w:szCs w:val="24"/>
              </w:rPr>
              <w:t>N-heptane + Chlorella sp</w:t>
            </w:r>
          </w:p>
        </w:tc>
        <w:tc>
          <w:tcPr>
            <w:tcW w:w="2145" w:type="dxa"/>
            <w:tcBorders>
              <w:bottom w:val="single" w:sz="4" w:space="0" w:color="auto"/>
            </w:tcBorders>
          </w:tcPr>
          <w:p w14:paraId="4CCAD822"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grown in sterilized BG-11 medium with simulated flue gas (15% CO₂).</w:t>
            </w:r>
          </w:p>
        </w:tc>
        <w:tc>
          <w:tcPr>
            <w:tcW w:w="1792" w:type="dxa"/>
            <w:tcBorders>
              <w:bottom w:val="single" w:sz="4" w:space="0" w:color="auto"/>
            </w:tcBorders>
          </w:tcPr>
          <w:p w14:paraId="1CD27954"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220.2 mg</w:t>
            </w:r>
            <w:r w:rsidRPr="00EE60E0">
              <w:rPr>
                <w:rFonts w:ascii="Cambria Math" w:hAnsi="Cambria Math" w:cs="Cambria Math"/>
                <w:sz w:val="24"/>
                <w:szCs w:val="24"/>
              </w:rPr>
              <w:t>⋅</w:t>
            </w:r>
            <w:r w:rsidRPr="00EE60E0">
              <w:rPr>
                <w:rFonts w:ascii="Times New Roman" w:hAnsi="Times New Roman" w:cs="Times New Roman"/>
                <w:sz w:val="24"/>
                <w:szCs w:val="24"/>
              </w:rPr>
              <w:t>L</w:t>
            </w:r>
            <w:r w:rsidRPr="00EE60E0">
              <w:rPr>
                <w:rFonts w:ascii="Times New Roman" w:hAnsi="Times New Roman" w:cs="Times New Roman"/>
                <w:sz w:val="24"/>
                <w:szCs w:val="24"/>
                <w:vertAlign w:val="superscript"/>
              </w:rPr>
              <w:t>-1</w:t>
            </w:r>
            <w:r w:rsidRPr="00EE60E0">
              <w:rPr>
                <w:rFonts w:ascii="Cambria Math" w:hAnsi="Cambria Math" w:cs="Cambria Math"/>
                <w:sz w:val="24"/>
                <w:szCs w:val="24"/>
              </w:rPr>
              <w:t>⋅</w:t>
            </w:r>
            <w:r w:rsidRPr="00EE60E0">
              <w:rPr>
                <w:rFonts w:ascii="Times New Roman" w:hAnsi="Times New Roman" w:cs="Times New Roman"/>
                <w:sz w:val="24"/>
                <w:szCs w:val="24"/>
              </w:rPr>
              <w:t>d</w:t>
            </w:r>
            <w:r w:rsidRPr="00EE60E0">
              <w:rPr>
                <w:rFonts w:ascii="Times New Roman" w:hAnsi="Times New Roman" w:cs="Times New Roman"/>
                <w:sz w:val="24"/>
                <w:szCs w:val="24"/>
                <w:vertAlign w:val="superscript"/>
              </w:rPr>
              <w:t>-1</w:t>
            </w:r>
          </w:p>
        </w:tc>
        <w:tc>
          <w:tcPr>
            <w:tcW w:w="1724" w:type="dxa"/>
            <w:tcBorders>
              <w:bottom w:val="single" w:sz="4" w:space="0" w:color="auto"/>
            </w:tcBorders>
          </w:tcPr>
          <w:p w14:paraId="51855159" w14:textId="77777777"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t xml:space="preserve">12 days </w:t>
            </w:r>
          </w:p>
        </w:tc>
        <w:tc>
          <w:tcPr>
            <w:tcW w:w="1722" w:type="dxa"/>
            <w:tcBorders>
              <w:bottom w:val="single" w:sz="4" w:space="0" w:color="auto"/>
            </w:tcBorders>
          </w:tcPr>
          <w:p w14:paraId="028EA844" w14:textId="1CBBE614" w:rsidR="00D066D9" w:rsidRPr="00EE60E0" w:rsidRDefault="00D066D9" w:rsidP="00A839B2">
            <w:pPr>
              <w:rPr>
                <w:rFonts w:ascii="Times New Roman" w:hAnsi="Times New Roman" w:cs="Times New Roman"/>
                <w:sz w:val="24"/>
                <w:szCs w:val="24"/>
              </w:rPr>
            </w:pPr>
            <w:r w:rsidRPr="00EE60E0">
              <w:rPr>
                <w:rFonts w:ascii="Times New Roman" w:hAnsi="Times New Roman" w:cs="Times New Roman"/>
                <w:sz w:val="24"/>
                <w:szCs w:val="24"/>
              </w:rPr>
              <w:fldChar w:fldCharType="begin" w:fldLock="1"/>
            </w:r>
            <w:r w:rsidR="00A839B2" w:rsidRPr="00EE60E0">
              <w:rPr>
                <w:rFonts w:ascii="Times New Roman" w:hAnsi="Times New Roman" w:cs="Times New Roman"/>
                <w:sz w:val="24"/>
                <w:szCs w:val="24"/>
              </w:rPr>
              <w:instrText>ADDIN CSL_CITATION {"citationItems":[{"id":"ITEM-1","itemData":{"DOI":"10.1016/j.cej.2021.134374","ISSN":"13858947","abstract":"The potential of microalgae for both carbon fixation and energy sustainability has been demonstrated. However, the low CO2 biofixation rate and high cost of lipid extraction restrict its large-scale development. This paper proposes a novel integrated technology for enhanced CO2 biofixation and efficient lipid extraction in microalgal system by adding water-immiscible solvent N-heptane over the culture medium. N-heptane can act as a ‘carbon sink’ and ‘extract agent’ without causing significant damage to microalgal cells. Specifically, N-heptane with the volume percentages of 4, 8, 12, 25 and 42 % was added to Chlorella sp. culture systems. Simulated flue gas containing 15 vol% CO2 in nitrogen gas was used as the sole carbon source. The maximum biomass concentration (0.84 g·L-1) and specific growth rate (0.23 d-1) were achieved with 12 % N-heptane. These values were higher than blank culture by 12.3 % (biomass concentration) and 56.9 % (specific growth rate). The CO2 biofixation rate increased with N-heptane to a maximum value of 220.2 mg·L-1·d-1, which was 64.7 % higher than that of the blank culture. Meanwhile, the system has a potential for the generation of biofuels with a maximum lipid amount of 2.82 g·gAlgae-1 in this single step approach.","author":[{"dropping-particle":"","family":"Bai","given":"Liju","non-dropping-particle":"","parse-names":false,"suffix":""},{"dropping-particle":"","family":"Lu","given":"Shijian","non-dropping-particle":"","parse-names":false,"suffix":""},{"dropping-particle":"","family":"Qiu","given":"Shun","non-dropping-particle":"","parse-names":false,"suffix":""},{"dropping-particle":"","family":"Li","given":"Jintong","non-dropping-particle":"","parse-names":false,"suffix":""},{"dropping-particle":"","family":"Chen","given":"Siming","non-dropping-particle":"","parse-names":false,"suffix":""}],"container-title":"Chemical Engineering Journal","id":"ITEM-1","issue":"December 2021","issued":{"date-parts":[["2022"]]},"page":"134374","publisher":"Elsevier B.V.","title":"Single-step integrated technology for enhanced CO2 biofixation and efficient lipid extraction in microalgal system including a water-immiscible solvent","type":"article-journal","volume":"432"},"uris":["http://www.mendeley.com/documents/?uuid=020c9941-f4b3-4b54-b32c-4e97c6fe0d90"]}],"mendeley":{"formattedCitation":"(Bai et al., 2022)","plainTextFormattedCitation":"(Bai et al., 2022)","previouslyFormattedCitation":"(Bai et al. 2022)"},"properties":{"noteIndex":0},"schema":"https://github.com/citation-style-language/schema/raw/master/csl-citation.json"}</w:instrText>
            </w:r>
            <w:r w:rsidRPr="00EE60E0">
              <w:rPr>
                <w:rFonts w:ascii="Times New Roman" w:hAnsi="Times New Roman" w:cs="Times New Roman"/>
                <w:sz w:val="24"/>
                <w:szCs w:val="24"/>
              </w:rPr>
              <w:fldChar w:fldCharType="separate"/>
            </w:r>
            <w:r w:rsidR="00A839B2" w:rsidRPr="00EE60E0">
              <w:rPr>
                <w:rFonts w:ascii="Times New Roman" w:hAnsi="Times New Roman" w:cs="Times New Roman"/>
                <w:noProof/>
                <w:sz w:val="24"/>
                <w:szCs w:val="24"/>
              </w:rPr>
              <w:t>(Bai et al., 2022)</w:t>
            </w:r>
            <w:r w:rsidRPr="00EE60E0">
              <w:rPr>
                <w:rFonts w:ascii="Times New Roman" w:hAnsi="Times New Roman" w:cs="Times New Roman"/>
                <w:sz w:val="24"/>
                <w:szCs w:val="24"/>
              </w:rPr>
              <w:fldChar w:fldCharType="end"/>
            </w:r>
          </w:p>
        </w:tc>
      </w:tr>
    </w:tbl>
    <w:p w14:paraId="09FC76CA" w14:textId="77777777" w:rsidR="00D066D9" w:rsidRPr="008806F5" w:rsidRDefault="00D066D9" w:rsidP="00984692">
      <w:pPr>
        <w:pStyle w:val="ds-markdown-paragraph"/>
        <w:shd w:val="clear" w:color="auto" w:fill="FFFFFF"/>
        <w:spacing w:before="0" w:beforeAutospacing="0" w:after="0" w:afterAutospacing="0" w:line="360" w:lineRule="auto"/>
        <w:ind w:firstLine="720"/>
        <w:jc w:val="both"/>
        <w:rPr>
          <w:color w:val="5B9BD5" w:themeColor="accent1"/>
        </w:rPr>
      </w:pPr>
    </w:p>
    <w:p w14:paraId="6D59FFCD" w14:textId="77777777" w:rsidR="00CB74DF" w:rsidRPr="00EA3CEB" w:rsidRDefault="00EA3CEB" w:rsidP="00EA3CEB">
      <w:pPr>
        <w:pStyle w:val="Heading2"/>
        <w:rPr>
          <w:rStyle w:val="Strong"/>
          <w:rFonts w:cs="Times New Roman"/>
          <w:b/>
          <w:color w:val="2E2E2E"/>
          <w:szCs w:val="24"/>
          <w:shd w:val="clear" w:color="auto" w:fill="FFFFFF"/>
        </w:rPr>
      </w:pPr>
      <w:bookmarkStart w:id="3" w:name="_Toc207736419"/>
      <w:r>
        <w:rPr>
          <w:rStyle w:val="Strong"/>
          <w:rFonts w:cs="Times New Roman"/>
          <w:b/>
          <w:color w:val="2E2E2E"/>
          <w:szCs w:val="24"/>
          <w:shd w:val="clear" w:color="auto" w:fill="FFFFFF"/>
        </w:rPr>
        <w:t>C</w:t>
      </w:r>
      <w:r w:rsidR="00CB74DF" w:rsidRPr="00F86535">
        <w:rPr>
          <w:rStyle w:val="Strong"/>
          <w:rFonts w:cs="Times New Roman"/>
          <w:b/>
          <w:color w:val="2E2E2E"/>
          <w:szCs w:val="24"/>
          <w:shd w:val="clear" w:color="auto" w:fill="FFFFFF"/>
        </w:rPr>
        <w:t>arbon sequestration</w:t>
      </w:r>
      <w:r>
        <w:rPr>
          <w:rStyle w:val="Strong"/>
          <w:rFonts w:cs="Times New Roman"/>
          <w:b/>
          <w:color w:val="2E2E2E"/>
          <w:szCs w:val="24"/>
          <w:shd w:val="clear" w:color="auto" w:fill="FFFFFF"/>
        </w:rPr>
        <w:t xml:space="preserve"> via </w:t>
      </w:r>
      <w:r w:rsidRPr="00EA3CEB">
        <w:rPr>
          <w:rStyle w:val="Strong"/>
          <w:rFonts w:cs="Times New Roman"/>
          <w:b/>
          <w:color w:val="2E2E2E"/>
          <w:szCs w:val="24"/>
          <w:shd w:val="clear" w:color="auto" w:fill="FFFFFF"/>
        </w:rPr>
        <w:t>Photosynthesis</w:t>
      </w:r>
      <w:bookmarkEnd w:id="3"/>
    </w:p>
    <w:p w14:paraId="30B73F6E" w14:textId="1224C5E3" w:rsidR="00CB74DF" w:rsidRPr="00CB74DF" w:rsidRDefault="00A93D2E" w:rsidP="00984692">
      <w:pPr>
        <w:spacing w:before="240" w:after="0" w:line="360" w:lineRule="auto"/>
        <w:ind w:firstLine="144"/>
        <w:jc w:val="both"/>
        <w:rPr>
          <w:rFonts w:ascii="Times New Roman" w:eastAsia="Times New Roman" w:hAnsi="Times New Roman" w:cs="Times New Roman"/>
          <w:sz w:val="24"/>
          <w:szCs w:val="24"/>
        </w:rPr>
      </w:pPr>
      <w:r w:rsidRPr="00A93D2E">
        <w:rPr>
          <w:rFonts w:ascii="Times New Roman" w:hAnsi="Times New Roman" w:cs="Times New Roman"/>
          <w:sz w:val="24"/>
          <w:szCs w:val="24"/>
        </w:rPr>
        <w:t xml:space="preserve">Photosynthesis is a vital process in which autotrophic organisms, including plants, algae, and microalgae, convert carbon dioxide (CO₂) and water into glucose and oxygen using sunlight </w:t>
      </w:r>
      <w:r w:rsidRPr="004C1F19">
        <w:rPr>
          <w:rFonts w:ascii="Times New Roman" w:hAnsi="Times New Roman" w:cs="Times New Roman"/>
          <w:sz w:val="24"/>
          <w:szCs w:val="24"/>
        </w:rPr>
        <w:t>(</w:t>
      </w:r>
      <w:proofErr w:type="spellStart"/>
      <w:r w:rsidRPr="004C1F19">
        <w:rPr>
          <w:rFonts w:ascii="Times New Roman" w:hAnsi="Times New Roman" w:cs="Times New Roman"/>
          <w:sz w:val="24"/>
          <w:szCs w:val="24"/>
        </w:rPr>
        <w:t>Häder</w:t>
      </w:r>
      <w:proofErr w:type="spellEnd"/>
      <w:r w:rsidRPr="004C1F19">
        <w:rPr>
          <w:rFonts w:ascii="Times New Roman" w:hAnsi="Times New Roman" w:cs="Times New Roman"/>
          <w:sz w:val="24"/>
          <w:szCs w:val="24"/>
        </w:rPr>
        <w:t>, 2022)</w:t>
      </w:r>
      <w:r w:rsidR="00F56FDD">
        <w:rPr>
          <w:rFonts w:ascii="Times New Roman" w:hAnsi="Times New Roman" w:cs="Times New Roman"/>
          <w:sz w:val="24"/>
          <w:szCs w:val="24"/>
        </w:rPr>
        <w:t>.</w:t>
      </w:r>
      <w:r w:rsidR="0070725D" w:rsidRPr="004C1F19">
        <w:rPr>
          <w:rFonts w:ascii="Times New Roman" w:hAnsi="Times New Roman" w:cs="Times New Roman"/>
          <w:sz w:val="24"/>
          <w:szCs w:val="24"/>
        </w:rPr>
        <w:t xml:space="preserve"> </w:t>
      </w:r>
      <w:r w:rsidR="00F56FDD">
        <w:rPr>
          <w:rFonts w:ascii="Times New Roman" w:hAnsi="Times New Roman" w:cs="Times New Roman"/>
          <w:sz w:val="24"/>
          <w:szCs w:val="24"/>
        </w:rPr>
        <w:t>I</w:t>
      </w:r>
      <w:r w:rsidR="009249BB" w:rsidRPr="004C1F19">
        <w:rPr>
          <w:rFonts w:ascii="Times New Roman" w:hAnsi="Times New Roman" w:cs="Times New Roman"/>
          <w:sz w:val="24"/>
          <w:szCs w:val="24"/>
        </w:rPr>
        <w:t>n</w:t>
      </w:r>
      <w:r w:rsidR="0070725D" w:rsidRPr="004C1F19">
        <w:rPr>
          <w:rFonts w:ascii="Times New Roman" w:hAnsi="Times New Roman" w:cs="Times New Roman"/>
          <w:sz w:val="24"/>
          <w:szCs w:val="24"/>
        </w:rPr>
        <w:t xml:space="preserve"> an experimental study, </w:t>
      </w:r>
      <w:r w:rsidR="0070725D" w:rsidRPr="004C1F19">
        <w:rPr>
          <w:rStyle w:val="Emphasis"/>
          <w:rFonts w:ascii="Times New Roman" w:hAnsi="Times New Roman" w:cs="Times New Roman"/>
          <w:sz w:val="24"/>
          <w:szCs w:val="24"/>
        </w:rPr>
        <w:t>Chlorella vulgaris</w:t>
      </w:r>
      <w:r w:rsidR="0070725D" w:rsidRPr="004C1F19">
        <w:rPr>
          <w:rFonts w:ascii="Times New Roman" w:hAnsi="Times New Roman" w:cs="Times New Roman"/>
          <w:sz w:val="24"/>
          <w:szCs w:val="24"/>
        </w:rPr>
        <w:t xml:space="preserve"> cultured under continuous illumination absorbed </w:t>
      </w:r>
      <w:r w:rsidR="0070725D" w:rsidRPr="004C1F19">
        <w:rPr>
          <w:rStyle w:val="Strong"/>
          <w:rFonts w:ascii="Times New Roman" w:hAnsi="Times New Roman" w:cs="Times New Roman"/>
          <w:b w:val="0"/>
          <w:sz w:val="24"/>
          <w:szCs w:val="24"/>
        </w:rPr>
        <w:t>0.412 g CO₂ L⁻¹·day⁻¹</w:t>
      </w:r>
      <w:r w:rsidR="0070725D" w:rsidRPr="004C1F19">
        <w:rPr>
          <w:rFonts w:ascii="Times New Roman" w:hAnsi="Times New Roman" w:cs="Times New Roman"/>
          <w:b/>
          <w:sz w:val="24"/>
          <w:szCs w:val="24"/>
        </w:rPr>
        <w:t>,</w:t>
      </w:r>
      <w:r w:rsidR="0070725D" w:rsidRPr="004C1F19">
        <w:rPr>
          <w:rFonts w:ascii="Times New Roman" w:hAnsi="Times New Roman" w:cs="Times New Roman"/>
          <w:sz w:val="24"/>
          <w:szCs w:val="24"/>
        </w:rPr>
        <w:t xml:space="preserve"> equivalent to the utilization of </w:t>
      </w:r>
      <w:r w:rsidR="0070725D" w:rsidRPr="004C1F19">
        <w:rPr>
          <w:rStyle w:val="Strong"/>
          <w:rFonts w:ascii="Times New Roman" w:hAnsi="Times New Roman" w:cs="Times New Roman"/>
          <w:b w:val="0"/>
          <w:sz w:val="24"/>
          <w:szCs w:val="24"/>
        </w:rPr>
        <w:t>8.125 L of CO₂ per day</w:t>
      </w:r>
      <w:r w:rsidR="0070725D" w:rsidRPr="004C1F19">
        <w:rPr>
          <w:rFonts w:ascii="Times New Roman" w:hAnsi="Times New Roman" w:cs="Times New Roman"/>
          <w:b/>
          <w:sz w:val="24"/>
          <w:szCs w:val="24"/>
        </w:rPr>
        <w:t xml:space="preserve"> </w:t>
      </w:r>
      <w:r w:rsidR="0070725D" w:rsidRPr="004C1F19">
        <w:rPr>
          <w:rFonts w:ascii="Times New Roman" w:hAnsi="Times New Roman" w:cs="Times New Roman"/>
          <w:sz w:val="24"/>
          <w:szCs w:val="24"/>
        </w:rPr>
        <w:t xml:space="preserve">from flue gas streams, converting it into biomass through photosynthesis </w:t>
      </w:r>
      <w:r w:rsidR="0070725D" w:rsidRPr="004C1F19">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{"citationItems":[{"id":"ITEM-1","itemData":{"DOI":"10.3390/environments10070109","ISSN":"20763298","abstract":"The problem of the excessive CO2 emitted into the atmosphere is one of the significant problems for the modern world and ecology. This article examines the dynamics of carbon dioxide absorption from thermal power plants, TPP, and waste gases by three types of microalgae, the most typical for the Russian Federation: Chlorella kessleri, Chlorella vulgaris, and Chlorella sorokiniana. The exhaust gases of the TPP contain up to 39% carbon dioxide. In this work, the rate of absorption of carbon dioxide from model exhaust gases with a CO2 content of up to 39% was studied. As a result of the study, a species of microalgae (Chlorella vulgaris) was identified, characterized by the maximum rate of absorption of CO2 = 0.412 g/L·day and the maximum volume of CO2 utilized in 1 day = 8.125 L. The conducted research proved the possibility of utilizing a large content (up to 39%) of carbon dioxide from the exhaust gases of the TPP with the help of microalgae of the genus Chlorella. A scheme for the utilization of CO2 with the help of microalgae is also proposed, which meets the principles of a circular economy (closed cycle).","author":[{"dropping-particle":"","family":"Politaeva","given":"Natalia","non-dropping-particle":"","parse-names":false,"suffix":""},{"dropping-particle":"","family":"Ilin","given":"Igor","non-dropping-particle":"","parse-names":false,"suffix":""},{"dropping-particle":"","family":"Velmozhina","given":"Ksenia","non-dropping-particle":"","parse-names":false,"suffix":""},{"dropping-particle":"","family":"Shinkevich","given":"Polina","non-dropping-particle":"","parse-names":false,"suffix":""}],"container-title":"Environments - MDPI","id":"ITEM-1","issue":"7","issued":{"date-parts":[["2023"]]},"title":"Carbon Dioxide Utilization Using Chlorella Microalgae","type":"article-journal","volume":"10"},"uris":["http://www.mendeley.com/documents/?uuid=136584ab-cf5e-4ea7-b349-fe86072ac2ab","http://www.mendeley.com/documents/?uuid=034f6739-5e13-4397-9cc1-6378c0efd890"]}],"mendeley":{"formattedCitation":"(Politaeva et al., 2023)","plainTextFormattedCitation":"(Politaeva et al., 2023)","previouslyFormattedCitation":"(Politaeva et al., 2023)"},"properties":{"noteIndex":0},"schema":"https://github.com/citation-style-language/schema/raw/master/csl-citation.json"}</w:instrText>
      </w:r>
      <w:r w:rsidR="0070725D" w:rsidRPr="004C1F19">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(Politaeva et al., 2023)</w:t>
      </w:r>
      <w:r w:rsidR="0070725D" w:rsidRPr="004C1F19">
        <w:rPr>
          <w:rFonts w:ascii="Times New Roman" w:hAnsi="Times New Roman" w:cs="Times New Roman"/>
          <w:sz w:val="24"/>
          <w:szCs w:val="24"/>
        </w:rPr>
        <w:fldChar w:fldCharType="end"/>
      </w:r>
      <w:r w:rsidR="0070725D" w:rsidRPr="004C1F19">
        <w:rPr>
          <w:rFonts w:ascii="Times New Roman" w:hAnsi="Times New Roman" w:cs="Times New Roman"/>
          <w:sz w:val="24"/>
          <w:szCs w:val="24"/>
        </w:rPr>
        <w:t>. This measurable CO₂ uptake directly demonstrates the process in which autotrophic microalgae transform carbon dioxide and water into organic matter and release oxygen using sunlight.</w:t>
      </w:r>
      <w:r w:rsidRPr="004C1F19">
        <w:rPr>
          <w:rFonts w:ascii="Times New Roman" w:hAnsi="Times New Roman" w:cs="Times New Roman"/>
          <w:sz w:val="24"/>
          <w:szCs w:val="24"/>
        </w:rPr>
        <w:t xml:space="preserve"> This process not only sustains life by producing oxygen and organic matter</w:t>
      </w:r>
      <w:r w:rsidRPr="00A93D2E">
        <w:rPr>
          <w:rFonts w:ascii="Times New Roman" w:hAnsi="Times New Roman" w:cs="Times New Roman"/>
          <w:sz w:val="24"/>
          <w:szCs w:val="24"/>
        </w:rPr>
        <w:t xml:space="preserve"> but also acts as a powerful mec</w:t>
      </w:r>
      <w:r>
        <w:rPr>
          <w:rFonts w:ascii="Times New Roman" w:hAnsi="Times New Roman" w:cs="Times New Roman"/>
          <w:sz w:val="24"/>
          <w:szCs w:val="24"/>
        </w:rPr>
        <w:t xml:space="preserve">hanism for carbon sequestration </w:t>
      </w:r>
      <w:r w:rsidRPr="00A93D2E">
        <w:rPr>
          <w:rFonts w:ascii="Times New Roman" w:hAnsi="Times New Roman" w:cs="Times New Roman"/>
          <w:sz w:val="24"/>
          <w:szCs w:val="24"/>
        </w:rPr>
        <w:t xml:space="preserve">capturing and storing atmospheric CO₂ long-term </w:t>
      </w:r>
      <w:r w:rsidR="00231132">
        <w:rPr>
          <w:rFonts w:ascii="Times New Roman" w:hAnsi="Times New Roman" w:cs="Times New Roman"/>
          <w:sz w:val="24"/>
          <w:szCs w:val="24"/>
        </w:rPr>
        <w:fldChar w:fldCharType="begin" w:fldLock="1"/>
      </w:r>
      <w:r w:rsidR="00262057">
        <w:rPr>
          <w:rFonts w:ascii="Times New Roman" w:hAnsi="Times New Roman" w:cs="Times New Roman"/>
          <w:sz w:val="24"/>
          <w:szCs w:val="24"/>
        </w:rPr>
        <w:instrText>ADDIN CSL_CITATION {"citationItems":[{"id":"ITEM-1","itemData":{"DOI":"10.3390/earth5020010","ISSN":"26734834","abstract":"In the global carbon cycle, atmospheric carbon emissions, both ‘natural’ and anthropogenic, are balanced by carbon uptake (i.e., sequestration) that mostly occurs via photosynthesis, plus a much smaller proportion via geological processes. Since the formation of the Earth about 4.54 billion years ago, the ratio between emitted and sequestered carbon has varied considerably, with atmospheric CO2 levels ranging from 100,000 ppm to a mere 100 ppm. Over this time, a huge amount of carbon has been sequestered due to photosynthesis and essentially removed from the cycle, being buried as fossil deposits of coal, oil, and gas. Relatively low atmospheric CO2 levels were the norm for the past 10 million years, and during the past million years, they averaged about 220 ppm. More recently, the Holocene epoch, starting ~11,700 years ago, has been a period of unusual climatic stability with relatively warm, moist conditions and low atmospheric CO2 levels of between 260 and 280 ppm. During the Holocene, stable conditions facilitated a social revolution with the domestication of crops and livestock, leading to urbanisation and the development of complex technologies. As part of the latter process, immense quantities of sequestered fossil carbon have recently been used as energy sources, resulting in a particularly rapid increase in CO2 emissions after 1950 CE to the current value of 424 ppm, with further rises to &gt;800 ppm predicted by 2100. This is already perturbing the previously stable Holocene climate and threatening future food production and social stability. Today, the global carbon cycle has been shifted such that carbon sequestration is no longer keeping up with recent anthropogenic emissions. In order to address this imbalance, it is important to understand the roles of potential biological carbon sequestration systems and to devise strategies to facilitate net CO2 uptake; for example, via changes in the patterns of land use, such as afforestation, preventing deforestation, and facilitating agriculture–agroforestry transitions.","author":[{"dropping-particle":"","family":"Murphy","given":"Denis J.","non-dropping-particle":"","parse-names":false,"suffix":""}],"container-title":"Earth (Switzerland)","id":"ITEM-1","issue":"2","issued":{"date-parts":[["2024"]]},"page":"195-213","title":"Biological Carbon Sequestration: From Deep History to the Present Day","type":"article-journal","volume":"5"},"uris":["http://www.mendeley.com/documents/?uuid=bb9e553a-4774-4909-b46a-af89a715a81e"]}],"mendeley":{"formattedCitation":"(Murphy, 2024)","plainTextFormattedCitation":"(Murphy, 2024)","previouslyFormattedCitation":"(Murphy, 2024)"},"properties":{"noteIndex":0},"schema":"https://github.com/citation-style-language/schema/raw/master/csl-citation.json"}</w:instrText>
      </w:r>
      <w:r w:rsidR="00231132">
        <w:rPr>
          <w:rFonts w:ascii="Times New Roman" w:hAnsi="Times New Roman" w:cs="Times New Roman"/>
          <w:sz w:val="24"/>
          <w:szCs w:val="24"/>
        </w:rPr>
        <w:fldChar w:fldCharType="separate"/>
      </w:r>
      <w:r w:rsidR="00231132" w:rsidRPr="00231132">
        <w:rPr>
          <w:rFonts w:ascii="Times New Roman" w:hAnsi="Times New Roman" w:cs="Times New Roman"/>
          <w:noProof/>
          <w:sz w:val="24"/>
          <w:szCs w:val="24"/>
        </w:rPr>
        <w:t>(Murphy, 2024)</w:t>
      </w:r>
      <w:r w:rsidR="00231132">
        <w:rPr>
          <w:rFonts w:ascii="Times New Roman" w:hAnsi="Times New Roman" w:cs="Times New Roman"/>
          <w:sz w:val="24"/>
          <w:szCs w:val="24"/>
        </w:rPr>
        <w:fldChar w:fldCharType="end"/>
      </w:r>
      <w:r w:rsidR="00FA0329">
        <w:rPr>
          <w:rFonts w:ascii="Times New Roman" w:hAnsi="Times New Roman" w:cs="Times New Roman"/>
          <w:sz w:val="24"/>
          <w:szCs w:val="24"/>
        </w:rPr>
        <w:t>.</w:t>
      </w:r>
      <w:r>
        <w:rPr>
          <w:rFonts w:ascii="Times New Roman" w:hAnsi="Times New Roman" w:cs="Times New Roman"/>
          <w:sz w:val="24"/>
          <w:szCs w:val="24"/>
        </w:rPr>
        <w:t xml:space="preserve"> </w:t>
      </w:r>
      <w:r w:rsidR="00CB74DF" w:rsidRPr="00CB74DF">
        <w:rPr>
          <w:rFonts w:ascii="Times New Roman" w:eastAsia="Times New Roman" w:hAnsi="Times New Roman" w:cs="Times New Roman"/>
          <w:sz w:val="24"/>
          <w:szCs w:val="24"/>
        </w:rPr>
        <w:t xml:space="preserve">Among photosynthetic organisms, </w:t>
      </w:r>
      <w:r w:rsidR="00CB74DF" w:rsidRPr="001F2017">
        <w:rPr>
          <w:rFonts w:ascii="Times New Roman" w:eastAsia="Times New Roman" w:hAnsi="Times New Roman" w:cs="Times New Roman"/>
          <w:bCs/>
          <w:sz w:val="24"/>
          <w:szCs w:val="24"/>
        </w:rPr>
        <w:t>microalgae play a particularly significant role in carbon reduction</w:t>
      </w:r>
      <w:r w:rsidR="00CB74DF" w:rsidRPr="00CB74DF">
        <w:rPr>
          <w:rFonts w:ascii="Times New Roman" w:eastAsia="Times New Roman" w:hAnsi="Times New Roman" w:cs="Times New Roman"/>
          <w:sz w:val="24"/>
          <w:szCs w:val="24"/>
        </w:rPr>
        <w:t xml:space="preserve"> due to their high photosynthetic efficiency, rapid growth rates, and ability to thrive in diverse aquatic environments</w:t>
      </w:r>
      <w:r w:rsidR="00651149">
        <w:rPr>
          <w:rFonts w:ascii="Times New Roman" w:eastAsia="Times New Roman" w:hAnsi="Times New Roman" w:cs="Times New Roman"/>
          <w:sz w:val="24"/>
          <w:szCs w:val="24"/>
        </w:rPr>
        <w:t xml:space="preserve"> </w:t>
      </w:r>
      <w:r w:rsidR="0070725D">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{"citationItems":[{"id":"ITEM-1","itemData":{"DOI":"10.3390/environments10070109","ISSN":"20763298","abstract":"The problem of the excessive CO2 emitted into the atmosphere is one of the significant problems for the modern world and ecology. This article examines the dynamics of carbon dioxide absorption from thermal power plants, TPP, and waste gases by three types of microalgae, the most typical for the Russian Federation: Chlorella kessleri, Chlorella vulgaris, and Chlorella sorokiniana. The exhaust gases of the TPP contain up to 39% carbon dioxide. In this work, the rate of absorption of carbon dioxide from model exhaust gases with a CO2 content of up to 39% was studied. As a result of the study, a species of microalgae (Chlorella vulgaris) was identified, characterized by the maximum rate of absorption of CO2 = 0.412 g/L·day and the maximum volume of CO2 utilized in 1 day = 8.125 L. The conducted research proved the possibility of utilizing a large content (up to 39%) of carbon dioxide from the exhaust gases of the TPP with the help of microalgae of the genus Chlorella. A scheme for the utilization of CO2 with the help of microalgae is also proposed, which meets the principles of a circular economy (closed cycle).","author":[{"dropping-particle":"","family":"Politaeva","given":"Natalia","non-dropping-particle":"","parse-names":false,"suffix":""},{"dropping-particle":"","family":"Ilin","given":"Igor","non-dropping-particle":"","parse-names":false,"suffix":""},{"dropping-particle":"","family":"Velmozhina","given":"Ksenia","non-dropping-particle":"","parse-names":false,"suffix":""},{"dropping-particle":"","family":"Shinkevich","given":"Polina","non-dropping-particle":"","parse-names":false,"suffix":""}],"container-title":"Environments - MDPI","id":"ITEM-1","issue":"7","issued":{"date-parts":[["2023"]]},"title":"Carbon Dioxide Utilization Using Chlorella Microalgae","type":"article-journal","volume":"10"},"uris":["http://www.mendeley.com/documents/?uuid=136584ab-cf5e-4ea7-b349-fe86072ac2ab","http://www.mendeley.com/documents/?uuid=034f6739-5e13-4397-9cc1-6378c0efd890"]}],"mendeley":{"formattedCitation":"(Politaeva et al., 2023)","plainTextFormattedCitation":"(Politaeva et al., 2023)","previouslyFormattedCitation":"(Politaeva et al., 2023)"},"properties":{"noteIndex":0},"schema":"https://github.com/citation-style-language/schema/raw/master/csl-citation.json"}</w:instrText>
      </w:r>
      <w:r w:rsidR="0070725D">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(Politaeva et al., 2023)</w:t>
      </w:r>
      <w:r w:rsidR="0070725D">
        <w:rPr>
          <w:rFonts w:ascii="Times New Roman" w:eastAsia="Times New Roman" w:hAnsi="Times New Roman" w:cs="Times New Roman"/>
          <w:sz w:val="24"/>
          <w:szCs w:val="24"/>
        </w:rPr>
        <w:fldChar w:fldCharType="end"/>
      </w:r>
      <w:r w:rsidR="00CB74DF" w:rsidRPr="00CB74DF">
        <w:rPr>
          <w:rFonts w:ascii="Times New Roman" w:eastAsia="Times New Roman" w:hAnsi="Times New Roman" w:cs="Times New Roman"/>
          <w:sz w:val="24"/>
          <w:szCs w:val="24"/>
        </w:rPr>
        <w:t>. Microalgae absorb CO₂ during photosynthesis using the Calvin cycle,</w:t>
      </w:r>
      <w:r w:rsidR="0070725D">
        <w:rPr>
          <w:rFonts w:ascii="Times New Roman" w:eastAsia="Times New Roman" w:hAnsi="Times New Roman" w:cs="Times New Roman"/>
          <w:sz w:val="24"/>
          <w:szCs w:val="24"/>
        </w:rPr>
        <w:t xml:space="preserve"> following the general reaction.</w:t>
      </w:r>
    </w:p>
    <w:p w14:paraId="010929D2" w14:textId="77777777" w:rsidR="00B54AAF" w:rsidRPr="00EA3CEB" w:rsidRDefault="00EA3CEB" w:rsidP="00EA3CEB">
      <w:pPr>
        <w:pStyle w:val="Caption"/>
        <w:spacing w:before="240"/>
        <w:rPr>
          <w:rFonts w:eastAsia="Times New Roman" w:cs="Times New Roman"/>
          <w:i/>
          <w:szCs w:val="24"/>
        </w:rPr>
      </w:pPr>
      <w:r>
        <w:rPr>
          <w:rFonts w:eastAsia="Times New Roman" w:cs="Times New Roman"/>
          <w:i/>
          <w:szCs w:val="24"/>
        </w:rPr>
        <w:t xml:space="preserve">                   </w:t>
      </w:r>
      <w:r w:rsidR="00CB74DF" w:rsidRPr="00EA3CEB">
        <w:rPr>
          <w:rFonts w:eastAsia="Times New Roman" w:cs="Times New Roman"/>
          <w:i/>
          <w:szCs w:val="24"/>
        </w:rPr>
        <w:t>6CO</w:t>
      </w:r>
      <w:r w:rsidR="00CB74DF" w:rsidRPr="00EA3CEB">
        <w:rPr>
          <w:rFonts w:eastAsia="Times New Roman" w:cs="Times New Roman"/>
          <w:i/>
          <w:szCs w:val="24"/>
          <w:vertAlign w:val="subscript"/>
        </w:rPr>
        <w:t>2</w:t>
      </w:r>
      <w:r w:rsidR="00CB74DF" w:rsidRPr="00EA3CEB">
        <w:rPr>
          <w:rFonts w:eastAsia="Times New Roman" w:cs="Times New Roman"/>
          <w:i/>
          <w:szCs w:val="24"/>
        </w:rPr>
        <w:t>+6H</w:t>
      </w:r>
      <w:r w:rsidR="00CB74DF" w:rsidRPr="00EA3CEB">
        <w:rPr>
          <w:rFonts w:eastAsia="Times New Roman" w:cs="Times New Roman"/>
          <w:i/>
          <w:szCs w:val="24"/>
          <w:vertAlign w:val="subscript"/>
        </w:rPr>
        <w:t>2</w:t>
      </w:r>
      <w:r w:rsidR="00CB74DF" w:rsidRPr="00EA3CEB">
        <w:rPr>
          <w:rFonts w:eastAsia="Times New Roman" w:cs="Times New Roman"/>
          <w:i/>
          <w:szCs w:val="24"/>
        </w:rPr>
        <w:t>O+light energy→C</w:t>
      </w:r>
      <w:r w:rsidR="00CB74DF" w:rsidRPr="00EA3CEB">
        <w:rPr>
          <w:rFonts w:eastAsia="Times New Roman" w:cs="Times New Roman"/>
          <w:i/>
          <w:szCs w:val="24"/>
          <w:vertAlign w:val="subscript"/>
        </w:rPr>
        <w:t>6</w:t>
      </w:r>
      <w:r w:rsidR="00CB74DF" w:rsidRPr="00EA3CEB">
        <w:rPr>
          <w:rFonts w:eastAsia="Times New Roman" w:cs="Times New Roman"/>
          <w:i/>
          <w:szCs w:val="24"/>
        </w:rPr>
        <w:t>H</w:t>
      </w:r>
      <w:r w:rsidR="00CB74DF" w:rsidRPr="00EA3CEB">
        <w:rPr>
          <w:rFonts w:eastAsia="Times New Roman" w:cs="Times New Roman"/>
          <w:i/>
          <w:szCs w:val="24"/>
          <w:vertAlign w:val="subscript"/>
        </w:rPr>
        <w:t>12</w:t>
      </w:r>
      <w:r w:rsidR="00CB74DF" w:rsidRPr="00EA3CEB">
        <w:rPr>
          <w:rFonts w:eastAsia="Times New Roman" w:cs="Times New Roman"/>
          <w:i/>
          <w:szCs w:val="24"/>
        </w:rPr>
        <w:t>O</w:t>
      </w:r>
      <w:r w:rsidR="00CB74DF" w:rsidRPr="00EA3CEB">
        <w:rPr>
          <w:rFonts w:eastAsia="Times New Roman" w:cs="Times New Roman"/>
          <w:i/>
          <w:szCs w:val="24"/>
          <w:vertAlign w:val="subscript"/>
        </w:rPr>
        <w:t>6</w:t>
      </w:r>
      <w:r w:rsidR="00CB74DF" w:rsidRPr="00EA3CEB">
        <w:rPr>
          <w:rFonts w:eastAsia="Times New Roman" w:cs="Times New Roman"/>
          <w:i/>
          <w:szCs w:val="24"/>
        </w:rPr>
        <w:t>+</w:t>
      </w:r>
      <w:r w:rsidR="00B54AAF" w:rsidRPr="00EA3CEB">
        <w:rPr>
          <w:rFonts w:eastAsia="Times New Roman" w:cs="Times New Roman"/>
          <w:i/>
          <w:szCs w:val="24"/>
        </w:rPr>
        <w:t>6O</w:t>
      </w:r>
      <w:r w:rsidR="00B54AAF" w:rsidRPr="00EA3CEB">
        <w:rPr>
          <w:rFonts w:eastAsia="Times New Roman" w:cs="Times New Roman"/>
          <w:i/>
          <w:szCs w:val="24"/>
          <w:vertAlign w:val="subscript"/>
        </w:rPr>
        <w:t>2</w:t>
      </w:r>
      <w:r w:rsidR="00BC6D22" w:rsidRPr="00EA3CEB">
        <w:rPr>
          <w:rFonts w:eastAsia="Times New Roman" w:cs="Times New Roman"/>
          <w:i/>
          <w:szCs w:val="24"/>
          <w:vertAlign w:val="subscript"/>
        </w:rPr>
        <w:t>.</w:t>
      </w:r>
      <w:r w:rsidR="009D3C88" w:rsidRPr="00EA3CEB">
        <w:rPr>
          <w:rFonts w:eastAsia="Times New Roman" w:cs="Times New Roman"/>
          <w:i/>
          <w:szCs w:val="24"/>
          <w:vertAlign w:val="subscript"/>
        </w:rPr>
        <w:t xml:space="preserve">  </w:t>
      </w:r>
      <w:r w:rsidR="009D3C88" w:rsidRPr="00EA3CEB">
        <w:rPr>
          <w:rFonts w:eastAsia="Times New Roman" w:cs="Times New Roman"/>
          <w:i/>
          <w:szCs w:val="24"/>
        </w:rPr>
        <w:t xml:space="preserve">--------------- </w:t>
      </w:r>
      <w:r w:rsidRPr="00EA3CEB">
        <w:rPr>
          <w:rFonts w:cs="Times New Roman"/>
          <w:i/>
          <w:szCs w:val="24"/>
        </w:rPr>
        <w:t xml:space="preserve">Equation </w:t>
      </w:r>
      <w:r w:rsidRPr="00EA3CEB">
        <w:rPr>
          <w:rFonts w:cs="Times New Roman"/>
          <w:i/>
          <w:szCs w:val="24"/>
        </w:rPr>
        <w:fldChar w:fldCharType="begin"/>
      </w:r>
      <w:r w:rsidRPr="00EA3CEB">
        <w:rPr>
          <w:rFonts w:cs="Times New Roman"/>
          <w:i/>
          <w:szCs w:val="24"/>
        </w:rPr>
        <w:instrText xml:space="preserve"> STYLEREF 1 \s </w:instrText>
      </w:r>
      <w:r w:rsidRPr="00EA3CEB">
        <w:rPr>
          <w:rFonts w:cs="Times New Roman"/>
          <w:i/>
          <w:szCs w:val="24"/>
        </w:rPr>
        <w:fldChar w:fldCharType="separate"/>
      </w:r>
      <w:r w:rsidRPr="00EA3CEB">
        <w:rPr>
          <w:rFonts w:cs="Times New Roman"/>
          <w:i/>
          <w:noProof/>
          <w:szCs w:val="24"/>
        </w:rPr>
        <w:t>2</w:t>
      </w:r>
      <w:r w:rsidRPr="00EA3CEB">
        <w:rPr>
          <w:rFonts w:cs="Times New Roman"/>
          <w:i/>
          <w:szCs w:val="24"/>
        </w:rPr>
        <w:fldChar w:fldCharType="end"/>
      </w:r>
      <w:r w:rsidRPr="00EA3CEB">
        <w:rPr>
          <w:rFonts w:cs="Times New Roman"/>
          <w:i/>
          <w:szCs w:val="24"/>
        </w:rPr>
        <w:t>.</w:t>
      </w:r>
      <w:r w:rsidRPr="00EA3CEB">
        <w:rPr>
          <w:rFonts w:cs="Times New Roman"/>
          <w:i/>
          <w:szCs w:val="24"/>
        </w:rPr>
        <w:fldChar w:fldCharType="begin"/>
      </w:r>
      <w:r w:rsidRPr="00EA3CEB">
        <w:rPr>
          <w:rFonts w:cs="Times New Roman"/>
          <w:i/>
          <w:szCs w:val="24"/>
        </w:rPr>
        <w:instrText xml:space="preserve"> SEQ Equation \* ARABIC \s 1 </w:instrText>
      </w:r>
      <w:r w:rsidRPr="00EA3CEB">
        <w:rPr>
          <w:rFonts w:cs="Times New Roman"/>
          <w:i/>
          <w:szCs w:val="24"/>
        </w:rPr>
        <w:fldChar w:fldCharType="separate"/>
      </w:r>
      <w:r w:rsidRPr="00EA3CEB">
        <w:rPr>
          <w:rFonts w:cs="Times New Roman"/>
          <w:i/>
          <w:noProof/>
          <w:szCs w:val="24"/>
        </w:rPr>
        <w:t>1</w:t>
      </w:r>
      <w:r w:rsidRPr="00EA3CEB">
        <w:rPr>
          <w:rFonts w:cs="Times New Roman"/>
          <w:i/>
          <w:szCs w:val="24"/>
        </w:rPr>
        <w:fldChar w:fldCharType="end"/>
      </w:r>
    </w:p>
    <w:p w14:paraId="5795FC02" w14:textId="27C83E27" w:rsidR="00CC3C02" w:rsidRPr="00CC3C02" w:rsidRDefault="00C9074E" w:rsidP="001A7AA8">
      <w:pPr>
        <w:spacing w:after="0" w:line="360" w:lineRule="auto"/>
        <w:jc w:val="both"/>
        <w:rPr>
          <w:rFonts w:ascii="Times New Roman" w:eastAsia="Times New Roman" w:hAnsi="Times New Roman" w:cs="Times New Roman"/>
          <w:i/>
          <w:sz w:val="24"/>
          <w:szCs w:val="24"/>
          <w:vertAlign w:val="subscript"/>
        </w:rPr>
      </w:pPr>
      <w:r w:rsidRPr="0076646D">
        <w:rPr>
          <w:rFonts w:ascii="Times New Roman" w:hAnsi="Times New Roman" w:cs="Times New Roman"/>
          <w:sz w:val="24"/>
          <w:szCs w:val="24"/>
        </w:rPr>
        <w:lastRenderedPageBreak/>
        <w:t xml:space="preserve">This mechanism is depicted in </w:t>
      </w:r>
      <w:r w:rsidRPr="00EE60E0">
        <w:rPr>
          <w:rFonts w:ascii="Times New Roman" w:hAnsi="Times New Roman" w:cs="Times New Roman"/>
          <w:sz w:val="24"/>
          <w:szCs w:val="24"/>
        </w:rPr>
        <w:t>Fig</w:t>
      </w:r>
      <w:r w:rsidR="00034B06" w:rsidRPr="00EE60E0">
        <w:rPr>
          <w:rFonts w:ascii="Times New Roman" w:hAnsi="Times New Roman" w:cs="Times New Roman"/>
          <w:sz w:val="24"/>
          <w:szCs w:val="24"/>
        </w:rPr>
        <w:t xml:space="preserve">ure </w:t>
      </w:r>
      <w:r w:rsidRPr="00EE60E0">
        <w:rPr>
          <w:rFonts w:ascii="Times New Roman" w:hAnsi="Times New Roman" w:cs="Times New Roman"/>
          <w:sz w:val="24"/>
          <w:szCs w:val="24"/>
        </w:rPr>
        <w:t>2</w:t>
      </w:r>
      <w:r w:rsidRPr="00034B06">
        <w:rPr>
          <w:rFonts w:ascii="Times New Roman" w:hAnsi="Times New Roman" w:cs="Times New Roman"/>
          <w:sz w:val="24"/>
          <w:szCs w:val="24"/>
        </w:rPr>
        <w:t>,</w:t>
      </w:r>
      <w:r w:rsidRPr="0076646D">
        <w:rPr>
          <w:rFonts w:ascii="Times New Roman" w:hAnsi="Times New Roman" w:cs="Times New Roman"/>
          <w:sz w:val="24"/>
          <w:szCs w:val="24"/>
        </w:rPr>
        <w:t xml:space="preserve"> which illustrates how microalgae take up inorganic carbon in the form of dissolved CO₂ and bicarbonate (HCO₃⁻), actively transport these molecules into the cell, and utilize carbonic anhydrase (CA) to catalyze their interconversion, thereby ensuring a steady intracellular CO₂ supply for the Calvin cycle and subsequent biomas</w:t>
      </w:r>
      <w:r w:rsidR="002A5826">
        <w:rPr>
          <w:rFonts w:ascii="Times New Roman" w:hAnsi="Times New Roman" w:cs="Times New Roman"/>
          <w:sz w:val="24"/>
          <w:szCs w:val="24"/>
        </w:rPr>
        <w:t>.</w:t>
      </w:r>
    </w:p>
    <w:p w14:paraId="2FF1C4B3" w14:textId="480529D8" w:rsidR="007C3113" w:rsidRDefault="001A7AA8" w:rsidP="001A7AA8">
      <w:pPr>
        <w:spacing w:before="240"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51072" behindDoc="0" locked="0" layoutInCell="1" allowOverlap="1" wp14:anchorId="2ABFD1A6" wp14:editId="134C9FF0">
                <wp:simplePos x="0" y="0"/>
                <wp:positionH relativeFrom="margin">
                  <wp:posOffset>421640</wp:posOffset>
                </wp:positionH>
                <wp:positionV relativeFrom="paragraph">
                  <wp:posOffset>297815</wp:posOffset>
                </wp:positionV>
                <wp:extent cx="5240020" cy="2756535"/>
                <wp:effectExtent l="0" t="0" r="0" b="5715"/>
                <wp:wrapTopAndBottom/>
                <wp:docPr id="14" name="Group 14"/>
                <wp:cNvGraphicFramePr/>
                <a:graphic xmlns:a="http://schemas.openxmlformats.org/drawingml/2006/main">
                  <a:graphicData uri="http://schemas.microsoft.com/office/word/2010/wordprocessingGroup">
                    <wpg:wgp>
                      <wpg:cNvGrpSpPr/>
                      <wpg:grpSpPr>
                        <a:xfrm>
                          <a:off x="0" y="0"/>
                          <a:ext cx="5240020" cy="2756535"/>
                          <a:chOff x="37901" y="0"/>
                          <a:chExt cx="5647416" cy="3073196"/>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237" y="0"/>
                            <a:ext cx="4714240" cy="2531110"/>
                          </a:xfrm>
                          <a:prstGeom prst="rect">
                            <a:avLst/>
                          </a:prstGeom>
                          <a:ln>
                            <a:noFill/>
                          </a:ln>
                        </pic:spPr>
                      </pic:pic>
                      <wps:wsp>
                        <wps:cNvPr id="10" name="Text Box 2"/>
                        <wps:cNvSpPr txBox="1">
                          <a:spLocks noChangeArrowheads="1"/>
                        </wps:cNvSpPr>
                        <wps:spPr bwMode="auto">
                          <a:xfrm>
                            <a:off x="37901" y="2669972"/>
                            <a:ext cx="5647416" cy="403224"/>
                          </a:xfrm>
                          <a:prstGeom prst="rect">
                            <a:avLst/>
                          </a:prstGeom>
                          <a:solidFill>
                            <a:srgbClr val="FFFFFF"/>
                          </a:solidFill>
                          <a:ln w="9525">
                            <a:noFill/>
                            <a:miter lim="800000"/>
                            <a:headEnd/>
                            <a:tailEnd/>
                          </a:ln>
                        </wps:spPr>
                        <wps:txbx>
                          <w:txbxContent>
                            <w:p w14:paraId="527867D5" w14:textId="77777777" w:rsidR="00A839B2" w:rsidRPr="001A7AA8" w:rsidRDefault="00A839B2" w:rsidP="001A7AA8">
                              <w:pPr>
                                <w:pStyle w:val="Caption"/>
                                <w:rPr>
                                  <w:rFonts w:cs="Times New Roman"/>
                                  <w:noProof/>
                                  <w:szCs w:val="24"/>
                                </w:rPr>
                              </w:pPr>
                              <w:r>
                                <w:t xml:space="preserve">Figure </w:t>
                              </w:r>
                              <w:fldSimple w:instr=" SEQ Figure \* ARABIC ">
                                <w:r>
                                  <w:rPr>
                                    <w:noProof/>
                                  </w:rPr>
                                  <w:t>2</w:t>
                                </w:r>
                              </w:fldSimple>
                              <w:r>
                                <w:t xml:space="preserve">. </w:t>
                              </w:r>
                              <w:r w:rsidRPr="00CC3C02">
                                <w:rPr>
                                  <w:rFonts w:cs="Times New Roman"/>
                                  <w:i/>
                                  <w:color w:val="222222"/>
                                  <w:szCs w:val="24"/>
                                  <w:shd w:val="clear" w:color="auto" w:fill="FFFFFF"/>
                                </w:rPr>
                                <w:t>The simplified scheme for the Photosynthesis and Carbon Sequestration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BFD1A6" id="Group 14" o:spid="_x0000_s1029" style="position:absolute;left:0;text-align:left;margin-left:33.2pt;margin-top:23.45pt;width:412.6pt;height:217.05pt;z-index:251651072;mso-position-horizontal-relative:margin;mso-width-relative:margin;mso-height-relative:margin" coordorigin="379" coordsize="56474,3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">
                <v:shape id="Picture 3" o:spid="_x0000_s1030" type="#_x0000_t75" style="position:absolute;left:492;width:4714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">
                  <v:imagedata r:id="rId11" o:title=""/>
                  <v:path arrowok="t"/>
                </v:shape>
                <v:shape id="Text Box 2" o:spid="_x0000_s1031" type="#_x0000_t202" style="position:absolute;left:379;top:26699;width:56474;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27867D5" w14:textId="77777777" w:rsidR="00A839B2" w:rsidRPr="001A7AA8" w:rsidRDefault="00A839B2" w:rsidP="001A7AA8">
                        <w:pPr>
                          <w:pStyle w:val="Caption"/>
                          <w:rPr>
                            <w:rFonts w:cs="Times New Roman"/>
                            <w:noProof/>
                            <w:szCs w:val="24"/>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CC3C02">
                          <w:rPr>
                            <w:rFonts w:cs="Times New Roman"/>
                            <w:i/>
                            <w:color w:val="222222"/>
                            <w:szCs w:val="24"/>
                            <w:shd w:val="clear" w:color="auto" w:fill="FFFFFF"/>
                          </w:rPr>
                          <w:t>The simplified scheme for the Photosynthesis and Carbon Sequestration</w:t>
                        </w:r>
                      </w:p>
                    </w:txbxContent>
                  </v:textbox>
                </v:shape>
                <w10:wrap type="topAndBottom" anchorx="margin"/>
              </v:group>
            </w:pict>
          </mc:Fallback>
        </mc:AlternateContent>
      </w:r>
      <w:r w:rsidR="008806F5">
        <w:rPr>
          <w:rFonts w:ascii="Times New Roman" w:eastAsia="Times New Roman" w:hAnsi="Times New Roman" w:cs="Times New Roman"/>
          <w:sz w:val="24"/>
          <w:szCs w:val="24"/>
          <w:vertAlign w:val="subscript"/>
        </w:rPr>
        <w:tab/>
      </w:r>
      <w:r w:rsidR="00CB74DF" w:rsidRPr="00CB74DF">
        <w:rPr>
          <w:rFonts w:ascii="Times New Roman" w:eastAsia="Times New Roman" w:hAnsi="Times New Roman" w:cs="Times New Roman"/>
          <w:sz w:val="24"/>
          <w:szCs w:val="24"/>
        </w:rPr>
        <w:t>Unlike terrestrial plants, microalgae can fix more CO₂ per unit area because they have simpler structures, a higher surface-area-to-volume ratio, and faster biomass productivity</w:t>
      </w:r>
      <w:r w:rsidR="00E54CC1">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{"citationItems":[{"id":"ITEM-1","itemData":{"DOI":"10.3389/fbuil.2025.1574582","ISSN":"22973362","abstract":"The rapid urbanization, population growth, and technological advancement have exacerbated global warming and environmental impacts. Buildings are one of the primary contributors to anthropogenic pollution and climate change. While net-zero energy buildings powered by renewable energy systems can help alleviate carbon emissions, a major challenge remains in addressing embodied carbon throughout the entire life cycle of buildings, including material processing, manufacturing, construction, and end-of-life phases. Therefore, it is important to implement carbon removal strategies in buildings and cities. Carbon removal strategies primarily include two categories: nature-based solutions such as reforestation, wetland restoration, and blue carbon strategies and technology-based carbon removal such as carbon capture and storage and direct air capture. This paper outlines nature-based solutions suitable for a built environment while still actively improving additional environmental benefits such as human wellbeing and overall ecosystem health. In particular, the research focuses on multifunctional microalgae-integrated building enclosures for efficient carbon sequestration. Due to their strong photosynthetic capability and rapid growth, microalgae have received significant attention for their carbon capture potential. Photobioreactors fabricated into buildings and industrial infrastructure allow microalgae to sequester more carbon while simultaneously producing biomass feedstock and other valuable biomass commodities. This study tested a microalgae photobioreactor-integrated window system using Chlorella and Chlorococcum. Our results indicated that Chlorella’s daily yield in a microalgae window was 175 mg/L-day, while Chlorococcum’s daily yield was 80 mg/L-day, which are consistent with the data published in the literature. These results demonstrate the viability of microalgae building enclosures for real-world carbon capture. The research suggests that a range of microalgae strains coupled with well-controlled growing environments has potential for cost-effective large scale carbon sequestration in the built environment; however, the combination of regulating ideal growing environmental conditions with the building energy efficiency of the microalgae enclosure system are areas of future research. Algal carbon sequestration, when combined with net-zero buildings, can address global warming and help sustainable urban development.","author":[{"dropping-particle":"","family":"Kim","given":"Kyoung Hee","non-dropping-particle":"","parse-names":false,"suffix":""},{"dropping-particle":"","family":"Parrow","given":"Matthew W.","non-dropping-particle":"","parse-names":false,"suffix":""},{"dropping-particle":"","family":"Kheirkhah Sangdeh","given":"Parham","non-dropping-particle":"","parse-names":false,"suffix":""}],"container-title":"Frontiers in Built Environment","id":"ITEM-1","issue":"May","issued":{"date-parts":[["2025"]]},"page":"1-9","title":"Microalgae-integrated building enclosures: a nature-based solution for carbon sequestration","type":"article-journal","volume":"11"},"uris":["http://www.mendeley.com/documents/?uuid=4c545102-b856-4064-ba0c-425ec505da38","http://www.mendeley.com/documents/?uuid=902c169e-5be2-4669-bf08-590bfdec2dfe"]}],"mendeley":{"formattedCitation":"(Kim et al., 2025)","plainTextFormattedCitation":"(Kim et al., 2025)","previouslyFormattedCitation":"(Kim et al., 2025)"},"properties":{"noteIndex":0},"schema":"https://github.com/citation-style-language/schema/raw/master/csl-citation.json"}</w:instrText>
      </w:r>
      <w:r w:rsidR="00E54CC1">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(Kim et al., 2025)</w:t>
      </w:r>
      <w:r w:rsidR="00E54CC1">
        <w:rPr>
          <w:rFonts w:ascii="Times New Roman" w:eastAsia="Times New Roman" w:hAnsi="Times New Roman" w:cs="Times New Roman"/>
          <w:sz w:val="24"/>
          <w:szCs w:val="24"/>
        </w:rPr>
        <w:fldChar w:fldCharType="end"/>
      </w:r>
      <w:r w:rsidR="00CB74DF" w:rsidRPr="00CB74DF">
        <w:rPr>
          <w:rFonts w:ascii="Times New Roman" w:eastAsia="Times New Roman" w:hAnsi="Times New Roman" w:cs="Times New Roman"/>
          <w:sz w:val="24"/>
          <w:szCs w:val="24"/>
        </w:rPr>
        <w:t>.</w:t>
      </w:r>
      <w:r w:rsidR="00B521BC" w:rsidRPr="00B521BC">
        <w:t xml:space="preserve"> </w:t>
      </w:r>
      <w:r w:rsidR="00B521BC" w:rsidRPr="0076646D">
        <w:rPr>
          <w:rFonts w:ascii="Times New Roman" w:hAnsi="Times New Roman" w:cs="Times New Roman"/>
          <w:sz w:val="24"/>
          <w:szCs w:val="24"/>
        </w:rPr>
        <w:t xml:space="preserve">This concept is illustrated in </w:t>
      </w:r>
      <w:r w:rsidR="00984692" w:rsidRPr="00EE60E0">
        <w:rPr>
          <w:rFonts w:ascii="Times New Roman" w:hAnsi="Times New Roman" w:cs="Times New Roman"/>
          <w:sz w:val="24"/>
          <w:szCs w:val="24"/>
        </w:rPr>
        <w:t>Fig</w:t>
      </w:r>
      <w:r w:rsidR="00034B06" w:rsidRPr="00EE60E0">
        <w:rPr>
          <w:rFonts w:ascii="Times New Roman" w:hAnsi="Times New Roman" w:cs="Times New Roman"/>
          <w:sz w:val="24"/>
          <w:szCs w:val="24"/>
        </w:rPr>
        <w:t>ure</w:t>
      </w:r>
      <w:r w:rsidR="00034B06">
        <w:rPr>
          <w:rFonts w:ascii="Times New Roman" w:hAnsi="Times New Roman" w:cs="Times New Roman"/>
          <w:sz w:val="24"/>
          <w:szCs w:val="24"/>
        </w:rPr>
        <w:t xml:space="preserve"> </w:t>
      </w:r>
      <w:r w:rsidR="00B521BC" w:rsidRPr="00EE60E0">
        <w:rPr>
          <w:rFonts w:ascii="Times New Roman" w:hAnsi="Times New Roman" w:cs="Times New Roman"/>
          <w:sz w:val="24"/>
          <w:szCs w:val="24"/>
        </w:rPr>
        <w:t>3</w:t>
      </w:r>
      <w:r w:rsidR="00B521BC" w:rsidRPr="00984692">
        <w:rPr>
          <w:rFonts w:ascii="Times New Roman" w:hAnsi="Times New Roman" w:cs="Times New Roman"/>
          <w:sz w:val="24"/>
          <w:szCs w:val="24"/>
        </w:rPr>
        <w:t>,</w:t>
      </w:r>
      <w:r w:rsidR="00B521BC" w:rsidRPr="0076646D">
        <w:rPr>
          <w:rFonts w:ascii="Times New Roman" w:hAnsi="Times New Roman" w:cs="Times New Roman"/>
          <w:sz w:val="24"/>
          <w:szCs w:val="24"/>
        </w:rPr>
        <w:t xml:space="preserve"> which presents a microalgae-based biorefinery framework where sunlight, wastewater nutrients, and CO₂ or flue gas drive rapid microalgal growth, and the resulting biomass is harvested and converted into biofuels, fertilizers, animal feed, nutraceuticals, and other high-value products, thereby coupling efficient CO₂ fixation with resource recovery and sustainable product generation</w:t>
      </w:r>
      <w:r w:rsidR="00262057">
        <w:rPr>
          <w:rFonts w:ascii="Times New Roman" w:hAnsi="Times New Roman" w:cs="Times New Roman"/>
          <w:sz w:val="24"/>
          <w:szCs w:val="24"/>
        </w:rPr>
        <w:t xml:space="preserve"> </w:t>
      </w:r>
      <w:r w:rsidR="00262057">
        <w:rPr>
          <w:rFonts w:ascii="Times New Roman" w:hAnsi="Times New Roman" w:cs="Times New Roman"/>
          <w:sz w:val="24"/>
          <w:szCs w:val="24"/>
        </w:rPr>
        <w:fldChar w:fldCharType="begin" w:fldLock="1"/>
      </w:r>
      <w:r w:rsidR="001D2D58">
        <w:rPr>
          <w:rFonts w:ascii="Times New Roman" w:hAnsi="Times New Roman" w:cs="Times New Roman"/>
          <w:sz w:val="24"/>
          <w:szCs w:val="24"/>
        </w:rPr>
        <w:instrText>ADDIN CSL_CITATION {"citationItems":[{"id":"ITEM-1","itemData":{"DOI":"10.3390/agriculture14071143","ISSN":"20770472","abstract":"This review examines the essential components of a circular economy (CE) in relation to the agricultural sector. The bioeconomy and circular economy are crucial for sustainable global industrial growth, focusing on closed-loop systems. The sustainability debate centers on intergenerational equity and natural capital. The CE requires new environmental technologies and global coordination in order to combat climate change and biodiversity loss. In addition, efficient food production and waste reduction are essential due to population growth. However, biomass is vital for a bio-based economy, impacting food waste and climate change. Grasslands support sustainable dairy production and carbon sequestration. Thus, effective waste and wastewater management are critical, with biomass energy providing renewable alternatives. Nonetheless, biofuels remain key for sustainability, focusing on pollution control and Green Chemistry. It is well known that sustainable transportation relies on bioenergy, with ongoing research improving processes and discovering new fuels. One notable challenge is managing heavy metals in biofuel production, and this underscores the need for eco-friendly energy solutions. The main purpose for this review paper is to create a connection between circular economy aspects and the agricultural system, with focus on the following: bioeconomy research, biomass utilities, and biofuel production. Extensive research was performed on the specialized literature by putting in common the main problems. Key subjects in this paper include the use of biomass in agriculture, the problems of plastic recycling, and the function of the CE in mitigating climate change and biodiversity loss. Efficient food production and waste minimization are highlighted due to their relevance in a growing population. The study’s detailed research and discussion aim to give important insights into how these practices might promote economic development and sustainability. Furthermore, the study covers important waste management issues such as food waste, plant composting, and chemical waste neutralization. These topics are critical to understanding the circular economy’s broader implications for minimizing environmental damage and implementing sustainable waste management strategies.","author":[{"dropping-particle":"","family":"Toplicean","given":"Ioana Maria","non-dropping-particle":"","parse-names":false,"suffix":""},{"dropping-particle":"","family":"Datcu","given":"Adina Daniela","non-dropping-particle":"","parse-names":false,"suffix":""}],"container-title":"Agriculture (Switzerland)","id":"ITEM-1","issue":"7","issued":{"date-parts":[["2024"]]},"title":"An Overview on Bioeconomy in Agricultural Sector, Biomass Production, Recycling Methods, and Circular Economy Considerations","type":"article-journal","volume":"14"},"uris":["http://www.mendeley.com/documents/?uuid=e4e68811-f7d2-4ff1-8d12-87eb8cf42e08"]}],"mendeley":{"formattedCitation":"(Toplicean &amp; Datcu, 2024)","plainTextFormattedCitation":"(Toplicean &amp; Datcu, 2024)","previouslyFormattedCitation":"(Toplicean &amp; Datcu, 2024)"},"properties":{"noteIndex":0},"schema":"https://github.com/citation-style-language/schema/raw/master/csl-citation.json"}</w:instrText>
      </w:r>
      <w:r w:rsidR="00262057">
        <w:rPr>
          <w:rFonts w:ascii="Times New Roman" w:hAnsi="Times New Roman" w:cs="Times New Roman"/>
          <w:sz w:val="24"/>
          <w:szCs w:val="24"/>
        </w:rPr>
        <w:fldChar w:fldCharType="separate"/>
      </w:r>
      <w:r w:rsidR="00262057" w:rsidRPr="00262057">
        <w:rPr>
          <w:rFonts w:ascii="Times New Roman" w:hAnsi="Times New Roman" w:cs="Times New Roman"/>
          <w:noProof/>
          <w:sz w:val="24"/>
          <w:szCs w:val="24"/>
        </w:rPr>
        <w:t>(Toplicean &amp; Datcu, 2024)</w:t>
      </w:r>
      <w:r w:rsidR="00262057">
        <w:rPr>
          <w:rFonts w:ascii="Times New Roman" w:hAnsi="Times New Roman" w:cs="Times New Roman"/>
          <w:sz w:val="24"/>
          <w:szCs w:val="24"/>
        </w:rPr>
        <w:fldChar w:fldCharType="end"/>
      </w:r>
      <w:r w:rsidR="00B521BC" w:rsidRPr="0076646D">
        <w:rPr>
          <w:rFonts w:ascii="Times New Roman" w:hAnsi="Times New Roman" w:cs="Times New Roman"/>
          <w:sz w:val="24"/>
          <w:szCs w:val="24"/>
        </w:rPr>
        <w:t>.</w:t>
      </w:r>
      <w:r w:rsidR="008806F5">
        <w:rPr>
          <w:rFonts w:ascii="Times New Roman" w:hAnsi="Times New Roman" w:cs="Times New Roman"/>
          <w:sz w:val="24"/>
          <w:szCs w:val="24"/>
        </w:rPr>
        <w:t xml:space="preserve"> </w:t>
      </w:r>
    </w:p>
    <w:p w14:paraId="6913E283" w14:textId="77777777" w:rsidR="00F867BE" w:rsidRDefault="00F867BE" w:rsidP="007C3113">
      <w:pPr>
        <w:spacing w:after="0" w:line="360" w:lineRule="auto"/>
        <w:jc w:val="center"/>
        <w:rPr>
          <w:rFonts w:ascii="Times New Roman" w:hAnsi="Times New Roman" w:cs="Times New Roman"/>
          <w:sz w:val="24"/>
          <w:szCs w:val="24"/>
        </w:rPr>
      </w:pPr>
    </w:p>
    <w:p w14:paraId="3AE5B37A" w14:textId="77777777" w:rsidR="00F867BE" w:rsidRDefault="00F867BE" w:rsidP="007C3113">
      <w:pPr>
        <w:spacing w:after="0" w:line="360" w:lineRule="auto"/>
        <w:jc w:val="center"/>
        <w:rPr>
          <w:rFonts w:ascii="Times New Roman" w:hAnsi="Times New Roman" w:cs="Times New Roman"/>
          <w:sz w:val="24"/>
          <w:szCs w:val="24"/>
        </w:rPr>
      </w:pPr>
    </w:p>
    <w:p w14:paraId="19231AC7" w14:textId="77777777" w:rsidR="00F867BE" w:rsidRDefault="00F867BE" w:rsidP="007C311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5168" behindDoc="0" locked="0" layoutInCell="1" allowOverlap="1" wp14:anchorId="2BCCE4D3" wp14:editId="7DA06D0F">
                <wp:simplePos x="0" y="0"/>
                <wp:positionH relativeFrom="column">
                  <wp:posOffset>548640</wp:posOffset>
                </wp:positionH>
                <wp:positionV relativeFrom="paragraph">
                  <wp:posOffset>274320</wp:posOffset>
                </wp:positionV>
                <wp:extent cx="5394325" cy="3159858"/>
                <wp:effectExtent l="0" t="0" r="0" b="2540"/>
                <wp:wrapTopAndBottom/>
                <wp:docPr id="16" name="Group 16"/>
                <wp:cNvGraphicFramePr/>
                <a:graphic xmlns:a="http://schemas.openxmlformats.org/drawingml/2006/main">
                  <a:graphicData uri="http://schemas.microsoft.com/office/word/2010/wordprocessingGroup">
                    <wpg:wgp>
                      <wpg:cNvGrpSpPr/>
                      <wpg:grpSpPr>
                        <a:xfrm>
                          <a:off x="0" y="0"/>
                          <a:ext cx="5394325" cy="3159858"/>
                          <a:chOff x="0" y="0"/>
                          <a:chExt cx="5394325" cy="3159858"/>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43132" y="0"/>
                            <a:ext cx="3957320" cy="2485390"/>
                          </a:xfrm>
                          <a:prstGeom prst="rect">
                            <a:avLst/>
                          </a:prstGeom>
                        </pic:spPr>
                      </pic:pic>
                      <wps:wsp>
                        <wps:cNvPr id="15" name="Text Box 2"/>
                        <wps:cNvSpPr txBox="1">
                          <a:spLocks noChangeArrowheads="1"/>
                        </wps:cNvSpPr>
                        <wps:spPr bwMode="auto">
                          <a:xfrm>
                            <a:off x="0" y="2757268"/>
                            <a:ext cx="5394325" cy="402590"/>
                          </a:xfrm>
                          <a:prstGeom prst="rect">
                            <a:avLst/>
                          </a:prstGeom>
                          <a:solidFill>
                            <a:srgbClr val="FFFFFF"/>
                          </a:solidFill>
                          <a:ln w="9525">
                            <a:noFill/>
                            <a:miter lim="800000"/>
                            <a:headEnd/>
                            <a:tailEnd/>
                          </a:ln>
                        </wps:spPr>
                        <wps:txbx>
                          <w:txbxContent>
                            <w:p w14:paraId="1D220668" w14:textId="77777777" w:rsidR="00A839B2" w:rsidRPr="00F867BE" w:rsidRDefault="00A839B2" w:rsidP="00F867BE">
                              <w:pPr>
                                <w:pStyle w:val="Caption"/>
                                <w:rPr>
                                  <w:rFonts w:cs="Times New Roman"/>
                                  <w:b/>
                                  <w:i/>
                                  <w:szCs w:val="24"/>
                                </w:rPr>
                              </w:pPr>
                              <w:r w:rsidRPr="00984692">
                                <w:rPr>
                                  <w:b/>
                                </w:rPr>
                                <w:t xml:space="preserve">Figure </w:t>
                              </w:r>
                              <w:r w:rsidRPr="00984692">
                                <w:rPr>
                                  <w:b/>
                                </w:rPr>
                                <w:fldChar w:fldCharType="begin"/>
                              </w:r>
                              <w:r w:rsidRPr="00984692">
                                <w:rPr>
                                  <w:b/>
                                </w:rPr>
                                <w:instrText xml:space="preserve"> SEQ Figure \* ARABIC </w:instrText>
                              </w:r>
                              <w:r w:rsidRPr="00984692">
                                <w:rPr>
                                  <w:b/>
                                </w:rPr>
                                <w:fldChar w:fldCharType="separate"/>
                              </w:r>
                              <w:r w:rsidRPr="00984692">
                                <w:rPr>
                                  <w:b/>
                                  <w:noProof/>
                                </w:rPr>
                                <w:t>3</w:t>
                              </w:r>
                              <w:r w:rsidRPr="00984692">
                                <w:rPr>
                                  <w:b/>
                                  <w:noProof/>
                                </w:rPr>
                                <w:fldChar w:fldCharType="end"/>
                              </w:r>
                              <w:r w:rsidRPr="00984692">
                                <w:rPr>
                                  <w:b/>
                                </w:rPr>
                                <w:t>.</w:t>
                              </w:r>
                              <w:r>
                                <w:t xml:space="preserve"> </w:t>
                              </w:r>
                              <w:r w:rsidRPr="007C3113">
                                <w:rPr>
                                  <w:rFonts w:cs="Times New Roman"/>
                                  <w:i/>
                                  <w:szCs w:val="24"/>
                                </w:rPr>
                                <w:t>microalgae-based biorefnery framework for carbon sequestration</w:t>
                              </w:r>
                            </w:p>
                          </w:txbxContent>
                        </wps:txbx>
                        <wps:bodyPr rot="0" vert="horz" wrap="square" lIns="91440" tIns="45720" rIns="91440" bIns="45720" anchor="t" anchorCtr="0">
                          <a:spAutoFit/>
                        </wps:bodyPr>
                      </wps:wsp>
                    </wpg:wgp>
                  </a:graphicData>
                </a:graphic>
              </wp:anchor>
            </w:drawing>
          </mc:Choice>
          <mc:Fallback>
            <w:pict>
              <v:group w14:anchorId="2BCCE4D3" id="Group 16" o:spid="_x0000_s1032" style="position:absolute;left:0;text-align:left;margin-left:43.2pt;margin-top:21.6pt;width:424.75pt;height:248.8pt;z-index:251655168" coordsize="53943,3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">
                <v:shape id="Picture 4" o:spid="_x0000_s1033" type="#_x0000_t75" style="position:absolute;left:4431;width:39573;height:2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">
                  <v:imagedata r:id="rId13" o:title=""/>
                  <v:path arrowok="t"/>
                </v:shape>
                <v:shape id="Text Box 2" o:spid="_x0000_s1034" type="#_x0000_t202" style="position:absolute;top:27572;width:53943;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1D220668" w14:textId="77777777" w:rsidR="00A839B2" w:rsidRPr="00F867BE" w:rsidRDefault="00A839B2" w:rsidP="00F867BE">
                        <w:pPr>
                          <w:pStyle w:val="Caption"/>
                          <w:rPr>
                            <w:rFonts w:cs="Times New Roman"/>
                            <w:b/>
                            <w:i/>
                            <w:szCs w:val="24"/>
                          </w:rPr>
                        </w:pPr>
                        <w:r w:rsidRPr="00984692">
                          <w:rPr>
                            <w:b/>
                          </w:rPr>
                          <w:t xml:space="preserve">Figure </w:t>
                        </w:r>
                        <w:r w:rsidRPr="00984692">
                          <w:rPr>
                            <w:b/>
                          </w:rPr>
                          <w:fldChar w:fldCharType="begin"/>
                        </w:r>
                        <w:r w:rsidRPr="00984692">
                          <w:rPr>
                            <w:b/>
                          </w:rPr>
                          <w:instrText xml:space="preserve"> SEQ Figure \* ARABIC </w:instrText>
                        </w:r>
                        <w:r w:rsidRPr="00984692">
                          <w:rPr>
                            <w:b/>
                          </w:rPr>
                          <w:fldChar w:fldCharType="separate"/>
                        </w:r>
                        <w:r w:rsidRPr="00984692">
                          <w:rPr>
                            <w:b/>
                            <w:noProof/>
                          </w:rPr>
                          <w:t>3</w:t>
                        </w:r>
                        <w:r w:rsidRPr="00984692">
                          <w:rPr>
                            <w:b/>
                            <w:noProof/>
                          </w:rPr>
                          <w:fldChar w:fldCharType="end"/>
                        </w:r>
                        <w:r w:rsidRPr="00984692">
                          <w:rPr>
                            <w:b/>
                          </w:rPr>
                          <w:t>.</w:t>
                        </w:r>
                        <w:r>
                          <w:t xml:space="preserve"> </w:t>
                        </w:r>
                        <w:r w:rsidRPr="007C3113">
                          <w:rPr>
                            <w:rFonts w:cs="Times New Roman"/>
                            <w:i/>
                            <w:szCs w:val="24"/>
                          </w:rPr>
                          <w:t>microalgae-based biorefnery framework for carbon sequestration</w:t>
                        </w:r>
                      </w:p>
                    </w:txbxContent>
                  </v:textbox>
                </v:shape>
                <w10:wrap type="topAndBottom"/>
              </v:group>
            </w:pict>
          </mc:Fallback>
        </mc:AlternateContent>
      </w:r>
    </w:p>
    <w:p w14:paraId="72C6F465" w14:textId="2457AD52" w:rsidR="00CB74DF" w:rsidRDefault="00CB74DF" w:rsidP="001F2017">
      <w:pPr>
        <w:spacing w:after="0" w:line="360" w:lineRule="auto"/>
        <w:jc w:val="both"/>
        <w:rPr>
          <w:rFonts w:ascii="Times New Roman" w:eastAsia="Times New Roman" w:hAnsi="Times New Roman" w:cs="Times New Roman"/>
          <w:sz w:val="24"/>
          <w:szCs w:val="24"/>
        </w:rPr>
      </w:pPr>
      <w:r w:rsidRPr="00CB74DF">
        <w:rPr>
          <w:rFonts w:ascii="Times New Roman" w:eastAsia="Times New Roman" w:hAnsi="Times New Roman" w:cs="Times New Roman"/>
          <w:sz w:val="24"/>
          <w:szCs w:val="24"/>
        </w:rPr>
        <w:t xml:space="preserve">Many species can double their biomass in a matter of hours under optimal conditions. Additionally, microalgae can grow in wastewater, </w:t>
      </w:r>
      <w:r w:rsidR="002A5826">
        <w:rPr>
          <w:rFonts w:ascii="Times New Roman" w:eastAsia="Times New Roman" w:hAnsi="Times New Roman" w:cs="Times New Roman"/>
          <w:sz w:val="24"/>
          <w:szCs w:val="24"/>
        </w:rPr>
        <w:t xml:space="preserve">saline water, or even flue gas </w:t>
      </w:r>
      <w:r w:rsidRPr="00CB74DF">
        <w:rPr>
          <w:rFonts w:ascii="Times New Roman" w:eastAsia="Times New Roman" w:hAnsi="Times New Roman" w:cs="Times New Roman"/>
          <w:sz w:val="24"/>
          <w:szCs w:val="24"/>
        </w:rPr>
        <w:t xml:space="preserve">enriched environments, making them effective in </w:t>
      </w:r>
      <w:r w:rsidRPr="001F2017">
        <w:rPr>
          <w:rFonts w:ascii="Times New Roman" w:eastAsia="Times New Roman" w:hAnsi="Times New Roman" w:cs="Times New Roman"/>
          <w:bCs/>
          <w:sz w:val="24"/>
          <w:szCs w:val="24"/>
        </w:rPr>
        <w:t>industrial carbon capture</w:t>
      </w:r>
      <w:r w:rsidRPr="00CB74DF">
        <w:rPr>
          <w:rFonts w:ascii="Times New Roman" w:eastAsia="Times New Roman" w:hAnsi="Times New Roman" w:cs="Times New Roman"/>
          <w:sz w:val="24"/>
          <w:szCs w:val="24"/>
        </w:rPr>
        <w:t xml:space="preserve"> systems</w:t>
      </w:r>
      <w:r w:rsidR="003F39AC">
        <w:rPr>
          <w:rFonts w:ascii="Times New Roman" w:eastAsia="Times New Roman" w:hAnsi="Times New Roman" w:cs="Times New Roman"/>
          <w:sz w:val="24"/>
          <w:szCs w:val="24"/>
        </w:rPr>
        <w:t xml:space="preserve"> </w:t>
      </w:r>
      <w:r w:rsidR="00D650FC">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{"citationItems":[{"id":"ITEM-1","itemData":{"DOI":"10.3390/su14073801","ISSN":"20711050","abstract":"The problem of global warming and the emission of greenhouse gases is already directly affecting the world’s energy. In the future, the impact of CO2 emissions on the world economy will constantly grow. In this paper, we review the available literature sources on the benefits of using algae cultivation for CO2 capture to decrease CO2 emission. CO2 emission accounts for about 77% of all greenhouse gases, and the calculation of greenhouse gas emissions is 56% of all CO2 imports. As a result of the study of various types of algae, it was concluded that Chlorella sp. is the best at capturing CO2 . Various methods of cultivating microalgae were also considered and it was found that vertical tubular bioreactors are emerging. Moreover, for energy purposes, thermochemical methods for processing algae that absorb CO2 from flue gases were considered. Of all five types of thermochemical processes for producing synthesis gas, the most preferred method is the method of supercritical gasification of algae. In addition, attention is paid to the drying and flocculation of biofuels. Several different experiments were also reviewed on the use of flue gases through the cultivation of algae biomass. Based on this literature review, it can be concluded that microalgae are a third generation biofuel. With the absorption of greenhouse gases, the growth of microalgae cultures is accelerated. When a large mass of microalgae appears, it can be used for energy purposes. In the results, we present a plan for further studies of microalgae cultivation, a thermodynamic analysis of gasification and pyrolysis, and a comparison of the results with other biofuels and other algae cultures.","author":[{"dropping-particle":"","family":"Iglina","given":"Tatyana","non-dropping-particle":"","parse-names":false,"suffix":""},{"dropping-particle":"","family":"Iglin","given":"Pavel","non-dropping-particle":"","parse-names":false,"suffix":""},{"dropping-particle":"","family":"Pashchenko","given":"Dmitry","non-dropping-particle":"","parse-names":false,"suffix":""}],"container-title":"Sustainability (Switzerland)","id":"ITEM-1","issue":"7","issued":{"date-parts":[["2022"]]},"title":"Industrial CO2 Capture by Algae: A Review and Recent Advances","type":"article-journal","volume":"14"},"uris":["http://www.mendeley.com/documents/?uuid=986f8a2d-d41b-4f7f-b38a-4c030d5e2fdd","http://www.mendeley.com/documents/?uuid=fb519546-293d-45e4-882f-25cfc356df8e"]}],"mendeley":{"formattedCitation":"(Iglina et al., 2022)","plainTextFormattedCitation":"(Iglina et al., 2022)","previouslyFormattedCitation":"(Iglina et al., 2022)"},"properties":{"noteIndex":0},"schema":"https://github.com/citation-style-language/schema/raw/master/csl-citation.json"}</w:instrText>
      </w:r>
      <w:r w:rsidR="00D650FC">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(Iglina et al., 2022)</w:t>
      </w:r>
      <w:r w:rsidR="00D650FC">
        <w:rPr>
          <w:rFonts w:ascii="Times New Roman" w:eastAsia="Times New Roman" w:hAnsi="Times New Roman" w:cs="Times New Roman"/>
          <w:sz w:val="24"/>
          <w:szCs w:val="24"/>
        </w:rPr>
        <w:fldChar w:fldCharType="end"/>
      </w:r>
      <w:r w:rsidR="00B9077D">
        <w:rPr>
          <w:rFonts w:ascii="Times New Roman" w:eastAsia="Times New Roman" w:hAnsi="Times New Roman" w:cs="Times New Roman"/>
          <w:sz w:val="24"/>
          <w:szCs w:val="24"/>
        </w:rPr>
        <w:t>.</w:t>
      </w:r>
      <w:r w:rsidR="005549A3">
        <w:rPr>
          <w:rFonts w:ascii="Times New Roman" w:hAnsi="Times New Roman" w:cs="Times New Roman"/>
          <w:sz w:val="24"/>
          <w:szCs w:val="24"/>
        </w:rPr>
        <w:t xml:space="preserve"> </w:t>
      </w:r>
      <w:r w:rsidR="002F2234" w:rsidRPr="003F39AC">
        <w:rPr>
          <w:rStyle w:val="Emphasis"/>
          <w:rFonts w:ascii="Times New Roman" w:hAnsi="Times New Roman" w:cs="Times New Roman"/>
          <w:sz w:val="24"/>
          <w:szCs w:val="24"/>
        </w:rPr>
        <w:t>Chlorella sp.</w:t>
      </w:r>
      <w:r w:rsidR="002F2234" w:rsidRPr="003F39AC">
        <w:rPr>
          <w:rFonts w:ascii="Times New Roman" w:hAnsi="Times New Roman" w:cs="Times New Roman"/>
          <w:sz w:val="24"/>
          <w:szCs w:val="24"/>
        </w:rPr>
        <w:t xml:space="preserve"> GD cultivated in aquaculture wastewater aerated with boiler flue gas containing ~8% CO₂ achieved a biomass productivity of </w:t>
      </w:r>
      <w:r w:rsidR="002F2234" w:rsidRPr="003F39AC">
        <w:rPr>
          <w:rStyle w:val="Strong"/>
          <w:rFonts w:ascii="Times New Roman" w:hAnsi="Times New Roman" w:cs="Times New Roman"/>
          <w:b w:val="0"/>
          <w:sz w:val="24"/>
          <w:szCs w:val="24"/>
        </w:rPr>
        <w:t>0.892 g L⁻¹·day⁻¹</w:t>
      </w:r>
      <w:r w:rsidR="002F2234" w:rsidRPr="003F39AC">
        <w:rPr>
          <w:rFonts w:ascii="Times New Roman" w:hAnsi="Times New Roman" w:cs="Times New Roman"/>
          <w:sz w:val="24"/>
          <w:szCs w:val="24"/>
        </w:rPr>
        <w:t xml:space="preserve"> and CO₂ fixation efficiencies of </w:t>
      </w:r>
      <w:r w:rsidR="002F2234" w:rsidRPr="003F39AC">
        <w:rPr>
          <w:rStyle w:val="Strong"/>
          <w:rFonts w:ascii="Times New Roman" w:hAnsi="Times New Roman" w:cs="Times New Roman"/>
          <w:b w:val="0"/>
          <w:sz w:val="24"/>
          <w:szCs w:val="24"/>
        </w:rPr>
        <w:t>30–53%</w:t>
      </w:r>
      <w:r w:rsidR="002F2234" w:rsidRPr="003F39AC">
        <w:rPr>
          <w:rFonts w:ascii="Times New Roman" w:hAnsi="Times New Roman" w:cs="Times New Roman"/>
          <w:b/>
          <w:sz w:val="24"/>
          <w:szCs w:val="24"/>
        </w:rPr>
        <w:t>,</w:t>
      </w:r>
      <w:r w:rsidR="002F2234" w:rsidRPr="003F39AC">
        <w:rPr>
          <w:rFonts w:ascii="Times New Roman" w:hAnsi="Times New Roman" w:cs="Times New Roman"/>
          <w:sz w:val="24"/>
          <w:szCs w:val="24"/>
        </w:rPr>
        <w:t xml:space="preserve"> depending on </w:t>
      </w:r>
      <w:r w:rsidR="00C34450" w:rsidRPr="003F39AC">
        <w:rPr>
          <w:rFonts w:ascii="Times New Roman" w:hAnsi="Times New Roman" w:cs="Times New Roman"/>
          <w:sz w:val="24"/>
          <w:szCs w:val="24"/>
        </w:rPr>
        <w:t>aeration rate</w:t>
      </w:r>
      <w:r w:rsidR="003F39AC">
        <w:rPr>
          <w:rFonts w:ascii="Times New Roman" w:hAnsi="Times New Roman" w:cs="Times New Roman"/>
          <w:sz w:val="24"/>
          <w:szCs w:val="24"/>
        </w:rPr>
        <w:t xml:space="preserve"> </w:t>
      </w:r>
      <w:r w:rsidR="00C34450" w:rsidRPr="003F39AC">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{"citationItems":[{"id":"ITEM-1","itemData":{"DOI":"10.1016/j.biortech.2016.09.014","ISSN":"18732976","PMID":"27643732","abstract":"A microalgal strain, Chlorella sp. GD, cultivated in aquaculture wastewater (AW) aerated with boiler flue gas, was investigated. When AW from a grouper fish farm was supplemented with additional nutrients, the microalgal biomass productivity after 7 days of culture was 0.794 g L−1 d−1. CO2 fixation efficiencies of the microalgal strains aerated with 0.05, 0.1, 0.2, and 0.3 vvm of boiler flue gas (containing approximately 8% CO2) were 53, 51, 38, and 30%, respectively. When the microalgal strain was cultured with boiler flue gas in nutrient-added AW, biomass productivity increased to 0.892 g L−1 d−1. In semi-continuous cultures, average biomass productivities of the microalgal strain in 2-day, 3-day, and 4-day replacement cultures were 1.296, 0.985, and 0.944 g L−1 d−1, respectively. These results demonstrate the potential of using Chlorella sp. GD cultivations in AW aerated with boiler flue gas for reusing water resources, reducing CO2 emission, and producing microalgal biomass.","author":[{"dropping-particle":"","family":"Kuo","given":"Chiu Mei","non-dropping-particle":"","parse-names":false,"suffix":""},{"dropping-particle":"","family":"Jian","given":"Jhong Fu","non-dropping-particle":"","parse-names":false,"suffix":""},{"dropping-particle":"","family":"Lin","given":"Tsung Hsien","non-dropping-particle":"","parse-names":false,"suffix":""},{"dropping-particle":"Bin","family":"Chang","given":"Yu","non-dropping-particle":"","parse-names":false,"suffix":""},{"dropping-particle":"","family":"Wan","given":"Xin Hua","non-dropping-particle":"","parse-names":false,"suffix":""},{"dropping-particle":"","family":"Lai","given":"Jinn Tsyy","non-dropping-particle":"","parse-names":false,"suffix":""},{"dropping-particle":"","family":"Chang","given":"Jo Shu","non-dropping-particle":"","parse-names":false,"suffix":""},{"dropping-particle":"","family":"Lin","given":"Chih Sheng","non-dropping-particle":"","parse-names":false,"suffix":""}],"container-title":"Bioresource Technology","id":"ITEM-1","issue":"75","issued":{"date-parts":[["2016"]]},"page":"241-250","publisher":"Elsevier Ltd","title":"Simultaneous microalgal biomass production and CO2 fixation by cultivating Chlorella sp. GD with aquaculture wastewater and boiler flue gas","type":"article-journal","volume":"221"},"uris":["http://www.mendeley.com/documents/?uuid=0ba155b2-388e-410e-bd34-b21ed79a30c4","http://www.mendeley.com/documents/?uuid=87a7610c-fb99-4b5a-a0a6-9fa7d388d443"]}],"mendeley":{"formattedCitation":"(Kuo et al., 2016)","plainTextFormattedCitation":"(Kuo et al., 2016)","previouslyFormattedCitation":"(Kuo et al., 2016)"},"properties":{"noteIndex":0},"schema":"https://github.com/citation-style-language/schema/raw/master/csl-citation.json"}</w:instrText>
      </w:r>
      <w:r w:rsidR="00C34450" w:rsidRPr="003F39AC">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(Kuo et al., 2016)</w:t>
      </w:r>
      <w:r w:rsidR="00C34450" w:rsidRPr="003F39AC">
        <w:rPr>
          <w:rFonts w:ascii="Times New Roman" w:hAnsi="Times New Roman" w:cs="Times New Roman"/>
          <w:sz w:val="24"/>
          <w:szCs w:val="24"/>
        </w:rPr>
        <w:fldChar w:fldCharType="end"/>
      </w:r>
      <w:r w:rsidRPr="00CB74DF">
        <w:rPr>
          <w:rFonts w:ascii="Times New Roman" w:eastAsia="Times New Roman" w:hAnsi="Times New Roman" w:cs="Times New Roman"/>
          <w:sz w:val="24"/>
          <w:szCs w:val="24"/>
        </w:rPr>
        <w:t xml:space="preserve">. Through their biomass, which can be harvested and converted into biofuels, fertilizers, or bioplastics, microalgae offer a dual benefit: they </w:t>
      </w:r>
      <w:r w:rsidRPr="001F2017">
        <w:rPr>
          <w:rFonts w:ascii="Times New Roman" w:eastAsia="Times New Roman" w:hAnsi="Times New Roman" w:cs="Times New Roman"/>
          <w:bCs/>
          <w:sz w:val="24"/>
          <w:szCs w:val="24"/>
        </w:rPr>
        <w:t>sequester carbon</w:t>
      </w:r>
      <w:r w:rsidRPr="00CB74DF">
        <w:rPr>
          <w:rFonts w:ascii="Times New Roman" w:eastAsia="Times New Roman" w:hAnsi="Times New Roman" w:cs="Times New Roman"/>
          <w:sz w:val="24"/>
          <w:szCs w:val="24"/>
        </w:rPr>
        <w:t xml:space="preserve"> and produce valuable byproducts</w:t>
      </w:r>
      <w:r w:rsidR="003F39AC">
        <w:rPr>
          <w:rFonts w:ascii="Times New Roman" w:eastAsia="Times New Roman" w:hAnsi="Times New Roman" w:cs="Times New Roman"/>
          <w:sz w:val="24"/>
          <w:szCs w:val="24"/>
        </w:rPr>
        <w:t xml:space="preserve"> </w:t>
      </w:r>
      <w:r w:rsidR="00D650FC">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{"citationItems":[{"id":"ITEM-1","itemData":{"DOI":"10.1039/d3gc02286b","ISSN":"14639270","abstract":"Algae are microscopic photosynthetic prokaryotic or eukaryotic organisms that can naturally grow in fresh or marine water in the presence of sunlight. Algae are capable of sequestering CO2 and utilize nutrients like nitrates, phosphates, and other micronutrients in water to increase their body mass. In the past few decades, algal biomass has been investigated by the scientific community because of its promising applications in producing renewable food, feed, fuels, and chemicals. Additionally, microalgae's ability to fix large amounts of greenhouse gas (GHG) such as carbon dioxide (CO2) has led researchers to investigate microalgae as an alternative way of combating climate change by sequestering flue gas containing CO2 emitted from industries such as coal power plants, cement, steel, and petroleum refineries. This review outlines different sources of CO2 emissions and capturing technology including microalgae. Details about the methods of cultivating and separating the algal biomass followed by thermochemical and biochemical conversion to fuels/chemicals, microalgae-derived bioplastics, and microalgae biomass blended plastic are outlined in this review. Commercially viable continuous and semi-continuous biorefining processes such as hydrothermal flash hydrolysis and environmental benefits of using microalgae as carbon sinks and wastewater treatment are also provided.","author":[{"dropping-particle":"","family":"Balan","given":"Venkatesh","non-dropping-particle":"","parse-names":false,"suffix":""},{"dropping-particle":"","family":"Pierson","given":"James","non-dropping-particle":"","parse-names":false,"suffix":""},{"dropping-particle":"","family":"Husain","given":"Hasan","non-dropping-particle":"","parse-names":false,"suffix":""},{"dropping-particle":"","family":"Kumar","given":"Sandeep","non-dropping-particle":"","parse-names":false,"suffix":""},{"dropping-particle":"","family":"Saffron","given":"Christopher","non-dropping-particle":"","parse-names":false,"suffix":""},{"dropping-particle":"","family":"Kumar","given":"Vinod","non-dropping-particle":"","parse-names":false,"suffix":""}],"container-title":"Green Chemistry","id":"ITEM-1","issue":"20","issued":{"date-parts":[["2023"]]},"page":"7934-7951","title":"Potential of using microalgae to sequester carbon dioxide and processing to bioproducts","type":"article-journal","volume":"25"},"uris":["http://www.mendeley.com/documents/?uuid=d9a5778a-d9eb-4619-bc38-123661f7e2b9","http://www.mendeley.com/documents/?uuid=9f33e81b-c854-40f6-810d-61dc0d1f198f"]}],"mendeley":{"formattedCitation":"(Balan et al., 2023)","plainTextFormattedCitation":"(Balan et al., 2023)","previouslyFormattedCitation":"(Balan et al., 2023)"},"properties":{"noteIndex":0},"schema":"https://github.com/citation-style-language/schema/raw/master/csl-citation.json"}</w:instrText>
      </w:r>
      <w:r w:rsidR="00D650FC">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(Balan et al., 2023)</w:t>
      </w:r>
      <w:r w:rsidR="00D650FC">
        <w:rPr>
          <w:rFonts w:ascii="Times New Roman" w:eastAsia="Times New Roman" w:hAnsi="Times New Roman" w:cs="Times New Roman"/>
          <w:sz w:val="24"/>
          <w:szCs w:val="24"/>
        </w:rPr>
        <w:fldChar w:fldCharType="end"/>
      </w:r>
      <w:r w:rsidRPr="00CB74DF">
        <w:rPr>
          <w:rFonts w:ascii="Times New Roman" w:eastAsia="Times New Roman" w:hAnsi="Times New Roman" w:cs="Times New Roman"/>
          <w:sz w:val="24"/>
          <w:szCs w:val="24"/>
        </w:rPr>
        <w:t>.</w:t>
      </w:r>
      <w:r w:rsidR="008806F5">
        <w:rPr>
          <w:rFonts w:ascii="Times New Roman" w:eastAsia="Times New Roman" w:hAnsi="Times New Roman" w:cs="Times New Roman"/>
          <w:sz w:val="24"/>
          <w:szCs w:val="24"/>
        </w:rPr>
        <w:t xml:space="preserve"> </w:t>
      </w:r>
      <w:r w:rsidRPr="00CB74DF">
        <w:rPr>
          <w:rFonts w:ascii="Times New Roman" w:eastAsia="Times New Roman" w:hAnsi="Times New Roman" w:cs="Times New Roman"/>
          <w:sz w:val="24"/>
          <w:szCs w:val="24"/>
        </w:rPr>
        <w:t xml:space="preserve">Moreover, when integrated into wastewater treatment systems or </w:t>
      </w:r>
      <w:r w:rsidR="00B54AAF" w:rsidRPr="001F2017">
        <w:rPr>
          <w:rFonts w:ascii="Times New Roman" w:eastAsia="Times New Roman" w:hAnsi="Times New Roman" w:cs="Times New Roman"/>
          <w:sz w:val="24"/>
          <w:szCs w:val="24"/>
        </w:rPr>
        <w:t>photo bioreactors</w:t>
      </w:r>
      <w:r w:rsidRPr="00CB74DF">
        <w:rPr>
          <w:rFonts w:ascii="Times New Roman" w:eastAsia="Times New Roman" w:hAnsi="Times New Roman" w:cs="Times New Roman"/>
          <w:sz w:val="24"/>
          <w:szCs w:val="24"/>
        </w:rPr>
        <w:t xml:space="preserve">, microalgae help reduce CO₂ emissions by utilizing carbon from organic waste and emissions streams. The biomass can be stored or reused in a manner that delays or prevents the re-release of carbon into </w:t>
      </w:r>
      <w:r w:rsidRPr="00B846CD">
        <w:rPr>
          <w:rFonts w:ascii="Times New Roman" w:eastAsia="Times New Roman" w:hAnsi="Times New Roman" w:cs="Times New Roman"/>
          <w:sz w:val="24"/>
          <w:szCs w:val="24"/>
        </w:rPr>
        <w:t xml:space="preserve">the atmosphere, making microalgae a </w:t>
      </w:r>
      <w:r w:rsidRPr="00B846CD">
        <w:rPr>
          <w:rFonts w:ascii="Times New Roman" w:eastAsia="Times New Roman" w:hAnsi="Times New Roman" w:cs="Times New Roman"/>
          <w:bCs/>
          <w:sz w:val="24"/>
          <w:szCs w:val="24"/>
        </w:rPr>
        <w:t>promising solution in mitigating climate change</w:t>
      </w:r>
      <w:r w:rsidR="006132F6">
        <w:rPr>
          <w:rFonts w:ascii="Times New Roman" w:eastAsia="Times New Roman" w:hAnsi="Times New Roman" w:cs="Times New Roman"/>
          <w:bCs/>
          <w:sz w:val="24"/>
          <w:szCs w:val="24"/>
        </w:rPr>
        <w:t xml:space="preserve"> </w:t>
      </w:r>
      <w:r w:rsidR="006132F6">
        <w:rPr>
          <w:rFonts w:ascii="Times New Roman" w:eastAsia="Times New Roman" w:hAnsi="Times New Roman" w:cs="Times New Roman"/>
          <w:bCs/>
          <w:sz w:val="24"/>
          <w:szCs w:val="24"/>
        </w:rPr>
        <w:fldChar w:fldCharType="begin" w:fldLock="1"/>
      </w:r>
      <w:r w:rsidR="006E46D7">
        <w:rPr>
          <w:rFonts w:ascii="Times New Roman" w:eastAsia="Times New Roman" w:hAnsi="Times New Roman" w:cs="Times New Roman"/>
          <w:bCs/>
          <w:sz w:val="24"/>
          <w:szCs w:val="24"/>
        </w:rPr>
        <w:instrText>ADDIN CSL_CITATION {"citationItems":[{"id":"ITEM-1","itemData":{"DOI":"10.3390/su17136015","ISSN":"20711050","abstract":"Climate change, driven by rising atmospheric concentrations of greenhouse gases (GHGs) such as CO2, poses the most pressing environmental challenges today. Soil carbon (C) sequestration emerges as a crucial strategy to mitigate this issue by capturing atmospheric CO2 and storing it in soil organic carbon (SOC), thereby reducing GHG levels and enhancing soil health. Although soil is the largest terrestrial C sink, capable of storing between 1500–2400 petagrams (Pg) of C, the practical potential for SOC sequestration through regenerative practices is still widely debated. This review examines the biotic, abiotic, structural, physical, and chemical limitations that constrain soil C sequestration, along with the human dimensions that influence these processes. It explores the role of plant physiology, root architecture, microbial interactions, and environmental factors in determining the efficacy of SOC sequestration. Furthermore, it discusses the potential innovative strategies, including photosynthetic modifications, root system engineering, microbial bioengineering, and the application of advanced materials such as C-capturing minerals, poly-carboxylic compounds, and nanomaterials, to enhance C capture and storage in soils. By providing a comprehensive understanding of these factors, this review aims to inform future research and policy development, offering pathways to optimize soil C sequestration as a viable tool for climate change mitigation.","author":[{"dropping-particle":"","family":"Das","given":"Saurav","non-dropping-particle":"","parse-names":false,"suffix":""},{"dropping-particle":"","family":"Beegum","given":"Sahila","non-dropping-particle":"","parse-names":false,"suffix":""},{"dropping-particle":"","family":"Acharya","given":"Bharat Sharma","non-dropping-particle":"","parse-names":false,"suffix":""},{"dropping-particle":"","family":"Panday","given":"Dinesh","non-dropping-particle":"","parse-names":false,"suffix":""}],"container-title":"Sustainability (Switzerland)","id":"ITEM-1","issue":"13","issued":{"date-parts":[["2025"]]},"title":"Soil Carbon Sequestration: A Mechanistic Perspective on Limitations and Future Possibilities","type":"article-journal","volume":"17"},"uris":["http://www.mendeley.com/documents/?uuid=851cbe67-3f4a-47a7-a0ac-a80f67dd92e9"]}],"mendeley":{"formattedCitation":"(Das et al., 2025)","plainTextFormattedCitation":"(Das et al., 2025)","previouslyFormattedCitation":"(Das et al., 2025)"},"properties":{"noteIndex":0},"schema":"https://github.com/citation-style-language/schema/raw/master/csl-citation.json"}</w:instrText>
      </w:r>
      <w:r w:rsidR="006132F6">
        <w:rPr>
          <w:rFonts w:ascii="Times New Roman" w:eastAsia="Times New Roman" w:hAnsi="Times New Roman" w:cs="Times New Roman"/>
          <w:bCs/>
          <w:sz w:val="24"/>
          <w:szCs w:val="24"/>
        </w:rPr>
        <w:fldChar w:fldCharType="separate"/>
      </w:r>
      <w:r w:rsidR="006132F6" w:rsidRPr="006132F6">
        <w:rPr>
          <w:rFonts w:ascii="Times New Roman" w:eastAsia="Times New Roman" w:hAnsi="Times New Roman" w:cs="Times New Roman"/>
          <w:bCs/>
          <w:noProof/>
          <w:sz w:val="24"/>
          <w:szCs w:val="24"/>
        </w:rPr>
        <w:t>(Das et al., 2025)</w:t>
      </w:r>
      <w:r w:rsidR="006132F6">
        <w:rPr>
          <w:rFonts w:ascii="Times New Roman" w:eastAsia="Times New Roman" w:hAnsi="Times New Roman" w:cs="Times New Roman"/>
          <w:bCs/>
          <w:sz w:val="24"/>
          <w:szCs w:val="24"/>
        </w:rPr>
        <w:fldChar w:fldCharType="end"/>
      </w:r>
      <w:r w:rsidR="009B2F38">
        <w:rPr>
          <w:rFonts w:ascii="Times New Roman" w:eastAsia="Times New Roman" w:hAnsi="Times New Roman" w:cs="Times New Roman"/>
          <w:sz w:val="24"/>
          <w:szCs w:val="24"/>
        </w:rPr>
        <w:t xml:space="preserve"> </w:t>
      </w:r>
      <w:r w:rsidR="00F56FDD">
        <w:rPr>
          <w:rFonts w:ascii="Times New Roman" w:eastAsia="Times New Roman" w:hAnsi="Times New Roman" w:cs="Times New Roman"/>
          <w:sz w:val="24"/>
          <w:szCs w:val="24"/>
        </w:rPr>
        <w:t>The</w:t>
      </w:r>
      <w:r w:rsidR="009B2F38">
        <w:rPr>
          <w:rFonts w:ascii="Times New Roman" w:eastAsia="Times New Roman" w:hAnsi="Times New Roman" w:cs="Times New Roman"/>
          <w:sz w:val="24"/>
          <w:szCs w:val="24"/>
        </w:rPr>
        <w:t xml:space="preserve"> </w:t>
      </w:r>
      <w:r w:rsidR="00B846CD" w:rsidRPr="00B846CD">
        <w:rPr>
          <w:rStyle w:val="Emphasis"/>
          <w:rFonts w:ascii="Times New Roman" w:hAnsi="Times New Roman" w:cs="Times New Roman"/>
          <w:sz w:val="24"/>
          <w:szCs w:val="24"/>
        </w:rPr>
        <w:t xml:space="preserve">Chlorella </w:t>
      </w:r>
      <w:proofErr w:type="spellStart"/>
      <w:r w:rsidR="00B846CD" w:rsidRPr="00B846CD">
        <w:rPr>
          <w:rStyle w:val="Emphasis"/>
          <w:rFonts w:ascii="Times New Roman" w:hAnsi="Times New Roman" w:cs="Times New Roman"/>
          <w:sz w:val="24"/>
          <w:szCs w:val="24"/>
        </w:rPr>
        <w:t>sorokiniana</w:t>
      </w:r>
      <w:proofErr w:type="spellEnd"/>
      <w:r w:rsidR="00B846CD" w:rsidRPr="00B846CD">
        <w:rPr>
          <w:rFonts w:ascii="Times New Roman" w:hAnsi="Times New Roman" w:cs="Times New Roman"/>
          <w:sz w:val="24"/>
          <w:szCs w:val="24"/>
        </w:rPr>
        <w:t xml:space="preserve"> grown in mixed swine and municipal wastewater (1:3 ratio) with 5% CO₂ aeration achieved a biomass concentration of </w:t>
      </w:r>
      <w:r w:rsidR="00B846CD" w:rsidRPr="003F39AC">
        <w:rPr>
          <w:rStyle w:val="Strong"/>
          <w:rFonts w:ascii="Times New Roman" w:hAnsi="Times New Roman" w:cs="Times New Roman"/>
          <w:b w:val="0"/>
          <w:sz w:val="24"/>
          <w:szCs w:val="24"/>
        </w:rPr>
        <w:t>1.22 g L⁻¹</w:t>
      </w:r>
      <w:r w:rsidR="00B846CD" w:rsidRPr="003F39AC">
        <w:rPr>
          <w:rFonts w:ascii="Times New Roman" w:hAnsi="Times New Roman" w:cs="Times New Roman"/>
          <w:b/>
          <w:sz w:val="24"/>
          <w:szCs w:val="24"/>
        </w:rPr>
        <w:t>,</w:t>
      </w:r>
      <w:r w:rsidR="00B846CD" w:rsidRPr="00B846CD">
        <w:rPr>
          <w:rFonts w:ascii="Times New Roman" w:hAnsi="Times New Roman" w:cs="Times New Roman"/>
          <w:sz w:val="24"/>
          <w:szCs w:val="24"/>
        </w:rPr>
        <w:t xml:space="preserve"> removed </w:t>
      </w:r>
      <w:r w:rsidR="00B846CD" w:rsidRPr="003F39AC">
        <w:rPr>
          <w:rStyle w:val="Strong"/>
          <w:rFonts w:ascii="Times New Roman" w:hAnsi="Times New Roman" w:cs="Times New Roman"/>
          <w:b w:val="0"/>
          <w:sz w:val="24"/>
          <w:szCs w:val="24"/>
        </w:rPr>
        <w:t>88% of total nitrogen</w:t>
      </w:r>
      <w:r w:rsidR="00B846CD" w:rsidRPr="003F39AC">
        <w:rPr>
          <w:rFonts w:ascii="Times New Roman" w:hAnsi="Times New Roman" w:cs="Times New Roman"/>
          <w:b/>
          <w:sz w:val="24"/>
          <w:szCs w:val="24"/>
        </w:rPr>
        <w:t>,</w:t>
      </w:r>
      <w:r w:rsidR="00B846CD" w:rsidRPr="00B846CD">
        <w:rPr>
          <w:rFonts w:ascii="Times New Roman" w:hAnsi="Times New Roman" w:cs="Times New Roman"/>
          <w:sz w:val="24"/>
          <w:szCs w:val="24"/>
        </w:rPr>
        <w:t xml:space="preserve"> and accumulated lipids accounting for </w:t>
      </w:r>
      <w:r w:rsidR="00B846CD" w:rsidRPr="003F39AC">
        <w:rPr>
          <w:rStyle w:val="Strong"/>
          <w:rFonts w:ascii="Times New Roman" w:hAnsi="Times New Roman" w:cs="Times New Roman"/>
          <w:b w:val="0"/>
          <w:sz w:val="24"/>
          <w:szCs w:val="24"/>
        </w:rPr>
        <w:t>17%</w:t>
      </w:r>
      <w:r w:rsidR="00B846CD" w:rsidRPr="00B846CD">
        <w:rPr>
          <w:rFonts w:ascii="Times New Roman" w:hAnsi="Times New Roman" w:cs="Times New Roman"/>
          <w:sz w:val="24"/>
          <w:szCs w:val="24"/>
        </w:rPr>
        <w:t xml:space="preserve"> of its biomass over 10 day</w:t>
      </w:r>
      <w:r w:rsidR="00B9077D">
        <w:rPr>
          <w:rFonts w:ascii="Times New Roman" w:hAnsi="Times New Roman" w:cs="Times New Roman"/>
          <w:sz w:val="24"/>
          <w:szCs w:val="24"/>
        </w:rPr>
        <w:t xml:space="preserve"> </w:t>
      </w:r>
      <w:r w:rsidR="00B846CD" w:rsidRPr="00B846CD">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{"citationItems":[{"id":"ITEM-1","itemData":{"DOI":"10.1371/journal.pone.0139117","ISSN":"19326203","PMID":"26418261","abstract":"Biomass, nutrient removal capacity, lipid productivity and morphological changes of Chlorella sorokiniana and Desmodesmus communis were investigated in mixed wastewaters with different CO2 concentrations. Under optimal condition, which was 1:3 ratio of swine wastewater to second treated municipal wastewater with 5% CO2, the maximum biomass concentrations were 1.22 g L-1 and 0.84 g L-1 for C. sorokiniana and D. communis, respectively. Almost all of the ammonia and phosphorus were removed, the removal rates of total nitrogen were 88.05% for C. sorokiniana and 83.18% for D. communis. Lipid content reached 17.04% for C. sorokiniana and 20.37% for D. communis after 10 days culture. CO2 aeration increased intracellular particle numbers of both microalgae and made D. communis tend to be solitary. The research suggested the aeration of CO2 improve the tolerance of microalgae to high concentration of NH4-N, and nutrient excess stress could induce lipid accumulation of microalgae.","author":[{"dropping-particle":"","family":"Yao","given":"Lili","non-dropping-particle":"","parse-names":false,"suffix":""},{"dropping-particle":"","family":"Shi","given":"Jianye","non-dropping-particle":"","parse-names":false,"suffix":""},{"dropping-particle":"","family":"Miao","given":"Xiaoling","non-dropping-particle":"","parse-names":false,"suffix":""}],"container-title":"PLoS ONE","id":"ITEM-1","issue":"9","issued":{"date-parts":[["2015"]]},"page":"1-16","title":"Mixed wastewater coupled with CO2 for microalgae culturing and nutrient removal","type":"article-journal","volume":"10"},"uris":["http://www.mendeley.com/documents/?uuid=1945d335-94cc-4cc5-93a1-00e97d634ce6","http://www.mendeley.com/documents/?uuid=63284643-d418-4cb7-974a-c22e4081fc22"]}],"mendeley":{"formattedCitation":"(Yao et al., 2015)","plainTextFormattedCitation":"(Yao et al., 2015)","previouslyFormattedCitation":"(Yao et al., 2015)"},"properties":{"noteIndex":0},"schema":"https://github.com/citation-style-language/schema/raw/master/csl-citation.json"}</w:instrText>
      </w:r>
      <w:r w:rsidR="00B846CD" w:rsidRPr="00B846CD">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(Yao et al., 2015)</w:t>
      </w:r>
      <w:r w:rsidR="00B846CD" w:rsidRPr="00B846CD">
        <w:rPr>
          <w:rFonts w:ascii="Times New Roman" w:hAnsi="Times New Roman" w:cs="Times New Roman"/>
          <w:sz w:val="24"/>
          <w:szCs w:val="24"/>
        </w:rPr>
        <w:fldChar w:fldCharType="end"/>
      </w:r>
      <w:r w:rsidR="00B846CD" w:rsidRPr="00B846CD">
        <w:rPr>
          <w:rFonts w:ascii="Times New Roman" w:hAnsi="Times New Roman" w:cs="Times New Roman"/>
          <w:sz w:val="24"/>
          <w:szCs w:val="24"/>
        </w:rPr>
        <w:t xml:space="preserve">. </w:t>
      </w:r>
      <w:r w:rsidRPr="00B846CD">
        <w:rPr>
          <w:rFonts w:ascii="Times New Roman" w:eastAsia="Times New Roman" w:hAnsi="Times New Roman" w:cs="Times New Roman"/>
          <w:sz w:val="24"/>
          <w:szCs w:val="24"/>
        </w:rPr>
        <w:t>As global carbon emissions continue to rise, leveraging the photosynthetic capacity of microalgae offers a sustainable, scalable, and eco-friendly approach to reducing atmospheric CO₂ concentrations while supporting a circular bioeconomy</w:t>
      </w:r>
      <w:r w:rsidR="008806F5">
        <w:rPr>
          <w:rFonts w:ascii="Times New Roman" w:eastAsia="Times New Roman" w:hAnsi="Times New Roman" w:cs="Times New Roman"/>
          <w:sz w:val="24"/>
          <w:szCs w:val="24"/>
        </w:rPr>
        <w:t xml:space="preserve"> </w:t>
      </w:r>
      <w:r w:rsidR="00083D36">
        <w:rPr>
          <w:rFonts w:ascii="Times New Roman" w:eastAsia="Times New Roman" w:hAnsi="Times New Roman" w:cs="Times New Roman"/>
          <w:sz w:val="24"/>
          <w:szCs w:val="24"/>
        </w:rPr>
        <w:fldChar w:fldCharType="begin" w:fldLock="1"/>
      </w:r>
      <w:r w:rsidR="00231132">
        <w:rPr>
          <w:rFonts w:ascii="Times New Roman" w:eastAsia="Times New Roman" w:hAnsi="Times New Roman" w:cs="Times New Roman"/>
          <w:sz w:val="24"/>
          <w:szCs w:val="24"/>
        </w:rPr>
        <w:instrText>ADDIN CSL_CITATION {"citationItems":[{"id":"ITEM-1","itemData":{"DOI":"10.3390/su162411218","ISBN":"6173735776","ISSN":"20711050","abstract":"This article delves into the role of microalgae in advancing a green economy, thereby contributing to the attainment of Sustainable Development Goals (SDGs). Microalgae, as sustainable resources, offer multifaceted benefits across various sectors, including aquaculture, agriculture, food and feed, pharmaceuticals, cosmetics, wastewater treatment, and carbon sequestration. This review highlights the versatility of microalgae in producing biofuels, high-value bioactive compounds, and bioremediation processes. It examines the technical viability and environmental sustainability of microalgae cultivation, emphasizing its low carbon footprint and resource efficiency. This article also explores the integration of microalgae into existing industrial processes, illustrating their potential to mitigate climate change, promote biodiversity, and enhance resource circularity. Challenges such as scalability, cost-effectiveness, and regulatory frameworks are discussed alongside the prospects for technological innovations and policy support to bolster the microalgae industry. By harnessing the potential of microalgae, this article underscores a pathway towards a more sustainable and greener future, aligning with the global agenda for sustainable development.","author":[{"dropping-particle":"","family":"Sarker","given":"Nilay Kumar","non-dropping-particle":"","parse-names":false,"suffix":""},{"dropping-particle":"","family":"Kaparaju","given":"Prasad","non-dropping-particle":"","parse-names":false,"suffix":""}],"container-title":"Sustainability (Switzerland)","id":"ITEM-1","issue":"24","issued":{"date-parts":[["2024"]]},"title":"Microalgal Bioeconomy: A Green Economy Approach Towards Achieving Sustainable Development Goals","type":"book","volume":"16"},"uris":["http://www.mendeley.com/documents/?uuid=7b3f628b-47ee-4f3d-b9b5-458203e097b5"]}],"mendeley":{"formattedCitation":"(Sarker &amp; Kaparaju, 2024)","plainTextFormattedCitation":"(Sarker &amp; Kaparaju, 2024)","previouslyFormattedCitation":"(Sarker &amp; Kaparaju, 2024)"},"properties":{"noteIndex":0},"schema":"https://github.com/citation-style-language/schema/raw/master/csl-citation.json"}</w:instrText>
      </w:r>
      <w:r w:rsidR="00083D36">
        <w:rPr>
          <w:rFonts w:ascii="Times New Roman" w:eastAsia="Times New Roman" w:hAnsi="Times New Roman" w:cs="Times New Roman"/>
          <w:sz w:val="24"/>
          <w:szCs w:val="24"/>
        </w:rPr>
        <w:fldChar w:fldCharType="separate"/>
      </w:r>
      <w:r w:rsidR="00083D36" w:rsidRPr="00083D36">
        <w:rPr>
          <w:rFonts w:ascii="Times New Roman" w:eastAsia="Times New Roman" w:hAnsi="Times New Roman" w:cs="Times New Roman"/>
          <w:noProof/>
          <w:sz w:val="24"/>
          <w:szCs w:val="24"/>
        </w:rPr>
        <w:t>(Sarker &amp; Kaparaju, 2024)</w:t>
      </w:r>
      <w:r w:rsidR="00083D36">
        <w:rPr>
          <w:rFonts w:ascii="Times New Roman" w:eastAsia="Times New Roman" w:hAnsi="Times New Roman" w:cs="Times New Roman"/>
          <w:sz w:val="24"/>
          <w:szCs w:val="24"/>
        </w:rPr>
        <w:fldChar w:fldCharType="end"/>
      </w:r>
      <w:r w:rsidRPr="00B846CD">
        <w:rPr>
          <w:rFonts w:ascii="Times New Roman" w:eastAsia="Times New Roman" w:hAnsi="Times New Roman" w:cs="Times New Roman"/>
          <w:sz w:val="24"/>
          <w:szCs w:val="24"/>
        </w:rPr>
        <w:t>.</w:t>
      </w:r>
    </w:p>
    <w:p w14:paraId="559AB80F" w14:textId="77777777" w:rsidR="00DC1C28" w:rsidRDefault="00DC1C28" w:rsidP="00DC1C28">
      <w:pPr>
        <w:pStyle w:val="Heading2"/>
        <w:ind w:left="360" w:hanging="360"/>
      </w:pPr>
      <w:bookmarkStart w:id="4" w:name="_Toc206856953"/>
      <w:bookmarkStart w:id="5" w:name="_Toc207736420"/>
      <w:r>
        <w:lastRenderedPageBreak/>
        <w:t>Medium of m</w:t>
      </w:r>
      <w:r w:rsidR="006810D0">
        <w:t>icroalgae application</w:t>
      </w:r>
      <w:r>
        <w:t xml:space="preserve"> for carbon transformation</w:t>
      </w:r>
      <w:bookmarkEnd w:id="4"/>
      <w:bookmarkEnd w:id="5"/>
    </w:p>
    <w:p w14:paraId="2B93EA8C" w14:textId="77777777" w:rsidR="00DC1C28" w:rsidRDefault="00DC1C28" w:rsidP="00984692">
      <w:pPr>
        <w:pStyle w:val="NormalWeb"/>
        <w:spacing w:before="0" w:beforeAutospacing="0" w:after="0" w:afterAutospacing="0" w:line="360" w:lineRule="auto"/>
        <w:ind w:firstLine="720"/>
        <w:jc w:val="both"/>
      </w:pPr>
      <w:r>
        <w:t xml:space="preserve">Microalgae can be applied in several engineered systems to transform and reduce atmospheric and anthropogenic carbon dioxide (CO₂) through photosynthesis and biomass production </w:t>
      </w:r>
      <w:r>
        <w:fldChar w:fldCharType="begin" w:fldLock="1"/>
      </w:r>
      <w:r w:rsidR="001A4814">
        <w:instrText>ADDIN CSL_CITATION {"citationItems":[{"id":"ITEM-1","itemData":{"DOI":"10.1007/s44274-024-00033-5","ISBN":"0123456789","ISSN":"2731-9431","abstract":"Global environmental pollution presents formidable obstacles to the long-term viability of the planet. This study synthesized current relevant literature with statistical snapshots from pollution statistics and reports and presented feasible recommendations to address the ramifications of global environmental pollution. A central focus is laid on the importance of preventive environmental management (PEM) and the strategic enforcement of environmental policies (EP), with a detailed exploration of history evolution and current application challenges. Specifically, the study centers on the significance of environmental policy and preventive environmental management in combatting global pollution. The examination encompasses an overview of environmental pollution and its implications for the environment and human health. It explores the role of environmental policy in mitigating environmental pollution, scrutinizes the principles underlying preventive environmental management, and evaluates the effectiveness of environmental management systems in curbing pollution. Furthermore, the study identifies and analyzes the challenges of implementing environmental control techniques, offering recommendations to overcome these obstacles. The outcomes of this research contribute to a more comprehensive understanding of the potential of environmental control methods in tackling global environmental pollution. The study underscores the crucial nature of robust environmental policies and proactive approaches to prevent pollution and foster sustainable development. Additionally, it offers insights into the necessity for collaboration and cooperation among stakeholders at various levels to attain effective pollution control and environmental management.","author":[{"dropping-particle":"","family":"Awewomom","given":"Jonathan","non-dropping-particle":"","parse-names":false,"suffix":""},{"dropping-particle":"","family":"Dzeble","given":"Felicia","non-dropping-particle":"","parse-names":false,"suffix":""},{"dropping-particle":"","family":"Takyi","given":"Yaw Doudu","non-dropping-particle":"","parse-names":false,"suffix":""},{"dropping-particle":"","family":"Ashie","given":"Winfred Bediakoh","non-dropping-particle":"","parse-names":false,"suffix":""},{"dropping-particle":"","family":"Ettey","given":"Emil Nana Yaw Osei","non-dropping-particle":"","parse-names":false,"suffix":""},{"dropping-particle":"","family":"Afua","given":"Patricia Eyram","non-dropping-particle":"","parse-names":false,"suffix":""},{"dropping-particle":"","family":"Sackey","given":"Lyndon N. A.","non-dropping-particle":"","parse-names":false,"suffix":""},{"dropping-particle":"","family":"Opoku","given":"Francis","non-dropping-particle":"","parse-names":false,"suffix":""},{"dropping-particle":"","family":"Akoto","given":"Osei","non-dropping-particle":"","parse-names":false,"suffix":""}],"container-title":"Discover Environment","id":"ITEM-1","issue":"1","issued":{"date-parts":[["2024"]]},"publisher":"Springer International Publishing","title":"Addressing global environmental pollution using environmental control techniques: a focus on environmental policy and preventive environmental management","type":"article-journal","volume":"2"},"uris":["http://www.mendeley.com/documents/?uuid=75b4515f-16ba-426a-b388-ee76c7eaceb2","http://www.mendeley.com/documents/?uuid=63d7f8db-d441-460d-b23b-3d5b309793cc"]}],"mendeley":{"formattedCitation":"(Awewomom et al., 2024)","plainTextFormattedCitation":"(Awewomom et al., 2024)","previouslyFormattedCitation":"(Awewomom et al., 2024)"},"properties":{"noteIndex":0},"schema":"https://github.com/citation-style-language/schema/raw/master/csl-citation.json"}</w:instrText>
      </w:r>
      <w:r>
        <w:fldChar w:fldCharType="separate"/>
      </w:r>
      <w:r w:rsidR="003C2BDA" w:rsidRPr="003C2BDA">
        <w:rPr>
          <w:noProof/>
        </w:rPr>
        <w:t>(Awewomom et al., 2024)</w:t>
      </w:r>
      <w:r>
        <w:fldChar w:fldCharType="end"/>
      </w:r>
      <w:r>
        <w:t xml:space="preserve">. These </w:t>
      </w:r>
      <w:r>
        <w:rPr>
          <w:rStyle w:val="Strong"/>
          <w:rFonts w:eastAsia="DengXian Light"/>
          <w:b w:val="0"/>
        </w:rPr>
        <w:t>application methods</w:t>
      </w:r>
      <w:r>
        <w:t xml:space="preserve"> vary in scale, design, and efficiency, but all aim to enhance </w:t>
      </w:r>
      <w:r>
        <w:rPr>
          <w:rStyle w:val="Strong"/>
          <w:rFonts w:eastAsia="DengXian Light"/>
          <w:b w:val="0"/>
        </w:rPr>
        <w:t>carbon capture, fixation, and conversion</w:t>
      </w:r>
      <w:r>
        <w:t xml:space="preserve"> into valuable bio-products. The most common methods include </w:t>
      </w:r>
      <w:r>
        <w:rPr>
          <w:rStyle w:val="Strong"/>
          <w:rFonts w:eastAsia="DengXian Light"/>
          <w:b w:val="0"/>
        </w:rPr>
        <w:t>open pond systems, closed photobioreactors (PBRs), algal turf scrubbers, and hybrid systems</w:t>
      </w:r>
      <w:r w:rsidR="00601FE6">
        <w:rPr>
          <w:rStyle w:val="Strong"/>
          <w:rFonts w:eastAsia="DengXian Light"/>
          <w:b w:val="0"/>
        </w:rPr>
        <w:t xml:space="preserve"> </w:t>
      </w:r>
      <w:r w:rsidR="001D2D58">
        <w:rPr>
          <w:rStyle w:val="Strong"/>
          <w:rFonts w:eastAsia="DengXian Light"/>
          <w:b w:val="0"/>
        </w:rPr>
        <w:fldChar w:fldCharType="begin" w:fldLock="1"/>
      </w:r>
      <w:r w:rsidR="00E86AC3">
        <w:rPr>
          <w:rStyle w:val="Strong"/>
          <w:rFonts w:eastAsia="DengXian Light"/>
          <w:b w:val="0"/>
        </w:rPr>
        <w:instrText>ADDIN CSL_CITATION {"citationItems":[{"id":"ITEM-1","itemData":{"DOI":"10.2166/9781789064100","ISBN":"9781789064100","abstract":"With 80% of wastewater globally discharged untreated and non-renewable energy resources rapidly depleting, the call for sustainable solutions has never been louder.Nature-Based Technologies for Wastewater Treatment and Bioenergy Production explores the groundbreaking integration of natural systems and advanced technologies to address critical global challenges in wastewater management and renewable energy. This book delves into nature-based technological approaches such as constructed wetlands, bio-aided filtration systems, and photobioreactors for microalgae cultivation, showcasing their potential to transform wastewater into a valuable resource while significantly reducing the environmental footprint.Rooted in innovative research, the book emphasizes advanced techniques for nutrient recovery, pollutant removal, and carbon capture. It examines the role of emerging technologies, such as high-rate algal ponds and hybrid treatment systems, in achieving cost-effective and energy-efficient wastewater treatment. Highlighting the science behind microalgae-based biodiesel production, the book also explores the potential of algae-derived bioproducts such as biofertilizers, bioplastics, and animal feed supplements, underscoring the role of these innovations in building a sustainable bioeconomy.Rich in real-world applications, this reference work provides practical insights for academia, researchers, students, industry professionals, scholars, practitioners, and policymakers. It addresses critical issues such as wastewater management, rising energy demands, and carbon footprint while demonstrating scalable solutions for global implementation.Nature-Based Technologies for Wastewater Treatment and Bioenergy Production envisions a future where nature-inspired technologies lead to a thriving circular bioeconomy. By combining natural processes with advanced technologies, this book lays the roadmap for transforming environmental challenges into sustainable opportunities and fostering cleaner and more resilient planetary health.","author":[{"dropping-particle":"","family":"Ahmad","given":"Imran","non-dropping-particle":"","parse-names":false,"suffix":""},{"dropping-particle":"","family":"Abdullah","given":"Norhayati","non-dropping-particle":"","parse-names":false,"suffix":""}],"container-title":"Nature-Based Technologies for Wastewater Treatment and Bioenergy Production","id":"ITEM-1","issued":{"date-parts":[["2025"]]},"page":"1-281","title":"Nature-based technologies for wastewater treatment and bioenergy production","type":"article-journal"},"uris":["http://www.mendeley.com/documents/?uuid=5e28c76b-9cad-4cf0-8ee6-5b4507323803"]}],"mendeley":{"formattedCitation":"(Ahmad &amp; Abdullah, 2025)","plainTextFormattedCitation":"(Ahmad &amp; Abdullah, 2025)","previouslyFormattedCitation":"(Ahmad &amp; Abdullah, 2025)"},"properties":{"noteIndex":0},"schema":"https://github.com/citation-style-language/schema/raw/master/csl-citation.json"}</w:instrText>
      </w:r>
      <w:r w:rsidR="001D2D58">
        <w:rPr>
          <w:rStyle w:val="Strong"/>
          <w:rFonts w:eastAsia="DengXian Light"/>
          <w:b w:val="0"/>
        </w:rPr>
        <w:fldChar w:fldCharType="separate"/>
      </w:r>
      <w:r w:rsidR="001D2D58" w:rsidRPr="001D2D58">
        <w:rPr>
          <w:rStyle w:val="Strong"/>
          <w:rFonts w:eastAsia="DengXian Light"/>
          <w:b w:val="0"/>
          <w:noProof/>
        </w:rPr>
        <w:t>(Ahmad &amp; Abdullah, 2025)</w:t>
      </w:r>
      <w:r w:rsidR="001D2D58">
        <w:rPr>
          <w:rStyle w:val="Strong"/>
          <w:rFonts w:eastAsia="DengXian Light"/>
          <w:b w:val="0"/>
        </w:rPr>
        <w:fldChar w:fldCharType="end"/>
      </w:r>
      <w:r>
        <w:t>.</w:t>
      </w:r>
    </w:p>
    <w:p w14:paraId="6499C131" w14:textId="77777777" w:rsidR="00DC1C28" w:rsidRPr="006810D0" w:rsidRDefault="00DC1C28" w:rsidP="006810D0">
      <w:pPr>
        <w:pStyle w:val="Heading3"/>
        <w:ind w:left="241" w:hanging="241"/>
      </w:pPr>
      <w:bookmarkStart w:id="6" w:name="_Toc206856954"/>
      <w:bookmarkStart w:id="7" w:name="_Toc207736421"/>
      <w:r w:rsidRPr="006810D0">
        <w:t>Open Raceway Ponds (ORPs)</w:t>
      </w:r>
      <w:bookmarkEnd w:id="6"/>
      <w:bookmarkEnd w:id="7"/>
      <w:r w:rsidRPr="006810D0">
        <w:t xml:space="preserve"> </w:t>
      </w:r>
    </w:p>
    <w:p w14:paraId="799567D0" w14:textId="448F4340" w:rsidR="00DC1C28" w:rsidRDefault="00DC1C28" w:rsidP="00984692">
      <w:pPr>
        <w:pStyle w:val="NormalWeb"/>
        <w:spacing w:before="0" w:beforeAutospacing="0" w:after="0" w:afterAutospacing="0" w:line="360" w:lineRule="auto"/>
        <w:ind w:firstLine="720"/>
        <w:jc w:val="both"/>
      </w:pPr>
      <w:r>
        <w:t xml:space="preserve">Open raceway ponds are the simplest and most widely adopted system for large-scale microalgal cultivation. They consist of shallow basins where microalgae grow in nutrient-rich water under natural sunlight. To enhance productivity, CO₂ is often bubbled into the ponds, which the algae absorb through photosynthesis, converting it into organic carbon stored in their biomass. Despite being cost-effective, open ponds face several limitations, including susceptibility to contamination, high evaporation rates, and reduced productivity caused by fluctuations in light and temperature </w:t>
      </w:r>
      <w:r>
        <w:fldChar w:fldCharType="begin" w:fldLock="1"/>
      </w:r>
      <w:r w:rsidR="001A4814">
        <w:instrText>ADDIN CSL_CITATION {"citationItems":[{"id":"ITEM-1","itemData":{"DOI":"10.1080/21622515.2025.2508945","ISSN":"21622523","abstract":"Carbon dioxide (CO2) sequestration and upgrading algal development rates are basic procedures for moderating climate alter. One of the major challenges in photobioreactors (PBRs) is the successful expulsion of broken-down oxygen (DO), which can hinder algal development and diminish CO2 sequestration proficiency. This ponder highlights the pressing request for maintainable vitality arrangements within the confront of asset exhaustion and heightening CO2 outflows. Microalgae, with their capability for fast development and effective photosynthesis, speak to a promising renewable vitality source and a compelling implication for mechanical CO2 retention. Whereas much inquire has centred on the natural characteristics of microalgae, this consider addresses the often-overlooked control instruments fundamental for moving forward PBR plan and execution. To handle the issue of DO expulsion and optimize microalgae development, a complex control framework coordination sensors and energetic input components is proposed. By checking parameters such as pH, DO, temperature, and CO2 levels, the framework points to improving algal development and CO2 take-up, clearing the way for more viable and feasible PBR frameworks.","author":[{"dropping-particle":"","family":"Yahaya","given":"Emmanuel","non-dropping-particle":"","parse-names":false,"suffix":""},{"dropping-particle":"","family":"Yeo","given":"Wan Sieng","non-dropping-particle":"","parse-names":false,"suffix":""},{"dropping-particle":"","family":"Nandong","given":"Jobrun","non-dropping-particle":"","parse-names":false,"suffix":""},{"dropping-particle":"","family":"Ngu","given":"Joyce Chen Yen","non-dropping-particle":"","parse-names":false,"suffix":""}],"container-title":"Environmental Technology Reviews","id":"ITEM-1","issue":"1","issued":{"date-parts":[["2025"]]},"page":"540-564","title":"CO2 fed microalgae cultivation in photobioreactor: review on challenges and possible solutions","type":"article-journal","volume":"14"},"uris":["http://www.mendeley.com/documents/?uuid=5f2c9cd3-5bcc-4da2-94c0-5cedb0ae89ae","http://www.mendeley.com/documents/?uuid=6d57be18-a9de-42a9-98a4-99eceea00b27"]}],"mendeley":{"formattedCitation":"(Yahaya et al., 2025)","plainTextFormattedCitation":"(Yahaya et al., 2025)","previouslyFormattedCitation":"(Yahaya et al., 2025)"},"properties":{"noteIndex":0},"schema":"https://github.com/citation-style-language/schema/raw/master/csl-citation.json"}</w:instrText>
      </w:r>
      <w:r>
        <w:fldChar w:fldCharType="separate"/>
      </w:r>
      <w:r w:rsidR="003C2BDA" w:rsidRPr="003C2BDA">
        <w:rPr>
          <w:noProof/>
        </w:rPr>
        <w:t>(Yahaya et al., 2025)</w:t>
      </w:r>
      <w:r>
        <w:fldChar w:fldCharType="end"/>
      </w:r>
      <w:r>
        <w:t xml:space="preserve"> for instance, In well-managed open raceway ponds, </w:t>
      </w:r>
      <w:r>
        <w:rPr>
          <w:rStyle w:val="Strong"/>
          <w:rFonts w:eastAsia="DengXian Light"/>
          <w:b w:val="0"/>
        </w:rPr>
        <w:t>areal biomass productivity typically reaches only 20–25 g m⁻²·day</w:t>
      </w:r>
      <w:r>
        <w:rPr>
          <w:rStyle w:val="Strong"/>
          <w:rFonts w:eastAsia="DengXian Light"/>
        </w:rPr>
        <w:t>⁻¹</w:t>
      </w:r>
      <w:r>
        <w:t xml:space="preserve"> during short periods, whereas </w:t>
      </w:r>
      <w:r>
        <w:rPr>
          <w:rStyle w:val="Strong"/>
          <w:rFonts w:eastAsia="DengXian Light"/>
          <w:b w:val="0"/>
        </w:rPr>
        <w:t xml:space="preserve">long-term productivity in large commercial operations rarely exceeds 12–13 g m⁻²·day⁻¹ </w:t>
      </w:r>
      <w:r>
        <w:fldChar w:fldCharType="begin" w:fldLock="1"/>
      </w:r>
      <w:r w:rsidR="001A4814">
        <w:instrText>ADDIN CSL_CITATION {"citationItems":[{"id":"ITEM-1","itemData":{"DOI":"10.3390/app10051725","ISSN":"20763417","abstract":"Raceways ponds are the microalgal production systems most commonly used at industrial scale. In this work, two different raceway configurations were tested under the same processing conditions to compare their performance on the production of Nannochloropsis oceanica. Biomass productivity, biochemical composition of the produced biomass, and power requirements to operate those reactors were evaluated. Water depths of 0.20 and 0.13 m, and culture circulation velocities of 0.30 and 0.15 m s-1 were tested. A standard configuration, which had a full channel width paddlewheel, proved to be the most energy efficient, consuming less than half of the energy required by a modified configuration (had a half channel width paddlewheel). The later showed to have slightly higher productivity, not enough to offset the large difference in energetic consumption. Higher flow velocity (0.30 m s-1) led to a 1.7 g m-2 d-1 improvement of biomass productivity of the system, but it increased the energy consumption twice as compared to the 0.15 m s-1 flow velocity. The latter velocity showed to be the most productive in lipids. A water depth of 0.20 m was the most suitable option tested to cultivate microalgae, since it allowed a 54% energy saving. Therefore, a standard raceway pond using a flow velocity of 0.3 m s-1 with a 0.20 m water depth was the most efficient system for microalgal cultivation. Conversely, a flow velocity of 0.15 m s-1 was the most suitable to produce lipids.","author":[{"dropping-particle":"","family":"Cunha","given":"Pedro","non-dropping-particle":"","parse-names":false,"suffix":""},{"dropping-particle":"","family":"Pereira","given":"Hugo","non-dropping-particle":"","parse-names":false,"suffix":""},{"dropping-particle":"","family":"Costa","given":"Margarida","non-dropping-particle":"","parse-names":false,"suffix":""},{"dropping-particle":"","family":"Pereira","given":"João","non-dropping-particle":"","parse-names":false,"suffix":""},{"dropping-particle":"","family":"Silva","given":"Joana T.","non-dropping-particle":"","parse-names":false,"suffix":""},{"dropping-particle":"","family":"Fernandes","given":"Nuno","non-dropping-particle":"","parse-names":false,"suffix":""},{"dropping-particle":"","family":"Varela","given":"João","non-dropping-particle":"","parse-names":false,"suffix":""},{"dropping-particle":"","family":"Silva","given":"Joana","non-dropping-particle":"","parse-names":false,"suffix":""},{"dropping-particle":"","family":"Simões","given":"Manuel","non-dropping-particle":"","parse-names":false,"suffix":""}],"container-title":"Applied Sciences (Switzerland)","id":"ITEM-1","issue":"5","issued":{"date-parts":[["2020"]]},"title":"Nannochloropsis oceanica cultivation in pilot-scale raceway ponds-from design to cultivation","type":"article-journal","volume":"10"},"uris":["http://www.mendeley.com/documents/?uuid=cef8bc60-427b-40e8-88dc-5c41ab3e6685","http://www.mendeley.com/documents/?uuid=2fe21c18-1533-4735-b827-fbaff4f865e4"]}],"mendeley":{"formattedCitation":"(Cunha et al., 2020)","plainTextFormattedCitation":"(Cunha et al., 2020)","previouslyFormattedCitation":"(Cunha et al., 2020)"},"properties":{"noteIndex":0},"schema":"https://github.com/citation-style-language/schema/raw/master/csl-citation.json"}</w:instrText>
      </w:r>
      <w:r>
        <w:fldChar w:fldCharType="separate"/>
      </w:r>
      <w:r w:rsidR="003C2BDA" w:rsidRPr="003C2BDA">
        <w:rPr>
          <w:noProof/>
        </w:rPr>
        <w:t>(Cunha et al., 2020)</w:t>
      </w:r>
      <w:r>
        <w:fldChar w:fldCharType="end"/>
      </w:r>
      <w:r>
        <w:rPr>
          <w:b/>
        </w:rPr>
        <w:t>.</w:t>
      </w:r>
      <w:r>
        <w:t xml:space="preserve"> </w:t>
      </w:r>
      <w:r w:rsidR="00034B06">
        <w:t>This</w:t>
      </w:r>
      <w:r>
        <w:t xml:space="preserve"> demonstrates how wastewater and flue gases can be utilized in open raceway ponds for microalgal growth, with harvested biomass converted into biofuels and treated water reused for irrigation. For enhancement of carbon capturing and sequestration, Open raceway ponds This process, however, is subject to environmental limitations, requiring optimization to achieve long-term, efficient use of resources.</w:t>
      </w:r>
    </w:p>
    <w:p w14:paraId="73BC8FCB" w14:textId="77777777" w:rsidR="00DC1C28" w:rsidRPr="006810D0" w:rsidRDefault="00DC1C28" w:rsidP="006810D0">
      <w:pPr>
        <w:pStyle w:val="Heading3"/>
        <w:ind w:left="240" w:hanging="240"/>
        <w:rPr>
          <w:rStyle w:val="Strong"/>
          <w:b/>
          <w:bCs/>
        </w:rPr>
      </w:pPr>
      <w:bookmarkStart w:id="8" w:name="_Toc206856955"/>
      <w:bookmarkStart w:id="9" w:name="_Toc207736422"/>
      <w:r w:rsidRPr="006810D0">
        <w:rPr>
          <w:rStyle w:val="Strong"/>
          <w:rFonts w:eastAsia="DengXian Light"/>
          <w:b/>
          <w:bCs/>
        </w:rPr>
        <w:t>Close Photobioreactors (PBRs)</w:t>
      </w:r>
      <w:bookmarkEnd w:id="8"/>
      <w:bookmarkEnd w:id="9"/>
    </w:p>
    <w:p w14:paraId="23E55B0E" w14:textId="4713B91A" w:rsidR="00DC1C28" w:rsidRPr="00DC1C28" w:rsidRDefault="00DC1C28" w:rsidP="00984692">
      <w:pPr>
        <w:pStyle w:val="NormalWeb"/>
        <w:spacing w:before="0" w:beforeAutospacing="0" w:after="0" w:afterAutospacing="0" w:line="360" w:lineRule="auto"/>
        <w:ind w:firstLine="720"/>
        <w:jc w:val="both"/>
      </w:pPr>
      <w:r w:rsidRPr="00DC1C28">
        <w:t xml:space="preserve"> Photobioreactor which are enclosed systems that provide more controlled environments for micro algal cultivation said by </w:t>
      </w:r>
      <w:r w:rsidRPr="00DC1C28">
        <w:fldChar w:fldCharType="begin" w:fldLock="1"/>
      </w:r>
      <w:r w:rsidR="001A4814">
        <w:instrText>ADDIN CSL_CITATION {"citationItems":[{"id":"ITEM-1","itemData":{"DOI":"10.3390/pr12061104","ISSN":"22279717","abstract":"Inspired by the vast potential of microalgae in the bioeconomy and the numerous applications and benefits associated with their cultivation, a multitude of pilot- and industrial-scale microalgae production systems have been developed in recent years. Both open and closed cultivation systems have been successfully utilized, with closed photo-bioreactors (PBRs) emerging as the most versatile option for various applications and products, enabling the implementation of advanced optimization strategies. Therefore, this short review provides a comprehensive overview of the different PBR configurations and their recent applications, primarily in large-scale but also in pilot- and laboratory-scale microalgae cultivation. A detailed discussion of the advantages, limitations, specific applications and recent advancements of each type of PBR is presented to aid researchers, engineers and industry stakeholders in selecting the most suitable PBR design for their specific goals and constraints. Moreover, this review highlights the major challenges impeding the full commercialization of microalgal products and forecasts future trends in the microalgae-based industry. The diverse potential applications of microalgae in various sectors, including biofuels, nutraceuticals, pharmaceuticals, agriculture and environmental remediation, underscore the versatility and significance of the relevant cultivation technologies. By offering valuable insights into the future commercial scale and trends of microalgal biotechnology, this work sheds light on the challenges and opportunities facing this burgeoning industry.","author":[{"dropping-particle":"","family":"Penloglou","given":"Giannis","non-dropping-particle":"","parse-names":false,"suffix":""},{"dropping-particle":"","family":"Pavlou","given":"Alexandros","non-dropping-particle":"","parse-names":false,"suffix":""},{"dropping-particle":"","family":"Kiparissides","given":"Costas","non-dropping-particle":"","parse-names":false,"suffix":""}],"container-title":"Processes","id":"ITEM-1","issue":"6","issued":{"date-parts":[["2024"]]},"title":"Recent Advancements in Photo-Bioreactors for Microalgae Cultivation: A Brief Overview","type":"article-journal","volume":"12"},"uris":["http://www.mendeley.com/documents/?uuid=7937b13a-7d00-456d-9329-daf1a5c39bcb","http://www.mendeley.com/documents/?uuid=aaae8860-ae2a-4a95-8508-cb2e8b986e4a"]}],"mendeley":{"formattedCitation":"(Penloglou et al., 2024)","plainTextFormattedCitation":"(Penloglou et al., 2024)","previouslyFormattedCitation":"(Penloglou et al., 2024)"},"properties":{"noteIndex":0},"schema":"https://github.com/citation-style-language/schema/raw/master/csl-citation.json"}</w:instrText>
      </w:r>
      <w:r w:rsidRPr="00DC1C28">
        <w:fldChar w:fldCharType="separate"/>
      </w:r>
      <w:r w:rsidR="003C2BDA" w:rsidRPr="003C2BDA">
        <w:rPr>
          <w:noProof/>
        </w:rPr>
        <w:t>(Penloglou et al., 2024)</w:t>
      </w:r>
      <w:r w:rsidRPr="00DC1C28">
        <w:fldChar w:fldCharType="end"/>
      </w:r>
      <w:r w:rsidRPr="00DC1C28">
        <w:t xml:space="preserve">. They can be designed in various configurations (e.g., tubular, flat-panel, column) to optimize light exposure, gas exchange, and nutrient delivery. Photobioreactor significantly increase </w:t>
      </w:r>
      <w:r w:rsidRPr="00DC1C28">
        <w:rPr>
          <w:rStyle w:val="Strong"/>
          <w:b w:val="0"/>
        </w:rPr>
        <w:t>carbon fixation rates</w:t>
      </w:r>
      <w:r w:rsidRPr="00DC1C28">
        <w:t xml:space="preserve"> due to enhanced photosynthetic efficiency and protection from external contaminants. CO₂ can be directly injected into the system often from industrial flue gas making photorbioreactor ideal for </w:t>
      </w:r>
      <w:r w:rsidRPr="00DC1C28">
        <w:rPr>
          <w:rStyle w:val="Strong"/>
          <w:b w:val="0"/>
        </w:rPr>
        <w:t xml:space="preserve">carbon capture </w:t>
      </w:r>
      <w:r w:rsidRPr="00DC1C28">
        <w:rPr>
          <w:rStyle w:val="Strong"/>
          <w:b w:val="0"/>
        </w:rPr>
        <w:lastRenderedPageBreak/>
        <w:t>and utilization (CCU)</w:t>
      </w:r>
      <w:r w:rsidRPr="00DC1C28">
        <w:rPr>
          <w:rStyle w:val="Strong"/>
          <w:b w:val="0"/>
        </w:rPr>
        <w:fldChar w:fldCharType="begin" w:fldLock="1"/>
      </w:r>
      <w:r w:rsidR="001A4814">
        <w:rPr>
          <w:rStyle w:val="Strong"/>
          <w:b w:val="0"/>
        </w:rPr>
        <w:instrText>ADDIN CSL_CITATION {"citationItems":[{"id":"ITEM-1","itemData":{"DOI":"10.1007/s11274-024-03909-z","ISBN":"0123456789","ISSN":"15730972","PMID":"38366203","abstract":"Photosynthetic microorganisms have a wide range of biotechnical applications, through the application of their versatile metabolisms. However, their use in industry has been extremely limited to date, partially because of the additional complexities associated with their cultivation in comparison to other organisms. Strategies and developments in photobioreactors (PBRs) designed for their culture and applications are needed to drive the field forward. One particular area which bears examination is the use of strategies to separate solid- and hydraulic-residence times (SRT and HRT), to facilitate flow-through systems and continuous processing. The aim of this review is to discuss the various types of PBRs and methods which are currently demonstrated in the literature and industry, with a focus on the separation of HRT and SRT. The use of an efficient method of biomass retention in a PBR may be advantageous as it unlocks the option for continuous operation, which may improve efficiency, and improve economic feasibility of large-scale implementation of photosynthetic biocatalysts, especially where biomass is not the primary product. Due to the underexplored nature of the separation of HRT and SRT in reactors using photosynthetic microorganisms, limited literature is available regarding their performance, efficiencies, and potential issues. This review first introduces an overview into photosynthetic microorganisms cultivated and commonly exploited for use in biotechnological applications, with reference to bioreactor considerations specific to each organism. Following this, the existing technologies used for the separation of HRT and SRT in PBRs are explored. The respective advantages and disadvantages are discussed for each PBR design, which may inform an interested bioprocess engineer.","author":[{"dropping-particle":"","family":"Keet","given":"Grant","non-dropping-particle":"","parse-names":false,"suffix":""},{"dropping-particle":"","family":"Toit","given":"J. P.","non-dropping-particle":"Du","parse-names":false,"suffix":""},{"dropping-particle":"","family":"Pott","given":"Robert William Mc Clelland","non-dropping-particle":"","parse-names":false,"suffix":""}],"container-title":"World Journal of Microbiology and Biotechnology","id":"ITEM-1","issue":"3","issued":{"date-parts":[["2024"]]},"page":"1-19","publisher":"Springer Netherlands","title":"PBRs significantly increase carbon fixation rates due to enhanced photosynthetic efficiency and protection from external contaminants","type":"article-journal","volume":"40"},"uris":["http://www.mendeley.com/documents/?uuid=1a2b9b2a-ae4f-416a-a799-6c34336e4876","http://www.mendeley.com/documents/?uuid=159db4b3-966b-4def-b5eb-3eb2fc03f1ee"]}],"mendeley":{"formattedCitation":"(Keet et al., 2024)","plainTextFormattedCitation":"(Keet et al., 2024)","previouslyFormattedCitation":"(Keet et al., 2024)"},"properties":{"noteIndex":0},"schema":"https://github.com/citation-style-language/schema/raw/master/csl-citation.json"}</w:instrText>
      </w:r>
      <w:r w:rsidRPr="00DC1C28">
        <w:rPr>
          <w:rStyle w:val="Strong"/>
          <w:b w:val="0"/>
        </w:rPr>
        <w:fldChar w:fldCharType="separate"/>
      </w:r>
      <w:r w:rsidR="003C2BDA" w:rsidRPr="003C2BDA">
        <w:rPr>
          <w:rStyle w:val="Strong"/>
          <w:b w:val="0"/>
          <w:noProof/>
        </w:rPr>
        <w:t>(Keet et al., 2024)</w:t>
      </w:r>
      <w:r w:rsidRPr="00DC1C28">
        <w:rPr>
          <w:rStyle w:val="Strong"/>
          <w:b w:val="0"/>
        </w:rPr>
        <w:fldChar w:fldCharType="end"/>
      </w:r>
      <w:r w:rsidR="005549A3">
        <w:t>. A</w:t>
      </w:r>
      <w:r w:rsidRPr="00DC1C28">
        <w:t xml:space="preserve"> flat-plate photobioreactor cultivating </w:t>
      </w:r>
      <w:r w:rsidRPr="00DC1C28">
        <w:rPr>
          <w:rStyle w:val="Emphasis"/>
        </w:rPr>
        <w:t>Chlorella vulgaris</w:t>
      </w:r>
      <w:r w:rsidRPr="00DC1C28">
        <w:t xml:space="preserve"> achieved impressive CO₂ fixation rates between </w:t>
      </w:r>
      <w:r w:rsidRPr="00DC1C28">
        <w:rPr>
          <w:rStyle w:val="Strong"/>
          <w:b w:val="0"/>
        </w:rPr>
        <w:t>1.30 and 1.78 g CO₂ per liter per day</w:t>
      </w:r>
      <w:r w:rsidRPr="00DC1C28">
        <w:t xml:space="preserve"> when aerated with 15% CO₂ (v/v), far exceeding typical rates in open pond systems</w:t>
      </w:r>
      <w:r w:rsidRPr="00DC1C28">
        <w:rPr>
          <w:rStyle w:val="Strong"/>
          <w:b w:val="0"/>
        </w:rPr>
        <w:t xml:space="preserve"> </w:t>
      </w:r>
      <w:r w:rsidRPr="00DC1C28">
        <w:rPr>
          <w:rStyle w:val="Strong"/>
          <w:b w:val="0"/>
        </w:rPr>
        <w:fldChar w:fldCharType="begin" w:fldLock="1"/>
      </w:r>
      <w:r w:rsidR="001A4814">
        <w:rPr>
          <w:rStyle w:val="Strong"/>
          <w:b w:val="0"/>
        </w:rPr>
        <w:instrText>ADDIN CSL_CITATION {"citationItems":[{"id":"ITEM-1","itemData":{"DOI":"10.11648/j.earth.20180706.14","author":[{"dropping-particle":"","family":"Li","given":"Yongfu","non-dropping-particle":"","parse-names":false,"suffix":""},{"dropping-particle":"","family":"Li","given":"Ruiqian","non-dropping-particle":"","parse-names":false,"suffix":""},{"dropping-particle":"","family":"Fu","given":"Haifang","non-dropping-particle":"","parse-names":false,"suffix":""},{"dropping-particle":"","family":"Gao","given":"Ying","non-dropping-particle":"","parse-names":false,"suffix":""}],"id":"ITEM-1","issue":"6","issued":{"date-parts":[["2018"]]},"page":"275-282","title":"Influence of Ventilation Modes on Carbon Dioxide Fixation of Chlorella vulgaris in a Flat-Plate Photobioreactor","type":"article-journal","volume":"7"},"uris":["http://www.mendeley.com/documents/?uuid=be54f1ef-029e-4e5e-96ce-3ff8e0ea204e","http://www.mendeley.com/documents/?uuid=5fe6ce41-8d56-4973-82d3-7a304b6b7677"]}],"mendeley":{"formattedCitation":"(Y. Li et al., 2018)","plainTextFormattedCitation":"(Y. Li et al., 2018)","previouslyFormattedCitation":"(Y. Li et al., 2018)"},"properties":{"noteIndex":0},"schema":"https://github.com/citation-style-language/schema/raw/master/csl-citation.json"}</w:instrText>
      </w:r>
      <w:r w:rsidRPr="00DC1C28">
        <w:rPr>
          <w:rStyle w:val="Strong"/>
          <w:b w:val="0"/>
        </w:rPr>
        <w:fldChar w:fldCharType="separate"/>
      </w:r>
      <w:r w:rsidR="003C2BDA" w:rsidRPr="003C2BDA">
        <w:rPr>
          <w:rStyle w:val="Strong"/>
          <w:b w:val="0"/>
          <w:noProof/>
        </w:rPr>
        <w:t>(Y. Li et al., 2018)</w:t>
      </w:r>
      <w:r w:rsidRPr="00DC1C28">
        <w:rPr>
          <w:rStyle w:val="Strong"/>
          <w:b w:val="0"/>
        </w:rPr>
        <w:fldChar w:fldCharType="end"/>
      </w:r>
      <w:r w:rsidRPr="00DC1C28">
        <w:rPr>
          <w:b/>
        </w:rPr>
        <w:t>.</w:t>
      </w:r>
      <w:r w:rsidRPr="00DC1C28">
        <w:t xml:space="preserve"> These findings demonstrate the strong potential </w:t>
      </w:r>
      <w:r w:rsidR="006810D0" w:rsidRPr="00DC1C28">
        <w:t>of Photobioreactors</w:t>
      </w:r>
      <w:r w:rsidR="006810D0" w:rsidRPr="00DC1C28">
        <w:rPr>
          <w:rStyle w:val="Strong"/>
          <w:b w:val="0"/>
        </w:rPr>
        <w:t xml:space="preserve"> </w:t>
      </w:r>
      <w:r w:rsidR="006810D0" w:rsidRPr="00DC1C28">
        <w:t>in</w:t>
      </w:r>
      <w:r w:rsidRPr="00DC1C28">
        <w:t xml:space="preserve"> enhancing carbon capture and sequestration efficiency, especially when integrated with emission sources.</w:t>
      </w:r>
    </w:p>
    <w:p w14:paraId="30E2E8C0" w14:textId="77777777" w:rsidR="006810D0" w:rsidRPr="006810D0" w:rsidRDefault="006810D0" w:rsidP="006810D0">
      <w:pPr>
        <w:pStyle w:val="Heading3"/>
        <w:ind w:left="240" w:hanging="240"/>
        <w:rPr>
          <w:rStyle w:val="Strong"/>
          <w:b/>
          <w:bCs/>
        </w:rPr>
      </w:pPr>
      <w:bookmarkStart w:id="10" w:name="_Toc206856957"/>
      <w:bookmarkStart w:id="11" w:name="_Toc207736423"/>
      <w:r w:rsidRPr="006810D0">
        <w:rPr>
          <w:rStyle w:val="Strong"/>
          <w:rFonts w:eastAsiaTheme="majorEastAsia"/>
          <w:b/>
          <w:bCs/>
        </w:rPr>
        <w:t>Algal turf scrubbers</w:t>
      </w:r>
      <w:bookmarkEnd w:id="10"/>
      <w:bookmarkEnd w:id="11"/>
    </w:p>
    <w:p w14:paraId="0C07DE3A" w14:textId="77777777" w:rsidR="006810D0" w:rsidRDefault="006810D0" w:rsidP="00984692">
      <w:pPr>
        <w:pStyle w:val="NormalWeb"/>
        <w:spacing w:before="0" w:beforeAutospacing="0" w:after="0" w:afterAutospacing="0" w:line="360" w:lineRule="auto"/>
        <w:ind w:firstLine="720"/>
        <w:jc w:val="both"/>
      </w:pPr>
      <w:r>
        <w:t xml:space="preserve">Algal turf scrubbers (ATS) involve growing filamentous algae on inclined screens over which wastewater or CO₂-rich water flows. These systems can simultaneously remove nutrients and carbon while allowing for easy biomass harvesting. ATS systems are increasingly being integrated into </w:t>
      </w:r>
      <w:r>
        <w:rPr>
          <w:rStyle w:val="Strong"/>
          <w:rFonts w:eastAsiaTheme="majorEastAsia"/>
          <w:b w:val="0"/>
        </w:rPr>
        <w:t xml:space="preserve">wastewater treatment plants and carbon-emitting industries said by </w:t>
      </w:r>
      <w:r>
        <w:rPr>
          <w:rStyle w:val="Strong"/>
          <w:rFonts w:eastAsiaTheme="majorEastAsia"/>
          <w:b w:val="0"/>
        </w:rPr>
        <w:fldChar w:fldCharType="begin" w:fldLock="1"/>
      </w:r>
      <w:r w:rsidR="001A4814">
        <w:rPr>
          <w:rStyle w:val="Strong"/>
          <w:rFonts w:eastAsiaTheme="majorEastAsia"/>
          <w:b w:val="0"/>
        </w:rPr>
        <w:instrText>ADDIN CSL_CITATION {"citationItems":[{"id":"ITEM-1","itemData":{"DOI":"10.1007/s10311-021-01363-z","ISBN":"1031102101363","ISSN":"16103661","abstract":"Microalgae are photosynthetic cell factories of global interest for fuels, food, feed, bioproducts, carbon sequestration, waste mitigation, and environmental remediation. Actually, microalgal monocultures are used for biomass production and pollutant removal, yet are limited by moderate production and contaminations. Here we review binary cultures of autotrophic microalgae with bacteria, yeast, fungi, and heterotrophic microalgae, with focus on growth, lipid accumulation, bioremediation, wastewater treatment, and cost-effective harvesting. We found that a controlled, symbiotic binary culture facilitates waste bioremediation and biomass harvesting, with 96% efficiency, and reduces cost by 20–30%. Noteworthy, in binary or polyculture systems, autotrophic microalgae often develop a symbiosis by exchanging nutrients and metabolites with heterotrophic microalgae, bacteria, yeast, fungi, which may help to achieve higher biomass production.","author":[{"dropping-particle":"","family":"Alam","given":"Md Asraful","non-dropping-particle":"","parse-names":false,"suffix":""},{"dropping-particle":"","family":"Wan","given":"Chun","non-dropping-particle":"","parse-names":false,"suffix":""},{"dropping-particle":"","family":"Tran","given":"Dang Thuan","non-dropping-particle":"","parse-names":false,"suffix":""},{"dropping-particle":"","family":"Mofijur","given":"M.","non-dropping-particle":"","parse-names":false,"suffix":""},{"dropping-particle":"","family":"Ahmed","given":"Shams Forruque","non-dropping-particle":"","parse-names":false,"suffix":""},{"dropping-particle":"","family":"Mehmood","given":"Muhammad Aamer","non-dropping-particle":"","parse-names":false,"suffix":""},{"dropping-particle":"","family":"Shaik","given":"Feroz","non-dropping-particle":"","parse-names":false,"suffix":""},{"dropping-particle":"","family":"Vo","given":"Dai Viet N.","non-dropping-particle":"","parse-names":false,"suffix":""},{"dropping-particle":"","family":"Xu","given":"Jingliang","non-dropping-particle":"","parse-names":false,"suffix":""}],"container-title":"Environmental Chemistry Letters","id":"ITEM-1","issue":"2","issued":{"date-parts":[["2022"]]},"page":"1153-1168","publisher":"Springer International Publishing","title":"Microalgae binary culture for higher biomass production, nutrients recycling, and efficient harvesting: a review","type":"article-journal","volume":"20"},"uris":["http://www.mendeley.com/documents/?uuid=ea664203-207c-4b2c-8f4b-ab82b3520ca3","http://www.mendeley.com/documents/?uuid=cb654f7a-8f6b-4a58-984e-fd4caabaa282"]}],"mendeley":{"formattedCitation":"(Alam et al., 2022)","plainTextFormattedCitation":"(Alam et al., 2022)","previouslyFormattedCitation":"(Alam et al., 2022)"},"properties":{"noteIndex":0},"schema":"https://github.com/citation-style-language/schema/raw/master/csl-citation.json"}</w:instrText>
      </w:r>
      <w:r>
        <w:rPr>
          <w:rStyle w:val="Strong"/>
          <w:rFonts w:eastAsiaTheme="majorEastAsia"/>
          <w:b w:val="0"/>
        </w:rPr>
        <w:fldChar w:fldCharType="separate"/>
      </w:r>
      <w:r w:rsidR="003C2BDA" w:rsidRPr="003C2BDA">
        <w:rPr>
          <w:rStyle w:val="Strong"/>
          <w:rFonts w:eastAsiaTheme="majorEastAsia"/>
          <w:b w:val="0"/>
          <w:noProof/>
        </w:rPr>
        <w:t>(Alam et al., 2022)</w:t>
      </w:r>
      <w:r>
        <w:rPr>
          <w:rStyle w:val="Strong"/>
          <w:rFonts w:eastAsiaTheme="majorEastAsia"/>
          <w:b w:val="0"/>
        </w:rPr>
        <w:fldChar w:fldCharType="end"/>
      </w:r>
      <w:r>
        <w:t>.</w:t>
      </w:r>
    </w:p>
    <w:p w14:paraId="24E50DB2" w14:textId="5AB105E4" w:rsidR="006810D0" w:rsidRDefault="006810D0" w:rsidP="00984692">
      <w:pPr>
        <w:pStyle w:val="NormalWeb"/>
        <w:spacing w:before="0" w:beforeAutospacing="0" w:after="0" w:afterAutospacing="0" w:line="360" w:lineRule="auto"/>
        <w:ind w:firstLine="720"/>
        <w:jc w:val="both"/>
      </w:pPr>
      <w:r>
        <w:t xml:space="preserve">In </w:t>
      </w:r>
      <w:r>
        <w:rPr>
          <w:rStyle w:val="Strong"/>
          <w:rFonts w:eastAsiaTheme="majorEastAsia"/>
          <w:b w:val="0"/>
        </w:rPr>
        <w:t>hybrid systems</w:t>
      </w:r>
      <w:r>
        <w:t>, microalgae cultivation is combined with other biological or chemical processes for</w:t>
      </w:r>
      <w:r w:rsidR="00F56FDD">
        <w:t xml:space="preserve"> </w:t>
      </w:r>
      <w:r>
        <w:t xml:space="preserve"> </w:t>
      </w:r>
      <w:r w:rsidR="00F56FDD">
        <w:t>instance</w:t>
      </w:r>
      <w:r>
        <w:t>, integrating algae with bacteria for nutrient recycling or using microalgae in anaerobic digesters post-harvest to recover energy</w:t>
      </w:r>
      <w:r>
        <w:fldChar w:fldCharType="begin" w:fldLock="1"/>
      </w:r>
      <w:r w:rsidR="001A4814">
        <w:instrText>ADDIN CSL_CITATION {"citationItems":[{"id":"ITEM-1","itemData":{"DOI":"10.1111/gcbb.12822","ISSN":"17571707","abstract":"Commercial-scale production of microalgae biomass for biofuel and biochemicals requires a substantial amount of water and nutrients. Many studies are conducted to explore the potential of various aqueous streams originating from harvesting stage and different energy recovery steps as an alternative for water and nutrient supply. Presence of toxic organic compounds, unassimilated ions, particulate matter, and high alkalinity in post-harvest water limit its recyclability. Nutrient recovery from biomass via anaerobic digestion (AD) and various hydrothermal processes is being explored. So, there is a need to understand the impact of harvesting methods, nature and impact of organic compounds, buildup of algogenic organic matter (OM), amount of unused nutrients, and salinity on water recycling. Optimum conditions for maximum nutrient recovery from AD and hydrothermal processes are discussed for effective nutrient recycling. This review is an attempt to understand the challenges associated with the recycling of aqueous streams for water and nutrient requirement for sustainable microalgae cultivation. The effectiveness of a recycling stream is defined here as “biomass ratio.” Possible growth inhibiting factors are identified, and their solutions are suggested along with potential directions for future research. Large-scale sustainable cultivation of microalgae through recycling of different streams depends on better understanding of biological activity of algal OM through detailed characterization and in-depth understanding of physiochemical properties.","author":[{"dropping-particle":"","family":"Farooq","given":"Wasif","non-dropping-particle":"","parse-names":false,"suffix":""}],"container-title":"GCB Bioenergy","id":"ITEM-1","issue":"6","issued":{"date-parts":[["2021"]]},"page":"914-940","title":"Sustainable production of microalgae biomass for biofuel and chemicals through recycling of water and nutrient within the biorefinery context: A review","type":"article-journal","volume":"13"},"uris":["http://www.mendeley.com/documents/?uuid=b2e2eae8-c96a-42a4-ba53-17bae17cddef","http://www.mendeley.com/documents/?uuid=93aeefa6-bc52-4f76-95c6-5d67e6f41cac"]}],"mendeley":{"formattedCitation":"(Farooq, 2021)","plainTextFormattedCitation":"(Farooq, 2021)","previouslyFormattedCitation":"(Farooq, 2021)"},"properties":{"noteIndex":0},"schema":"https://github.com/citation-style-language/schema/raw/master/csl-citation.json"}</w:instrText>
      </w:r>
      <w:r>
        <w:fldChar w:fldCharType="separate"/>
      </w:r>
      <w:r w:rsidR="003C2BDA" w:rsidRPr="003C2BDA">
        <w:rPr>
          <w:noProof/>
        </w:rPr>
        <w:t>(Farooq, 2021)</w:t>
      </w:r>
      <w:r>
        <w:fldChar w:fldCharType="end"/>
      </w:r>
      <w:r>
        <w:t xml:space="preserve">. These applications not only </w:t>
      </w:r>
      <w:r>
        <w:rPr>
          <w:rStyle w:val="Strong"/>
          <w:rFonts w:eastAsiaTheme="majorEastAsia"/>
          <w:b w:val="0"/>
        </w:rPr>
        <w:t>transform carbon into biomass and bioenergy</w:t>
      </w:r>
      <w:r>
        <w:t xml:space="preserve"> but also close the carbon loop by minimizing emissions.</w:t>
      </w:r>
    </w:p>
    <w:p w14:paraId="024B291B" w14:textId="19387380" w:rsidR="00DC1C28" w:rsidRPr="006810D0" w:rsidRDefault="006810D0" w:rsidP="006810D0">
      <w:pPr>
        <w:pStyle w:val="NormalWeb"/>
        <w:spacing w:before="0" w:beforeAutospacing="0" w:after="0" w:afterAutospacing="0" w:line="360" w:lineRule="auto"/>
        <w:jc w:val="both"/>
        <w:rPr>
          <w:rFonts w:eastAsiaTheme="majorEastAsia"/>
          <w:bCs/>
        </w:rPr>
      </w:pPr>
      <w:r>
        <w:t xml:space="preserve">Overall, selecting the appropriate microalgae application method depends on the </w:t>
      </w:r>
      <w:r>
        <w:rPr>
          <w:rStyle w:val="Strong"/>
          <w:rFonts w:eastAsiaTheme="majorEastAsia"/>
          <w:b w:val="0"/>
        </w:rPr>
        <w:t>source of CO₂</w:t>
      </w:r>
      <w:r>
        <w:rPr>
          <w:b/>
        </w:rPr>
        <w:t>,</w:t>
      </w:r>
      <w:r>
        <w:t xml:space="preserve"> land availability, operational costs, water resources, and the intended </w:t>
      </w:r>
      <w:r>
        <w:rPr>
          <w:rStyle w:val="Strong"/>
          <w:rFonts w:eastAsiaTheme="majorEastAsia"/>
          <w:b w:val="0"/>
        </w:rPr>
        <w:t>use of the biomass</w:t>
      </w:r>
      <w:r>
        <w:t xml:space="preserve">. When optimized, these systems contribute significantly to </w:t>
      </w:r>
      <w:r>
        <w:rPr>
          <w:rStyle w:val="Strong"/>
          <w:rFonts w:eastAsiaTheme="majorEastAsia"/>
          <w:b w:val="0"/>
        </w:rPr>
        <w:t>climate change mitigation</w:t>
      </w:r>
      <w:r>
        <w:rPr>
          <w:b/>
        </w:rPr>
        <w:t xml:space="preserve">, </w:t>
      </w:r>
      <w:r>
        <w:rPr>
          <w:rStyle w:val="Strong"/>
          <w:rFonts w:eastAsiaTheme="majorEastAsia"/>
          <w:b w:val="0"/>
        </w:rPr>
        <w:t>industrial</w:t>
      </w:r>
      <w:r>
        <w:rPr>
          <w:rStyle w:val="Strong"/>
          <w:rFonts w:eastAsiaTheme="majorEastAsia"/>
        </w:rPr>
        <w:t xml:space="preserve"> </w:t>
      </w:r>
      <w:r>
        <w:rPr>
          <w:rStyle w:val="Strong"/>
          <w:rFonts w:eastAsiaTheme="majorEastAsia"/>
          <w:b w:val="0"/>
        </w:rPr>
        <w:t>decarbonization</w:t>
      </w:r>
      <w:r>
        <w:t xml:space="preserve">, and </w:t>
      </w:r>
      <w:r>
        <w:rPr>
          <w:rStyle w:val="Strong"/>
          <w:rFonts w:eastAsiaTheme="majorEastAsia"/>
          <w:b w:val="0"/>
        </w:rPr>
        <w:t>bioeconomy development</w:t>
      </w:r>
      <w:r w:rsidR="009B0DA3">
        <w:rPr>
          <w:rStyle w:val="Strong"/>
          <w:rFonts w:eastAsiaTheme="majorEastAsia"/>
          <w:b w:val="0"/>
        </w:rPr>
        <w:t xml:space="preserve"> </w:t>
      </w:r>
      <w:r>
        <w:rPr>
          <w:rStyle w:val="Strong"/>
          <w:rFonts w:eastAsiaTheme="majorEastAsia"/>
          <w:b w:val="0"/>
        </w:rPr>
        <w:fldChar w:fldCharType="begin" w:fldLock="1"/>
      </w:r>
      <w:r w:rsidR="001A4814">
        <w:rPr>
          <w:rStyle w:val="Strong"/>
          <w:rFonts w:eastAsiaTheme="majorEastAsia"/>
          <w:b w:val="0"/>
        </w:rPr>
        <w:instrText>ADDIN CSL_CITATION {"citationItems":[{"id":"ITEM-1","itemData":{"DOI":"10.1186/s12934-025-02685-1","ISSN":"14752859","abstract":"The increasing global demand for sustainable protein sources necessitates the exploration of alternative solutions beyond traditional livestock and crop-based proteins. Microalgae present a promising alternative due to their high protein content, rapid biomass accumulation, and minimal land and water requirements. Furthermore, their ability to thrive on non-arable land and in wastewater systems enhances their sustainability and resource efficiency. Despite these advantages, scalability and economical feasibility remain major challenges in microalgal protein production. This review explores recent advancements in microalgal protein cultivation and extraction technologies, including pulsed electric field, ultrasound-assisted extraction, enzyme-assisted extraction, and microwave-assisted extraction. These innovative techniques have significantly improved protein extraction efficiency, purity, and sustainability, while addressing cell wall disruption and protein recovery challenges. Additionally, the review examines protein digestibility and bioavailability, particularly in the context of human nutrition and aquafeed applications. A critical analysis of life cycle assessment studies highlights the environmental footprint and economical feasibility of microalgal protein production compared to conventional protein sources. Although microalgal protein production requires significant energy inputs, advancements in biorefinery approaches, carbon dioxide sequestration, and industrial integration can help mitigate these limitations. Finally, this review outlines key challenges and future research directions, emphasizing the need for cost reduction strategies, genetic engineering for enhanced yields, and industrial-scale process optimization. By integrating innovative extraction techniques with biorefinery models, microalgal proteins hold immense potential as a sustainable, high-quality protein source for food, feed, and nutraceutical applications.","author":[{"dropping-particle":"","family":"Ali","given":"Sameh S.","non-dropping-particle":"","parse-names":false,"suffix":""},{"dropping-particle":"","family":"Al-Tohamy","given":"Rania","non-dropping-particle":"","parse-names":false,"suffix":""},{"dropping-particle":"","family":"Al-Zahrani","given":"Majid","non-dropping-particle":"","parse-names":false,"suffix":""},{"dropping-particle":"","family":"Schagerl","given":"Michael","non-dropping-particle":"","parse-names":false,"suffix":""},{"dropping-particle":"","family":"Kornaros","given":"Michael","non-dropping-particle":"","parse-names":false,"suffix":""},{"dropping-particle":"","family":"Sun","given":"Jianzhong","non-dropping-particle":"","parse-names":false,"suffix":""}],"container-title":"Microbial Cell Factories","id":"ITEM-1","issue":"1","issued":{"date-parts":[["2025"]]},"page":"1-23","title":"Advancements and challenges in microalgal protein production: A sustainable alternative to conventional protein sources","type":"article-journal","volume":"24"},"uris":["http://www.mendeley.com/documents/?uuid=5201d981-0a25-4644-b7ef-ad85e52f5656","http://www.mendeley.com/documents/?uuid=864e42eb-5462-4491-b8f6-1d07481ec9dc"]}],"mendeley":{"formattedCitation":"(Ali et al., 2025)","plainTextFormattedCitation":"(Ali et al., 2025)","previouslyFormattedCitation":"(Ali et al., 2025)"},"properties":{"noteIndex":0},"schema":"https://github.com/citation-style-language/schema/raw/master/csl-citation.json"}</w:instrText>
      </w:r>
      <w:r>
        <w:rPr>
          <w:rStyle w:val="Strong"/>
          <w:rFonts w:eastAsiaTheme="majorEastAsia"/>
          <w:b w:val="0"/>
        </w:rPr>
        <w:fldChar w:fldCharType="separate"/>
      </w:r>
      <w:r w:rsidR="003C2BDA" w:rsidRPr="003C2BDA">
        <w:rPr>
          <w:rStyle w:val="Strong"/>
          <w:rFonts w:eastAsiaTheme="majorEastAsia"/>
          <w:b w:val="0"/>
          <w:noProof/>
        </w:rPr>
        <w:t>(Ali et al., 2025)</w:t>
      </w:r>
      <w:r>
        <w:rPr>
          <w:rStyle w:val="Strong"/>
          <w:rFonts w:eastAsiaTheme="majorEastAsia"/>
          <w:b w:val="0"/>
        </w:rPr>
        <w:fldChar w:fldCharType="end"/>
      </w:r>
      <w:r>
        <w:t xml:space="preserve">, microalgae cultivation systems can fix </w:t>
      </w:r>
      <w:r>
        <w:rPr>
          <w:rStyle w:val="Strong"/>
          <w:rFonts w:eastAsiaTheme="majorEastAsia"/>
          <w:b w:val="0"/>
        </w:rPr>
        <w:t>1.6 to 2 tons of CO₂ per hectare per year</w:t>
      </w:r>
      <w:r>
        <w:t xml:space="preserve">, while yielding </w:t>
      </w:r>
      <w:r>
        <w:rPr>
          <w:rStyle w:val="Strong"/>
          <w:rFonts w:eastAsiaTheme="majorEastAsia"/>
          <w:b w:val="0"/>
        </w:rPr>
        <w:t>127 to 300 tons of biomass per hectare annually</w:t>
      </w:r>
      <w:r>
        <w:rPr>
          <w:rStyle w:val="Strong"/>
          <w:rFonts w:eastAsiaTheme="majorEastAsia"/>
        </w:rPr>
        <w:t xml:space="preserve"> </w:t>
      </w:r>
      <w:r>
        <w:t xml:space="preserve">demonstrating both high-efficiency carbon capture and substantial biomass output suitable for bioenergy and bioproducts </w:t>
      </w:r>
      <w:r>
        <w:fldChar w:fldCharType="begin" w:fldLock="1"/>
      </w:r>
      <w:r w:rsidR="001A4814">
        <w:instrText>ADDIN CSL_CITATION {"citationItems":[{"id":"ITEM-1","itemData":{"DOI":"10.1002/sfp2.1036","ISSN":"2771-9693","abstract":"Bioactive peptides that are derived through the enzymatic hydrolysis of proteins have garnered significant attention for their diverse health‐promoting properties. This article delves into the technology behind plant‐derived bioactive peptide production by emphasizing the principles of enzyme hydrolysis. Furthermore, the review highlights the refinement techniques, employing membrane ultrafiltration and various forms of column chromatography to isolate and purify these peptides effectively. The bioactive properties of protein hydrolysates encompass a range of health benefits, including antihypertensive, antioxidant, anti‐diabetic, anti‐obesity, and neuroprotective effects. Additionally, bioactive peptides demonstrate promise in inhibiting cancer cell growth, supporting bone health, and modulating immune responses. These properties hold immense potential for revolutionizing approaches to various health conditions. Continued research in this field promises further insights and breakthroughs, propelling bioactive peptides to the forefront of nutrition and healthcare innovation. The convergence of advanced technology and the multifaceted bioactivity of peptides present an exciting avenue for improving human well‐being and addressing a wide array of health challenges.","author":[{"dropping-particle":"","family":"Kadam","given":"Deepak","non-dropping-particle":"","parse-names":false,"suffix":""},{"dropping-particle":"","family":"Kadam","given":"Aayushi","non-dropping-particle":"","parse-names":false,"suffix":""},{"dropping-particle":"","family":"Koksel","given":"Filiz","non-dropping-particle":"","parse-names":false,"suffix":""},{"dropping-particle":"","family":"Aluko","given":"Rotimi E.","non-dropping-particle":"","parse-names":false,"suffix":""}],"container-title":"Sustainable Food Proteins","id":"ITEM-1","issue":"4","issued":{"date-parts":[["2024"]]},"page":"183-214","title":"file:///C:/Users/thinkpad/OneDrive/Documents/WeChat Files/wxid_dh8ocfdjy45k22/FileStorage/Temp/Copy/Scientifica - 2024 - Songserm - Light Influences the Growth Pigment Synthesis Photosynthesis Capacity and Antioxidant.pdf","type":"article-journal","volume":"2"},"uris":["http://www.mendeley.com/documents/?uuid=02f98641-cb87-4751-9c51-3c7209afebae","http://www.mendeley.com/documents/?uuid=e9f8375e-5b47-4bee-ab1e-970d42347a11"]}],"mendeley":{"formattedCitation":"(Kadam et al., 2024)","plainTextFormattedCitation":"(Kadam et al., 2024)","previouslyFormattedCitation":"(Kadam et al., 2024)"},"properties":{"noteIndex":0},"schema":"https://github.com/citation-style-language/schema/raw/master/csl-citation.json"}</w:instrText>
      </w:r>
      <w:r>
        <w:fldChar w:fldCharType="separate"/>
      </w:r>
      <w:r w:rsidR="003C2BDA" w:rsidRPr="003C2BDA">
        <w:rPr>
          <w:noProof/>
        </w:rPr>
        <w:t>(Kadam et al., 2024)</w:t>
      </w:r>
      <w:r>
        <w:fldChar w:fldCharType="end"/>
      </w:r>
      <w:r>
        <w:t xml:space="preserve">review </w:t>
      </w:r>
      <w:r>
        <w:rPr>
          <w:rStyle w:val="Strong"/>
          <w:rFonts w:eastAsiaTheme="majorEastAsia"/>
          <w:b w:val="0"/>
        </w:rPr>
        <w:t xml:space="preserve"> </w:t>
      </w:r>
      <w:r>
        <w:rPr>
          <w:rStyle w:val="Strong"/>
          <w:rFonts w:eastAsiaTheme="majorEastAsia"/>
          <w:b w:val="0"/>
        </w:rPr>
        <w:fldChar w:fldCharType="begin" w:fldLock="1"/>
      </w:r>
      <w:r w:rsidR="001A4814">
        <w:rPr>
          <w:rStyle w:val="Strong"/>
          <w:rFonts w:eastAsiaTheme="majorEastAsia"/>
          <w:b w:val="0"/>
        </w:rPr>
        <w:instrText>ADDIN CSL_CITATION {"citationItems":[{"id":"ITEM-1","itemData":{"DOI":"10.3389/fbioe.2024.1387519","ISSN":"22964185","abstract":"To address climate change threats to ecosystems and the global economy, sustainable solutions for reducing atmospheric carbon dioxide (CO2) levels are crucial. Existing CO2 capture projects face challenges like high costs and environmental risks. This review explores leveraging microalgae, specifically the Chlorella genus, for CO2 capture and conversion into valuable bioenergy products like biohydrogen. The introduction section provides an overview of carbon pathways in microalgal cells and their role in CO2 capture for biomass production. It discusses current carbon credit industries and projects, highlighting the Chlorella genus’s carbon concentration mechanism (CCM) model for efficient CO2 sequestration. Factors influencing microalgal CO2 sequestration are examined, including pretreatment, pH, temperature, irradiation, nutrients, dissolved oxygen, and sources and concentrations of CO2. The review explores microalgae as a feedstock for various bioenergy applications like biodiesel, biooil, bioethanol, biogas and biohydrogen production. Strategies for optimizing biohydrogen yield from Chlorella are highlighted. Outlining the possibilities of further optimizations the review concludes by suggesting that microalgae and Chlorella-based CO2 capture is promising and offers contributions to achieve global climate goals.","author":[{"dropping-particle":"","family":"Ashour","given":"Mohamed","non-dropping-particle":"","parse-names":false,"suffix":""},{"dropping-particle":"","family":"Mansour","given":"Abdallah Tageldein","non-dropping-particle":"","parse-names":false,"suffix":""},{"dropping-particle":"","family":"Alkhamis","given":"Yousef A.","non-dropping-particle":"","parse-names":false,"suffix":""},{"dropping-particle":"","family":"Elshobary","given":"Mostafa","non-dropping-particle":"","parse-names":false,"suffix":""}],"container-title":"Frontiers in Bioengineering and Biotechnology","id":"ITEM-1","issue":"August","issued":{"date-parts":[["2024"]]},"page":"1-20","title":"Usage of Chlorella and diverse microalgae for CO2 capture - towards a bioenergy revolution","type":"article-journal","volume":"12"},"uris":["http://www.mendeley.com/documents/?uuid=4966495c-eb67-43bc-95b7-cbb074cb7d23","http://www.mendeley.com/documents/?uuid=3bc8f3d9-ed72-4113-87ed-6a0498d3f4f5"]}],"mendeley":{"formattedCitation":"(Ashour et al., 2024)","plainTextFormattedCitation":"(Ashour et al., 2024)","previouslyFormattedCitation":"(Ashour et al., 2024)"},"properties":{"noteIndex":0},"schema":"https://github.com/citation-style-language/schema/raw/master/csl-citation.json"}</w:instrText>
      </w:r>
      <w:r>
        <w:rPr>
          <w:rStyle w:val="Strong"/>
          <w:rFonts w:eastAsiaTheme="majorEastAsia"/>
          <w:b w:val="0"/>
        </w:rPr>
        <w:fldChar w:fldCharType="separate"/>
      </w:r>
      <w:r w:rsidR="003C2BDA" w:rsidRPr="003C2BDA">
        <w:rPr>
          <w:rStyle w:val="Strong"/>
          <w:rFonts w:eastAsiaTheme="majorEastAsia"/>
          <w:b w:val="0"/>
          <w:noProof/>
        </w:rPr>
        <w:t>(Ashour et al., 2024)</w:t>
      </w:r>
      <w:r>
        <w:rPr>
          <w:rStyle w:val="Strong"/>
          <w:rFonts w:eastAsiaTheme="majorEastAsia"/>
          <w:b w:val="0"/>
        </w:rPr>
        <w:fldChar w:fldCharType="end"/>
      </w:r>
      <w:r>
        <w:rPr>
          <w:rStyle w:val="Strong"/>
          <w:rFonts w:eastAsiaTheme="majorEastAsia"/>
          <w:b w:val="0"/>
        </w:rPr>
        <w:t>.</w:t>
      </w:r>
    </w:p>
    <w:p w14:paraId="18749035" w14:textId="77777777" w:rsidR="00CB74DF" w:rsidRPr="001F2017" w:rsidRDefault="006727E9" w:rsidP="00EA3CEB">
      <w:pPr>
        <w:pStyle w:val="Heading2"/>
        <w:ind w:left="0" w:firstLine="0"/>
        <w:rPr>
          <w:bCs/>
        </w:rPr>
      </w:pPr>
      <w:bookmarkStart w:id="12" w:name="_Toc207736424"/>
      <w:r w:rsidRPr="001F2017">
        <w:t>Microalgae biomass for renewable energy</w:t>
      </w:r>
      <w:bookmarkEnd w:id="12"/>
    </w:p>
    <w:p w14:paraId="4ACCF8DA" w14:textId="77777777" w:rsidR="00827EF1" w:rsidRPr="001F2017" w:rsidRDefault="006727E9" w:rsidP="00984692">
      <w:pPr>
        <w:pStyle w:val="NormalWeb"/>
        <w:spacing w:before="0" w:beforeAutospacing="0" w:after="0" w:afterAutospacing="0" w:line="360" w:lineRule="auto"/>
        <w:ind w:firstLine="720"/>
        <w:jc w:val="both"/>
      </w:pPr>
      <w:r w:rsidRPr="00984692">
        <w:rPr>
          <w:bCs/>
        </w:rPr>
        <w:t>Microalgae</w:t>
      </w:r>
      <w:r w:rsidRPr="001F2017">
        <w:t xml:space="preserve"> absorb carbon dioxide (CO₂) from the atmosphere or industrial emissions during photosynthesis and convert it into organic biomass</w:t>
      </w:r>
      <w:r w:rsidR="00AF54E1">
        <w:t xml:space="preserve"> </w:t>
      </w:r>
      <w:r w:rsidR="00185B62">
        <w:fldChar w:fldCharType="begin" w:fldLock="1"/>
      </w:r>
      <w:r w:rsidR="001A4814">
        <w:instrText>ADDIN CSL_CITATION {"citationItems":[{"id":"ITEM-1","itemData":{"DOI":"10.3390/environments10070109","ISSN":"20763298","abstract":"The problem of the excessive CO2 emitted into the atmosphere is one of the significant problems for the modern world and ecology. This article examines the dynamics of carbon dioxide absorption from thermal power plants, TPP, and waste gases by three types of microalgae, the most typical for the Russian Federation: Chlorella kessleri, Chlorella vulgaris, and Chlorella sorokiniana. The exhaust gases of the TPP contain up to 39% carbon dioxide. In this work, the rate of absorption of carbon dioxide from model exhaust gases with a CO2 content of up to 39% was studied. As a result of the study, a species of microalgae (Chlorella vulgaris) was identified, characterized by the maximum rate of absorption of CO2 = 0.412 g/L·day and the maximum volume of CO2 utilized in 1 day = 8.125 L. The conducted research proved the possibility of utilizing a large content (up to 39%) of carbon dioxide from the exhaust gases of the TPP with the help of microalgae of the genus Chlorella. A scheme for the utilization of CO2 with the help of microalgae is also proposed, which meets the principles of a circular economy (closed cycle).","author":[{"dropping-particle":"","family":"Politaeva","given":"Natalia","non-dropping-particle":"","parse-names":false,"suffix":""},{"dropping-particle":"","family":"Ilin","given":"Igor","non-dropping-particle":"","parse-names":false,"suffix":""},{"dropping-particle":"","family":"Velmozhina","given":"Ksenia","non-dropping-particle":"","parse-names":false,"suffix":""},{"dropping-particle":"","family":"Shinkevich","given":"Polina","non-dropping-particle":"","parse-names":false,"suffix":""}],"container-title":"Environments - MDPI","id":"ITEM-1","issue":"7","issued":{"date-parts":[["2023"]]},"title":"Carbon Dioxide Utilization Using Chlorella Microalgae","type":"article-journal","volume":"10"},"uris":["http://www.mendeley.com/documents/?uuid=136584ab-cf5e-4ea7-b349-fe86072ac2ab","http://www.mendeley.com/documents/?uuid=034f6739-5e13-4397-9cc1-6378c0efd890"]}],"mendeley":{"formattedCitation":"(Politaeva et al., 2023)","plainTextFormattedCitation":"(Politaeva et al., 2023)","previouslyFormattedCitation":"(Politaeva et al., 2023)"},"properties":{"noteIndex":0},"schema":"https://github.com/citation-style-language/schema/raw/master/csl-citation.json"}</w:instrText>
      </w:r>
      <w:r w:rsidR="00185B62">
        <w:fldChar w:fldCharType="separate"/>
      </w:r>
      <w:r w:rsidR="003C2BDA" w:rsidRPr="003C2BDA">
        <w:rPr>
          <w:noProof/>
        </w:rPr>
        <w:t>(Politaeva et al., 2023)</w:t>
      </w:r>
      <w:r w:rsidR="00185B62">
        <w:fldChar w:fldCharType="end"/>
      </w:r>
      <w:r w:rsidRPr="001F2017">
        <w:t>. This biomass, when harvested, can be processed into renewable biofuels such as biodiesel, bioethanol, or biogas</w:t>
      </w:r>
      <w:r w:rsidR="000C6CA5">
        <w:t xml:space="preserve"> </w:t>
      </w:r>
      <w:r w:rsidR="00185B62">
        <w:fldChar w:fldCharType="begin" w:fldLock="1"/>
      </w:r>
      <w:r w:rsidR="001A4814">
        <w:instrText>ADDIN CSL_CITATION {"citationItems":[{"id":"ITEM-1","itemData":{"DOI":"10.3390/en14227763","ISSN":"19961073","abstract":"The integrated production of bioethanol and biogas makes it possible to optimise the production of carriers from renewable raw materials. The installation analysed in this experimental paper was a hybrid system, in which waste from the production of bioethanol was used in a biogas plant with a capacity of 1 MWe. The main objective of this study was to determine the energy potential of biomass used for the production of bioethanol and biogas. Based on the results obtained, the conversion rate of the biomass—maize, in this case—into bioethanol was determined as the efficiency of the process of bioethanol production. A biomass conversion study was conducted for 12 months, during which both maize grains and stillage were sampled once per quarter (QU-I, QU-II, QU-III, QU-IV; QU—quarter) for testing. Between 342 L (QU-II) and 370 L (QU-I) of ethanol was obtained from the organic matter subjected to alcoholic fermentation. The mass that did not undergo conversion to bioethanol ranged from 269.04 kg to 309.50 kg, which represented 32.07% to 36.95% of the organic matter that was subjected to the process of bioethanol production. On that basis, it was concluded that only two-thirds of the organic matter was converted into bioethanol. The remaining part—post-production waste in the form of stillage—became a valuable raw material for the production of biogas, containing one-third of the biodegradable fraction. Under laboratory conditions, between 30.5 m3 (QU-I) and 35.6 m3 (QU-II) of biogas per 1 Mg of FM (FM—fresh matter) was obtained, while under operating conditions, between 29.2 m3 (QU-I) and 33.2 m3 (QU-II) of biogas was acquired from 1 Mg of FM. The Biochemical Methane Potential Correction Coefficient (BMPCC), which was calculated based on the authors’ formula, ranged from 3.2% to 7.4% in the analysed biogas installation.","author":[{"dropping-particle":"","family":"Pilarski","given":"Krzysztof","non-dropping-particle":"","parse-names":false,"suffix":""},{"dropping-particle":"","family":"Pilarska","given":"Agnieszka A.","non-dropping-particle":"","parse-names":false,"suffix":""},{"dropping-particle":"","family":"Boniecki","given":"Piotr","non-dropping-particle":"","parse-names":false,"suffix":""},{"dropping-particle":"","family":"Niedbała","given":"Gniewko","non-dropping-particle":"","parse-names":false,"suffix":""},{"dropping-particle":"","family":"Witaszek","given":"Kamil","non-dropping-particle":"","parse-names":false,"suffix":""},{"dropping-particle":"","family":"Piekutowska","given":"Magdalena","non-dropping-particle":"","parse-names":false,"suffix":""},{"dropping-particle":"","family":"Idzior-Haufa","given":"Małgorzata","non-dropping-particle":"","parse-names":false,"suffix":""},{"dropping-particle":"","family":"Wawrzyniak","given":"Agnieszka","non-dropping-particle":"","parse-names":false,"suffix":""}],"container-title":"Energies","id":"ITEM-1","issue":"22","issued":{"date-parts":[["2021"]]},"title":"Degree of biomass conversion in the integrated production of bioethanol and biogas","type":"article-journal","volume":"14"},"uris":["http://www.mendeley.com/documents/?uuid=64283ea5-bcc5-4e3c-b4a7-c5ee0fbf2cf8","http://www.mendeley.com/documents/?uuid=d7556f4c-f905-4fb2-96d0-48219c951808"]}],"mendeley":{"formattedCitation":"(Pilarski et al., 2021)","plainTextFormattedCitation":"(Pilarski et al., 2021)","previouslyFormattedCitation":"(Pilarski et al., 2021)"},"properties":{"noteIndex":0},"schema":"https://github.com/citation-style-language/schema/raw/master/csl-citation.json"}</w:instrText>
      </w:r>
      <w:r w:rsidR="00185B62">
        <w:fldChar w:fldCharType="separate"/>
      </w:r>
      <w:r w:rsidR="003C2BDA" w:rsidRPr="003C2BDA">
        <w:rPr>
          <w:noProof/>
        </w:rPr>
        <w:t>(Pilarski et al., 2021)</w:t>
      </w:r>
      <w:r w:rsidR="00185B62">
        <w:fldChar w:fldCharType="end"/>
      </w:r>
      <w:r w:rsidRPr="001F2017">
        <w:t xml:space="preserve">. The </w:t>
      </w:r>
      <w:r w:rsidRPr="001F2017">
        <w:rPr>
          <w:rStyle w:val="Strong"/>
          <w:b w:val="0"/>
        </w:rPr>
        <w:t>carbon-neutrality</w:t>
      </w:r>
      <w:r w:rsidRPr="001F2017">
        <w:t xml:space="preserve"> of this system lies in the fact that the CO₂ released </w:t>
      </w:r>
      <w:r w:rsidRPr="001F2017">
        <w:lastRenderedPageBreak/>
        <w:t xml:space="preserve">during fuel combustion is </w:t>
      </w:r>
      <w:r w:rsidRPr="001F2017">
        <w:rPr>
          <w:rStyle w:val="Strong"/>
          <w:b w:val="0"/>
        </w:rPr>
        <w:t>equal to the CO₂ previously fixed by the microalgae</w:t>
      </w:r>
      <w:r w:rsidRPr="001F2017">
        <w:rPr>
          <w:b/>
        </w:rPr>
        <w:t xml:space="preserve">, </w:t>
      </w:r>
      <w:r w:rsidRPr="001F2017">
        <w:t>creating a closed carbon loop</w:t>
      </w:r>
      <w:r w:rsidR="000C6CA5">
        <w:t xml:space="preserve"> </w:t>
      </w:r>
      <w:r w:rsidR="00185B62">
        <w:fldChar w:fldCharType="begin" w:fldLock="1"/>
      </w:r>
      <w:r w:rsidR="001A4814">
        <w:instrText>ADDIN CSL_CITATION {"citationItems":[{"id":"ITEM-1","itemData":{"DOI":"10.3390/fermentation8070319","ISSN":"23115637","abstract":"The negative global warming impact and global environmental pollution due to fossil fuels mean that the main challenge of modern society is finding alternatives to conventional fuels. In this scenario, biofuels derived from renewable biomass represent the most promising renewable energy sources. Depending on the biomass used by the fermentation technologies, it is possible obtain first-generation biofuels produced from food crops, second-generation biofuels produced from non-food feedstock, mainly starting from renewable lignocellulosic biomasses, and third-generation biofuels, represented by algae or food waste biomass. Although biofuels appear to be the closest alternative to fossil fuels, it is necessary for them to be produced in competitive quantities and costs, requiring both improvements to production technologies and diversification of feedstock. This Special Issue is focused on technological innovations, which include but are not limited to the utilization of different feedstock; different biomass pretreatments; fermentation strategies, such as simultaneous saccharification and fermentation (SSF) or separate hydrolysis and fermentation (SHF); different applied microorganisms used as monoculture or co-culture; and different setups for biofuel fermentation processes.","author":[{"dropping-particle":"","family":"Tropea","given":"Alessia","non-dropping-particle":"","parse-names":false,"suffix":""}],"container-title":"Fermentation","id":"ITEM-1","issue":"7","issued":{"date-parts":[["2022"]]},"page":"4-9","title":"Biofuels Production and Processing Technology","type":"article-journal","volume":"8"},"uris":["http://www.mendeley.com/documents/?uuid=4ac6258a-18fb-47b0-bea8-b88204843823","http://www.mendeley.com/documents/?uuid=3ccff7f4-388d-4562-8215-64a8c0276e2c"]}],"mendeley":{"formattedCitation":"(Tropea, 2022)","plainTextFormattedCitation":"(Tropea, 2022)","previouslyFormattedCitation":"(Tropea, 2022)"},"properties":{"noteIndex":0},"schema":"https://github.com/citation-style-language/schema/raw/master/csl-citation.json"}</w:instrText>
      </w:r>
      <w:r w:rsidR="00185B62">
        <w:fldChar w:fldCharType="separate"/>
      </w:r>
      <w:r w:rsidR="003C2BDA" w:rsidRPr="003C2BDA">
        <w:rPr>
          <w:noProof/>
        </w:rPr>
        <w:t>(Tropea, 2022)</w:t>
      </w:r>
      <w:r w:rsidR="00185B62">
        <w:fldChar w:fldCharType="end"/>
      </w:r>
      <w:r w:rsidRPr="001F2017">
        <w:t>.</w:t>
      </w:r>
    </w:p>
    <w:p w14:paraId="3473AB7F" w14:textId="77777777" w:rsidR="006727E9" w:rsidRPr="001F2017" w:rsidRDefault="006727E9" w:rsidP="001F2017">
      <w:pPr>
        <w:spacing w:after="0" w:line="360" w:lineRule="auto"/>
        <w:jc w:val="both"/>
        <w:rPr>
          <w:rFonts w:ascii="Times New Roman" w:hAnsi="Times New Roman" w:cs="Times New Roman"/>
          <w:sz w:val="24"/>
          <w:szCs w:val="24"/>
        </w:rPr>
      </w:pPr>
      <w:r w:rsidRPr="001F2017">
        <w:rPr>
          <w:rFonts w:ascii="Times New Roman" w:hAnsi="Times New Roman" w:cs="Times New Roman"/>
          <w:sz w:val="24"/>
          <w:szCs w:val="24"/>
        </w:rPr>
        <w:t xml:space="preserve">This means that for </w:t>
      </w:r>
      <w:r w:rsidRPr="001F2017">
        <w:rPr>
          <w:rStyle w:val="Strong"/>
          <w:rFonts w:ascii="Times New Roman" w:hAnsi="Times New Roman" w:cs="Times New Roman"/>
          <w:b w:val="0"/>
          <w:sz w:val="24"/>
          <w:szCs w:val="24"/>
        </w:rPr>
        <w:t>every mole (44 grams) of CO₂</w:t>
      </w:r>
      <w:r w:rsidRPr="001F2017">
        <w:rPr>
          <w:rFonts w:ascii="Times New Roman" w:hAnsi="Times New Roman" w:cs="Times New Roman"/>
          <w:b/>
          <w:sz w:val="24"/>
          <w:szCs w:val="24"/>
        </w:rPr>
        <w:t xml:space="preserve"> </w:t>
      </w:r>
      <w:r w:rsidRPr="001F2017">
        <w:rPr>
          <w:rFonts w:ascii="Times New Roman" w:hAnsi="Times New Roman" w:cs="Times New Roman"/>
          <w:sz w:val="24"/>
          <w:szCs w:val="24"/>
        </w:rPr>
        <w:t xml:space="preserve">fixed, a portion of organic carbon (as glucose or other biomass) is formed. If this biomass is converted to energy (e.g., through combustion or fermentation), the </w:t>
      </w:r>
      <w:r w:rsidRPr="001F2017">
        <w:rPr>
          <w:rStyle w:val="Strong"/>
          <w:rFonts w:ascii="Times New Roman" w:hAnsi="Times New Roman" w:cs="Times New Roman"/>
          <w:b w:val="0"/>
          <w:sz w:val="24"/>
          <w:szCs w:val="24"/>
        </w:rPr>
        <w:t>same amount of CO₂</w:t>
      </w:r>
      <w:r w:rsidRPr="001F2017">
        <w:rPr>
          <w:rFonts w:ascii="Times New Roman" w:hAnsi="Times New Roman" w:cs="Times New Roman"/>
          <w:sz w:val="24"/>
          <w:szCs w:val="24"/>
        </w:rPr>
        <w:t xml:space="preserve"> is released</w:t>
      </w:r>
      <w:r w:rsidR="009B0DA3">
        <w:rPr>
          <w:rFonts w:ascii="Times New Roman" w:hAnsi="Times New Roman" w:cs="Times New Roman"/>
          <w:sz w:val="24"/>
          <w:szCs w:val="24"/>
        </w:rPr>
        <w:t xml:space="preserve"> </w:t>
      </w:r>
      <w:r w:rsidR="00070DF1">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{"citationItems":[{"id":"ITEM-1","itemData":{"DOI":"10.1007/s00449-022-02796-8","ISBN":"0123456789","ISSN":"16157605","PMID":"36331626","abstract":"The worldwide fossil fuel reserves are rapidly and continually being depleted as a result of the rapid increase in global population and rising energy sector needs. Fossil fuels should not be used carelessly since they produce greenhouse gases, air pollution, and global warming, which leads to ecological imbalance and health risks. The study aims to discuss the alternative renewable energy source that is necessary to meet the needs of the global energy industry in the future. Both microalgae and macroalgae have great potential for several industrial applications. Algae-based biofuels can surmount the inadequacies presented by conventional fuels, thereby reducing the ‘food versus fuel’ debate. Cultivation of algae can be performed in all three systems; closed, open, and hybrid frameworks from which algal biomass is harvested, treated and converted into the desired biofuels. Among these, closed photobioreactors are considered the most efficient system for the cultivation of algae. Different types of closed systems can be employed for the cultivation of algae such as stirred tank photobioreactor, flat panel photobioreactor, vertical column photobioreactor, bubble column photobioreactor, and horizontal tubular photobioreactor. The type of cultivation system along with various factors, such as light, temperature, nutrients, carbon dioxide, and pH affect the yield of algal biomass and hence the biofuel production. Algae-based biofuels present numerous benefits in terms of economic growth. Developing a biofuel industry based on algal cultivation can provide us with a lot of socio-economic advantages contributing to a publicly maintainable result. This article outlines the third-generation biofuels, how they are cultivated in different systems, different influencing factors, and the technologies for the conversion of biomass. The benefits provided by these new generation biofuels are also discussed. The development of algae-based biofuel would not only change environmental pollution control but also benefit producers' economic and social advancement. Graphical abstract: [Figure not available: see fulltext.]","author":[{"dropping-particle":"","family":"Mahmood","given":"Tehreem","non-dropping-particle":"","parse-names":false,"suffix":""},{"dropping-particle":"","family":"Hussain","given":"Nazim","non-dropping-particle":"","parse-names":false,"suffix":""},{"dropping-particle":"","family":"Shahbaz","given":"Areej","non-dropping-particle":"","parse-names":false,"suffix":""},{"dropping-particle":"","family":"Mulla","given":"Sikandar I.","non-dropping-particle":"","parse-names":false,"suffix":""},{"dropping-particle":"","family":"Iqbal","given":"Hafiz M.N.","non-dropping-particle":"","parse-names":false,"suffix":""},{"dropping-particle":"","family":"Bilal","given":"Muhammad","non-dropping-particle":"","parse-names":false,"suffix":""}],"container-title":"Bioprocess and Biosystems Engineering","id":"ITEM-1","issue":"8","issued":{"date-parts":[["2023"]]},"page":"1077-1097","publisher":"Springer Berlin Heidelberg","title":"Sustainable production of biofuels from the algae-derived biomass","type":"article-journal","volume":"46"},"uris":["http://www.mendeley.com/documents/?uuid=d08013bf-2fbc-4709-ac67-529b0577d272","http://www.mendeley.com/documents/?uuid=73b07512-865c-4f13-b7aa-8153e0957822"]}],"mendeley":{"formattedCitation":"(Mahmood et al., 2023)","plainTextFormattedCitation":"(Mahmood et al., 2023)","previouslyFormattedCitation":"(Mahmood et al., 2023)"},"properties":{"noteIndex":0},"schema":"https://github.com/citation-style-language/schema/raw/master/csl-citation.json"}</w:instrText>
      </w:r>
      <w:r w:rsidR="00070DF1">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(Mahmood et al., 2023)</w:t>
      </w:r>
      <w:r w:rsidR="00070DF1">
        <w:rPr>
          <w:rFonts w:ascii="Times New Roman" w:hAnsi="Times New Roman" w:cs="Times New Roman"/>
          <w:sz w:val="24"/>
          <w:szCs w:val="24"/>
        </w:rPr>
        <w:fldChar w:fldCharType="end"/>
      </w:r>
      <w:r w:rsidRPr="001F2017">
        <w:rPr>
          <w:rFonts w:ascii="Times New Roman" w:hAnsi="Times New Roman" w:cs="Times New Roman"/>
          <w:sz w:val="24"/>
          <w:szCs w:val="24"/>
        </w:rPr>
        <w:t>:</w:t>
      </w:r>
      <w:r w:rsidR="00AC7C9B" w:rsidRPr="00AC7C9B">
        <w:t xml:space="preserve"> </w:t>
      </w:r>
      <w:r w:rsidR="00AC7C9B" w:rsidRPr="0076646D">
        <w:rPr>
          <w:rFonts w:ascii="Times New Roman" w:hAnsi="Times New Roman" w:cs="Times New Roman"/>
          <w:sz w:val="24"/>
          <w:szCs w:val="24"/>
        </w:rPr>
        <w:t xml:space="preserve">As illustrated in </w:t>
      </w:r>
      <w:r w:rsidR="00AC7C9B" w:rsidRPr="00B05BE5">
        <w:rPr>
          <w:rFonts w:ascii="Times New Roman" w:hAnsi="Times New Roman" w:cs="Times New Roman"/>
          <w:b/>
          <w:sz w:val="24"/>
          <w:szCs w:val="24"/>
        </w:rPr>
        <w:t>Fig. 4</w:t>
      </w:r>
      <w:r w:rsidR="00AC7C9B" w:rsidRPr="0076646D">
        <w:rPr>
          <w:rFonts w:ascii="Times New Roman" w:hAnsi="Times New Roman" w:cs="Times New Roman"/>
          <w:sz w:val="24"/>
          <w:szCs w:val="24"/>
        </w:rPr>
        <w:t xml:space="preserve"> </w:t>
      </w:r>
      <w:r w:rsidR="00B05BE5">
        <w:rPr>
          <w:rFonts w:ascii="Times New Roman" w:hAnsi="Times New Roman" w:cs="Times New Roman"/>
          <w:sz w:val="24"/>
          <w:szCs w:val="24"/>
        </w:rPr>
        <w:fldChar w:fldCharType="begin" w:fldLock="1"/>
      </w:r>
      <w:r w:rsidR="00B05BE5">
        <w:rPr>
          <w:rFonts w:ascii="Times New Roman" w:hAnsi="Times New Roman" w:cs="Times New Roman"/>
          <w:sz w:val="24"/>
          <w:szCs w:val="24"/>
        </w:rPr>
        <w:instrText>ADDIN CSL_CITATION {"citationItems":[{"id":"ITEM-1","itemData":{"DOI":"10.1007/s00449-022-02796-8","ISBN":"0123456789","ISSN":"16157605","PMID":"36331626","abstract":"The worldwide fossil fuel reserves are rapidly and continually being depleted as a result of the rapid increase in global population and rising energy sector needs. Fossil fuels should not be used carelessly since they produce greenhouse gases, air pollution, and global warming, which leads to ecological imbalance and health risks. The study aims to discuss the alternative renewable energy source that is necessary to meet the needs of the global energy industry in the future. Both microalgae and macroalgae have great potential for several industrial applications. Algae-based biofuels can surmount the inadequacies presented by conventional fuels, thereby reducing the ‘food versus fuel’ debate. Cultivation of algae can be performed in all three systems; closed, open, and hybrid frameworks from which algal biomass is harvested, treated and converted into the desired biofuels. Among these, closed photobioreactors are considered the most efficient system for the cultivation of algae. Different types of closed systems can be employed for the cultivation of algae such as stirred tank photobioreactor, flat panel photobioreactor, vertical column photobioreactor, bubble column photobioreactor, and horizontal tubular photobioreactor. The type of cultivation system along with various factors, such as light, temperature, nutrients, carbon dioxide, and pH affect the yield of algal biomass and hence the biofuel production. Algae-based biofuels present numerous benefits in terms of economic growth. Developing a biofuel industry based on algal cultivation can provide us with a lot of socio-economic advantages contributing to a publicly maintainable result. This article outlines the third-generation biofuels, how they are cultivated in different systems, different influencing factors, and the technologies for the conversion of biomass. The benefits provided by these new generation biofuels are also discussed. The development of algae-based biofuel would not only change environmental pollution control but also benefit producers' economic and social advancement. Graphical abstract: [Figure not available: see fulltext.]","author":[{"dropping-particle":"","family":"Mahmood","given":"Tehreem","non-dropping-particle":"","parse-names":false,"suffix":""},{"dropping-particle":"","family":"Hussain","given":"Nazim","non-dropping-particle":"","parse-names":false,"suffix":""},{"dropping-particle":"","family":"Shahbaz","given":"Areej","non-dropping-particle":"","parse-names":false,"suffix":""},{"dropping-particle":"","family":"Mulla","given":"Sikandar I.","non-dropping-particle":"","parse-names":false,"suffix":""},{"dropping-particle":"","family":"Iqbal","given":"Hafiz M.N.","non-dropping-particle":"","parse-names":false,"suffix":""},{"dropping-particle":"","family":"Bilal","given":"Muhammad","non-dropping-particle":"","parse-names":false,"suffix":""}],"container-title":"Bioprocess and Biosystems Engineering","id":"ITEM-1","issue":"8","issued":{"date-parts":[["2023"]]},"page":"1077-1097","publisher":"Springer Berlin Heidelberg","title":"Sustainable production of biofuels from the algae-derived biomass","type":"article-journal","volume":"46"},"uris":["http://www.mendeley.com/documents/?uuid=d08013bf-2fbc-4709-ac67-529b0577d272","http://www.mendeley.com/documents/?uuid=73b07512-865c-4f13-b7aa-8153e0957822"]}],"mendeley":{"formattedCitation":"(Mahmood et al., 2023)","plainTextFormattedCitation":"(Mahmood et al., 2023)","previouslyFormattedCitation":"(Mahmood et al., 2023)"},"properties":{"noteIndex":0},"schema":"https://github.com/citation-style-language/schema/raw/master/csl-citation.json"}</w:instrText>
      </w:r>
      <w:r w:rsidR="00B05BE5">
        <w:rPr>
          <w:rFonts w:ascii="Times New Roman" w:hAnsi="Times New Roman" w:cs="Times New Roman"/>
          <w:sz w:val="24"/>
          <w:szCs w:val="24"/>
        </w:rPr>
        <w:fldChar w:fldCharType="separate"/>
      </w:r>
      <w:r w:rsidR="00B05BE5" w:rsidRPr="003C2BDA">
        <w:rPr>
          <w:rFonts w:ascii="Times New Roman" w:hAnsi="Times New Roman" w:cs="Times New Roman"/>
          <w:noProof/>
          <w:sz w:val="24"/>
          <w:szCs w:val="24"/>
        </w:rPr>
        <w:t>(Mahmood et al., 2023)</w:t>
      </w:r>
      <w:r w:rsidR="00B05BE5">
        <w:rPr>
          <w:rFonts w:ascii="Times New Roman" w:hAnsi="Times New Roman" w:cs="Times New Roman"/>
          <w:sz w:val="24"/>
          <w:szCs w:val="24"/>
        </w:rPr>
        <w:fldChar w:fldCharType="end"/>
      </w:r>
      <w:r w:rsidR="00AC7C9B" w:rsidRPr="0076646D">
        <w:rPr>
          <w:rFonts w:ascii="Times New Roman" w:hAnsi="Times New Roman" w:cs="Times New Roman"/>
          <w:sz w:val="24"/>
          <w:szCs w:val="24"/>
        </w:rPr>
        <w:t xml:space="preserve">, this pathway highlights how sunlight-driven photosynthesis in </w:t>
      </w:r>
      <w:r w:rsidR="005F787A">
        <w:rPr>
          <w:rFonts w:ascii="Times New Roman" w:hAnsi="Times New Roman" w:cs="Times New Roman"/>
          <w:sz w:val="24"/>
          <w:szCs w:val="24"/>
        </w:rPr>
        <w:t>micro</w:t>
      </w:r>
      <w:r w:rsidR="00AC7C9B" w:rsidRPr="0076646D">
        <w:rPr>
          <w:rFonts w:ascii="Times New Roman" w:hAnsi="Times New Roman" w:cs="Times New Roman"/>
          <w:sz w:val="24"/>
          <w:szCs w:val="24"/>
        </w:rPr>
        <w:t>algae facilitates CO₂ fixation, leading to biomass accumulation that can be processed into biofuels and other valuable products.</w:t>
      </w:r>
      <w:r w:rsidR="00133BC7">
        <w:rPr>
          <w:rFonts w:ascii="Times New Roman" w:hAnsi="Times New Roman" w:cs="Times New Roman"/>
          <w:sz w:val="24"/>
          <w:szCs w:val="24"/>
        </w:rPr>
        <w:t xml:space="preserve"> </w:t>
      </w:r>
      <w:r w:rsidRPr="001F2017">
        <w:rPr>
          <w:rFonts w:ascii="Times New Roman" w:hAnsi="Times New Roman" w:cs="Times New Roman"/>
          <w:sz w:val="24"/>
          <w:szCs w:val="24"/>
        </w:rPr>
        <w:t xml:space="preserve">Additionally, the </w:t>
      </w:r>
      <w:r w:rsidRPr="006D546D">
        <w:rPr>
          <w:rStyle w:val="Strong"/>
          <w:rFonts w:ascii="Times New Roman" w:hAnsi="Times New Roman" w:cs="Times New Roman"/>
          <w:b w:val="0"/>
          <w:sz w:val="24"/>
          <w:szCs w:val="24"/>
        </w:rPr>
        <w:t>biomass productivity (P)</w:t>
      </w:r>
      <w:r w:rsidRPr="001F2017">
        <w:rPr>
          <w:rFonts w:ascii="Times New Roman" w:hAnsi="Times New Roman" w:cs="Times New Roman"/>
          <w:sz w:val="24"/>
          <w:szCs w:val="24"/>
        </w:rPr>
        <w:t xml:space="preserve"> in terms of car</w:t>
      </w:r>
      <w:r w:rsidR="009D3C88">
        <w:rPr>
          <w:rFonts w:ascii="Times New Roman" w:hAnsi="Times New Roman" w:cs="Times New Roman"/>
          <w:sz w:val="24"/>
          <w:szCs w:val="24"/>
        </w:rPr>
        <w:t xml:space="preserve">bon fixation can be estimated proved by </w:t>
      </w:r>
      <w:r w:rsidR="009D3C88">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{"citationItems":[{"id":"ITEM-1","itemData":{"DOI":"10.3390/en14227763","ISSN":"19961073","abstract":"The integrated production of bioethanol and biogas makes it possible to optimise the production of carriers from renewable raw materials. The installation analysed in this experimental paper was a hybrid system, in which waste from the production of bioethanol was used in a biogas plant with a capacity of 1 MWe. The main objective of this study was to determine the energy potential of biomass used for the production of bioethanol and biogas. Based on the results obtained, the conversion rate of the biomass—maize, in this case—into bioethanol was determined as the efficiency of the process of bioethanol production. A biomass conversion study was conducted for 12 months, during which both maize grains and stillage were sampled once per quarter (QU-I, QU-II, QU-III, QU-IV; QU—quarter) for testing. Between 342 L (QU-II) and 370 L (QU-I) of ethanol was obtained from the organic matter subjected to alcoholic fermentation. The mass that did not undergo conversion to bioethanol ranged from 269.04 kg to 309.50 kg, which represented 32.07% to 36.95% of the organic matter that was subjected to the process of bioethanol production. On that basis, it was concluded that only two-thirds of the organic matter was converted into bioethanol. The remaining part—post-production waste in the form of stillage—became a valuable raw material for the production of biogas, containing one-third of the biodegradable fraction. Under laboratory conditions, between 30.5 m3 (QU-I) and 35.6 m3 (QU-II) of biogas per 1 Mg of FM (FM—fresh matter) was obtained, while under operating conditions, between 29.2 m3 (QU-I) and 33.2 m3 (QU-II) of biogas was acquired from 1 Mg of FM. The Biochemical Methane Potential Correction Coefficient (BMPCC), which was calculated based on the authors’ formula, ranged from 3.2% to 7.4% in the analysed biogas installation.","author":[{"dropping-particle":"","family":"Pilarski","given":"Krzysztof","non-dropping-particle":"","parse-names":false,"suffix":""},{"dropping-particle":"","family":"Pilarska","given":"Agnieszka A.","non-dropping-particle":"","parse-names":false,"suffix":""},{"dropping-particle":"","family":"Boniecki","given":"Piotr","non-dropping-particle":"","parse-names":false,"suffix":""},{"dropping-particle":"","family":"Niedbała","given":"Gniewko","non-dropping-particle":"","parse-names":false,"suffix":""},{"dropping-particle":"","family":"Witaszek","given":"Kamil","non-dropping-particle":"","parse-names":false,"suffix":""},{"dropping-particle":"","family":"Piekutowska","given":"Magdalena","non-dropping-particle":"","parse-names":false,"suffix":""},{"dropping-particle":"","family":"Idzior-Haufa","given":"Małgorzata","non-dropping-particle":"","parse-names":false,"suffix":""},{"dropping-particle":"","family":"Wawrzyniak","given":"Agnieszka","non-dropping-particle":"","parse-names":false,"suffix":""}],"container-title":"Energies","id":"ITEM-1","issue":"22","issued":{"date-parts":[["2021"]]},"title":"Degree of biomass conversion in the integrated production of bioethanol and biogas","type":"article-journal","volume":"14"},"uris":["http://www.mendeley.com/documents/?uuid=d7556f4c-f905-4fb2-96d0-48219c951808","http://www.mendeley.com/documents/?uuid=64283ea5-bcc5-4e3c-b4a7-c5ee0fbf2cf8"]}],"mendeley":{"formattedCitation":"(Pilarski et al., 2021)","plainTextFormattedCitation":"(Pilarski et al., 2021)","previouslyFormattedCitation":"(Pilarski et al., 2021)"},"properties":{"noteIndex":0},"schema":"https://github.com/citation-style-language/schema/raw/master/csl-citation.json"}</w:instrText>
      </w:r>
      <w:r w:rsidR="009D3C88">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(Pilarski et al., 2021)</w:t>
      </w:r>
      <w:r w:rsidR="009D3C88">
        <w:rPr>
          <w:rFonts w:ascii="Times New Roman" w:hAnsi="Times New Roman" w:cs="Times New Roman"/>
          <w:sz w:val="24"/>
          <w:szCs w:val="24"/>
        </w:rPr>
        <w:fldChar w:fldCharType="end"/>
      </w:r>
      <w:r w:rsidR="009D3C88" w:rsidRPr="001F2017">
        <w:rPr>
          <w:rFonts w:ascii="Times New Roman" w:hAnsi="Times New Roman" w:cs="Times New Roman"/>
          <w:sz w:val="24"/>
          <w:szCs w:val="24"/>
        </w:rPr>
        <w:t>.</w:t>
      </w:r>
    </w:p>
    <w:p w14:paraId="5486FAFB" w14:textId="77777777" w:rsidR="006727E9" w:rsidRPr="00133BC7" w:rsidRDefault="006727E9" w:rsidP="00EA3CEB">
      <w:pPr>
        <w:pStyle w:val="Caption"/>
        <w:spacing w:before="240" w:after="0"/>
        <w:jc w:val="center"/>
        <w:rPr>
          <w:rStyle w:val="mord"/>
          <w:rFonts w:cs="Times New Roman"/>
          <w:i/>
          <w:szCs w:val="24"/>
        </w:rPr>
      </w:pPr>
      <w:r w:rsidRPr="00133BC7">
        <w:rPr>
          <w:rStyle w:val="mord"/>
          <w:rFonts w:cs="Times New Roman"/>
          <w:i/>
          <w:szCs w:val="24"/>
        </w:rPr>
        <w:t>P</w:t>
      </w:r>
      <w:r w:rsidRPr="00133BC7">
        <w:rPr>
          <w:rStyle w:val="mord"/>
          <w:rFonts w:cs="Times New Roman"/>
          <w:i/>
          <w:szCs w:val="24"/>
          <w:vertAlign w:val="subscript"/>
        </w:rPr>
        <w:t>CO2</w:t>
      </w:r>
      <w:r w:rsidRPr="00133BC7">
        <w:rPr>
          <w:rStyle w:val="vlist-s"/>
          <w:rFonts w:cs="Times New Roman"/>
          <w:i/>
          <w:szCs w:val="24"/>
        </w:rPr>
        <w:t>​​</w:t>
      </w:r>
      <w:r w:rsidRPr="00133BC7">
        <w:rPr>
          <w:rStyle w:val="mrel"/>
          <w:rFonts w:cs="Times New Roman"/>
          <w:i/>
          <w:szCs w:val="24"/>
        </w:rPr>
        <w:t>=</w:t>
      </w:r>
      <w:r w:rsidRPr="00133BC7">
        <w:rPr>
          <w:rStyle w:val="mord"/>
          <w:rFonts w:cs="Times New Roman"/>
          <w:i/>
          <w:szCs w:val="24"/>
        </w:rPr>
        <w:t>μ</w:t>
      </w:r>
      <w:r w:rsidRPr="00133BC7">
        <w:rPr>
          <w:rStyle w:val="mbin"/>
          <w:rFonts w:ascii="Cambria Math" w:hAnsi="Cambria Math" w:cs="Cambria Math"/>
          <w:i/>
          <w:szCs w:val="24"/>
        </w:rPr>
        <w:t>⋅</w:t>
      </w:r>
      <w:r w:rsidRPr="00133BC7">
        <w:rPr>
          <w:rStyle w:val="mord"/>
          <w:rFonts w:cs="Times New Roman"/>
          <w:i/>
          <w:szCs w:val="24"/>
        </w:rPr>
        <w:t>X</w:t>
      </w:r>
      <w:r w:rsidRPr="00133BC7">
        <w:rPr>
          <w:rStyle w:val="mbin"/>
          <w:rFonts w:ascii="Cambria Math" w:hAnsi="Cambria Math" w:cs="Cambria Math"/>
          <w:i/>
          <w:szCs w:val="24"/>
        </w:rPr>
        <w:t>⋅</w:t>
      </w:r>
      <w:r w:rsidRPr="00133BC7">
        <w:rPr>
          <w:rStyle w:val="mord"/>
          <w:rFonts w:cs="Times New Roman"/>
          <w:i/>
          <w:szCs w:val="24"/>
        </w:rPr>
        <w:t>Y</w:t>
      </w:r>
      <w:r w:rsidRPr="00133BC7">
        <w:rPr>
          <w:rStyle w:val="mord"/>
          <w:rFonts w:cs="Times New Roman"/>
          <w:i/>
          <w:szCs w:val="24"/>
          <w:vertAlign w:val="subscript"/>
        </w:rPr>
        <w:t>CO2</w:t>
      </w:r>
      <w:r w:rsidRPr="00133BC7">
        <w:rPr>
          <w:rStyle w:val="vlist-s"/>
          <w:rFonts w:cs="Times New Roman"/>
          <w:i/>
          <w:szCs w:val="24"/>
        </w:rPr>
        <w:t>​</w:t>
      </w:r>
      <w:r w:rsidRPr="00133BC7">
        <w:rPr>
          <w:rStyle w:val="mord"/>
          <w:rFonts w:cs="Times New Roman"/>
          <w:i/>
          <w:szCs w:val="24"/>
        </w:rPr>
        <w:t>/</w:t>
      </w:r>
      <w:r w:rsidR="009D3C88" w:rsidRPr="00133BC7">
        <w:rPr>
          <w:rStyle w:val="mord"/>
          <w:rFonts w:cs="Times New Roman"/>
          <w:i/>
          <w:szCs w:val="24"/>
        </w:rPr>
        <w:t xml:space="preserve">X ------------------------- </w:t>
      </w:r>
      <w:r w:rsidR="00133BC7" w:rsidRPr="00133BC7">
        <w:rPr>
          <w:rFonts w:cs="Times New Roman"/>
          <w:i/>
          <w:szCs w:val="24"/>
        </w:rPr>
        <w:t xml:space="preserve">Equation </w:t>
      </w:r>
      <w:r w:rsidR="00EA3CEB">
        <w:rPr>
          <w:rFonts w:cs="Times New Roman"/>
          <w:i/>
          <w:szCs w:val="24"/>
        </w:rPr>
        <w:fldChar w:fldCharType="begin"/>
      </w:r>
      <w:r w:rsidR="00EA3CEB">
        <w:rPr>
          <w:rFonts w:cs="Times New Roman"/>
          <w:i/>
          <w:szCs w:val="24"/>
        </w:rPr>
        <w:instrText xml:space="preserve"> STYLEREF 1 \s </w:instrText>
      </w:r>
      <w:r w:rsidR="00EA3CEB">
        <w:rPr>
          <w:rFonts w:cs="Times New Roman"/>
          <w:i/>
          <w:szCs w:val="24"/>
        </w:rPr>
        <w:fldChar w:fldCharType="separate"/>
      </w:r>
      <w:r w:rsidR="00EA3CEB">
        <w:rPr>
          <w:rFonts w:cs="Times New Roman"/>
          <w:i/>
          <w:noProof/>
          <w:szCs w:val="24"/>
        </w:rPr>
        <w:t>2</w:t>
      </w:r>
      <w:r w:rsidR="00EA3CEB">
        <w:rPr>
          <w:rFonts w:cs="Times New Roman"/>
          <w:i/>
          <w:szCs w:val="24"/>
        </w:rPr>
        <w:fldChar w:fldCharType="end"/>
      </w:r>
      <w:r w:rsidR="00EA3CEB">
        <w:rPr>
          <w:rFonts w:cs="Times New Roman"/>
          <w:i/>
          <w:szCs w:val="24"/>
        </w:rPr>
        <w:t>.</w:t>
      </w:r>
      <w:r w:rsidR="00EA3CEB">
        <w:rPr>
          <w:rFonts w:cs="Times New Roman"/>
          <w:i/>
          <w:szCs w:val="24"/>
        </w:rPr>
        <w:fldChar w:fldCharType="begin"/>
      </w:r>
      <w:r w:rsidR="00EA3CEB">
        <w:rPr>
          <w:rFonts w:cs="Times New Roman"/>
          <w:i/>
          <w:szCs w:val="24"/>
        </w:rPr>
        <w:instrText xml:space="preserve"> SEQ Equation \* ARABIC \s 1 </w:instrText>
      </w:r>
      <w:r w:rsidR="00EA3CEB">
        <w:rPr>
          <w:rFonts w:cs="Times New Roman"/>
          <w:i/>
          <w:szCs w:val="24"/>
        </w:rPr>
        <w:fldChar w:fldCharType="separate"/>
      </w:r>
      <w:r w:rsidR="00EA3CEB">
        <w:rPr>
          <w:rFonts w:cs="Times New Roman"/>
          <w:i/>
          <w:noProof/>
          <w:szCs w:val="24"/>
        </w:rPr>
        <w:t>2</w:t>
      </w:r>
      <w:r w:rsidR="00EA3CEB">
        <w:rPr>
          <w:rFonts w:cs="Times New Roman"/>
          <w:i/>
          <w:szCs w:val="24"/>
        </w:rPr>
        <w:fldChar w:fldCharType="end"/>
      </w:r>
    </w:p>
    <w:p w14:paraId="595752D6" w14:textId="77777777" w:rsidR="006727E9" w:rsidRPr="001F2017" w:rsidRDefault="006727E9" w:rsidP="001F2017">
      <w:pPr>
        <w:spacing w:after="0" w:line="360" w:lineRule="auto"/>
        <w:jc w:val="both"/>
        <w:rPr>
          <w:rFonts w:ascii="Times New Roman" w:hAnsi="Times New Roman" w:cs="Times New Roman"/>
          <w:sz w:val="24"/>
          <w:szCs w:val="24"/>
        </w:rPr>
      </w:pPr>
      <w:r w:rsidRPr="001F2017">
        <w:rPr>
          <w:rFonts w:ascii="Times New Roman" w:hAnsi="Times New Roman" w:cs="Times New Roman"/>
          <w:sz w:val="24"/>
          <w:szCs w:val="24"/>
        </w:rPr>
        <w:t>Where:</w:t>
      </w:r>
    </w:p>
    <w:p w14:paraId="0611CBEA" w14:textId="77777777" w:rsidR="006D546D" w:rsidRPr="00D86357" w:rsidRDefault="00D86357" w:rsidP="001F2017">
      <w:pPr>
        <w:spacing w:after="0" w:line="360" w:lineRule="auto"/>
        <w:jc w:val="both"/>
        <w:rPr>
          <w:rFonts w:ascii="Times New Roman" w:eastAsia="Times New Roman" w:hAnsi="Times New Roman" w:cs="Times New Roman"/>
          <w:sz w:val="24"/>
          <w:szCs w:val="24"/>
        </w:rPr>
      </w:pPr>
      <w:r w:rsidRPr="00D86357">
        <w:rPr>
          <w:rFonts w:ascii="Times New Roman" w:eastAsia="Times New Roman" w:hAnsi="Times New Roman" w:cs="Times New Roman"/>
          <w:sz w:val="24"/>
          <w:szCs w:val="24"/>
        </w:rPr>
        <w:t>μ = specific growth rate of microalgae (day⁻¹)</w:t>
      </w:r>
      <w:r w:rsidR="00133BC7">
        <w:rPr>
          <w:rFonts w:ascii="Times New Roman" w:eastAsia="Times New Roman" w:hAnsi="Times New Roman" w:cs="Times New Roman"/>
          <w:sz w:val="24"/>
          <w:szCs w:val="24"/>
        </w:rPr>
        <w:t xml:space="preserve">, </w:t>
      </w:r>
      <w:r w:rsidRPr="001F2017">
        <w:rPr>
          <w:rFonts w:ascii="Times New Roman" w:eastAsia="Times New Roman" w:hAnsi="Times New Roman" w:cs="Times New Roman"/>
          <w:sz w:val="24"/>
          <w:szCs w:val="24"/>
        </w:rPr>
        <w:t>X</w:t>
      </w:r>
      <w:r w:rsidR="00133BC7">
        <w:rPr>
          <w:rFonts w:ascii="Times New Roman" w:eastAsia="Times New Roman" w:hAnsi="Times New Roman" w:cs="Times New Roman"/>
          <w:sz w:val="24"/>
          <w:szCs w:val="24"/>
        </w:rPr>
        <w:t xml:space="preserve"> = biomass concentration (g/L), </w:t>
      </w:r>
      <w:r w:rsidRPr="00D86357">
        <w:rPr>
          <w:rFonts w:ascii="Times New Roman" w:eastAsia="Times New Roman" w:hAnsi="Times New Roman" w:cs="Times New Roman"/>
          <w:sz w:val="24"/>
          <w:szCs w:val="24"/>
        </w:rPr>
        <w:t>Y</w:t>
      </w:r>
      <w:r w:rsidRPr="00D86357">
        <w:rPr>
          <w:rFonts w:ascii="Times New Roman" w:eastAsia="Times New Roman" w:hAnsi="Times New Roman" w:cs="Times New Roman"/>
          <w:sz w:val="24"/>
          <w:szCs w:val="24"/>
          <w:vertAlign w:val="subscript"/>
        </w:rPr>
        <w:t>CO2</w:t>
      </w:r>
      <w:r w:rsidRPr="00D86357">
        <w:rPr>
          <w:rFonts w:ascii="Times New Roman" w:eastAsia="Times New Roman" w:hAnsi="Times New Roman" w:cs="Times New Roman"/>
          <w:sz w:val="24"/>
          <w:szCs w:val="24"/>
        </w:rPr>
        <w:t>​/X​ = yield coefficient (g CO₂ fixed / g biomass produced)</w:t>
      </w:r>
      <w:r w:rsidR="00133BC7">
        <w:rPr>
          <w:rFonts w:ascii="Times New Roman" w:eastAsia="Times New Roman" w:hAnsi="Times New Roman" w:cs="Times New Roman"/>
          <w:sz w:val="24"/>
          <w:szCs w:val="24"/>
        </w:rPr>
        <w:t>.</w:t>
      </w:r>
    </w:p>
    <w:p w14:paraId="73C88042" w14:textId="77777777" w:rsidR="006727E9" w:rsidRDefault="00D86357" w:rsidP="001F2017">
      <w:pPr>
        <w:spacing w:after="0" w:line="360" w:lineRule="auto"/>
        <w:jc w:val="both"/>
        <w:rPr>
          <w:rFonts w:ascii="Times New Roman" w:hAnsi="Times New Roman" w:cs="Times New Roman"/>
          <w:sz w:val="24"/>
          <w:szCs w:val="24"/>
        </w:rPr>
      </w:pPr>
      <w:r w:rsidRPr="001F2017">
        <w:rPr>
          <w:rFonts w:ascii="Times New Roman" w:hAnsi="Times New Roman" w:cs="Times New Roman"/>
          <w:sz w:val="24"/>
          <w:szCs w:val="24"/>
        </w:rPr>
        <w:t>This equation helps quantify how much CO₂ is biologically captured during microalgae cultivation, enabling scale-up for real-world carbon capture systems.</w:t>
      </w:r>
    </w:p>
    <w:p w14:paraId="6DED6347" w14:textId="77777777" w:rsidR="001D599B" w:rsidRPr="006810D0" w:rsidRDefault="001D599B" w:rsidP="001D599B">
      <w:pPr>
        <w:pStyle w:val="Heading2"/>
        <w:rPr>
          <w:bCs/>
        </w:rPr>
      </w:pPr>
      <w:bookmarkStart w:id="13" w:name="_Toc207736425"/>
      <w:r w:rsidRPr="00D9765A">
        <w:rPr>
          <w:rStyle w:val="Strong"/>
          <w:b/>
        </w:rPr>
        <w:t>Cellular and Biochemical Pathways of Carbon Sequestration in Microalgae</w:t>
      </w:r>
      <w:bookmarkEnd w:id="13"/>
    </w:p>
    <w:p w14:paraId="47068C02" w14:textId="77777777" w:rsidR="001D599B" w:rsidRPr="00D9765A" w:rsidRDefault="001D599B" w:rsidP="00984692">
      <w:pPr>
        <w:pStyle w:val="NormalWeb"/>
        <w:spacing w:before="0" w:beforeAutospacing="0" w:after="0" w:afterAutospacing="0" w:line="360" w:lineRule="auto"/>
        <w:ind w:firstLine="720"/>
        <w:jc w:val="both"/>
      </w:pPr>
      <w:r w:rsidRPr="00984692">
        <w:rPr>
          <w:bCs/>
        </w:rPr>
        <w:t>Inside</w:t>
      </w:r>
      <w:r w:rsidRPr="00D9765A">
        <w:t xml:space="preserve"> a microalgal cell, carbon sequestration begins with the capture of inorganic carbon from the surrounding environment. In water, carbon dioxide exists both as dissolved CO₂ and as bicarbonate (HCO₃⁻), with bicarbonate often more abundant at higher ph. Microalgae take up CO₂ by diffusion across membranes, while bicarbonate enters through specific transporters located on the plasma membrane and chloroplast envelope</w:t>
      </w:r>
      <w:r>
        <w:t xml:space="preserve"> </w:t>
      </w:r>
      <w:r>
        <w:fldChar w:fldCharType="begin" w:fldLock="1"/>
      </w:r>
      <w:r w:rsidR="001A4814">
        <w:instrText>ADDIN CSL_CITATION {"citationItems":[{"id":"ITEM-1","itemData":{"DOI":"10.3390/plants12071569","ISSN":"22237747","abstract":"The intracellular accumulation of inorganic carbon (Ci) by microalgae and cyanobacteria under ambient atmospheric CO2 levels was first documented in the 80s of the 20th Century. Hence, a third variety of the CO2-concentrating mechanism (CCM), acting in aquatic photoautotrophs with the C3 photosynthetic pathway, was revealed in addition to the then-known schemes of CCM, functioning in CAM and C4 higher plants. Despite the low affinity of ribulose-1,5-bisphosphate carboxylase/oxygenase (Rubisco) of microalgae and cyanobacteria for the CO2 substrate and low CO2/O2 specificity, CCM allows them to perform efficient CO2 fixation in the reductive pentose phosphate (RPP) cycle. CCM is based on the coordinated operation of strategically located carbonic anhydrases and CO2/HCO3− uptake systems. This cooperation enables the intracellular accumulation of HCO3−, which is then employed to generate a high concentration of CO2 molecules in the vicinity of Rubisco’s active centers compensating up for the shortcomings of enzyme features. CCM functions as an add-on to the RPP cycle while also acting as an important regulatory link in the interaction of dark and light reactions of photosynthesis. This review summarizes recent advances in the study of CCM molecular and cellular organization in microalgae and cyanobacteria, as well as the fundamental principles of its functioning and regulation.","author":[{"dropping-particle":"V.","family":"Kupriyanova","given":"Elena","non-dropping-particle":"","parse-names":false,"suffix":""},{"dropping-particle":"","family":"Pronina","given":"Natalia A.","non-dropping-particle":"","parse-names":false,"suffix":""},{"dropping-particle":"","family":"Los","given":"Dmitry A.","non-dropping-particle":"","parse-names":false,"suffix":""}],"container-title":"Plants","id":"ITEM-1","issue":"7","issued":{"date-parts":[["2023"]]},"title":"Adapting from Low to High: An Update to CO2-Concentrating Mechanisms of Cyanobacteria and Microalgae","type":"article-journal","volume":"12"},"uris":["http://www.mendeley.com/documents/?uuid=01a1d627-2b67-4c6e-9a37-a6dc6cd201ef","http://www.mendeley.com/documents/?uuid=321a5f2d-5746-44e5-8ff7-849ffe660630"]}],"mendeley":{"formattedCitation":"(Kupriyanova et al., 2023)","plainTextFormattedCitation":"(Kupriyanova et al., 2023)","previouslyFormattedCitation":"(Kupriyanova et al., 2023)"},"properties":{"noteIndex":0},"schema":"https://github.com/citation-style-language/schema/raw/master/csl-citation.json"}</w:instrText>
      </w:r>
      <w:r>
        <w:fldChar w:fldCharType="separate"/>
      </w:r>
      <w:r w:rsidR="003C2BDA" w:rsidRPr="003C2BDA">
        <w:rPr>
          <w:noProof/>
        </w:rPr>
        <w:t>(Kupriyanova et al., 2023)</w:t>
      </w:r>
      <w:r>
        <w:fldChar w:fldCharType="end"/>
      </w:r>
      <w:r w:rsidRPr="00D9765A">
        <w:t>. The enzyme carbonic anhydrase plays a key role by interconverting CO₂ and HCO₃⁻, ensuring a steady supply. Many microalgae also employ carbon-concentrating mechanisms (CCMs), which accumulate bicarbonate and then convert it to CO₂ in the chloroplast, creating a high concentration of CO₂ around RuBisCO and improving the efficiency of carbon fixation</w:t>
      </w:r>
      <w:r>
        <w:t xml:space="preserve"> </w:t>
      </w:r>
      <w:r>
        <w:fldChar w:fldCharType="begin" w:fldLock="1"/>
      </w:r>
      <w:r w:rsidR="001A4814">
        <w:instrText>ADDIN CSL_CITATION {"citationItems":[{"id":"ITEM-1","itemData":{"DOI":"10.3390/su132313061","ISSN":"20711050","abstract":"The rising concentration of global atmospheric carbon dioxide (CO2) has severely affected our planet’s homeostasis. Efforts are being made worldwide to curb carbon dioxide emissions, but there is still no strategy or technology available to date that is widely accepted. Two basic strategies are employed for reducing CO2 emissions, viz. (i) a decrease in fossil fuel use, and increased use of renewable energy sources; and (ii) carbon sequestration by various biological, chemical, or physical methods. This review has explored microalgae’s role in carbon sequestration, the physiological apparatus, with special emphasis on the carbon concentration mechanism (CCM). A CCM is a specialized mechanism of microalgae. In this process, a sub-cellular organelle known as pyrenoid, containing a high concentration of Ribulose-1,5-bisphosphate carboxylase-oxygenase (Rubisco), helps in the fixation of CO2. One type of carbon concentration mechanism in Chlamydomonas reinhardtii and the association of pyrenoid tubules with thylakoids membrane is represented through a typical graphical model. Various environmental factors influencing carbon sequestration in microalgae and associated techno-economic challenges are analyzed critically.","author":[{"dropping-particle":"","family":"Prasad","given":"Ravindra","non-dropping-particle":"","parse-names":false,"suffix":""},{"dropping-particle":"","family":"Gupta","given":"Sanjay Kumar","non-dropping-particle":"","parse-names":false,"suffix":""},{"dropping-particle":"","family":"Shabnam","given":"Nisha","non-dropping-particle":"","parse-names":false,"suffix":""},{"dropping-particle":"","family":"Oliveira","given":"Carlos Yure B.","non-dropping-particle":"","parse-names":false,"suffix":""},{"dropping-particle":"","family":"Nema","given":"Arvind Kumar","non-dropping-particle":"","parse-names":false,"suffix":""},{"dropping-particle":"","family":"Ansari","given":"Faiz Ahmad","non-dropping-particle":"","parse-names":false,"suffix":""},{"dropping-particle":"","family":"Bux","given":"Faizal","non-dropping-particle":"","parse-names":false,"suffix":""}],"container-title":"Sustainability (Switzerland)","id":"ITEM-1","issue":"23","issued":{"date-parts":[["2021"]]},"title":"Role of microalgae in global co2 sequestration: Physiological mechanism, recent development, challenges, and future prospective","type":"article-journal","volume":"13"},"uris":["http://www.mendeley.com/documents/?uuid=7d1bf30b-c717-45e9-b309-c71d8f7c6682","http://www.mendeley.com/documents/?uuid=7ea61e82-f410-4a41-99d5-8d9f8c2a86fa"]}],"mendeley":{"formattedCitation":"(Prasad et al., 2021)","plainTextFormattedCitation":"(Prasad et al., 2021)","previouslyFormattedCitation":"(Prasad et al., 2021)"},"properties":{"noteIndex":0},"schema":"https://github.com/citation-style-language/schema/raw/master/csl-citation.json"}</w:instrText>
      </w:r>
      <w:r>
        <w:fldChar w:fldCharType="separate"/>
      </w:r>
      <w:r w:rsidR="003C2BDA" w:rsidRPr="003C2BDA">
        <w:rPr>
          <w:noProof/>
        </w:rPr>
        <w:t>(Prasad et al., 2021)</w:t>
      </w:r>
      <w:r>
        <w:fldChar w:fldCharType="end"/>
      </w:r>
      <w:r w:rsidRPr="00D9765A">
        <w:t>.</w:t>
      </w:r>
    </w:p>
    <w:p w14:paraId="6136143F" w14:textId="77777777" w:rsidR="001D599B" w:rsidRPr="00D9765A" w:rsidRDefault="001D599B" w:rsidP="001D599B">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Once inside the chloroplast, the inorganic carbon is directed toward RuBisCO, the central enzyme of the Calvin–Benson–Bassham (CBB) cycle</w:t>
      </w:r>
      <w:r>
        <w:rPr>
          <w:rFonts w:ascii="Times New Roman" w:hAnsi="Times New Roman" w:cs="Times New Roman"/>
          <w:sz w:val="24"/>
          <w:szCs w:val="24"/>
        </w:rPr>
        <w:t xml:space="preserve"> </w:t>
      </w:r>
      <w:r w:rsidR="006E46D7">
        <w:rPr>
          <w:rFonts w:ascii="Times New Roman" w:hAnsi="Times New Roman" w:cs="Times New Roman"/>
          <w:sz w:val="24"/>
          <w:szCs w:val="24"/>
        </w:rPr>
        <w:fldChar w:fldCharType="begin" w:fldLock="1"/>
      </w:r>
      <w:r w:rsidR="00263FDB">
        <w:rPr>
          <w:rFonts w:ascii="Times New Roman" w:hAnsi="Times New Roman" w:cs="Times New Roman"/>
          <w:sz w:val="24"/>
          <w:szCs w:val="24"/>
        </w:rPr>
        <w:instrText>ADDIN CSL_CITATION {"citationItems":[{"id":"ITEM-1","itemData":{"DOI":"10.3389/fpls.2023.1130430","ISSN":"1664462X","abstract":"The Calvin-Benson-Bassham (CBB) cycle comprises the metabolic phase of photosynthesis and is responsible for carbon fixation and the production of sugar phosphates. The first step of the cycle involves the enzyme ribulose-1,5-bisphosphate carboxylase/oxygenase (Rubisco) which catalyzes the incorporation of inorganic carbon into 3-phosphoglyceric acid (3PGA). The following steps include ten enzymes that catalyze the regeneration of ribulose-1,5-bisphosphate (RuBP), the substrate of Rubisco. While it is well established that Rubisco activity acts as a limiting step of the cycle, recent modeling studies and experimental evidence have shown that the efficiency of the pathway is also impacted by the regeneration of the Rubisco substrate itself. In this work, we review the current understanding of the structural and catalytic features of the photosynthetic enzymes that catalyze the last three steps of the regeneration phase, namely ribose-5-phosphate isomerase (RPI), ribulose-5-phosphate epimerase (RPE), and phosphoribulokinase (PRK). In addition, the redox- and metabolic-based regulatory mechanisms targeting the three enzymes are also discussed. Overall, this review highlights the importance of understudied steps in the CBB cycle and provides direction for future research aimed at improving plant productivity.","author":[{"dropping-particle":"","family":"Meloni","given":"Maria","non-dropping-particle":"","parse-names":false,"suffix":""},{"dropping-particle":"","family":"Gurrieri","given":"Libero","non-dropping-particle":"","parse-names":false,"suffix":""},{"dropping-particle":"","family":"Fermani","given":"Simona","non-dropping-particle":"","parse-names":false,"suffix":""},{"dropping-particle":"","family":"Velie","given":"Lauren","non-dropping-particle":"","parse-names":false,"suffix":""},{"dropping-particle":"","family":"Sparla","given":"Francesca","non-dropping-particle":"","parse-names":false,"suffix":""},{"dropping-particle":"","family":"Crozet","given":"Pierre","non-dropping-particle":"","parse-names":false,"suffix":""},{"dropping-particle":"","family":"Henri","given":"Julien","non-dropping-particle":"","parse-names":false,"suffix":""},{"dropping-particle":"","family":"Zaffagnini","given":"Mirko","non-dropping-particle":"","parse-names":false,"suffix":""}],"container-title":"Frontiers in Plant Science","id":"ITEM-1","issue":"2","issued":{"date-parts":[["2023"]]},"page":"1-13","title":"Ribulose-1,5-bisphosphate regeneration in the Calvin-Benson-Bassham cycle: Focus on the last three enzymatic steps that allow the formation of Rubisco substrate","type":"article-journal","volume":"14"},"uris":["http://www.mendeley.com/documents/?uuid=64442d21-4e49-4814-8ec4-c23942431247"]}],"mendeley":{"formattedCitation":"(Meloni et al., 2023)","plainTextFormattedCitation":"(Meloni et al., 2023)","previouslyFormattedCitation":"(Meloni et al., 2023)"},"properties":{"noteIndex":0},"schema":"https://github.com/citation-style-language/schema/raw/master/csl-citation.json"}</w:instrText>
      </w:r>
      <w:r w:rsidR="006E46D7">
        <w:rPr>
          <w:rFonts w:ascii="Times New Roman" w:hAnsi="Times New Roman" w:cs="Times New Roman"/>
          <w:sz w:val="24"/>
          <w:szCs w:val="24"/>
        </w:rPr>
        <w:fldChar w:fldCharType="separate"/>
      </w:r>
      <w:r w:rsidR="006E46D7" w:rsidRPr="006E46D7">
        <w:rPr>
          <w:rFonts w:ascii="Times New Roman" w:hAnsi="Times New Roman" w:cs="Times New Roman"/>
          <w:noProof/>
          <w:sz w:val="24"/>
          <w:szCs w:val="24"/>
        </w:rPr>
        <w:t>(Meloni et al., 2023)</w:t>
      </w:r>
      <w:r w:rsidR="006E46D7">
        <w:rPr>
          <w:rFonts w:ascii="Times New Roman" w:hAnsi="Times New Roman" w:cs="Times New Roman"/>
          <w:sz w:val="24"/>
          <w:szCs w:val="24"/>
        </w:rPr>
        <w:fldChar w:fldCharType="end"/>
      </w:r>
      <w:r w:rsidRPr="00D9765A">
        <w:rPr>
          <w:rFonts w:ascii="Times New Roman" w:hAnsi="Times New Roman" w:cs="Times New Roman"/>
          <w:sz w:val="24"/>
          <w:szCs w:val="24"/>
        </w:rPr>
        <w:t xml:space="preserve">. In many species, bicarbonate is concentrated near the pyrenoid, a specialized compartment filled with RuBisCO. Carbonic anhydrase located in the pyrenoid converts bicarbonate into CO₂, saturating RuBisCO and </w:t>
      </w:r>
      <w:r w:rsidRPr="00D9765A">
        <w:rPr>
          <w:rFonts w:ascii="Times New Roman" w:hAnsi="Times New Roman" w:cs="Times New Roman"/>
          <w:sz w:val="24"/>
          <w:szCs w:val="24"/>
        </w:rPr>
        <w:lastRenderedPageBreak/>
        <w:t>reducing photorespiration. The structure of the pyrenoid, often surrounded by starch sheaths and thylakoids, helps retain CO₂ and minimize losses, ensuring efficient fixation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02159">
        <w:rPr>
          <w:rFonts w:ascii="Times New Roman" w:hAnsi="Times New Roman" w:cs="Times New Roman"/>
          <w:sz w:val="24"/>
          <w:szCs w:val="24"/>
        </w:rPr>
        <w:instrText>ADDIN CSL_CITATION {"citationItems":[{"id":"ITEM-1","itemData":{"DOI":"10.1016/j.jplph.2023.154044","ISSN":"01761617","abstract":"The carbon dioxide emitted by human accounts for only a small fraction of global photosynthesis consumption, half of which is due to microalgae. The high efficiency of algae photosynthesis is attributed to the pyrenoid-based CO2-concentrating mechanism (CCM). The formation of pyrenoid which has a variety of Rubisco-binding proteins mainly depends on liquid-liquid phase separation (LLPS) of Rubisco, a CO2 fixing enzyme. At present, our understanding of pyrenoid at the molecular level mainly stems from studies of the model algae Chlamydomonas reinhardtii. In this article, we summarize the current research on the structure, assembly and application of Chlamydomonas reinhardtii pyrenoids, providing new ideas for improving crop photosynthetic performance and yield.","author":[{"dropping-particle":"","family":"An","given":"Yaqi","non-dropping-particle":"","parse-names":false,"suffix":""},{"dropping-particle":"","family":"Wang","given":"Dong","non-dropping-particle":"","parse-names":false,"suffix":""},{"dropping-particle":"","family":"Du","given":"Jingxia","non-dropping-particle":"","parse-names":false,"suffix":""},{"dropping-particle":"","family":"Wang","given":"Xinwei","non-dropping-particle":"","parse-names":false,"suffix":""},{"dropping-particle":"","family":"Xiao","given":"Jianwei","non-dropping-particle":"","parse-names":false,"suffix":""}],"container-title":"Journal of Plant Physiology","id":"ITEM-1","issue":"June","issued":{"date-parts":[["2023"]]},"page":"154044","publisher":"Elsevier GmbH","title":"Pyrenoid: Organelle with efficient CO2-Concentrating mechanism in algae","type":"article-journal","volume":"287"},"uris":["http://www.mendeley.com/documents/?uuid=c7fe55db-3c19-41a2-b493-fd427e9d81a4","http://www.mendeley.com/documents/?uuid=de10f2cf-33cb-493f-b105-caa4987079de"]}],"mendeley":{"formattedCitation":"(An et al., 2023)","plainTextFormattedCitation":"(An et al., 2023)","previouslyFormattedCitation":"(An et al., 2023)"},"properties":{"noteIndex":0},"schema":"https://github.com/citation-style-language/schema/raw/master/csl-citation.json"}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(An et al., 2023)</w:t>
      </w:r>
      <w:r>
        <w:rPr>
          <w:rFonts w:ascii="Times New Roman" w:hAnsi="Times New Roman" w:cs="Times New Roman"/>
          <w:sz w:val="24"/>
          <w:szCs w:val="24"/>
        </w:rPr>
        <w:fldChar w:fldCharType="end"/>
      </w:r>
      <w:r w:rsidRPr="00D9765A">
        <w:rPr>
          <w:rFonts w:ascii="Times New Roman" w:hAnsi="Times New Roman" w:cs="Times New Roman"/>
          <w:sz w:val="24"/>
          <w:szCs w:val="24"/>
        </w:rPr>
        <w:t>.</w:t>
      </w:r>
    </w:p>
    <w:p w14:paraId="72B3A7D3" w14:textId="7F6969AE" w:rsidR="001D599B" w:rsidRDefault="001D599B" w:rsidP="001D599B">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The energy needed to power this process comes from the light reactions of photosynthesis. In photosystem II, water molecules are split, releasing oxygen and sending electrons through an electron transport chain</w:t>
      </w:r>
      <w:r>
        <w:rPr>
          <w:rFonts w:ascii="Times New Roman" w:hAnsi="Times New Roman" w:cs="Times New Roman"/>
          <w:sz w:val="24"/>
          <w:szCs w:val="24"/>
        </w:rPr>
        <w:t xml:space="preserve"> </w:t>
      </w:r>
      <w:r w:rsidRPr="006B12EE">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{"citationItems":[{"id":"ITEM-1","itemData":{"DOI":"10.3390/life11111191","ISSN":"20751729","abstract":"The energetics of photosynthesis in plants have been re-analyzed in a framework that represents the relatively high energy of O2 correctly. Starting with the photon energy exciting P680 and “loosening an electron”, the energy transfer and electron transport are represented in a comprehensive, self-explanatory sequence of redox energy transfer and release diagrams. The resulting expanded Z-scheme explicitly shows charge separation as well as important high-energy species such as O2, TyrZ˙, and P680+˙, whose energies are not apparent in the classical Z-scheme of photosynthesis. Crucially, the energetics of the three important forms of P680 and of P700 are clarified. The relative free energies of oxidized and reduced species are shown explicitly in kJ/mol, not encrypted in volts. Of the chemical energy produced in photosynthesis, more is stored in O2 than in glucose. The expanded Z-scheme introduced here provides explanatory power lacking in the classical scheme. It shows that P680* is energetically boosted to P680+˙ by the favorable electron affinity of pheophytin and that Photosystem I (PSI) has insufficient energy to split H2O and produce O2 because P700* is too easily ionized. It also avoids the Z-scheme’s bewildering implication, according to the “electron waterfall” concept, that H2O gives off electrons that spontaneously flow to chlorophyll while releasing energy. The new analysis explains convincingly why plants need two different photosystems in tandem: (i) PSII mostly extracts hydrogen from H2O, producing PQH2 (plastoquinol), and generates the energetically expensive product O2; this step provides little energy directly to the plant; (ii) PSI produces chemical energy for the organism, by pumping protons against a concentration gradient and producing less reluctant hydrogen donors. It also documents that electron transport and energy transfer occur in opposite directions and do not involve redox voltages. The analysis makes it clear that the high-energy species in photosynthesis are unstable, electron-deficient species such as P680+˙ and TyrZ˙, not putative high-energy electrons.","author":[{"dropping-particle":"","family":"Schmidt-Rohr","given":"Klaus","non-dropping-particle":"","parse-names":false,"suffix":""}],"container-title":"Life","id":"ITEM-1","issue":"11","issued":{"date-parts":[["2021"]]},"title":"O2 and other high-energy molecules in photosynthesis: Why plants need two photosystems","type":"article-journal","volume":"11"},"uris":["http://www.mendeley.com/documents/?uuid=0e3992c7-45c6-48c4-9a31-077b0693b028","http://www.mendeley.com/documents/?uuid=5d57f1f4-6611-47e1-a879-7acfbb371aa5"]}],"mendeley":{"formattedCitation":"(Schmidt-Rohr, 2021)","plainTextFormattedCitation":"(Schmidt-Rohr, 2021)","previouslyFormattedCitation":"(Schmidt-Rohr, 2021)"},"properties":{"noteIndex":0},"schema":"https://github.com/citation-style-language/schema/raw/master/csl-citation.json"}</w:instrText>
      </w:r>
      <w:r w:rsidRPr="006B12EE">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(Schmidt-Rohr, 2021)</w:t>
      </w:r>
      <w:r w:rsidRPr="006B12EE">
        <w:rPr>
          <w:rFonts w:ascii="Times New Roman" w:hAnsi="Times New Roman" w:cs="Times New Roman"/>
          <w:sz w:val="24"/>
          <w:szCs w:val="24"/>
        </w:rPr>
        <w:fldChar w:fldCharType="end"/>
      </w:r>
      <w:r w:rsidRPr="006B12EE">
        <w:rPr>
          <w:rFonts w:ascii="Times New Roman" w:hAnsi="Times New Roman" w:cs="Times New Roman"/>
          <w:sz w:val="24"/>
          <w:szCs w:val="24"/>
        </w:rPr>
        <w:t xml:space="preserve"> for instance, The energy needed to power this process comes from the light reactions of photosynthesis. As described by </w:t>
      </w:r>
      <w:r w:rsidRPr="006B12EE">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{"citationItems":[{"id":"ITEM-1","itemData":{"DOI":"10.3390/su132413941","ISSN":"20711050","abstract":"Photosynthesis is considered to be one of the promising areas of cheap and environmentally friendly energy. Photosynthesis involves the process of water oxidation with the formation of molecular oxygen and hydrogen as byproducts. The aim of the present article is to review the energy (light) phase of photosynthesis based on the published X-ray studies of photosystems I and II (PS-I and PS-II). Using modern ideas about semiconductors and biological semiconductor structures, the mechanisms of H+, O2↑, e− generation from water are described. At the initial stage, PS II produces hydrogen peroxide from water as a result of the photoenzymatic reaction, which is oxidized in the active center of PS-II on the Mn4CaO5 cluster to form O2↑, H+, e−. Mn4+ is reduced to Mn2+ and then oxidized to Mn4+ with the transfer of reducing the equivalents of PS-I. The electrons formed are transported to PS-I (P 700), where the electrochemical reaction of water decomposition takes place in a two-electrode electrolysis system with the formation of gaseous oxygen and hydrogen. The proposed functioning mechanisms of PS-I and PS-II can be used in the development of environmentally friendly technologies for the production of molecular hydrogen.","author":[{"dropping-particle":"","family":"Shapovalov","given":"Yuriy","non-dropping-particle":"","parse-names":false,"suffix":""},{"dropping-particle":"","family":"Tokpayev","given":"Rustam","non-dropping-particle":"","parse-names":false,"suffix":""},{"dropping-particle":"","family":"Khavaza","given":"Tamina","non-dropping-particle":"","parse-names":false,"suffix":""},{"dropping-particle":"","family":"Nauryzbayev","given":"Mikhail","non-dropping-particle":"","parse-names":false,"suffix":""}],"container-title":"Sustainability (Switzerland)","id":"ITEM-1","issue":"24","issued":{"date-parts":[["2021"]]},"title":"Generation of hydrogen and oxygen from water by solar energy conversion","type":"article-journal","volume":"13"},"uris":["http://www.mendeley.com/documents/?uuid=963c92eb-3f17-4790-8c88-fd9166227ce4","http://www.mendeley.com/documents/?uuid=c1795347-3df0-4218-9e78-0e2b0fcf7477"]}],"mendeley":{"formattedCitation":"(Shapovalov et al., 2021)","plainTextFormattedCitation":"(Shapovalov et al., 2021)","previouslyFormattedCitation":"(Shapovalov et al., 2021)"},"properties":{"noteIndex":0},"schema":"https://github.com/citation-style-language/schema/raw/master/csl-citation.json"}</w:instrText>
      </w:r>
      <w:r w:rsidRPr="006B12EE">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(Shapovalov et al., 2021)</w:t>
      </w:r>
      <w:r w:rsidRPr="006B12EE">
        <w:rPr>
          <w:rFonts w:ascii="Times New Roman" w:hAnsi="Times New Roman" w:cs="Times New Roman"/>
          <w:sz w:val="24"/>
          <w:szCs w:val="24"/>
        </w:rPr>
        <w:fldChar w:fldCharType="end"/>
      </w:r>
      <w:r w:rsidRPr="006B12EE">
        <w:rPr>
          <w:rFonts w:ascii="Times New Roman" w:hAnsi="Times New Roman" w:cs="Times New Roman"/>
          <w:sz w:val="24"/>
          <w:szCs w:val="24"/>
        </w:rPr>
        <w:t xml:space="preserve"> structural studies of Photosystems I and II demonstrate that water oxidation at the Mn₄CaO₅ cluster in PS-II produces O₂, H⁺, and e⁻, providing the reducing power necessary for photosynthetic energy conversion. This </w:t>
      </w:r>
      <w:r w:rsidRPr="00D9765A">
        <w:rPr>
          <w:rFonts w:ascii="Times New Roman" w:hAnsi="Times New Roman" w:cs="Times New Roman"/>
          <w:sz w:val="24"/>
          <w:szCs w:val="24"/>
        </w:rPr>
        <w:t>builds a proton gradient that drives ATP synthase to produce ATP. Meanwhile, photosystem I transfers electrons to NADP⁺, reducing it to NADPH. Together, ATP and NADPH provide the energy and reducing power for the Calvin cycle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{"citationItems":[{"id":"ITEM-1","itemData":{"author":[{"dropping-particle":"","family":"Henri","given":"Julien","non-dropping-particle":"","parse-names":false,"suffix":""}],"id":"ITEM-1","issued":{"date-parts":[["2022"]]},"title":"Structures et interactions des enzymes du cycle de Calvin-Benson-Bassham","type":"article-journal"},"uris":["http://www.mendeley.com/documents/?uuid=ffdd4262-1228-408c-af60-28dde631dfc9","http://www.mendeley.com/documents/?uuid=627aeb13-a534-4771-982e-c3342b46a824"]}],"mendeley":{"formattedCitation":"(Henri, 2022)","plainTextFormattedCitation":"(Henri, 2022)","previouslyFormattedCitation":"(Henri, 2022)"},"properties":{"noteIndex":0},"schema":"https://github.com/citation-style-language/schema/raw/master/csl-citation.json"}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(Henri, 2022)</w:t>
      </w:r>
      <w:r>
        <w:rPr>
          <w:rFonts w:ascii="Times New Roman" w:hAnsi="Times New Roman" w:cs="Times New Roman"/>
          <w:sz w:val="24"/>
          <w:szCs w:val="24"/>
        </w:rPr>
        <w:fldChar w:fldCharType="end"/>
      </w:r>
      <w:r w:rsidRPr="00D9765A">
        <w:rPr>
          <w:rFonts w:ascii="Times New Roman" w:hAnsi="Times New Roman" w:cs="Times New Roman"/>
          <w:sz w:val="24"/>
          <w:szCs w:val="24"/>
        </w:rPr>
        <w:t>.</w:t>
      </w:r>
    </w:p>
    <w:p w14:paraId="073384DF" w14:textId="0A0841B5" w:rsidR="00864DCE" w:rsidRPr="00D9765A" w:rsidRDefault="00864DCE" w:rsidP="001D599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7A7D50F1" wp14:editId="46CCE84F">
                <wp:simplePos x="0" y="0"/>
                <wp:positionH relativeFrom="column">
                  <wp:posOffset>222250</wp:posOffset>
                </wp:positionH>
                <wp:positionV relativeFrom="paragraph">
                  <wp:posOffset>187960</wp:posOffset>
                </wp:positionV>
                <wp:extent cx="5740400" cy="3270250"/>
                <wp:effectExtent l="0" t="0" r="0" b="6350"/>
                <wp:wrapTopAndBottom/>
                <wp:docPr id="24" name="Group 24"/>
                <wp:cNvGraphicFramePr/>
                <a:graphic xmlns:a="http://schemas.openxmlformats.org/drawingml/2006/main">
                  <a:graphicData uri="http://schemas.microsoft.com/office/word/2010/wordprocessingGroup">
                    <wpg:wgp>
                      <wpg:cNvGrpSpPr/>
                      <wpg:grpSpPr>
                        <a:xfrm>
                          <a:off x="0" y="0"/>
                          <a:ext cx="5740400" cy="3270250"/>
                          <a:chOff x="69850" y="-67509"/>
                          <a:chExt cx="5781675" cy="3160633"/>
                        </a:xfrm>
                      </wpg:grpSpPr>
                      <wps:wsp>
                        <wps:cNvPr id="25" name="Text Box 2"/>
                        <wps:cNvSpPr txBox="1">
                          <a:spLocks noChangeArrowheads="1"/>
                        </wps:cNvSpPr>
                        <wps:spPr bwMode="auto">
                          <a:xfrm>
                            <a:off x="69850" y="2768600"/>
                            <a:ext cx="5781675" cy="324524"/>
                          </a:xfrm>
                          <a:prstGeom prst="rect">
                            <a:avLst/>
                          </a:prstGeom>
                          <a:solidFill>
                            <a:srgbClr val="FFFFFF"/>
                          </a:solidFill>
                          <a:ln w="9525">
                            <a:noFill/>
                            <a:miter lim="800000"/>
                            <a:headEnd/>
                            <a:tailEnd/>
                          </a:ln>
                        </wps:spPr>
                        <wps:txbx>
                          <w:txbxContent>
                            <w:p w14:paraId="7D3E7E75" w14:textId="77777777" w:rsidR="00864DCE" w:rsidRPr="006E72C1" w:rsidRDefault="00864DCE" w:rsidP="00864DCE">
                              <w:pPr>
                                <w:pStyle w:val="Caption"/>
                                <w:rPr>
                                  <w:rFonts w:cs="Times New Roman"/>
                                  <w:b/>
                                  <w:i/>
                                  <w:szCs w:val="24"/>
                                </w:rPr>
                              </w:pPr>
                              <w:r>
                                <w:t xml:space="preserve">Figure </w:t>
                              </w:r>
                              <w:fldSimple w:instr=" SEQ Figure \* ARABIC ">
                                <w:r>
                                  <w:rPr>
                                    <w:noProof/>
                                  </w:rPr>
                                  <w:t>4</w:t>
                                </w:r>
                              </w:fldSimple>
                              <w:r>
                                <w:t xml:space="preserve">. </w:t>
                              </w:r>
                              <w:r w:rsidRPr="00CC6747">
                                <w:rPr>
                                  <w:rFonts w:cs="Times New Roman"/>
                                  <w:i/>
                                  <w:szCs w:val="24"/>
                                </w:rPr>
                                <w:t>cellular and biochemical pathways of carbon sequestration in microalgae</w:t>
                              </w:r>
                            </w:p>
                          </w:txbxContent>
                        </wps:txbx>
                        <wps:bodyPr rot="0" vert="horz" wrap="square" lIns="91440" tIns="45720" rIns="91440" bIns="45720" anchor="t" anchorCtr="0">
                          <a:noAutofit/>
                        </wps:bodyPr>
                      </wps:wsp>
                      <pic:pic xmlns:pic="http://schemas.openxmlformats.org/drawingml/2006/picture">
                        <pic:nvPicPr>
                          <pic:cNvPr id="28" name="Picture 28" descr="C:\Users\thinkpad\OneDrive\Desktop\alexy.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2952" y="-67509"/>
                            <a:ext cx="4546632" cy="2622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7D50F1" id="Group 24" o:spid="_x0000_s1035" style="position:absolute;left:0;text-align:left;margin-left:17.5pt;margin-top:14.8pt;width:452pt;height:257.5pt;z-index:251684864;mso-width-relative:margin;mso-height-relative:margin" coordorigin="698,-675" coordsize="57816,31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&#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">
                <v:shape id="Text Box 2" o:spid="_x0000_s1036" type="#_x0000_t202" style="position:absolute;left:698;top:27686;width:57817;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D3E7E75" w14:textId="77777777" w:rsidR="00864DCE" w:rsidRPr="006E72C1" w:rsidRDefault="00864DCE" w:rsidP="00864DCE">
                        <w:pPr>
                          <w:pStyle w:val="Caption"/>
                          <w:rPr>
                            <w:rFonts w:cs="Times New Roman"/>
                            <w:b/>
                            <w:i/>
                            <w:szCs w:val="24"/>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CC6747">
                          <w:rPr>
                            <w:rFonts w:cs="Times New Roman"/>
                            <w:i/>
                            <w:szCs w:val="24"/>
                          </w:rPr>
                          <w:t>cellular and biochemical pathways of carbon sequestration in microalgae</w:t>
                        </w:r>
                      </w:p>
                    </w:txbxContent>
                  </v:textbox>
                </v:shape>
                <v:shape id="Picture 28" o:spid="_x0000_s1037" type="#_x0000_t75" style="position:absolute;left:3529;top:-675;width:45466;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">
                  <v:imagedata r:id="rId15" o:title="alexy"/>
                  <v:path arrowok="t"/>
                </v:shape>
                <w10:wrap type="topAndBottom"/>
              </v:group>
            </w:pict>
          </mc:Fallback>
        </mc:AlternateContent>
      </w:r>
    </w:p>
    <w:p w14:paraId="490037B1" w14:textId="77777777" w:rsidR="00864DCE" w:rsidRDefault="00864DCE" w:rsidP="006E72C1">
      <w:pPr>
        <w:spacing w:after="0" w:line="360" w:lineRule="auto"/>
        <w:jc w:val="both"/>
        <w:rPr>
          <w:rFonts w:ascii="Times New Roman" w:hAnsi="Times New Roman" w:cs="Times New Roman"/>
          <w:sz w:val="24"/>
          <w:szCs w:val="24"/>
        </w:rPr>
      </w:pPr>
    </w:p>
    <w:p w14:paraId="4908AD12" w14:textId="4F741E37" w:rsidR="00864DCE" w:rsidRPr="00D9765A" w:rsidRDefault="001D599B" w:rsidP="006E72C1">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 xml:space="preserve">In the CBB cycle, RuBisCO incorporates CO₂ into ribulose-1,5-bisphosphate (RuBP), forming two molecules of 3-phosphoglycerate (3-PGA). These are phosphorylated using ATP and then reduced by NADPH to form triose phosphates. </w:t>
      </w:r>
      <w:r w:rsidRPr="00AC43FC">
        <w:rPr>
          <w:rStyle w:val="Strong"/>
          <w:rFonts w:ascii="Times New Roman" w:hAnsi="Times New Roman" w:cs="Times New Roman"/>
          <w:b w:val="0"/>
          <w:sz w:val="24"/>
          <w:szCs w:val="24"/>
        </w:rPr>
        <w:t>As shown in</w:t>
      </w:r>
      <w:r w:rsidRPr="00AC43FC">
        <w:rPr>
          <w:rStyle w:val="Strong"/>
          <w:rFonts w:ascii="Times New Roman" w:hAnsi="Times New Roman" w:cs="Times New Roman"/>
          <w:sz w:val="24"/>
          <w:szCs w:val="24"/>
        </w:rPr>
        <w:t xml:space="preserve"> </w:t>
      </w:r>
      <w:r w:rsidRPr="008724C7">
        <w:rPr>
          <w:rFonts w:ascii="Times New Roman" w:hAnsi="Times New Roman" w:cs="Times New Roman"/>
          <w:b/>
          <w:sz w:val="24"/>
          <w:szCs w:val="24"/>
        </w:rPr>
        <w:t xml:space="preserve">Figure </w:t>
      </w:r>
      <w:r w:rsidR="00CC6747" w:rsidRPr="008724C7">
        <w:rPr>
          <w:rFonts w:ascii="Times New Roman" w:hAnsi="Times New Roman" w:cs="Times New Roman"/>
          <w:b/>
          <w:sz w:val="24"/>
          <w:szCs w:val="24"/>
        </w:rPr>
        <w:t>4</w:t>
      </w:r>
      <w:r w:rsidRPr="00AC43FC">
        <w:rPr>
          <w:rFonts w:ascii="Times New Roman" w:hAnsi="Times New Roman" w:cs="Times New Roman"/>
          <w:sz w:val="24"/>
          <w:szCs w:val="24"/>
        </w:rPr>
        <w:t xml:space="preserve"> illustrates these pathways, showing how inorganic carbon enters the cell, is converted by carbonic anhydrase, fixed by RuBisCO in the pyrenoid, and processed through the CBB cycle with ATP and NADPH from photosynthesis, ultimately leading to starch, lipid, and biomass formation. S</w:t>
      </w:r>
      <w:r w:rsidRPr="00D9765A">
        <w:rPr>
          <w:rFonts w:ascii="Times New Roman" w:hAnsi="Times New Roman" w:cs="Times New Roman"/>
          <w:sz w:val="24"/>
          <w:szCs w:val="24"/>
        </w:rPr>
        <w:t xml:space="preserve">ome of these triose </w:t>
      </w:r>
      <w:r w:rsidRPr="00D9765A">
        <w:rPr>
          <w:rFonts w:ascii="Times New Roman" w:hAnsi="Times New Roman" w:cs="Times New Roman"/>
          <w:sz w:val="24"/>
          <w:szCs w:val="24"/>
        </w:rPr>
        <w:lastRenderedPageBreak/>
        <w:t>phosphates are recycled to regenerate RuBP, while others are diverted to build biomass</w:t>
      </w:r>
      <w:r w:rsidR="00BB612D">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E46D7">
        <w:rPr>
          <w:rFonts w:ascii="Times New Roman" w:hAnsi="Times New Roman" w:cs="Times New Roman"/>
          <w:sz w:val="24"/>
          <w:szCs w:val="24"/>
        </w:rPr>
        <w:instrText>ADDIN CSL_CITATION {"citationItems":[{"id":"ITEM-1","itemData":{"DOI":"10.3389/fpls.2023.1130430","ISSN":"1664462X","abstract":"The Calvin-Benson-Bassham (CBB) cycle comprises the metabolic phase of photosynthesis and is responsible for carbon fixation and the production of sugar phosphates. The first step of the cycle involves the enzyme ribulose-1,5-bisphosphate carboxylase/oxygenase (Rubisco) which catalyzes the incorporation of inorganic carbon into 3-phosphoglyceric acid (3PGA). The following steps include ten enzymes that catalyze the regeneration of ribulose-1,5-bisphosphate (RuBP), the substrate of Rubisco. While it is well established that Rubisco activity acts as a limiting step of the cycle, recent modeling studies and experimental evidence have shown that the efficiency of the pathway is also impacted by the regeneration of the Rubisco substrate itself. In this work, we review the current understanding of the structural and catalytic features of the photosynthetic enzymes that catalyze the last three steps of the regeneration phase, namely ribose-5-phosphate isomerase (RPI), ribulose-5-phosphate epimerase (RPE), and phosphoribulokinase (PRK). In addition, the redox- and metabolic-based regulatory mechanisms targeting the three enzymes are also discussed. Overall, this review highlights the importance of understudied steps in the CBB cycle and provides direction for future research aimed at improving plant productivity.","author":[{"dropping-particle":"","family":"Meloni","given":"Maria","non-dropping-particle":"","parse-names":false,"suffix":""},{"dropping-particle":"","family":"Gurrieri","given":"Libero","non-dropping-particle":"","parse-names":false,"suffix":""},{"dropping-particle":"","family":"Fermani","given":"Simona","non-dropping-particle":"","parse-names":false,"suffix":""},{"dropping-particle":"","family":"Velie","given":"Lauren","non-dropping-particle":"","parse-names":false,"suffix":""},{"dropping-particle":"","family":"Sparla","given":"Francesca","non-dropping-particle":"","parse-names":false,"suffix":""},{"dropping-particle":"","family":"Crozet","given":"Pierre","non-dropping-particle":"","parse-names":false,"suffix":""},{"dropping-particle":"","family":"Henri","given":"Julien","non-dropping-particle":"","parse-names":false,"suffix":""},{"dropping-particle":"","family":"Zaffagnini","given":"Mirko","non-dropping-particle":"","parse-names":false,"suffix":""}],"container-title":"Frontiers in Plant Science","id":"ITEM-1","issue":"2","issued":{"date-parts":[["2023"]]},"page":"1-13","title":"Ribulose-1,5-bisphosphate regeneration in the Calvin-Benson-Bassham cycle: Focus on the last three enzymatic steps that allow the formation of Rubisco substrate","type":"article-journal","volume":"14"},"uris":["http://www.mendeley.com/documents/?uuid=736b3d0a-acaf-4594-88f8-fa221d22c149","http://www.mendeley.com/documents/?uuid=64442d21-4e49-4814-8ec4-c23942431247"]}],"mendeley":{"formattedCitation":"(Meloni et al., 2023)","plainTextFormattedCitation":"(Meloni et al., 2023)","previouslyFormattedCitation":"(Meloni et al., 2023)"},"properties":{"noteIndex":0},"schema":"https://github.com/citation-style-language/schema/raw/master/csl-citation.json"}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(Meloni et al., 2023)</w:t>
      </w:r>
      <w:r>
        <w:rPr>
          <w:rFonts w:ascii="Times New Roman" w:hAnsi="Times New Roman" w:cs="Times New Roman"/>
          <w:sz w:val="24"/>
          <w:szCs w:val="24"/>
        </w:rPr>
        <w:fldChar w:fldCharType="end"/>
      </w:r>
      <w:r w:rsidRPr="00D9765A">
        <w:rPr>
          <w:rFonts w:ascii="Times New Roman" w:hAnsi="Times New Roman" w:cs="Times New Roman"/>
          <w:sz w:val="24"/>
          <w:szCs w:val="24"/>
        </w:rPr>
        <w:t>. This step represents the heart of carbon sequestration, where inorganic carbon is converted into organic molecules.</w:t>
      </w:r>
    </w:p>
    <w:p w14:paraId="6219805C" w14:textId="77777777" w:rsidR="001D599B" w:rsidRPr="00D9765A" w:rsidRDefault="001D599B" w:rsidP="00984692">
      <w:pPr>
        <w:pStyle w:val="NormalWeb"/>
        <w:spacing w:before="0" w:beforeAutospacing="0" w:after="0" w:afterAutospacing="0" w:line="360" w:lineRule="auto"/>
        <w:ind w:firstLine="720"/>
        <w:jc w:val="both"/>
      </w:pPr>
      <w:r w:rsidRPr="00984692">
        <w:rPr>
          <w:bCs/>
        </w:rPr>
        <w:t>The</w:t>
      </w:r>
      <w:r w:rsidRPr="00D9765A">
        <w:t xml:space="preserve"> fixed carbon is partitioned into different storage and functional forms. In the chloroplast, triose phosphates can be stored as starch granules, while in other algae, carbon is stored as chrysolaminarin. Alternatively, they may be converted into lipids: triose phosphates are transformed into pyruvate, then into acetyl-CoA, which feeds fatty acid synthesis</w:t>
      </w:r>
      <w:r>
        <w:fldChar w:fldCharType="begin" w:fldLock="1"/>
      </w:r>
      <w:r w:rsidR="001A4814">
        <w:instrText>ADDIN CSL_CITATION {"citationItems":[{"id":"ITEM-1","itemData":{"DOI":"10.3390/md20070442","ISSN":"16603397","PMID":"35877735","abstract":"Agar is widely applied across the food, pharmaceutical and biotechnology industries, owing to its various bioactive functions. To better understand the agar biosynthesis in commercial seaweed Gracilariopsis lemaneiformis, the activities of four enzymes participating in the agar biosynthesis were detected, and phosphoglucomutase (PGM) was confirmed as highly correlated with agar accumulation. Three genes of PGM (GlPGM1, GlPGM2 and GlPGM3) were identified from the G. lemaneiformis genome. The subcellular localization analysis validated that GlPGM1 was located in the chloroplast and GlPGM3 was not significantly distributed in the organelles. Both the GlPGM1 and GlPGM3 protein levels showed a remarkable consistency with the agar variations, and GlPGM3 may participate in the carbon flux between (iso)floridoside, floridean starch and agar synthesis. After treatment with the PGM inhibitor, the agar and floridean starch contents and the activities of floridean starch synthase were significantly decreased; products identified in the Calvin cycle, pentose phosphate pathway, the Embden-Meyerhof-Parnas pathway and the tricarboxylic acid cycle were depressed; however, lipids, phenolic acids and the intermediate metabolites, fructose-1,6-phosphate were upregulated. These findings reveal the essential role of PGM in regulating the carbon flux between agar and other carbohydrates in G. lemaneiformis, providing a guide for the artificial regulation of agar accumulation.","author":[{"dropping-particle":"","family":"Chen","given":"Qionglin","non-dropping-particle":"","parse-names":false,"suffix":""},{"dropping-particle":"","family":"Yu","given":"Xinlei","non-dropping-particle":"","parse-names":false,"suffix":""},{"dropping-particle":"","family":"Liu","given":"Shixia","non-dropping-particle":"","parse-names":false,"suffix":""},{"dropping-particle":"","family":"Luo","given":"Suya","non-dropping-particle":"","parse-names":false,"suffix":""},{"dropping-particle":"","family":"Chen","given":"Xiaojiao","non-dropping-particle":"","parse-names":false,"suffix":""},{"dropping-particle":"","family":"Xu","given":"Nianjun","non-dropping-particle":"","parse-names":false,"suffix":""},{"dropping-particle":"","family":"Sun","given":"Xue","non-dropping-particle":"","parse-names":false,"suffix":""}],"container-title":"Marine Drugs","id":"ITEM-1","issue":"7","issued":{"date-parts":[["2022"]]},"title":"Identification, Characteristics and Function of Phosphoglucomutase (PGM) in the Agar Biosynthesis and Carbon Flux in the Agarophyte Gracilariopsis lemaneiformis (Rhodophyta)","type":"article-journal","volume":"20"},"uris":["http://www.mendeley.com/documents/?uuid=bde548fe-662b-4153-9c79-87e94306a556","http://www.mendeley.com/documents/?uuid=aaa363f1-54f2-4f09-9454-02ddb7a77a01"]}],"mendeley":{"formattedCitation":"(Q. Chen et al., 2022)","plainTextFormattedCitation":"(Q. Chen et al., 2022)","previouslyFormattedCitation":"(Q. Chen et al., 2022)"},"properties":{"noteIndex":0},"schema":"https://github.com/citation-style-language/schema/raw/master/csl-citation.json"}</w:instrText>
      </w:r>
      <w:r>
        <w:fldChar w:fldCharType="separate"/>
      </w:r>
      <w:r w:rsidR="003C2BDA" w:rsidRPr="003C2BDA">
        <w:rPr>
          <w:noProof/>
        </w:rPr>
        <w:t>(Q. Chen et al., 2022)</w:t>
      </w:r>
      <w:r>
        <w:fldChar w:fldCharType="end"/>
      </w:r>
      <w:r w:rsidRPr="00D9765A">
        <w:t>. These fatty acids are assembled into triacylglycerols (TAGs) and stored in lipid droplets. Under nutrient stress, such as nitrogen limitation, microalgae often divert more carbon into lipids, a form well-suited for long-term storage and biofuel production. Carbon is also incorporated into proteins and pigments, and in some cases, secreted as extracellular polymeric substances (EPS), which contribute to environmental carbon pools</w:t>
      </w:r>
      <w:r>
        <w:t xml:space="preserve"> </w:t>
      </w:r>
      <w:r>
        <w:fldChar w:fldCharType="begin" w:fldLock="1"/>
      </w:r>
      <w:r w:rsidR="001A4814">
        <w:instrText>ADDIN CSL_CITATION {"citationItems":[{"id":"ITEM-1","itemData":{"DOI":"10.3390/jmse11040783","ISSN":"20771312","abstract":"Dissolved organic matter (DOM) in the ocean represents about 662 billion tons of C, 200 times more than the living biomass. It is produced mainly by microbial primary production. The largest fraction of this DOM is old (&gt;weeks to months) and both chemically and biologically recalcitrant. The remainder is young (seconds to weeks), more labile and surface active. Part of the latter fraction changes the rheological properties in the bulk phase of the water and at interfaces including the sea surface microlayer (SML). In order of abundance, this DOM consists of sugars, amino acids, fatty acids and nucleic acids, often incorporated into complex polymers. The DOM molecules are produced by microbial genes, and are further modified by enzymes themselves produced by genes. The properties of ocean water and its interfaces as well as biogeochemical fluxes may thus be modified by ocean plankton genes. These fluxes influence ocean and atmospheric climate, which in return acts on the biota. Viral infection may furthermore modify prokaryotic and eukaryotic genes and their expression. Therefore, the ocean plankton genomes and the fluxes and climates they influence may be subject to Darwinian-type selection. Research programs need to integrate ocean ecology, rheology, biogeochemistry and genomics, to find the associations among them.","author":[{"dropping-particle":"","family":"Jenkinson","given":"Ian R.","non-dropping-particle":"","parse-names":false,"suffix":""}],"container-title":"Journal of Marine Science and Engineering","id":"ITEM-1","issue":"4","issued":{"date-parts":[["2023"]]},"page":"1-27","title":"Plankton Genes and Extracellular Organic Substances in the Ocean","type":"article-journal","volume":"11"},"uris":["http://www.mendeley.com/documents/?uuid=107ea3e2-49f7-4ae8-89ea-66e6679ceab5","http://www.mendeley.com/documents/?uuid=2d2146d3-143d-4fd6-a8e8-6a1fb946bff7"]}],"mendeley":{"formattedCitation":"(Jenkinson, 2023)","plainTextFormattedCitation":"(Jenkinson, 2023)","previouslyFormattedCitation":"(Jenkinson, 2023)"},"properties":{"noteIndex":0},"schema":"https://github.com/citation-style-language/schema/raw/master/csl-citation.json"}</w:instrText>
      </w:r>
      <w:r>
        <w:fldChar w:fldCharType="separate"/>
      </w:r>
      <w:r w:rsidR="003C2BDA" w:rsidRPr="003C2BDA">
        <w:rPr>
          <w:noProof/>
        </w:rPr>
        <w:t>(Jenkinson, 2023)</w:t>
      </w:r>
      <w:r>
        <w:fldChar w:fldCharType="end"/>
      </w:r>
      <w:r w:rsidRPr="00D9765A">
        <w:t>.</w:t>
      </w:r>
    </w:p>
    <w:p w14:paraId="075E291C" w14:textId="77777777" w:rsidR="001D599B" w:rsidRPr="00D9765A" w:rsidRDefault="001D599B" w:rsidP="001D599B">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The efficiency of carbon sequestration is safeguarded by several mechanisms. The CCM maintains high CO₂ levels around RuBisCO to suppress photorespiration. Microalgae can adjust transporter activity, carbonic anhydrase expression, and pyrenoid architecture in response to low external CO₂, tuning their carbon capture system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{"citationItems":[{"id":"ITEM-1","itemData":{"DOI":"10.3390/su132313061","ISSN":"20711050","abstract":"The rising concentration of global atmospheric carbon dioxide (CO2) has severely affected our planet’s homeostasis. Efforts are being made worldwide to curb carbon dioxide emissions, but there is still no strategy or technology available to date that is widely accepted. Two basic strategies are employed for reducing CO2 emissions, viz. (i) a decrease in fossil fuel use, and increased use of renewable energy sources; and (ii) carbon sequestration by various biological, chemical, or physical methods. This review has explored microalgae’s role in carbon sequestration, the physiological apparatus, with special emphasis on the carbon concentration mechanism (CCM). A CCM is a specialized mechanism of microalgae. In this process, a sub-cellular organelle known as pyrenoid, containing a high concentration of Ribulose-1,5-bisphosphate carboxylase-oxygenase (Rubisco), helps in the fixation of CO2. One type of carbon concentration mechanism in Chlamydomonas reinhardtii and the association of pyrenoid tubules with thylakoids membrane is represented through a typical graphical model. Various environmental factors influencing carbon sequestration in microalgae and associated techno-economic challenges are analyzed critically.","author":[{"dropping-particle":"","family":"Prasad","given":"Ravindra","non-dropping-particle":"","parse-names":false,"suffix":""},{"dropping-particle":"","family":"Gupta","given":"Sanjay Kumar","non-dropping-particle":"","parse-names":false,"suffix":""},{"dropping-particle":"","family":"Shabnam","given":"Nisha","non-dropping-particle":"","parse-names":false,"suffix":""},{"dropping-particle":"","family":"Oliveira","given":"Carlos Yure B.","non-dropping-particle":"","parse-names":false,"suffix":""},{"dropping-particle":"","family":"Nema","given":"Arvind Kumar","non-dropping-particle":"","parse-names":false,"suffix":""},{"dropping-particle":"","family":"Ansari","given":"Faiz Ahmad","non-dropping-particle":"","parse-names":false,"suffix":""},{"dropping-particle":"","family":"Bux","given":"Faizal","non-dropping-particle":"","parse-names":false,"suffix":""}],"container-title":"Sustainability (Switzerland)","id":"ITEM-1","issue":"23","issued":{"date-parts":[["2021"]]},"title":"Role of microalgae in global co2 sequestration: Physiological mechanism, recent development, challenges, and future prospective","type":"article-journal","volume":"13"},"uris":["http://www.mendeley.com/documents/?uuid=7ea61e82-f410-4a41-99d5-8d9f8c2a86fa","http://www.mendeley.com/documents/?uuid=7d1bf30b-c717-45e9-b309-c71d8f7c6682"]}],"mendeley":{"formattedCitation":"(Prasad et al., 2021)","plainTextFormattedCitation":"(Prasad et al., 2021)","previouslyFormattedCitation":"(Prasad et al., 2021)"},"properties":{"noteIndex":0},"schema":"https://github.com/citation-style-language/schema/raw/master/csl-citation.json"}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(Prasad et al., 2021)</w:t>
      </w:r>
      <w:r>
        <w:rPr>
          <w:rFonts w:ascii="Times New Roman" w:hAnsi="Times New Roman" w:cs="Times New Roman"/>
          <w:sz w:val="24"/>
          <w:szCs w:val="24"/>
        </w:rPr>
        <w:fldChar w:fldCharType="end"/>
      </w:r>
      <w:r w:rsidRPr="00D9765A">
        <w:rPr>
          <w:rFonts w:ascii="Times New Roman" w:hAnsi="Times New Roman" w:cs="Times New Roman"/>
          <w:sz w:val="24"/>
          <w:szCs w:val="24"/>
        </w:rPr>
        <w:t>. Environmental conditions such as light, temperature, and nutrient availability further influence how carbon is allocated among starch, lipids, and other cellular components.</w:t>
      </w:r>
    </w:p>
    <w:p w14:paraId="425BC8ED" w14:textId="7B2CE338" w:rsidR="001D599B" w:rsidRDefault="001D599B" w:rsidP="001F2017">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Ultimately, carbon fixed by microalgae contributes to long-term sequestration when biomass is harvested, mineralized, or buried. In engineered systems, this means carbon can be locked into algal biomass for biofuels or bioproducts, while in natural ecosystems, some carbon sinks into sediments</w:t>
      </w:r>
      <w:r w:rsidR="00083D3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{"citationItems":[{"id":"ITEM-1","itemData":{"DOI":"10.1007/s10311-022-01458-1","ISBN":"0123456789","ISSN":"16103661","abstract":"The world is experiencing an energy crisis and environmental issues due to the depletion of fossil fuels and the continuous increase in carbon dioxide concentrations. Microalgal biofuels are produced using sunlight, water, and simple salt minerals. Their high growth rate, photosynthesis, and carbon dioxide sequestration capacity make them one of the most important biorefinery platforms. Furthermore, microalgae's ability to alter their metabolism in response to environmental stresses to produce relatively high levels of high-value compounds makes them a promising alternative to fossil fuels. As a result, microalgae can significantly contribute to long-term solutions to critical global issues such as the energy crisis and climate change. The environmental benefits of algal biofuel have been demonstrated by significant reductions in carbon dioxide, nitrogen oxide, and sulfur oxide emissions. Microalgae-derived biomass has the potential to generate a wide range of commercially important high-value compounds, novel materials, and feedstock for a variety of industries, including cosmetics, food, and feed. This review evaluates the potential of using microalgal biomass to produce a variety of bioenergy carriers, including biodiesel from stored lipids, alcohols from reserved carbohydrate fermentation, and hydrogen, syngas, methane, biochar and bio-oils via anaerobic digestion, pyrolysis, and gasification. Furthermore, the potential use of microalgal biomass in carbon sequestration routes as an atmospheric carbon removal approach is being evaluated. The cost of algal biofuel production is primarily determined by culturing (77%), harvesting (12%), and lipid extraction (7.9%). As a result, the choice of microalgal species and cultivation mode (autotrophic, heterotrophic, and mixotrophic) are important factors in controlling biomass and bioenergy production, as well as fuel properties. The simultaneous production of microalgal biomass in agricultural, municipal, or industrial wastewater is a low-cost option that could significantly reduce economic and environmental costs while also providing a valuable remediation service. Microalgae have also been proposed as a viable candidate for carbon dioxide capture from the atmosphere or an industrial point source. Microalgae can sequester 1.3 kg of carbon dioxide to produce 1 kg of biomass. Using potent microalgal strains in efficient design bioreactors for carbon dioxide sequestration is thus a challenge. Microalgae can th…","author":[{"dropping-particle":"","family":"Sarwer","given":"Asma","non-dropping-particle":"","parse-names":false,"suffix":""},{"dropping-particle":"","family":"Hamed","given":"Seham M.","non-dropping-particle":"","parse-names":false,"suffix":""},{"dropping-particle":"","family":"Osman","given":"Ahmed I.","non-dropping-particle":"","parse-names":false,"suffix":""},{"dropping-particle":"","family":"Jamil","given":"Farrukh","non-dropping-particle":"","parse-names":false,"suffix":""},{"dropping-particle":"","family":"Al-Muhtaseb","given":"Ala’a H.","non-dropping-particle":"","parse-names":false,"suffix":""},{"dropping-particle":"","family":"Alhajeri","given":"Nawaf S.","non-dropping-particle":"","parse-names":false,"suffix":""},{"dropping-particle":"","family":"Rooney","given":"David W.","non-dropping-particle":"","parse-names":false,"suffix":""}],"container-title":"Environmental Chemistry Letters","id":"ITEM-1","issue":"5","issued":{"date-parts":[["2022"]]},"number-of-pages":"2797-2851","publisher":"Springer International Publishing","title":"Algal biomass valorization for biofuel production and carbon sequestration: a review","type":"book","volume":"20"},"uris":["http://www.mendeley.com/documents/?uuid=b04ac858-4002-4bfd-8e93-194d33ee4a3e","http://www.mendeley.com/documents/?uuid=34e220b6-af57-4c21-b7ce-86a45f290224"]}],"mendeley":{"formattedCitation":"(Sarwer et al., 2022)","plainTextFormattedCitation":"(Sarwer et al., 2022)","previouslyFormattedCitation":"(Sarwer et al., 2022)"},"properties":{"noteIndex":0},"schema":"https://github.com/citation-style-language/schema/raw/master/csl-citation.json"}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(Sarwer et al., 2022)</w:t>
      </w:r>
      <w:r>
        <w:rPr>
          <w:rFonts w:ascii="Times New Roman" w:hAnsi="Times New Roman" w:cs="Times New Roman"/>
          <w:sz w:val="24"/>
          <w:szCs w:val="24"/>
        </w:rPr>
        <w:fldChar w:fldCharType="end"/>
      </w:r>
      <w:r w:rsidRPr="00D9765A">
        <w:rPr>
          <w:rFonts w:ascii="Times New Roman" w:hAnsi="Times New Roman" w:cs="Times New Roman"/>
          <w:sz w:val="24"/>
          <w:szCs w:val="24"/>
        </w:rPr>
        <w:t>. Certain groups, like coccolithophores, even fix carbon into calcium carbonate mineral</w:t>
      </w:r>
      <w:r w:rsidR="00EA3CEB">
        <w:rPr>
          <w:rFonts w:ascii="Times New Roman" w:hAnsi="Times New Roman" w:cs="Times New Roman"/>
          <w:sz w:val="24"/>
          <w:szCs w:val="24"/>
        </w:rPr>
        <w:t>s, storing it in geologic form.</w:t>
      </w:r>
    </w:p>
    <w:p w14:paraId="5637F6F3" w14:textId="7E504BBB" w:rsidR="005F3B5E" w:rsidRPr="005F3B5E" w:rsidRDefault="005F3B5E" w:rsidP="00EA3CEB">
      <w:pPr>
        <w:pStyle w:val="Heading1"/>
        <w:ind w:left="240" w:hanging="240"/>
      </w:pPr>
      <w:bookmarkStart w:id="14" w:name="_Toc207736426"/>
      <w:r w:rsidRPr="005F3B5E">
        <w:t>Microalgae-driven nitrogen regulation and conversion processes in water systems</w:t>
      </w:r>
      <w:bookmarkEnd w:id="14"/>
    </w:p>
    <w:p w14:paraId="3C09B3BA" w14:textId="1B88A503" w:rsidR="0024082C" w:rsidRPr="0024082C" w:rsidRDefault="0024082C" w:rsidP="00984692">
      <w:pPr>
        <w:pStyle w:val="NormalWeb"/>
        <w:spacing w:before="0" w:beforeAutospacing="0" w:after="0" w:afterAutospacing="0" w:line="360" w:lineRule="auto"/>
        <w:ind w:firstLine="720"/>
        <w:jc w:val="both"/>
      </w:pPr>
      <w:r w:rsidRPr="00984692">
        <w:rPr>
          <w:bCs/>
        </w:rPr>
        <w:t>The</w:t>
      </w:r>
      <w:r w:rsidRPr="0024082C">
        <w:t xml:space="preserve"> use of microalgae for nitrogen transformation involves different methods designed to maximize the removal and conversion of nitrogen compounds, like ammonium (NH₄⁺), nitrate (NO₃⁻), and nitrite (NO₂⁻), from wastewater or nutrient-rich environments </w:t>
      </w:r>
      <w:r w:rsidR="009B0DA3">
        <w:fldChar w:fldCharType="begin" w:fldLock="1"/>
      </w:r>
      <w:r w:rsidR="00602159">
        <w:instrText>ADDIN CSL_CITATION {"citationItems":[{"id":"ITEM-1","itemData":{"DOI":"10.3390/su13020956","ISSN":"20711050","abstract":"In plant cells, ammonium is considered the most convenient nitrogen source for cell metabolism. However, despite ammonium being the preferred N form for microalgae, at higher concentrations, it can be toxic, and can cause growth inhibition. Microalgae’s tolerance to ammonium depends on the species, with various taxa showing different thresholds of tolerability and symptoms of toxicity. In the environment, ammonium at high concentrations represents a dangerous pollutant. It can affect water quality, causing numerous environmental problems, including eutrophication of downstream waters. For this reason, it is important to treat wastewater and remove nutrients before discharging it into rivers, lakes, or seas. A valid and sustainable alternative to conventional treatments could be provided by microalgae, coupling the nutrient removal from wastewater with the production of valuable biomass. This review is focused on ammonium and its importance in algal nutrition, but also on its problematic presence in aquatic systems such as wastewaters. The aim of this work is to provide recent information on the exploitation of microalgae in ammonium removal and the role of ammonium in microalgae metabolism.","author":[{"dropping-particle":"","family":"Salbitani","given":"Giovanna","non-dropping-particle":"","parse-names":false,"suffix":""},{"dropping-particle":"","family":"Carfagna","given":"Simona","non-dropping-particle":"","parse-names":false,"suffix":""}],"container-title":"Sustainability (Switzerland)","id":"ITEM-1","issue":"2","issued":{"date-parts":[["2021"]]},"page":"1-17","title":"Ammonium utilization in microalgae: A sustainable method for wastewater treatment","type":"article-journal","volume":"13"},"uris":["http://www.mendeley.com/documents/?uuid=684d13dc-fe38-45d4-a27c-62c39e3e63f9"]}],"mendeley":{"formattedCitation":"(Salbitani &amp; Carfagna, 2021)","plainTextFormattedCitation":"(Salbitani &amp; Carfagna, 2021)","previouslyFormattedCitation":"(Salbitani &amp; Carfagna, 2021)"},"properties":{"noteIndex":0},"schema":"https://github.com/citation-style-language/schema/raw/master/csl-citation.json"}</w:instrText>
      </w:r>
      <w:r w:rsidR="009B0DA3">
        <w:fldChar w:fldCharType="separate"/>
      </w:r>
      <w:r w:rsidR="003C2BDA" w:rsidRPr="003C2BDA">
        <w:rPr>
          <w:noProof/>
        </w:rPr>
        <w:t>(Salbitani &amp; Carfagna, 2021)</w:t>
      </w:r>
      <w:r w:rsidR="009B0DA3">
        <w:fldChar w:fldCharType="end"/>
      </w:r>
      <w:r w:rsidR="005549A3">
        <w:t>. A</w:t>
      </w:r>
      <w:r w:rsidRPr="0024082C">
        <w:t xml:space="preserve"> study demonstrated that a microalgae-bacteria consortium achieved </w:t>
      </w:r>
      <w:r w:rsidRPr="0024082C">
        <w:rPr>
          <w:rStyle w:val="Strong"/>
          <w:b w:val="0"/>
        </w:rPr>
        <w:t>enhanced nitrogen removal</w:t>
      </w:r>
      <w:r w:rsidRPr="0024082C">
        <w:t xml:space="preserve"> from wastewater without the need for aeration or external organic carbon, highlighting the potential of microalgae in nitrogen transformation processes.  </w:t>
      </w:r>
      <w:r w:rsidRPr="0024082C">
        <w:fldChar w:fldCharType="begin" w:fldLock="1"/>
      </w:r>
      <w:r w:rsidR="001A4814">
        <w:instrText>ADDIN CSL_CITATION {"citationItems":[{"id":"ITEM-1","itemData":{"DOI":"10.3389/fmicb.2025.1591974","ISSN":"1664302X","abstract":"Conventional wastewater biological nitrogen removal (BNR) processes require a large amount of air and external organic carbon, causing a significant increase in operating costs and potential secondary pollution. Herein, this study investigated the nitrogen removal performance and the underlying mechanisms of a novel simultaneous nitrification and denitrification (SND) coupled with photoautotrophic assimilation system in an inversed fluidized bed bioreactor (IFBBR). Nitrogen removal was achieved through the synergistic interaction of microalgae and bacteria, with microalgae providing O2 for nitrification and microbial biomass decay supplying organic carbon for denitrification. The IFBBR was continuously operated for more than 240 days without aeration and external organic carbon, the total nitrogen (TN) removal efficiency reached over 95%. A novel C-N-O dynamic balance model was constructed, revealing that nitrification and denitrification were the primary pathways for nitrogen removal. The model further quantified the microbial contributions, showing that microalgae generated O2 at a rate of 81.82 mg/L·d, while microbial biomass decay released organic carbon at a rate of 148.66 mg/L·d. Microbial diversity analysis confirmed the majority presence of microalgae (Trebouxiophyceae), nitrifying bacteria (Gordonia and Nitrosomonas) and denitrifying bacteria (Ignavibacterium and Limnobacter). This study successfully achieved enhanced nitrogen removal without the need for aeration or external organic carbon. These advancements provide valuable insights into efficient wastewater nitrogen removal, offering significant benefits in terms of reduced energy consumption, lower operational costs, and decreased CO2 emissions.","author":[{"dropping-particle":"","family":"Zheng","given":"Xin","non-dropping-particle":"","parse-names":false,"suffix":""},{"dropping-particle":"","family":"Liu","given":"Ruoting","non-dropping-particle":"","parse-names":false,"suffix":""},{"dropping-particle":"","family":"Li","given":"Kai","non-dropping-particle":"","parse-names":false,"suffix":""},{"dropping-particle":"","family":"Sun","given":"Junhao","non-dropping-particle":"","parse-names":false,"suffix":""},{"dropping-particle":"","family":"Wang","given":"Kanming","non-dropping-particle":"","parse-names":false,"suffix":""},{"dropping-particle":"","family":"Shao","given":"Yuanyuan","non-dropping-particle":"","parse-names":false,"suffix":""},{"dropping-particle":"","family":"Hu","given":"Zhongce","non-dropping-particle":"","parse-names":false,"suffix":""},{"dropping-particle":"","family":"Zhu","given":"Jesse","non-dropping-particle":"","parse-names":false,"suffix":""},{"dropping-particle":"","family":"Pan","given":"Zhiyan","non-dropping-particle":"","parse-names":false,"suffix":""},{"dropping-particle":"","family":"Nakhla","given":"George","non-dropping-particle":"","parse-names":false,"suffix":""}],"container-title":"Frontiers in Microbiology","id":"ITEM-1","issue":"April","issued":{"date-parts":[["2025"]]},"page":"1-12","title":"Microalgae-bacteria symbiosis enhanced nitrogen removal from wastewater in an inversed fluidized bed bioreactor: performance and microflora","type":"article-journal","volume":"16"},"uris":["http://www.mendeley.com/documents/?uuid=5f1df6eb-87cf-480d-9315-e999c7250b10","http://www.mendeley.com/documents/?uuid=c0e9b96e-2579-4394-a93c-cfd2b06cc99a"]}],"mendeley":{"formattedCitation":"(Zheng et al., 2025)","plainTextFormattedCitation":"(Zheng et al., 2025)","previouslyFormattedCitation":"(Zheng et al., 2025)"},"properties":{"noteIndex":0},"schema":"https://github.com/citation-style-language/schema/raw/master/csl-citation.json"}</w:instrText>
      </w:r>
      <w:r w:rsidRPr="0024082C">
        <w:fldChar w:fldCharType="separate"/>
      </w:r>
      <w:r w:rsidR="003C2BDA" w:rsidRPr="003C2BDA">
        <w:rPr>
          <w:noProof/>
        </w:rPr>
        <w:t>(Zheng et al., 2025)</w:t>
      </w:r>
      <w:r w:rsidRPr="0024082C">
        <w:fldChar w:fldCharType="end"/>
      </w:r>
      <w:r w:rsidRPr="0024082C">
        <w:t xml:space="preserve">. These </w:t>
      </w:r>
      <w:r w:rsidRPr="0024082C">
        <w:lastRenderedPageBreak/>
        <w:t>methods aim to either turn reactive nitrogen into microalgal biomass or convert it into safer, less harmful forms, which helps with pollution control and resource recovery.</w:t>
      </w:r>
    </w:p>
    <w:p w14:paraId="5B40AC2D" w14:textId="77777777" w:rsidR="00030C20" w:rsidRPr="00030C20" w:rsidRDefault="00030C20" w:rsidP="00155F94">
      <w:pPr>
        <w:pStyle w:val="Heading3"/>
        <w:ind w:left="241" w:hanging="241"/>
      </w:pPr>
      <w:bookmarkStart w:id="15" w:name="_Toc207736427"/>
      <w:r w:rsidRPr="001F2017">
        <w:t>Eutrophication Control for Nitrogen Capturing</w:t>
      </w:r>
      <w:bookmarkEnd w:id="15"/>
    </w:p>
    <w:p w14:paraId="5B1A30BC" w14:textId="6620C8CF" w:rsidR="00E60D64" w:rsidRPr="007D1557" w:rsidRDefault="005954E5" w:rsidP="00984692">
      <w:pPr>
        <w:pStyle w:val="NormalWeb"/>
        <w:spacing w:before="0" w:beforeAutospacing="0" w:after="0" w:afterAutospacing="0" w:line="360" w:lineRule="auto"/>
        <w:ind w:firstLine="720"/>
        <w:jc w:val="both"/>
        <w:rPr>
          <w:bCs/>
        </w:rPr>
      </w:pPr>
      <w:r>
        <w:rPr>
          <w:bCs/>
          <w:noProof/>
        </w:rPr>
        <mc:AlternateContent>
          <mc:Choice Requires="wpg">
            <w:drawing>
              <wp:anchor distT="0" distB="0" distL="114300" distR="114300" simplePos="0" relativeHeight="251665408" behindDoc="0" locked="0" layoutInCell="1" allowOverlap="1" wp14:anchorId="710598C4" wp14:editId="60BD6E0A">
                <wp:simplePos x="0" y="0"/>
                <wp:positionH relativeFrom="column">
                  <wp:posOffset>858129</wp:posOffset>
                </wp:positionH>
                <wp:positionV relativeFrom="paragraph">
                  <wp:posOffset>3417082</wp:posOffset>
                </wp:positionV>
                <wp:extent cx="4521835" cy="3729599"/>
                <wp:effectExtent l="0" t="0" r="0" b="4445"/>
                <wp:wrapTopAndBottom/>
                <wp:docPr id="20" name="Group 20"/>
                <wp:cNvGraphicFramePr/>
                <a:graphic xmlns:a="http://schemas.openxmlformats.org/drawingml/2006/main">
                  <a:graphicData uri="http://schemas.microsoft.com/office/word/2010/wordprocessingGroup">
                    <wpg:wgp>
                      <wpg:cNvGrpSpPr/>
                      <wpg:grpSpPr>
                        <a:xfrm>
                          <a:off x="0" y="0"/>
                          <a:ext cx="4521835" cy="3729599"/>
                          <a:chOff x="0" y="0"/>
                          <a:chExt cx="4521835" cy="3729599"/>
                        </a:xfrm>
                      </wpg:grpSpPr>
                      <pic:pic xmlns:pic="http://schemas.openxmlformats.org/drawingml/2006/picture">
                        <pic:nvPicPr>
                          <pic:cNvPr id="93" name="Picture 9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6271" y="0"/>
                            <a:ext cx="4108450" cy="3079115"/>
                          </a:xfrm>
                          <a:prstGeom prst="rect">
                            <a:avLst/>
                          </a:prstGeom>
                        </pic:spPr>
                      </pic:pic>
                      <wps:wsp>
                        <wps:cNvPr id="19" name="Text Box 2"/>
                        <wps:cNvSpPr txBox="1">
                          <a:spLocks noChangeArrowheads="1"/>
                        </wps:cNvSpPr>
                        <wps:spPr bwMode="auto">
                          <a:xfrm>
                            <a:off x="0" y="3327009"/>
                            <a:ext cx="4521835" cy="402590"/>
                          </a:xfrm>
                          <a:prstGeom prst="rect">
                            <a:avLst/>
                          </a:prstGeom>
                          <a:solidFill>
                            <a:srgbClr val="FFFFFF"/>
                          </a:solidFill>
                          <a:ln w="9525">
                            <a:noFill/>
                            <a:miter lim="800000"/>
                            <a:headEnd/>
                            <a:tailEnd/>
                          </a:ln>
                        </wps:spPr>
                        <wps:txbx>
                          <w:txbxContent>
                            <w:p w14:paraId="393F4055" w14:textId="77777777" w:rsidR="00A839B2" w:rsidRPr="005954E5" w:rsidRDefault="00A839B2" w:rsidP="005954E5">
                              <w:pPr>
                                <w:pStyle w:val="Caption"/>
                                <w:rPr>
                                  <w:rFonts w:cs="Times New Roman"/>
                                  <w:b/>
                                  <w:bCs/>
                                  <w:i/>
                                  <w:color w:val="222222"/>
                                  <w:szCs w:val="28"/>
                                  <w:shd w:val="clear" w:color="auto" w:fill="F6F6F6"/>
                                </w:rPr>
                              </w:pPr>
                              <w:r>
                                <w:t xml:space="preserve">Figure </w:t>
                              </w:r>
                              <w:fldSimple w:instr=" SEQ Figure \* ARABIC ">
                                <w:r>
                                  <w:rPr>
                                    <w:noProof/>
                                  </w:rPr>
                                  <w:t>5</w:t>
                                </w:r>
                              </w:fldSimple>
                              <w:r>
                                <w:t xml:space="preserve">. </w:t>
                              </w:r>
                              <w:r w:rsidRPr="00E60D64">
                                <w:rPr>
                                  <w:rFonts w:cs="Times New Roman"/>
                                  <w:i/>
                                  <w:color w:val="222222"/>
                                  <w:szCs w:val="28"/>
                                  <w:shd w:val="clear" w:color="auto" w:fill="F6F6F6"/>
                                </w:rPr>
                                <w:t xml:space="preserve">Eutrophication </w:t>
                              </w:r>
                              <w:proofErr w:type="spellStart"/>
                              <w:r w:rsidRPr="00E60D64">
                                <w:rPr>
                                  <w:rFonts w:cs="Times New Roman"/>
                                  <w:i/>
                                  <w:color w:val="222222"/>
                                  <w:szCs w:val="28"/>
                                  <w:shd w:val="clear" w:color="auto" w:fill="F6F6F6"/>
                                </w:rPr>
                                <w:t>Controlfor</w:t>
                              </w:r>
                              <w:proofErr w:type="spellEnd"/>
                              <w:r w:rsidRPr="00E60D64">
                                <w:rPr>
                                  <w:rFonts w:cs="Times New Roman"/>
                                  <w:i/>
                                  <w:color w:val="222222"/>
                                  <w:szCs w:val="28"/>
                                  <w:shd w:val="clear" w:color="auto" w:fill="F6F6F6"/>
                                </w:rPr>
                                <w:t xml:space="preserve"> Nitrogen Capturing</w:t>
                              </w:r>
                            </w:p>
                          </w:txbxContent>
                        </wps:txbx>
                        <wps:bodyPr rot="0" vert="horz" wrap="square" lIns="91440" tIns="45720" rIns="91440" bIns="45720" anchor="t" anchorCtr="0">
                          <a:spAutoFit/>
                        </wps:bodyPr>
                      </wps:wsp>
                    </wpg:wgp>
                  </a:graphicData>
                </a:graphic>
              </wp:anchor>
            </w:drawing>
          </mc:Choice>
          <mc:Fallback>
            <w:pict>
              <v:group w14:anchorId="710598C4" id="Group 20" o:spid="_x0000_s1041" style="position:absolute;left:0;text-align:left;margin-left:67.55pt;margin-top:269.05pt;width:356.05pt;height:293.65pt;z-index:251665408" coordsize="45218,3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">
                <v:shape id="Picture 93" o:spid="_x0000_s1042" type="#_x0000_t75" style="position:absolute;left:562;width:41085;height:30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">
                  <v:imagedata r:id="rId20" o:title=""/>
                  <v:path arrowok="t"/>
                </v:shape>
                <v:shape id="Text Box 2" o:spid="_x0000_s1043" type="#_x0000_t202" style="position:absolute;top:33270;width:45218;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393F4055" w14:textId="77777777" w:rsidR="00A839B2" w:rsidRPr="005954E5" w:rsidRDefault="00A839B2" w:rsidP="005954E5">
                        <w:pPr>
                          <w:pStyle w:val="Caption"/>
                          <w:rPr>
                            <w:rFonts w:cs="Times New Roman"/>
                            <w:b/>
                            <w:bCs/>
                            <w:i/>
                            <w:color w:val="222222"/>
                            <w:szCs w:val="28"/>
                            <w:shd w:val="clear" w:color="auto" w:fill="F6F6F6"/>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E60D64">
                          <w:rPr>
                            <w:rFonts w:cs="Times New Roman"/>
                            <w:i/>
                            <w:color w:val="222222"/>
                            <w:szCs w:val="28"/>
                            <w:shd w:val="clear" w:color="auto" w:fill="F6F6F6"/>
                          </w:rPr>
                          <w:t xml:space="preserve">Eutrophication </w:t>
                        </w:r>
                        <w:proofErr w:type="spellStart"/>
                        <w:r w:rsidRPr="00E60D64">
                          <w:rPr>
                            <w:rFonts w:cs="Times New Roman"/>
                            <w:i/>
                            <w:color w:val="222222"/>
                            <w:szCs w:val="28"/>
                            <w:shd w:val="clear" w:color="auto" w:fill="F6F6F6"/>
                          </w:rPr>
                          <w:t>Controlfor</w:t>
                        </w:r>
                        <w:proofErr w:type="spellEnd"/>
                        <w:r w:rsidRPr="00E60D64">
                          <w:rPr>
                            <w:rFonts w:cs="Times New Roman"/>
                            <w:i/>
                            <w:color w:val="222222"/>
                            <w:szCs w:val="28"/>
                            <w:shd w:val="clear" w:color="auto" w:fill="F6F6F6"/>
                          </w:rPr>
                          <w:t xml:space="preserve"> Nitrogen Capturing</w:t>
                        </w:r>
                      </w:p>
                    </w:txbxContent>
                  </v:textbox>
                </v:shape>
                <w10:wrap type="topAndBottom"/>
              </v:group>
            </w:pict>
          </mc:Fallback>
        </mc:AlternateContent>
      </w:r>
      <w:r w:rsidR="005F3B5E" w:rsidRPr="005F3B5E">
        <w:rPr>
          <w:bCs/>
        </w:rPr>
        <w:t>Eutrophication can occur in any freshwater or marine (saltwater) body of water, including lakes, rivers, reservoirs, estuaries, and coastal waters</w:t>
      </w:r>
      <w:r w:rsidR="005F3B5E">
        <w:rPr>
          <w:bCs/>
        </w:rPr>
        <w:t xml:space="preserve">. </w:t>
      </w:r>
      <w:r w:rsidR="007D1557" w:rsidRPr="007D1557">
        <w:rPr>
          <w:bCs/>
        </w:rPr>
        <w:t xml:space="preserve">Eutrophication is a major environmental problem caused by </w:t>
      </w:r>
      <w:r w:rsidR="005148A3">
        <w:rPr>
          <w:bCs/>
        </w:rPr>
        <w:t>the excessive accumulation of nutrients,</w:t>
      </w:r>
      <w:r w:rsidR="007D1557" w:rsidRPr="007D1557">
        <w:rPr>
          <w:bCs/>
        </w:rPr>
        <w:t xml:space="preserve"> particularly nitrogen and phosphorus, </w:t>
      </w:r>
      <w:r w:rsidR="005148A3">
        <w:rPr>
          <w:bCs/>
        </w:rPr>
        <w:t xml:space="preserve">in water bodies. </w:t>
      </w:r>
      <w:r w:rsidR="007D1557" w:rsidRPr="007D1557">
        <w:rPr>
          <w:bCs/>
        </w:rPr>
        <w:t xml:space="preserve">This </w:t>
      </w:r>
      <w:r w:rsidR="005148A3">
        <w:rPr>
          <w:bCs/>
        </w:rPr>
        <w:t xml:space="preserve">nutrient overload </w:t>
      </w:r>
      <w:r w:rsidR="0024082C">
        <w:rPr>
          <w:bCs/>
        </w:rPr>
        <w:t xml:space="preserve">trigger </w:t>
      </w:r>
      <w:r w:rsidR="0024082C" w:rsidRPr="007D1557">
        <w:rPr>
          <w:bCs/>
        </w:rPr>
        <w:t>microalgae</w:t>
      </w:r>
      <w:r w:rsidR="007D1557" w:rsidRPr="007D1557">
        <w:rPr>
          <w:bCs/>
        </w:rPr>
        <w:t xml:space="preserve"> blooms, oxygen depletion, and a serious decline in aquatic ecosystems</w:t>
      </w:r>
      <w:r w:rsidR="00E86AC3">
        <w:rPr>
          <w:bCs/>
        </w:rPr>
        <w:t xml:space="preserve"> </w:t>
      </w:r>
      <w:r w:rsidR="00E86AC3">
        <w:rPr>
          <w:bCs/>
        </w:rPr>
        <w:fldChar w:fldCharType="begin" w:fldLock="1"/>
      </w:r>
      <w:r w:rsidR="00E86AC3">
        <w:rPr>
          <w:bCs/>
        </w:rPr>
        <w:instrText>ADDIN CSL_CITATION {"citationItems":[{"id":"ITEM-1","itemData":{"DOI":"10.3390/w16172525","ISSN":"20734441","abstract":"Marine eutrophication, primarily driven by nutrient over input from agricultural runoff, wastewater discharge, and atmospheric deposition, leads to harmful algal blooms (HABs) that pose a severe threat to marine ecosystems. This review explores the causes, monitoring methods, and control strategies for eutrophication in marine environments. Monitoring techniques include remote sensing, automated in situ sensors, modeling, forecasting, and metagenomics. Remote sensing provides large-scale temporal and spatial data, while automated sensors offer real-time, high-resolution monitoring. Modeling and forecasting use historical data and environmental variables to predict blooms, and metagenomics provides insights into microbial community dynamics. Control treatments encompass physical, chemical, and biological treatments, as well as advanced technologies like nanotechnology, electrocoagulation, and ultrasonic treatment. Physical treatments, such as aeration and mixing, are effective but costly and energy-intensive. Chemical treatments, including phosphorus precipitation, quickly reduce nutrient levels but may have ecological side effects. Biological treatments, like biomanipulation and bioaugmentation, are sustainable but require careful management of ecological interactions. Advanced technologies offer innovative solutions with varying costs and sustainability profiles. Comparing these methods highlights the trade-offs between efficacy, cost, and environmental impact, emphasizing the need for integrated approaches tailored to specific conditions. This review underscores the importance of combining monitoring and control strategies to mitigate the adverse effects of eutrophication on marine ecosystems.","author":[{"dropping-particle":"","family":"Lan","given":"Jiaxin","non-dropping-particle":"","parse-names":false,"suffix":""},{"dropping-particle":"","family":"Liu","given":"Pengfei","non-dropping-particle":"","parse-names":false,"suffix":""},{"dropping-particle":"","family":"Hu","given":"Xi","non-dropping-particle":"","parse-names":false,"suffix":""},{"dropping-particle":"","family":"Zhu","given":"Shanshan","non-dropping-particle":"","parse-names":false,"suffix":""}],"container-title":"Water (Switzerland)","id":"ITEM-1","issue":"17","issued":{"date-parts":[["2024"]]},"page":"1-64","title":"Harmful Algal Blooms in Eutrophic Marine Environments: Causes, Monitoring, and Treatment","type":"article-journal","volume":"16"},"uris":["http://www.mendeley.com/documents/?uuid=5fc06ff5-121c-42cd-84f8-0b0d6a9bad55"]}],"mendeley":{"formattedCitation":"(Lan et al., 2024)","plainTextFormattedCitation":"(Lan et al., 2024)","previouslyFormattedCitation":"(Lan et al., 2024)"},"properties":{"noteIndex":0},"schema":"https://github.com/citation-style-language/schema/raw/master/csl-citation.json"}</w:instrText>
      </w:r>
      <w:r w:rsidR="00E86AC3">
        <w:rPr>
          <w:bCs/>
        </w:rPr>
        <w:fldChar w:fldCharType="separate"/>
      </w:r>
      <w:r w:rsidR="00E86AC3" w:rsidRPr="00E86AC3">
        <w:rPr>
          <w:bCs/>
          <w:noProof/>
        </w:rPr>
        <w:t>(Lan et al., 2024)</w:t>
      </w:r>
      <w:r w:rsidR="00E86AC3">
        <w:rPr>
          <w:bCs/>
        </w:rPr>
        <w:fldChar w:fldCharType="end"/>
      </w:r>
      <w:r w:rsidR="007D1557" w:rsidRPr="007D1557">
        <w:rPr>
          <w:bCs/>
        </w:rPr>
        <w:t xml:space="preserve">. </w:t>
      </w:r>
      <w:r w:rsidR="007D1557" w:rsidRPr="00843A1C">
        <w:rPr>
          <w:bCs/>
        </w:rPr>
        <w:t>One promising biological solution</w:t>
      </w:r>
      <w:r w:rsidR="005148A3" w:rsidRPr="00843A1C">
        <w:rPr>
          <w:bCs/>
        </w:rPr>
        <w:t xml:space="preserve"> </w:t>
      </w:r>
      <w:r w:rsidR="005148A3" w:rsidRPr="009C46CB">
        <w:rPr>
          <w:bCs/>
        </w:rPr>
        <w:t>is the use of</w:t>
      </w:r>
      <w:r w:rsidR="007D1557" w:rsidRPr="009C46CB">
        <w:rPr>
          <w:bCs/>
        </w:rPr>
        <w:t xml:space="preserve"> us</w:t>
      </w:r>
      <w:r w:rsidR="005148A3" w:rsidRPr="009C46CB">
        <w:rPr>
          <w:bCs/>
        </w:rPr>
        <w:t>e</w:t>
      </w:r>
      <w:r w:rsidR="007D1557" w:rsidRPr="009C46CB">
        <w:rPr>
          <w:bCs/>
        </w:rPr>
        <w:t xml:space="preserve"> microalgae </w:t>
      </w:r>
      <w:r w:rsidR="005148A3" w:rsidRPr="0076646D">
        <w:t>which simultaneously influence both the nitrogen and carbon cycles</w:t>
      </w:r>
      <w:r w:rsidR="007D1557" w:rsidRPr="00843A1C">
        <w:rPr>
          <w:bCs/>
        </w:rPr>
        <w:t>.</w:t>
      </w:r>
      <w:r w:rsidR="0024082C">
        <w:rPr>
          <w:bCs/>
        </w:rPr>
        <w:t xml:space="preserve"> </w:t>
      </w:r>
      <w:r w:rsidR="009C46CB" w:rsidRPr="0076646D">
        <w:t xml:space="preserve">As shown in </w:t>
      </w:r>
      <w:r w:rsidR="009C46CB" w:rsidRPr="008724C7">
        <w:rPr>
          <w:b/>
        </w:rPr>
        <w:t xml:space="preserve">Figure </w:t>
      </w:r>
      <w:r w:rsidR="00797F66">
        <w:rPr>
          <w:b/>
        </w:rPr>
        <w:t>5</w:t>
      </w:r>
      <w:r w:rsidR="009C46CB" w:rsidRPr="0076646D">
        <w:t xml:space="preserve">, </w:t>
      </w:r>
      <w:r w:rsidR="0024082C">
        <w:t>micro</w:t>
      </w:r>
      <w:r w:rsidR="009C46CB" w:rsidRPr="0076646D">
        <w:t xml:space="preserve">algae absorb </w:t>
      </w:r>
      <w:r w:rsidR="009C46CB" w:rsidRPr="0076646D">
        <w:rPr>
          <w:rStyle w:val="Strong"/>
          <w:b w:val="0"/>
        </w:rPr>
        <w:t>carbon dioxide through photosynthesis</w:t>
      </w:r>
      <w:r w:rsidR="009C46CB" w:rsidRPr="0076646D">
        <w:t xml:space="preserve">, fixing it into organic biomass. </w:t>
      </w:r>
      <w:r w:rsidR="009C46CB" w:rsidRPr="009C46CB">
        <w:rPr>
          <w:bCs/>
        </w:rPr>
        <w:t xml:space="preserve">similarly, they </w:t>
      </w:r>
      <w:r w:rsidR="003278A3" w:rsidRPr="009C46CB">
        <w:rPr>
          <w:bCs/>
        </w:rPr>
        <w:t>assimilate nitrogen</w:t>
      </w:r>
      <w:r w:rsidR="007D1557" w:rsidRPr="009C46CB">
        <w:rPr>
          <w:bCs/>
        </w:rPr>
        <w:t xml:space="preserve"> </w:t>
      </w:r>
      <w:proofErr w:type="gramStart"/>
      <w:r w:rsidR="007D1557" w:rsidRPr="009C46CB">
        <w:rPr>
          <w:bCs/>
        </w:rPr>
        <w:t xml:space="preserve">compounds </w:t>
      </w:r>
      <w:r w:rsidR="009C46CB" w:rsidRPr="009C46CB">
        <w:rPr>
          <w:bCs/>
        </w:rPr>
        <w:t xml:space="preserve"> </w:t>
      </w:r>
      <w:r w:rsidR="007D1557" w:rsidRPr="009C46CB">
        <w:rPr>
          <w:bCs/>
        </w:rPr>
        <w:t>such</w:t>
      </w:r>
      <w:proofErr w:type="gramEnd"/>
      <w:r w:rsidR="007D1557" w:rsidRPr="009C46CB">
        <w:rPr>
          <w:bCs/>
        </w:rPr>
        <w:t xml:space="preserve"> as ammonium, nitrate, and nitrite, </w:t>
      </w:r>
      <w:r w:rsidR="009C46CB" w:rsidRPr="0076646D">
        <w:t>incorporating them into their cellular structure</w:t>
      </w:r>
      <w:r w:rsidR="00797F66">
        <w:t>.</w:t>
      </w:r>
      <w:r w:rsidR="009C46CB" w:rsidRPr="0076646D">
        <w:t xml:space="preserve"> </w:t>
      </w:r>
      <w:r w:rsidR="005020E0">
        <w:rPr>
          <w:bCs/>
        </w:rPr>
        <w:t xml:space="preserve"> </w:t>
      </w:r>
      <w:r w:rsidR="00797F66">
        <w:rPr>
          <w:bCs/>
        </w:rPr>
        <w:t xml:space="preserve">According to previous study, </w:t>
      </w:r>
      <w:r w:rsidR="005020E0" w:rsidRPr="00764C2D">
        <w:rPr>
          <w:rStyle w:val="Emphasis"/>
        </w:rPr>
        <w:t>Chlorella sp.</w:t>
      </w:r>
      <w:r w:rsidR="005020E0" w:rsidRPr="00764C2D">
        <w:rPr>
          <w:rStyle w:val="relative"/>
        </w:rPr>
        <w:t xml:space="preserve"> and </w:t>
      </w:r>
      <w:r w:rsidR="005020E0" w:rsidRPr="00764C2D">
        <w:rPr>
          <w:rStyle w:val="Emphasis"/>
        </w:rPr>
        <w:t>Chlamydomonas sp.</w:t>
      </w:r>
      <w:r w:rsidR="005020E0" w:rsidRPr="00764C2D">
        <w:rPr>
          <w:rStyle w:val="relative"/>
        </w:rPr>
        <w:t xml:space="preserve"> removed up to </w:t>
      </w:r>
      <w:r w:rsidR="005020E0" w:rsidRPr="00764C2D">
        <w:rPr>
          <w:rStyle w:val="Strong"/>
          <w:b w:val="0"/>
        </w:rPr>
        <w:t>100% of nitrate</w:t>
      </w:r>
      <w:r w:rsidR="005020E0" w:rsidRPr="00764C2D">
        <w:rPr>
          <w:rStyle w:val="relative"/>
        </w:rPr>
        <w:t xml:space="preserve"> from synthetic wastewater within 3 days, with </w:t>
      </w:r>
      <w:r w:rsidR="005020E0" w:rsidRPr="00764C2D">
        <w:rPr>
          <w:rStyle w:val="Emphasis"/>
        </w:rPr>
        <w:t>Chlamydomonas sp.</w:t>
      </w:r>
      <w:r w:rsidR="005020E0" w:rsidRPr="00764C2D">
        <w:rPr>
          <w:rStyle w:val="relative"/>
        </w:rPr>
        <w:t xml:space="preserve"> achieving </w:t>
      </w:r>
      <w:r w:rsidR="005020E0" w:rsidRPr="00764C2D">
        <w:rPr>
          <w:rStyle w:val="Strong"/>
          <w:b w:val="0"/>
        </w:rPr>
        <w:t>34.6% nitrate removal</w:t>
      </w:r>
      <w:r w:rsidR="005020E0" w:rsidRPr="00764C2D">
        <w:rPr>
          <w:rStyle w:val="relative"/>
        </w:rPr>
        <w:t xml:space="preserve"> e</w:t>
      </w:r>
      <w:r w:rsidR="003A47C6">
        <w:rPr>
          <w:rStyle w:val="relative"/>
        </w:rPr>
        <w:t>ven at high concentrations (50 mm</w:t>
      </w:r>
      <w:r w:rsidR="005020E0" w:rsidRPr="00764C2D">
        <w:rPr>
          <w:rStyle w:val="relative"/>
        </w:rPr>
        <w:t>) over 6 days</w:t>
      </w:r>
      <w:r w:rsidR="00797F66">
        <w:rPr>
          <w:rStyle w:val="relative"/>
        </w:rPr>
        <w:t xml:space="preserve"> </w:t>
      </w:r>
      <w:r w:rsidR="00797F66">
        <w:rPr>
          <w:bCs/>
        </w:rPr>
        <w:t xml:space="preserve"> </w:t>
      </w:r>
      <w:r w:rsidR="00797F66" w:rsidRPr="00843A1C">
        <w:rPr>
          <w:bCs/>
        </w:rPr>
        <w:fldChar w:fldCharType="begin" w:fldLock="1"/>
      </w:r>
      <w:r w:rsidR="00797F66">
        <w:rPr>
          <w:bCs/>
        </w:rPr>
        <w:instrText>ADDIN CSL_CITATION {"citationItems":[{"id":"ITEM-1","itemData":{"DOI":"10.3390/cells10092490","ISSN":"20734409","PMID":"34572139","abstract":"Eutrophication is a leading problem in water bodies all around the world in which nitrate is one of the major contributors. The present study was conducted to study the effects of various concentrations of nitrate on two eukaryotic green microalgae, Chlamydomonas sp. MACC-216 and Chlorella sp. MACC-360. For this purpose, both microalgae were grown in a modified tris-acetate-phosphate medium (TAP-M) with three different concentrations of sodium nitrate, i.e., 5 mM (TAP-M5), 10 mM (TAP-M10) and 15 mM (TAP-M15), for 6 days and it was observed that both microalgae were able to remove nitrate completely from the TAP-M5 medium. Total amount of pigments decreased with the increasing concentration of nitrate, whereas protein and carbohydrate contents remained unaffected. High nitrate concentration (15 mM) led to an increase in lipids in Chlamydomonas sp. MACC-216, but not in Chlorella sp. MACC-360. Furthermore, Chlamydomonas sp. MACC-216 and Chlorella sp. MACC-360 were cultivated for 6 days in synthetic wastewater (SWW) with varying concentrations of nitrate where both microalgae grew well and showed an adequate nitrate removal capacity.","author":[{"dropping-particle":"","family":"Rani","given":"Vaishali","non-dropping-particle":"","parse-names":false,"suffix":""},{"dropping-particle":"","family":"Maróti","given":"Gergely","non-dropping-particle":"","parse-names":false,"suffix":""}],"container-title":"Cells","id":"ITEM-1","issue":"9","issued":{"date-parts":[["2021"]]},"title":"Assessment of nitrate removal capacity of two selected eukaryotic green microalgae","type":"article-journal","volume":"10"},"uris":["http://www.mendeley.com/documents/?uuid=713e9491-8d25-4991-b90c-43e6df4ec106","http://www.mendeley.com/documents/?uuid=4cccbb74-ecca-4813-9876-46368c9c5cf2"]}],"mendeley":{"formattedCitation":"(Rani &amp; Maróti, 2021)","plainTextFormattedCitation":"(Rani &amp; Maróti, 2021)","previouslyFormattedCitation":"(Rani &amp; Maróti, 2021)"},"properties":{"noteIndex":0},"schema":"https://github.com/citation-style-language/schema/raw/master/csl-citation.json"}</w:instrText>
      </w:r>
      <w:r w:rsidR="00797F66" w:rsidRPr="00843A1C">
        <w:rPr>
          <w:bCs/>
        </w:rPr>
        <w:fldChar w:fldCharType="separate"/>
      </w:r>
      <w:r w:rsidR="00797F66" w:rsidRPr="003C2BDA">
        <w:rPr>
          <w:bCs/>
          <w:noProof/>
        </w:rPr>
        <w:t>(Rani &amp; Maróti, 2021)</w:t>
      </w:r>
      <w:r w:rsidR="00797F66" w:rsidRPr="00843A1C">
        <w:rPr>
          <w:bCs/>
        </w:rPr>
        <w:fldChar w:fldCharType="end"/>
      </w:r>
      <w:r w:rsidR="005020E0" w:rsidRPr="00764C2D">
        <w:rPr>
          <w:rStyle w:val="relative"/>
        </w:rPr>
        <w:t>.</w:t>
      </w:r>
      <w:r w:rsidR="005020E0" w:rsidRPr="00764C2D">
        <w:t xml:space="preserve"> </w:t>
      </w:r>
      <w:r w:rsidR="005020E0" w:rsidRPr="00764C2D">
        <w:rPr>
          <w:rStyle w:val="relative"/>
        </w:rPr>
        <w:t>This demonstrates their potential in reducing nitrogen pollution and producing valuable biomass</w:t>
      </w:r>
      <w:r w:rsidR="007D1557" w:rsidRPr="00764C2D">
        <w:rPr>
          <w:bCs/>
        </w:rPr>
        <w:t>.</w:t>
      </w:r>
    </w:p>
    <w:p w14:paraId="16CC75D7" w14:textId="77777777" w:rsidR="005954E5" w:rsidRDefault="005954E5" w:rsidP="005020E0">
      <w:pPr>
        <w:spacing w:after="0" w:line="360" w:lineRule="auto"/>
        <w:ind w:firstLine="720"/>
        <w:jc w:val="both"/>
        <w:rPr>
          <w:rFonts w:ascii="Times New Roman" w:hAnsi="Times New Roman" w:cs="Times New Roman"/>
          <w:sz w:val="24"/>
          <w:szCs w:val="24"/>
        </w:rPr>
      </w:pPr>
    </w:p>
    <w:p w14:paraId="3CD16EE8" w14:textId="77777777" w:rsidR="007D1557" w:rsidRPr="007D1557" w:rsidRDefault="009C46CB" w:rsidP="005020E0">
      <w:pPr>
        <w:spacing w:after="0" w:line="360" w:lineRule="auto"/>
        <w:ind w:firstLine="720"/>
        <w:jc w:val="both"/>
        <w:rPr>
          <w:rFonts w:ascii="Times New Roman" w:eastAsia="Times New Roman" w:hAnsi="Times New Roman" w:cs="Times New Roman"/>
          <w:bCs/>
          <w:sz w:val="24"/>
          <w:szCs w:val="24"/>
        </w:rPr>
      </w:pPr>
      <w:r w:rsidRPr="0076646D">
        <w:rPr>
          <w:rFonts w:ascii="Times New Roman" w:hAnsi="Times New Roman" w:cs="Times New Roman"/>
          <w:sz w:val="24"/>
          <w:szCs w:val="24"/>
        </w:rPr>
        <w:t>By linking these cycles, microalgae not only reduce nitrogen pollution but also regulate carbon flows in aquatic systems. If harvested, their biomass represents a sustainable removal of both nitrogen and carbon, while unharvested cells may undergo respiration or decomposition, releasing CO₂ and CH₄ back into the system, or contribute to long-term carbon sequestration through sedimentation. Unlike chemical treatments that provide only short-term relief, microalgae offer a sustainable approach: they transform excess nutrients into valuable biomass while helping to restore balance in both the nitrogen and carbon cycles</w:t>
      </w:r>
      <w:r w:rsidR="00A6280D">
        <w:rPr>
          <w:rFonts w:ascii="Times New Roman" w:hAnsi="Times New Roman" w:cs="Times New Roman"/>
          <w:sz w:val="24"/>
          <w:szCs w:val="24"/>
        </w:rPr>
        <w:t xml:space="preserve"> </w:t>
      </w:r>
      <w:r w:rsidR="00A6280D">
        <w:rPr>
          <w:rFonts w:ascii="Times New Roman" w:hAnsi="Times New Roman" w:cs="Times New Roman"/>
          <w:sz w:val="24"/>
          <w:szCs w:val="24"/>
        </w:rPr>
        <w:fldChar w:fldCharType="begin" w:fldLock="1"/>
      </w:r>
      <w:r w:rsidR="00A6280D">
        <w:rPr>
          <w:rFonts w:ascii="Times New Roman" w:hAnsi="Times New Roman" w:cs="Times New Roman"/>
          <w:sz w:val="24"/>
          <w:szCs w:val="24"/>
        </w:rPr>
        <w:instrText>ADDIN CSL_CITATION {"citationItems":[{"id":"ITEM-1","itemData":{"DOI":"10.3390/su162411218","ISBN":"6173735776","ISSN":"20711050","abstract":"This article delves into the role of microalgae in advancing a green economy, thereby contributing to the attainment of Sustainable Development Goals (SDGs). Microalgae, as sustainable resources, offer multifaceted benefits across various sectors, including aquaculture, agriculture, food and feed, pharmaceuticals, cosmetics, wastewater treatment, and carbon sequestration. This review highlights the versatility of microalgae in producing biofuels, high-value bioactive compounds, and bioremediation processes. It examines the technical viability and environmental sustainability of microalgae cultivation, emphasizing its low carbon footprint and resource efficiency. This article also explores the integration of microalgae into existing industrial processes, illustrating their potential to mitigate climate change, promote biodiversity, and enhance resource circularity. Challenges such as scalability, cost-effectiveness, and regulatory frameworks are discussed alongside the prospects for technological innovations and policy support to bolster the microalgae industry. By harnessing the potential of microalgae, this article underscores a pathway towards a more sustainable and greener future, aligning with the global agenda for sustainable development.","author":[{"dropping-particle":"","family":"Sarker","given":"Nilay Kumar","non-dropping-particle":"","parse-names":false,"suffix":""},{"dropping-particle":"","family":"Kaparaju","given":"Prasad","non-dropping-particle":"","parse-names":false,"suffix":""}],"container-title":"Sustainability (Switzerland)","id":"ITEM-1","issue":"24","issued":{"date-parts":[["2024"]]},"title":"Microalgal Bioeconomy: A Green Economy Approach Towards Achieving Sustainable Development Goals","type":"book","volume":"16"},"uris":["http://www.mendeley.com/documents/?uuid=7b3f628b-47ee-4f3d-b9b5-458203e097b5"]}],"mendeley":{"formattedCitation":"(Sarker &amp; Kaparaju, 2024)","plainTextFormattedCitation":"(Sarker &amp; Kaparaju, 2024)","previouslyFormattedCitation":"(Sarker &amp; Kaparaju, 2024)"},"properties":{"noteIndex":0},"schema":"https://github.com/citation-style-language/schema/raw/master/csl-citation.json"}</w:instrText>
      </w:r>
      <w:r w:rsidR="00A6280D">
        <w:rPr>
          <w:rFonts w:ascii="Times New Roman" w:hAnsi="Times New Roman" w:cs="Times New Roman"/>
          <w:sz w:val="24"/>
          <w:szCs w:val="24"/>
        </w:rPr>
        <w:fldChar w:fldCharType="separate"/>
      </w:r>
      <w:r w:rsidR="00A6280D" w:rsidRPr="00A6280D">
        <w:rPr>
          <w:rFonts w:ascii="Times New Roman" w:hAnsi="Times New Roman" w:cs="Times New Roman"/>
          <w:noProof/>
          <w:sz w:val="24"/>
          <w:szCs w:val="24"/>
        </w:rPr>
        <w:t>(Sarker &amp; Kaparaju, 2024)</w:t>
      </w:r>
      <w:r w:rsidR="00A6280D">
        <w:rPr>
          <w:rFonts w:ascii="Times New Roman" w:hAnsi="Times New Roman" w:cs="Times New Roman"/>
          <w:sz w:val="24"/>
          <w:szCs w:val="24"/>
        </w:rPr>
        <w:fldChar w:fldCharType="end"/>
      </w:r>
      <w:r w:rsidR="007D1557" w:rsidRPr="007D1557">
        <w:rPr>
          <w:rFonts w:ascii="Times New Roman" w:eastAsia="Times New Roman" w:hAnsi="Times New Roman" w:cs="Times New Roman"/>
          <w:bCs/>
          <w:sz w:val="24"/>
          <w:szCs w:val="24"/>
        </w:rPr>
        <w:t>.</w:t>
      </w:r>
      <w:r w:rsidR="007D1557">
        <w:rPr>
          <w:rFonts w:ascii="Times New Roman" w:eastAsia="Times New Roman" w:hAnsi="Times New Roman" w:cs="Times New Roman"/>
          <w:bCs/>
          <w:sz w:val="24"/>
          <w:szCs w:val="24"/>
        </w:rPr>
        <w:t xml:space="preserve"> </w:t>
      </w:r>
      <w:r w:rsidR="007D1557" w:rsidRPr="007D1557">
        <w:rPr>
          <w:rFonts w:ascii="Times New Roman" w:eastAsia="Times New Roman" w:hAnsi="Times New Roman" w:cs="Times New Roman"/>
          <w:bCs/>
          <w:sz w:val="24"/>
          <w:szCs w:val="24"/>
        </w:rPr>
        <w:t>Microalgae can be grown in controlled systems, like wastewater treatment ponds, wetlands, or photobioreactors, where they help remove nitrogen before the water is released into natural ecosystems</w:t>
      </w:r>
      <w:r w:rsidR="00263FDB">
        <w:rPr>
          <w:rFonts w:ascii="Times New Roman" w:eastAsia="Times New Roman" w:hAnsi="Times New Roman" w:cs="Times New Roman"/>
          <w:bCs/>
          <w:sz w:val="24"/>
          <w:szCs w:val="24"/>
        </w:rPr>
        <w:t xml:space="preserve"> </w:t>
      </w:r>
      <w:r w:rsidR="00263FDB">
        <w:rPr>
          <w:rFonts w:ascii="Times New Roman" w:eastAsia="Times New Roman" w:hAnsi="Times New Roman" w:cs="Times New Roman"/>
          <w:bCs/>
          <w:sz w:val="24"/>
          <w:szCs w:val="24"/>
        </w:rPr>
        <w:fldChar w:fldCharType="begin" w:fldLock="1"/>
      </w:r>
      <w:r w:rsidR="00083D36">
        <w:rPr>
          <w:rFonts w:ascii="Times New Roman" w:eastAsia="Times New Roman" w:hAnsi="Times New Roman" w:cs="Times New Roman"/>
          <w:bCs/>
          <w:sz w:val="24"/>
          <w:szCs w:val="24"/>
        </w:rPr>
        <w:instrText>ADDIN CSL_CITATION {"citationItems":[{"id":"ITEM-1","itemData":{"DOI":"10.1016/j.jwpe.2025.107237","ISSN":"22147144","abstract":"Nature-based systems, such as constructed wetlands and photobioreactors, efficiently replicate natural processes for sustainable wastewater treatment. This study employed a hybrid methodology, combining a photobioreactor (NBS1) and a constructed wetland (NBS2) to enhance pollutant removal. The study was conducted over seven weeks (49 days) using raw wastewater from a paper pulp industry. Results indicated the system stabilized by the third week of operation. The system achieved the highest removal efficiencies at steady state, with 89 % for organic matter, 69 % for nitrogen, 59 % for phosphorus, and 81 % for total phenols. These results reflect the adaptive synergy between microalgae and bacteria in the photobioreactor, which facilitated the degradation of organic pollutants and nutrient cycling, combined with the contribution of wetlands plants in nutrient uptake and further pollutant removal. Biomass concentration in NBS1 stabilized from week 5 onwards at 600 mgVSS/L, suggesting that the microorganisms had reached a stationary growth phase. The values recorded for flocculation and sedimentation efficiency (89.7 ± 7.7 %) indicated that the biomass exhibited excellent sedimentation capacity, thus facilitating efficient biomass harvesting. Therefore, NBS1 and NBS2 offer viable nature-based solutions for industrial wastewater treatment, with low operating costs and environmental impacts, contributing to developing a circular economy in the paper pulp industry.","author":[{"dropping-particle":"","family":"Sátiro","given":"Josivaldo","non-dropping-particle":"","parse-names":false,"suffix":""},{"dropping-particle":"","family":"Marchiori","given":"Leonardo","non-dropping-particle":"","parse-names":false,"suffix":""},{"dropping-particle":"V.","family":"Morais","given":"Maria","non-dropping-particle":"","parse-names":false,"suffix":""},{"dropping-particle":"","family":"Marinho","given":"Talita","non-dropping-particle":"","parse-names":false,"suffix":""},{"dropping-particle":"","family":"Florencio","given":"Lourdinha","non-dropping-particle":"","parse-names":false,"suffix":""},{"dropping-particle":"","family":"Gomes","given":"Arlindo","non-dropping-particle":"","parse-names":false,"suffix":""},{"dropping-particle":"","family":"Muñoz","given":"Raul","non-dropping-particle":"","parse-names":false,"suffix":""},{"dropping-particle":"","family":"Albuquerque","given":"António","non-dropping-particle":"","parse-names":false,"suffix":""},{"dropping-particle":"","family":"Simões","given":"Rogério","non-dropping-particle":"","parse-names":false,"suffix":""}],"container-title":"Journal of Water Process Engineering","id":"ITEM-1","issue":"1","issued":{"date-parts":[["2025"]]},"title":"Integrating photobioreactors and constructed wetlands for paper pulp industry wastewater treatment: A nature-based system approach","type":"article-journal","volume":"71"},"uris":["http://www.mendeley.com/documents/?uuid=a64a9a7e-9822-43f6-9d73-5942455f0f9e"]}],"mendeley":{"formattedCitation":"(Sátiro et al., 2025)","plainTextFormattedCitation":"(Sátiro et al., 2025)","previouslyFormattedCitation":"(Sátiro et al., 2025)"},"properties":{"noteIndex":0},"schema":"https://github.com/citation-style-language/schema/raw/master/csl-citation.json"}</w:instrText>
      </w:r>
      <w:r w:rsidR="00263FDB">
        <w:rPr>
          <w:rFonts w:ascii="Times New Roman" w:eastAsia="Times New Roman" w:hAnsi="Times New Roman" w:cs="Times New Roman"/>
          <w:bCs/>
          <w:sz w:val="24"/>
          <w:szCs w:val="24"/>
        </w:rPr>
        <w:fldChar w:fldCharType="separate"/>
      </w:r>
      <w:r w:rsidR="00263FDB" w:rsidRPr="00263FDB">
        <w:rPr>
          <w:rFonts w:ascii="Times New Roman" w:eastAsia="Times New Roman" w:hAnsi="Times New Roman" w:cs="Times New Roman"/>
          <w:bCs/>
          <w:noProof/>
          <w:sz w:val="24"/>
          <w:szCs w:val="24"/>
        </w:rPr>
        <w:t>(Sátiro et al., 2025)</w:t>
      </w:r>
      <w:r w:rsidR="00263FDB">
        <w:rPr>
          <w:rFonts w:ascii="Times New Roman" w:eastAsia="Times New Roman" w:hAnsi="Times New Roman" w:cs="Times New Roman"/>
          <w:bCs/>
          <w:sz w:val="24"/>
          <w:szCs w:val="24"/>
        </w:rPr>
        <w:fldChar w:fldCharType="end"/>
      </w:r>
      <w:r w:rsidR="007D1557" w:rsidRPr="007D1557">
        <w:rPr>
          <w:rFonts w:ascii="Times New Roman" w:eastAsia="Times New Roman" w:hAnsi="Times New Roman" w:cs="Times New Roman"/>
          <w:bCs/>
          <w:sz w:val="24"/>
          <w:szCs w:val="24"/>
        </w:rPr>
        <w:t>. Some algae strains, with their high nitrogen uptake rates, are even specially chosen for cleaning nitrogen-polluted waters.</w:t>
      </w:r>
    </w:p>
    <w:p w14:paraId="49987DCB" w14:textId="77777777" w:rsidR="00030C20" w:rsidRPr="001F2017" w:rsidRDefault="00030C20" w:rsidP="00CA2775">
      <w:pPr>
        <w:pStyle w:val="Heading3"/>
        <w:ind w:left="241" w:hanging="241"/>
      </w:pPr>
      <w:bookmarkStart w:id="16" w:name="_Toc207736428"/>
      <w:r w:rsidRPr="001F2017">
        <w:rPr>
          <w:rStyle w:val="Strong"/>
          <w:b/>
          <w:bCs/>
          <w:szCs w:val="24"/>
        </w:rPr>
        <w:t>Wastewater Treatment Plant</w:t>
      </w:r>
      <w:bookmarkEnd w:id="16"/>
    </w:p>
    <w:p w14:paraId="7A1EA178" w14:textId="12C49846" w:rsidR="00684D90" w:rsidRDefault="006D2D55" w:rsidP="00984692">
      <w:pPr>
        <w:pStyle w:val="NormalWeb"/>
        <w:spacing w:before="0" w:beforeAutospacing="0" w:after="0" w:afterAutospacing="0" w:line="360" w:lineRule="auto"/>
        <w:ind w:firstLine="720"/>
        <w:jc w:val="both"/>
      </w:pPr>
      <w:r w:rsidRPr="00984692">
        <w:rPr>
          <w:bCs/>
        </w:rPr>
        <w:t>Microalgae</w:t>
      </w:r>
      <w:r w:rsidRPr="006D2D55">
        <w:t xml:space="preserve"> are becoming an increasingly popular addition to wastewater treatment plants (WWTP</w:t>
      </w:r>
      <w:r w:rsidR="002C18C9">
        <w:t xml:space="preserve">s) as a sustainable alternative or even a supplement </w:t>
      </w:r>
      <w:r w:rsidRPr="006D2D55">
        <w:t xml:space="preserve">to traditional treatment methods. Typically, in conventional WWTPs, nitrogen and phosphorus removal depends on energy-heavy processes like activated sludge systems, nitrification-denitrification, and chemical precipitation. But when microalgae are integrated into the system, they offer a more biological, low-energy, and eco-friendly way to remove nutrients, especially nitrogen compounds such as ammonium (NH₄⁺), nitrate (NO₃⁻), and nitrite (NO₂⁻) </w:t>
      </w:r>
      <w:r w:rsidR="00A6280D">
        <w:fldChar w:fldCharType="begin" w:fldLock="1"/>
      </w:r>
      <w:r w:rsidR="008C68FD">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Technologies","type":"article-journal","volume":"16"},"uris":["http://www.mendeley.com/documents/?uuid=9da02042-7a0c-4045-ab01-7bf1d379b67a"]}],"mendeley":{"formattedCitation":"(Omar et al., 2024)","plainTextFormattedCitation":"(Omar et al., 2024)","previouslyFormattedCitation":"(Omar et al., 2024)"},"properties":{"noteIndex":0},"schema":"https://github.com/citation-style-language/schema/raw/master/csl-citation.json"}</w:instrText>
      </w:r>
      <w:r w:rsidR="00A6280D">
        <w:fldChar w:fldCharType="separate"/>
      </w:r>
      <w:r w:rsidR="00A6280D" w:rsidRPr="00A6280D">
        <w:rPr>
          <w:noProof/>
        </w:rPr>
        <w:t>(Omar et al., 2024)</w:t>
      </w:r>
      <w:r w:rsidR="00A6280D">
        <w:fldChar w:fldCharType="end"/>
      </w:r>
      <w:r w:rsidR="002C18C9">
        <w:t xml:space="preserve">, pilot-scale high-rate algal ponds treating real wastewater achieved average removal efficiencies of </w:t>
      </w:r>
      <w:r w:rsidR="002C18C9" w:rsidRPr="002C18C9">
        <w:rPr>
          <w:rStyle w:val="Strong"/>
          <w:b w:val="0"/>
        </w:rPr>
        <w:t>90% for ammonium (NH₄⁺)</w:t>
      </w:r>
      <w:r w:rsidR="002C18C9" w:rsidRPr="002C18C9">
        <w:rPr>
          <w:b/>
        </w:rPr>
        <w:t xml:space="preserve">, </w:t>
      </w:r>
      <w:r w:rsidR="002C18C9" w:rsidRPr="002C18C9">
        <w:rPr>
          <w:rStyle w:val="Strong"/>
          <w:b w:val="0"/>
        </w:rPr>
        <w:t>70% for chemical oxygen demand (COD)</w:t>
      </w:r>
      <w:r w:rsidR="002C18C9" w:rsidRPr="002C18C9">
        <w:rPr>
          <w:b/>
        </w:rPr>
        <w:t xml:space="preserve">, </w:t>
      </w:r>
      <w:r w:rsidR="002C18C9" w:rsidRPr="002C18C9">
        <w:t>and</w:t>
      </w:r>
      <w:r w:rsidR="002C18C9" w:rsidRPr="002C18C9">
        <w:rPr>
          <w:b/>
        </w:rPr>
        <w:t xml:space="preserve"> </w:t>
      </w:r>
      <w:r w:rsidR="002C18C9" w:rsidRPr="002C18C9">
        <w:rPr>
          <w:rStyle w:val="Strong"/>
          <w:b w:val="0"/>
        </w:rPr>
        <w:t>50% for phosphate (PO₄³⁻)</w:t>
      </w:r>
      <w:r w:rsidR="002C18C9">
        <w:t xml:space="preserve"> demonstrating effective nitrogen transformation and energy savings versus activated sludge systems  </w:t>
      </w:r>
      <w:r w:rsidR="002C18C9">
        <w:fldChar w:fldCharType="begin" w:fldLock="1"/>
      </w:r>
      <w:r w:rsidR="001A4814">
        <w:instrText>ADDIN CSL_CITATION {"citationItems":[{"id":"ITEM-1","itemData":{"DOI":"10.1007/s11356-024-34000-7","ISSN":"16147499","PMID":"38985422","abstract":"Microalgae cultivation in wastewater has been widely researched under laboratory conditions as per its potential to couple treatment with biomass production. Currently, only a limited number of published articles consider outdoor and long-term microalgae-bacteria cultivations in real wastewater environmental systems. The scope of this work is to describe microalgal cultivation steps towards high-rate algal pond (HRAP) scalability and identify key parameters that play a major role for biomass productivity under outdoor conditions and long-term cultivations. Reviewed pilot-scale HRAP literature is analysed using multivariate analysis to highlight key productivity parameters within environmental and operational factors. Wastewater treatment analysis indicated that HRAP can effectively remove 90% of NH4+, 70% of COD, and 50% of PO43−. Mean reference values of 210 W m−2 for irradiation, 18 °C for temperature, pH of 8.2, and HRT of 7.7 are derived from pilot-scale cultivations. Microalgae biomass productivity at a large scale is governed by solar radiation and NH4+ concentration, which are more important than retention time variations within investigated studies. Hence, selecting the correct type of location and a minimum of 70 mg L−1 of NH4+ in wastewater will have the greatest effect in microalgae productivity. A high nutrient wastewater content increases final biomass concentrations but not necessarily biomass productivity. Pilot-scale growth rates (~ 0.54 day−1) are half those observed in lab experiments, indicating a scaling-up bottleneck. Microalgae cultivation in wastewater enables a circular bioeconomy framework by unlocking microalgal biomass for the delivery of an array of products. Graphical Abstract: (Figure presented.)","author":[{"dropping-particle":"","family":"Velásquez-Orta","given":"Sharon B.","non-dropping-particle":"","parse-names":false,"suffix":""},{"dropping-particle":"","family":"Yáñez-Noguez","given":"Isaura","non-dropping-particle":"","parse-names":false,"suffix":""},{"dropping-particle":"","family":"Ramírez","given":"Ignacio Monje","non-dropping-particle":"","parse-names":false,"suffix":""},{"dropping-particle":"","family":"Ledesma","given":"María Teresa Orta","non-dropping-particle":"","parse-names":false,"suffix":""}],"container-title":"Environmental Science and Pollution Research","id":"ITEM-1","issue":"34","issued":{"date-parts":[["2024"]]},"page":"46994-47021","publisher":"Springer Berlin Heidelberg","title":"Pilot-scale microalgae cultivation and wastewater treatment using high-rate ponds: a meta-analysis","type":"article-journal","volume":"31"},"uris":["http://www.mendeley.com/documents/?uuid=fd8d9761-60a6-45ed-8d0c-ce8141929ca9","http://www.mendeley.com/documents/?uuid=1e391a59-e4e9-4845-9c9b-3c9e12c552c9"]}],"mendeley":{"formattedCitation":"(Velásquez-Orta et al., 2024)","plainTextFormattedCitation":"(Velásquez-Orta et al., 2024)","previouslyFormattedCitation":"(Velásquez-Orta et al., 2024)"},"properties":{"noteIndex":0},"schema":"https://github.com/citation-style-language/schema/raw/master/csl-citation.json"}</w:instrText>
      </w:r>
      <w:r w:rsidR="002C18C9">
        <w:fldChar w:fldCharType="separate"/>
      </w:r>
      <w:r w:rsidR="003C2BDA" w:rsidRPr="003C2BDA">
        <w:rPr>
          <w:noProof/>
        </w:rPr>
        <w:t>(Velásquez-Orta et al., 2024)</w:t>
      </w:r>
      <w:r w:rsidR="002C18C9">
        <w:fldChar w:fldCharType="end"/>
      </w:r>
      <w:r w:rsidRPr="006D2D55">
        <w:t>.</w:t>
      </w:r>
      <w:r w:rsidR="00684D90">
        <w:t xml:space="preserve"> </w:t>
      </w:r>
    </w:p>
    <w:p w14:paraId="042578CD" w14:textId="2F8E1894" w:rsidR="006D2D55" w:rsidRPr="006D2D55" w:rsidRDefault="006D2D55" w:rsidP="00684D90">
      <w:pPr>
        <w:pStyle w:val="NormalWeb"/>
        <w:spacing w:before="0" w:beforeAutospacing="0" w:after="0" w:afterAutospacing="0" w:line="360" w:lineRule="auto"/>
        <w:ind w:firstLine="720"/>
        <w:jc w:val="both"/>
      </w:pPr>
      <w:r w:rsidRPr="006D2D55">
        <w:t xml:space="preserve">In these microalgae-assisted WWTPs, the nutrient-rich wastewater not only provides a growth medium but also acts as a source of carbon and nitrogen for the algae’s photosynthesis and biomass production </w:t>
      </w:r>
      <w:r w:rsidR="008C68FD">
        <w:fldChar w:fldCharType="begin" w:fldLock="1"/>
      </w:r>
      <w:r w:rsidR="008C68FD">
        <w:instrText>ADDIN CSL_CITATION {"citationItems":[{"id":"ITEM-1","itemData":{"DOI":"10.1007/978-3-031-74636-9","ISBN":"9783031746369","abstract":"The book aims to highlight the application of microbial electrochemical technologies, their fundamental to advanced, recent applications, management strategies, and relevant case studies. The book also attempts to highlight existing research and technological advancements on all facets of instruments and methods for assessing and keeping track of water contaminants. The section on current trends and advancements in this book discusses the most recent advancements in microbial electrochemical technologies and related technologies to lessen the contamination of water resources. The book goes into great detail about the fundamental aspects of water pollution, including their causes, primary sources, detection, treatment, and mitigation using microbial electrochemical technologies and management systems as well as commercialization and economics thoughts that are currently of significant importance. Additionally, with the aid of appropriate tables and figures, all of these chapters havebeen arranged according to recent developments and aspects of the field. The book's goal is to give readers a fundamental understanding of how microbial electrochemical technologies work. It is intended for a wide range of readers, including undergraduate and graduate students, researchers, academicians, environmentalists, policymakers, businesspeople, and R&amp;D teams. We gratefully thank all of the authors. We'll be open to recommendations for making the next book or edition better.","author":[{"dropping-particle":"","family":"Selvasembian","given":"Rangabhashiyam","non-dropping-particle":"","parse-names":false,"suffix":""},{"dropping-particle":"","family":"Mal","given":"Joyabrata","non-dropping-particle":"","parse-names":false,"suffix":""},{"dropping-particle":"","family":"Das","given":"Sovik","non-dropping-particle":"","parse-names":false,"suffix":""},{"dropping-particle":"","family":"Verma","given":"Dakeshwar Kumar","non-dropping-particle":"","parse-names":false,"suffix":""},{"dropping-particle":"","family":"Anastopoulos","given":"Ioannis","non-dropping-particle":"","parse-names":false,"suffix":""}],"container-title":"Emerging Trends in Microbial Electrochemical Technologies for Sustainable Mitigation of Water Resources Contamination: Microbial Electrochemical Technologies in Wastewater Treatment","id":"ITEM-1","issued":{"date-parts":[["2024"]]},"number-of-pages":"1-357","title":"Emerging Trends in Microbial Electrochemical Technologies for Sustainable Mitigation of Water Resources Contamination: Microbial Electrochemical Technologies in Wastewater Treatment","type":"book"},"uris":["http://www.mendeley.com/documents/?uuid=6a0e3cea-6f35-4c18-a4f3-1618e037681c"]}],"mendeley":{"formattedCitation":"(Selvasembian et al., 2024)","plainTextFormattedCitation":"(Selvasembian et al., 2024)","previouslyFormattedCitation":"(Selvasembian et al., 2024)"},"properties":{"noteIndex":0},"schema":"https://github.com/citation-style-language/schema/raw/master/csl-citation.json"}</w:instrText>
      </w:r>
      <w:r w:rsidR="008C68FD">
        <w:fldChar w:fldCharType="separate"/>
      </w:r>
      <w:r w:rsidR="008C68FD" w:rsidRPr="008C68FD">
        <w:rPr>
          <w:noProof/>
        </w:rPr>
        <w:t>(Selvasembian et al., 2024)</w:t>
      </w:r>
      <w:r w:rsidR="008C68FD">
        <w:fldChar w:fldCharType="end"/>
      </w:r>
      <w:r w:rsidR="008C68FD">
        <w:t>.</w:t>
      </w:r>
      <w:r w:rsidRPr="006D2D55">
        <w:t xml:space="preserve"> As the algae grow, they absorb nitrogen and phosphorus directly from the wastewater, significantly reducing the concentration of pollutants</w:t>
      </w:r>
      <w:r w:rsidR="008C68FD">
        <w:fldChar w:fldCharType="begin" w:fldLock="1"/>
      </w:r>
      <w:r w:rsidR="00A527C2">
        <w:instrText>ADDIN CSL_CITATION {"citationItems":[{"id":"ITEM-1","itemData":{"DOI":"10.3389/fmicb.2021.801051","ISSN":"1664302X","abstract":"The traditional approach for biodegradation of organic matter in sewage treatment used a consortium of bacterial spp. that produce untreated or partially treated inorganic contaminants resulting in large amounts of poor-quality sludge. The aeration process of activated sludge treatment requires high energy. So, a sustainable technique for sewage treatment that could produce less amount of sludge and less energy demanding is required for various developed and developing countries. This led to research into using microalgae for wastewater treatment as they reduce concentrations of nutrients like inorganic nitrates and phosphates from the sewage water, hence reducing the associated chemical oxygen demand (COD). The presence of microalgae removes nutrient concentration in water resulting in reduction of chemical oxygen demand (COD) and toxic heavy metals like Al, Ni, and Cu. Their growth also offers opportunity to produce biofuels and bioproducts from algal biomass. To optimize use of microalgae, technologies like high-rate algal ponds (HRAPs) have been developed, that typically use 22% of the electricity used in Sequencing Batch Reactors for activated sludge treatment with added economic and environmental benefits like reduced comparative operation cost per cubic meter, mitigate global warming, and eutrophication potentials. The addition of suitable bacterial species may further enhance the treatment potential in the wastewater medium as the inorganic nutrients are assimilated into the algal biomass, while the organic nutrients are utilized by bacteria. Further, the mutual exchange of CO2 and O2 between the algae and the bacteria helps in enhancing the photosynthetic activity of algae and oxidation by bacteria leading to a higher overall nutrient removal efficiency. Even negative interactions between algae and bacteria mediated by various secondary metabolites (phycotoxins) have proven beneficial as it controls the algal bloom in the eutrophic water bodies. Herein, we attempt to review various opportunities and limitations of using a combination of microalgae and bacteria in wastewater treatment method toward cost effective, eco-friendly, and sustainable method of sewage treatment.","author":[{"dropping-particle":"","family":"Mathew","given":"Merwin Mammen","non-dropping-particle":"","parse-names":false,"suffix":""},{"dropping-particle":"","family":"Khatana","given":"Kanchan","non-dropping-particle":"","parse-names":false,"suffix":""},{"dropping-particle":"","family":"Vats","given":"Vaidehi","non-dropping-particle":"","parse-names":false,"suffix":""},{"dropping-particle":"","family":"Dhanker","given":"Raunak","non-dropping-particle":"","parse-names":false,"suffix":""},{"dropping-particle":"","family":"Kumar","given":"Ram","non-dropping-particle":"","parse-names":false,"suffix":""},{"dropping-particle":"","family":"Dahms","given":"Hans Uwe","non-dropping-particle":"","parse-names":false,"suffix":""},{"dropping-particle":"","family":"Hwang","given":"Jiang Shiou","non-dropping-particle":"","parse-names":false,"suffix":""}],"container-title":"Frontiers in Microbiology","id":"ITEM-1","issue":"2","issued":{"date-parts":[["2022"]]},"title":"Biological Approaches Integrating Algae and Bacteria for the Degradation of Wastewater Contaminants—A Review","type":"article-journal","volume":"12"},"uris":["http://www.mendeley.com/documents/?uuid=47eddf1d-4f4e-481f-a371-db30b35ef403"]}],"mendeley":{"formattedCitation":"(Mathew et al., 2022)","plainTextFormattedCitation":"(Mathew et al., 2022)","previouslyFormattedCitation":"(Mathew et al., 2022)"},"properties":{"noteIndex":0},"schema":"https://github.com/citation-style-language/schema/raw/master/csl-citation.json"}</w:instrText>
      </w:r>
      <w:r w:rsidR="008C68FD">
        <w:fldChar w:fldCharType="separate"/>
      </w:r>
      <w:r w:rsidR="008C68FD" w:rsidRPr="008C68FD">
        <w:rPr>
          <w:noProof/>
        </w:rPr>
        <w:t>(Mathew et al., 2022)</w:t>
      </w:r>
      <w:r w:rsidR="008C68FD">
        <w:fldChar w:fldCharType="end"/>
      </w:r>
      <w:r w:rsidRPr="006D2D55">
        <w:t>. Plus, during the day, the microalgae produce oxygen through photosynthesis, which heterotrophic bacteria in the system can use to break down organic matter. This reduces the need for external aeration, helping to cut operational costs</w:t>
      </w:r>
      <w:r w:rsidR="00F56FDD">
        <w:t>,</w:t>
      </w:r>
      <w:r w:rsidR="00D06997" w:rsidRPr="00D06997">
        <w:t xml:space="preserve"> </w:t>
      </w:r>
      <w:r w:rsidR="00F56FDD">
        <w:t>I</w:t>
      </w:r>
      <w:r w:rsidR="00D06997">
        <w:t xml:space="preserve">n a bioreactor using </w:t>
      </w:r>
      <w:r w:rsidR="00D06997">
        <w:rPr>
          <w:rStyle w:val="Emphasis"/>
        </w:rPr>
        <w:lastRenderedPageBreak/>
        <w:t>Chlorella vulgaris</w:t>
      </w:r>
      <w:r w:rsidR="00D06997">
        <w:t xml:space="preserve"> immobilized in alginate beads alongside </w:t>
      </w:r>
      <w:r w:rsidR="00D06997">
        <w:rPr>
          <w:rStyle w:val="Emphasis"/>
        </w:rPr>
        <w:t>Pseudomonas putida</w:t>
      </w:r>
      <w:r w:rsidR="00D06997">
        <w:t xml:space="preserve">, glucose removal efficiency improved from </w:t>
      </w:r>
      <w:r w:rsidR="00D06997" w:rsidRPr="00D06997">
        <w:rPr>
          <w:rStyle w:val="Strong"/>
          <w:b w:val="0"/>
        </w:rPr>
        <w:t>50% in 12 hours (without aeration)</w:t>
      </w:r>
      <w:r w:rsidR="00D06997" w:rsidRPr="00D06997">
        <w:rPr>
          <w:b/>
        </w:rPr>
        <w:t xml:space="preserve"> </w:t>
      </w:r>
      <w:r w:rsidR="00D06997" w:rsidRPr="00D558D2">
        <w:t>to</w:t>
      </w:r>
      <w:r w:rsidR="00D06997" w:rsidRPr="00D06997">
        <w:rPr>
          <w:b/>
        </w:rPr>
        <w:t xml:space="preserve"> </w:t>
      </w:r>
      <w:r w:rsidR="00D06997" w:rsidRPr="00D06997">
        <w:rPr>
          <w:rStyle w:val="Strong"/>
          <w:b w:val="0"/>
        </w:rPr>
        <w:t>100% in just 6 hour</w:t>
      </w:r>
      <w:r w:rsidR="00D06997" w:rsidRPr="00D558D2">
        <w:rPr>
          <w:rStyle w:val="Strong"/>
          <w:b w:val="0"/>
        </w:rPr>
        <w:t>s</w:t>
      </w:r>
      <w:r w:rsidR="00D06997">
        <w:t xml:space="preserve"> when photosynthetic aeration was at play </w:t>
      </w:r>
      <w:r w:rsidR="00D06997">
        <w:fldChar w:fldCharType="begin" w:fldLock="1"/>
      </w:r>
      <w:r w:rsidR="001A4814">
        <w:instrText>ADDIN CSL_CITATION {"citationItems":[{"id":"ITEM-1","itemData":{"DOI":"10.1007/s00253-015-6896-3","ISSN":"14320614","PMID":"26266755","abstract":"Chlorella vulgaris encapsulated in alginate beads were added into a bioreactor treating synthetic wastewater using Pseudomonas putida. A symbiotic CO2/O2 gas exchange was established between the two microorganisms for photosynthetic aeration of wastewater. During batch operation, glucose removal efficiency in the bioreactor improved from 50 % in 12 h without aeration to 100 % in 6 h, when the bioreactor was aerated photosynthetically. During continuous operation, the bioreactor was operated at a low hydraulic retention time of 3.3 h at feed concentrations of 250 and 500 mg/L glucose. The removal efficiency at 500 mg/L increased from 73 % without aeration to 100 % in the presence of immobilized microalgae. The initial microalgae concentration was critical to achieve adequate aeration, and the removal rate increased with increasing microalgae concentration. The highest removal rate of 142 mg/L-h glucose was achieved at an initial microalgae concentration of 190 mg/L. Quantification of microalgae growth in the alginate beads indicated an exponential growth during symbiosis, indicating that the bioreactor performance was limited by oxygen production rates. Under symbiotic conditions, the chlorophyll content of the immobilized microalgae increased by more than 30 %. These results indicate that immobilized microalgae in symbiosis with heterotrophic bacteria are promising in wastewater aeration.","author":[{"dropping-particle":"","family":"Praveen","given":"Prashant","non-dropping-particle":"","parse-names":false,"suffix":""},{"dropping-particle":"","family":"Loh","given":"Kai Chee","non-dropping-particle":"","parse-names":false,"suffix":""}],"container-title":"Applied Microbiology and Biotechnology","id":"ITEM-1","issue":"23","issued":{"date-parts":[["2015"]]},"page":"10345-10354","title":"Photosynthetic aeration in biological wastewater treatment using immobilized microalgae-bacteria symbiosis","type":"article-journal","volume":"99"},"uris":["http://www.mendeley.com/documents/?uuid=4dd59559-612d-4bb3-b998-a4141e606131","http://www.mendeley.com/documents/?uuid=403bdd20-e11a-447a-95cc-f60cebf55c4a"]}],"mendeley":{"formattedCitation":"(Praveen &amp; Loh, 2015)","plainTextFormattedCitation":"(Praveen &amp; Loh, 2015)","previouslyFormattedCitation":"(Praveen &amp; Loh, 2015)"},"properties":{"noteIndex":0},"schema":"https://github.com/citation-style-language/schema/raw/master/csl-citation.json"}</w:instrText>
      </w:r>
      <w:r w:rsidR="00D06997">
        <w:fldChar w:fldCharType="separate"/>
      </w:r>
      <w:r w:rsidR="003C2BDA" w:rsidRPr="003C2BDA">
        <w:rPr>
          <w:noProof/>
        </w:rPr>
        <w:t>(Praveen &amp; Loh, 2015)</w:t>
      </w:r>
      <w:r w:rsidR="00D06997">
        <w:fldChar w:fldCharType="end"/>
      </w:r>
      <w:r w:rsidRPr="006D2D55">
        <w:t>.</w:t>
      </w:r>
    </w:p>
    <w:p w14:paraId="2C97FBDC" w14:textId="77777777" w:rsidR="001F2017" w:rsidRPr="001F2017" w:rsidRDefault="001F2017" w:rsidP="00CA2775">
      <w:pPr>
        <w:pStyle w:val="Heading3"/>
        <w:ind w:left="241" w:hanging="241"/>
      </w:pPr>
      <w:bookmarkStart w:id="17" w:name="_Toc207736429"/>
      <w:r w:rsidRPr="001F2017">
        <w:rPr>
          <w:rStyle w:val="Strong"/>
          <w:b/>
          <w:bCs/>
          <w:szCs w:val="24"/>
        </w:rPr>
        <w:t>Open Ponds</w:t>
      </w:r>
      <w:bookmarkEnd w:id="17"/>
    </w:p>
    <w:p w14:paraId="5DA5E0EA" w14:textId="6F246DD1" w:rsidR="00D0410A" w:rsidRPr="00D0410A" w:rsidRDefault="00D0410A" w:rsidP="00984692">
      <w:pPr>
        <w:pStyle w:val="NormalWeb"/>
        <w:spacing w:before="0" w:beforeAutospacing="0" w:after="0" w:afterAutospacing="0" w:line="360" w:lineRule="auto"/>
        <w:ind w:firstLine="720"/>
        <w:jc w:val="both"/>
        <w:rPr>
          <w:bCs/>
        </w:rPr>
      </w:pPr>
      <w:r w:rsidRPr="00D0410A">
        <w:rPr>
          <w:bCs/>
        </w:rPr>
        <w:t xml:space="preserve">Open ponds, especially high-rate algal ponds (HRAPs) and raceway ponds, are some of the most commonly used and cost-effective systems for growing microalgae in wastewater </w:t>
      </w:r>
      <w:r w:rsidRPr="00A527C2">
        <w:rPr>
          <w:bCs/>
        </w:rPr>
        <w:t xml:space="preserve">treatment </w:t>
      </w:r>
      <w:r w:rsidR="00A527C2" w:rsidRPr="00A527C2">
        <w:rPr>
          <w:bCs/>
        </w:rPr>
        <w:fldChar w:fldCharType="begin" w:fldLock="1"/>
      </w:r>
      <w:r w:rsidR="00A527C2">
        <w:rPr>
          <w:bCs/>
        </w:rPr>
        <w:instrText>ADDIN CSL_CITATION {"citationItems":[{"id":"ITEM-1","itemData":{"DOI":"10.1016/B978-0-323-85859-5.00007-5","ISBN":"9780323858595","abstract":"High Rate Algae Ponds are an attractive solution for Wastewater Treatment (WWT) to remove contaminants, as the photosynthesis of algae generates abundant oxygen without electricity consumption, while taking up nutrients. The algal biomass can be used to generate higher-value products, such as biostimulants, biopesticides, feed additives, etc., in addition to fertilizers, reuse water, and bioenergy. Raceways were optimized as simple algae cultivation systems with low-cost construction and mixing, where paddlewheels were compared to submerged propellers to reduce the power consumed between 80% and 90% and avoid low productivity due to the settling of biomass. To control biomass in the ponds to below 1g TSS/L and prevent overgrowth, Dissolved Air Flotation (DAF) was used to simultaneously separate suspended solids and thicken the biomass 100 times to reach concentrations of up to 50g TSS/L with an energy need below 0.1kWh/m3. In a second step, concentrated solids from DAF are mechanically dewatered (by screw press filters or decanter centrifuges), to achieve a final concentration of 15% TSS wt. This biomass can then be converted to obtain fatty acids rich in Poly-Unsaturated Fatty Acids, using bead mill disruption followed by extraction using isopropanol solvents. Alternatively, the hydrolyzed microalgae biomass can be used as functional feed in fish farming. Various genera and species of microalgae produce secondary metabolites with biocontrol, pesticidal, or insecticidal properties in agriculture. When comparing costs between microalgae and conventional WWT, energy for aeration is avoided (typically 0.4 to 0.5kWh/m3) and replaced by mixing and DAF (together 0.15 to 0.2kWh/m3). Sludge treatment cost can also be minimized, depending on the final use of the algae biomass. While in large conventional WWT about half of the treatment energy can be recovered by biogas production, algae ponds when coupled to anaerobic digestion can easily achieve a positive energy balance.","author":[{"dropping-particle":"","family":"Arbib","given":"Zouhayr","non-dropping-particle":"","parse-names":false,"suffix":""},{"dropping-particle":"","family":"Marín","given":"David","non-dropping-particle":"","parse-names":false,"suffix":""},{"dropping-particle":"","family":"Cano","given":"Raúl","non-dropping-particle":"","parse-names":false,"suffix":""},{"dropping-particle":"","family":"Saúco","given":"Carlos","non-dropping-particle":"","parse-names":false,"suffix":""},{"dropping-particle":"","family":"Fernandez","given":"Maikel","non-dropping-particle":"","parse-names":false,"suffix":""},{"dropping-particle":"","family":"Lara","given":"Enrique","non-dropping-particle":"","parse-names":false,"suffix":""},{"dropping-particle":"","family":"Rogalla","given":"Frank","non-dropping-particle":"","parse-names":false,"suffix":""}],"container-title":"Integrated Wastewater Management and Valorization using Algal Cultures","id":"ITEM-1","issued":{"date-parts":[["2022"]]},"page":"215-234","title":"Large-scale demonstration of microalgae-based wastewater biorefineries","type":"article-journal"},"uris":["http://www.mendeley.com/documents/?uuid=2d309f2e-b35d-438d-9a55-2fa50cdca560"]}],"mendeley":{"formattedCitation":"(Arbib et al., 2022)","plainTextFormattedCitation":"(Arbib et al., 2022)","previouslyFormattedCitation":"(Arbib et al., 2022)"},"properties":{"noteIndex":0},"schema":"https://github.com/citation-style-language/schema/raw/master/csl-citation.json"}</w:instrText>
      </w:r>
      <w:r w:rsidR="00A527C2" w:rsidRPr="00A527C2">
        <w:rPr>
          <w:bCs/>
        </w:rPr>
        <w:fldChar w:fldCharType="separate"/>
      </w:r>
      <w:r w:rsidR="00A527C2" w:rsidRPr="00A527C2">
        <w:rPr>
          <w:bCs/>
          <w:noProof/>
        </w:rPr>
        <w:t>(Arbib et al., 2022)</w:t>
      </w:r>
      <w:r w:rsidR="00A527C2" w:rsidRPr="00A527C2">
        <w:rPr>
          <w:bCs/>
        </w:rPr>
        <w:fldChar w:fldCharType="end"/>
      </w:r>
      <w:r w:rsidR="00F56FDD">
        <w:t xml:space="preserve">, in </w:t>
      </w:r>
      <w:r w:rsidR="00070FC6">
        <w:t xml:space="preserve"> 2024 meta-analysis of pilot-scale HRAPs revealed that these systems can remove up to </w:t>
      </w:r>
      <w:r w:rsidR="00070FC6" w:rsidRPr="00070FC6">
        <w:rPr>
          <w:rStyle w:val="Strong"/>
          <w:b w:val="0"/>
        </w:rPr>
        <w:t>90% of ammonium (NH₄⁺)</w:t>
      </w:r>
      <w:r w:rsidR="00070FC6" w:rsidRPr="00070FC6">
        <w:rPr>
          <w:b/>
        </w:rPr>
        <w:t xml:space="preserve">, </w:t>
      </w:r>
      <w:r w:rsidR="00070FC6" w:rsidRPr="00070FC6">
        <w:rPr>
          <w:rStyle w:val="Strong"/>
          <w:b w:val="0"/>
        </w:rPr>
        <w:t>70% of chemical oxygen demand (COD)</w:t>
      </w:r>
      <w:r w:rsidR="00070FC6" w:rsidRPr="00070FC6">
        <w:rPr>
          <w:b/>
        </w:rPr>
        <w:t xml:space="preserve">, </w:t>
      </w:r>
      <w:r w:rsidR="00070FC6">
        <w:t xml:space="preserve">and </w:t>
      </w:r>
      <w:r w:rsidR="00070FC6" w:rsidRPr="00070FC6">
        <w:rPr>
          <w:rStyle w:val="Strong"/>
          <w:b w:val="0"/>
        </w:rPr>
        <w:t>50% of phosphate (PO₄³⁻)</w:t>
      </w:r>
      <w:r w:rsidR="00070FC6" w:rsidRPr="00070FC6">
        <w:rPr>
          <w:b/>
        </w:rPr>
        <w:t>,</w:t>
      </w:r>
      <w:r w:rsidR="00070FC6">
        <w:t xml:space="preserve"> while enabling resilient biomass production under real-world outdoor conditions</w:t>
      </w:r>
      <w:r w:rsidR="00070FC6">
        <w:rPr>
          <w:bCs/>
        </w:rPr>
        <w:t xml:space="preserve"> </w:t>
      </w:r>
      <w:r w:rsidR="00070FC6">
        <w:rPr>
          <w:bCs/>
        </w:rPr>
        <w:fldChar w:fldCharType="begin" w:fldLock="1"/>
      </w:r>
      <w:r w:rsidR="001A4814">
        <w:rPr>
          <w:bCs/>
        </w:rPr>
        <w:instrText>ADDIN CSL_CITATION {"citationItems":[{"id":"ITEM-1","itemData":{"DOI":"10.1007/s11356-024-34000-7","ISSN":"16147499","PMID":"38985422","abstract":"Microalgae cultivation in wastewater has been widely researched under laboratory conditions as per its potential to couple treatment with biomass production. Currently, only a limited number of published articles consider outdoor and long-term microalgae-bacteria cultivations in real wastewater environmental systems. The scope of this work is to describe microalgal cultivation steps towards high-rate algal pond (HRAP) scalability and identify key parameters that play a major role for biomass productivity under outdoor conditions and long-term cultivations. Reviewed pilot-scale HRAP literature is analysed using multivariate analysis to highlight key productivity parameters within environmental and operational factors. Wastewater treatment analysis indicated that HRAP can effectively remove 90% of NH4+, 70% of COD, and 50% of PO43−. Mean reference values of 210 W m−2 for irradiation, 18 °C for temperature, pH of 8.2, and HRT of 7.7 are derived from pilot-scale cultivations. Microalgae biomass productivity at a large scale is governed by solar radiation and NH4+ concentration, which are more important than retention time variations within investigated studies. Hence, selecting the correct type of location and a minimum of 70 mg L−1 of NH4+ in wastewater will have the greatest effect in microalgae productivity. A high nutrient wastewater content increases final biomass concentrations but not necessarily biomass productivity. Pilot-scale growth rates (~ 0.54 day−1) are half those observed in lab experiments, indicating a scaling-up bottleneck. Microalgae cultivation in wastewater enables a circular bioeconomy framework by unlocking microalgal biomass for the delivery of an array of products. Graphical Abstract: (Figure presented.)","author":[{"dropping-particle":"","family":"Velásquez-Orta","given":"Sharon B.","non-dropping-particle":"","parse-names":false,"suffix":""},{"dropping-particle":"","family":"Yáñez-Noguez","given":"Isaura","non-dropping-particle":"","parse-names":false,"suffix":""},{"dropping-particle":"","family":"Ramírez","given":"Ignacio Monje","non-dropping-particle":"","parse-names":false,"suffix":""},{"dropping-particle":"","family":"Ledesma","given":"María Teresa Orta","non-dropping-particle":"","parse-names":false,"suffix":""}],"container-title":"Environmental Science and Pollution Research","id":"ITEM-1","issue":"34","issued":{"date-parts":[["2024"]]},"page":"46994-47021","publisher":"Springer Berlin Heidelberg","title":"Pilot-scale microalgae cultivation and wastewater treatment using high-rate ponds: a meta-analysis","type":"article-journal","volume":"31"},"uris":["http://www.mendeley.com/documents/?uuid=1e391a59-e4e9-4845-9c9b-3c9e12c552c9","http://www.mendeley.com/documents/?uuid=fd8d9761-60a6-45ed-8d0c-ce8141929ca9"]}],"mendeley":{"formattedCitation":"(Velásquez-Orta et al., 2024)","plainTextFormattedCitation":"(Velásquez-Orta et al., 2024)","previouslyFormattedCitation":"(Velásquez-Orta et al., 2024)"},"properties":{"noteIndex":0},"schema":"https://github.com/citation-style-language/schema/raw/master/csl-citation.json"}</w:instrText>
      </w:r>
      <w:r w:rsidR="00070FC6">
        <w:rPr>
          <w:bCs/>
        </w:rPr>
        <w:fldChar w:fldCharType="separate"/>
      </w:r>
      <w:r w:rsidR="003C2BDA" w:rsidRPr="003C2BDA">
        <w:rPr>
          <w:bCs/>
          <w:noProof/>
        </w:rPr>
        <w:t>(Velásquez-Orta et al., 2024)</w:t>
      </w:r>
      <w:r w:rsidR="00070FC6">
        <w:rPr>
          <w:bCs/>
        </w:rPr>
        <w:fldChar w:fldCharType="end"/>
      </w:r>
      <w:r w:rsidRPr="00D0410A">
        <w:rPr>
          <w:bCs/>
        </w:rPr>
        <w:t>. These systems are essentially shallow, open-air basins that are mixed either naturally or mechanically, ensuring that light, nutrients, and algae cells are evenly distributed. The main goal of these ponds is to harness the photosynthetic activity of microalgae, enabling them t</w:t>
      </w:r>
      <w:r>
        <w:rPr>
          <w:bCs/>
        </w:rPr>
        <w:t xml:space="preserve">o absorb sunlight and nutrients </w:t>
      </w:r>
      <w:r w:rsidRPr="00D0410A">
        <w:rPr>
          <w:bCs/>
        </w:rPr>
        <w:t xml:space="preserve">particularly nitrogen (such as </w:t>
      </w:r>
      <w:r>
        <w:rPr>
          <w:bCs/>
        </w:rPr>
        <w:t xml:space="preserve">ammonium, nitrate, and nitrite) </w:t>
      </w:r>
      <w:r w:rsidRPr="00D0410A">
        <w:rPr>
          <w:bCs/>
        </w:rPr>
        <w:t>from wastewater</w:t>
      </w:r>
      <w:r w:rsidR="00A527C2">
        <w:rPr>
          <w:bCs/>
        </w:rPr>
        <w:t xml:space="preserve"> </w:t>
      </w:r>
      <w:r w:rsidR="00A527C2">
        <w:rPr>
          <w:bCs/>
        </w:rPr>
        <w:fldChar w:fldCharType="begin" w:fldLock="1"/>
      </w:r>
      <w:r w:rsidR="00A527C2">
        <w:rPr>
          <w:bCs/>
        </w:rPr>
        <w:instrText>ADDIN CSL_CITATION {"citationItems":[{"id":"ITEM-1","itemData":{"DOI":"10.3390/w16213094","ISSN":"20734441","abstract":"Aquaculture systems globally face significant environmental challenges, particularly concerning wastewater management. This review explores the innovative application of oxygenic photosynthetic microorganisms (OPhMs), specifically microalgae and cyanobacteria, as a sustainable solution for wastewater treatment within these systems. OPhMs offer a dual role in wastewater treatment by removing harmful pollutants such as nitrogen, phosphorus, and heavy metals, while simultaneously improving water quality through oxygenation. We evaluate the integration of OPhMs into existing aquaculture operations, considering key factors such as system design, operational conditions, and economic viability. Additionally, we discuss the potential of algal biomass as a secondary resource for producing biofuels, animal feed, and other bio-products, contributing to the circular economy model. Our findings highlight the ability of OPhM systems to significantly reduce the ecological footprint of aquaculture while recovering valuable resources. However, challenges such as process stability, especially under low-temperature conditions, and the efficiency of biomass harvesting, require further research. This study provides a comprehensive framework for future development and optimization of OPhM-based wastewater treatment systems to improve the sustainability of aquaculture operations.","author":[{"dropping-particle":"","family":"Zamfirescu","given":"Ana Valentina","non-dropping-particle":"","parse-names":false,"suffix":""},{"dropping-particle":"","family":"Stancu","given":"Mihaela Marilena","non-dropping-particle":"","parse-names":false,"suffix":""},{"dropping-particle":"","family":"Ardelean","given":"Ioan I.","non-dropping-particle":"","parse-names":false,"suffix":""},{"dropping-particle":"","family":"Moisescu","given":"Cristina","non-dropping-particle":"","parse-names":false,"suffix":""}],"container-title":"Water (Switzerland)","id":"ITEM-1","issue":"21","issued":{"date-parts":[["2024"]]},"title":"Harnessing Oxygenic Photosynthetic Microorganisms for Sustainable Wastewater Treatment Systems: A Comprehensive Review","type":"article-journal","volume":"16"},"uris":["http://www.mendeley.com/documents/?uuid=0c487c61-6063-4c02-9fb2-e61e191d950d"]}],"mendeley":{"formattedCitation":"(Zamfirescu et al., 2024)","plainTextFormattedCitation":"(Zamfirescu et al., 2024)","previouslyFormattedCitation":"(Zamfirescu et al., 2024)"},"properties":{"noteIndex":0},"schema":"https://github.com/citation-style-language/schema/raw/master/csl-citation.json"}</w:instrText>
      </w:r>
      <w:r w:rsidR="00A527C2">
        <w:rPr>
          <w:bCs/>
        </w:rPr>
        <w:fldChar w:fldCharType="separate"/>
      </w:r>
      <w:r w:rsidR="00A527C2" w:rsidRPr="00A527C2">
        <w:rPr>
          <w:bCs/>
          <w:noProof/>
        </w:rPr>
        <w:t>(Zamfirescu et al., 2024)</w:t>
      </w:r>
      <w:r w:rsidR="00A527C2">
        <w:rPr>
          <w:bCs/>
        </w:rPr>
        <w:fldChar w:fldCharType="end"/>
      </w:r>
      <w:r w:rsidR="005549A3">
        <w:rPr>
          <w:bCs/>
        </w:rPr>
        <w:t xml:space="preserve">. In </w:t>
      </w:r>
      <w:r w:rsidR="00100F90">
        <w:rPr>
          <w:bCs/>
        </w:rPr>
        <w:t xml:space="preserve"> 2021 study reported that  </w:t>
      </w:r>
      <w:r w:rsidR="00070FC6" w:rsidRPr="00070FC6">
        <w:t xml:space="preserve"> </w:t>
      </w:r>
      <w:r w:rsidR="00070FC6">
        <w:t>In one pilot-scale study using outdoor open raceway ponds fed with municipal wastewater, a mixed microalgal consortium significantly outperformed monocultures in both biomass productivity and nutrient uptake, demonstrating the effectiveness of pond design in maximizing nutrient uptake, especially nitrogen species (e.g., ammonium, nitrate, nitrite</w:t>
      </w:r>
      <w:r w:rsidR="00100F90">
        <w:t>)</w:t>
      </w:r>
      <w:r w:rsidR="00100F90">
        <w:fldChar w:fldCharType="begin" w:fldLock="1"/>
      </w:r>
      <w:r w:rsidR="001A4814">
        <w:instrText>ADDIN CSL_CITATION {"citationItems":[{"id":"ITEM-1","itemData":{"DOI":"10.1016/j.chemosphere.2021.130122","ISSN":"18791298","PMID":"33690042","abstract":"Microalgal-based wastewater treatment and CO2 sequestration from flue gases with subsequent biomass production represent a low-cost, eco-friendly, and effective procedure of removing nutrients and other pollutants from wastewater and assists in the decrease of greenhouse gas emissions. Thus, it supports a circular economy model. This is based on the ability of microalgae to utilise inorganic nutrients, mainly nitrogen and phosphorous, as well as organic and inorganic carbon, for their growth, and simultaneously reduce these substances in the water. However, the production of microalgae biomass under outdoor cultivation is dependent on several abiotic and biotic factors, which impact its profitability and sustainability. Thus, this study's goal was to evaluate the factors affecting the production of microalgae biomass on pilot-scale open raceway ponds under Northern Sweden's summer conditions with the help of a mathematical model. For this purpose, a microalgae consortium and a monoculture of Chlorella vulgaris were used to inoculate outdoor open raceway ponds. In line with the literature, higher biomass concentrations and nutrient removals were observed in ponds inoculated with the microalgae consortium. Our model, based on Droop's concept of macronutrient quotas inside the cell, corresponded well to the experimental data and, thus, can successfully be applied to predict biomass production, nitrogen uptake and storage, and dissolved oxygen production in microalgae consortia.","author":[{"dropping-particle":"","family":"Lage","given":"Sandra","non-dropping-particle":"","parse-names":false,"suffix":""},{"dropping-particle":"","family":"Toffolo","given":"Andrea","non-dropping-particle":"","parse-names":false,"suffix":""},{"dropping-particle":"","family":"Gentili","given":"Francesco G.","non-dropping-particle":"","parse-names":false,"suffix":""}],"container-title":"Chemosphere","id":"ITEM-1","issued":{"date-parts":[["2021"]]},"page":"130122","publisher":"Elsevier Ltd","title":"Microalgal growth, nitrogen uptake and storage, and dissolved oxygen production in a polyculture based-open pond fed with municipal wastewater in northern Sweden","type":"article-journal","volume":"276"},"uris":["http://www.mendeley.com/documents/?uuid=f4f94b6e-85c6-4a90-923a-d513eba52117","http://www.mendeley.com/documents/?uuid=cda988e1-51f3-457a-aeec-9f778459b589"]}],"mendeley":{"formattedCitation":"(Lage et al., 2021)","plainTextFormattedCitation":"(Lage et al., 2021)","previouslyFormattedCitation":"(Lage et al., 2021)"},"properties":{"noteIndex":0},"schema":"https://github.com/citation-style-language/schema/raw/master/csl-citation.json"}</w:instrText>
      </w:r>
      <w:r w:rsidR="00100F90">
        <w:fldChar w:fldCharType="separate"/>
      </w:r>
      <w:r w:rsidR="003C2BDA" w:rsidRPr="003C2BDA">
        <w:rPr>
          <w:noProof/>
        </w:rPr>
        <w:t>(Lage et al., 2021)</w:t>
      </w:r>
      <w:r w:rsidR="00100F90">
        <w:fldChar w:fldCharType="end"/>
      </w:r>
      <w:r w:rsidRPr="00D0410A">
        <w:rPr>
          <w:bCs/>
        </w:rPr>
        <w:t>.</w:t>
      </w:r>
    </w:p>
    <w:p w14:paraId="3FB2617A" w14:textId="452B6AF1" w:rsidR="00D0410A" w:rsidRPr="00D0410A" w:rsidRDefault="00D0410A" w:rsidP="00D0410A">
      <w:pPr>
        <w:pStyle w:val="NormalWeb"/>
        <w:spacing w:before="0" w:beforeAutospacing="0" w:after="0" w:afterAutospacing="0" w:line="360" w:lineRule="auto"/>
        <w:jc w:val="both"/>
        <w:rPr>
          <w:bCs/>
        </w:rPr>
      </w:pPr>
      <w:r w:rsidRPr="00D0410A">
        <w:rPr>
          <w:bCs/>
        </w:rPr>
        <w:t>The primary role of these open ponds in wastewater treatment is to remove nitrogen and phosphorus compounds while producing valuable algal biomass</w:t>
      </w:r>
      <w:r w:rsidR="008320F3">
        <w:rPr>
          <w:bCs/>
        </w:rPr>
        <w:t xml:space="preserve"> said by</w:t>
      </w:r>
      <w:r w:rsidRPr="00D0410A">
        <w:rPr>
          <w:bCs/>
        </w:rPr>
        <w:t xml:space="preserve"> </w:t>
      </w:r>
      <w:r w:rsidR="00A527C2">
        <w:rPr>
          <w:bCs/>
        </w:rPr>
        <w:fldChar w:fldCharType="begin" w:fldLock="1"/>
      </w:r>
      <w:r w:rsidR="00A839B2">
        <w:rPr>
          <w:bCs/>
        </w:rPr>
        <w:instrText>ADDIN CSL_CITATION {"citationItems":[{"id":"ITEM-1","itemData":{"DOI":"10.1007/s40726-021-00184-6","ISSN":"21986592","abstract":"Purpose of Review: With economic development and population increase, environmental pollution and water shortages have become inevitable global problems. Microalgae-based wastewater treatment technology can not only purify wastewater and solve environmental pollution problems but also use the nutrient elements in wastewater to produce algal biomass, which has attracted more and more attention. This work reviews the current status of microalgae bioremediation of wastewater, aiming to provide a reference for further research in this field. Recent Findings: Microalgae have been proven to be used to treat municipal wastewater, agricultural wastewater, and industrial wastewater and can convert nutrients into biomass. In order to further improve the wastewater treatment efficacy and algal biomass productivity, it is necessary to understand the mechanism of microalgae to remove nutrients and pollutants from wastewater. Currently, open ponds and enclosed photobioreactors are used for large-scale cultivation of microalgae, and various harvesting technologies are developed to achieve low-cost capture of microalgae as much as possible. Microalgae are rich in pigments, proteins, lipids, carbohydrates, vitamins, and antioxidants and can produce a variety of value-added products, making this biotechnology more cost-effective. Summary: This review discusses the purification efficiencies of microalgae on wastewater from different sources and introduces the mechanism and influencing factors by which microalgae remove carbon, nitrogen, phosphorus, heavy metals, and antibiotics in details. Moreover, the advantages and disadvantages of different microalgae cultivation systems are analyzed. Finally, the different harvesting methods and the current application of microalgae biomass in various fields are summarized.","author":[{"dropping-particle":"","family":"Liu","given":"Xiao ya","non-dropping-particle":"","parse-names":false,"suffix":""},{"dropping-particle":"","family":"Hong","given":"Yu","non-dropping-particle":"","parse-names":false,"suffix":""}],"container-title":"Current Pollution Reports","id":"ITEM-1","issue":"2","issued":{"date-parts":[["2021"]]},"page":"227-245","publisher":"Current Pollution Reports","title":"Microalgae-Based Wastewater Treatment and Recovery with Biomass and Value-Added Products: a Brief Review","type":"article-journal","volume":"7"},"uris":["http://www.mendeley.com/documents/?uuid=91e262e1-85f9-4086-99f3-11383f219d24"]}],"mendeley":{"formattedCitation":"(X. ya Liu &amp; Hong, 2021)","plainTextFormattedCitation":"(X. ya Liu &amp; Hong, 2021)","previouslyFormattedCitation":"(Liu &amp; Hong, 2021)"},"properties":{"noteIndex":0},"schema":"https://github.com/citation-style-language/schema/raw/master/csl-citation.json"}</w:instrText>
      </w:r>
      <w:r w:rsidR="00A527C2">
        <w:rPr>
          <w:bCs/>
        </w:rPr>
        <w:fldChar w:fldCharType="separate"/>
      </w:r>
      <w:r w:rsidR="00A839B2" w:rsidRPr="00A839B2">
        <w:rPr>
          <w:bCs/>
          <w:noProof/>
        </w:rPr>
        <w:t>(X. ya Liu &amp; Hong, 2021)</w:t>
      </w:r>
      <w:r w:rsidR="00A527C2">
        <w:rPr>
          <w:bCs/>
        </w:rPr>
        <w:fldChar w:fldCharType="end"/>
      </w:r>
      <w:r w:rsidRPr="00D0410A">
        <w:rPr>
          <w:bCs/>
        </w:rPr>
        <w:t xml:space="preserve">. In nitrogen-rich wastewater, microalgae quickly absorb inorganic nitrogen and convert it into proteins and other cellular materials </w:t>
      </w:r>
      <w:r w:rsidR="00A9652E">
        <w:rPr>
          <w:bCs/>
        </w:rPr>
        <w:fldChar w:fldCharType="begin" w:fldLock="1"/>
      </w:r>
      <w:r w:rsidR="00A9652E">
        <w:rPr>
          <w:bCs/>
        </w:rPr>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Technologies","type":"article-journal","volume":"16"},"uris":["http://www.mendeley.com/documents/?uuid=9da02042-7a0c-4045-ab01-7bf1d379b67a"]}],"mendeley":{"formattedCitation":"(Omar et al., 2024)","plainTextFormattedCitation":"(Omar et al., 2024)","previouslyFormattedCitation":"(Omar et al., 2024)"},"properties":{"noteIndex":0},"schema":"https://github.com/citation-style-language/schema/raw/master/csl-citation.json"}</w:instrText>
      </w:r>
      <w:r w:rsidR="00A9652E">
        <w:rPr>
          <w:bCs/>
        </w:rPr>
        <w:fldChar w:fldCharType="separate"/>
      </w:r>
      <w:r w:rsidR="00A9652E" w:rsidRPr="00A9652E">
        <w:rPr>
          <w:bCs/>
          <w:noProof/>
        </w:rPr>
        <w:t>(Omar et al., 2024)</w:t>
      </w:r>
      <w:r w:rsidR="00A9652E">
        <w:rPr>
          <w:bCs/>
        </w:rPr>
        <w:fldChar w:fldCharType="end"/>
      </w:r>
      <w:r w:rsidR="00A9652E">
        <w:rPr>
          <w:bCs/>
        </w:rPr>
        <w:t>.</w:t>
      </w:r>
      <w:r w:rsidRPr="00D0410A">
        <w:rPr>
          <w:bCs/>
        </w:rPr>
        <w:t xml:space="preserve"> This process helps reduce nutrient levels that can cause eutrophication, while also creating biomass that can be harvested for use in bioenergy, fertilizers, or animal feed.</w:t>
      </w:r>
    </w:p>
    <w:p w14:paraId="39525173" w14:textId="4E90C4EC" w:rsidR="00D0410A" w:rsidRPr="00D0410A" w:rsidRDefault="00D0410A" w:rsidP="00D0410A">
      <w:pPr>
        <w:pStyle w:val="NormalWeb"/>
        <w:spacing w:before="0" w:beforeAutospacing="0" w:after="0" w:afterAutospacing="0" w:line="360" w:lineRule="auto"/>
        <w:jc w:val="both"/>
        <w:rPr>
          <w:bCs/>
        </w:rPr>
      </w:pPr>
      <w:r w:rsidRPr="00D0410A">
        <w:rPr>
          <w:bCs/>
        </w:rPr>
        <w:t xml:space="preserve">A typical raceway pond is a closed-loop, oval-shaped channel with paddle wheels that keep the water and algae in constant motion. The depth is usually kept between 20 and 30 cm to allow maximum light penetration, since light is a key factor for algae growth </w:t>
      </w:r>
      <w:r w:rsidR="008320F3">
        <w:rPr>
          <w:bCs/>
        </w:rPr>
        <w:t xml:space="preserve">reported by </w:t>
      </w:r>
      <w:r w:rsidR="00A9652E">
        <w:rPr>
          <w:bCs/>
        </w:rPr>
        <w:fldChar w:fldCharType="begin" w:fldLock="1"/>
      </w:r>
      <w:r w:rsidR="00A9652E">
        <w:rPr>
          <w:bCs/>
        </w:rPr>
        <w:instrText>ADDIN CSL_CITATION {"citationItems":[{"id":"ITEM-1","itemData":{"DOI":"10.1186/s13068-015-0240-0","ISSN":"17546834","abstract":"Background: The 'attached cultivation' technique for microalgae production, combining the immobilized biofilm technology with proper light dilution strategies, has shown improved biomass production and photosynthetic efficiency over conventional open-pond suspended cultures. However, how light is transferred and distributed inside the biofilm has not been clearly defined yet. Results: In this research, the growth, photosynthetic oxygen evolution, and specific growth rate for microalgal cells in both open-pond and attached cultivation were studied to determine the effective light penetration at different phases of the cultivation. As a result, the light conditions inside the culture broth as well as the biofilm were revealed for the first time. Results showed that outdoor, in a conventional 20-cm deep open pond, all of the algal cells were fully illuminated in the first 3 days of cultivation. As the biomass concentration increased from day 4 to day 10, the light could only effectively penetrate 45.5% of the open-pond depth, and then effective light penetration gradually decreased to 31.1% at day 31, when the biomass density reached a maximum value of 0.45 g L&lt;sup&gt;-1&lt;/sup&gt; or 90 g m&lt;sup&gt;-2&lt;/sup&gt;. In the attached cultivation system, under nitrogen-replete condition, almost 100% of the immobilized algal cells inside the biofilm were effectively illuminated from day 0 through day 10 when the biomass density increased from 8.8 g m&lt;sup&gt;-2&lt;/sup&gt; to 107.6 g m&lt;sup&gt;-2&lt;/sup&gt;. Conclusion: Higher light penetration efficiency might be the reason why, using attached cultivation, observed values for photosynthetic efficiency were higher than those recorded in conventional open-pond suspended cultures.","author":[{"dropping-particle":"","family":"Wang","given":"Junfeng","non-dropping-particle":"","parse-names":false,"suffix":""},{"dropping-particle":"","family":"Liu","given":"Jinli","non-dropping-particle":"","parse-names":false,"suffix":""},{"dropping-particle":"","family":"Liu","given":"Tianzhong","non-dropping-particle":"","parse-names":false,"suffix":""}],"container-title":"Biotechnology for Biofuels","id":"ITEM-1","issue":"1","issued":{"date-parts":[["2015"]]},"page":"1-12","title":"The difference in effective light penetration may explain the superiority in photosynthetic efficiency of attached cultivation over the conventional open pond for microalgae John Sheehan","type":"article-journal","volume":"8"},"uris":["http://www.mendeley.com/documents/?uuid=2e184fae-e51d-4ef4-85e3-4e2452146e81"]}],"mendeley":{"formattedCitation":"(J. Wang et al., 2015)","plainTextFormattedCitation":"(J. Wang et al., 2015)","previouslyFormattedCitation":"(J. Wang et al., 2015)"},"properties":{"noteIndex":0},"schema":"https://github.com/citation-style-language/schema/raw/master/csl-citation.json"}</w:instrText>
      </w:r>
      <w:r w:rsidR="00A9652E">
        <w:rPr>
          <w:bCs/>
        </w:rPr>
        <w:fldChar w:fldCharType="separate"/>
      </w:r>
      <w:r w:rsidR="00A9652E" w:rsidRPr="00A9652E">
        <w:rPr>
          <w:bCs/>
          <w:noProof/>
        </w:rPr>
        <w:t>(J. Wang et al., 2015)</w:t>
      </w:r>
      <w:r w:rsidR="00A9652E">
        <w:rPr>
          <w:bCs/>
        </w:rPr>
        <w:fldChar w:fldCharType="end"/>
      </w:r>
      <w:r w:rsidRPr="00A9652E">
        <w:rPr>
          <w:bCs/>
          <w:color w:val="FF0000"/>
        </w:rPr>
        <w:t xml:space="preserve"> </w:t>
      </w:r>
      <w:r w:rsidRPr="00D0410A">
        <w:rPr>
          <w:bCs/>
        </w:rPr>
        <w:t>Carbon dioxide (CO₂) can be supplied either naturally through atmospheric diffusion or artificially by bubbling, especially when treating high-strength wastewater or trying to boost growth rates for biomass production</w:t>
      </w:r>
      <w:r w:rsidR="008724C7">
        <w:rPr>
          <w:bCs/>
        </w:rPr>
        <w:t xml:space="preserve"> </w:t>
      </w:r>
      <w:r w:rsidR="00A9652E">
        <w:rPr>
          <w:bCs/>
        </w:rPr>
        <w:fldChar w:fldCharType="begin" w:fldLock="1"/>
      </w:r>
      <w:r w:rsidR="00A9652E">
        <w:rPr>
          <w:bCs/>
        </w:rPr>
        <w:instrText>ADDIN CSL_CITATION {"citationItems":[{"id":"ITEM-1","itemData":{"DOI":"10.3390/en11030664","ISSN":"19961073","abstract":"Algae are without doubt the most productive photosynthetic organisms on Earth; they are highly efficient in converting CO2 and nutrients into biomass. These abilities can be exploited by culturing microalgae from wastewater and flue gases for effective wastewater reclamation. Algae are known to remove nitrogen and phosphorus as well as several organic contaminants including pharmaceuticals from wastewater. Biomass production can even be enhanced by the addition of CO2 originating from flue gases. The algal biomass can then be used as a raw material to produce bioenergy; depending on its composition, various types of biofuels such as biodiesel, biogas, bioethanol, biobutanol or biohydrogen can be obtained. However, algal biomass generated in wastewater and flue gases also contains contaminants which, if not degraded, will end up in the ashes. In this review, the current knowledge on algal biomass production in wastewater and flue gases is summarized; special focus is given to the algal capacity to remove contaminants from wastewater and flue gases, and the consequences when converting this biomass into different types of biofuels.","author":[{"dropping-particle":"","family":"Lage","given":"Sandra","non-dropping-particle":"","parse-names":false,"suffix":""},{"dropping-particle":"","family":"Gojkovic","given":"Zivan","non-dropping-particle":"","parse-names":false,"suffix":""},{"dropping-particle":"","family":"Funk","given":"Christiane","non-dropping-particle":"","parse-names":false,"suffix":""},{"dropping-particle":"","family":"Gentili","given":"Francesco G.","non-dropping-particle":"","parse-names":false,"suffix":""}],"container-title":"Energies","id":"ITEM-1","issue":"3","issued":{"date-parts":[["2018"]]},"page":"1-30","title":"Algal biomass from wastewater and flue gases as a source of bioenergy","type":"article-journal","volume":"11"},"uris":["http://www.mendeley.com/documents/?uuid=e4ed5de3-c6ae-43e4-b0ad-af250fae53c3"]}],"mendeley":{"formattedCitation":"(Lage et al., 2018)","plainTextFormattedCitation":"(Lage et al., 2018)","previouslyFormattedCitation":"(Lage et al., 2018)"},"properties":{"noteIndex":0},"schema":"https://github.com/citation-style-language/schema/raw/master/csl-citation.json"}</w:instrText>
      </w:r>
      <w:r w:rsidR="00A9652E">
        <w:rPr>
          <w:bCs/>
        </w:rPr>
        <w:fldChar w:fldCharType="separate"/>
      </w:r>
      <w:r w:rsidR="00A9652E" w:rsidRPr="00A9652E">
        <w:rPr>
          <w:bCs/>
          <w:noProof/>
        </w:rPr>
        <w:t>(Lage et al., 2018)</w:t>
      </w:r>
      <w:r w:rsidR="00A9652E">
        <w:rPr>
          <w:bCs/>
        </w:rPr>
        <w:fldChar w:fldCharType="end"/>
      </w:r>
      <w:r w:rsidR="005549A3">
        <w:rPr>
          <w:bCs/>
        </w:rPr>
        <w:t xml:space="preserve">. </w:t>
      </w:r>
      <w:r w:rsidR="005549A3">
        <w:t>I</w:t>
      </w:r>
      <w:r w:rsidR="00AA50F5">
        <w:t xml:space="preserve">ntegrating </w:t>
      </w:r>
      <w:r w:rsidR="00AA50F5" w:rsidRPr="00DA496F">
        <w:rPr>
          <w:rStyle w:val="Strong"/>
          <w:b w:val="0"/>
        </w:rPr>
        <w:t>10% CO₂ bubbling</w:t>
      </w:r>
      <w:r w:rsidR="00AA50F5" w:rsidRPr="00DA496F">
        <w:rPr>
          <w:b/>
        </w:rPr>
        <w:t xml:space="preserve"> </w:t>
      </w:r>
      <w:r w:rsidR="00AA50F5">
        <w:t xml:space="preserve">into a </w:t>
      </w:r>
      <w:r w:rsidR="00AA50F5">
        <w:lastRenderedPageBreak/>
        <w:t xml:space="preserve">funnel-shaped spoiler–improved column photobioreactor resulted in an </w:t>
      </w:r>
      <w:r w:rsidR="00AA50F5" w:rsidRPr="00DA496F">
        <w:rPr>
          <w:rStyle w:val="Strong"/>
          <w:b w:val="0"/>
        </w:rPr>
        <w:t>18.2% increase in biomass</w:t>
      </w:r>
      <w:r w:rsidR="00AA50F5" w:rsidRPr="00DA496F">
        <w:rPr>
          <w:b/>
        </w:rPr>
        <w:t xml:space="preserve">, a </w:t>
      </w:r>
      <w:r w:rsidR="00AA50F5" w:rsidRPr="00DA496F">
        <w:rPr>
          <w:rStyle w:val="Strong"/>
          <w:b w:val="0"/>
        </w:rPr>
        <w:t>13.95% boost in CO₂ fixation rate</w:t>
      </w:r>
      <w:r w:rsidR="00AA50F5">
        <w:t xml:space="preserve">, and enhanced removal of </w:t>
      </w:r>
      <w:r w:rsidR="00AA50F5" w:rsidRPr="00DA496F">
        <w:rPr>
          <w:rStyle w:val="Strong"/>
          <w:b w:val="0"/>
        </w:rPr>
        <w:t>COD, total phosphorus, and ammonium</w:t>
      </w:r>
      <w:r w:rsidR="00AA50F5">
        <w:t xml:space="preserve"> compared to conventional setups</w:t>
      </w:r>
      <w:r w:rsidR="00AA50F5">
        <w:rPr>
          <w:bCs/>
        </w:rPr>
        <w:t xml:space="preserve"> </w:t>
      </w:r>
      <w:r w:rsidR="00AA50F5">
        <w:rPr>
          <w:bCs/>
        </w:rPr>
        <w:fldChar w:fldCharType="begin" w:fldLock="1"/>
      </w:r>
      <w:r w:rsidR="001A4814">
        <w:rPr>
          <w:bCs/>
        </w:rPr>
        <w:instrText>ADDIN CSL_CITATION {"citationItems":[{"id":"ITEM-1","itemData":{"DOI":"10.3390/su17104511","ISSN":"20711050","abstract":"To enhance contact time between microalgae and nutrients in reactors, thereby improving the growth rate of microalgae and increasing pollutant removal efficiency, two funnel-shaped spoilers were added inside a traditional column photobioreactor. Compared to conventional column photobioreactors, the addition of these spoilers resulted in increased updraft, which improved horizontal flow. This change led to a greater shear force near the spoilers and a reduction in bubble diameter. As a result, the mass transfer coefficient and gas content increased by 12.17% and 7.71%, respectively, while the mixing time decreased by 30.57%. These improvements resulted in an 18.18% increase in microalgal biomass, a 13.95% increase in the CO2 fixation rate, and increases of 4.48%, 7.5%, and 4.7% in the removal of COD, TP, and NH4+-N, respectively, in the column photobioreactor with funnel-shaped spoilers. This was achieved when CO2 was introduced at a concentration of 10%, compared to a conventional column photobioreactor. This innovative design enhances the growth efficiency of microalgae, offering a new solution for reducing carbon emissions, promoting recycling of water resources, and advancing sustainable development.","author":[{"dropping-particle":"","family":"Ji","given":"Yinghui","non-dropping-particle":"","parse-names":false,"suffix":""},{"dropping-particle":"","family":"Zhang","given":"Hui","non-dropping-particle":"","parse-names":false,"suffix":""},{"dropping-particle":"","family":"Wang","given":"Pin","non-dropping-particle":"","parse-names":false,"suffix":""},{"dropping-particle":"","family":"Lin","given":"Guohui","non-dropping-particle":"","parse-names":false,"suffix":""},{"dropping-particle":"","family":"Yang","given":"Haining","non-dropping-particle":"","parse-names":false,"suffix":""},{"dropping-particle":"","family":"Cheng","given":"Hai Xiang","non-dropping-particle":"","parse-names":false,"suffix":""}],"container-title":"Sustainability (Switzerland)","id":"ITEM-1","issue":"10","issued":{"date-parts":[["2025"]]},"page":"1-17","title":"Promotion of Microalgal Growth, CO2 Fixation, and Pollutant Removal in Piggery Effluent by a Column Photobioreactor with Funnel-Shaped Spoilers","type":"article-journal","volume":"17"},"uris":["http://www.mendeley.com/documents/?uuid=a3703f64-b81d-445e-bc14-048899c5a4d8","http://www.mendeley.com/documents/?uuid=0870654b-4237-4459-82b7-e57fe117b59b"]}],"mendeley":{"formattedCitation":"(Ji et al., 2025)","plainTextFormattedCitation":"(Ji et al., 2025)","previouslyFormattedCitation":"(Ji et al., 2025)"},"properties":{"noteIndex":0},"schema":"https://github.com/citation-style-language/schema/raw/master/csl-citation.json"}</w:instrText>
      </w:r>
      <w:r w:rsidR="00AA50F5">
        <w:rPr>
          <w:bCs/>
        </w:rPr>
        <w:fldChar w:fldCharType="separate"/>
      </w:r>
      <w:r w:rsidR="003C2BDA" w:rsidRPr="003C2BDA">
        <w:rPr>
          <w:bCs/>
          <w:noProof/>
        </w:rPr>
        <w:t>(Ji et al., 2025)</w:t>
      </w:r>
      <w:r w:rsidR="00AA50F5">
        <w:rPr>
          <w:bCs/>
        </w:rPr>
        <w:fldChar w:fldCharType="end"/>
      </w:r>
      <w:r w:rsidR="00DA496F">
        <w:rPr>
          <w:bCs/>
        </w:rPr>
        <w:t>.</w:t>
      </w:r>
    </w:p>
    <w:p w14:paraId="260B713C" w14:textId="77777777" w:rsidR="001F2017" w:rsidRDefault="009249BB" w:rsidP="001F2017">
      <w:pPr>
        <w:pStyle w:val="NormalWeb"/>
        <w:spacing w:before="0" w:beforeAutospacing="0" w:after="0" w:afterAutospacing="0" w:line="360" w:lineRule="auto"/>
        <w:jc w:val="both"/>
        <w:rPr>
          <w:b/>
        </w:rPr>
      </w:pPr>
      <w:r w:rsidRPr="009249BB">
        <w:t>Open ponds offer several advantages, including low construction and operational costs, simple design, and scalability. They also provide a dual function of treatment and biomass generation, with the added benefit of being able to operate efficiently in warm, sunny climates. However, these systems face challenges such as evaporation losses, temperature and light fluctuations, and the risk of contamination from other microorganisms. Meanwhile, they tend to have lower biomass productivity compared to closed systems</w:t>
      </w:r>
      <w:r>
        <w:t xml:space="preserve">. </w:t>
      </w:r>
      <w:r w:rsidR="001F2017" w:rsidRPr="001F2017">
        <w:t>Despite these limitations, open pond systems remain a viable and widely implemented method for</w:t>
      </w:r>
      <w:r w:rsidR="001F2017" w:rsidRPr="001F2017">
        <w:rPr>
          <w:b/>
        </w:rPr>
        <w:t xml:space="preserve"> </w:t>
      </w:r>
      <w:r w:rsidR="001F2017" w:rsidRPr="001F2017">
        <w:rPr>
          <w:rStyle w:val="Strong"/>
          <w:b w:val="0"/>
        </w:rPr>
        <w:t>large-scale nitrogen transformation and carbon capture</w:t>
      </w:r>
      <w:r w:rsidR="001F2017" w:rsidRPr="001F2017">
        <w:t xml:space="preserve"> using microalgae. They are particularly suitable for </w:t>
      </w:r>
      <w:r w:rsidR="001F2017" w:rsidRPr="001F2017">
        <w:rPr>
          <w:rStyle w:val="Strong"/>
          <w:b w:val="0"/>
        </w:rPr>
        <w:t>developing regions</w:t>
      </w:r>
      <w:r w:rsidR="001F2017" w:rsidRPr="001F2017">
        <w:t xml:space="preserve"> and </w:t>
      </w:r>
      <w:r w:rsidR="001F2017" w:rsidRPr="001F2017">
        <w:rPr>
          <w:rStyle w:val="Strong"/>
          <w:b w:val="0"/>
        </w:rPr>
        <w:t>municipalities</w:t>
      </w:r>
      <w:r w:rsidR="001F2017" w:rsidRPr="001F2017">
        <w:t xml:space="preserve"> aiming to reduce treatment costs while aligning with green infrastructure and sustainability goals</w:t>
      </w:r>
      <w:r w:rsidR="004C2A5D">
        <w:fldChar w:fldCharType="begin" w:fldLock="1"/>
      </w:r>
      <w:r w:rsidR="001A4814">
        <w:instrText>ADDIN CSL_CITATION {"citationItems":[{"id":"ITEM-1","itemData":{"DOI":"10.1080/1523908X.2021.1893164","ISSN":"15227200","abstract":"Municipalities large and small are grappling with how to address enduring water quality challenges stemming from the impermeability of much of the built environment and how to address shifting precipitation patterns due to climate change. Finding ways to fund and finance the redesign, retrofit, and adaptation of the built environment, however, presents a major obstacle in an environment of municipal fiscal austerity. In this paper, we examine how municipalities are adopting different fee structures and financial tools to pay for stormwater abatement through green and gray infrastructure and improve their capacity to deal with the impacts of climate change. Drawing on a survey of 233 municipalities and interviews with municipal leaders, we show that transitioning towards green infrastructure in municipal stormwater and climate change planning is a broad goal among most respondents, but stormwater fee systems are typically not sufficient for meeting regulatory mandates as well as the operation and maintenance costs needed to replace or repair urban water infrastructure. This shortfall has led many municipalities to use a host of other financial tools, such as credit and mitigation banking and social impact and green bonds. We suggest this shift has important implications for achieving sustainability and ensuring just transitions.","author":[{"dropping-particle":"","family":"Cousins","given":"Joshua J.","non-dropping-particle":"","parse-names":false,"suffix":""},{"dropping-particle":"","family":"Hill","given":"Dustin T.","non-dropping-particle":"","parse-names":false,"suffix":""}],"container-title":"Journal of Environmental Policy and Planning","id":"ITEM-1","issue":"5","issued":{"date-parts":[["2021"]]},"page":"581-598","title":"Green infrastructure, stormwater, and the financialization of municipal environmental governance","type":"article-journal","volume":"23"},"uris":["http://www.mendeley.com/documents/?uuid=1ec91c69-9cbc-4fbb-9e1d-15294a480fe1","http://www.mendeley.com/documents/?uuid=51b0a615-27e0-4d6d-80c1-c847ae1d4461"]}],"mendeley":{"formattedCitation":"(Cousins &amp; Hill, 2021)","plainTextFormattedCitation":"(Cousins &amp; Hill, 2021)","previouslyFormattedCitation":"(Cousins &amp; Hill, 2021)"},"properties":{"noteIndex":0},"schema":"https://github.com/citation-style-language/schema/raw/master/csl-citation.json"}</w:instrText>
      </w:r>
      <w:r w:rsidR="004C2A5D">
        <w:fldChar w:fldCharType="separate"/>
      </w:r>
      <w:r w:rsidR="003C2BDA" w:rsidRPr="003C2BDA">
        <w:rPr>
          <w:noProof/>
        </w:rPr>
        <w:t>(Cousins &amp; Hill, 2021)</w:t>
      </w:r>
      <w:r w:rsidR="004C2A5D">
        <w:fldChar w:fldCharType="end"/>
      </w:r>
      <w:r w:rsidR="001F2017" w:rsidRPr="001F2017">
        <w:rPr>
          <w:b/>
        </w:rPr>
        <w:t>.</w:t>
      </w:r>
    </w:p>
    <w:p w14:paraId="2003D713" w14:textId="77777777" w:rsidR="001F2017" w:rsidRPr="001F2017" w:rsidRDefault="001F2017" w:rsidP="00155F94">
      <w:pPr>
        <w:pStyle w:val="Heading3"/>
        <w:ind w:left="241" w:hanging="241"/>
      </w:pPr>
      <w:r w:rsidRPr="001F2017">
        <w:rPr>
          <w:rStyle w:val="Strong"/>
          <w:b/>
          <w:bCs/>
          <w:szCs w:val="24"/>
        </w:rPr>
        <w:t xml:space="preserve"> </w:t>
      </w:r>
      <w:bookmarkStart w:id="18" w:name="_Toc207736430"/>
      <w:r w:rsidRPr="001F2017">
        <w:rPr>
          <w:rStyle w:val="Strong"/>
          <w:b/>
          <w:bCs/>
          <w:szCs w:val="24"/>
        </w:rPr>
        <w:t>Microalgae Reactor</w:t>
      </w:r>
      <w:bookmarkEnd w:id="18"/>
    </w:p>
    <w:p w14:paraId="4E5ECA4B" w14:textId="60F54FFB" w:rsidR="008B59F4" w:rsidRDefault="000B099D" w:rsidP="00984692">
      <w:pPr>
        <w:pStyle w:val="NormalWeb"/>
        <w:spacing w:before="0" w:beforeAutospacing="0" w:after="0" w:afterAutospacing="0" w:line="360" w:lineRule="auto"/>
        <w:ind w:firstLine="720"/>
        <w:jc w:val="both"/>
        <w:rPr>
          <w:bCs/>
        </w:rPr>
      </w:pPr>
      <w:r w:rsidRPr="000B099D">
        <w:rPr>
          <w:bCs/>
        </w:rPr>
        <w:t>Microalgae reactors, also called photobioreactors (PBRs), are controlled systems designed to maximize microalgae growth and nutrient transformation.</w:t>
      </w:r>
      <w:r w:rsidR="009C0646">
        <w:rPr>
          <w:bCs/>
        </w:rPr>
        <w:t xml:space="preserve"> </w:t>
      </w:r>
      <w:r w:rsidR="009C0646">
        <w:t xml:space="preserve">As illustrated in </w:t>
      </w:r>
      <w:r w:rsidR="00A97A6F" w:rsidRPr="0076646D">
        <w:rPr>
          <w:rStyle w:val="Strong"/>
        </w:rPr>
        <w:t>Fig.</w:t>
      </w:r>
      <w:r w:rsidR="007E62C5">
        <w:rPr>
          <w:rStyle w:val="Strong"/>
        </w:rPr>
        <w:t xml:space="preserve"> 6</w:t>
      </w:r>
      <w:r w:rsidR="009C0646" w:rsidRPr="00177DB7">
        <w:t>,</w:t>
      </w:r>
      <w:r w:rsidR="009C0646">
        <w:t xml:space="preserve"> wastewater is introduced into the reactor, where microalgae use light to drive photosynthesis, enabling the uptake of nitrogen and phosphorus compounds</w:t>
      </w:r>
      <w:r w:rsidRPr="000B099D">
        <w:rPr>
          <w:bCs/>
        </w:rPr>
        <w:t xml:space="preserve"> Unlike open pond setups, PBRs offer more control over factors like light intensity, temperature, CO₂ </w:t>
      </w:r>
      <w:r w:rsidR="009C0646">
        <w:rPr>
          <w:bCs/>
        </w:rPr>
        <w:t>supply</w:t>
      </w:r>
      <w:r w:rsidRPr="000B099D">
        <w:rPr>
          <w:bCs/>
        </w:rPr>
        <w:t xml:space="preserve">, and mixing, which make them highly effective for nitrogen removal, carbon capture, and biomass production, </w:t>
      </w:r>
      <w:r w:rsidR="009C0646">
        <w:t>particularly</w:t>
      </w:r>
      <w:r w:rsidRPr="000B099D">
        <w:rPr>
          <w:bCs/>
        </w:rPr>
        <w:t xml:space="preserve"> in wastewater treatment</w:t>
      </w:r>
      <w:r w:rsidR="00E12D64">
        <w:rPr>
          <w:bCs/>
        </w:rPr>
        <w:t xml:space="preserve">. According to </w:t>
      </w:r>
      <w:r w:rsidR="00E12D64">
        <w:rPr>
          <w:bCs/>
        </w:rPr>
        <w:fldChar w:fldCharType="begin" w:fldLock="1"/>
      </w:r>
      <w:r w:rsidR="00E12D64">
        <w:rPr>
          <w:bCs/>
        </w:rPr>
        <w:instrText>ADDIN CSL_CITATION {"citationItems":[{"id":"ITEM-1","itemData":{"DOI":"10.3390/pr10040788","ISSN":"22279717","abstract":"Sewage-water treatment comprehends primary, secondary, and tertiary steps to produce reusable water after removing sewage contaminants. However, a sewage-water treatment plant is typically a power and energy consumer and produces high volumes of sewage sludge mainly generated in the primary and secondary steps. The use of more efficient anaerobic digestion of sewage water with sewage sludge can produce reasonable flowrates of biogas, which is shown to be a consolidated strategy towards the energy self-sufficiency and economic feasibility of sewage-water treatment plants. Anaerobic digestion can also reduce the carbon footprint of energy sources since the biogas produced can replace fossil fuels for electricity generation. In summary, since the socioeconomic importance of sewage treatment is high, this review examined works that contemplate: (i) improvements of sewage-water treatment plant bioenergy production and economic performances; (ii) the exploitation of technology alternatives for the energy self-sufficiency of sewage-water treatment plants; (iii) the implementation of new techniques for sewage-sludge management aiming at bioenergy production; and (iv) the implementation of sewage-water treatment with bioenergy production and carbon capture and storage.","author":[{"dropping-particle":"","family":"Poblete","given":"Israel Bernardo S.","non-dropping-particle":"","parse-names":false,"suffix":""},{"dropping-particle":"","family":"Araujo","given":"Ofélia de Queiroz F.","non-dropping-particle":"","parse-names":false,"suffix":""},{"dropping-particle":"","family":"Medeiros","given":"José Luiz","non-dropping-particle":"de","parse-names":false,"suffix":""}],"container-title":"Processes","id":"ITEM-1","issue":"4","issued":{"date-parts":[["2022"]]},"title":"Sewage-Water Treatment and Sewage-Sludge Management with Power Production as Bioenergy with Carbon Capture System: A Review","type":"article-journal","volume":"10"},"uris":["http://www.mendeley.com/documents/?uuid=f789b916-8724-4cae-a361-d07ce7eb4be6"]}],"mendeley":{"formattedCitation":"(Poblete et al., 2022)","plainTextFormattedCitation":"(Poblete et al., 2022)","previouslyFormattedCitation":"(Poblete et al., 2022)"},"properties":{"noteIndex":0},"schema":"https://github.com/citation-style-language/schema/raw/master/csl-citation.json"}</w:instrText>
      </w:r>
      <w:r w:rsidR="00E12D64">
        <w:rPr>
          <w:bCs/>
        </w:rPr>
        <w:fldChar w:fldCharType="separate"/>
      </w:r>
      <w:r w:rsidR="00E12D64" w:rsidRPr="00532A11">
        <w:rPr>
          <w:bCs/>
          <w:noProof/>
        </w:rPr>
        <w:t>(Poblete et al., 2022)</w:t>
      </w:r>
      <w:r w:rsidR="00E12D64">
        <w:rPr>
          <w:bCs/>
        </w:rPr>
        <w:fldChar w:fldCharType="end"/>
      </w:r>
      <w:r w:rsidR="00E12D64">
        <w:rPr>
          <w:bCs/>
        </w:rPr>
        <w:t>, A</w:t>
      </w:r>
      <w:r w:rsidR="00A3522D">
        <w:t xml:space="preserve"> membrane photobioreactor culturing </w:t>
      </w:r>
      <w:r w:rsidR="00A3522D">
        <w:rPr>
          <w:rStyle w:val="Emphasis"/>
        </w:rPr>
        <w:t>Chlorella sorokiniana</w:t>
      </w:r>
      <w:r w:rsidR="00A3522D">
        <w:t xml:space="preserve"> removed </w:t>
      </w:r>
      <w:r w:rsidR="00A3522D" w:rsidRPr="00A3522D">
        <w:rPr>
          <w:rStyle w:val="Strong"/>
          <w:b w:val="0"/>
        </w:rPr>
        <w:t>13.5 mg NH₄⁺-N per gram per day</w:t>
      </w:r>
      <w:r w:rsidR="00A3522D">
        <w:t xml:space="preserve"> and </w:t>
      </w:r>
      <w:r w:rsidR="00A3522D" w:rsidRPr="00A3522D">
        <w:rPr>
          <w:rStyle w:val="Strong"/>
          <w:b w:val="0"/>
        </w:rPr>
        <w:t>18.1 mg PO₄³⁻-P per gram per day</w:t>
      </w:r>
      <w:r w:rsidR="00A3522D" w:rsidRPr="00A3522D">
        <w:rPr>
          <w:b/>
        </w:rPr>
        <w:t>,</w:t>
      </w:r>
      <w:r w:rsidR="00A3522D">
        <w:t xml:space="preserve"> </w:t>
      </w:r>
      <w:r w:rsidR="009C0646">
        <w:t xml:space="preserve">significantly </w:t>
      </w:r>
      <w:r w:rsidR="00A3522D">
        <w:t xml:space="preserve">outperforming non-membrane systems (NPBR) under </w:t>
      </w:r>
      <w:r w:rsidR="009C0646">
        <w:t xml:space="preserve">the same </w:t>
      </w:r>
      <w:r w:rsidR="00A3522D">
        <w:t>conditions</w:t>
      </w:r>
      <w:r w:rsidR="00E12D64">
        <w:t xml:space="preserve"> o</w:t>
      </w:r>
      <w:r w:rsidR="00A3522D">
        <w:rPr>
          <w:bCs/>
        </w:rPr>
        <w:t xml:space="preserve"> </w:t>
      </w:r>
      <w:r w:rsidR="00A3522D">
        <w:rPr>
          <w:bCs/>
        </w:rPr>
        <w:fldChar w:fldCharType="begin" w:fldLock="1"/>
      </w:r>
      <w:r w:rsidR="001A4814">
        <w:rPr>
          <w:bCs/>
        </w:rPr>
        <w:instrText>ADDIN CSL_CITATION {"citationItems":[{"id":"ITEM-1","itemData":{"DOI":"10.3390/membranes12060564","ISSN":"20770375","abstract":"Membrane photobioreactor (MPBR) technology is a microalgae-based system that can simultaneously realize nutrient recovery and microalgae cultivation in a single step. Current research is mainly focused on the operation of MPBR at a medium SRT. The operation of MPBR at a high SRT is rarely reported in MPBR studies. Therefore, this study conducted a submerged MPBR to treat synthetic municipal wastewater at a long solids retention time of 50 d. It was found that serious microalgae decay occurred on day 23. A series of characterizations, including the biomass concentration, chlorophyll-a content, nutrients removal, and physical-chemical properties of the microalgae, were conducted to evaluate how microalgae decay affects the treatment performance and biomass properties. The results showed that the biomass concentration and chlorophyll-a/MLSS dropped rapidly from 3.48 to 1.94 g/L and 34.56 to 10.71 mg/g, respectively, after the occurrence of decay. The effluent quality significantly deteriorated, corresponding to the total effluent nitrogen and total phosphorus concentration sharply rising and exceeding that of the feed. In addition, the particle became larger, the content of the extracellular polymeric substances (EPSs) decreased, and the soluble microbial products (SMPs) increased instantaneously. However, the filtration resistance had no significant increase because of the comprehensive interactions of the floc size, EPSs, and SMPs. The above results suggest that the MPBR system cannot maintain long-term operation under a high SRT for municipal wastewater treatment. In addition, the biological treatment performance of the MPBR deteriorated while the antifouling performance of the microalgae flocs improved after the occurrence of decay. The occurrence of microalgae decay was attributed to the double stresses from the light shading and intraspecific competition under high biomass concentration. Therefore, to avoid microalgae decay, periodic biomass removal is required to control the environmental stress within the tolerance range of the microalgae. Further studies are required to explore the underlying mechanism of the occurrence of decay.","author":[{"dropping-particle":"","family":"Zou","given":"Hui","non-dropping-particle":"","parse-names":false,"suffix":""},{"dropping-particle":"","family":"Rutta","given":"Neema Christopher","non-dropping-particle":"","parse-names":false,"suffix":""},{"dropping-particle":"","family":"Chen","given":"Shilei","non-dropping-particle":"","parse-names":false,"suffix":""},{"dropping-particle":"","family":"Zhang","given":"Meijia","non-dropping-particle":"","parse-names":false,"suffix":""},{"dropping-particle":"","family":"Lin","given":"Hongjun","non-dropping-particle":"","parse-names":false,"suffix":""},{"dropping-particle":"","family":"Liao","given":"Baoqiang","non-dropping-particle":"","parse-names":false,"suffix":""}],"container-title":"Membranes","id":"ITEM-1","issue":"6","issued":{"date-parts":[["2022"]]},"title":"Membrane Photobioreactor Applied for Municipal Wastewater Treatment at a High Solids Retention Time: Effects of Microalgae Decay on Treatment Performance and Biomass Properties","type":"article-journal","volume":"12"},"uris":["http://www.mendeley.com/documents/?uuid=ff100a41-2273-4c90-a338-fa8553a6db5c","http://www.mendeley.com/documents/?uuid=a430a7ff-7790-45f6-b6eb-945739463a81"]}],"mendeley":{"formattedCitation":"(Zou et al., 2022)","plainTextFormattedCitation":"(Zou et al., 2022)","previouslyFormattedCitation":"(Zou et al., 2022)"},"properties":{"noteIndex":0},"schema":"https://github.com/citation-style-language/schema/raw/master/csl-citation.json"}</w:instrText>
      </w:r>
      <w:r w:rsidR="00A3522D">
        <w:rPr>
          <w:bCs/>
        </w:rPr>
        <w:fldChar w:fldCharType="separate"/>
      </w:r>
      <w:r w:rsidR="003C2BDA" w:rsidRPr="003C2BDA">
        <w:rPr>
          <w:bCs/>
          <w:noProof/>
        </w:rPr>
        <w:t>(Zou et al., 2022)</w:t>
      </w:r>
      <w:r w:rsidR="00A3522D">
        <w:rPr>
          <w:bCs/>
        </w:rPr>
        <w:fldChar w:fldCharType="end"/>
      </w:r>
      <w:r w:rsidRPr="000B099D">
        <w:rPr>
          <w:bCs/>
        </w:rPr>
        <w:t>.</w:t>
      </w:r>
    </w:p>
    <w:p w14:paraId="258389A5" w14:textId="77777777" w:rsidR="00E60D64" w:rsidRPr="008B59F4" w:rsidRDefault="008B59F4" w:rsidP="008B59F4">
      <w:pPr>
        <w:pStyle w:val="NormalWeb"/>
        <w:spacing w:before="0" w:beforeAutospacing="0" w:after="0" w:afterAutospacing="0" w:line="360" w:lineRule="auto"/>
        <w:jc w:val="both"/>
        <w:rPr>
          <w:bCs/>
        </w:rPr>
      </w:pPr>
      <w:r>
        <w:rPr>
          <w:bCs/>
          <w:noProof/>
        </w:rPr>
        <w:lastRenderedPageBreak/>
        <mc:AlternateContent>
          <mc:Choice Requires="wpg">
            <w:drawing>
              <wp:anchor distT="0" distB="0" distL="114300" distR="114300" simplePos="0" relativeHeight="251669504" behindDoc="0" locked="0" layoutInCell="1" allowOverlap="1" wp14:anchorId="0AF4F9FF" wp14:editId="5E335551">
                <wp:simplePos x="0" y="0"/>
                <wp:positionH relativeFrom="column">
                  <wp:posOffset>1160585</wp:posOffset>
                </wp:positionH>
                <wp:positionV relativeFrom="paragraph">
                  <wp:posOffset>0</wp:posOffset>
                </wp:positionV>
                <wp:extent cx="3896360" cy="4088325"/>
                <wp:effectExtent l="0" t="0" r="8890" b="7620"/>
                <wp:wrapTopAndBottom/>
                <wp:docPr id="22" name="Group 22"/>
                <wp:cNvGraphicFramePr/>
                <a:graphic xmlns:a="http://schemas.openxmlformats.org/drawingml/2006/main">
                  <a:graphicData uri="http://schemas.microsoft.com/office/word/2010/wordprocessingGroup">
                    <wpg:wgp>
                      <wpg:cNvGrpSpPr/>
                      <wpg:grpSpPr>
                        <a:xfrm>
                          <a:off x="0" y="0"/>
                          <a:ext cx="3896360" cy="4088325"/>
                          <a:chOff x="0" y="0"/>
                          <a:chExt cx="3896360" cy="4088325"/>
                        </a:xfrm>
                      </wpg:grpSpPr>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67286" y="0"/>
                            <a:ext cx="3090545" cy="3389630"/>
                          </a:xfrm>
                          <a:prstGeom prst="rect">
                            <a:avLst/>
                          </a:prstGeom>
                        </pic:spPr>
                      </pic:pic>
                      <wps:wsp>
                        <wps:cNvPr id="21" name="Text Box 2"/>
                        <wps:cNvSpPr txBox="1">
                          <a:spLocks noChangeArrowheads="1"/>
                        </wps:cNvSpPr>
                        <wps:spPr bwMode="auto">
                          <a:xfrm>
                            <a:off x="0" y="3685735"/>
                            <a:ext cx="3896360" cy="402590"/>
                          </a:xfrm>
                          <a:prstGeom prst="rect">
                            <a:avLst/>
                          </a:prstGeom>
                          <a:solidFill>
                            <a:srgbClr val="FFFFFF"/>
                          </a:solidFill>
                          <a:ln w="9525">
                            <a:noFill/>
                            <a:miter lim="800000"/>
                            <a:headEnd/>
                            <a:tailEnd/>
                          </a:ln>
                        </wps:spPr>
                        <wps:txbx>
                          <w:txbxContent>
                            <w:p w14:paraId="2450A624" w14:textId="77777777" w:rsidR="00A839B2" w:rsidRPr="008B59F4" w:rsidRDefault="00A839B2" w:rsidP="008B59F4">
                              <w:pPr>
                                <w:pStyle w:val="Caption"/>
                                <w:rPr>
                                  <w:b/>
                                  <w:i/>
                                  <w:szCs w:val="28"/>
                                </w:rPr>
                              </w:pPr>
                              <w:r>
                                <w:t xml:space="preserve">Figure </w:t>
                              </w:r>
                              <w:fldSimple w:instr=" SEQ Figure \* ARABIC ">
                                <w:r>
                                  <w:rPr>
                                    <w:noProof/>
                                  </w:rPr>
                                  <w:t>6</w:t>
                                </w:r>
                              </w:fldSimple>
                              <w:r>
                                <w:t xml:space="preserve">. </w:t>
                              </w:r>
                              <w:r w:rsidRPr="00E60D64">
                                <w:rPr>
                                  <w:i/>
                                  <w:szCs w:val="28"/>
                                </w:rPr>
                                <w:t>Schematic representation of Microalgae Reactor</w:t>
                              </w:r>
                            </w:p>
                          </w:txbxContent>
                        </wps:txbx>
                        <wps:bodyPr rot="0" vert="horz" wrap="square" lIns="91440" tIns="45720" rIns="91440" bIns="45720" anchor="t" anchorCtr="0">
                          <a:spAutoFit/>
                        </wps:bodyPr>
                      </wps:wsp>
                    </wpg:wgp>
                  </a:graphicData>
                </a:graphic>
              </wp:anchor>
            </w:drawing>
          </mc:Choice>
          <mc:Fallback>
            <w:pict>
              <v:group w14:anchorId="0AF4F9FF" id="Group 22" o:spid="_x0000_s1044" style="position:absolute;left:0;text-align:left;margin-left:91.4pt;margin-top:0;width:306.8pt;height:321.9pt;z-index:251669504" coordsize="38963,4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">
                <v:shape id="Picture 9" o:spid="_x0000_s1045" type="#_x0000_t75" style="position:absolute;left:2672;width:30906;height:3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">
                  <v:imagedata r:id="rId22" o:title=""/>
                  <v:path arrowok="t"/>
                </v:shape>
                <v:shape id="Text Box 2" o:spid="_x0000_s1046" type="#_x0000_t202" style="position:absolute;top:36857;width:38963;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2450A624" w14:textId="77777777" w:rsidR="00A839B2" w:rsidRPr="008B59F4" w:rsidRDefault="00A839B2" w:rsidP="008B59F4">
                        <w:pPr>
                          <w:pStyle w:val="Caption"/>
                          <w:rPr>
                            <w:b/>
                            <w:i/>
                            <w:szCs w:val="28"/>
                          </w:rPr>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E60D64">
                          <w:rPr>
                            <w:i/>
                            <w:szCs w:val="28"/>
                          </w:rPr>
                          <w:t>Schematic representation of Microalgae Reactor</w:t>
                        </w:r>
                      </w:p>
                    </w:txbxContent>
                  </v:textbox>
                </v:shape>
                <w10:wrap type="topAndBottom"/>
              </v:group>
            </w:pict>
          </mc:Fallback>
        </mc:AlternateContent>
      </w:r>
    </w:p>
    <w:p w14:paraId="42445615" w14:textId="77777777" w:rsidR="00D13B6D" w:rsidRPr="00191BDD" w:rsidRDefault="000B099D" w:rsidP="00984692">
      <w:pPr>
        <w:pStyle w:val="NormalWeb"/>
        <w:spacing w:before="0" w:beforeAutospacing="0" w:after="0" w:afterAutospacing="0" w:line="360" w:lineRule="auto"/>
        <w:ind w:firstLine="720"/>
        <w:jc w:val="both"/>
      </w:pPr>
      <w:r w:rsidRPr="000B099D">
        <w:rPr>
          <w:bCs/>
        </w:rPr>
        <w:t>There are several types of photobioreactors</w:t>
      </w:r>
      <w:r w:rsidR="009C0646">
        <w:rPr>
          <w:bCs/>
        </w:rPr>
        <w:t xml:space="preserve"> configuration,</w:t>
      </w:r>
      <w:r w:rsidRPr="000B099D">
        <w:rPr>
          <w:bCs/>
        </w:rPr>
        <w:t xml:space="preserve"> such as tubular, flat-panel, col</w:t>
      </w:r>
      <w:r w:rsidR="009249BB">
        <w:rPr>
          <w:bCs/>
        </w:rPr>
        <w:t xml:space="preserve">umn, and airlift designs, each </w:t>
      </w:r>
      <w:r w:rsidRPr="000B099D">
        <w:rPr>
          <w:bCs/>
        </w:rPr>
        <w:t>optimized for different environmental conditions</w:t>
      </w:r>
      <w:r w:rsidR="009C0646">
        <w:rPr>
          <w:bCs/>
        </w:rPr>
        <w:t xml:space="preserve"> </w:t>
      </w:r>
      <w:r w:rsidR="009C0646">
        <w:t>and treatment goals</w:t>
      </w:r>
      <w:r w:rsidRPr="000B099D">
        <w:rPr>
          <w:bCs/>
        </w:rPr>
        <w:t xml:space="preserve"> </w:t>
      </w:r>
      <w:r w:rsidR="00532A11">
        <w:rPr>
          <w:bCs/>
        </w:rPr>
        <w:fldChar w:fldCharType="begin" w:fldLock="1"/>
      </w:r>
      <w:r w:rsidR="00A9652E">
        <w:rPr>
          <w:bCs/>
        </w:rPr>
        <w:instrText>ADDIN CSL_CITATION {"citationItems":[{"id":"ITEM-1","itemData":{"author":[{"dropping-particle":"","family":"Carone","given":"Michele","non-dropping-particle":"","parse-names":false,"suffix":""}],"id":"ITEM-1","issued":{"date-parts":[["2024"]]},"title":"Next-Generation Microalgae Cultivation : Innovative flat panel photobioreactor with tailored light regulation and hybrid modelling approach","type":"article-journal"},"uris":["http://www.mendeley.com/documents/?uuid=5b515a4b-734f-4c7e-b817-0ea966d401b0"]}],"mendeley":{"formattedCitation":"(Carone, 2024)","plainTextFormattedCitation":"(Carone, 2024)","previouslyFormattedCitation":"(Carone, 2024)"},"properties":{"noteIndex":0},"schema":"https://github.com/citation-style-language/schema/raw/master/csl-citation.json"}</w:instrText>
      </w:r>
      <w:r w:rsidR="00532A11">
        <w:rPr>
          <w:bCs/>
        </w:rPr>
        <w:fldChar w:fldCharType="separate"/>
      </w:r>
      <w:r w:rsidR="00532A11" w:rsidRPr="00532A11">
        <w:rPr>
          <w:bCs/>
          <w:noProof/>
        </w:rPr>
        <w:t>(Carone, 2024)</w:t>
      </w:r>
      <w:r w:rsidR="00532A11">
        <w:rPr>
          <w:bCs/>
        </w:rPr>
        <w:fldChar w:fldCharType="end"/>
      </w:r>
      <w:r w:rsidRPr="000B099D">
        <w:rPr>
          <w:bCs/>
        </w:rPr>
        <w:t xml:space="preserve">. </w:t>
      </w:r>
      <w:r w:rsidR="00B45E96">
        <w:t xml:space="preserve">Regardless of the design, all systems rely on </w:t>
      </w:r>
      <w:r w:rsidRPr="000B099D">
        <w:rPr>
          <w:bCs/>
        </w:rPr>
        <w:t xml:space="preserve">a steady light source, natural or artificial, </w:t>
      </w:r>
      <w:r w:rsidR="00B45E96">
        <w:t>to sustain</w:t>
      </w:r>
      <w:r w:rsidR="00B45E96">
        <w:rPr>
          <w:bCs/>
        </w:rPr>
        <w:t xml:space="preserve"> </w:t>
      </w:r>
      <w:r w:rsidRPr="000B099D">
        <w:rPr>
          <w:bCs/>
        </w:rPr>
        <w:t>photosynthesis</w:t>
      </w:r>
      <w:r w:rsidR="00B45E96">
        <w:rPr>
          <w:bCs/>
        </w:rPr>
        <w:t xml:space="preserve">, allowing </w:t>
      </w:r>
      <w:r w:rsidRPr="000B099D">
        <w:rPr>
          <w:bCs/>
        </w:rPr>
        <w:t xml:space="preserve">  </w:t>
      </w:r>
      <w:r w:rsidR="00B45E96">
        <w:t xml:space="preserve">microalgae to absorb ammonium (NH₄⁺), nitrate (NO₃⁻), and nitrite (NO₂⁻). This process ultimately lowers the nutrient load in wastewater while producing valuable biomass </w:t>
      </w:r>
      <w:r w:rsidR="00843A1C">
        <w:fldChar w:fldCharType="begin" w:fldLock="1"/>
      </w:r>
      <w:r w:rsidR="001A4814">
        <w:instrText>ADDIN CSL_CITATION {"citationItems":[{"id":"ITEM-1","itemData":{"DOI":"10.1016/j.algal.2023.103327","ISSN":"22119264","abstract":"Marine benthic diatoms have the capacity to produce quality biomass and bioactive compounds for various commercial applications. Amphora sp. NCC169 is one of such species that have high-value lipid production. However, mass-production of Amphora sp. NCC169 in traditional suspension photobioreactor is challenged by its sensitivity to stirring and turbulence. The aim of this study is to compare the biomass and lipid productivity of Amphora sp. NCC169 cultures between a Fernbach flask and a low-maintenance, laboratory-scale culture system adapted from previously described vertically oriented porous substrate bioreactor (PSBR) designs. Results revealed that cells in the PSBR could achieve significantly higher biomass productivity (Pbiomass = 0.51 ± 0.05 g·m−2·day−1) and lipid productivity (Plipid = 0.10 ± 0.03 g·m−2·day−1) than those in Fernbach flasks after 20 days of cultivation (Pbiomass = 0.29 ± 0.01 g m−2 day−1; Plipid = 0.07 ± 0.01 g·m−2·day−1). Cellular photosynthetic efficiency remained favorable in both culture conditions (Fv/Fm &gt; 0.5) for the duration of the experiments.","author":[{"dropping-particle":"","family":"Arnaldo","given":"Mary Dianne Grace","non-dropping-particle":"","parse-names":false,"suffix":""},{"dropping-particle":"","family":"Gamage","given":"Nadeeshani Dehel","non-dropping-particle":"","parse-names":false,"suffix":""},{"dropping-particle":"","family":"Jaffrenou","given":"Agathe","non-dropping-particle":"","parse-names":false,"suffix":""},{"dropping-particle":"","family":"Rabesaotra","given":"Vony","non-dropping-particle":"","parse-names":false,"suffix":""},{"dropping-particle":"","family":"Mossion","given":"Aurélie","non-dropping-particle":"","parse-names":false,"suffix":""},{"dropping-particle":"","family":"Wielgosz-Collin","given":"Gaëtane","non-dropping-particle":"","parse-names":false,"suffix":""},{"dropping-particle":"","family":"Méléder","given":"Vona","non-dropping-particle":"","parse-names":false,"suffix":""}],"container-title":"Algal Research","id":"ITEM-1","issue":"June 2023","issued":{"date-parts":[["2024"]]},"title":"Comparison of different small-scale cultivation methods towards the valorization of a marine benthic diatom strain for lipid production","type":"article-journal","volume":"77"},"uris":["http://www.mendeley.com/documents/?uuid=cd1ca075-1095-4d7e-af3b-53f182a5be25","http://www.mendeley.com/documents/?uuid=781b8ae4-5dc5-49a1-85f8-7fc7f18e8a0f"]}],"mendeley":{"formattedCitation":"(Arnaldo et al., 2024)","plainTextFormattedCitation":"(Arnaldo et al., 2024)","previouslyFormattedCitation":"(Arnaldo et al., 2024)"},"properties":{"noteIndex":0},"schema":"https://github.com/citation-style-language/schema/raw/master/csl-citation.json"}</w:instrText>
      </w:r>
      <w:r w:rsidR="00843A1C">
        <w:fldChar w:fldCharType="separate"/>
      </w:r>
      <w:r w:rsidR="003C2BDA" w:rsidRPr="003C2BDA">
        <w:rPr>
          <w:noProof/>
        </w:rPr>
        <w:t>(Arnaldo et al., 2024)</w:t>
      </w:r>
      <w:r w:rsidR="00843A1C">
        <w:fldChar w:fldCharType="end"/>
      </w:r>
      <w:r w:rsidRPr="000B099D">
        <w:rPr>
          <w:bCs/>
        </w:rPr>
        <w:t>.</w:t>
      </w:r>
    </w:p>
    <w:p w14:paraId="52A746FC" w14:textId="77777777" w:rsidR="000B099D" w:rsidRPr="000B099D" w:rsidRDefault="000B099D" w:rsidP="000B099D">
      <w:pPr>
        <w:pStyle w:val="NormalWeb"/>
        <w:spacing w:before="0" w:beforeAutospacing="0" w:after="0" w:afterAutospacing="0" w:line="360" w:lineRule="auto"/>
        <w:ind w:firstLine="720"/>
        <w:jc w:val="both"/>
      </w:pPr>
      <w:r w:rsidRPr="000B099D">
        <w:t xml:space="preserve">In microalgae reactors, CO₂ is often injected from pure sources or captured flue gas to boost algal growth and carbon transformation </w:t>
      </w:r>
      <w:r w:rsidR="00A9652E">
        <w:fldChar w:fldCharType="begin" w:fldLock="1"/>
      </w:r>
      <w:r w:rsidR="00A9652E">
        <w:instrText>ADDIN CSL_CITATION {"citationItems":[{"id":"ITEM-1","itemData":{"DOI":"10.3390/su14073801","ISSN":"20711050","abstract":"The problem of global warming and the emission of greenhouse gases is already directly affecting the world’s energy. In the future, the impact of CO2 emissions on the world economy will constantly grow. In this paper, we review the available literature sources on the benefits of using algae cultivation for CO2 capture to decrease CO2 emission. CO2 emission accounts for about 77% of all greenhouse gases, and the calculation of greenhouse gas emissions is 56% of all CO2 imports. As a result of the study of various types of algae, it was concluded that Chlorella sp. is the best at capturing CO2 . Various methods of cultivating microalgae were also considered and it was found that vertical tubular bioreactors are emerging. Moreover, for energy purposes, thermochemical methods for processing algae that absorb CO2 from flue gases were considered. Of all five types of thermochemical processes for producing synthesis gas, the most preferred method is the method of supercritical gasification of algae. In addition, attention is paid to the drying and flocculation of biofuels. Several different experiments were also reviewed on the use of flue gases through the cultivation of algae biomass. Based on this literature review, it can be concluded that microalgae are a third generation biofuel. With the absorption of greenhouse gases, the growth of microalgae cultures is accelerated. When a large mass of microalgae appears, it can be used for energy purposes. In the results, we present a plan for further studies of microalgae cultivation, a thermodynamic analysis of gasification and pyrolysis, and a comparison of the results with other biofuels and other algae cultures.","author":[{"dropping-particle":"","family":"Iglina","given":"Tatyana","non-dropping-particle":"","parse-names":false,"suffix":""},{"dropping-particle":"","family":"Iglin","given":"Pavel","non-dropping-particle":"","parse-names":false,"suffix":""},{"dropping-particle":"","family":"Pashchenko","given":"Dmitry","non-dropping-particle":"","parse-names":false,"suffix":""}],"container-title":"Sustainability (Switzerland)","id":"ITEM-1","issue":"7","issued":{"date-parts":[["2022"]]},"title":"Industrial CO2 Capture by Algae: A Review and Recent Advances","type":"article-journal","volume":"14"},"uris":["http://www.mendeley.com/documents/?uuid=986f8a2d-d41b-4f7f-b38a-4c030d5e2fdd"]}],"mendeley":{"formattedCitation":"(Iglina et al., 2022)","plainTextFormattedCitation":"(Iglina et al., 2022)","previouslyFormattedCitation":"(Iglina et al., 2022)"},"properties":{"noteIndex":0},"schema":"https://github.com/citation-style-language/schema/raw/master/csl-citation.json"}</w:instrText>
      </w:r>
      <w:r w:rsidR="00A9652E">
        <w:fldChar w:fldCharType="separate"/>
      </w:r>
      <w:r w:rsidR="00A9652E" w:rsidRPr="00A9652E">
        <w:rPr>
          <w:noProof/>
        </w:rPr>
        <w:t>(Iglina et al., 2022)</w:t>
      </w:r>
      <w:r w:rsidR="00A9652E">
        <w:fldChar w:fldCharType="end"/>
      </w:r>
      <w:r w:rsidR="001455F4">
        <w:t>.</w:t>
      </w:r>
      <w:r w:rsidRPr="000B099D">
        <w:t xml:space="preserve"> The closed-loop system helps minimize gas loss and contamination, while automated controls ensure precise monitoring of key factors like pH, oxygen levels, nutrient concentrations, and growth rates</w:t>
      </w:r>
      <w:r w:rsidR="00A9652E">
        <w:fldChar w:fldCharType="begin" w:fldLock="1"/>
      </w:r>
      <w:r w:rsidR="00A9652E">
        <w:instrText>ADDIN CSL_CITATION {"citationItems":[{"id":"ITEM-1","itemData":{"DOI":"10.3390/su13052471","ISSN":"20711050","abstract":"Controlled environment agriculture (CEA), specifically advanced greenhouses, plant fac-tories, and vertical farms, has a significant role to play in the urban agri-food landscape through provision of fresh and nutritious food for urban populations. With the push towards improving sustainability of these systems, a circular or closed-loop approach for managing resources is desir-able. These crop production systems generate biowaste in the form of crop and growing substrate residues, the disposal of which not only impacts the immediate environment, but also represents a loss of valuable resources. Closing the resource loop through composting of crop residues and urban biowaste is presented. Composting allows for the recovery of carbon dioxide and plant nutrients that can be reused as inputs for crop production, while also providing a mechanism for managing and valorizing biowastes. A conceptual framework for integrating carbon dioxide and nutrient recovery through composting in a CEA system is described along with potential environmental benefits over conventional inputs. Challenges involved in the recovery and reuse of each component, as well as possible solutions, are discussed. Supplementary technologies such as biofiltration, bi-oponics, ozonation, and electrochemical oxidation are presented as means to overcome some oper-ational challenges. Gaps in research are identified and future research directions are proposed.","author":[{"dropping-particle":"","family":"Dsouza","given":"Ajwal","non-dropping-particle":"","parse-names":false,"suffix":""},{"dropping-particle":"","family":"Price","given":"Gordon W.","non-dropping-particle":"","parse-names":false,"suffix":""},{"dropping-particle":"","family":"Dixon","given":"Mike","non-dropping-particle":"","parse-names":false,"suffix":""},{"dropping-particle":"","family":"Graham","given":"Thomas","non-dropping-particle":"","parse-names":false,"suffix":""}],"container-title":"Sustainability (Switzerland)","id":"ITEM-1","issue":"5","issued":{"date-parts":[["2021"]]},"page":"1-28","title":"A conceptual framework for incorporation of composting in closed-loop urban controlled environment agriculture","type":"article-journal","volume":"13"},"uris":["http://www.mendeley.com/documents/?uuid=5cfbd89e-e745-4652-8665-1e9e88126fbe"]}],"mendeley":{"formattedCitation":"(Dsouza et al., 2021)","plainTextFormattedCitation":"(Dsouza et al., 2021)","previouslyFormattedCitation":"(Dsouza et al., 2021)"},"properties":{"noteIndex":0},"schema":"https://github.com/citation-style-language/schema/raw/master/csl-citation.json"}</w:instrText>
      </w:r>
      <w:r w:rsidR="00A9652E">
        <w:fldChar w:fldCharType="separate"/>
      </w:r>
      <w:r w:rsidR="00A9652E" w:rsidRPr="00A9652E">
        <w:rPr>
          <w:noProof/>
        </w:rPr>
        <w:t>(Dsouza et al., 2021)</w:t>
      </w:r>
      <w:r w:rsidR="00A9652E">
        <w:fldChar w:fldCharType="end"/>
      </w:r>
      <w:r w:rsidR="001455F4">
        <w:t xml:space="preserve">. </w:t>
      </w:r>
      <w:r w:rsidRPr="000B099D">
        <w:t xml:space="preserve">As a result, these reactors offer much better nitrogen and carbon removal efficiency than open systems, making them ideal for situations where consistent effluent quality is a top priority </w:t>
      </w:r>
      <w:r w:rsidR="00A9652E">
        <w:fldChar w:fldCharType="begin" w:fldLock="1"/>
      </w:r>
      <w:r w:rsidR="00A9652E">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Technologies","type":"article-journal","volume":"16"},"uris":["http://www.mendeley.com/documents/?uuid=9da02042-7a0c-4045-ab01-7bf1d379b67a"]}],"mendeley":{"formattedCitation":"(Omar et al., 2024)","plainTextFormattedCitation":"(Omar et al., 2024)","previouslyFormattedCitation":"(Omar et al., 2024)"},"properties":{"noteIndex":0},"schema":"https://github.com/citation-style-language/schema/raw/master/csl-citation.json"}</w:instrText>
      </w:r>
      <w:r w:rsidR="00A9652E">
        <w:fldChar w:fldCharType="separate"/>
      </w:r>
      <w:r w:rsidR="00A9652E" w:rsidRPr="00A9652E">
        <w:rPr>
          <w:noProof/>
        </w:rPr>
        <w:t>(Omar et al., 2024)</w:t>
      </w:r>
      <w:r w:rsidR="00A9652E">
        <w:fldChar w:fldCharType="end"/>
      </w:r>
      <w:r w:rsidR="001455F4">
        <w:t>.</w:t>
      </w:r>
    </w:p>
    <w:p w14:paraId="765B05D7" w14:textId="0B6A3375" w:rsidR="000B099D" w:rsidRDefault="000B099D" w:rsidP="000B099D">
      <w:pPr>
        <w:pStyle w:val="NormalWeb"/>
        <w:spacing w:before="0" w:beforeAutospacing="0" w:after="0" w:afterAutospacing="0" w:line="360" w:lineRule="auto"/>
        <w:ind w:firstLine="720"/>
        <w:jc w:val="both"/>
      </w:pPr>
      <w:r w:rsidRPr="000B099D">
        <w:t xml:space="preserve">Some reactors even support algal-bacterial consortia, where the symbiotic relationship between algae and bacteria boosts both organic matter degradation and nutrient cycling. The </w:t>
      </w:r>
      <w:r w:rsidRPr="000B099D">
        <w:lastRenderedPageBreak/>
        <w:t>oxygen produced by the algae helps fuel aerobic bacterial processes, while the bacteria release CO₂ and mineral nutrients that promote further algal growth</w:t>
      </w:r>
      <w:r w:rsidR="00A9652E">
        <w:fldChar w:fldCharType="begin" w:fldLock="1"/>
      </w:r>
      <w:r w:rsidR="00A839B2">
        <w:instrText>ADDIN CSL_CITATION {"citationItems":[{"id":"ITEM-1","itemData":{"DOI":"10.1007/s40726-022-00214-x","ISBN":"4072602200214","ISSN":"21986592","abstract":"Purpose of Review: The utilization of attached microalgae and bacteria to degrade wastewater has become a more promising treatment process to replace traditional methods. That is because the algae-bacteria biofilm can not only remove nutrients from the water but also achieve the effect of carbon fixation. Besides, the attached microalgae are easy to harvest and can be used for the processing of high value-added products. This paper reviews the knowledge of microalgae biofilm combined with bacteria to treat wastewater and provides insights into the bioremediation of the ecosystem by algae and bacteria. Recent Findings: Due to the photosynthesis of algae and the oxidative decomposition of bacteria, the symbiotic system of algae biofilm and bacteria from wastewater has significant advantages in harvesting and degradation. To further improve wastewater utilization efficiency and carbon fixation, it is necessary to understand the algae-bacteria symbiotic system of mechanism and influencing factors of nitrogen and phosphorus removal and carbon fixation. The photobioreactor for microalgae cultivation is gradually developed and optimized, laying a solid foundation for actual production and application. Summary: The algae-bacteria symbiotic system is more effective compared to individual microalgae treatment since the algae-bacteria biofilm has better removal efficiency and adsorption capacity as well as easy to harvest. This article introduces the mechanism and influencing factors of the algae-bacteria symbiotic system to remove nutrients and organic pollutants from water in detail. Furthermore, the research progress of photobioreactors is summarized as well. Finally, the application prospect of microalgae biofilm in wastewater treatment was prospected.","author":[{"dropping-particle":"","family":"Wang","given":"Xiaoyan","non-dropping-particle":"","parse-names":false,"suffix":""},{"dropping-particle":"","family":"Hong","given":"Yu","non-dropping-particle":"","parse-names":false,"suffix":""}],"container-title":"Current Pollution Reports","id":"ITEM-1","issue":"2","issued":{"date-parts":[["2022"]]},"page":"128-146","publisher":"Springer International Publishing","title":"Microalgae Biofilm and Bacteria Symbiosis in Nutrient Removal and Carbon Fixation from Wastewater: a Review","type":"article-journal","volume":"8"},"uris":["http://www.mendeley.com/documents/?uuid=72d850c9-2200-488d-842d-e89681efdadc"]}],"mendeley":{"formattedCitation":"(X. Wang &amp; Hong, 2022)","plainTextFormattedCitation":"(X. Wang &amp; Hong, 2022)","previouslyFormattedCitation":"(X. Wang &amp; Hong, 2022)"},"properties":{"noteIndex":0},"schema":"https://github.com/citation-style-language/schema/raw/master/csl-citation.json"}</w:instrText>
      </w:r>
      <w:r w:rsidR="00A9652E">
        <w:fldChar w:fldCharType="separate"/>
      </w:r>
      <w:r w:rsidR="00A9652E" w:rsidRPr="00A9652E">
        <w:rPr>
          <w:noProof/>
        </w:rPr>
        <w:t>(X. Wang &amp; Hong, 2022)</w:t>
      </w:r>
      <w:r w:rsidR="00A9652E">
        <w:fldChar w:fldCharType="end"/>
      </w:r>
      <w:r w:rsidRPr="000B099D">
        <w:t xml:space="preserve"> While microalgae reactors come with a higher initial investment and require more technical expertise than open ponds, their compact size, scalability, and ability to perform well in different climates make them a great fit for urban wastewater treatment plants, industrial sites, and facilities focused on high-value biomass production. In short, microalgae reactors offer a highly efficient, advanced treatment technology that not only removes nitrogen and carbon but also generates valuable biomass. Integrating them into wastewater treatment systems aligns with sustainable development goals and supports a practical approach to green, circular resource recovery</w:t>
      </w:r>
      <w:r w:rsidR="008C1069">
        <w:t xml:space="preserve"> reported by </w:t>
      </w:r>
      <w:r w:rsidR="008C1069">
        <w:fldChar w:fldCharType="begin" w:fldLock="1"/>
      </w:r>
      <w:r w:rsidR="001A4814">
        <w:instrText>ADDIN CSL_CITATION {"citationItems":[{"id":"ITEM-1","itemData":{"DOI":"10.3390/app14146083","ISSN":"20763417","abstract":"The optimization of wastewater treatment technologies using biological processes is no longer limited to improving the removal of organic matter and nutrients, as it is possible to reduce area and energy consumption, and recover value-added by-products. In this context, the microalgae–bacteria consortium is an alternative for reducing costs, as microalgae produce the oxygen required by bacteria to oxidize organic matter through photosynthesis. Additionally, it is possible to extract different by-products such as lipids, biofertilizers, biogas, alginate-type exopolymers, and others. Furthermore, bioflocculation occurs naturally through the adhesion of microalgae to the surface of bacterial flocs, without the addition of chemical products. This review discusses the main systems that utilize the microalgae–bacteria consortium, the metabolism of the microalgae–bacteria consortium, and its performance in removing organic matter and nutrients, as well as the effect of operating conditions on the physical properties of the biomass. Among the highlighted systems are sequencing batch and single-batch reactors, high-rate ponds, and continuous flow reactors. Among the systems discussed in this work, the sequential batch reactor configurations found better biomass formation and production of extracellular polymeric substances and the continuous flow reactors showed lower installation and operating costs. From this perspective, the potential for full-scale application of each system can be evaluated once the optimum operating conditions have been defined and the limitations of each system have been understood.","author":[{"dropping-particle":"","family":"Satiro","given":"Josivaldo","non-dropping-particle":"","parse-names":false,"suffix":""},{"dropping-particle":"","family":"Santos Neto","given":"Antonio G.","non-dropping-particle":"dos","parse-names":false,"suffix":""},{"dropping-particle":"","family":"Marinho","given":"Talita","non-dropping-particle":"","parse-names":false,"suffix":""},{"dropping-particle":"","family":"Sales","given":"Marcos","non-dropping-particle":"","parse-names":false,"suffix":""},{"dropping-particle":"","family":"Marinho","given":"Idayana","non-dropping-particle":"","parse-names":false,"suffix":""},{"dropping-particle":"","family":"Kato","given":"Mário T.","non-dropping-particle":"","parse-names":false,"suffix":""},{"dropping-particle":"","family":"Simões","given":"Rogério","non-dropping-particle":"","parse-names":false,"suffix":""},{"dropping-particle":"","family":"Albuquerque","given":"Antonio","non-dropping-particle":"","parse-names":false,"suffix":""},{"dropping-particle":"","family":"Florencio","given":"Lourdinha","non-dropping-particle":"","parse-names":false,"suffix":""}],"container-title":"Applied Sciences (Switzerland)","id":"ITEM-1","issue":"14","issued":{"date-parts":[["2024"]]},"title":"The Role of the Microalgae–Bacteria Consortium in Biomass Formation and Its Application in Wastewater Treatment Systems: A Comprehensive Review","type":"article-journal","volume":"14"},"uris":["http://www.mendeley.com/documents/?uuid=4478e48b-7bca-4041-9204-63fc9e510e96","http://www.mendeley.com/documents/?uuid=968c22e6-c76a-40c3-9e06-4ffc86d2cc74"]}],"mendeley":{"formattedCitation":"(Satiro et al., 2024)","plainTextFormattedCitation":"(Satiro et al., 2024)","previouslyFormattedCitation":"(Satiro et al., 2024)"},"properties":{"noteIndex":0},"schema":"https://github.com/citation-style-language/schema/raw/master/csl-citation.json"}</w:instrText>
      </w:r>
      <w:r w:rsidR="008C1069">
        <w:fldChar w:fldCharType="separate"/>
      </w:r>
      <w:r w:rsidR="003C2BDA" w:rsidRPr="003C2BDA">
        <w:rPr>
          <w:noProof/>
        </w:rPr>
        <w:t>(Satiro et al., 2024)</w:t>
      </w:r>
      <w:r w:rsidR="008C1069">
        <w:fldChar w:fldCharType="end"/>
      </w:r>
      <w:r w:rsidRPr="000B099D">
        <w:t>.</w:t>
      </w:r>
    </w:p>
    <w:p w14:paraId="1CFBF036" w14:textId="77777777" w:rsidR="00C84D9C" w:rsidRPr="00C84D9C" w:rsidRDefault="000D733D" w:rsidP="00C84D9C">
      <w:pPr>
        <w:pStyle w:val="Heading2"/>
        <w:rPr>
          <w:bCs/>
          <w:szCs w:val="24"/>
        </w:rPr>
      </w:pPr>
      <w:bookmarkStart w:id="19" w:name="_Toc207736431"/>
      <w:r w:rsidRPr="00D9765A">
        <w:rPr>
          <w:rStyle w:val="Strong"/>
          <w:b/>
        </w:rPr>
        <w:t xml:space="preserve">Cellular and Biochemical Pathways of </w:t>
      </w:r>
      <w:r w:rsidRPr="001F2017">
        <w:rPr>
          <w:rStyle w:val="Strong"/>
          <w:b/>
          <w:szCs w:val="24"/>
        </w:rPr>
        <w:t>Nitrogen Transformation by Microalgae</w:t>
      </w:r>
      <w:bookmarkEnd w:id="19"/>
    </w:p>
    <w:p w14:paraId="083AF8B3" w14:textId="77777777" w:rsidR="00C84D9C" w:rsidRDefault="00C84D9C" w:rsidP="00C84D9C">
      <w:pPr>
        <w:pStyle w:val="Heading3"/>
        <w:ind w:left="241" w:hanging="241"/>
      </w:pPr>
      <w:bookmarkStart w:id="20" w:name="_Toc206856960"/>
      <w:bookmarkStart w:id="21" w:name="_Toc207736432"/>
      <w:r>
        <w:rPr>
          <w:rStyle w:val="Strong"/>
          <w:b/>
        </w:rPr>
        <w:t>Ammonia removal</w:t>
      </w:r>
      <w:bookmarkEnd w:id="20"/>
      <w:bookmarkEnd w:id="21"/>
      <w:r>
        <w:t xml:space="preserve"> </w:t>
      </w:r>
    </w:p>
    <w:p w14:paraId="59639D87" w14:textId="3E0A39C2" w:rsidR="00C84D9C" w:rsidRDefault="00C84D9C" w:rsidP="000819FD">
      <w:pPr>
        <w:pStyle w:val="NormalWeb"/>
        <w:spacing w:before="0" w:beforeAutospacing="0" w:after="0" w:afterAutospacing="0" w:line="360" w:lineRule="auto"/>
        <w:ind w:firstLine="720"/>
        <w:jc w:val="both"/>
      </w:pPr>
      <w:r>
        <w:t xml:space="preserve">Ammonia removal in wastewater treatment primarily occurs through direct uptake by microalgae during photosynthesis. In the presence of sunlight, ammonia serves as a readily available nitrogen source that is assimilated into amino acids and other nitrogen-containing biomolecules </w:t>
      </w:r>
      <w:r>
        <w:fldChar w:fldCharType="begin" w:fldLock="1"/>
      </w:r>
      <w:r w:rsidR="001A4814">
        <w:instrText>ADDIN CSL_CITATION {"citationItems":[{"id":"ITEM-1","itemData":{"DOI":"10.1007/s11356-025-36454-9","ISBN":"0123456789","ISSN":"16147499","abstract":"Industrial emissions, especially from thermoelectric power plants and heavy industries, increase global greenhouse gas levels, making climate change and environmental damage worse. Traditional emission control technologies such as chemical and geological carbon capture methods are usually energy intensive, economically infeasible and result in secondary pollutants. This study seeks to integrate the microalgal biorefineries within the context of the blue economy to address these limitations and facilitate greenhouse gas removal and bio-product generation. The uniqueness of this approach is that it is holistic and scalable, and microalgae serve as biological agents for emission mitigation and the production of high-value biofuels, bioplastics, etc. This study systematically reviews recent studies of microalgal-based carbon dioxide sequestration and industrial integration to identify key challenges and opportunities in scaling up microalgal biorefineries for real-world applications. It is shown that optimized photobioreactor designs, strain selection, genetic modifications, and industrial waste recycling strategies significantly increase carbon fixation efficiency and economic viability.","author":[{"dropping-particle":"","family":"Edward","given":"Ida Evangeline Sundarapandi","non-dropping-particle":"","parse-names":false,"suffix":""},{"dropping-particle":"","family":"Edward","given":"Darwin Sundarapandi","non-dropping-particle":"","parse-names":false,"suffix":""}],"container-title":"Environmental Science and Pollution Research","id":"ITEM-1","issue":"20","issued":{"date-parts":[["2025"]]},"page":"12147-12166","publisher":"Springer Berlin Heidelberg","title":"Leveraging the blue economy for emission reduction in industries: a comprehensive review of recent studies","type":"article-journal","volume":"32"},"uris":["http://www.mendeley.com/documents/?uuid=7b8bd3aa-c0e2-4acc-9ff7-4eddfa84d057","http://www.mendeley.com/documents/?uuid=434011ef-988a-4d25-84b7-4105cb532ee7"]}],"mendeley":{"formattedCitation":"(Edward &amp; Edward, 2025)","plainTextFormattedCitation":"(Edward &amp; Edward, 2025)","previouslyFormattedCitation":"(Edward &amp; Edward, 2025)"},"properties":{"noteIndex":0},"schema":"https://github.com/citation-style-language/schema/raw/master/csl-citation.json"}</w:instrText>
      </w:r>
      <w:r>
        <w:fldChar w:fldCharType="separate"/>
      </w:r>
      <w:r w:rsidR="003C2BDA" w:rsidRPr="003C2BDA">
        <w:rPr>
          <w:noProof/>
        </w:rPr>
        <w:t>(Edward &amp; Edward, 2025)</w:t>
      </w:r>
      <w:r>
        <w:fldChar w:fldCharType="end"/>
      </w:r>
      <w:r>
        <w:t xml:space="preserve"> For </w:t>
      </w:r>
      <w:r w:rsidR="005549A3">
        <w:t>instance</w:t>
      </w:r>
      <w:r>
        <w:t xml:space="preserve">, </w:t>
      </w:r>
      <w:r>
        <w:fldChar w:fldCharType="begin" w:fldLock="1"/>
      </w:r>
      <w:r w:rsidR="001A4814">
        <w:instrText>ADDIN CSL_CITATION {"citationItems":[{"id":"ITEM-1","itemData":{"DOI":"10.1186/s44315-024-00020-8","ISSN":"2948-2364","abstract":"Aquaculture expansion has resulted in nutrient pollution in aquatic ecosystems, primarily due to nitrogen-rich effluents , leading to eutrophication and degraded water quality. Although conventional wastewater treatment methods are effective, they are often costly and environmentally risky. Microalgae offer a promising alternative, enabling both wastewater remediation and the production of nutrient-rich biomass. However, most research has mainly focused on nutrient removal efficiencies, with relatively little attention given to the quality of the microalgal bio-mass and its suitability for simultaneous aquafeed production. This study evaluates the growth, nutritional content, and nutrient removal efficiencies of Chlorella vulgaris (C. vulgaris) and Nannochloropsis oculata (N. oculata) in synthetic aquaculture wastewater (AW). The findings reveal that both species showed significant growth in AW and F/2 media, with N. oculata reaching the highest cell density (17.6 × 10⁶ cells/mL) in AW. After seven days, C. vulgaris removed 83.7 ± 0.42% of nutrients in AW and 78.0 ± 4.35% in F/2, while N. oculata achieved 71.3 ± 1.50% and 72.3 ± 10.0%, respectively. Biomass from both species was also rich in protein (35.9-57.4%) and carbohydrates (12.7-40.9%). Particularly , N. oculata produced 46% dw protein and 40.9% dw carbohydrates in aquaculture wastewater, with protein levels higher than most previously reported values in such conditions. Additionally, with over 71% nutrient removal in only seven days, a longer culture duration and higher initial biomass inoculum could further enhance the efficiency. These findings highlight the potential of N. oculata and C. vulgaris for sustainable aquaculture, effectively treating aquaculture wastewater and producing high-quality aquafeed biomass, thereby supporting environmentally friendly and cost-effective practices.","author":[{"dropping-particle":"","family":"Song","given":"Wong Ryan Lieng","non-dropping-particle":"","parse-names":false,"suffix":""},{"dropping-particle":"","family":"Keong","given":"Yeap Swee","non-dropping-particle":"","parse-names":false,"suffix":""},{"dropping-particle":"","family":"Yusoff","given":"Fatimah Md.","non-dropping-particle":"","parse-names":false,"suffix":""},{"dropping-particle":"","family":"Ping","given":"Tan Jian","non-dropping-particle":"","parse-names":false,"suffix":""},{"dropping-particle":"","family":"Rahman","given":"Norazira Abdu","non-dropping-particle":"","parse-names":false,"suffix":""}],"container-title":"Blue Biotechnology","id":"ITEM-1","issue":"1","issued":{"date-parts":[["2024"]]},"page":"1-12","publisher":"BioMed Central","title":"Potential of culturing microalgae Chlorella vulgaris and Nannochloropsis oculata with aquaculture wastewater for simultaneous aquafeed production and wastewater remediation","type":"article-journal","volume":"1"},"uris":["http://www.mendeley.com/documents/?uuid=5d3b984e-2e8f-4c01-8053-0631317ff530","http://www.mendeley.com/documents/?uuid=e8d5f188-040e-4e79-8fb4-83898b36c1da"]}],"mendeley":{"formattedCitation":"(W. R. L. Song et al., 2024)","plainTextFormattedCitation":"(W. R. L. Song et al., 2024)","previouslyFormattedCitation":"(W. R. L. Song et al., 2024)"},"properties":{"noteIndex":0},"schema":"https://github.com/citation-style-language/schema/raw/master/csl-citation.json"}</w:instrText>
      </w:r>
      <w:r>
        <w:fldChar w:fldCharType="separate"/>
      </w:r>
      <w:r w:rsidR="003C2BDA" w:rsidRPr="003C2BDA">
        <w:rPr>
          <w:noProof/>
        </w:rPr>
        <w:t>(W. R. L. Song et al., 2024)</w:t>
      </w:r>
      <w:r>
        <w:fldChar w:fldCharType="end"/>
      </w:r>
      <w:r>
        <w:t xml:space="preserve">  reported that </w:t>
      </w:r>
      <w:r>
        <w:rPr>
          <w:rStyle w:val="Emphasis"/>
        </w:rPr>
        <w:t>Chlorella vulgaris</w:t>
      </w:r>
      <w:r>
        <w:t xml:space="preserve"> cultured in synthetic aquaculture wastewater achieved an ammonium nitrogen removal efficiency of 83.7%, demonstrating the effective incorporation of ammonia into cellular components. This mechanism is illustrated in </w:t>
      </w:r>
      <w:r>
        <w:rPr>
          <w:b/>
        </w:rPr>
        <w:t>Figure 7</w:t>
      </w:r>
      <w:r>
        <w:t xml:space="preserve">, which depicts how ammonium (NH₄⁺) is absorbed by microalgae and assimilated into amino acids and proteins via pathways such as GS-GOGAT, thereby supporting efficient nitrogen removal in wastewater treatment. </w:t>
      </w:r>
    </w:p>
    <w:p w14:paraId="5D9F2E37" w14:textId="77777777" w:rsidR="00EE66F6" w:rsidRDefault="00EE66F6" w:rsidP="00B53479">
      <w:pPr>
        <w:pStyle w:val="NormalWeb"/>
        <w:spacing w:before="0" w:beforeAutospacing="0" w:after="0" w:afterAutospacing="0" w:line="360" w:lineRule="auto"/>
        <w:jc w:val="center"/>
      </w:pPr>
    </w:p>
    <w:p w14:paraId="3EBCDC95" w14:textId="77777777" w:rsidR="00EE66F6" w:rsidRDefault="00EE66F6" w:rsidP="00EE66F6">
      <w:pPr>
        <w:pStyle w:val="NormalWeb"/>
        <w:spacing w:before="0" w:beforeAutospacing="0" w:after="0" w:afterAutospacing="0" w:line="360" w:lineRule="auto"/>
        <w:jc w:val="center"/>
        <w:rPr>
          <w:b/>
          <w:i/>
          <w:color w:val="222222"/>
          <w:shd w:val="clear" w:color="auto" w:fill="FFFFFF"/>
        </w:rPr>
      </w:pPr>
      <w:r>
        <w:rPr>
          <w:noProof/>
        </w:rPr>
        <w:lastRenderedPageBreak/>
        <mc:AlternateContent>
          <mc:Choice Requires="wpg">
            <w:drawing>
              <wp:anchor distT="0" distB="0" distL="114300" distR="114300" simplePos="0" relativeHeight="251673600" behindDoc="0" locked="0" layoutInCell="1" allowOverlap="1" wp14:anchorId="48F167C6" wp14:editId="725CDC8A">
                <wp:simplePos x="0" y="0"/>
                <wp:positionH relativeFrom="column">
                  <wp:posOffset>1237957</wp:posOffset>
                </wp:positionH>
                <wp:positionV relativeFrom="paragraph">
                  <wp:posOffset>240909</wp:posOffset>
                </wp:positionV>
                <wp:extent cx="3462655" cy="2829267"/>
                <wp:effectExtent l="0" t="0" r="4445" b="9525"/>
                <wp:wrapTopAndBottom/>
                <wp:docPr id="26" name="Group 26"/>
                <wp:cNvGraphicFramePr/>
                <a:graphic xmlns:a="http://schemas.openxmlformats.org/drawingml/2006/main">
                  <a:graphicData uri="http://schemas.microsoft.com/office/word/2010/wordprocessingGroup">
                    <wpg:wgp>
                      <wpg:cNvGrpSpPr/>
                      <wpg:grpSpPr>
                        <a:xfrm>
                          <a:off x="0" y="0"/>
                          <a:ext cx="3462655" cy="2829267"/>
                          <a:chOff x="0" y="0"/>
                          <a:chExt cx="3462655" cy="2829267"/>
                        </a:xfrm>
                      </wpg:grpSpPr>
                      <pic:pic xmlns:pic="http://schemas.openxmlformats.org/drawingml/2006/picture">
                        <pic:nvPicPr>
                          <pic:cNvPr id="91" name="Picture 9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2655" cy="1977390"/>
                          </a:xfrm>
                          <a:prstGeom prst="rect">
                            <a:avLst/>
                          </a:prstGeom>
                        </pic:spPr>
                      </pic:pic>
                      <wps:wsp>
                        <wps:cNvPr id="23" name="Text Box 2"/>
                        <wps:cNvSpPr txBox="1">
                          <a:spLocks noChangeArrowheads="1"/>
                        </wps:cNvSpPr>
                        <wps:spPr bwMode="auto">
                          <a:xfrm>
                            <a:off x="541606" y="2426677"/>
                            <a:ext cx="2373630" cy="402590"/>
                          </a:xfrm>
                          <a:prstGeom prst="rect">
                            <a:avLst/>
                          </a:prstGeom>
                          <a:solidFill>
                            <a:srgbClr val="FFFFFF"/>
                          </a:solidFill>
                          <a:ln w="9525">
                            <a:noFill/>
                            <a:miter lim="800000"/>
                            <a:headEnd/>
                            <a:tailEnd/>
                          </a:ln>
                        </wps:spPr>
                        <wps:txbx>
                          <w:txbxContent>
                            <w:p w14:paraId="081F6785" w14:textId="77777777" w:rsidR="00A839B2" w:rsidRPr="00EE66F6" w:rsidRDefault="00A839B2" w:rsidP="00EE66F6">
                              <w:pPr>
                                <w:pStyle w:val="Caption"/>
                                <w:rPr>
                                  <w:b/>
                                  <w:i/>
                                  <w:color w:val="222222"/>
                                  <w:shd w:val="clear" w:color="auto" w:fill="FFFFFF"/>
                                </w:rPr>
                              </w:pPr>
                              <w:r>
                                <w:t xml:space="preserve">Figure </w:t>
                              </w:r>
                              <w:fldSimple w:instr=" SEQ Figure \* ARABIC ">
                                <w:r>
                                  <w:rPr>
                                    <w:noProof/>
                                  </w:rPr>
                                  <w:t>7</w:t>
                                </w:r>
                              </w:fldSimple>
                              <w:r>
                                <w:t xml:space="preserve">. </w:t>
                              </w:r>
                              <w:r w:rsidRPr="00B53479">
                                <w:rPr>
                                  <w:i/>
                                  <w:color w:val="222222"/>
                                  <w:shd w:val="clear" w:color="auto" w:fill="FFFFFF"/>
                                </w:rPr>
                                <w:t>Ammonia Removal</w:t>
                              </w:r>
                            </w:p>
                          </w:txbxContent>
                        </wps:txbx>
                        <wps:bodyPr rot="0" vert="horz" wrap="square" lIns="91440" tIns="45720" rIns="91440" bIns="45720" anchor="t" anchorCtr="0">
                          <a:spAutoFit/>
                        </wps:bodyPr>
                      </wps:wsp>
                    </wpg:wgp>
                  </a:graphicData>
                </a:graphic>
              </wp:anchor>
            </w:drawing>
          </mc:Choice>
          <mc:Fallback>
            <w:pict>
              <v:group w14:anchorId="48F167C6" id="Group 26" o:spid="_x0000_s1047" style="position:absolute;left:0;text-align:left;margin-left:97.5pt;margin-top:18.95pt;width:272.65pt;height:222.8pt;z-index:251673600" coordsize="34626,28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">
                <v:shape id="Picture 91" o:spid="_x0000_s1048" type="#_x0000_t75" style="position:absolute;width:34626;height:1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">
                  <v:imagedata r:id="rId24" o:title=""/>
                  <v:path arrowok="t"/>
                </v:shape>
                <v:shape id="Text Box 2" o:spid="_x0000_s1049" type="#_x0000_t202" style="position:absolute;left:5416;top:24266;width:2373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081F6785" w14:textId="77777777" w:rsidR="00A839B2" w:rsidRPr="00EE66F6" w:rsidRDefault="00A839B2" w:rsidP="00EE66F6">
                        <w:pPr>
                          <w:pStyle w:val="Caption"/>
                          <w:rPr>
                            <w:b/>
                            <w:i/>
                            <w:color w:val="222222"/>
                            <w:shd w:val="clear" w:color="auto" w:fill="FFFFFF"/>
                          </w:rPr>
                        </w:pPr>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B53479">
                          <w:rPr>
                            <w:i/>
                            <w:color w:val="222222"/>
                            <w:shd w:val="clear" w:color="auto" w:fill="FFFFFF"/>
                          </w:rPr>
                          <w:t>Ammonia Removal</w:t>
                        </w:r>
                      </w:p>
                    </w:txbxContent>
                  </v:textbox>
                </v:shape>
                <w10:wrap type="topAndBottom"/>
              </v:group>
            </w:pict>
          </mc:Fallback>
        </mc:AlternateContent>
      </w:r>
    </w:p>
    <w:p w14:paraId="6E67097B" w14:textId="77777777" w:rsidR="00C84D9C" w:rsidRDefault="00C84D9C" w:rsidP="00C84D9C">
      <w:pPr>
        <w:pStyle w:val="Heading3"/>
        <w:ind w:left="241" w:hanging="241"/>
      </w:pPr>
      <w:bookmarkStart w:id="22" w:name="_Toc206856961"/>
      <w:bookmarkStart w:id="23" w:name="_Toc207736433"/>
      <w:r>
        <w:rPr>
          <w:rStyle w:val="Strong"/>
          <w:b/>
        </w:rPr>
        <w:t>Nitrite and nitrate removal</w:t>
      </w:r>
      <w:bookmarkEnd w:id="22"/>
      <w:bookmarkEnd w:id="23"/>
      <w:r>
        <w:t xml:space="preserve"> </w:t>
      </w:r>
    </w:p>
    <w:p w14:paraId="01E3AD39" w14:textId="77777777" w:rsidR="00C84D9C" w:rsidRDefault="00C84D9C" w:rsidP="000819FD">
      <w:pPr>
        <w:pStyle w:val="NormalWeb"/>
        <w:spacing w:before="0" w:beforeAutospacing="0" w:after="0" w:afterAutospacing="0" w:line="360" w:lineRule="auto"/>
        <w:ind w:firstLine="720"/>
        <w:jc w:val="both"/>
      </w:pPr>
      <w:r>
        <w:t xml:space="preserve">Nitrite and nitrate removal in wastewater treatment follows a similar biological pathway to ammonia assimilation, whereby microalgae absorb these compounds and reduce them to ammonium before incorporating them into cellular biomass </w:t>
      </w:r>
      <w:r>
        <w:fldChar w:fldCharType="begin" w:fldLock="1"/>
      </w:r>
      <w:r w:rsidR="00602159">
        <w:instrText>ADDIN CSL_CITATION {"citationItems":[{"id":"ITEM-1","itemData":{"DOI":"10.3390/su13020956","ISSN":"20711050","abstract":"In plant cells, ammonium is considered the most convenient nitrogen source for cell metabolism. However, despite ammonium being the preferred N form for microalgae, at higher concentrations, it can be toxic, and can cause growth inhibition. Microalgae’s tolerance to ammonium depends on the species, with various taxa showing different thresholds of tolerability and symptoms of toxicity. In the environment, ammonium at high concentrations represents a dangerous pollutant. It can affect water quality, causing numerous environmental problems, including eutrophication of downstream waters. For this reason, it is important to treat wastewater and remove nutrients before discharging it into rivers, lakes, or seas. A valid and sustainable alternative to conventional treatments could be provided by microalgae, coupling the nutrient removal from wastewater with the production of valuable biomass. This review is focused on ammonium and its importance in algal nutrition, but also on its problematic presence in aquatic systems such as wastewaters. The aim of this work is to provide recent information on the exploitation of microalgae in ammonium removal and the role of ammonium in microalgae metabolism.","author":[{"dropping-particle":"","family":"Salbitani","given":"Giovanna","non-dropping-particle":"","parse-names":false,"suffix":""},{"dropping-particle":"","family":"Carfagna","given":"Simona","non-dropping-particle":"","parse-names":false,"suffix":""}],"container-title":"Sustainability (Switzerland)","id":"ITEM-1","issue":"2","issued":{"date-parts":[["2021"]]},"page":"1-17","title":"Ammonium utilization in microalgae: A sustainable method for wastewater treatment","type":"article-journal","volume":"13"},"uris":["http://www.mendeley.com/documents/?uuid=684d13dc-fe38-45d4-a27c-62c39e3e63f9"]}],"mendeley":{"formattedCitation":"(Salbitani &amp; Carfagna, 2021)","plainTextFormattedCitation":"(Salbitani &amp; Carfagna, 2021)","previouslyFormattedCitation":"(Salbitani &amp; Carfagna, 2021)"},"properties":{"noteIndex":0},"schema":"https://github.com/citation-style-language/schema/raw/master/csl-citation.json"}</w:instrText>
      </w:r>
      <w:r>
        <w:fldChar w:fldCharType="separate"/>
      </w:r>
      <w:r w:rsidR="003C2BDA" w:rsidRPr="003C2BDA">
        <w:rPr>
          <w:noProof/>
        </w:rPr>
        <w:t>(Salbitani &amp; Carfagna, 2021)</w:t>
      </w:r>
      <w:r>
        <w:fldChar w:fldCharType="end"/>
      </w:r>
      <w:r>
        <w:t xml:space="preserve">, Unlike nitrifying bacteria, which oxidize ammonia to nitrite and nitrate, microalgae </w:t>
      </w:r>
      <w:r>
        <w:rPr>
          <w:rStyle w:val="Strong"/>
          <w:rFonts w:eastAsiaTheme="majorEastAsia"/>
          <w:b w:val="0"/>
        </w:rPr>
        <w:t>preferentially utilize reduced forms</w:t>
      </w:r>
      <w:r>
        <w:t xml:space="preserve"> such as  ammonium but retain the metabolic  capacity to taking up and convert nitrate and nitrite when necessary. This process is mediated by enzymes including nitrate reductase (NR) and nitrite reductase (NiR), which facilitate the stepwise reduction of nitrate (NO₃⁻) to nitrite (NO₂⁻) and subsequently to ammonium (NH₄⁺)</w:t>
      </w:r>
      <w:r>
        <w:fldChar w:fldCharType="begin" w:fldLock="1"/>
      </w:r>
      <w:r w:rsidR="001A4814">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Technologies","type":"article-journal","volume":"16"},"uris":["http://www.mendeley.com/documents/?uuid=fcd2e2c8-9e8c-459f-8f64-42bf32537b54","http://www.mendeley.com/documents/?uuid=9da02042-7a0c-4045-ab01-7bf1d379b67a"]}],"mendeley":{"formattedCitation":"(Omar et al., 2024)","plainTextFormattedCitation":"(Omar et al., 2024)","previouslyFormattedCitation":"(Omar et al., 2024)"},"properties":{"noteIndex":0},"schema":"https://github.com/citation-style-language/schema/raw/master/csl-citation.json"}</w:instrText>
      </w:r>
      <w:r>
        <w:fldChar w:fldCharType="separate"/>
      </w:r>
      <w:r w:rsidR="003C2BDA" w:rsidRPr="003C2BDA">
        <w:rPr>
          <w:noProof/>
        </w:rPr>
        <w:t>(Omar et al., 2024)</w:t>
      </w:r>
      <w:r>
        <w:fldChar w:fldCharType="end"/>
      </w:r>
      <w:r>
        <w:t xml:space="preserve">. The pathway is illustrating in </w:t>
      </w:r>
      <w:r>
        <w:rPr>
          <w:b/>
        </w:rPr>
        <w:t>figure 8</w:t>
      </w:r>
      <w:r>
        <w:t>, which depicts the enzymatic reduction steps and the assimilation of ammonium into amino acids via the GS-GOGAT cycle.</w:t>
      </w:r>
    </w:p>
    <w:p w14:paraId="167908CD" w14:textId="77777777" w:rsidR="00F73D26" w:rsidRDefault="00F73D26" w:rsidP="00C84D9C">
      <w:pPr>
        <w:pStyle w:val="NormalWeb"/>
        <w:spacing w:before="0" w:beforeAutospacing="0" w:after="0" w:afterAutospacing="0" w:line="360" w:lineRule="auto"/>
        <w:ind w:firstLine="360"/>
        <w:jc w:val="both"/>
      </w:pPr>
      <w:r>
        <w:rPr>
          <w:noProof/>
        </w:rPr>
        <w:lastRenderedPageBreak/>
        <mc:AlternateContent>
          <mc:Choice Requires="wpg">
            <w:drawing>
              <wp:anchor distT="0" distB="0" distL="114300" distR="114300" simplePos="0" relativeHeight="251680768" behindDoc="0" locked="0" layoutInCell="1" allowOverlap="1" wp14:anchorId="23ACE7AF" wp14:editId="6F858B59">
                <wp:simplePos x="0" y="0"/>
                <wp:positionH relativeFrom="column">
                  <wp:posOffset>844062</wp:posOffset>
                </wp:positionH>
                <wp:positionV relativeFrom="paragraph">
                  <wp:posOffset>247943</wp:posOffset>
                </wp:positionV>
                <wp:extent cx="3968750" cy="2826629"/>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3968750" cy="2826629"/>
                          <a:chOff x="0" y="0"/>
                          <a:chExt cx="3968750" cy="2826629"/>
                        </a:xfrm>
                      </wpg:grpSpPr>
                      <pic:pic xmlns:pic="http://schemas.openxmlformats.org/drawingml/2006/picture">
                        <pic:nvPicPr>
                          <pic:cNvPr id="92" name="Picture 9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968750" cy="1969135"/>
                          </a:xfrm>
                          <a:prstGeom prst="rect">
                            <a:avLst/>
                          </a:prstGeom>
                        </pic:spPr>
                      </pic:pic>
                      <wps:wsp>
                        <wps:cNvPr id="27" name="Text Box 2"/>
                        <wps:cNvSpPr txBox="1">
                          <a:spLocks noChangeArrowheads="1"/>
                        </wps:cNvSpPr>
                        <wps:spPr bwMode="auto">
                          <a:xfrm>
                            <a:off x="499403" y="2138289"/>
                            <a:ext cx="3263265" cy="688340"/>
                          </a:xfrm>
                          <a:prstGeom prst="rect">
                            <a:avLst/>
                          </a:prstGeom>
                          <a:solidFill>
                            <a:srgbClr val="FFFFFF"/>
                          </a:solidFill>
                          <a:ln w="9525">
                            <a:noFill/>
                            <a:miter lim="800000"/>
                            <a:headEnd/>
                            <a:tailEnd/>
                          </a:ln>
                        </wps:spPr>
                        <wps:txbx>
                          <w:txbxContent>
                            <w:p w14:paraId="37C98BF8" w14:textId="4CE0E897" w:rsidR="00A839B2" w:rsidRPr="00F73D26" w:rsidRDefault="00A839B2" w:rsidP="00F73D26">
                              <w:pPr>
                                <w:pStyle w:val="Caption"/>
                                <w:rPr>
                                  <w:b/>
                                  <w:bCs/>
                                  <w:i/>
                                  <w:color w:val="222222"/>
                                  <w:szCs w:val="20"/>
                                  <w:shd w:val="clear" w:color="auto" w:fill="F6F6F6"/>
                                </w:rPr>
                              </w:pPr>
                              <w:r>
                                <w:t xml:space="preserve">Figure </w:t>
                              </w:r>
                              <w:fldSimple w:instr=" SEQ Figure \* ARABIC ">
                                <w:r>
                                  <w:rPr>
                                    <w:noProof/>
                                  </w:rPr>
                                  <w:t>8</w:t>
                                </w:r>
                              </w:fldSimple>
                              <w:r>
                                <w:t xml:space="preserve">. </w:t>
                              </w:r>
                              <w:r w:rsidRPr="00B53479">
                                <w:rPr>
                                  <w:i/>
                                  <w:color w:val="222222"/>
                                  <w:szCs w:val="20"/>
                                  <w:shd w:val="clear" w:color="auto" w:fill="F6F6F6"/>
                                </w:rPr>
                                <w:t>Nitrite and Nitrate Removal</w:t>
                              </w:r>
                              <w:r w:rsidR="007F0D6E">
                                <w:rPr>
                                  <w:i/>
                                  <w:color w:val="222222"/>
                                  <w:szCs w:val="20"/>
                                  <w:shd w:val="clear" w:color="auto" w:fill="F6F6F6"/>
                                </w:rPr>
                                <w:t>.</w:t>
                              </w:r>
                            </w:p>
                            <w:p w14:paraId="4A0B7BE4" w14:textId="77777777" w:rsidR="00A839B2" w:rsidRDefault="00A839B2"/>
                          </w:txbxContent>
                        </wps:txbx>
                        <wps:bodyPr rot="0" vert="horz" wrap="square" lIns="91440" tIns="45720" rIns="91440" bIns="45720" anchor="t" anchorCtr="0">
                          <a:spAutoFit/>
                        </wps:bodyPr>
                      </wps:wsp>
                    </wpg:wgp>
                  </a:graphicData>
                </a:graphic>
              </wp:anchor>
            </w:drawing>
          </mc:Choice>
          <mc:Fallback>
            <w:pict>
              <v:group w14:anchorId="23ACE7AF" id="Group 29" o:spid="_x0000_s1047" style="position:absolute;left:0;text-align:left;margin-left:66.45pt;margin-top:19.5pt;width:312.5pt;height:222.55pt;z-index:251680768" coordsize="39687,28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48" type="#_x0000_t75" style="position:absolute;width:39687;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">
                  <v:imagedata r:id="rId26" o:title=""/>
                </v:shape>
                <v:shapetype id="_x0000_t202" coordsize="21600,21600" o:spt="202" path="m,l,21600r21600,l21600,xe">
                  <v:stroke joinstyle="miter"/>
                  <v:path gradientshapeok="t" o:connecttype="rect"/>
                </v:shapetype>
                <v:shape id="Text Box 2" o:spid="_x0000_s1049" type="#_x0000_t202" style="position:absolute;left:4994;top:21382;width:32632;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37C98BF8" w14:textId="4CE0E897" w:rsidR="00A839B2" w:rsidRPr="00F73D26" w:rsidRDefault="00A839B2" w:rsidP="00F73D26">
                        <w:pPr>
                          <w:pStyle w:val="Caption"/>
                          <w:rPr>
                            <w:b/>
                            <w:bCs/>
                            <w:i/>
                            <w:color w:val="222222"/>
                            <w:szCs w:val="20"/>
                            <w:shd w:val="clear" w:color="auto" w:fill="F6F6F6"/>
                          </w:rPr>
                        </w:pPr>
                        <w:r>
                          <w:t xml:space="preserve">Figure </w:t>
                        </w:r>
                        <w:fldSimple w:instr=" SEQ Figure \* ARABIC ">
                          <w:r>
                            <w:rPr>
                              <w:noProof/>
                            </w:rPr>
                            <w:t>8</w:t>
                          </w:r>
                        </w:fldSimple>
                        <w:r>
                          <w:t xml:space="preserve">. </w:t>
                        </w:r>
                        <w:r w:rsidRPr="00B53479">
                          <w:rPr>
                            <w:i/>
                            <w:color w:val="222222"/>
                            <w:szCs w:val="20"/>
                            <w:shd w:val="clear" w:color="auto" w:fill="F6F6F6"/>
                          </w:rPr>
                          <w:t>Nitrite and Nitrate Removal</w:t>
                        </w:r>
                        <w:r w:rsidR="007F0D6E">
                          <w:rPr>
                            <w:i/>
                            <w:color w:val="222222"/>
                            <w:szCs w:val="20"/>
                            <w:shd w:val="clear" w:color="auto" w:fill="F6F6F6"/>
                          </w:rPr>
                          <w:t>.</w:t>
                        </w:r>
                      </w:p>
                      <w:p w14:paraId="4A0B7BE4" w14:textId="77777777" w:rsidR="00A839B2" w:rsidRDefault="00A839B2"/>
                    </w:txbxContent>
                  </v:textbox>
                </v:shape>
                <w10:wrap type="topAndBottom"/>
              </v:group>
            </w:pict>
          </mc:Fallback>
        </mc:AlternateContent>
      </w:r>
    </w:p>
    <w:p w14:paraId="3C535094" w14:textId="77777777" w:rsidR="00C84D9C" w:rsidRDefault="00C84D9C" w:rsidP="00C84D9C">
      <w:pPr>
        <w:pStyle w:val="NormalWeb"/>
        <w:spacing w:before="0" w:beforeAutospacing="0" w:after="0" w:afterAutospacing="0" w:line="360" w:lineRule="auto"/>
        <w:jc w:val="both"/>
      </w:pPr>
      <w:r>
        <w:t xml:space="preserve">Furthermore, when microalgae are cultivated in mixed algal-bacterial systems, </w:t>
      </w:r>
      <w:r>
        <w:rPr>
          <w:rStyle w:val="Strong"/>
          <w:rFonts w:eastAsiaTheme="majorEastAsia"/>
          <w:b w:val="0"/>
        </w:rPr>
        <w:t>synergistic interactions</w:t>
      </w:r>
      <w:r>
        <w:rPr>
          <w:b/>
        </w:rPr>
        <w:t xml:space="preserve"> </w:t>
      </w:r>
      <w:r>
        <w:t>enhance nitrogen removal. For instance, bacteria can convert organic nitrogen to ammonia, which is then absorbed by the algae. Likewise, microalgae produce oxygen during photosynthesis, supporting aerobic bacterial nitrification, while algae themselves consume the end products (NO₃⁻ and NO₂⁻) for assimilation</w:t>
      </w:r>
      <w:r w:rsidR="00A70C1A">
        <w:t xml:space="preserve"> </w:t>
      </w:r>
      <w:r>
        <w:fldChar w:fldCharType="begin" w:fldLock="1"/>
      </w:r>
      <w:r w:rsidR="001A4814">
        <w:instrText>ADDIN CSL_CITATION {"citationItems":[{"id":"ITEM-1","itemData":{"DOI":"10.22034/crl.2025.490720.1482","ISSN":"26454947","abstract":"The application of microalgae in the treatment of wastewater has attracted considerable scholarly interest as a viable and environmentally sustainable alternative. In recent years, numerous combinations of microalgae and bacterial consortia have been investigated to evaluate their efficacy in the remediation of wastewater originating from various sources. The essential criteria for assessing their performance encompass their capacity to eliminate nutrients such as nitrogen and phosphorus, in addition to heavy metals including arsenic, lead, and copper. This study examines the efficiency of microalgae-based systems in treating wastewater, comparing them with traditional treatment methods. It also delves into the characteristics of wastewater, conventional treatment techniques, and the mechanisms used for nutrient and heavy metal removal. Microalgae have demonstrated remarkable potential, achieving removal rates of up to 99.6% for nitrogen, 100% for phosphorus, and 13–100% for heavy metals across various wastewater types. Despite these advantages, microalgae-based treatment systems face certain challenges. Their performance is influenced by factors such as temperature, biomass productivity, osmotic pressure, pH, and oxygen concentration.","author":[{"dropping-particle":"","family":"Nedaei","given":"Leila","non-dropping-particle":"","parse-names":false,"suffix":""},{"dropping-particle":"","family":"Shokrkar","given":"Hanieh","non-dropping-particle":"","parse-names":false,"suffix":""}],"container-title":"Chemical Review and Letters","id":"ITEM-1","issue":"2","issued":{"date-parts":[["2025"]]},"page":"426-440","title":"Investigating the removal of pollutants from wastewater using microalgae","type":"article-journal","volume":"8"},"uris":["http://www.mendeley.com/documents/?uuid=907cdf31-d6c2-4253-8fee-2605e8a9e428","http://www.mendeley.com/documents/?uuid=f123ca5c-d41d-4e1d-987a-ab37a5f6a1ae"]}],"mendeley":{"formattedCitation":"(Nedaei &amp; Shokrkar, 2025)","plainTextFormattedCitation":"(Nedaei &amp; Shokrkar, 2025)","previouslyFormattedCitation":"(Nedaei &amp; Shokrkar, 2025)"},"properties":{"noteIndex":0},"schema":"https://github.com/citation-style-language/schema/raw/master/csl-citation.json"}</w:instrText>
      </w:r>
      <w:r>
        <w:fldChar w:fldCharType="separate"/>
      </w:r>
      <w:r w:rsidR="003C2BDA" w:rsidRPr="003C2BDA">
        <w:rPr>
          <w:noProof/>
        </w:rPr>
        <w:t>(Nedaei &amp; Shokrkar, 2025)</w:t>
      </w:r>
      <w:r>
        <w:fldChar w:fldCharType="end"/>
      </w:r>
      <w:r>
        <w:t>.</w:t>
      </w:r>
    </w:p>
    <w:p w14:paraId="63471FC5" w14:textId="5531827E" w:rsidR="00C84D9C" w:rsidRDefault="00C84D9C" w:rsidP="009728C5">
      <w:pPr>
        <w:pStyle w:val="NormalWeb"/>
        <w:spacing w:before="0" w:beforeAutospacing="0" w:after="0" w:afterAutospacing="0" w:line="360" w:lineRule="auto"/>
        <w:jc w:val="both"/>
      </w:pPr>
      <w:r>
        <w:t xml:space="preserve">This integrated approach not only leads to the effective </w:t>
      </w:r>
      <w:r>
        <w:rPr>
          <w:rStyle w:val="Strong"/>
          <w:rFonts w:eastAsiaTheme="majorEastAsia"/>
          <w:b w:val="0"/>
        </w:rPr>
        <w:t>reduction of nitrogen pollutants</w:t>
      </w:r>
      <w:r>
        <w:t xml:space="preserve"> but also results in the production of valuable algal biomass, which can be used for biofertilizers, bioenergy, or animal feed. Therefore, microalgae offer an environmentally friendly and cost-effective alternative to conventional nitrogen removal processes in wastewater treatment systems</w:t>
      </w:r>
      <w:r w:rsidR="00A70C1A">
        <w:t xml:space="preserve"> </w:t>
      </w:r>
      <w:r>
        <w:fldChar w:fldCharType="begin" w:fldLock="1"/>
      </w:r>
      <w:r w:rsidR="001A4814">
        <w:instrText>ADDIN CSL_CITATION {"citationItems":[{"id":"ITEM-1","itemData":{"DOI":"10.3390/biomass4040059","ISSN":"26738783","abstract":"The increasing global population has raised concerns about meeting growing food demand. Consequently, the agricultural sector relies heavily on chemical fertilizers to enhance crop production. However, the extensive use of chemical fertilizers can disrupt the natural balance of the soil, causing structural damage and changes in the soil microbiota, as well as affecting crop yield and quality. Biofertilizers and biostimulants derived from microalgae and cyanobacteria are promising sustainable alternatives that significantly influence plant growth and soil health owing to the production of diverse biomolecules, such as N-fixing enzymes, phytohormones, polysaccharides, and soluble amino acids. Despite these benefits, naturally producing high-quality microalgal biomass is challenging owing to various environmental factors. Controlled settings, such as artificial lighting and photobioreactors, allow continuous biomass production, but high capital and energy costs impede large-scale production of microalgal biomass. Sustainable methods, such as wastewater bioremediation and biorefinery strategies, are potential opportunities to overcome these challenges. This review comprehensively summarizes the plant growth-promoting activities of microalgae and elucidates the mechanisms by which various microalgal metabolites serve as biostimulants and their effects on plants, using distinct application methods. Furthermore, it addresses the challenges of biomass production in wastewater and explores biorefinery strategies for enhancing the sustainability of biofertilizers.","author":[{"dropping-particle":"","family":"Renganathan","given":"Prabhaharan","non-dropping-particle":"","parse-names":false,"suffix":""},{"dropping-particle":"","family":"Gaysina","given":"Lira A.","non-dropping-particle":"","parse-names":false,"suffix":""},{"dropping-particle":"","family":"Holguín-Peña","given":"Ramón Jaime","non-dropping-particle":"","parse-names":false,"suffix":""},{"dropping-particle":"","family":"Sainz-Hernández","given":"Juan Carlos","non-dropping-particle":"","parse-names":false,"suffix":""},{"dropping-particle":"","family":"Ortega-García","given":"Jesus","non-dropping-particle":"","parse-names":false,"suffix":""},{"dropping-particle":"","family":"Rueda-Puente","given":"Edgar Omar","non-dropping-particle":"","parse-names":false,"suffix":""}],"container-title":"Biomass (Switzerland)","id":"ITEM-1","issue":"4","issued":{"date-parts":[["2024"]]},"page":"1047-1077","title":"Phycoremediated Microalgae and Cyanobacteria Biomass as Biofertilizer for Sustainable Agriculture: A Holistic Biorefinery Approach to Promote Circular Bioeconomy","type":"article-journal","volume":"4"},"uris":["http://www.mendeley.com/documents/?uuid=8e96c1f2-5e00-402b-bde5-1c92d7b4c6c2","http://www.mendeley.com/documents/?uuid=85b183dd-2d5c-4b16-9698-9818bf0ba4a6"]}],"mendeley":{"formattedCitation":"(Renganathan et al., 2024)","plainTextFormattedCitation":"(Renganathan et al., 2024)","previouslyFormattedCitation":"(Renganathan et al., 2024)"},"properties":{"noteIndex":0},"schema":"https://github.com/citation-style-language/schema/raw/master/csl-citation.json"}</w:instrText>
      </w:r>
      <w:r>
        <w:fldChar w:fldCharType="separate"/>
      </w:r>
      <w:r w:rsidR="003C2BDA" w:rsidRPr="003C2BDA">
        <w:rPr>
          <w:noProof/>
        </w:rPr>
        <w:t>(Renganathan et al., 2024)</w:t>
      </w:r>
      <w:r>
        <w:fldChar w:fldCharType="end"/>
      </w:r>
      <w:r>
        <w:t>.</w:t>
      </w:r>
      <w:r w:rsidR="001F2984">
        <w:t xml:space="preserve"> As shown in the table below</w:t>
      </w:r>
      <w:r w:rsidR="00D066D9">
        <w:t xml:space="preserve"> microalgae demonstrate effective and efficient nitrogen capturing in wastewater treatment processes.</w:t>
      </w:r>
    </w:p>
    <w:p w14:paraId="6767FD54" w14:textId="5FD76E96" w:rsidR="006116CB" w:rsidRDefault="006116CB" w:rsidP="009728C5">
      <w:pPr>
        <w:pStyle w:val="NormalWeb"/>
        <w:spacing w:before="0" w:beforeAutospacing="0" w:after="0" w:afterAutospacing="0" w:line="360" w:lineRule="auto"/>
        <w:jc w:val="both"/>
      </w:pPr>
    </w:p>
    <w:p w14:paraId="66BA4E60" w14:textId="61FB39DA" w:rsidR="006116CB" w:rsidRDefault="006116CB" w:rsidP="009728C5">
      <w:pPr>
        <w:pStyle w:val="NormalWeb"/>
        <w:spacing w:before="0" w:beforeAutospacing="0" w:after="0" w:afterAutospacing="0" w:line="360" w:lineRule="auto"/>
        <w:jc w:val="both"/>
      </w:pPr>
    </w:p>
    <w:p w14:paraId="7DE73D07" w14:textId="71991BC9" w:rsidR="006116CB" w:rsidRDefault="006116CB" w:rsidP="009728C5">
      <w:pPr>
        <w:pStyle w:val="NormalWeb"/>
        <w:spacing w:before="0" w:beforeAutospacing="0" w:after="0" w:afterAutospacing="0" w:line="360" w:lineRule="auto"/>
        <w:jc w:val="both"/>
      </w:pPr>
    </w:p>
    <w:p w14:paraId="19CBD280" w14:textId="69220D12" w:rsidR="006116CB" w:rsidRDefault="006116CB" w:rsidP="009728C5">
      <w:pPr>
        <w:pStyle w:val="NormalWeb"/>
        <w:spacing w:before="0" w:beforeAutospacing="0" w:after="0" w:afterAutospacing="0" w:line="360" w:lineRule="auto"/>
        <w:jc w:val="both"/>
      </w:pPr>
    </w:p>
    <w:p w14:paraId="5A5C57F6" w14:textId="3AFD0A80" w:rsidR="006116CB" w:rsidRDefault="006116CB" w:rsidP="009728C5">
      <w:pPr>
        <w:pStyle w:val="NormalWeb"/>
        <w:spacing w:before="0" w:beforeAutospacing="0" w:after="0" w:afterAutospacing="0" w:line="360" w:lineRule="auto"/>
        <w:jc w:val="both"/>
      </w:pPr>
    </w:p>
    <w:p w14:paraId="1888B31C" w14:textId="18AA3740" w:rsidR="006116CB" w:rsidRDefault="006116CB" w:rsidP="009728C5">
      <w:pPr>
        <w:pStyle w:val="NormalWeb"/>
        <w:spacing w:before="0" w:beforeAutospacing="0" w:after="0" w:afterAutospacing="0" w:line="360" w:lineRule="auto"/>
        <w:jc w:val="both"/>
      </w:pPr>
    </w:p>
    <w:p w14:paraId="55164C3E" w14:textId="375BD710" w:rsidR="006116CB" w:rsidRDefault="006116CB" w:rsidP="009728C5">
      <w:pPr>
        <w:pStyle w:val="NormalWeb"/>
        <w:spacing w:before="0" w:beforeAutospacing="0" w:after="0" w:afterAutospacing="0" w:line="360" w:lineRule="auto"/>
        <w:jc w:val="both"/>
      </w:pPr>
    </w:p>
    <w:p w14:paraId="595644D9" w14:textId="0AC46FB4" w:rsidR="006116CB" w:rsidRDefault="006116CB" w:rsidP="009728C5">
      <w:pPr>
        <w:pStyle w:val="NormalWeb"/>
        <w:spacing w:before="0" w:beforeAutospacing="0" w:after="0" w:afterAutospacing="0" w:line="360" w:lineRule="auto"/>
        <w:jc w:val="both"/>
      </w:pPr>
    </w:p>
    <w:p w14:paraId="2CFE160C" w14:textId="77777777" w:rsidR="006116CB" w:rsidRDefault="006116CB" w:rsidP="009728C5">
      <w:pPr>
        <w:pStyle w:val="NormalWeb"/>
        <w:spacing w:before="0" w:beforeAutospacing="0" w:after="0" w:afterAutospacing="0" w:line="360" w:lineRule="auto"/>
        <w:jc w:val="both"/>
      </w:pPr>
    </w:p>
    <w:p w14:paraId="42589D6E" w14:textId="6AC96F93" w:rsidR="001F2984" w:rsidRPr="00EE60E0" w:rsidRDefault="001F2984" w:rsidP="009728C5">
      <w:pPr>
        <w:pStyle w:val="NormalWeb"/>
        <w:spacing w:before="0" w:beforeAutospacing="0" w:after="0" w:afterAutospacing="0" w:line="360" w:lineRule="auto"/>
        <w:jc w:val="both"/>
        <w:rPr>
          <w:sz w:val="28"/>
        </w:rPr>
      </w:pPr>
      <w:r w:rsidRPr="00EE60E0">
        <w:rPr>
          <w:szCs w:val="20"/>
          <w:lang w:val="en-GB"/>
        </w:rPr>
        <w:t>Table 2. Summarization of Nitrogen capture efficiency by microalgae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2298"/>
        <w:gridCol w:w="1911"/>
        <w:gridCol w:w="1229"/>
        <w:gridCol w:w="1573"/>
      </w:tblGrid>
      <w:tr w:rsidR="001F2984" w:rsidRPr="003959A9" w14:paraId="6369B106" w14:textId="77777777" w:rsidTr="00A839B2">
        <w:tc>
          <w:tcPr>
            <w:tcW w:w="2215" w:type="dxa"/>
            <w:tcBorders>
              <w:top w:val="single" w:sz="4" w:space="0" w:color="auto"/>
              <w:bottom w:val="single" w:sz="4" w:space="0" w:color="auto"/>
            </w:tcBorders>
          </w:tcPr>
          <w:p w14:paraId="47BB4BB4" w14:textId="77777777" w:rsidR="001F2984" w:rsidRPr="00EE60E0" w:rsidRDefault="001F2984" w:rsidP="00A839B2">
            <w:pPr>
              <w:rPr>
                <w:rFonts w:ascii="Times New Roman" w:hAnsi="Times New Roman" w:cs="Times New Roman"/>
                <w:b/>
                <w:sz w:val="24"/>
              </w:rPr>
            </w:pPr>
            <w:r w:rsidRPr="00EE60E0">
              <w:rPr>
                <w:rFonts w:ascii="Times New Roman" w:hAnsi="Times New Roman" w:cs="Times New Roman"/>
                <w:b/>
                <w:sz w:val="24"/>
              </w:rPr>
              <w:t xml:space="preserve">Microalgae specie </w:t>
            </w:r>
          </w:p>
        </w:tc>
        <w:tc>
          <w:tcPr>
            <w:tcW w:w="2401" w:type="dxa"/>
            <w:tcBorders>
              <w:top w:val="single" w:sz="4" w:space="0" w:color="auto"/>
              <w:bottom w:val="single" w:sz="4" w:space="0" w:color="auto"/>
            </w:tcBorders>
          </w:tcPr>
          <w:p w14:paraId="77540890" w14:textId="77777777" w:rsidR="001F2984" w:rsidRPr="00EE60E0" w:rsidRDefault="001F2984" w:rsidP="00A839B2">
            <w:pPr>
              <w:rPr>
                <w:rFonts w:ascii="Times New Roman" w:hAnsi="Times New Roman" w:cs="Times New Roman"/>
                <w:b/>
                <w:sz w:val="24"/>
              </w:rPr>
            </w:pPr>
            <w:r w:rsidRPr="00EE60E0">
              <w:rPr>
                <w:rFonts w:ascii="Times New Roman" w:hAnsi="Times New Roman" w:cs="Times New Roman"/>
                <w:b/>
                <w:sz w:val="24"/>
              </w:rPr>
              <w:t xml:space="preserve">Method of application </w:t>
            </w:r>
          </w:p>
        </w:tc>
        <w:tc>
          <w:tcPr>
            <w:tcW w:w="1993" w:type="dxa"/>
            <w:tcBorders>
              <w:top w:val="single" w:sz="4" w:space="0" w:color="auto"/>
              <w:bottom w:val="single" w:sz="4" w:space="0" w:color="auto"/>
            </w:tcBorders>
          </w:tcPr>
          <w:p w14:paraId="6DD963C9" w14:textId="77777777" w:rsidR="001F2984" w:rsidRPr="00EE60E0" w:rsidRDefault="001F2984" w:rsidP="00A839B2">
            <w:pPr>
              <w:rPr>
                <w:rFonts w:ascii="Times New Roman" w:hAnsi="Times New Roman" w:cs="Times New Roman"/>
                <w:b/>
                <w:sz w:val="24"/>
              </w:rPr>
            </w:pPr>
            <w:r w:rsidRPr="00EE60E0">
              <w:rPr>
                <w:rFonts w:ascii="Times New Roman" w:hAnsi="Times New Roman" w:cs="Times New Roman"/>
                <w:b/>
                <w:sz w:val="24"/>
              </w:rPr>
              <w:t xml:space="preserve">Nitrogen removal efficiency </w:t>
            </w:r>
          </w:p>
        </w:tc>
        <w:tc>
          <w:tcPr>
            <w:tcW w:w="1151" w:type="dxa"/>
            <w:tcBorders>
              <w:top w:val="single" w:sz="4" w:space="0" w:color="auto"/>
              <w:bottom w:val="single" w:sz="4" w:space="0" w:color="auto"/>
            </w:tcBorders>
          </w:tcPr>
          <w:p w14:paraId="47D61061" w14:textId="77777777" w:rsidR="001F2984" w:rsidRPr="00EE60E0" w:rsidRDefault="001F2984" w:rsidP="00A839B2">
            <w:pPr>
              <w:rPr>
                <w:rFonts w:ascii="Times New Roman" w:hAnsi="Times New Roman" w:cs="Times New Roman"/>
                <w:b/>
                <w:sz w:val="24"/>
              </w:rPr>
            </w:pPr>
            <w:r w:rsidRPr="00EE60E0">
              <w:rPr>
                <w:rFonts w:ascii="Times New Roman" w:hAnsi="Times New Roman" w:cs="Times New Roman"/>
                <w:b/>
                <w:sz w:val="24"/>
              </w:rPr>
              <w:t xml:space="preserve">Duration of treatment </w:t>
            </w:r>
          </w:p>
        </w:tc>
        <w:tc>
          <w:tcPr>
            <w:tcW w:w="1600" w:type="dxa"/>
            <w:tcBorders>
              <w:top w:val="single" w:sz="4" w:space="0" w:color="auto"/>
              <w:bottom w:val="single" w:sz="4" w:space="0" w:color="auto"/>
            </w:tcBorders>
          </w:tcPr>
          <w:p w14:paraId="7A3F248A" w14:textId="77777777" w:rsidR="001F2984" w:rsidRPr="00EE60E0" w:rsidRDefault="001F2984" w:rsidP="00A839B2">
            <w:pPr>
              <w:rPr>
                <w:rFonts w:ascii="Times New Roman" w:hAnsi="Times New Roman" w:cs="Times New Roman"/>
                <w:b/>
                <w:sz w:val="24"/>
              </w:rPr>
            </w:pPr>
            <w:r w:rsidRPr="00EE60E0">
              <w:rPr>
                <w:rFonts w:ascii="Times New Roman" w:hAnsi="Times New Roman" w:cs="Times New Roman"/>
                <w:b/>
                <w:sz w:val="24"/>
              </w:rPr>
              <w:t xml:space="preserve">References </w:t>
            </w:r>
          </w:p>
        </w:tc>
      </w:tr>
      <w:tr w:rsidR="001F2984" w:rsidRPr="003959A9" w14:paraId="3E017EF7" w14:textId="77777777" w:rsidTr="00A839B2">
        <w:tc>
          <w:tcPr>
            <w:tcW w:w="2215" w:type="dxa"/>
            <w:tcBorders>
              <w:top w:val="single" w:sz="4" w:space="0" w:color="auto"/>
            </w:tcBorders>
          </w:tcPr>
          <w:p w14:paraId="68B92CC9" w14:textId="6BEEA7D7" w:rsidR="001F2984" w:rsidRPr="00EE60E0" w:rsidRDefault="001F2984" w:rsidP="00A839B2">
            <w:pPr>
              <w:pStyle w:val="ListParagraph"/>
              <w:rPr>
                <w:rFonts w:ascii="Times New Roman" w:hAnsi="Times New Roman" w:cs="Times New Roman"/>
                <w:sz w:val="24"/>
              </w:rPr>
            </w:pPr>
            <w:r w:rsidRPr="00EE60E0">
              <w:rPr>
                <w:rFonts w:ascii="Times New Roman" w:hAnsi="Times New Roman" w:cs="Times New Roman"/>
                <w:sz w:val="24"/>
              </w:rPr>
              <w:t>Chlorococcum robustum</w:t>
            </w:r>
            <w:r w:rsidR="001C6676">
              <w:rPr>
                <w:rFonts w:ascii="Times New Roman" w:hAnsi="Times New Roman" w:cs="Times New Roman"/>
                <w:sz w:val="24"/>
              </w:rPr>
              <w:t>.</w:t>
            </w:r>
          </w:p>
        </w:tc>
        <w:tc>
          <w:tcPr>
            <w:tcW w:w="2401" w:type="dxa"/>
            <w:tcBorders>
              <w:top w:val="single" w:sz="4" w:space="0" w:color="auto"/>
            </w:tcBorders>
          </w:tcPr>
          <w:p w14:paraId="17F53099" w14:textId="42AEA07E" w:rsidR="001F2984" w:rsidRDefault="001F2984" w:rsidP="00A839B2">
            <w:pPr>
              <w:rPr>
                <w:rFonts w:ascii="Times New Roman" w:hAnsi="Times New Roman" w:cs="Times New Roman"/>
                <w:sz w:val="24"/>
              </w:rPr>
            </w:pPr>
            <w:r w:rsidRPr="00EE60E0">
              <w:rPr>
                <w:rFonts w:ascii="Times New Roman" w:hAnsi="Times New Roman" w:cs="Times New Roman"/>
                <w:sz w:val="24"/>
              </w:rPr>
              <w:t xml:space="preserve"> rare earth elements (REEs) wastewater</w:t>
            </w:r>
            <w:r w:rsidR="001C6676">
              <w:rPr>
                <w:rFonts w:ascii="Times New Roman" w:hAnsi="Times New Roman" w:cs="Times New Roman"/>
                <w:sz w:val="24"/>
              </w:rPr>
              <w:t xml:space="preserve"> treatment.</w:t>
            </w:r>
          </w:p>
          <w:p w14:paraId="22F813A8" w14:textId="723936B8" w:rsidR="001C6676" w:rsidRPr="00EE60E0" w:rsidRDefault="001C6676" w:rsidP="00A839B2">
            <w:pPr>
              <w:rPr>
                <w:rFonts w:ascii="Times New Roman" w:hAnsi="Times New Roman" w:cs="Times New Roman"/>
                <w:sz w:val="24"/>
              </w:rPr>
            </w:pPr>
          </w:p>
        </w:tc>
        <w:tc>
          <w:tcPr>
            <w:tcW w:w="1993" w:type="dxa"/>
            <w:tcBorders>
              <w:top w:val="single" w:sz="4" w:space="0" w:color="auto"/>
            </w:tcBorders>
          </w:tcPr>
          <w:p w14:paraId="2216D871" w14:textId="77777777"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17.69 ±0.45 mg NH4+-N/L d 1</w:t>
            </w:r>
          </w:p>
        </w:tc>
        <w:tc>
          <w:tcPr>
            <w:tcW w:w="1151" w:type="dxa"/>
            <w:tcBorders>
              <w:top w:val="single" w:sz="4" w:space="0" w:color="auto"/>
            </w:tcBorders>
          </w:tcPr>
          <w:p w14:paraId="617A3AAB" w14:textId="04B4247B"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100 days</w:t>
            </w:r>
            <w:r w:rsidR="001C6676">
              <w:rPr>
                <w:rFonts w:ascii="Times New Roman" w:hAnsi="Times New Roman" w:cs="Times New Roman"/>
                <w:sz w:val="24"/>
              </w:rPr>
              <w:t>.</w:t>
            </w:r>
          </w:p>
        </w:tc>
        <w:tc>
          <w:tcPr>
            <w:tcW w:w="1600" w:type="dxa"/>
            <w:tcBorders>
              <w:top w:val="single" w:sz="4" w:space="0" w:color="auto"/>
            </w:tcBorders>
          </w:tcPr>
          <w:p w14:paraId="2929A73C" w14:textId="02E0E176"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fldChar w:fldCharType="begin" w:fldLock="1"/>
            </w:r>
            <w:r w:rsidR="00A839B2" w:rsidRPr="00EE60E0">
              <w:rPr>
                <w:rFonts w:ascii="Times New Roman" w:hAnsi="Times New Roman" w:cs="Times New Roman"/>
                <w:sz w:val="24"/>
              </w:rPr>
              <w:instrText>ADDIN CSL_CITATION {"citationItems":[{"id":"ITEM-1","itemData":{"DOI":"10.1016/j.biortech.2022.128304","ISSN":"18732976","PMID":"36370947","abstract":"Microalgae-bacteria symbiosis system (MBS) appear to be a promising way for treating the rare earth elements (REEs) wastewater due to the natural symbiotic interactions between microalgae and bacteria. Herein, we investigated the effect of different inoculation ratios of microalgae and bacteria including 3:1 (MB_1), 1:1 (MB_2) and 1:3 (MB_3) on NH4+-N removal from REEs wastewater and analyzed the corresponding biological mechanism. The NH4+-N removal rate with MB_3 reached 17.69 ± 0.45 mg NH4+-N/L d−1, which was 2.58 times higher than that in single microalgae system. The results were further verified in continuous feeding photobioreactors and kept stable for 100 days. Metagenomic analysis revealed that the abundance of genes related to microalgae assimilation increased by 14 %-50 % in answer to photosynthesis and NH4+-N absorption, while that related to nitrification apparently dropped, indicating that MBS was a sustainable method capable of enhancing NH4+-N removal from REEs wastewater.","author":[{"dropping-particle":"","family":"Liu","given":"Zhuochao","non-dropping-particle":"","parse-names":false,"suffix":""},{"dropping-particle":"","family":"Cui","given":"Dan","non-dropping-particle":"","parse-names":false,"suffix":""},{"dropping-particle":"","family":"Liu","given":"Yuanqi","non-dropping-particle":"","parse-names":false,"suffix":""},{"dropping-particle":"","family":"Wang","given":"Haiyu","non-dropping-particle":"","parse-names":false,"suffix":""},{"dropping-particle":"","family":"Yang","given":"Liming","non-dropping-particle":"","parse-names":false,"suffix":""},{"dropping-particle":"","family":"Chen","given":"Houxing","non-dropping-particle":"","parse-names":false,"suffix":""},{"dropping-particle":"","family":"Qiu","given":"Genping","non-dropping-particle":"","parse-names":false,"suffix":""},{"dropping-particle":"","family":"Xiong","given":"Zhensheng","non-dropping-particle":"","parse-names":false,"suffix":""},{"dropping-particle":"","family":"Shao","given":"Penghui","non-dropping-particle":"","parse-names":false,"suffix":""},{"dropping-particle":"","family":"Luo","given":"Xubiao","non-dropping-particle":"","parse-names":false,"suffix":""}],"container-title":"Bioresource Technology","id":"ITEM-1","issue":"September 2022","issued":{"date-parts":[["2023"]]},"page":"128304","publisher":"Elsevier Ltd","title":"Enhanced ammonia nitrogen removal from actual rare earth element tailings (REEs) wastewater by microalgae-bacteria symbiosis system (MBS): Ratio optimization of microalgae to bacteria and mechanism analysis","type":"article-journal","volume":"367"},"uris":["http://www.mendeley.com/documents/?uuid=c4dfdb48-8e4c-4409-b31a-cbafc6f22795"]}],"mendeley":{"formattedCitation":"(Z. Liu et al., 2023)","plainTextFormattedCitation":"(Z. Liu et al., 2023)","previouslyFormattedCitation":"(Liu et al. 2023)"},"properties":{"noteIndex":0},"schema":"https://github.com/citation-style-language/schema/raw/master/csl-citation.json"}</w:instrText>
            </w:r>
            <w:r w:rsidRPr="00EE60E0">
              <w:rPr>
                <w:rFonts w:ascii="Times New Roman" w:hAnsi="Times New Roman" w:cs="Times New Roman"/>
                <w:sz w:val="24"/>
              </w:rPr>
              <w:fldChar w:fldCharType="separate"/>
            </w:r>
            <w:r w:rsidR="00A839B2" w:rsidRPr="00EE60E0">
              <w:rPr>
                <w:rFonts w:ascii="Times New Roman" w:hAnsi="Times New Roman" w:cs="Times New Roman"/>
                <w:noProof/>
                <w:sz w:val="24"/>
              </w:rPr>
              <w:t>(Z. Liu et al., 2023)</w:t>
            </w:r>
            <w:r w:rsidRPr="00EE60E0">
              <w:rPr>
                <w:rFonts w:ascii="Times New Roman" w:hAnsi="Times New Roman" w:cs="Times New Roman"/>
                <w:sz w:val="24"/>
              </w:rPr>
              <w:fldChar w:fldCharType="end"/>
            </w:r>
          </w:p>
        </w:tc>
      </w:tr>
      <w:tr w:rsidR="001F2984" w:rsidRPr="003959A9" w14:paraId="27D37299" w14:textId="77777777" w:rsidTr="00A839B2">
        <w:tc>
          <w:tcPr>
            <w:tcW w:w="2215" w:type="dxa"/>
          </w:tcPr>
          <w:p w14:paraId="5A709F39" w14:textId="77777777" w:rsidR="001F2984" w:rsidRPr="00EE60E0" w:rsidRDefault="001F2984" w:rsidP="00A839B2">
            <w:pPr>
              <w:pStyle w:val="ListParagraph"/>
              <w:rPr>
                <w:rFonts w:ascii="Times New Roman" w:hAnsi="Times New Roman" w:cs="Times New Roman"/>
                <w:sz w:val="24"/>
              </w:rPr>
            </w:pPr>
            <w:r w:rsidRPr="00EE60E0">
              <w:rPr>
                <w:rFonts w:ascii="Times New Roman" w:hAnsi="Times New Roman" w:cs="Times New Roman"/>
                <w:sz w:val="24"/>
              </w:rPr>
              <w:t>Acutodesmus and Chlorella</w:t>
            </w:r>
          </w:p>
        </w:tc>
        <w:tc>
          <w:tcPr>
            <w:tcW w:w="2401" w:type="dxa"/>
          </w:tcPr>
          <w:p w14:paraId="59DBAE2D" w14:textId="77777777" w:rsidR="001F2984" w:rsidRDefault="001F2984" w:rsidP="00A839B2">
            <w:pPr>
              <w:rPr>
                <w:rFonts w:ascii="Times New Roman" w:hAnsi="Times New Roman" w:cs="Times New Roman"/>
                <w:sz w:val="24"/>
              </w:rPr>
            </w:pPr>
            <w:r w:rsidRPr="00EE60E0">
              <w:rPr>
                <w:rFonts w:ascii="Times New Roman" w:hAnsi="Times New Roman" w:cs="Times New Roman"/>
                <w:sz w:val="24"/>
              </w:rPr>
              <w:t>synthetic wastewater treatment.</w:t>
            </w:r>
          </w:p>
          <w:p w14:paraId="2D993137" w14:textId="5BA4BC61" w:rsidR="001C6676" w:rsidRPr="00EE60E0" w:rsidRDefault="001C6676" w:rsidP="00A839B2">
            <w:pPr>
              <w:rPr>
                <w:rFonts w:ascii="Times New Roman" w:hAnsi="Times New Roman" w:cs="Times New Roman"/>
                <w:sz w:val="24"/>
              </w:rPr>
            </w:pPr>
          </w:p>
        </w:tc>
        <w:tc>
          <w:tcPr>
            <w:tcW w:w="1993" w:type="dxa"/>
          </w:tcPr>
          <w:p w14:paraId="6901C6D9" w14:textId="77777777"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66.74%..</w:t>
            </w:r>
          </w:p>
        </w:tc>
        <w:tc>
          <w:tcPr>
            <w:tcW w:w="1151" w:type="dxa"/>
          </w:tcPr>
          <w:p w14:paraId="043651B2" w14:textId="2975DDF0"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120 days</w:t>
            </w:r>
            <w:r w:rsidR="001C6676">
              <w:rPr>
                <w:rFonts w:ascii="Times New Roman" w:hAnsi="Times New Roman" w:cs="Times New Roman"/>
                <w:sz w:val="24"/>
              </w:rPr>
              <w:t>.</w:t>
            </w:r>
            <w:r w:rsidRPr="00EE60E0">
              <w:rPr>
                <w:rFonts w:ascii="Times New Roman" w:hAnsi="Times New Roman" w:cs="Times New Roman"/>
                <w:sz w:val="24"/>
              </w:rPr>
              <w:t xml:space="preserve"> </w:t>
            </w:r>
          </w:p>
        </w:tc>
        <w:tc>
          <w:tcPr>
            <w:tcW w:w="1600" w:type="dxa"/>
          </w:tcPr>
          <w:p w14:paraId="32E8CB7E" w14:textId="0FE9C5AD"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fldChar w:fldCharType="begin" w:fldLock="1"/>
            </w:r>
            <w:r w:rsidR="00A839B2" w:rsidRPr="00EE60E0">
              <w:rPr>
                <w:rFonts w:ascii="Times New Roman" w:hAnsi="Times New Roman" w:cs="Times New Roman"/>
                <w:sz w:val="24"/>
              </w:rPr>
              <w:instrText>ADDIN CSL_CITATION {"citationItems":[{"id":"ITEM-1","itemData":{"DOI":"10.1016/j.biortech.2023.129038","ISSN":"18732976","PMID":"37037336","abstract":"This study explored the influence and mechanism of microalgae on simultaneous nitrification and denitrification (SND) in microalgal-bacterial sequencing batch reactors (MB-SBR). It particularly focused on nitrogen transformation in extracellular polymeric substances (EPS) and functional groups associated with nitrogen removal. The results showed that MB-SBR achieved more optimal performance than control, with an SND efficiency of 68.01% and total nitrogen removal efficiency of 66.74%. Further analyses revealed that microalgae changed compositions and properties of EPS by increasing EPS contents and improving transfer, conversion, and storage capacity of nitrogen in EPS. Microbial community analysis demonstrated that microalgae promoted the enrichment of functional groups and genes related to SND and introduced diverse nitrogen removal pathways. Moreover, co-occurrence network analysis elucidated the interactions between communities of bacteria and microalgae and the promotion of SND by microalgae as keystone connectors in the MB-SBR. This study provides insights into the roles of microalgae for enhanced SND.","author":[{"dropping-particle":"","family":"Jin","given":"Yaruo","non-dropping-particle":"","parse-names":false,"suffix":""},{"dropping-particle":"","family":"Zhan","given":"Wei","non-dropping-particle":"","parse-names":false,"suffix":""},{"dropping-particle":"","family":"Wu","given":"Rui","non-dropping-particle":"","parse-names":false,"suffix":""},{"dropping-particle":"","family":"Han","given":"Yahong","non-dropping-particle":"","parse-names":false,"suffix":""},{"dropping-particle":"","family":"Yang","given":"Shanshan","non-dropping-particle":"","parse-names":false,"suffix":""},{"dropping-particle":"","family":"Ding","given":"Jie","non-dropping-particle":"","parse-names":false,"suffix":""},{"dropping-particle":"","family":"Ren","given":"Nanqi","non-dropping-particle":"","parse-names":false,"suffix":""}],"container-title":"Bioresource Technology","id":"ITEM-1","issue":"February","issued":{"date-parts":[["2023"]]},"page":"129038","publisher":"Elsevier Ltd","title":"Insight into the roles of microalgae on simultaneous nitrification and denitrification in microalgal-bacterial sequencing batch reactors: Nitrogen removal, extracellular polymeric substances, and microbial communities","type":"article-journal","volume":"379"},"uris":["http://www.mendeley.com/documents/?uuid=579b1b82-7e7f-4ff6-8789-7ea2dbf02e2e"]}],"mendeley":{"formattedCitation":"(Jin et al., 2023)","plainTextFormattedCitation":"(Jin et al., 2023)","previouslyFormattedCitation":"(Jin et al. 2023)"},"properties":{"noteIndex":0},"schema":"https://github.com/citation-style-language/schema/raw/master/csl-citation.json"}</w:instrText>
            </w:r>
            <w:r w:rsidRPr="00EE60E0">
              <w:rPr>
                <w:rFonts w:ascii="Times New Roman" w:hAnsi="Times New Roman" w:cs="Times New Roman"/>
                <w:sz w:val="24"/>
              </w:rPr>
              <w:fldChar w:fldCharType="separate"/>
            </w:r>
            <w:r w:rsidR="00A839B2" w:rsidRPr="00EE60E0">
              <w:rPr>
                <w:rFonts w:ascii="Times New Roman" w:hAnsi="Times New Roman" w:cs="Times New Roman"/>
                <w:noProof/>
                <w:sz w:val="24"/>
              </w:rPr>
              <w:t>(Jin et al., 2023)</w:t>
            </w:r>
            <w:r w:rsidRPr="00EE60E0">
              <w:rPr>
                <w:rFonts w:ascii="Times New Roman" w:hAnsi="Times New Roman" w:cs="Times New Roman"/>
                <w:sz w:val="24"/>
              </w:rPr>
              <w:fldChar w:fldCharType="end"/>
            </w:r>
          </w:p>
        </w:tc>
      </w:tr>
      <w:tr w:rsidR="001F2984" w:rsidRPr="003959A9" w14:paraId="4796E175" w14:textId="77777777" w:rsidTr="00A839B2">
        <w:tc>
          <w:tcPr>
            <w:tcW w:w="2215" w:type="dxa"/>
          </w:tcPr>
          <w:p w14:paraId="75E0188B" w14:textId="275BB3A7" w:rsidR="001F2984" w:rsidRPr="00EE60E0" w:rsidRDefault="001F2984" w:rsidP="00A839B2">
            <w:pPr>
              <w:pStyle w:val="ListParagraph"/>
              <w:rPr>
                <w:rFonts w:ascii="Times New Roman" w:hAnsi="Times New Roman" w:cs="Times New Roman"/>
                <w:i/>
                <w:sz w:val="24"/>
              </w:rPr>
            </w:pPr>
            <w:r w:rsidRPr="00EE60E0">
              <w:rPr>
                <w:rFonts w:ascii="Times New Roman" w:hAnsi="Times New Roman" w:cs="Times New Roman"/>
                <w:i/>
                <w:sz w:val="24"/>
              </w:rPr>
              <w:t>Mychonastes sp</w:t>
            </w:r>
            <w:r w:rsidR="001C6676">
              <w:rPr>
                <w:rFonts w:ascii="Times New Roman" w:hAnsi="Times New Roman" w:cs="Times New Roman"/>
                <w:i/>
                <w:sz w:val="24"/>
              </w:rPr>
              <w:t>.</w:t>
            </w:r>
          </w:p>
        </w:tc>
        <w:tc>
          <w:tcPr>
            <w:tcW w:w="2401" w:type="dxa"/>
          </w:tcPr>
          <w:p w14:paraId="69DFC52E" w14:textId="77777777" w:rsidR="001F2984" w:rsidRDefault="001F2984" w:rsidP="00A839B2">
            <w:pPr>
              <w:rPr>
                <w:rFonts w:ascii="Times New Roman" w:hAnsi="Times New Roman" w:cs="Times New Roman"/>
                <w:sz w:val="24"/>
              </w:rPr>
            </w:pPr>
            <w:r w:rsidRPr="00EE60E0">
              <w:rPr>
                <w:rFonts w:ascii="Times New Roman" w:hAnsi="Times New Roman" w:cs="Times New Roman"/>
                <w:sz w:val="24"/>
              </w:rPr>
              <w:t>Dairy effluent wastewater treatment.</w:t>
            </w:r>
          </w:p>
          <w:p w14:paraId="311A78D8" w14:textId="562F265E" w:rsidR="001C6676" w:rsidRPr="00EE60E0" w:rsidRDefault="001C6676" w:rsidP="00A839B2">
            <w:pPr>
              <w:rPr>
                <w:rFonts w:ascii="Times New Roman" w:hAnsi="Times New Roman" w:cs="Times New Roman"/>
                <w:sz w:val="24"/>
              </w:rPr>
            </w:pPr>
          </w:p>
        </w:tc>
        <w:tc>
          <w:tcPr>
            <w:tcW w:w="1993" w:type="dxa"/>
          </w:tcPr>
          <w:p w14:paraId="5F9AC31E" w14:textId="77777777"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~30% COD removal by the single culture</w:t>
            </w:r>
          </w:p>
        </w:tc>
        <w:tc>
          <w:tcPr>
            <w:tcW w:w="1151" w:type="dxa"/>
          </w:tcPr>
          <w:p w14:paraId="4F3C4F22" w14:textId="52231A84"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18days</w:t>
            </w:r>
            <w:r w:rsidR="001C6676">
              <w:rPr>
                <w:rFonts w:ascii="Times New Roman" w:hAnsi="Times New Roman" w:cs="Times New Roman"/>
                <w:sz w:val="24"/>
              </w:rPr>
              <w:t>.</w:t>
            </w:r>
            <w:r w:rsidRPr="00EE60E0">
              <w:rPr>
                <w:rFonts w:ascii="Times New Roman" w:hAnsi="Times New Roman" w:cs="Times New Roman"/>
                <w:sz w:val="24"/>
              </w:rPr>
              <w:t xml:space="preserve"> </w:t>
            </w:r>
          </w:p>
        </w:tc>
        <w:tc>
          <w:tcPr>
            <w:tcW w:w="1600" w:type="dxa"/>
          </w:tcPr>
          <w:p w14:paraId="57B4A125" w14:textId="5487E78E"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fldChar w:fldCharType="begin" w:fldLock="1"/>
            </w:r>
            <w:r w:rsidR="00A839B2" w:rsidRPr="00EE60E0">
              <w:rPr>
                <w:rFonts w:ascii="Times New Roman" w:hAnsi="Times New Roman" w:cs="Times New Roman"/>
                <w:sz w:val="24"/>
              </w:rPr>
              <w:instrText>ADDIN CSL_CITATION {"citationItems":[{"id":"ITEM-1","itemData":{"DOI":"10.1007/s12257-018-0094-y","ISSN":"19763816","abstract":"The present study focused on cost-effective production of microalgal biomass and lipid production on dairy effluent. The novel microalga, Chlorella sp. isolated from the dairy effluent showed high growth and lipid production on the undiluted and two-fold diluted dairy effluent which were four to five times higher than those of Chlorella vulgaris (control). The high growth of Chlorella sp. was thought to be possibly due to its heterotrophic growth capacity, high turbidity, COD, nutrients and trace elements. In contrast, C. vulgaris showed poor heterotrophic and photoautotrophic growth under the highly turbid conditions of dairy effluent. Both Chlorella sp. and C. vulgaris showed similar total FAME (mg FAME/g algal cells). The fatty acid composition analysis revealed that both Chlorella sp. and C. vulgaris possessed major C18 and C20 fatty acids which will be used for biodiesel production. Overall, the novel microalga, Chlorella sp. isolated from the dairy effluent showed high potential for cost-effective algal cultivation and lipid production on dairy effluent without any modification of process.","author":[{"dropping-particle":"","family":"Choi","given":"Yong Keun","non-dropping-particle":"","parse-names":false,"suffix":""},{"dropping-particle":"","family":"Jang","given":"Hyun Min","non-dropping-particle":"","parse-names":false,"suffix":""},{"dropping-particle":"","family":"Kan","given":"Eunsung","non-dropping-particle":"","parse-names":false,"suffix":""}],"container-title":"Biotechnology and Bioprocess Engineering","id":"ITEM-1","issue":"3","issued":{"date-parts":[["2018"]]},"page":"333-340","title":"Microalgal Biomass and Lipid Production on Dairy Effluent Using a Novel Microalga, Chlorella sp. Isolated from Dairy Wastewater","type":"article-journal","volume":"23"},"uris":["http://www.mendeley.com/documents/?uuid=9ee07257-b049-4176-8710-06dd4d781c20"]}],"mendeley":{"formattedCitation":"(Choi et al., 2018)","plainTextFormattedCitation":"(Choi et al., 2018)","previouslyFormattedCitation":"(Choi, Jang, and Kan 2018)"},"properties":{"noteIndex":0},"schema":"https://github.com/citation-style-language/schema/raw/master/csl-citation.json"}</w:instrText>
            </w:r>
            <w:r w:rsidRPr="00EE60E0">
              <w:rPr>
                <w:rFonts w:ascii="Times New Roman" w:hAnsi="Times New Roman" w:cs="Times New Roman"/>
                <w:sz w:val="24"/>
              </w:rPr>
              <w:fldChar w:fldCharType="separate"/>
            </w:r>
            <w:r w:rsidR="00A839B2" w:rsidRPr="00EE60E0">
              <w:rPr>
                <w:rFonts w:ascii="Times New Roman" w:hAnsi="Times New Roman" w:cs="Times New Roman"/>
                <w:noProof/>
                <w:sz w:val="24"/>
              </w:rPr>
              <w:t>(Choi et al., 2018)</w:t>
            </w:r>
            <w:r w:rsidRPr="00EE60E0">
              <w:rPr>
                <w:rFonts w:ascii="Times New Roman" w:hAnsi="Times New Roman" w:cs="Times New Roman"/>
                <w:sz w:val="24"/>
              </w:rPr>
              <w:fldChar w:fldCharType="end"/>
            </w:r>
          </w:p>
        </w:tc>
      </w:tr>
      <w:tr w:rsidR="001F2984" w:rsidRPr="003959A9" w14:paraId="255E5C03" w14:textId="77777777" w:rsidTr="00A839B2">
        <w:tc>
          <w:tcPr>
            <w:tcW w:w="2215" w:type="dxa"/>
          </w:tcPr>
          <w:p w14:paraId="02541741" w14:textId="0C7731A3" w:rsidR="001F2984" w:rsidRPr="00EE60E0" w:rsidRDefault="001F2984" w:rsidP="00A839B2">
            <w:pPr>
              <w:pStyle w:val="ListParagraph"/>
              <w:rPr>
                <w:rFonts w:ascii="Times New Roman" w:hAnsi="Times New Roman" w:cs="Times New Roman"/>
                <w:sz w:val="24"/>
              </w:rPr>
            </w:pPr>
            <w:r w:rsidRPr="00EE60E0">
              <w:rPr>
                <w:rFonts w:ascii="Times New Roman" w:hAnsi="Times New Roman" w:cs="Times New Roman"/>
                <w:sz w:val="24"/>
              </w:rPr>
              <w:t>Chlorococcum robustum</w:t>
            </w:r>
            <w:r w:rsidR="001C6676">
              <w:rPr>
                <w:rFonts w:ascii="Times New Roman" w:hAnsi="Times New Roman" w:cs="Times New Roman"/>
                <w:sz w:val="24"/>
              </w:rPr>
              <w:t>.</w:t>
            </w:r>
          </w:p>
        </w:tc>
        <w:tc>
          <w:tcPr>
            <w:tcW w:w="2401" w:type="dxa"/>
          </w:tcPr>
          <w:p w14:paraId="16F73F98" w14:textId="77777777" w:rsidR="001F2984" w:rsidRDefault="001F2984" w:rsidP="00A839B2">
            <w:pPr>
              <w:rPr>
                <w:rFonts w:ascii="Times New Roman" w:hAnsi="Times New Roman" w:cs="Times New Roman"/>
                <w:sz w:val="24"/>
              </w:rPr>
            </w:pPr>
            <w:r w:rsidRPr="00EE60E0">
              <w:rPr>
                <w:rFonts w:ascii="Times New Roman" w:hAnsi="Times New Roman" w:cs="Times New Roman"/>
                <w:sz w:val="24"/>
              </w:rPr>
              <w:t>ammonium-rich wastewater treatment.</w:t>
            </w:r>
          </w:p>
          <w:p w14:paraId="6F0CD29B" w14:textId="7A1F1F0D" w:rsidR="001C6676" w:rsidRPr="00EE60E0" w:rsidRDefault="001C6676" w:rsidP="00A839B2">
            <w:pPr>
              <w:rPr>
                <w:rFonts w:ascii="Times New Roman" w:hAnsi="Times New Roman" w:cs="Times New Roman"/>
                <w:sz w:val="24"/>
              </w:rPr>
            </w:pPr>
          </w:p>
        </w:tc>
        <w:tc>
          <w:tcPr>
            <w:tcW w:w="1993" w:type="dxa"/>
          </w:tcPr>
          <w:p w14:paraId="59F874C7" w14:textId="77777777"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99.2%</w:t>
            </w:r>
          </w:p>
        </w:tc>
        <w:tc>
          <w:tcPr>
            <w:tcW w:w="1151" w:type="dxa"/>
          </w:tcPr>
          <w:p w14:paraId="2BA4D96D" w14:textId="6760C835"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20 days</w:t>
            </w:r>
            <w:r w:rsidR="001C6676">
              <w:rPr>
                <w:rFonts w:ascii="Times New Roman" w:hAnsi="Times New Roman" w:cs="Times New Roman"/>
                <w:sz w:val="24"/>
              </w:rPr>
              <w:t>.</w:t>
            </w:r>
            <w:r w:rsidRPr="00EE60E0">
              <w:rPr>
                <w:rFonts w:ascii="Times New Roman" w:hAnsi="Times New Roman" w:cs="Times New Roman"/>
                <w:sz w:val="24"/>
              </w:rPr>
              <w:t xml:space="preserve"> </w:t>
            </w:r>
          </w:p>
        </w:tc>
        <w:tc>
          <w:tcPr>
            <w:tcW w:w="1600" w:type="dxa"/>
          </w:tcPr>
          <w:p w14:paraId="6E35E9FC" w14:textId="7246E7AE"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fldChar w:fldCharType="begin" w:fldLock="1"/>
            </w:r>
            <w:r w:rsidR="00A839B2" w:rsidRPr="00EE60E0">
              <w:rPr>
                <w:rFonts w:ascii="Times New Roman" w:hAnsi="Times New Roman" w:cs="Times New Roman"/>
                <w:sz w:val="24"/>
              </w:rPr>
              <w:instrText>ADDIN CSL_CITATION {"citationItems":[{"id":"ITEM-1","itemData":{"DOI":"10.1016/j.scitotenv.2024.176539","ISSN":"18791026","PMID":"39349193","abstract":"Microalgae (Mychonastes sp.) consortium was investigated for nutrient and antibiotics removal and its responses to varying sulfamethoxazole (SMX) concentrations (0–1000 μg/L) in ammonia-rich wastewater. The results showed that the introduction of SMX (100–1000 μg/L) slightly improved ammonium nitrogen removal efficiency instead of inhibition. Swift SMX degradation was observed across all SMX-treated systems, with the highest SMX removal efficiency (96 %) at an SMX concentration of 100 μg/L. Biodegradation remained the dominant SMX removal mechanism, contributing 78 % of SMX removal at an SMX concentration of 800 μg/L, while adsorption and photolysis played minor roles. Addition of SMX augmented biomass and lipid productivity, but decreased chlorophyll contents in the microalgae consortium. Furthermore, extracellular polymeric substance (EPS) production correlated positively with SMX input concentration, with the microalgae consortium exposed to 800 μg/L SMX displaying the most pronounced stimulation of protein production (51.5 ± 2.0 mg/g DCW) and polysaccharides production (74.8 ± 3.9 mg/g DCW). In response to an increase in SMX concentrations, enzyme activities associated with antioxidant defense, such as superoxide dismutase (SOD), peroxidase (POD) and malondialdehyde (MDA) increased, the catalase (CAT) decreased, indicating an initial defense mechanism. Concurrently, the relative abundance of Mychonastes sp. within the consortium rose from 87 % at 300 μg/L SMX to 99.9 % at 800 μg/L SMX. while Shannon indices of the bacterial community increased from 1.415 to 2.867. This shift inhibited the initially dominant Saprospiraceae bacteria, facilitating the profound increase of adapted Aquimonas. These findings demonstrate the feasibility of the simultaneous removal of antibiotics and nutrients from wastewater with a microalgae consortium system.","author":[{"dropping-particle":"","family":"Eheneden","given":"Iyobosa","non-dropping-particle":"","parse-names":false,"suffix":""},{"dropping-particle":"","family":"Wang","given":"Rongchang","non-dropping-particle":"","parse-names":false,"suffix":""},{"dropping-particle":"","family":"Chen","given":"Gaoxiang","non-dropping-particle":"","parse-names":false,"suffix":""},{"dropping-particle":"","family":"Adesina","given":"Odunayo Blessing","non-dropping-particle":"","parse-names":false,"suffix":""},{"dropping-particle":"","family":"Haijing","given":"Ren","non-dropping-particle":"","parse-names":false,"suffix":""},{"dropping-particle":"","family":"Bavumiragira","given":"Jean Pierre","non-dropping-particle":"","parse-names":false,"suffix":""},{"dropping-particle":"","family":"Zhao","given":"Jianfu","non-dropping-particle":"","parse-names":false,"suffix":""}],"container-title":"Science of the Total Environment","id":"ITEM-1","issue":"September","issued":{"date-parts":[["2024"]]},"page":"176539","publisher":"Elsevier B.V.","title":"Sulfamethoxazole removal and ammonium conversion in microalgae consortium: Physiological responses and microbial community changes","type":"article-journal","volume":"954"},"uris":["http://www.mendeley.com/documents/?uuid=5ae65627-d64c-4c57-8e84-7422c16ef9bb"]}],"mendeley":{"formattedCitation":"(Eheneden et al., 2024)","plainTextFormattedCitation":"(Eheneden et al., 2024)","previouslyFormattedCitation":"(Eheneden et al. 2024)"},"properties":{"noteIndex":0},"schema":"https://github.com/citation-style-language/schema/raw/master/csl-citation.json"}</w:instrText>
            </w:r>
            <w:r w:rsidRPr="00EE60E0">
              <w:rPr>
                <w:rFonts w:ascii="Times New Roman" w:hAnsi="Times New Roman" w:cs="Times New Roman"/>
                <w:sz w:val="24"/>
              </w:rPr>
              <w:fldChar w:fldCharType="separate"/>
            </w:r>
            <w:r w:rsidR="00A839B2" w:rsidRPr="00EE60E0">
              <w:rPr>
                <w:rFonts w:ascii="Times New Roman" w:hAnsi="Times New Roman" w:cs="Times New Roman"/>
                <w:noProof/>
                <w:sz w:val="24"/>
              </w:rPr>
              <w:t>(Eheneden et al., 2024)</w:t>
            </w:r>
            <w:r w:rsidRPr="00EE60E0">
              <w:rPr>
                <w:rFonts w:ascii="Times New Roman" w:hAnsi="Times New Roman" w:cs="Times New Roman"/>
                <w:sz w:val="24"/>
              </w:rPr>
              <w:fldChar w:fldCharType="end"/>
            </w:r>
          </w:p>
        </w:tc>
      </w:tr>
      <w:tr w:rsidR="001F2984" w:rsidRPr="003959A9" w14:paraId="7F85EBA4" w14:textId="77777777" w:rsidTr="00A839B2">
        <w:tc>
          <w:tcPr>
            <w:tcW w:w="2215" w:type="dxa"/>
            <w:tcBorders>
              <w:bottom w:val="single" w:sz="4" w:space="0" w:color="auto"/>
            </w:tcBorders>
          </w:tcPr>
          <w:p w14:paraId="2FFCB57C" w14:textId="3A504EE3" w:rsidR="001F2984" w:rsidRPr="00EE60E0" w:rsidRDefault="001F2984" w:rsidP="00A839B2">
            <w:pPr>
              <w:pStyle w:val="ListParagraph"/>
              <w:rPr>
                <w:rFonts w:ascii="Times New Roman" w:hAnsi="Times New Roman" w:cs="Times New Roman"/>
                <w:sz w:val="24"/>
              </w:rPr>
            </w:pPr>
            <w:r w:rsidRPr="00EE60E0">
              <w:rPr>
                <w:rFonts w:ascii="Times New Roman" w:hAnsi="Times New Roman" w:cs="Times New Roman"/>
                <w:sz w:val="24"/>
              </w:rPr>
              <w:t>Chlorella vulgaris</w:t>
            </w:r>
            <w:r w:rsidR="001C6676">
              <w:rPr>
                <w:rFonts w:ascii="Times New Roman" w:hAnsi="Times New Roman" w:cs="Times New Roman"/>
                <w:sz w:val="24"/>
              </w:rPr>
              <w:t>.</w:t>
            </w:r>
          </w:p>
        </w:tc>
        <w:tc>
          <w:tcPr>
            <w:tcW w:w="2401" w:type="dxa"/>
            <w:tcBorders>
              <w:bottom w:val="single" w:sz="4" w:space="0" w:color="auto"/>
            </w:tcBorders>
          </w:tcPr>
          <w:p w14:paraId="0CCB1A16" w14:textId="77777777"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Ammonia and SMX synthetic wastewater treatment.</w:t>
            </w:r>
          </w:p>
        </w:tc>
        <w:tc>
          <w:tcPr>
            <w:tcW w:w="1993" w:type="dxa"/>
            <w:tcBorders>
              <w:bottom w:val="single" w:sz="4" w:space="0" w:color="auto"/>
            </w:tcBorders>
          </w:tcPr>
          <w:p w14:paraId="66B46EC5" w14:textId="77777777"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75.8 %</w:t>
            </w:r>
          </w:p>
        </w:tc>
        <w:tc>
          <w:tcPr>
            <w:tcW w:w="1151" w:type="dxa"/>
            <w:tcBorders>
              <w:bottom w:val="single" w:sz="4" w:space="0" w:color="auto"/>
            </w:tcBorders>
          </w:tcPr>
          <w:p w14:paraId="330A5EEC" w14:textId="1E5D341D"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t>40days</w:t>
            </w:r>
            <w:r w:rsidR="001C6676">
              <w:rPr>
                <w:rFonts w:ascii="Times New Roman" w:hAnsi="Times New Roman" w:cs="Times New Roman"/>
                <w:sz w:val="24"/>
              </w:rPr>
              <w:t>.</w:t>
            </w:r>
            <w:r w:rsidRPr="00EE60E0">
              <w:rPr>
                <w:rFonts w:ascii="Times New Roman" w:hAnsi="Times New Roman" w:cs="Times New Roman"/>
                <w:sz w:val="24"/>
              </w:rPr>
              <w:t xml:space="preserve"> </w:t>
            </w:r>
          </w:p>
        </w:tc>
        <w:tc>
          <w:tcPr>
            <w:tcW w:w="1600" w:type="dxa"/>
            <w:tcBorders>
              <w:bottom w:val="single" w:sz="4" w:space="0" w:color="auto"/>
            </w:tcBorders>
          </w:tcPr>
          <w:p w14:paraId="2FE85808" w14:textId="631E796B" w:rsidR="001F2984" w:rsidRPr="00EE60E0" w:rsidRDefault="001F2984" w:rsidP="00A839B2">
            <w:pPr>
              <w:rPr>
                <w:rFonts w:ascii="Times New Roman" w:hAnsi="Times New Roman" w:cs="Times New Roman"/>
                <w:sz w:val="24"/>
              </w:rPr>
            </w:pPr>
            <w:r w:rsidRPr="00EE60E0">
              <w:rPr>
                <w:rFonts w:ascii="Times New Roman" w:hAnsi="Times New Roman" w:cs="Times New Roman"/>
                <w:sz w:val="24"/>
              </w:rPr>
              <w:fldChar w:fldCharType="begin" w:fldLock="1"/>
            </w:r>
            <w:r w:rsidR="00A839B2" w:rsidRPr="00EE60E0">
              <w:rPr>
                <w:rFonts w:ascii="Times New Roman" w:hAnsi="Times New Roman" w:cs="Times New Roman"/>
                <w:sz w:val="24"/>
              </w:rPr>
              <w:instrText>ADDIN CSL_CITATION {"citationItems":[{"id":"ITEM-1","itemData":{"DOI":"10.1016/j.watres.2024.122595","ISSN":"18792448","PMID":"39423786","abstract":"Antibiotics are frequently detected in wastewater, but often are poorly removed in conventional wastewater treatment processes. Combining microalgal and nitrifying bacterial processes may provide synergistic removal of antibiotics and ammonium. In this research, we studied the removal of the antibiotic sulfamethoxazole (SMX) in two different reactors: a conventional nitrifying bacterial membrane aerated biofilm reactor (bMABR) and algal-bacterial membrane aerated biofilm reactor (abMABR) systems. We investigated the synergistic removal of antibiotics and ammonium, antioxidant activity, microbial communities, antibiotic resistance genes (ARGs), mobile genetic elements (MGEs), and their potential hosts. Our findings show that the abMABR maintained a high sulfamethoxazole (SMX) removal efficiency, with a minimum of 44.6 % and a maximum of 75.8 %, despite SMX inhibition, it maintained a consistent 25.0 % ammonium removal efficiency compared to the bMABR. Through a production of extracellular polymeric substances (EPS) with increased proteins/polysaccharides (PN/PS), the abMABR possibly allowed the microalgae-bacteria consortium to protect the bacteria from SMX inactivation. The activity of antioxidant enzymes caused by SMX was reduced by 62.1–98.5 % in the abMABR compared to the bMABR. Metagenomic analysis revealed that the relative abundance of Methylophilus, Pseudoxanthomonas, and Acidovorax in the abMABR exhibited a significant positive correlation with SMX exposure and reduced nitrate concentrations and SMX removal. Sulfonamide ARGs (sul1 and sul2) appeared to be primarily responsible for defense against SMX stress, and Hyphomicrobium and Nitrosomonas were the key carriers of ARGs. This study demonstrated that the abMABR system has great potential for removing SMX and reducing the environmental risks of ARGs.","author":[{"dropping-particle":"","family":"Ren","given":"Haijing","non-dropping-particle":"","parse-names":false,"suffix":""},{"dropping-particle":"","family":"Wang","given":"Rongchang","non-dropping-particle":"","parse-names":false,"suffix":""},{"dropping-particle":"","family":"Ying","given":"Luyao","non-dropping-particle":"","parse-names":false,"suffix":""},{"dropping-particle":"","family":"Iyobosa","given":"Eheneden","non-dropping-particle":"","parse-names":false,"suffix":""},{"dropping-particle":"","family":"Chen","given":"Gaoxiang","non-dropping-particle":"","parse-names":false,"suffix":""},{"dropping-particle":"","family":"Zang","given":"Di","non-dropping-particle":"","parse-names":false,"suffix":""},{"dropping-particle":"","family":"Tong","given":"Min","non-dropping-particle":"","parse-names":false,"suffix":""},{"dropping-particle":"","family":"Li","given":"Enchao","non-dropping-particle":"","parse-names":false,"suffix":""},{"dropping-particle":"","family":"Nerenberg","given":"Robert","non-dropping-particle":"","parse-names":false,"suffix":""}],"container-title":"Water Research","id":"ITEM-1","issue":"PA","issued":{"date-parts":[["2025"]]},"page":"122595","publisher":"Elsevier Ltd","title":"Removal of sulfamethoxazole in an algal-bacterial membrane aerated biofilm reactor: Microbial responses and antibiotic resistance genes","type":"article-journal","volume":"268"},"uris":["http://www.mendeley.com/documents/?uuid=9e9a65e6-4125-42cc-bc30-788a8415cbf7"]}],"mendeley":{"formattedCitation":"(Ren et al., 2025)","plainTextFormattedCitation":"(Ren et al., 2025)","previouslyFormattedCitation":"(Ren et al. 2025)"},"properties":{"noteIndex":0},"schema":"https://github.com/citation-style-language/schema/raw/master/csl-citation.json"}</w:instrText>
            </w:r>
            <w:r w:rsidRPr="00EE60E0">
              <w:rPr>
                <w:rFonts w:ascii="Times New Roman" w:hAnsi="Times New Roman" w:cs="Times New Roman"/>
                <w:sz w:val="24"/>
              </w:rPr>
              <w:fldChar w:fldCharType="separate"/>
            </w:r>
            <w:r w:rsidR="00A839B2" w:rsidRPr="00EE60E0">
              <w:rPr>
                <w:rFonts w:ascii="Times New Roman" w:hAnsi="Times New Roman" w:cs="Times New Roman"/>
                <w:noProof/>
                <w:sz w:val="24"/>
              </w:rPr>
              <w:t>(Ren et al., 2025)</w:t>
            </w:r>
            <w:r w:rsidRPr="00EE60E0">
              <w:rPr>
                <w:rFonts w:ascii="Times New Roman" w:hAnsi="Times New Roman" w:cs="Times New Roman"/>
                <w:sz w:val="24"/>
              </w:rPr>
              <w:fldChar w:fldCharType="end"/>
            </w:r>
          </w:p>
        </w:tc>
      </w:tr>
    </w:tbl>
    <w:p w14:paraId="3A9AB8E2" w14:textId="77777777" w:rsidR="00C84D9C" w:rsidRDefault="00C84D9C" w:rsidP="00277B9B">
      <w:pPr>
        <w:pStyle w:val="Heading3"/>
        <w:ind w:left="241" w:hanging="241"/>
      </w:pPr>
      <w:bookmarkStart w:id="24" w:name="_Toc207736434"/>
      <w:r>
        <w:t xml:space="preserve">Nitrogen transformation pathways </w:t>
      </w:r>
      <w:r w:rsidR="00277B9B">
        <w:t>metabolism</w:t>
      </w:r>
      <w:bookmarkEnd w:id="24"/>
    </w:p>
    <w:p w14:paraId="5CB39AA7" w14:textId="2631F428" w:rsidR="000D733D" w:rsidRDefault="000D733D" w:rsidP="000819FD">
      <w:pPr>
        <w:pStyle w:val="NormalWeb"/>
        <w:spacing w:before="0" w:beforeAutospacing="0" w:after="0" w:afterAutospacing="0" w:line="360" w:lineRule="auto"/>
        <w:ind w:firstLine="720"/>
        <w:jc w:val="both"/>
      </w:pPr>
      <w:r>
        <w:t xml:space="preserve">Nitrogen transformation and the associated nitrogen pathways in microalgae cells are essential processes for their growth, metabolism, and overall physiological function. These </w:t>
      </w:r>
      <w:r w:rsidR="00C84D9C">
        <w:t xml:space="preserve">discussed </w:t>
      </w:r>
      <w:r>
        <w:t xml:space="preserve">pathways enable microalgae to utilize various forms of nitrogen, including ammonium (NH₄⁺), nitrate (NO₃⁻), and atmospheric nitrogen (N₂), depending on the species and environmental conditions </w:t>
      </w:r>
      <w:r w:rsidR="00FD13CC">
        <w:fldChar w:fldCharType="begin" w:fldLock="1"/>
      </w:r>
      <w:r w:rsidR="00602159">
        <w:instrText>ADDIN CSL_CITATION {"citationItems":[{"id":"ITEM-1","itemData":{"DOI":"10.3390/su13020956","ISSN":"20711050","abstract":"In plant cells, ammonium is considered the most convenient nitrogen source for cell metabolism. However, despite ammonium being the preferred N form for microalgae, at higher concentrations, it can be toxic, and can cause growth inhibition. Microalgae’s tolerance to ammonium depends on the species, with various taxa showing different thresholds of tolerability and symptoms of toxicity. In the environment, ammonium at high concentrations represents a dangerous pollutant. It can affect water quality, causing numerous environmental problems, including eutrophication of downstream waters. For this reason, it is important to treat wastewater and remove nutrients before discharging it into rivers, lakes, or seas. A valid and sustainable alternative to conventional treatments could be provided by microalgae, coupling the nutrient removal from wastewater with the production of valuable biomass. This review is focused on ammonium and its importance in algal nutrition, but also on its problematic presence in aquatic systems such as wastewaters. The aim of this work is to provide recent information on the exploitation of microalgae in ammonium removal and the role of ammonium in microalgae metabolism.","author":[{"dropping-particle":"","family":"Salbitani","given":"Giovanna","non-dropping-particle":"","parse-names":false,"suffix":""},{"dropping-particle":"","family":"Carfagna","given":"Simona","non-dropping-particle":"","parse-names":false,"suffix":""}],"container-title":"Sustainability (Switzerland)","id":"ITEM-1","issue":"2","issued":{"date-parts":[["2021"]]},"page":"1-17","title":"Ammonium utilization in microalgae: A sustainable method for wastewater treatment","type":"article-journal","volume":"13"},"uris":["http://www.mendeley.com/documents/?uuid=684d13dc-fe38-45d4-a27c-62c39e3e63f9"]}],"mendeley":{"formattedCitation":"(Salbitani &amp; Carfagna, 2021)","plainTextFormattedCitation":"(Salbitani &amp; Carfagna, 2021)","previouslyFormattedCitation":"(Salbitani &amp; Carfagna, 2021)"},"properties":{"noteIndex":0},"schema":"https://github.com/citation-style-language/schema/raw/master/csl-citation.json"}</w:instrText>
      </w:r>
      <w:r w:rsidR="00FD13CC">
        <w:fldChar w:fldCharType="separate"/>
      </w:r>
      <w:r w:rsidR="003C2BDA" w:rsidRPr="003C2BDA">
        <w:rPr>
          <w:noProof/>
        </w:rPr>
        <w:t>(Salbitani &amp; Carfagna, 2021)</w:t>
      </w:r>
      <w:r w:rsidR="00FD13CC">
        <w:fldChar w:fldCharType="end"/>
      </w:r>
      <w:r w:rsidR="005549A3">
        <w:t>. The</w:t>
      </w:r>
      <w:r w:rsidR="00E56546">
        <w:t xml:space="preserve"> </w:t>
      </w:r>
      <w:r w:rsidR="00E56546">
        <w:rPr>
          <w:rStyle w:val="Emphasis"/>
        </w:rPr>
        <w:t>Chlorella sorokiniana</w:t>
      </w:r>
      <w:r w:rsidR="00E56546">
        <w:t xml:space="preserve"> NCU-7 exhibited strong ammonium tolerance, adaptability to nitrogen deprivation, and efficient NH₄⁺-N removal from wastewater, while sustaining high algal yields and metabolic flexibility</w:t>
      </w:r>
      <w:r w:rsidR="006161C4">
        <w:t xml:space="preserve"> </w:t>
      </w:r>
      <w:r w:rsidR="00FD13CC">
        <w:fldChar w:fldCharType="begin" w:fldLock="1"/>
      </w:r>
      <w:r w:rsidR="001A4814">
        <w:instrText>ADDIN CSL_CITATION {"citationItems":[{"id":"ITEM-1","itemData":{"DOI":"10.1016/j.chemosphere.2023.140904","ISSN":"18791298","PMID":"38070604","abstract":"The strategy of nitrogen sufficiency conversion can improve ammonium nitrogen (NH4+-N) removal with microalgal cells from ammonium-rich wastewater. We selected and identified one promising isolated algal strain, NCU-7, Chlorella sorokiniana, which showed a high algal yield and tolerance to ammonium in wastewater, as well as strong adaptability to N deprivation. The transition from N deprivation through mixotrophy (DN, M) to N sufficiency through autotrophy (SN, P) achieved the highest algal yields (optical density = 1.18 and 1.59) and NH4+-N removal rates (2.5 and 4.2 mg L−1 d−1) from synthetic wastewaters at two NH4+-N concentrations (160 and 320 mg L−1, respectively). Algal cells in DN, M culture obtained the lowest protein content (20.6%) but the highest lipid content (34.0%) among all cultures at the end of the stage 2. After transferring to stage 3, the lowest protein content gradually recovered to almost the same level as SN, P culture on the final day. Transmission electron microscopy and proteomics analysis demonstrated that algal cells had reduced intracellular protein content but accumulated lipids under N deprivation by regulating the reduction in synthesis of protein, carbohydrate, and chloroplast, while enhancing lipid synthesis. After transferring to N sufficiency, algal cells accelerated their growth by recovering protein synthesis, leading to excessive uptake of NH4+-N from wastewater. This study provides specific insights into a nitrogen sufficiency conversion strategy to enhance algal growth and NH4+-N removal/uptake during microalgae-based ammonium-rich wastewater treatment.","author":[{"dropping-particle":"","family":"Song","given":"Hanwu","non-dropping-particle":"","parse-names":false,"suffix":""},{"dropping-particle":"","family":"Li","given":"Jingjing","non-dropping-particle":"","parse-names":false,"suffix":""},{"dropping-particle":"","family":"Su","given":"Qihui","non-dropping-particle":"","parse-names":false,"suffix":""},{"dropping-particle":"","family":"Li","given":"Hongwu","non-dropping-particle":"","parse-names":false,"suffix":""},{"dropping-particle":"","family":"Guo","given":"Xujie","non-dropping-particle":"","parse-names":false,"suffix":""},{"dropping-particle":"","family":"Shao","given":"Shengxi","non-dropping-particle":"","parse-names":false,"suffix":""},{"dropping-particle":"","family":"Fan","given":"Liangliang","non-dropping-particle":"","parse-names":false,"suffix":""},{"dropping-particle":"","family":"Xu","given":"Peilun","non-dropping-particle":"","parse-names":false,"suffix":""},{"dropping-particle":"","family":"Zhou","given":"Wenguang","non-dropping-particle":"","parse-names":false,"suffix":""},{"dropping-particle":"","family":"Qian","given":"Jun","non-dropping-particle":"","parse-names":false,"suffix":""}],"container-title":"Chemosphere","id":"ITEM-1","issue":"December","issued":{"date-parts":[["2024"]]},"title":"Insight into the mechanism of nitrogen sufficiency conversion strategy for microalgae-based ammonium-rich wastewater treatment","type":"article-journal","volume":"349"},"uris":["http://www.mendeley.com/documents/?uuid=0ff80756-4307-4c36-9305-a0b87c8015a2","http://www.mendeley.com/documents/?uuid=b739eb01-01f9-4dc2-a744-90818ce93d30"]}],"mendeley":{"formattedCitation":"(H. Song et al., 2024)","plainTextFormattedCitation":"(H. Song et al., 2024)","previouslyFormattedCitation":"(H. Song et al., 2024)"},"properties":{"noteIndex":0},"schema":"https://github.com/citation-style-language/schema/raw/master/csl-citation.json"}</w:instrText>
      </w:r>
      <w:r w:rsidR="00FD13CC">
        <w:fldChar w:fldCharType="separate"/>
      </w:r>
      <w:r w:rsidR="003C2BDA" w:rsidRPr="003C2BDA">
        <w:rPr>
          <w:noProof/>
        </w:rPr>
        <w:t>(H. Song et al., 2024)</w:t>
      </w:r>
      <w:r w:rsidR="00FD13CC">
        <w:fldChar w:fldCharType="end"/>
      </w:r>
      <w:r w:rsidR="00FD13CC">
        <w:t>.</w:t>
      </w:r>
      <w:r>
        <w:t xml:space="preserve"> Ammonium is a preferred nitrogen source and is assimilated through the </w:t>
      </w:r>
      <w:r w:rsidRPr="000D733D">
        <w:rPr>
          <w:rStyle w:val="Strong"/>
          <w:b w:val="0"/>
        </w:rPr>
        <w:t>Glutamine Synthetase-Glutamate Synthase (GS-GOGAT) cycle</w:t>
      </w:r>
      <w:r>
        <w:t xml:space="preserve">. In this cycle, ammonium is first incorporated into glutamine by </w:t>
      </w:r>
      <w:r w:rsidRPr="000D733D">
        <w:rPr>
          <w:rStyle w:val="Strong"/>
          <w:b w:val="0"/>
        </w:rPr>
        <w:t>glutamine synthetase (GS)</w:t>
      </w:r>
      <w:r w:rsidRPr="000D733D">
        <w:rPr>
          <w:b/>
        </w:rPr>
        <w:t>,</w:t>
      </w:r>
      <w:r>
        <w:t xml:space="preserve"> and then glutamate is synthesized via the action of </w:t>
      </w:r>
      <w:r w:rsidRPr="000D733D">
        <w:rPr>
          <w:rStyle w:val="Strong"/>
          <w:b w:val="0"/>
        </w:rPr>
        <w:t>glutamate synthase (GOGAT)</w:t>
      </w:r>
      <w:r w:rsidRPr="000D733D">
        <w:rPr>
          <w:b/>
        </w:rPr>
        <w:t>.</w:t>
      </w:r>
      <w:r>
        <w:t xml:space="preserve"> This process is crucial for producing amino acids and supporting cellular functions </w:t>
      </w:r>
      <w:r w:rsidR="002D46C9">
        <w:fldChar w:fldCharType="begin" w:fldLock="1"/>
      </w:r>
      <w:r w:rsidR="001A4814">
        <w:instrText>ADDIN CSL_CITATION {"citationItems":[{"id":"ITEM-1","itemData":{"DOI":"10.3390/plants14040611","ISSN":"22237747","abstract":"Ammonium and nitrate nitrogen are the two main forms of inorganic nitrogen (N) available to crops. However, it is not clear how mixtures of ammonium and nitrate N affect N uptake and partitioning in major rice cultivars in southern China. This study investigated the effects of different ammonium nitrogen and nitrate nitrogen mixture treatments (100:0, 75:25, 50:50, 25:75, and 0:100) on the growth, photosynthetic characteristics, nitrogen uptake, gene expression, and yield of different rice cultivars (Mei Xiang Zhan NO. 2: MXZ2; Nan Jing Xiang Zhan: NJXZ). Rice root biomass, tiller number, and yield were increased by 69.5%, 42.5%, and 46.8%, respectively, in the 75:25 ammonium-nitrate mixed treatment compared to the 100:0 ammonium-nitrate mixed treatment. The nitrogen content in rice roots, stems, leaves, and grains increased by 69.5%, 64.0%, 65.5%, and 17.5%, respectively. In addition, compared with MXZ2, NJXZ had a greater proportion of N allocated to leaves and grains. Analysis of root enzyme activities revealed that the 75:25 ammonium-nitrate mixed nutrient treatment increased rice root glutamine synthetase activity by an average of 35.0% and glutamate synthetase activity by an average of 52.0%. Transcriptome analysis revealed that the 75:25 mixed ammonium-nitrate nutrient treatment upregulated the expression of genes related to the nitrogen metabolism transporter pathway. Weighted correlation network analysis revealed that some differentially expressed genes (HISX and RPAB5) regulated the activities of nitrogen-metabolizing enzymes in rice and some (SAT2, CYSKP, SYIM, CHI1, and XIP1) modulated amino acid synthesis; greater expression of these genes was detected in the 75:25 ammonium-nitrate mixed nutrient treatment. The expression characteristics of the above genes were further confirmed by RT‒qPCR. Interestingly, the expression levels of the above genes were significantly correlated with the glutamate synthase activity, photosynthetic rate, and root volume. It is noteworthy that increasing the expression of the aforementioned genes coupled with nitrogen uptake was observed in the three main rice cultivars. These results suggest that the 75:25 ammonium-nitrate mixture may have increased nitrogen-metabolizing enzyme activities and promoted nitrogen uptake through the upregulated expression of nitrogen metabolism-related genes, thereby increasing tiller number and improving rice yield.","author":[{"dropping-particle":"","family":"Fan","given":"Xianting","non-dropping-particle":"","parse-names":false,"suffix":""},{"dropping-particle":"","family":"Lu","given":"Chusheng","non-dropping-particle":"","parse-names":false,"suffix":""},{"dropping-particle":"","family":"Khan","given":"Zaid","non-dropping-particle":"","parse-names":false,"suffix":""},{"dropping-particle":"","family":"Li","given":"Zhiming","non-dropping-particle":"","parse-names":false,"suffix":""},{"dropping-particle":"","family":"Duan","given":"Songpo","non-dropping-particle":"","parse-names":false,"suffix":""},{"dropping-particle":"","family":"Shen","given":"Hong","non-dropping-particle":"","parse-names":false,"suffix":""},{"dropping-particle":"","family":"Fu","given":"Youqiang","non-dropping-particle":"","parse-names":false,"suffix":""}],"container-title":"Plants","id":"ITEM-1","issue":"4","issued":{"date-parts":[["2025"]]},"title":"Mixed Ammonium-Nitrate Nutrition Regulates Enzymes, Gene Expression, and Metabolic Pathways to Improve Nitrogen Uptake, Partitioning, and Utilization Efficiency in Rice","type":"article-journal","volume":"14"},"uris":["http://www.mendeley.com/documents/?uuid=f25bb8e8-f7c4-465a-8d07-419e65d7d936","http://www.mendeley.com/documents/?uuid=c889c1c6-1fb4-4202-8b84-1422d7670783"]}],"mendeley":{"formattedCitation":"(Fan et al., 2025)","plainTextFormattedCitation":"(Fan et al., 2025)","previouslyFormattedCitation":"(Fan et al., 2025)"},"properties":{"noteIndex":0},"schema":"https://github.com/citation-style-language/schema/raw/master/csl-citation.json"}</w:instrText>
      </w:r>
      <w:r w:rsidR="002D46C9">
        <w:fldChar w:fldCharType="separate"/>
      </w:r>
      <w:r w:rsidR="003C2BDA" w:rsidRPr="003C2BDA">
        <w:rPr>
          <w:noProof/>
        </w:rPr>
        <w:t>(Fan et al., 2025)</w:t>
      </w:r>
      <w:r w:rsidR="002D46C9">
        <w:fldChar w:fldCharType="end"/>
      </w:r>
      <w:r>
        <w:t xml:space="preserve">. Nitrate, another common nitrogen source, is first absorbed by the microalgal cell and then reduced to nitrite by the enzyme </w:t>
      </w:r>
      <w:r w:rsidRPr="000D733D">
        <w:rPr>
          <w:rStyle w:val="Strong"/>
          <w:b w:val="0"/>
        </w:rPr>
        <w:t>nitrate reductase (NR)</w:t>
      </w:r>
      <w:r w:rsidRPr="000D733D">
        <w:rPr>
          <w:b/>
        </w:rPr>
        <w:t>.</w:t>
      </w:r>
      <w:r>
        <w:t xml:space="preserve"> Nitrite is </w:t>
      </w:r>
      <w:r>
        <w:lastRenderedPageBreak/>
        <w:t xml:space="preserve">subsequently reduced to ammonium by </w:t>
      </w:r>
      <w:r w:rsidRPr="000D733D">
        <w:rPr>
          <w:rStyle w:val="Strong"/>
          <w:b w:val="0"/>
        </w:rPr>
        <w:t>nitrite reductase (NiR)</w:t>
      </w:r>
      <w:r w:rsidRPr="000D733D">
        <w:rPr>
          <w:b/>
        </w:rPr>
        <w:t>,</w:t>
      </w:r>
      <w:r>
        <w:t xml:space="preserve"> which is then incorporated into organic molecules through the GS-GOGAT cycle</w:t>
      </w:r>
      <w:r w:rsidR="002D46C9">
        <w:t xml:space="preserve"> </w:t>
      </w:r>
      <w:r w:rsidR="002D46C9">
        <w:fldChar w:fldCharType="begin" w:fldLock="1"/>
      </w:r>
      <w:r w:rsidR="001A4814">
        <w:instrText>ADDIN CSL_CITATION {"citationItems":[{"id":"ITEM-1","itemData":{"DOI":"10.3390/plants8030056","ISSN":"22237747","abstract":"Nitric oxide is a gaseous secondary messenger that is critical for proper cell signaling and plant survival when exposed to stress. Nitric oxide (NO) synthesis in plants, under standard phototrophic oxygenic conditions, has long been a very controversial issue. A few algal strains contain NO synthase (NOS), which appears to be absent in all other algae and land plants. The experimental data have led to the hypothesis that molybdoenzyme nitrate reductase (NR) is the main enzyme responsible for NO production in most plants. Recently, NR was found to be a necessary partner in a dual system that also includes another molybdoenzyme, which was renamed NO-forming nitrite reductase (NOFNiR). This enzyme produces NO independently of the molybdenum center of NR and depends on the NR electron transport chain from NAD(P)H to heme. Under the circumstances in which NR is not present or active, the existence of another NO-forming system that is similar to the NOS system would account for NO production and NO effects. PII protein, which senses and integrates the signals of the C–N balance in the cell, likely has an important role in organizing cell responses. Here, we critically analyze these topics.","author":[{"dropping-particle":"","family":"Tejada-Jimenez","given":"Manuel","non-dropping-particle":"","parse-names":false,"suffix":""},{"dropping-particle":"","family":"Llamas","given":"Angel","non-dropping-particle":"","parse-names":false,"suffix":""},{"dropping-particle":"","family":"Galván","given":"Aurora","non-dropping-particle":"","parse-names":false,"suffix":""},{"dropping-particle":"","family":"Fernández","given":"Emilio","non-dropping-particle":"","parse-names":false,"suffix":""}],"container-title":"Plants","id":"ITEM-1","issue":"3","issued":{"date-parts":[["2019"]]},"title":"Role of nitrate reductase in NO production in photosynthetic eukaryotes","type":"article-journal","volume":"8"},"uris":["http://www.mendeley.com/documents/?uuid=6976a2ca-506e-45eb-ab60-fe6de9d663a7","http://www.mendeley.com/documents/?uuid=abf405c6-b2e8-4e13-821a-cb1762e4b506"]}],"mendeley":{"formattedCitation":"(Tejada-Jimenez et al., 2019)","plainTextFormattedCitation":"(Tejada-Jimenez et al., 2019)","previouslyFormattedCitation":"(Tejada-Jimenez et al., 2019)"},"properties":{"noteIndex":0},"schema":"https://github.com/citation-style-language/schema/raw/master/csl-citation.json"}</w:instrText>
      </w:r>
      <w:r w:rsidR="002D46C9">
        <w:fldChar w:fldCharType="separate"/>
      </w:r>
      <w:r w:rsidR="003C2BDA" w:rsidRPr="003C2BDA">
        <w:rPr>
          <w:noProof/>
        </w:rPr>
        <w:t>(Tejada-Jimenez et al., 2019)</w:t>
      </w:r>
      <w:r w:rsidR="002D46C9">
        <w:fldChar w:fldCharType="end"/>
      </w:r>
      <w:r>
        <w:t xml:space="preserve">. In certain nitrogen-fixing species, such as cyanobacteria, atmospheric nitrogen (N₂) is converted into ammonium through a process known as </w:t>
      </w:r>
      <w:r w:rsidRPr="000D733D">
        <w:rPr>
          <w:rStyle w:val="Strong"/>
          <w:b w:val="0"/>
        </w:rPr>
        <w:t>biological nitrogen fixation</w:t>
      </w:r>
      <w:r>
        <w:t xml:space="preserve">, which is catalyzed by the </w:t>
      </w:r>
      <w:r w:rsidRPr="000D733D">
        <w:rPr>
          <w:rStyle w:val="Strong"/>
          <w:b w:val="0"/>
        </w:rPr>
        <w:t>nitrogenase enzyme complex</w:t>
      </w:r>
      <w:r w:rsidRPr="000D733D">
        <w:rPr>
          <w:b/>
        </w:rPr>
        <w:t>.</w:t>
      </w:r>
      <w:r>
        <w:t xml:space="preserve"> This process requires significant energy input and is primarily carried out under anaerobic conditions</w:t>
      </w:r>
      <w:r w:rsidR="005347E4">
        <w:t xml:space="preserve"> </w:t>
      </w:r>
      <w:r w:rsidR="005347E4">
        <w:fldChar w:fldCharType="begin" w:fldLock="1"/>
      </w:r>
      <w:r w:rsidR="001A4814">
        <w:instrText>ADDIN CSL_CITATION {"citationItems":[{"id":"ITEM-1","itemData":{"DOI":"10.1515/psr-2021-0068","ISSN":"2365659X","abstract":"Anaerobic digestion (AD) is a natural biochemical process that converts organic materials into combustible biogas. AD has been long practiced for agricultural and urban waste management; however, this process is getting more attention as an alternative energy source nowadays. Additionally, various biogas-derived value-added chemicals and transportation fuels are turning AD into a profitable biorefinery business model. Despite its numerous potentials, AD technologies still face challenges in conversion efficiency, process stability, product quality, and economic feasibility. Researchers have been devising various mechanisms to tackle these challenges. However, a widespread adoption of commercial-scale AD is yet to be visible. The development of AD technology requires a concerted effort of scientists from different backgrounds to ensure rapid expansion.","author":[{"dropping-particle":"","family":"Uddin","given":"Md Mosleh","non-dropping-particle":"","parse-names":false,"suffix":""},{"dropping-particle":"","family":"Wright","given":"Mark Mba","non-dropping-particle":"","parse-names":false,"suffix":""}],"container-title":"Physical Sciences Reviews","id":"ITEM-1","issue":"9","issued":{"date-parts":[["2023"]]},"page":"2819-2837","title":"Anaerobic digestion fundamentals, challenges, and technological advances","type":"article-journal","volume":"8"},"uris":["http://www.mendeley.com/documents/?uuid=1bfc2cdd-5e10-4954-b094-8e9b21da0f54","http://www.mendeley.com/documents/?uuid=1a447d24-22f9-4f92-8397-3dc4410385c4"]}],"mendeley":{"formattedCitation":"(Uddin &amp; Wright, 2023)","plainTextFormattedCitation":"(Uddin &amp; Wright, 2023)","previouslyFormattedCitation":"(Uddin &amp; Wright, 2023)"},"properties":{"noteIndex":0},"schema":"https://github.com/citation-style-language/schema/raw/master/csl-citation.json"}</w:instrText>
      </w:r>
      <w:r w:rsidR="005347E4">
        <w:fldChar w:fldCharType="separate"/>
      </w:r>
      <w:r w:rsidR="003C2BDA" w:rsidRPr="003C2BDA">
        <w:rPr>
          <w:noProof/>
        </w:rPr>
        <w:t>(Uddin &amp; Wright, 2023)</w:t>
      </w:r>
      <w:r w:rsidR="005347E4">
        <w:fldChar w:fldCharType="end"/>
      </w:r>
      <w:r>
        <w:t xml:space="preserve">. The regulation of these nitrogen assimilation pathways is tightly controlled by </w:t>
      </w:r>
      <w:r w:rsidRPr="00C9553F">
        <w:rPr>
          <w:rStyle w:val="Strong"/>
          <w:b w:val="0"/>
        </w:rPr>
        <w:t>transcriptional mechanisms</w:t>
      </w:r>
      <w:r w:rsidRPr="00C9553F">
        <w:rPr>
          <w:b/>
        </w:rPr>
        <w:t xml:space="preserve">, </w:t>
      </w:r>
      <w:r w:rsidRPr="00C9553F">
        <w:rPr>
          <w:rStyle w:val="Strong"/>
          <w:b w:val="0"/>
        </w:rPr>
        <w:t>post-translational modifications</w:t>
      </w:r>
      <w:r w:rsidRPr="00C9553F">
        <w:rPr>
          <w:b/>
        </w:rPr>
        <w:t xml:space="preserve">, </w:t>
      </w:r>
      <w:r w:rsidRPr="00C9553F">
        <w:t>and</w:t>
      </w:r>
      <w:r w:rsidRPr="00C9553F">
        <w:rPr>
          <w:b/>
        </w:rPr>
        <w:t xml:space="preserve"> </w:t>
      </w:r>
      <w:r w:rsidRPr="00C9553F">
        <w:rPr>
          <w:rStyle w:val="Strong"/>
          <w:b w:val="0"/>
        </w:rPr>
        <w:t>feedback inhibition</w:t>
      </w:r>
      <w:r>
        <w:t xml:space="preserve"> to ensure that nitrogen is utilized efficiently</w:t>
      </w:r>
      <w:r w:rsidR="00762726">
        <w:fldChar w:fldCharType="begin" w:fldLock="1"/>
      </w:r>
      <w:r w:rsidR="001A4814">
        <w:instrText>ADDIN CSL_CITATION {"citationItems":[{"id":"ITEM-1","itemData":{"DOI":"10.1371/journal.pone.0259833","ISBN":"1111111111","ISSN":"19326203","PMID":"34793503","abstract":"Single-cell red microalga Porphyridium cruentum is potentially considered to be the bioresource for biofuel and pharmaceutical production. Nitrogen is a kind of nutrient component for photosynthetic P. cruentum. Meanwhile, nitrogen stress could induce to accumulate some substances such as lipid and phycoerythrin and affect its growth and physiology. However, how marine microalga Porphyridium cruentum respond and adapt to nitrogen starvation remains elusive. Here, acclimation of the metabolic reprogramming to changes in the nutrient environment was studied by high-throughput mRNA sequencing in the unicellular red alga P. cruentum. Firstly, to reveal transcriptional regulation, de novo transcriptome was assembled and 8,244 unigenes were annotated based on different database. Secondly, under nitrogen deprivation, 2100 unigenes displayed differential expression (1134 upregulation and 966 downregulation, respectively) and some pathways including carbon/nitrogen metabolism, photosynthesis, and lipid metabolism would be reprogrammed in P. cruentum. The result demonstrated that nitrate assimilation (with related unigenes of 8–493 fold upregulation) would be strengthen and photosynthesis (with related unigenes of 6–35 fold downregulation) be impaired under nitrogen deprivation. Importantly, compared to other green algae, red microalga P. cruentum presented a different expression pattern of lipid metabolism in response to nitrogen stress. These observations will also provide novel insight for understanding adaption mechanisms and potential targets for metabolic engineering and synthetic biology in P. cruentum.","author":[{"dropping-particle":"","family":"Wei","given":"Li","non-dropping-particle":"","parse-names":false,"suffix":""},{"dropping-particle":"","family":"You","given":"Wuxin","non-dropping-particle":"","parse-names":false,"suffix":""},{"dropping-particle":"","family":"Xu","given":"Zhengru","non-dropping-particle":"","parse-names":false,"suffix":""},{"dropping-particle":"","family":"Zhang","given":"Wenfei","non-dropping-particle":"","parse-names":false,"suffix":""}],"container-title":"PLoS ONE","id":"ITEM-1","issue":"11 November","issued":{"date-parts":[["2021"]]},"page":"1-21","title":"Transcriptomic survey reveals multiple adaptation mechanisms in response to nitrogen deprivation in marine Porphyridium cruentum","type":"article-journal","volume":"16"},"uris":["http://www.mendeley.com/documents/?uuid=391f439f-8b54-41f8-ab34-112a54d3c989","http://www.mendeley.com/documents/?uuid=131e5beb-00e8-4fda-bbff-e5abf06d9224"]}],"mendeley":{"formattedCitation":"(Wei et al., 2021)","plainTextFormattedCitation":"(Wei et al., 2021)","previouslyFormattedCitation":"(Wei et al., 2021)"},"properties":{"noteIndex":0},"schema":"https://github.com/citation-style-language/schema/raw/master/csl-citation.json"}</w:instrText>
      </w:r>
      <w:r w:rsidR="00762726">
        <w:fldChar w:fldCharType="separate"/>
      </w:r>
      <w:r w:rsidR="003C2BDA" w:rsidRPr="003C2BDA">
        <w:rPr>
          <w:noProof/>
        </w:rPr>
        <w:t>(Wei et al., 2021)</w:t>
      </w:r>
      <w:r w:rsidR="00762726">
        <w:fldChar w:fldCharType="end"/>
      </w:r>
      <w:r>
        <w:t>.</w:t>
      </w:r>
      <w:r w:rsidR="005549A3">
        <w:t xml:space="preserve"> H</w:t>
      </w:r>
      <w:r>
        <w:t>igh levels of ammonium can inhibit further ammonium uptake and the activity of enzymes like GS, while nitrogen-responsive transcription factors adjust gene expression based on nitrogen availability</w:t>
      </w:r>
      <w:r w:rsidR="00906850">
        <w:t xml:space="preserve"> </w:t>
      </w:r>
      <w:r w:rsidR="00906850">
        <w:fldChar w:fldCharType="begin" w:fldLock="1"/>
      </w:r>
      <w:r w:rsidR="001A4814">
        <w:instrText>ADDIN CSL_CITATION {"citationItems":[{"id":"ITEM-1","itemData":{"DOI":"10.3390/nitrogen6020034","ISSN":"25043129","abstract":"Rice is a major crop for half of the world’s population, and nitrogen (N) fertilizers play a crucial role in its production. However, imbalanced N fertilizer uses and traditional fertilization practices have led to low nitrogen use efficiency (NUE), increased N footprints, and reduced rice yields and farmers’ income. There are limited studies where the integration of both agronomic and molecular advancements to enhance NUE is discussed, particularly in developing countries. This review highlights novel agronomic and molecular strategies to enhance NUE, rice yields, and profitability, while minimizing environmental impact. The agronomic strategies include the 4R Nutrient Stewardship framework, enhanced efficiency nitrogen fertilizers (EENFs), nano-fertilizers, biochar-based fertilizers, biological N fixation, and sensor-based fertilizer management in major rice-growing countries. The molecular mechanisms focus on N uptake, assimilation, and utilization, highlighting the role of hormones, key genes, transcription factors (TFs), and regulatory pathways. Moreover, we examine promising rice genotypes and cultivars with improved NUE and grain yield. Additionally, this paper offers deep insights into recent advancements in molecular genetics, such as multi-omics approaches (transcriptomics, metabolomics, and metagenomics), the Genome-Wide Association Study (GWAS), Quantitative Traits Loci mapping (QTLs), Single Nucleotide Polymorphisms (SNPs) analysis, and Clustered Regularly Interspaced Short Palindromic Repeats (CRISPR-Cas9)-mediated genome editing, which serve as valuable tools for developing rice cultivars with enhanced NUE and grain yield.","author":[{"dropping-particle":"","family":"Kunwar","given":"Uttam Bahadur","non-dropping-particle":"","parse-names":false,"suffix":""},{"dropping-particle":"","family":"Manzoor","given":"Nazer","non-dropping-particle":"","parse-names":false,"suffix":""},{"dropping-particle":"","family":"Wen","given":"Jiancheng","non-dropping-particle":"","parse-names":false,"suffix":""},{"dropping-particle":"","family":"Pandit","given":"Naba Raj","non-dropping-particle":"","parse-names":false,"suffix":""}],"container-title":"Nitrogen (Switzerland)","id":"ITEM-1","issue":"2","issued":{"date-parts":[["2025"]]},"page":"1-30","title":"Integrating Agronomic and Molecular Advancements to Enhance Nitrogen Use Efficiency (NUE) and Promote Sustainable Rice Production","type":"article-journal","volume":"6"},"uris":["http://www.mendeley.com/documents/?uuid=331146ef-b3e8-46a6-9828-4e1c5f348dc1","http://www.mendeley.com/documents/?uuid=5d11fe57-d20b-46f3-840f-603e3cbc1ead"]}],"mendeley":{"formattedCitation":"(Kunwar et al., 2025)","plainTextFormattedCitation":"(Kunwar et al., 2025)","previouslyFormattedCitation":"(Kunwar et al., 2025)"},"properties":{"noteIndex":0},"schema":"https://github.com/citation-style-language/schema/raw/master/csl-citation.json"}</w:instrText>
      </w:r>
      <w:r w:rsidR="00906850">
        <w:fldChar w:fldCharType="separate"/>
      </w:r>
      <w:r w:rsidR="003C2BDA" w:rsidRPr="003C2BDA">
        <w:rPr>
          <w:noProof/>
        </w:rPr>
        <w:t>(Kunwar et al., 2025)</w:t>
      </w:r>
      <w:r w:rsidR="00906850">
        <w:fldChar w:fldCharType="end"/>
      </w:r>
      <w:r>
        <w:t xml:space="preserve">. Nitrogen is crucial for the synthesis of amino acids, proteins, and nucleic acids, and is also a key component of chlorophyll, which is essential for photosynthesis </w:t>
      </w:r>
      <w:r w:rsidR="00010BDD">
        <w:fldChar w:fldCharType="begin" w:fldLock="1"/>
      </w:r>
      <w:r w:rsidR="001A4814">
        <w:instrText>ADDIN CSL_CITATION {"citationItems":[{"id":"ITEM-1","itemData":{"DOI":"10.3390/ijms251910409","ISSN":"14220067","PMID":"39408737","abstract":"Decreasing nitrogen (N) supply affected the normal growth of Oryza sativa (O. sativa) seedlings, reducing CO2 assimilation, stomatal conductance (gs), the contents of chlorophylls (Chl) and the ratio of Chl a/Chl b, but increasing the intercellular CO2 concentration. Polyphasic chlorophyll a fluorescence transient and relative fluorescence parameters (JIP test) results indicated that N deficiency increased Fo, but decreased the maximum quantum yield of primary photochemistry (Fv/Fm) and the maximum of the IPphase, implying that N-limiting condition impaired the whole photo electron transport chain from the donor side of photosystem II (PSII) to the end acceptor side of PSI in O. sativa. N deficiency enhanced the activities of the antioxidant enzymes, such as ascorbate peroxidase (APX), guaiacol peroxidase (GuPX), dehydro–ascorbate reductase (DHAR), superoxide dismutase (SOD), glutathione peroxidase (GlPX), glutathione reductase (GR), glutathione S-transferase (GST) and O-acetylserine (thiol) lyase (OASTL), and the contents of antioxidant compounds including reduced glutathione (GSH), total glutathione (GSH+GSSG) and non-protein thiol compounds in O. sativa leaves. In contrast, the enhanced activities of catalase (CAT), DHAR, GR, GST and OASTL, the enhanced ASC–GSH cycle and content of sulfur-containing compounds might provide protective roles against oxidative stress in O. sativa roots under N-limiting conditions. Quantitative real-time PCR (qRT-PCR) analysis indicated that 70% of the enzymes have a consistence between the gene expression pattern and the dynamic of enzyme activity in O. sativa leaves under different N supplies, whereas only 60% of the enzymes have a consistence in O. sativa roots. Our results suggested that the antioxidant system and sulfur metabolism take part in the response of N limiting condition in O. sativa, and this response was different between leaves and roots. Future work should focus on the responsive mechanisms underlying the metabolism of sulfur-containing compounds in O. sativa under nutrient deficient especially N-limiting conditions.","author":[{"dropping-particle":"","family":"Chen","given":"Ling Hua","non-dropping-particle":"","parse-names":false,"suffix":""},{"dropping-particle":"","family":"Xu","given":"Ming","non-dropping-particle":"","parse-names":false,"suffix":""},{"dropping-particle":"","family":"Cheng","given":"Zuxin","non-dropping-particle":"","parse-names":false,"suffix":""},{"dropping-particle":"","family":"Yang","given":"Lin Tong","non-dropping-particle":"","parse-names":false,"suffix":""}],"container-title":"International Journal of Molecular Sciences","id":"ITEM-1","issue":"19","issued":{"date-parts":[["2024"]]},"title":"Effects of Nitrogen Deficiency on the Photosynthesis, Chlorophyll a Fluorescence, Antioxidant System, and Sulfur Compounds in Oryza sativa","type":"article-journal","volume":"25"},"uris":["http://www.mendeley.com/documents/?uuid=160ad48b-a89a-469f-96b0-debcfdfc656f","http://www.mendeley.com/documents/?uuid=859a9240-ba3e-4651-a802-4e267e3d9c39"]}],"mendeley":{"formattedCitation":"(L. H. Chen et al., 2024)","plainTextFormattedCitation":"(L. H. Chen et al., 2024)","previouslyFormattedCitation":"(L. H. Chen et al., 2024)"},"properties":{"noteIndex":0},"schema":"https://github.com/citation-style-language/schema/raw/master/csl-citation.json"}</w:instrText>
      </w:r>
      <w:r w:rsidR="00010BDD">
        <w:fldChar w:fldCharType="separate"/>
      </w:r>
      <w:r w:rsidR="003C2BDA" w:rsidRPr="003C2BDA">
        <w:rPr>
          <w:noProof/>
        </w:rPr>
        <w:t>(L. H. Chen et al., 2024)</w:t>
      </w:r>
      <w:r w:rsidR="00010BDD">
        <w:fldChar w:fldCharType="end"/>
      </w:r>
      <w:r>
        <w:t xml:space="preserve">. Environmental factors such as </w:t>
      </w:r>
      <w:r w:rsidRPr="00C9553F">
        <w:rPr>
          <w:rStyle w:val="Strong"/>
          <w:b w:val="0"/>
        </w:rPr>
        <w:t>light</w:t>
      </w:r>
      <w:r w:rsidRPr="00C9553F">
        <w:rPr>
          <w:b/>
        </w:rPr>
        <w:t xml:space="preserve">, </w:t>
      </w:r>
      <w:r w:rsidRPr="00C9553F">
        <w:rPr>
          <w:rStyle w:val="Strong"/>
          <w:b w:val="0"/>
        </w:rPr>
        <w:t>temperature</w:t>
      </w:r>
      <w:r w:rsidRPr="00C9553F">
        <w:rPr>
          <w:b/>
        </w:rPr>
        <w:t xml:space="preserve">, </w:t>
      </w:r>
      <w:r w:rsidRPr="00C9553F">
        <w:rPr>
          <w:rStyle w:val="Strong"/>
          <w:b w:val="0"/>
        </w:rPr>
        <w:t>pH</w:t>
      </w:r>
      <w:r>
        <w:t xml:space="preserve">, and </w:t>
      </w:r>
      <w:r w:rsidRPr="00C9553F">
        <w:rPr>
          <w:rStyle w:val="Strong"/>
          <w:b w:val="0"/>
        </w:rPr>
        <w:t>oxygen levels</w:t>
      </w:r>
      <w:r>
        <w:t xml:space="preserve"> also influence nitrogen assimilation, with light and temperature affecting enzyme activities and nitrogen fixation rates </w:t>
      </w:r>
      <w:r w:rsidR="00010BDD">
        <w:fldChar w:fldCharType="begin" w:fldLock="1"/>
      </w:r>
      <w:r w:rsidR="001A4814">
        <w:instrText>ADDIN CSL_CITATION {"citationItems":[{"id":"ITEM-1","itemData":{"DOI":"10.3390/pr11123453","ISSN":"22279717","abstract":"The use of bacterial and microalgal consortia to remove nitrogen from wastewater has garnered attention as a potential alternative to conventional systems. This approach not only reduces energy consumption but also aids in nutrient recovery. Light is essential for algae photosynthesis; however, nitrifying bacteria are also influenced by light radiation. This mini-review summarizes the current knowledge concerning photoinhibition, the light stimulation of ammonia-oxidizing bacteria (AOB), resistance to light radiation, the implementation of microalgal–bacterial systems, and the possible mechanisms involved. Nitrosomonadaceae AOB and Nitrospiraceae nitrite-oxidizing bacteria (NOB) often coexist in a microalgal–bacterial system. Studies have suggested that AOB can tolerate light radiation at 200 μmol m−2·s−1 in microalgal–bacterial systems, whereas NOB are almost completely suppressed, which can result in partial nitrification in the bioreactor. An appropriate light level can stimulate AOB growth in microalgal–bacterial granular reactors and may improve algae metabolic activity. Granular sludges or artificial “light-shielding hydrogel” could effectively protect nitrifying bacteria from light intensities up to 1600 μmol m−2·s−1 in wastewater treatment reactors. Microalgal–bacterial systems along with the associated “algal shading effect” have been widely used in pond aquaculture. This approach minimizes the need for costly mechanical aeration through photo-oxygenation and facilitates nutrient recovery by filter-feeding fish.","author":[{"dropping-particle":"","family":"Lu","given":"Shimin","non-dropping-particle":"","parse-names":false,"suffix":""},{"dropping-particle":"","family":"Li","given":"Yayuan","non-dropping-particle":"","parse-names":false,"suffix":""},{"dropping-particle":"","family":"Liu","given":"Xingguo","non-dropping-particle":"","parse-names":false,"suffix":""},{"dropping-particle":"","family":"Cheng","given":"Guofeng","non-dropping-particle":"","parse-names":false,"suffix":""},{"dropping-particle":"","family":"Yuan","given":"Zehui","non-dropping-particle":"","parse-names":false,"suffix":""},{"dropping-particle":"","family":"Wu","given":"Fan","non-dropping-particle":"","parse-names":false,"suffix":""}],"container-title":"Processes","id":"ITEM-1","issue":"12","issued":{"date-parts":[["2023"]]},"title":"Influence of Light Irradiation on Nitrification in Microalgal–Bacterial Systems for Treating Wastewater","type":"article-journal","volume":"11"},"uris":["http://www.mendeley.com/documents/?uuid=ffdf19f7-101e-4db2-b88a-4c565218eb3c","http://www.mendeley.com/documents/?uuid=d8806625-a44a-41e3-b456-e2459f77d172"]}],"mendeley":{"formattedCitation":"(Lu et al., 2023)","plainTextFormattedCitation":"(Lu et al., 2023)","previouslyFormattedCitation":"(Lu et al., 2023)"},"properties":{"noteIndex":0},"schema":"https://github.com/citation-style-language/schema/raw/master/csl-citation.json"}</w:instrText>
      </w:r>
      <w:r w:rsidR="00010BDD">
        <w:fldChar w:fldCharType="separate"/>
      </w:r>
      <w:r w:rsidR="003C2BDA" w:rsidRPr="003C2BDA">
        <w:rPr>
          <w:noProof/>
        </w:rPr>
        <w:t>(Lu et al., 2023)</w:t>
      </w:r>
      <w:r w:rsidR="00010BDD">
        <w:fldChar w:fldCharType="end"/>
      </w:r>
      <w:r>
        <w:t>. Overall, nitrogen metabolism in microalgae is a complex, highly regulated process that is central to their growth and ecological success</w:t>
      </w:r>
      <w:r w:rsidR="007E30C7">
        <w:t xml:space="preserve"> </w:t>
      </w:r>
      <w:r w:rsidR="007E30C7">
        <w:fldChar w:fldCharType="begin" w:fldLock="1"/>
      </w:r>
      <w:r w:rsidR="001A4814">
        <w:instrText>ADDIN CSL_CITATION {"citationItems":[{"id":"ITEM-1","itemData":{"DOI":"10.1016/j.ese.2023.100374","ISSN":"26664984","abstract":"Microalgal-indigenous bacterial wastewater treatment (MBWT) emerges as a promising approach for the concurrent removal of nitrogen (N) and phosphorus (P). Despite its potential, the prevalent use of MBWT in batch systems limits its broader application. Furthermore, the success of MBWT critically depends on the stable self-adaptation and synergistic interactions between microalgae and indigenous bacteria, yet the underlying biological mechanisms are not fully understood. Here we explore the viability and microbial dynamics of a continuous flow microalgae-indigenous bacteria advanced wastewater treatment system (CFMBAWTS) in processing actual secondary effluent, with a focus on varying hydraulic retention times (HRTs). The research highlights a stable, mutually beneficial relationship between indigenous bacteria and microalgae. Microalgae and indigenous bacteria can create an optimal environment for each other by providing essential cofactors (like iron, vitamins, and indole-3-acetic acid), oxygen, dissolved organic matter, and tryptophan. This collaboration leads to effective microbial growth, enhanced N and P removal, and energy generation. The study also uncovers crucial metabolic pathways, functional genes, and patterns of microbial succession. Significantly, the effluent NH4+-N and P levels complied with the Chinese national Class-II, Class-V, Class-IA, and Class-IB wastewater discharge standards when the HRT was reduced from 15 to 6 h. Optimal results, including the highest rates of CO2 fixation (1.23 g L−1), total energy yield (32.35 kJ L−1), and the maximal lipid (33.91%) and carbohydrate (41.91%) content, were observed at an HRT of 15 h. Overall, this study not only confirms the feasibility of CFMBAWTS but also lays a crucial foundation for enhancing our understanding of this technology and propelling its practical application in wastewater treatment plants.","author":[{"dropping-particle":"","family":"Li","given":"Xue","non-dropping-particle":"","parse-names":false,"suffix":""},{"dropping-particle":"","family":"Li","given":"Shengnan","non-dropping-particle":"","parse-names":false,"suffix":""},{"dropping-particle":"","family":"Xie","given":"Peng","non-dropping-particle":"","parse-names":false,"suffix":""},{"dropping-particle":"","family":"Chen","given":"Xi","non-dropping-particle":"","parse-names":false,"suffix":""},{"dropping-particle":"","family":"Chu","given":"Yuhao","non-dropping-particle":"","parse-names":false,"suffix":""},{"dropping-particle":"","family":"Chang","given":"Haixing","non-dropping-particle":"","parse-names":false,"suffix":""},{"dropping-particle":"","family":"Sun","given":"Jian","non-dropping-particle":"","parse-names":false,"suffix":""},{"dropping-particle":"","family":"Li","given":"Qing","non-dropping-particle":"","parse-names":false,"suffix":""},{"dropping-particle":"","family":"Ren","given":"Nanqi","non-dropping-particle":"","parse-names":false,"suffix":""},{"dropping-particle":"","family":"Ho","given":"Shih Hsin","non-dropping-particle":"","parse-names":false,"suffix":""}],"container-title":"Environmental Science and Ecotechnology","id":"ITEM-1","issued":{"date-parts":[["2024"]]},"page":"100374","publisher":"The Authors","title":"Advanced wastewater treatment with microalgae-indigenous bacterial interactions","type":"article-journal","volume":"20"},"uris":["http://www.mendeley.com/documents/?uuid=6660c017-218b-4c25-80b2-6f0cb7648391","http://www.mendeley.com/documents/?uuid=52abc36e-90f7-4d78-a434-a953a9a3d771"]}],"mendeley":{"formattedCitation":"(X. Li et al., 2024)","plainTextFormattedCitation":"(X. Li et al., 2024)","previouslyFormattedCitation":"(X. Li et al., 2024)"},"properties":{"noteIndex":0},"schema":"https://github.com/citation-style-language/schema/raw/master/csl-citation.json"}</w:instrText>
      </w:r>
      <w:r w:rsidR="007E30C7">
        <w:fldChar w:fldCharType="separate"/>
      </w:r>
      <w:r w:rsidR="003C2BDA" w:rsidRPr="003C2BDA">
        <w:rPr>
          <w:noProof/>
        </w:rPr>
        <w:t>(X. Li et al., 2024)</w:t>
      </w:r>
      <w:r w:rsidR="007E30C7">
        <w:fldChar w:fldCharType="end"/>
      </w:r>
      <w:r>
        <w:t>.</w:t>
      </w:r>
    </w:p>
    <w:p w14:paraId="7140EFBA" w14:textId="77777777" w:rsidR="001F2017" w:rsidRPr="00EA3CEB" w:rsidRDefault="001F2017" w:rsidP="00EA3CEB">
      <w:pPr>
        <w:pStyle w:val="Heading1"/>
        <w:ind w:left="240" w:hanging="240"/>
      </w:pPr>
      <w:r w:rsidRPr="00EA3CEB">
        <w:rPr>
          <w:rStyle w:val="Strong"/>
          <w:b/>
          <w:bCs w:val="0"/>
        </w:rPr>
        <w:t xml:space="preserve"> </w:t>
      </w:r>
      <w:bookmarkStart w:id="25" w:name="_Toc207736435"/>
      <w:r w:rsidRPr="00EA3CEB">
        <w:rPr>
          <w:rStyle w:val="Strong"/>
          <w:b/>
          <w:bCs w:val="0"/>
        </w:rPr>
        <w:t>Conclusion</w:t>
      </w:r>
      <w:bookmarkEnd w:id="25"/>
    </w:p>
    <w:p w14:paraId="47C17362" w14:textId="5FBCD87A" w:rsidR="000F2B81" w:rsidRPr="00EE60E0" w:rsidRDefault="000F2B81" w:rsidP="00EE60E0">
      <w:pPr>
        <w:pStyle w:val="NormalWeb"/>
        <w:spacing w:before="0" w:beforeAutospacing="0" w:after="0" w:afterAutospacing="0" w:line="360" w:lineRule="auto"/>
        <w:ind w:firstLine="720"/>
        <w:jc w:val="both"/>
      </w:pPr>
      <w:r w:rsidRPr="00EE60E0">
        <w:t>Microalgae</w:t>
      </w:r>
      <w:r w:rsidRPr="00EE60E0">
        <w:rPr>
          <w:shd w:val="clear" w:color="auto" w:fill="FFFFFF"/>
        </w:rPr>
        <w:t xml:space="preserve"> have emerged as a promising and eco-friendly solution to address critical environmental challenges, including carbon emissions, nutrient pollution, and sustainable energy production. Through photosynthesis, microalgae efficiently capture and convert carbon dioxide into organic biomass, contributing significantly to carbon sequestration and climate change mitigation. Their capacity to assimilate nitrogenous compounds, such as ammonium, nitrate, and nitrite, makes them highly effective in wastewater treatment applications, improving effluent quality and mitigating the risks of eutrophication. Various cultivation systems, such as open ponds,</w:t>
      </w:r>
      <w:r w:rsidRPr="00EE60E0">
        <w:rPr>
          <w:b/>
          <w:shd w:val="clear" w:color="auto" w:fill="FFFFFF"/>
        </w:rPr>
        <w:t xml:space="preserve"> </w:t>
      </w:r>
      <w:r w:rsidRPr="00EE60E0">
        <w:rPr>
          <w:shd w:val="clear" w:color="auto" w:fill="FFFFFF"/>
        </w:rPr>
        <w:t>photobioreactors, and algal</w:t>
      </w:r>
      <w:r>
        <w:rPr>
          <w:b/>
          <w:shd w:val="clear" w:color="auto" w:fill="FFFFFF"/>
        </w:rPr>
        <w:t xml:space="preserve"> </w:t>
      </w:r>
      <w:r w:rsidRPr="00EE60E0">
        <w:rPr>
          <w:shd w:val="clear" w:color="auto" w:fill="FFFFFF"/>
        </w:rPr>
        <w:t xml:space="preserve">bacterial consortia, offer flexible and scalable solutions for enhancing both carbon and nitrogen transformation. However, the success of these systems depends on several key factors, including light intensity, pH, nutrient availability, temperature, and strain selection. Furthermore, the harvested microalgal biomass can be utilized for renewable energy production, biofertilizers, and value-added bioproducts, reinforcing the principles of a circular bioeconomy. Taken together, these functions reveal a single biological platform that </w:t>
      </w:r>
      <w:r w:rsidRPr="00EE60E0">
        <w:rPr>
          <w:shd w:val="clear" w:color="auto" w:fill="FFFFFF"/>
        </w:rPr>
        <w:lastRenderedPageBreak/>
        <w:t>simultaneously performs carbon draw</w:t>
      </w:r>
      <w:r>
        <w:rPr>
          <w:shd w:val="clear" w:color="auto" w:fill="FFFFFF"/>
        </w:rPr>
        <w:t xml:space="preserve"> </w:t>
      </w:r>
      <w:r w:rsidRPr="00EE60E0">
        <w:rPr>
          <w:shd w:val="clear" w:color="auto" w:fill="FFFFFF"/>
        </w:rPr>
        <w:t>down, nitrogen stripping, and resource recovery; the challenge is not whether microalgae can deliver these services, but how tightly the operational variables</w:t>
      </w:r>
      <w:r>
        <w:rPr>
          <w:b/>
          <w:shd w:val="clear" w:color="auto" w:fill="FFFFFF"/>
        </w:rPr>
        <w:t xml:space="preserve"> </w:t>
      </w:r>
      <w:r w:rsidRPr="00EE60E0">
        <w:rPr>
          <w:shd w:val="clear" w:color="auto" w:fill="FFFFFF"/>
        </w:rPr>
        <w:t>light, pH, nutrients, temperature, and strain identity</w:t>
      </w:r>
      <w:r>
        <w:rPr>
          <w:b/>
          <w:shd w:val="clear" w:color="auto" w:fill="FFFFFF"/>
        </w:rPr>
        <w:t xml:space="preserve"> </w:t>
      </w:r>
      <w:r w:rsidRPr="00EE60E0">
        <w:rPr>
          <w:shd w:val="clear" w:color="auto" w:fill="FFFFFF"/>
        </w:rPr>
        <w:t>can be controlled to synchronize them. Achieving this synchronization will determine whether microalgae</w:t>
      </w:r>
      <w:r>
        <w:rPr>
          <w:b/>
          <w:shd w:val="clear" w:color="auto" w:fill="FFFFFF"/>
        </w:rPr>
        <w:t xml:space="preserve"> </w:t>
      </w:r>
      <w:r w:rsidRPr="00EE60E0">
        <w:rPr>
          <w:shd w:val="clear" w:color="auto" w:fill="FFFFFF"/>
        </w:rPr>
        <w:t>based systems can move from promising prototypes to cornerstone technologies for clean water, clean energy, and climate action within the emerging circular bioeconomy.</w:t>
      </w:r>
      <w:r w:rsidRPr="00EE60E0" w:rsidDel="000F2B81">
        <w:t xml:space="preserve"> </w:t>
      </w:r>
    </w:p>
    <w:p w14:paraId="3567204E" w14:textId="77777777" w:rsidR="001F2017" w:rsidRPr="00EA3CEB" w:rsidRDefault="001F2017" w:rsidP="00EA3CEB">
      <w:pPr>
        <w:pStyle w:val="Heading1"/>
        <w:ind w:left="240" w:hanging="240"/>
      </w:pPr>
      <w:r w:rsidRPr="00EA3CEB">
        <w:rPr>
          <w:rStyle w:val="Strong"/>
          <w:b/>
          <w:bCs w:val="0"/>
        </w:rPr>
        <w:t xml:space="preserve"> </w:t>
      </w:r>
      <w:bookmarkStart w:id="26" w:name="_Toc207736436"/>
      <w:r w:rsidRPr="00EA3CEB">
        <w:rPr>
          <w:rStyle w:val="Strong"/>
          <w:b/>
          <w:bCs w:val="0"/>
        </w:rPr>
        <w:t>Future Perspective</w:t>
      </w:r>
      <w:bookmarkEnd w:id="26"/>
    </w:p>
    <w:p w14:paraId="504F1738" w14:textId="77777777" w:rsidR="00E05775" w:rsidRPr="00E05775" w:rsidRDefault="00E05775" w:rsidP="000819FD">
      <w:pPr>
        <w:pStyle w:val="NormalWeb"/>
        <w:spacing w:before="0" w:beforeAutospacing="0" w:after="0" w:afterAutospacing="0" w:line="360" w:lineRule="auto"/>
        <w:ind w:firstLine="720"/>
        <w:jc w:val="both"/>
      </w:pPr>
      <w:r w:rsidRPr="00E05775">
        <w:t>The application of microalgae for carbon and nitrogen transformation presents a significant opportunity to address pressing environmental and energy challenges. As the demand for sustainable solutions grows, future research should focus on optimizing large-scale cultivation systems, enhancing strain selection through genetic engineering and synthetic biology, and integrating artificial intelligence and automation for real-time monitoring and control.</w:t>
      </w:r>
    </w:p>
    <w:p w14:paraId="053A92BE" w14:textId="77777777" w:rsidR="00E05775" w:rsidRPr="00E05775" w:rsidRDefault="00E05775" w:rsidP="00E05775">
      <w:pPr>
        <w:pStyle w:val="NormalWeb"/>
        <w:spacing w:before="0" w:beforeAutospacing="0" w:after="0" w:afterAutospacing="0" w:line="360" w:lineRule="auto"/>
        <w:jc w:val="both"/>
      </w:pPr>
      <w:r w:rsidRPr="00E05775">
        <w:t>In carbon capture, microalgae offer a unique advantage by utilizing CO₂ from flue gases and industrial emissions. Advancing carbon-negative technologies, such as bioenergy with carbon capture and storage (BECCS), could play a crucial role in meeting climate targets under the Paris Agreement. Similarly, in wastewater treatment, developing hybrid systems combining microalgae with bacterial consortia, membranes, or constructed wetlands could improve nutrient removal efficiency while recovering valuable resources.</w:t>
      </w:r>
      <w:r w:rsidR="00A34379">
        <w:t xml:space="preserve"> </w:t>
      </w:r>
      <w:r w:rsidRPr="00E05775">
        <w:t xml:space="preserve">Further exploration into valorizing </w:t>
      </w:r>
      <w:r w:rsidR="00CB6C50" w:rsidRPr="00E05775">
        <w:t>microalga</w:t>
      </w:r>
      <w:r w:rsidR="00CB6C50">
        <w:t>e</w:t>
      </w:r>
      <w:r w:rsidRPr="00E05775">
        <w:t xml:space="preserve"> biomas</w:t>
      </w:r>
      <w:r w:rsidR="00CB6C50">
        <w:t xml:space="preserve">s for high-value products </w:t>
      </w:r>
      <w:r w:rsidRPr="00E05775">
        <w:t>like biofuels, pharmaceutical</w:t>
      </w:r>
      <w:r w:rsidR="00CB6C50">
        <w:t xml:space="preserve">s, bioplastics, and animal feed </w:t>
      </w:r>
      <w:r w:rsidRPr="00E05775">
        <w:t>could enhance the economic viability of these systems and attract private investment. Policy support, public-private partnerships, and regulatory frameworks will be vital to scale microalgae technologies from experimental phases to commercial applications.</w:t>
      </w:r>
      <w:r w:rsidR="00A34379">
        <w:t xml:space="preserve"> </w:t>
      </w:r>
      <w:r w:rsidRPr="00E05775">
        <w:t>In the long term, integrating microalgae into smart cities, zero-waste infrastructure, and climate-resilient agriculture could revolutionize global management of carbon, water, and nutrient cycles. With interdisciplinary collaboration and strategic investment, microalgae have the potential to become a key pillar in building a sustainable, low-carbon, and circular bioeconomy for future generations.</w:t>
      </w:r>
    </w:p>
    <w:p w14:paraId="425C9E81" w14:textId="77777777" w:rsidR="008B249D" w:rsidRPr="00EE60E0" w:rsidRDefault="008B249D" w:rsidP="008B249D">
      <w:pPr>
        <w:rPr>
          <w:rFonts w:ascii="Calibri" w:eastAsia="Calibri" w:hAnsi="Calibri" w:cs="Times New Roman"/>
          <w:kern w:val="2"/>
        </w:rPr>
      </w:pPr>
      <w:bookmarkStart w:id="27" w:name="_Hlk201835975"/>
      <w:bookmarkStart w:id="28" w:name="_Hlk193540946"/>
      <w:bookmarkStart w:id="29" w:name="_Hlk180402183"/>
      <w:bookmarkStart w:id="30" w:name="_Hlk183680988"/>
      <w:bookmarkStart w:id="31" w:name="_Hlk197173371"/>
      <w:bookmarkStart w:id="32" w:name="_Toc207736437"/>
      <w:r w:rsidRPr="00EE60E0">
        <w:rPr>
          <w:rFonts w:ascii="Calibri" w:eastAsia="Calibri" w:hAnsi="Calibri" w:cs="Times New Roman"/>
          <w:kern w:val="2"/>
        </w:rPr>
        <w:t>Disclaimer (Artificial intelligence)</w:t>
      </w:r>
    </w:p>
    <w:p w14:paraId="192D3906" w14:textId="77777777" w:rsidR="008B249D" w:rsidRPr="00EE60E0" w:rsidRDefault="008B249D" w:rsidP="008B249D">
      <w:pPr>
        <w:rPr>
          <w:rFonts w:ascii="Times New Roman" w:eastAsia="Calibri" w:hAnsi="Times New Roman" w:cs="Times New Roman"/>
          <w:kern w:val="2"/>
          <w:sz w:val="24"/>
          <w:szCs w:val="24"/>
        </w:rPr>
      </w:pPr>
      <w:r w:rsidRPr="00EE60E0">
        <w:rPr>
          <w:rFonts w:ascii="Times New Roman" w:eastAsia="Calibri" w:hAnsi="Times New Roman" w:cs="Times New Roman"/>
          <w:kern w:val="2"/>
          <w:sz w:val="24"/>
          <w:szCs w:val="24"/>
        </w:rPr>
        <w:t xml:space="preserve">Author(s) hereby declare that NO generative AI technologies such as Large Language Models (ChatGPT, manuscript. </w:t>
      </w:r>
    </w:p>
    <w:p w14:paraId="1CC1000E" w14:textId="2EB36237" w:rsidR="008B249D" w:rsidRPr="00EE60E0" w:rsidRDefault="008B249D" w:rsidP="008B249D">
      <w:pPr>
        <w:rPr>
          <w:rFonts w:ascii="Times New Roman" w:eastAsia="Calibri" w:hAnsi="Times New Roman" w:cs="Times New Roman"/>
          <w:kern w:val="2"/>
          <w:sz w:val="24"/>
          <w:szCs w:val="24"/>
        </w:rPr>
      </w:pPr>
    </w:p>
    <w:bookmarkEnd w:id="27"/>
    <w:bookmarkEnd w:id="28"/>
    <w:bookmarkEnd w:id="29"/>
    <w:bookmarkEnd w:id="30"/>
    <w:bookmarkEnd w:id="31"/>
    <w:p w14:paraId="331C3CDF" w14:textId="7915EA2F" w:rsidR="00C4047C" w:rsidRPr="00EE60E0" w:rsidRDefault="00B24213" w:rsidP="00EA3CEB">
      <w:pPr>
        <w:pStyle w:val="Heading1"/>
        <w:numPr>
          <w:ilvl w:val="0"/>
          <w:numId w:val="0"/>
        </w:numPr>
        <w:ind w:left="240"/>
        <w:rPr>
          <w:rFonts w:cs="Times New Roman"/>
          <w:b w:val="0"/>
          <w:szCs w:val="24"/>
        </w:rPr>
      </w:pPr>
      <w:r w:rsidRPr="00EE60E0">
        <w:rPr>
          <w:rFonts w:cs="Times New Roman"/>
          <w:b w:val="0"/>
          <w:szCs w:val="24"/>
        </w:rPr>
        <w:lastRenderedPageBreak/>
        <w:t>References</w:t>
      </w:r>
      <w:bookmarkEnd w:id="32"/>
      <w:r w:rsidRPr="00EE60E0">
        <w:rPr>
          <w:rFonts w:cs="Times New Roman"/>
          <w:b w:val="0"/>
          <w:szCs w:val="24"/>
        </w:rPr>
        <w:t xml:space="preserve"> </w:t>
      </w:r>
    </w:p>
    <w:p w14:paraId="00CADFB5" w14:textId="541E58CB"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EE60E0">
        <w:rPr>
          <w:rFonts w:ascii="Times New Roman" w:hAnsi="Times New Roman" w:cs="Times New Roman"/>
          <w:sz w:val="24"/>
          <w:szCs w:val="24"/>
        </w:rPr>
        <w:fldChar w:fldCharType="begin" w:fldLock="1"/>
      </w:r>
      <w:r w:rsidRPr="003959A9">
        <w:rPr>
          <w:rFonts w:ascii="Times New Roman" w:hAnsi="Times New Roman" w:cs="Times New Roman"/>
          <w:sz w:val="24"/>
          <w:szCs w:val="24"/>
        </w:rPr>
        <w:instrText xml:space="preserve">ADDIN Mendeley Bibliography CSL_BIBLIOGRAPHY </w:instrText>
      </w:r>
      <w:r w:rsidRPr="00EE60E0">
        <w:rPr>
          <w:rFonts w:ascii="Times New Roman" w:hAnsi="Times New Roman" w:cs="Times New Roman"/>
          <w:sz w:val="24"/>
          <w:szCs w:val="24"/>
        </w:rPr>
        <w:fldChar w:fldCharType="separate"/>
      </w:r>
      <w:r w:rsidRPr="003959A9">
        <w:rPr>
          <w:rFonts w:ascii="Times New Roman" w:hAnsi="Times New Roman" w:cs="Times New Roman"/>
          <w:noProof/>
          <w:sz w:val="24"/>
          <w:szCs w:val="24"/>
        </w:rPr>
        <w:t xml:space="preserve">Ahmad, I., &amp; Abdullah, N. (2025). Nature-based technologies for wastewater treatment and bioenergy production. </w:t>
      </w:r>
      <w:r w:rsidRPr="00EE60E0">
        <w:rPr>
          <w:rFonts w:ascii="Times New Roman" w:hAnsi="Times New Roman" w:cs="Times New Roman"/>
          <w:iCs/>
          <w:noProof/>
          <w:sz w:val="24"/>
          <w:szCs w:val="24"/>
        </w:rPr>
        <w:t>Nature-Based Technologies for Wastewater Treatment and Bioenergy Production</w:t>
      </w:r>
      <w:r w:rsidRPr="003959A9">
        <w:rPr>
          <w:rFonts w:ascii="Times New Roman" w:hAnsi="Times New Roman" w:cs="Times New Roman"/>
          <w:noProof/>
          <w:sz w:val="24"/>
          <w:szCs w:val="24"/>
        </w:rPr>
        <w:t>, 1–281. https://doi.org/10.2166/9781789064100</w:t>
      </w:r>
    </w:p>
    <w:p w14:paraId="01F4E2F9"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Alam, M. A., Wan, C., Tran, D. T., Mofijur, M., Ahmed, S. F., Mehmood, M. A., Shaik, F., Vo, D. V. N., &amp; Xu, J. (2022). Microalgae binary culture for higher biomass production, nutrients recycling, and efficient harvesting: a review. </w:t>
      </w:r>
      <w:r w:rsidRPr="00EE60E0">
        <w:rPr>
          <w:rFonts w:ascii="Times New Roman" w:hAnsi="Times New Roman" w:cs="Times New Roman"/>
          <w:iCs/>
          <w:noProof/>
          <w:sz w:val="24"/>
          <w:szCs w:val="24"/>
        </w:rPr>
        <w:t>Environmental Chemistry Letters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20</w:t>
      </w:r>
      <w:r w:rsidRPr="003959A9">
        <w:rPr>
          <w:rFonts w:ascii="Times New Roman" w:hAnsi="Times New Roman" w:cs="Times New Roman"/>
          <w:noProof/>
          <w:sz w:val="24"/>
          <w:szCs w:val="24"/>
        </w:rPr>
        <w:t>(2), 1153–1168. https://doi.org/10.1007/s10311-021-01363-z</w:t>
      </w:r>
    </w:p>
    <w:p w14:paraId="2AB4111F"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Ali, S. S., Al-Tohamy, R., Al-Zahrani, M., Schagerl, M., Kornaros, M., &amp; Sun, J. (2025). Advancements and challenges in microalgal protein production: A sustainable alternative to conventional protein sources. </w:t>
      </w:r>
      <w:r w:rsidRPr="00EE60E0">
        <w:rPr>
          <w:rFonts w:ascii="Times New Roman" w:hAnsi="Times New Roman" w:cs="Times New Roman"/>
          <w:iCs/>
          <w:noProof/>
          <w:sz w:val="24"/>
          <w:szCs w:val="24"/>
        </w:rPr>
        <w:t>Microbial Cell Factories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24</w:t>
      </w:r>
      <w:r w:rsidRPr="003959A9">
        <w:rPr>
          <w:rFonts w:ascii="Times New Roman" w:hAnsi="Times New Roman" w:cs="Times New Roman"/>
          <w:noProof/>
          <w:sz w:val="24"/>
          <w:szCs w:val="24"/>
        </w:rPr>
        <w:t>(1), 1–23. https://doi.org/10.1186/s12934-025-02685-1</w:t>
      </w:r>
    </w:p>
    <w:p w14:paraId="5901AD1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An, Y., Wang, D., Du, J., Wang, X., &amp; Xiao, J. (2023). Pyrenoid: Organelle with efficient CO2-Concentrating mechanism in algae. </w:t>
      </w:r>
      <w:r w:rsidRPr="00EE60E0">
        <w:rPr>
          <w:rFonts w:ascii="Times New Roman" w:hAnsi="Times New Roman" w:cs="Times New Roman"/>
          <w:iCs/>
          <w:noProof/>
          <w:sz w:val="24"/>
          <w:szCs w:val="24"/>
        </w:rPr>
        <w:t>Journal of Plant Physiology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287</w:t>
      </w:r>
      <w:r w:rsidRPr="003959A9">
        <w:rPr>
          <w:rFonts w:ascii="Times New Roman" w:hAnsi="Times New Roman" w:cs="Times New Roman"/>
          <w:noProof/>
          <w:sz w:val="24"/>
          <w:szCs w:val="24"/>
        </w:rPr>
        <w:t>(June), 154044. https://doi.org/10.1016/j.jplph.2023.154044</w:t>
      </w:r>
    </w:p>
    <w:p w14:paraId="305AEA5F"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Arbib, Z., Marín, D., Cano, R., Saúco, C., Fernandez, M., Lara, E., &amp; Rogalla, F. (2022). Large-scale demonstration of microalgae-based wastewater biorefineries. </w:t>
      </w:r>
      <w:r w:rsidRPr="00EE60E0">
        <w:rPr>
          <w:rFonts w:ascii="Times New Roman" w:hAnsi="Times New Roman" w:cs="Times New Roman"/>
          <w:iCs/>
          <w:noProof/>
          <w:sz w:val="24"/>
          <w:szCs w:val="24"/>
        </w:rPr>
        <w:t>Integrated Wastewater Management and Valorization Using Algal Cultures</w:t>
      </w:r>
      <w:r w:rsidRPr="003959A9">
        <w:rPr>
          <w:rFonts w:ascii="Times New Roman" w:hAnsi="Times New Roman" w:cs="Times New Roman"/>
          <w:noProof/>
          <w:sz w:val="24"/>
          <w:szCs w:val="24"/>
        </w:rPr>
        <w:t>, 215–234. https://doi.org/10.1016/B978-0-323-85859-5.00007-5</w:t>
      </w:r>
    </w:p>
    <w:p w14:paraId="2ADDFC8E"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Arnaldo, M. D. G., Gamage, N. D., Jaffrenou, A., Rabesaotra, V., Mossion, A., Wielgosz-Collin, G., &amp; Méléder, V. (2024). Comparison of different small-scale cultivation methods towards the valorization of a marine benthic diatom strain for lipid production. </w:t>
      </w:r>
      <w:r w:rsidRPr="00EE60E0">
        <w:rPr>
          <w:rFonts w:ascii="Times New Roman" w:hAnsi="Times New Roman" w:cs="Times New Roman"/>
          <w:iCs/>
          <w:noProof/>
          <w:sz w:val="24"/>
          <w:szCs w:val="24"/>
        </w:rPr>
        <w:t>Algal Research</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77</w:t>
      </w:r>
      <w:r w:rsidRPr="003959A9">
        <w:rPr>
          <w:rFonts w:ascii="Times New Roman" w:hAnsi="Times New Roman" w:cs="Times New Roman"/>
          <w:noProof/>
          <w:sz w:val="24"/>
          <w:szCs w:val="24"/>
        </w:rPr>
        <w:t>(June 2023). https://doi.org/10.1016/j.algal.2023.103327</w:t>
      </w:r>
    </w:p>
    <w:p w14:paraId="212E9659"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Ashour, M., Mansour, A. T., Alkhamis, Y. A., &amp; Elshobary, M. (2024). Usage of Chlorella and diverse microalgae for CO2 capture - towards a bioenergy revolution. </w:t>
      </w:r>
      <w:r w:rsidRPr="00EE60E0">
        <w:rPr>
          <w:rFonts w:ascii="Times New Roman" w:hAnsi="Times New Roman" w:cs="Times New Roman"/>
          <w:iCs/>
          <w:noProof/>
          <w:sz w:val="24"/>
          <w:szCs w:val="24"/>
        </w:rPr>
        <w:t>Frontiers in Bioengineering and Biotechnology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12</w:t>
      </w:r>
      <w:r w:rsidRPr="003959A9">
        <w:rPr>
          <w:rFonts w:ascii="Times New Roman" w:hAnsi="Times New Roman" w:cs="Times New Roman"/>
          <w:noProof/>
          <w:sz w:val="24"/>
          <w:szCs w:val="24"/>
        </w:rPr>
        <w:t>(August), 1–20. https://doi.org/10.3389/fbioe.2024.1387519</w:t>
      </w:r>
    </w:p>
    <w:p w14:paraId="134AA81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Awewomom, J., Dzeble, F., Takyi, Y. D., Ashie, W. B., Ettey, E. N. Y. O., Afua, P. E., Sackey, </w:t>
      </w:r>
      <w:r w:rsidRPr="003959A9">
        <w:rPr>
          <w:rFonts w:ascii="Times New Roman" w:hAnsi="Times New Roman" w:cs="Times New Roman"/>
          <w:noProof/>
          <w:sz w:val="24"/>
          <w:szCs w:val="24"/>
        </w:rPr>
        <w:lastRenderedPageBreak/>
        <w:t xml:space="preserve">L. N. A., Opoku, F., &amp; Akoto, O. (2024). Addressing global environmental pollution using environmental control techniques: a focus on environmental policy and preventive environmental management. </w:t>
      </w:r>
      <w:r w:rsidRPr="00EE60E0">
        <w:rPr>
          <w:rFonts w:ascii="Times New Roman" w:hAnsi="Times New Roman" w:cs="Times New Roman"/>
          <w:iCs/>
          <w:noProof/>
          <w:sz w:val="24"/>
          <w:szCs w:val="24"/>
        </w:rPr>
        <w:t>Discover Environment</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w:t>
      </w:r>
      <w:r w:rsidRPr="003959A9">
        <w:rPr>
          <w:rFonts w:ascii="Times New Roman" w:hAnsi="Times New Roman" w:cs="Times New Roman"/>
          <w:noProof/>
          <w:sz w:val="24"/>
          <w:szCs w:val="24"/>
        </w:rPr>
        <w:t>(1). https://doi.org/10.1007/s44274-024-00033-5</w:t>
      </w:r>
    </w:p>
    <w:p w14:paraId="321FCA22"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Bai, L., Lu, S., Qiu, S., Li, J., &amp; Chen, S. (2022). Single-step integrated technology for enhanced CO2 biofixation and efficient lipid extraction in microalgal system including a water-immiscible solvent. </w:t>
      </w:r>
      <w:r w:rsidRPr="00EE60E0">
        <w:rPr>
          <w:rFonts w:ascii="Times New Roman" w:hAnsi="Times New Roman" w:cs="Times New Roman"/>
          <w:iCs/>
          <w:noProof/>
          <w:sz w:val="24"/>
          <w:szCs w:val="24"/>
        </w:rPr>
        <w:t>Chemical Engineering Journal</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432</w:t>
      </w:r>
      <w:r w:rsidRPr="003959A9">
        <w:rPr>
          <w:rFonts w:ascii="Times New Roman" w:hAnsi="Times New Roman" w:cs="Times New Roman"/>
          <w:noProof/>
          <w:sz w:val="24"/>
          <w:szCs w:val="24"/>
        </w:rPr>
        <w:t>(December 2021), 134374. https://doi.org/10.1016/j.cej.2021.134374</w:t>
      </w:r>
    </w:p>
    <w:p w14:paraId="089A484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Balan, V., Pierson, J., Husain, H., Kumar, S., Saffron, C., &amp; Kumar, V. (2023). Potential of using microalgae to sequester carbon dioxide and processing to bioproducts. </w:t>
      </w:r>
      <w:r w:rsidRPr="00EE60E0">
        <w:rPr>
          <w:rFonts w:ascii="Times New Roman" w:hAnsi="Times New Roman" w:cs="Times New Roman"/>
          <w:iCs/>
          <w:noProof/>
          <w:sz w:val="24"/>
          <w:szCs w:val="24"/>
        </w:rPr>
        <w:t>Green Chemistry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25</w:t>
      </w:r>
      <w:r w:rsidRPr="003959A9">
        <w:rPr>
          <w:rFonts w:ascii="Times New Roman" w:hAnsi="Times New Roman" w:cs="Times New Roman"/>
          <w:noProof/>
          <w:sz w:val="24"/>
          <w:szCs w:val="24"/>
        </w:rPr>
        <w:t>(20), 7934–7951. https://doi.org/10.1039/d3gc02286b</w:t>
      </w:r>
    </w:p>
    <w:p w14:paraId="21D3A20A"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Bhutta, M. A., Bibi, A., Ahmad, N. H., Kanwal, S., Amjad, Z., ur Rehman, H., Farooq, U., Khalid, M. N., &amp; Nayab, S. F. (2023). Molecular Mechanisms of Photoinhibition in Plants: A Review. </w:t>
      </w:r>
      <w:r w:rsidRPr="00EE60E0">
        <w:rPr>
          <w:rFonts w:ascii="Times New Roman" w:hAnsi="Times New Roman" w:cs="Times New Roman"/>
          <w:iCs/>
          <w:noProof/>
          <w:sz w:val="24"/>
          <w:szCs w:val="24"/>
        </w:rPr>
        <w:t>Sarhad Journal of Agriculture</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39</w:t>
      </w:r>
      <w:r w:rsidRPr="003959A9">
        <w:rPr>
          <w:rFonts w:ascii="Times New Roman" w:hAnsi="Times New Roman" w:cs="Times New Roman"/>
          <w:noProof/>
          <w:sz w:val="24"/>
          <w:szCs w:val="24"/>
        </w:rPr>
        <w:t>(2), 340–345. https://doi.org/10.17582/journal.sja/2023/39.2.340.345</w:t>
      </w:r>
    </w:p>
    <w:p w14:paraId="4EFC0FB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Cardias, B. B., Morais, M. G. de, &amp; Costa, J. A. V. (2018). CO2 conversion by the integration of biological and chemical methods: Spirulina sp. LEB 18 cultivation with diethanolamine and potassium carbonate addition. </w:t>
      </w:r>
      <w:r w:rsidRPr="00EE60E0">
        <w:rPr>
          <w:rFonts w:ascii="Times New Roman" w:hAnsi="Times New Roman" w:cs="Times New Roman"/>
          <w:iCs/>
          <w:noProof/>
          <w:sz w:val="24"/>
          <w:szCs w:val="24"/>
        </w:rPr>
        <w:t>Bioresource 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267</w:t>
      </w:r>
      <w:r w:rsidRPr="003959A9">
        <w:rPr>
          <w:rFonts w:ascii="Times New Roman" w:hAnsi="Times New Roman" w:cs="Times New Roman"/>
          <w:noProof/>
          <w:sz w:val="24"/>
          <w:szCs w:val="24"/>
        </w:rPr>
        <w:t>(July), 77–83. https://doi.org/10.1016/j.biortech.2018.07.031</w:t>
      </w:r>
    </w:p>
    <w:p w14:paraId="36F45851"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Carone, M. (2024). </w:t>
      </w:r>
      <w:r w:rsidRPr="00EE60E0">
        <w:rPr>
          <w:rFonts w:ascii="Times New Roman" w:hAnsi="Times New Roman" w:cs="Times New Roman"/>
          <w:iCs/>
          <w:noProof/>
          <w:sz w:val="24"/>
          <w:szCs w:val="24"/>
        </w:rPr>
        <w:t>Next-Generation Microalgae Cultivation : Innovative flat panel photobioreactor with tailored light regulation and hybrid modelling approach</w:t>
      </w:r>
      <w:r w:rsidRPr="003959A9">
        <w:rPr>
          <w:rFonts w:ascii="Times New Roman" w:hAnsi="Times New Roman" w:cs="Times New Roman"/>
          <w:noProof/>
          <w:sz w:val="24"/>
          <w:szCs w:val="24"/>
        </w:rPr>
        <w:t>.</w:t>
      </w:r>
    </w:p>
    <w:p w14:paraId="56ECFE0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Chen, C. Y., Chang, Y. H., Leong, Y. K., &amp; Chang, J. S. (2025). Application of algae-bacteria symbiosis system for ammonia nitrogen wastewater treatment. </w:t>
      </w:r>
      <w:r w:rsidRPr="00EE60E0">
        <w:rPr>
          <w:rFonts w:ascii="Times New Roman" w:hAnsi="Times New Roman" w:cs="Times New Roman"/>
          <w:iCs/>
          <w:noProof/>
          <w:sz w:val="24"/>
          <w:szCs w:val="24"/>
        </w:rPr>
        <w:t>Journal of Bioscience and Bioengineering</w:t>
      </w:r>
      <w:r w:rsidRPr="003959A9">
        <w:rPr>
          <w:rFonts w:ascii="Times New Roman" w:hAnsi="Times New Roman" w:cs="Times New Roman"/>
          <w:noProof/>
          <w:sz w:val="24"/>
          <w:szCs w:val="24"/>
        </w:rPr>
        <w:t>. https://doi.org/10.1016/j.jbiosc.2025.06.011</w:t>
      </w:r>
    </w:p>
    <w:p w14:paraId="5CDA543E"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Chen, L. H., Xu, M., Cheng, Z., &amp; Yang, L. T. (2024). Effects of Nitrogen Deficiency on the Photosynthesis, Chlorophyll a Fluorescence, Antioxidant System, and Sulfur Compounds in Oryza sativa. </w:t>
      </w:r>
      <w:r w:rsidRPr="00EE60E0">
        <w:rPr>
          <w:rFonts w:ascii="Times New Roman" w:hAnsi="Times New Roman" w:cs="Times New Roman"/>
          <w:iCs/>
          <w:noProof/>
          <w:sz w:val="24"/>
          <w:szCs w:val="24"/>
        </w:rPr>
        <w:t>International Journal of Molecular Sciences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25</w:t>
      </w:r>
      <w:r w:rsidRPr="003959A9">
        <w:rPr>
          <w:rFonts w:ascii="Times New Roman" w:hAnsi="Times New Roman" w:cs="Times New Roman"/>
          <w:noProof/>
          <w:sz w:val="24"/>
          <w:szCs w:val="24"/>
        </w:rPr>
        <w:t>(19). https://doi.org/10.3390/ijms251910409</w:t>
      </w:r>
    </w:p>
    <w:p w14:paraId="3EDEB879"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lastRenderedPageBreak/>
        <w:t xml:space="preserve">Chen, Q., Yu, X., Liu, S., Luo, S., Chen, X., Xu, N., &amp; Sun, X. (2022). Identification, Characteristics and Function of Phosphoglucomutase (PGM) in the Agar Biosynthesis and Carbon Flux in the Agarophyte Gracilariopsis lemaneiformis (Rhodophyta). </w:t>
      </w:r>
      <w:r w:rsidRPr="00EE60E0">
        <w:rPr>
          <w:rFonts w:ascii="Times New Roman" w:hAnsi="Times New Roman" w:cs="Times New Roman"/>
          <w:iCs/>
          <w:noProof/>
          <w:sz w:val="24"/>
          <w:szCs w:val="24"/>
        </w:rPr>
        <w:t>Marine Drugs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20</w:t>
      </w:r>
      <w:r w:rsidRPr="003959A9">
        <w:rPr>
          <w:rFonts w:ascii="Times New Roman" w:hAnsi="Times New Roman" w:cs="Times New Roman"/>
          <w:noProof/>
          <w:sz w:val="24"/>
          <w:szCs w:val="24"/>
        </w:rPr>
        <w:t>(7). https://doi.org/10.3390/md20070442</w:t>
      </w:r>
    </w:p>
    <w:p w14:paraId="0157CDA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Choi, Y. K., Jang, H. M., &amp; Kan, E. (2018). Microalgal Biomass and Lipid Production on Dairy Effluent Using a Novel Microalga, Chlorella sp. Isolated from Dairy Wastewater. </w:t>
      </w:r>
      <w:r w:rsidRPr="00EE60E0">
        <w:rPr>
          <w:rFonts w:ascii="Times New Roman" w:hAnsi="Times New Roman" w:cs="Times New Roman"/>
          <w:iCs/>
          <w:noProof/>
          <w:sz w:val="24"/>
          <w:szCs w:val="24"/>
        </w:rPr>
        <w:t>Biotechnology and Bioprocess Engineering</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23</w:t>
      </w:r>
      <w:r w:rsidRPr="003959A9">
        <w:rPr>
          <w:rFonts w:ascii="Times New Roman" w:hAnsi="Times New Roman" w:cs="Times New Roman"/>
          <w:noProof/>
          <w:sz w:val="24"/>
          <w:szCs w:val="24"/>
        </w:rPr>
        <w:t>(3), 333–340. https://doi.org/10.1007/s12257-018-0094-y</w:t>
      </w:r>
    </w:p>
    <w:p w14:paraId="20795563"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Cousins, J. J., &amp; Hill, D. T. (2021). Green infrastructure, stormwater, and the financialization of municipal environmental governance. </w:t>
      </w:r>
      <w:r w:rsidRPr="00EE60E0">
        <w:rPr>
          <w:rFonts w:ascii="Times New Roman" w:hAnsi="Times New Roman" w:cs="Times New Roman"/>
          <w:iCs/>
          <w:noProof/>
          <w:sz w:val="24"/>
          <w:szCs w:val="24"/>
        </w:rPr>
        <w:t>Journal of Environmental Policy and Planning</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23</w:t>
      </w:r>
      <w:r w:rsidRPr="003959A9">
        <w:rPr>
          <w:rFonts w:ascii="Times New Roman" w:hAnsi="Times New Roman" w:cs="Times New Roman"/>
          <w:noProof/>
          <w:sz w:val="24"/>
          <w:szCs w:val="24"/>
        </w:rPr>
        <w:t>(5), 581–598. https://doi.org/10.1080/1523908X.2021.1893164</w:t>
      </w:r>
    </w:p>
    <w:p w14:paraId="69CD8903"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Cunha, P., Pereira, H., Costa, M., Pereira, J., Silva, J. T., Fernandes, N., Varela, J., Silva, J., &amp; Simões, M. (2020). Nannochloropsis oceanica cultivation in pilot-scale raceway ponds-from design to cultivation. </w:t>
      </w:r>
      <w:r w:rsidRPr="00EE60E0">
        <w:rPr>
          <w:rFonts w:ascii="Times New Roman" w:hAnsi="Times New Roman" w:cs="Times New Roman"/>
          <w:iCs/>
          <w:noProof/>
          <w:sz w:val="24"/>
          <w:szCs w:val="24"/>
        </w:rPr>
        <w:t>Applied Sciences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10</w:t>
      </w:r>
      <w:r w:rsidRPr="003959A9">
        <w:rPr>
          <w:rFonts w:ascii="Times New Roman" w:hAnsi="Times New Roman" w:cs="Times New Roman"/>
          <w:noProof/>
          <w:sz w:val="24"/>
          <w:szCs w:val="24"/>
        </w:rPr>
        <w:t>(5). https://doi.org/10.3390/app10051725</w:t>
      </w:r>
    </w:p>
    <w:p w14:paraId="0D0E1976"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Das, S., Beegum, S., Acharya, B. S., &amp; Panday, D. (2025). Soil Carbon Sequestration: A Mechanistic Perspective on Limitations and Future Possibilities.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17</w:t>
      </w:r>
      <w:r w:rsidRPr="003959A9">
        <w:rPr>
          <w:rFonts w:ascii="Times New Roman" w:hAnsi="Times New Roman" w:cs="Times New Roman"/>
          <w:noProof/>
          <w:sz w:val="24"/>
          <w:szCs w:val="24"/>
        </w:rPr>
        <w:t>(13). https://doi.org/10.3390/su17136015</w:t>
      </w:r>
    </w:p>
    <w:p w14:paraId="70F38C1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de Lima Barizão, A. C., de Oliveira Gomes, L. E., Brandão, L. L., Sampaio, I. C. F., de Moura, I. V. L., Gonçalves, R. F., de Oliveira, J. P., &amp; Cassini, S. T. (2023). Microalgae as tertiary wastewater treatment: Energy production, carbon neutrality, and high-value products. </w:t>
      </w:r>
      <w:r w:rsidRPr="00EE60E0">
        <w:rPr>
          <w:rFonts w:ascii="Times New Roman" w:hAnsi="Times New Roman" w:cs="Times New Roman"/>
          <w:iCs/>
          <w:noProof/>
          <w:sz w:val="24"/>
          <w:szCs w:val="24"/>
        </w:rPr>
        <w:t>Algal Research</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72</w:t>
      </w:r>
      <w:r w:rsidRPr="003959A9">
        <w:rPr>
          <w:rFonts w:ascii="Times New Roman" w:hAnsi="Times New Roman" w:cs="Times New Roman"/>
          <w:noProof/>
          <w:sz w:val="24"/>
          <w:szCs w:val="24"/>
        </w:rPr>
        <w:t>(March). https://doi.org/10.1016/j.algal.2023.103113</w:t>
      </w:r>
    </w:p>
    <w:p w14:paraId="4A5278D1"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Didaran, F., Kordrostami, M., Ghasemi-Soloklui, A. A., Pashkovskiy, P., Kreslavski, V., Kuznetsov, V., &amp; Allakhverdiev, S. I. (2024). The mechanisms of photoinhibition and repair in plants under high light conditions and interplay with abiotic stressors. </w:t>
      </w:r>
      <w:r w:rsidRPr="00EE60E0">
        <w:rPr>
          <w:rFonts w:ascii="Times New Roman" w:hAnsi="Times New Roman" w:cs="Times New Roman"/>
          <w:iCs/>
          <w:noProof/>
          <w:sz w:val="24"/>
          <w:szCs w:val="24"/>
        </w:rPr>
        <w:t>Journal of Photochemistry and Photobiology B: Biology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259</w:t>
      </w:r>
      <w:r w:rsidRPr="003959A9">
        <w:rPr>
          <w:rFonts w:ascii="Times New Roman" w:hAnsi="Times New Roman" w:cs="Times New Roman"/>
          <w:noProof/>
          <w:sz w:val="24"/>
          <w:szCs w:val="24"/>
        </w:rPr>
        <w:t>(7), 113004. https://doi.org/10.1016/j.jphotobiol.2024.113004</w:t>
      </w:r>
    </w:p>
    <w:p w14:paraId="58F1CCC1"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Dsouza, A., Price, G. W., Dixon, M., &amp; Graham, T. (2021). A conceptual framework for </w:t>
      </w:r>
      <w:r w:rsidRPr="003959A9">
        <w:rPr>
          <w:rFonts w:ascii="Times New Roman" w:hAnsi="Times New Roman" w:cs="Times New Roman"/>
          <w:noProof/>
          <w:sz w:val="24"/>
          <w:szCs w:val="24"/>
        </w:rPr>
        <w:lastRenderedPageBreak/>
        <w:t xml:space="preserve">incorporation of composting in closed-loop urban controlled environment agriculture.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13</w:t>
      </w:r>
      <w:r w:rsidRPr="003959A9">
        <w:rPr>
          <w:rFonts w:ascii="Times New Roman" w:hAnsi="Times New Roman" w:cs="Times New Roman"/>
          <w:noProof/>
          <w:sz w:val="24"/>
          <w:szCs w:val="24"/>
        </w:rPr>
        <w:t>(5), 1–28. https://doi.org/10.3390/su13052471</w:t>
      </w:r>
    </w:p>
    <w:p w14:paraId="4F48F85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Edward, I. E. S., &amp; Edward, D. S. (2025). Leveraging the blue economy for emission reduction in industries: a comprehensive review of recent studies. </w:t>
      </w:r>
      <w:r w:rsidRPr="00EE60E0">
        <w:rPr>
          <w:rFonts w:ascii="Times New Roman" w:hAnsi="Times New Roman" w:cs="Times New Roman"/>
          <w:iCs/>
          <w:noProof/>
          <w:sz w:val="24"/>
          <w:szCs w:val="24"/>
        </w:rPr>
        <w:t>Environmental Science and Pollution Research</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32</w:t>
      </w:r>
      <w:r w:rsidRPr="003959A9">
        <w:rPr>
          <w:rFonts w:ascii="Times New Roman" w:hAnsi="Times New Roman" w:cs="Times New Roman"/>
          <w:noProof/>
          <w:sz w:val="24"/>
          <w:szCs w:val="24"/>
        </w:rPr>
        <w:t>(20), 12147–12166. https://doi.org/10.1007/s11356-025-36454-9</w:t>
      </w:r>
    </w:p>
    <w:p w14:paraId="3D6C98A5"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Eheneden, I., Wang, R., Chen, G., Adesina, O. B., Haijing, R., Bavumiragira, J. P., &amp; Zhao, J. (2024). Sulfamethoxazole removal and ammonium conversion in microalgae consortium: Physiological responses and microbial community changes. </w:t>
      </w:r>
      <w:r w:rsidRPr="00EE60E0">
        <w:rPr>
          <w:rFonts w:ascii="Times New Roman" w:hAnsi="Times New Roman" w:cs="Times New Roman"/>
          <w:iCs/>
          <w:noProof/>
          <w:sz w:val="24"/>
          <w:szCs w:val="24"/>
        </w:rPr>
        <w:t>Science of the Total Environment</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954</w:t>
      </w:r>
      <w:r w:rsidRPr="003959A9">
        <w:rPr>
          <w:rFonts w:ascii="Times New Roman" w:hAnsi="Times New Roman" w:cs="Times New Roman"/>
          <w:noProof/>
          <w:sz w:val="24"/>
          <w:szCs w:val="24"/>
        </w:rPr>
        <w:t>(September), 176539. https://doi.org/10.1016/j.scitotenv.2024.176539</w:t>
      </w:r>
    </w:p>
    <w:p w14:paraId="0A28C6C4"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Elbasiouny, H., El-Ramady, H., Elbehiry, F., Rajput, V. D., Minkina, T., &amp; Mandzhieva, S. (2022). Plant Nutrition under Climate Change and Soil Carbon Sequestration.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14</w:t>
      </w:r>
      <w:r w:rsidRPr="003959A9">
        <w:rPr>
          <w:rFonts w:ascii="Times New Roman" w:hAnsi="Times New Roman" w:cs="Times New Roman"/>
          <w:noProof/>
          <w:sz w:val="24"/>
          <w:szCs w:val="24"/>
        </w:rPr>
        <w:t>(2), 1–20. https://doi.org/10.3390/su14020914</w:t>
      </w:r>
    </w:p>
    <w:p w14:paraId="595DF1FE"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Fan, X., Lu, C., Khan, Z., Li, Z., Duan, S., Shen, H., &amp; Fu, Y. (2025). Mixed Ammonium-Nitrate Nutrition Regulates Enzymes, Gene Expression, and Metabolic Pathways to Improve Nitrogen Uptake, Partitioning, and Utilization Efficiency in Rice. </w:t>
      </w:r>
      <w:r w:rsidRPr="00EE60E0">
        <w:rPr>
          <w:rFonts w:ascii="Times New Roman" w:hAnsi="Times New Roman" w:cs="Times New Roman"/>
          <w:iCs/>
          <w:noProof/>
          <w:sz w:val="24"/>
          <w:szCs w:val="24"/>
        </w:rPr>
        <w:t>Plants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14</w:t>
      </w:r>
      <w:r w:rsidRPr="003959A9">
        <w:rPr>
          <w:rFonts w:ascii="Times New Roman" w:hAnsi="Times New Roman" w:cs="Times New Roman"/>
          <w:noProof/>
          <w:sz w:val="24"/>
          <w:szCs w:val="24"/>
        </w:rPr>
        <w:t>(4). https://doi.org/10.3390/plants14040611</w:t>
      </w:r>
    </w:p>
    <w:p w14:paraId="04197E3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Farooq, W. (2021). Sustainable production of microalgae biomass for biofuel and chemicals through recycling of water and nutrient within the biorefinery context: A review. </w:t>
      </w:r>
      <w:r w:rsidRPr="00EE60E0">
        <w:rPr>
          <w:rFonts w:ascii="Times New Roman" w:hAnsi="Times New Roman" w:cs="Times New Roman"/>
          <w:iCs/>
          <w:noProof/>
          <w:sz w:val="24"/>
          <w:szCs w:val="24"/>
        </w:rPr>
        <w:t>GCB Bioenergy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13</w:t>
      </w:r>
      <w:r w:rsidRPr="003959A9">
        <w:rPr>
          <w:rFonts w:ascii="Times New Roman" w:hAnsi="Times New Roman" w:cs="Times New Roman"/>
          <w:noProof/>
          <w:sz w:val="24"/>
          <w:szCs w:val="24"/>
        </w:rPr>
        <w:t>(6), 914–940. https://doi.org/10.1111/gcbb.12822</w:t>
      </w:r>
    </w:p>
    <w:p w14:paraId="610C78E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Goh, P. S., Ahmad, N. A., Lim, J. W., Liang, Y. Y., Kang, H. S., Ismail, A. F., &amp; Arthanareeswaran, G. (2022). Microalgae-Enabled Wastewater Remediation and Nutrient Recovery through Membrane Photobioreactors: Recent Achievements and Future Perspective. </w:t>
      </w:r>
      <w:r w:rsidRPr="00EE60E0">
        <w:rPr>
          <w:rFonts w:ascii="Times New Roman" w:hAnsi="Times New Roman" w:cs="Times New Roman"/>
          <w:iCs/>
          <w:noProof/>
          <w:sz w:val="24"/>
          <w:szCs w:val="24"/>
        </w:rPr>
        <w:t>Membranes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12</w:t>
      </w:r>
      <w:r w:rsidRPr="003959A9">
        <w:rPr>
          <w:rFonts w:ascii="Times New Roman" w:hAnsi="Times New Roman" w:cs="Times New Roman"/>
          <w:noProof/>
          <w:sz w:val="24"/>
          <w:szCs w:val="24"/>
        </w:rPr>
        <w:t>(11). https://doi.org/10.3390/membranes12111094</w:t>
      </w:r>
    </w:p>
    <w:p w14:paraId="3687C742"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Henri, J. (2022). </w:t>
      </w:r>
      <w:r w:rsidRPr="00EE60E0">
        <w:rPr>
          <w:rFonts w:ascii="Times New Roman" w:hAnsi="Times New Roman" w:cs="Times New Roman"/>
          <w:iCs/>
          <w:noProof/>
          <w:sz w:val="24"/>
          <w:szCs w:val="24"/>
        </w:rPr>
        <w:t>Structures et interactions des enzymes du cycle de Calvin-Benson-Bassham</w:t>
      </w:r>
      <w:r w:rsidRPr="003959A9">
        <w:rPr>
          <w:rFonts w:ascii="Times New Roman" w:hAnsi="Times New Roman" w:cs="Times New Roman"/>
          <w:noProof/>
          <w:sz w:val="24"/>
          <w:szCs w:val="24"/>
        </w:rPr>
        <w:t>.</w:t>
      </w:r>
    </w:p>
    <w:p w14:paraId="11F3FA6F"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Hofmann, T. A., Atkinson, W., Fan, M., Simkin, A. J., Jindal, P., &amp; Lawson, T. (2025). Impact of climate-driven changes in temperature on stomatal anatomy and physiology. </w:t>
      </w:r>
      <w:r w:rsidRPr="00EE60E0">
        <w:rPr>
          <w:rFonts w:ascii="Times New Roman" w:hAnsi="Times New Roman" w:cs="Times New Roman"/>
          <w:iCs/>
          <w:noProof/>
          <w:sz w:val="24"/>
          <w:szCs w:val="24"/>
        </w:rPr>
        <w:t>Philosophical Transactions of the Royal Society of London. Series B, Biological Sciences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380</w:t>
      </w:r>
      <w:r w:rsidRPr="003959A9">
        <w:rPr>
          <w:rFonts w:ascii="Times New Roman" w:hAnsi="Times New Roman" w:cs="Times New Roman"/>
          <w:noProof/>
          <w:sz w:val="24"/>
          <w:szCs w:val="24"/>
        </w:rPr>
        <w:t>(1927), 20240244. https://doi.org/10.1098/rstb.2024.0244</w:t>
      </w:r>
    </w:p>
    <w:p w14:paraId="57DB246D"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lastRenderedPageBreak/>
        <w:t xml:space="preserve">Iglina, T., Iglin, P., &amp; Pashchenko, D. (2022). Industrial CO2 Capture by Algae: A Review and Recent Advances.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14</w:t>
      </w:r>
      <w:r w:rsidRPr="003959A9">
        <w:rPr>
          <w:rFonts w:ascii="Times New Roman" w:hAnsi="Times New Roman" w:cs="Times New Roman"/>
          <w:noProof/>
          <w:sz w:val="24"/>
          <w:szCs w:val="24"/>
        </w:rPr>
        <w:t>(7). https://doi.org/10.3390/su14073801</w:t>
      </w:r>
    </w:p>
    <w:p w14:paraId="0D115AF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Jenkinson, I. R. (2023). Plankton Genes and Extracellular Organic Substances in the Ocean. </w:t>
      </w:r>
      <w:r w:rsidRPr="00EE60E0">
        <w:rPr>
          <w:rFonts w:ascii="Times New Roman" w:hAnsi="Times New Roman" w:cs="Times New Roman"/>
          <w:iCs/>
          <w:noProof/>
          <w:sz w:val="24"/>
          <w:szCs w:val="24"/>
        </w:rPr>
        <w:t>Journal of Marine Science and Engineering</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11</w:t>
      </w:r>
      <w:r w:rsidRPr="003959A9">
        <w:rPr>
          <w:rFonts w:ascii="Times New Roman" w:hAnsi="Times New Roman" w:cs="Times New Roman"/>
          <w:noProof/>
          <w:sz w:val="24"/>
          <w:szCs w:val="24"/>
        </w:rPr>
        <w:t>(4), 1–27. https://doi.org/10.3390/jmse11040783</w:t>
      </w:r>
    </w:p>
    <w:p w14:paraId="6DDB88C0"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Ji, Y., Zhang, H., Wang, P., Lin, G., Yang, H., &amp; Cheng, H. X. (2025). Promotion of Microalgal Growth, CO2 Fixation, and Pollutant Removal in Piggery Effluent by a Column Photobioreactor with Funnel-Shaped Spoilers.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17</w:t>
      </w:r>
      <w:r w:rsidRPr="003959A9">
        <w:rPr>
          <w:rFonts w:ascii="Times New Roman" w:hAnsi="Times New Roman" w:cs="Times New Roman"/>
          <w:noProof/>
          <w:sz w:val="24"/>
          <w:szCs w:val="24"/>
        </w:rPr>
        <w:t>(10), 1–17. https://doi.org/10.3390/su17104511</w:t>
      </w:r>
    </w:p>
    <w:p w14:paraId="1A1A117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Jin, Y., Zhan, W., Wu, R., Han, Y., Yang, S., Ding, J., &amp; Ren, N. (2023). Insight into the roles of microalgae on simultaneous nitrification and denitrification in microalgal-bacterial sequencing batch reactors: Nitrogen removal, extracellular polymeric substances, and microbial communities. </w:t>
      </w:r>
      <w:r w:rsidRPr="00EE60E0">
        <w:rPr>
          <w:rFonts w:ascii="Times New Roman" w:hAnsi="Times New Roman" w:cs="Times New Roman"/>
          <w:iCs/>
          <w:noProof/>
          <w:sz w:val="24"/>
          <w:szCs w:val="24"/>
        </w:rPr>
        <w:t>Bioresource 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379</w:t>
      </w:r>
      <w:r w:rsidRPr="003959A9">
        <w:rPr>
          <w:rFonts w:ascii="Times New Roman" w:hAnsi="Times New Roman" w:cs="Times New Roman"/>
          <w:noProof/>
          <w:sz w:val="24"/>
          <w:szCs w:val="24"/>
        </w:rPr>
        <w:t>(February), 129038. https://doi.org/10.1016/j.biortech.2023.129038</w:t>
      </w:r>
    </w:p>
    <w:p w14:paraId="751D6C87"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Kadam, D., Kadam, A., Koksel, F., &amp; Aluko, R. E. (2024). file:///C:/Users/thinkpad/OneDrive/Documents/WeChat Files/wxid_dh8ocfdjy45k22/FileStorage/Temp/Copy/Scientifica - 2024 - Songserm - Light Influences the Growth Pigment Synthesis Photosynthesis Capacity and Antioxidant.pdf. </w:t>
      </w:r>
      <w:r w:rsidRPr="00EE60E0">
        <w:rPr>
          <w:rFonts w:ascii="Times New Roman" w:hAnsi="Times New Roman" w:cs="Times New Roman"/>
          <w:iCs/>
          <w:noProof/>
          <w:sz w:val="24"/>
          <w:szCs w:val="24"/>
        </w:rPr>
        <w:t>Sustainable Food Proteins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w:t>
      </w:r>
      <w:r w:rsidRPr="003959A9">
        <w:rPr>
          <w:rFonts w:ascii="Times New Roman" w:hAnsi="Times New Roman" w:cs="Times New Roman"/>
          <w:noProof/>
          <w:sz w:val="24"/>
          <w:szCs w:val="24"/>
        </w:rPr>
        <w:t>(4), 183–214. https://doi.org/10.1002/sfp2.1036</w:t>
      </w:r>
    </w:p>
    <w:p w14:paraId="04D976E0"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Keet, G., Du Toit, J. P., &amp; Pott, R. W. M. C. (2024). PBRs significantly increase carbon fixation rates due to enhanced photosynthetic efficiency and protection from external contaminants. </w:t>
      </w:r>
      <w:r w:rsidRPr="00EE60E0">
        <w:rPr>
          <w:rFonts w:ascii="Times New Roman" w:hAnsi="Times New Roman" w:cs="Times New Roman"/>
          <w:iCs/>
          <w:noProof/>
          <w:sz w:val="24"/>
          <w:szCs w:val="24"/>
        </w:rPr>
        <w:t>World Journal of Microbiology and Biotechnology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40</w:t>
      </w:r>
      <w:r w:rsidRPr="003959A9">
        <w:rPr>
          <w:rFonts w:ascii="Times New Roman" w:hAnsi="Times New Roman" w:cs="Times New Roman"/>
          <w:noProof/>
          <w:sz w:val="24"/>
          <w:szCs w:val="24"/>
        </w:rPr>
        <w:t>(3), 1–19. https://doi.org/10.1007/s11274-024-03909-z</w:t>
      </w:r>
    </w:p>
    <w:p w14:paraId="25B21E5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Kim, K. H., Parrow, M. W., &amp; Kheirkhah Sangdeh, P. (2025). Microalgae-integrated building enclosures: a nature-based solution for carbon sequestration. </w:t>
      </w:r>
      <w:r w:rsidRPr="00EE60E0">
        <w:rPr>
          <w:rFonts w:ascii="Times New Roman" w:hAnsi="Times New Roman" w:cs="Times New Roman"/>
          <w:iCs/>
          <w:noProof/>
          <w:sz w:val="24"/>
          <w:szCs w:val="24"/>
        </w:rPr>
        <w:t>Frontiers in Built Environment</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11</w:t>
      </w:r>
      <w:r w:rsidRPr="003959A9">
        <w:rPr>
          <w:rFonts w:ascii="Times New Roman" w:hAnsi="Times New Roman" w:cs="Times New Roman"/>
          <w:noProof/>
          <w:sz w:val="24"/>
          <w:szCs w:val="24"/>
        </w:rPr>
        <w:t>(May), 1–9. https://doi.org/10.3389/fbuil.2025.1574582</w:t>
      </w:r>
    </w:p>
    <w:p w14:paraId="3D435EA1"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Kunwar, U. B., Manzoor, N., Wen, J., &amp; Pandit, N. R. (2025). Integrating Agronomic and Molecular Advancements to Enhance Nitrogen Use Efficiency (NUE) and Promote </w:t>
      </w:r>
      <w:r w:rsidRPr="003959A9">
        <w:rPr>
          <w:rFonts w:ascii="Times New Roman" w:hAnsi="Times New Roman" w:cs="Times New Roman"/>
          <w:noProof/>
          <w:sz w:val="24"/>
          <w:szCs w:val="24"/>
        </w:rPr>
        <w:lastRenderedPageBreak/>
        <w:t xml:space="preserve">Sustainable Rice Production. </w:t>
      </w:r>
      <w:r w:rsidRPr="00EE60E0">
        <w:rPr>
          <w:rFonts w:ascii="Times New Roman" w:hAnsi="Times New Roman" w:cs="Times New Roman"/>
          <w:iCs/>
          <w:noProof/>
          <w:sz w:val="24"/>
          <w:szCs w:val="24"/>
        </w:rPr>
        <w:t>Nitrogen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6</w:t>
      </w:r>
      <w:r w:rsidRPr="003959A9">
        <w:rPr>
          <w:rFonts w:ascii="Times New Roman" w:hAnsi="Times New Roman" w:cs="Times New Roman"/>
          <w:noProof/>
          <w:sz w:val="24"/>
          <w:szCs w:val="24"/>
        </w:rPr>
        <w:t>(2), 1–30. https://doi.org/10.3390/nitrogen6020034</w:t>
      </w:r>
    </w:p>
    <w:p w14:paraId="5C920A99"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Kuo, C. M., Jian, J. F., Lin, T. H., Chang, Y. Bin, Wan, X. H., Lai, J. T., Chang, J. S., &amp; Lin, C. S. (2016). Simultaneous microalgal biomass production and CO2 fixation by cultivating Chlorella sp. GD with aquaculture wastewater and boiler flue gas. </w:t>
      </w:r>
      <w:r w:rsidRPr="00EE60E0">
        <w:rPr>
          <w:rFonts w:ascii="Times New Roman" w:hAnsi="Times New Roman" w:cs="Times New Roman"/>
          <w:iCs/>
          <w:noProof/>
          <w:sz w:val="24"/>
          <w:szCs w:val="24"/>
        </w:rPr>
        <w:t>Bioresource 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221</w:t>
      </w:r>
      <w:r w:rsidRPr="003959A9">
        <w:rPr>
          <w:rFonts w:ascii="Times New Roman" w:hAnsi="Times New Roman" w:cs="Times New Roman"/>
          <w:noProof/>
          <w:sz w:val="24"/>
          <w:szCs w:val="24"/>
        </w:rPr>
        <w:t>(75), 241–250. https://doi.org/10.1016/j.biortech.2016.09.014</w:t>
      </w:r>
    </w:p>
    <w:p w14:paraId="69AD6DB1"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Kupriyanova, E. V., Pronina, N. A., &amp; Los, D. A. (2023). Adapting from Low to High: An Update to CO2-Concentrating Mechanisms of Cyanobacteria and Microalgae. </w:t>
      </w:r>
      <w:r w:rsidRPr="00EE60E0">
        <w:rPr>
          <w:rFonts w:ascii="Times New Roman" w:hAnsi="Times New Roman" w:cs="Times New Roman"/>
          <w:iCs/>
          <w:noProof/>
          <w:sz w:val="24"/>
          <w:szCs w:val="24"/>
        </w:rPr>
        <w:t>Plants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12</w:t>
      </w:r>
      <w:r w:rsidRPr="003959A9">
        <w:rPr>
          <w:rFonts w:ascii="Times New Roman" w:hAnsi="Times New Roman" w:cs="Times New Roman"/>
          <w:noProof/>
          <w:sz w:val="24"/>
          <w:szCs w:val="24"/>
        </w:rPr>
        <w:t>(7). https://doi.org/10.3390/plants12071569</w:t>
      </w:r>
    </w:p>
    <w:p w14:paraId="3D55FE89"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Lage, S., Gojkovic, Z., Funk, C., &amp; Gentili, F. G. (2018). Algal biomass from wastewater and flue gases as a source of bioenergy. </w:t>
      </w:r>
      <w:r w:rsidRPr="00EE60E0">
        <w:rPr>
          <w:rFonts w:ascii="Times New Roman" w:hAnsi="Times New Roman" w:cs="Times New Roman"/>
          <w:iCs/>
          <w:noProof/>
          <w:sz w:val="24"/>
          <w:szCs w:val="24"/>
        </w:rPr>
        <w:t>Energies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11</w:t>
      </w:r>
      <w:r w:rsidRPr="003959A9">
        <w:rPr>
          <w:rFonts w:ascii="Times New Roman" w:hAnsi="Times New Roman" w:cs="Times New Roman"/>
          <w:noProof/>
          <w:sz w:val="24"/>
          <w:szCs w:val="24"/>
        </w:rPr>
        <w:t>(3), 1–30. https://doi.org/10.3390/en11030664</w:t>
      </w:r>
    </w:p>
    <w:p w14:paraId="2712A271"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Lage, S., Toffolo, A., &amp; Gentili, F. G. (2021). Microalgal growth, nitrogen uptake and storage, and dissolved oxygen production in a polyculture based-open pond fed with municipal wastewater in northern Sweden. </w:t>
      </w:r>
      <w:r w:rsidRPr="00EE60E0">
        <w:rPr>
          <w:rFonts w:ascii="Times New Roman" w:hAnsi="Times New Roman" w:cs="Times New Roman"/>
          <w:iCs/>
          <w:noProof/>
          <w:sz w:val="24"/>
          <w:szCs w:val="24"/>
        </w:rPr>
        <w:t>Chemosphere</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276</w:t>
      </w:r>
      <w:r w:rsidRPr="003959A9">
        <w:rPr>
          <w:rFonts w:ascii="Times New Roman" w:hAnsi="Times New Roman" w:cs="Times New Roman"/>
          <w:noProof/>
          <w:sz w:val="24"/>
          <w:szCs w:val="24"/>
        </w:rPr>
        <w:t>, 130122. https://doi.org/10.1016/j.chemosphere.2021.130122</w:t>
      </w:r>
    </w:p>
    <w:p w14:paraId="10EE8645"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Lan, J., Liu, P., Hu, X., &amp; Zhu, S. (2024). Harmful Algal Blooms in Eutrophic Marine Environments: Causes, Monitoring, and Treatment. </w:t>
      </w:r>
      <w:r w:rsidRPr="00EE60E0">
        <w:rPr>
          <w:rFonts w:ascii="Times New Roman" w:hAnsi="Times New Roman" w:cs="Times New Roman"/>
          <w:iCs/>
          <w:noProof/>
          <w:sz w:val="24"/>
          <w:szCs w:val="24"/>
        </w:rPr>
        <w:t>Water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16</w:t>
      </w:r>
      <w:r w:rsidRPr="003959A9">
        <w:rPr>
          <w:rFonts w:ascii="Times New Roman" w:hAnsi="Times New Roman" w:cs="Times New Roman"/>
          <w:noProof/>
          <w:sz w:val="24"/>
          <w:szCs w:val="24"/>
        </w:rPr>
        <w:t>(17), 1–64. https://doi.org/10.3390/w16172525</w:t>
      </w:r>
    </w:p>
    <w:p w14:paraId="29A1C7E7"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Latagan, M. J. D., Nagarajan, D., Chen, J. H., Huang, W. M., Chen, C. Y., Pacquiao, M. R., de Luna, M. D. G., Rollon, A. P., &amp; Chang, J. S. (2025). Bioprospecting microalgal strains cultivated using bicarbonate under a pH-regulated regime for enhanced carbon capture and utilization. </w:t>
      </w:r>
      <w:r w:rsidRPr="00EE60E0">
        <w:rPr>
          <w:rFonts w:ascii="Times New Roman" w:hAnsi="Times New Roman" w:cs="Times New Roman"/>
          <w:iCs/>
          <w:noProof/>
          <w:sz w:val="24"/>
          <w:szCs w:val="24"/>
        </w:rPr>
        <w:t>Algal Research</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89</w:t>
      </w:r>
      <w:r w:rsidRPr="003959A9">
        <w:rPr>
          <w:rFonts w:ascii="Times New Roman" w:hAnsi="Times New Roman" w:cs="Times New Roman"/>
          <w:noProof/>
          <w:sz w:val="24"/>
          <w:szCs w:val="24"/>
        </w:rPr>
        <w:t>(April), 104064. https://doi.org/10.1016/j.algal.2025.104064</w:t>
      </w:r>
    </w:p>
    <w:p w14:paraId="3E7EC3A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Li, X., Li, S., Xie, P., Chen, X., Chu, Y., Chang, H., Sun, J., Li, Q., Ren, N., &amp; Ho, S. H. (2024). Advanced wastewater treatment with microalgae-indigenous bacterial interactions. </w:t>
      </w:r>
      <w:r w:rsidRPr="00EE60E0">
        <w:rPr>
          <w:rFonts w:ascii="Times New Roman" w:hAnsi="Times New Roman" w:cs="Times New Roman"/>
          <w:iCs/>
          <w:noProof/>
          <w:sz w:val="24"/>
          <w:szCs w:val="24"/>
        </w:rPr>
        <w:t>Environmental Science and Ecotechnology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20</w:t>
      </w:r>
      <w:r w:rsidRPr="003959A9">
        <w:rPr>
          <w:rFonts w:ascii="Times New Roman" w:hAnsi="Times New Roman" w:cs="Times New Roman"/>
          <w:noProof/>
          <w:sz w:val="24"/>
          <w:szCs w:val="24"/>
        </w:rPr>
        <w:t>, 100374. https://doi.org/10.1016/j.ese.2023.100374</w:t>
      </w:r>
    </w:p>
    <w:p w14:paraId="2024DC99"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Li, Y., Li, R., Fu, H., &amp; Gao, Y. (2018). </w:t>
      </w:r>
      <w:r w:rsidRPr="00EE60E0">
        <w:rPr>
          <w:rFonts w:ascii="Times New Roman" w:hAnsi="Times New Roman" w:cs="Times New Roman"/>
          <w:iCs/>
          <w:noProof/>
          <w:sz w:val="24"/>
          <w:szCs w:val="24"/>
        </w:rPr>
        <w:t>Influence of Ventilation Modes on Carbon Dioxide Fixation of Chlorella vulgaris in a Flat-Plate Photobioreactor</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7</w:t>
      </w:r>
      <w:r w:rsidRPr="003959A9">
        <w:rPr>
          <w:rFonts w:ascii="Times New Roman" w:hAnsi="Times New Roman" w:cs="Times New Roman"/>
          <w:noProof/>
          <w:sz w:val="24"/>
          <w:szCs w:val="24"/>
        </w:rPr>
        <w:t xml:space="preserve">(6), 275–282. </w:t>
      </w:r>
      <w:r w:rsidRPr="003959A9">
        <w:rPr>
          <w:rFonts w:ascii="Times New Roman" w:hAnsi="Times New Roman" w:cs="Times New Roman"/>
          <w:noProof/>
          <w:sz w:val="24"/>
          <w:szCs w:val="24"/>
        </w:rPr>
        <w:lastRenderedPageBreak/>
        <w:t>https://doi.org/10.11648/j.earth.20180706.14</w:t>
      </w:r>
    </w:p>
    <w:p w14:paraId="412FA7E2"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Liu, X. ya, &amp; Hong, Y. (2021). Microalgae-Based Wastewater Treatment and Recovery with Biomass and Value-Added Products: a Brief Review. </w:t>
      </w:r>
      <w:r w:rsidRPr="00EE60E0">
        <w:rPr>
          <w:rFonts w:ascii="Times New Roman" w:hAnsi="Times New Roman" w:cs="Times New Roman"/>
          <w:iCs/>
          <w:noProof/>
          <w:sz w:val="24"/>
          <w:szCs w:val="24"/>
        </w:rPr>
        <w:t>Current Pollution Reports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7</w:t>
      </w:r>
      <w:r w:rsidRPr="003959A9">
        <w:rPr>
          <w:rFonts w:ascii="Times New Roman" w:hAnsi="Times New Roman" w:cs="Times New Roman"/>
          <w:noProof/>
          <w:sz w:val="24"/>
          <w:szCs w:val="24"/>
        </w:rPr>
        <w:t>(2), 227–245. https://doi.org/10.1007/s40726-021-00184-6</w:t>
      </w:r>
    </w:p>
    <w:p w14:paraId="5C485BD2"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Liu, Z., Cui, D., Liu, Y., Wang, H., Yang, L., Chen, H., Qiu, G., Xiong, Z., Shao, P., &amp; Luo, X. (2023). Enhanced ammonia nitrogen removal from actual rare earth element tailings (REEs) wastewater by microalgae-bacteria symbiosis system (MBS): Ratio optimization of microalgae to bacteria and mechanism analysis. </w:t>
      </w:r>
      <w:r w:rsidRPr="00EE60E0">
        <w:rPr>
          <w:rFonts w:ascii="Times New Roman" w:hAnsi="Times New Roman" w:cs="Times New Roman"/>
          <w:iCs/>
          <w:noProof/>
          <w:sz w:val="24"/>
          <w:szCs w:val="24"/>
        </w:rPr>
        <w:t>Bioresource 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367</w:t>
      </w:r>
      <w:r w:rsidRPr="003959A9">
        <w:rPr>
          <w:rFonts w:ascii="Times New Roman" w:hAnsi="Times New Roman" w:cs="Times New Roman"/>
          <w:noProof/>
          <w:sz w:val="24"/>
          <w:szCs w:val="24"/>
        </w:rPr>
        <w:t>(September 2022), 128304. https://doi.org/10.1016/j.biortech.2022.128304</w:t>
      </w:r>
    </w:p>
    <w:p w14:paraId="5EF77582"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Lu, S., Li, Y., Liu, X., Cheng, G., Yuan, Z., &amp; Wu, F. (2023). Influence of Light Irradiation on Nitrification in Microalgal–Bacterial Systems for Treating Wastewater. </w:t>
      </w:r>
      <w:r w:rsidRPr="00EE60E0">
        <w:rPr>
          <w:rFonts w:ascii="Times New Roman" w:hAnsi="Times New Roman" w:cs="Times New Roman"/>
          <w:iCs/>
          <w:noProof/>
          <w:sz w:val="24"/>
          <w:szCs w:val="24"/>
        </w:rPr>
        <w:t>Processes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11</w:t>
      </w:r>
      <w:r w:rsidRPr="003959A9">
        <w:rPr>
          <w:rFonts w:ascii="Times New Roman" w:hAnsi="Times New Roman" w:cs="Times New Roman"/>
          <w:noProof/>
          <w:sz w:val="24"/>
          <w:szCs w:val="24"/>
        </w:rPr>
        <w:t>(12). https://doi.org/10.3390/pr11123453</w:t>
      </w:r>
    </w:p>
    <w:p w14:paraId="5663DD7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Mahmood, T., Hussain, N., Shahbaz, A., Mulla, S. I., Iqbal, H. M. N., &amp; Bilal, M. (2023). Sustainable production of biofuels from the algae-derived biomass. </w:t>
      </w:r>
      <w:r w:rsidRPr="00EE60E0">
        <w:rPr>
          <w:rFonts w:ascii="Times New Roman" w:hAnsi="Times New Roman" w:cs="Times New Roman"/>
          <w:iCs/>
          <w:noProof/>
          <w:sz w:val="24"/>
          <w:szCs w:val="24"/>
        </w:rPr>
        <w:t>Bioprocess and Biosystems Engineering</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46</w:t>
      </w:r>
      <w:r w:rsidRPr="003959A9">
        <w:rPr>
          <w:rFonts w:ascii="Times New Roman" w:hAnsi="Times New Roman" w:cs="Times New Roman"/>
          <w:noProof/>
          <w:sz w:val="24"/>
          <w:szCs w:val="24"/>
        </w:rPr>
        <w:t>(8), 1077–1097. https://doi.org/10.1007/s00449-022-02796-8</w:t>
      </w:r>
    </w:p>
    <w:p w14:paraId="5034AF0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Maltsev, Y., Kulikovskiy, M., &amp; Maltseva, S. (2023). Nitrogen and phosphorus stress as a tool to induce lipid production in microalgae. </w:t>
      </w:r>
      <w:r w:rsidRPr="00EE60E0">
        <w:rPr>
          <w:rFonts w:ascii="Times New Roman" w:hAnsi="Times New Roman" w:cs="Times New Roman"/>
          <w:iCs/>
          <w:noProof/>
          <w:sz w:val="24"/>
          <w:szCs w:val="24"/>
        </w:rPr>
        <w:t>Microbial Cell Factories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22</w:t>
      </w:r>
      <w:r w:rsidRPr="003959A9">
        <w:rPr>
          <w:rFonts w:ascii="Times New Roman" w:hAnsi="Times New Roman" w:cs="Times New Roman"/>
          <w:noProof/>
          <w:sz w:val="24"/>
          <w:szCs w:val="24"/>
        </w:rPr>
        <w:t>(1), 1–22. https://doi.org/10.1186/s12934-023-02244-6</w:t>
      </w:r>
    </w:p>
    <w:p w14:paraId="102C2066"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Mathew, M. M., Khatana, K., Vats, V., Dhanker, R., Kumar, R., Dahms, H. U., &amp; Hwang, J. S. (2022). Biological Approaches Integrating Algae and Bacteria for the Degradation of Wastewater Contaminants—A Review. </w:t>
      </w:r>
      <w:r w:rsidRPr="00EE60E0">
        <w:rPr>
          <w:rFonts w:ascii="Times New Roman" w:hAnsi="Times New Roman" w:cs="Times New Roman"/>
          <w:iCs/>
          <w:noProof/>
          <w:sz w:val="24"/>
          <w:szCs w:val="24"/>
        </w:rPr>
        <w:t>Frontiers in Microbiology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12</w:t>
      </w:r>
      <w:r w:rsidRPr="003959A9">
        <w:rPr>
          <w:rFonts w:ascii="Times New Roman" w:hAnsi="Times New Roman" w:cs="Times New Roman"/>
          <w:noProof/>
          <w:sz w:val="24"/>
          <w:szCs w:val="24"/>
        </w:rPr>
        <w:t>(2). https://doi.org/10.3389/fmicb.2021.801051</w:t>
      </w:r>
    </w:p>
    <w:p w14:paraId="07E3B603"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Meloni, M., Gurrieri, L., Fermani, S., Velie, L., Sparla, F., Crozet, P., Henri, J., &amp; Zaffagnini, M. (2023). Ribulose-1,5-bisphosphate regeneration in the Calvin-Benson-Bassham cycle: Focus on the last three enzymatic steps that allow the formation of Rubisco substrate. </w:t>
      </w:r>
      <w:r w:rsidRPr="00EE60E0">
        <w:rPr>
          <w:rFonts w:ascii="Times New Roman" w:hAnsi="Times New Roman" w:cs="Times New Roman"/>
          <w:iCs/>
          <w:noProof/>
          <w:sz w:val="24"/>
          <w:szCs w:val="24"/>
        </w:rPr>
        <w:t>Frontiers in Plant Science</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14</w:t>
      </w:r>
      <w:r w:rsidRPr="003959A9">
        <w:rPr>
          <w:rFonts w:ascii="Times New Roman" w:hAnsi="Times New Roman" w:cs="Times New Roman"/>
          <w:noProof/>
          <w:sz w:val="24"/>
          <w:szCs w:val="24"/>
        </w:rPr>
        <w:t>(2), 1–13. https://doi.org/10.3389/fpls.2023.1130430</w:t>
      </w:r>
    </w:p>
    <w:p w14:paraId="45CA331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Moore, C. E., Meacham-Hensold, K., Lemonnier, P., Slattery, R. A., Benjamin, C., Bernacchi, C. J., Lawson, T., &amp; Cavanagh, A. P. (2021). The effect of increasing temperature on crop </w:t>
      </w:r>
      <w:r w:rsidRPr="003959A9">
        <w:rPr>
          <w:rFonts w:ascii="Times New Roman" w:hAnsi="Times New Roman" w:cs="Times New Roman"/>
          <w:noProof/>
          <w:sz w:val="24"/>
          <w:szCs w:val="24"/>
        </w:rPr>
        <w:lastRenderedPageBreak/>
        <w:t xml:space="preserve">photosynthesis: From enzymes to ecosystems. </w:t>
      </w:r>
      <w:r w:rsidRPr="00EE60E0">
        <w:rPr>
          <w:rFonts w:ascii="Times New Roman" w:hAnsi="Times New Roman" w:cs="Times New Roman"/>
          <w:iCs/>
          <w:noProof/>
          <w:sz w:val="24"/>
          <w:szCs w:val="24"/>
        </w:rPr>
        <w:t>Journal of Experimental Botany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72</w:t>
      </w:r>
      <w:r w:rsidRPr="003959A9">
        <w:rPr>
          <w:rFonts w:ascii="Times New Roman" w:hAnsi="Times New Roman" w:cs="Times New Roman"/>
          <w:noProof/>
          <w:sz w:val="24"/>
          <w:szCs w:val="24"/>
        </w:rPr>
        <w:t>(8), 2822–2844. https://doi.org/10.1093/jxb/erab090</w:t>
      </w:r>
    </w:p>
    <w:p w14:paraId="79177E7A"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Murphy, D. J. (2024). Biological Carbon Sequestration: From Deep History to the Present Day. </w:t>
      </w:r>
      <w:r w:rsidRPr="00EE60E0">
        <w:rPr>
          <w:rFonts w:ascii="Times New Roman" w:hAnsi="Times New Roman" w:cs="Times New Roman"/>
          <w:iCs/>
          <w:noProof/>
          <w:sz w:val="24"/>
          <w:szCs w:val="24"/>
        </w:rPr>
        <w:t>Earth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5</w:t>
      </w:r>
      <w:r w:rsidRPr="003959A9">
        <w:rPr>
          <w:rFonts w:ascii="Times New Roman" w:hAnsi="Times New Roman" w:cs="Times New Roman"/>
          <w:noProof/>
          <w:sz w:val="24"/>
          <w:szCs w:val="24"/>
        </w:rPr>
        <w:t>(2), 195–213. https://doi.org/10.3390/earth5020010</w:t>
      </w:r>
    </w:p>
    <w:p w14:paraId="155C0F33"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Nedaei, L., &amp; Shokrkar, H. (2025). Investigating the removal of pollutants from wastewater using microalgae. </w:t>
      </w:r>
      <w:r w:rsidRPr="00EE60E0">
        <w:rPr>
          <w:rFonts w:ascii="Times New Roman" w:hAnsi="Times New Roman" w:cs="Times New Roman"/>
          <w:iCs/>
          <w:noProof/>
          <w:sz w:val="24"/>
          <w:szCs w:val="24"/>
        </w:rPr>
        <w:t>Chemical Review and Letters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8</w:t>
      </w:r>
      <w:r w:rsidRPr="003959A9">
        <w:rPr>
          <w:rFonts w:ascii="Times New Roman" w:hAnsi="Times New Roman" w:cs="Times New Roman"/>
          <w:noProof/>
          <w:sz w:val="24"/>
          <w:szCs w:val="24"/>
        </w:rPr>
        <w:t>(2), 426–440. https://doi.org/10.22034/crl.2025.490720.1482</w:t>
      </w:r>
    </w:p>
    <w:p w14:paraId="07BFDB31"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Omar, A., Almomani, F., Qiblawey, H., &amp; Rasool, K. (2024). Advances in Nitrogen-Rich Wastewater Treatment: A Comprehensive Review of Modern Technologies. </w:t>
      </w:r>
      <w:r w:rsidRPr="00EE60E0">
        <w:rPr>
          <w:rFonts w:ascii="Times New Roman" w:hAnsi="Times New Roman" w:cs="Times New Roman"/>
          <w:iCs/>
          <w:noProof/>
          <w:sz w:val="24"/>
          <w:szCs w:val="24"/>
        </w:rPr>
        <w:t xml:space="preserve">Sustainability (Switzerland) </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16</w:t>
      </w:r>
      <w:r w:rsidRPr="003959A9">
        <w:rPr>
          <w:rFonts w:ascii="Times New Roman" w:hAnsi="Times New Roman" w:cs="Times New Roman"/>
          <w:noProof/>
          <w:sz w:val="24"/>
          <w:szCs w:val="24"/>
        </w:rPr>
        <w:t>(5), 1–37. https://doi.org/10.3390/su16052112</w:t>
      </w:r>
    </w:p>
    <w:p w14:paraId="66489B19"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Paul, D., &amp; Banerjee, A. (2022). Technologies for Biological and Bioelectrochemical Removal of Inorganic Nitrogen from Wastewater: A Review. </w:t>
      </w:r>
      <w:r w:rsidRPr="00EE60E0">
        <w:rPr>
          <w:rFonts w:ascii="Times New Roman" w:hAnsi="Times New Roman" w:cs="Times New Roman"/>
          <w:iCs/>
          <w:noProof/>
          <w:sz w:val="24"/>
          <w:szCs w:val="24"/>
        </w:rPr>
        <w:t>Nitrogen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3</w:t>
      </w:r>
      <w:r w:rsidRPr="003959A9">
        <w:rPr>
          <w:rFonts w:ascii="Times New Roman" w:hAnsi="Times New Roman" w:cs="Times New Roman"/>
          <w:noProof/>
          <w:sz w:val="24"/>
          <w:szCs w:val="24"/>
        </w:rPr>
        <w:t>(2), 298–313. https://doi.org/10.3390/nitrogen3020020</w:t>
      </w:r>
    </w:p>
    <w:p w14:paraId="0A73060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Penloglou, G., Pavlou, A., &amp; Kiparissides, C. (2024). Recent Advancements in Photo-Bioreactors for Microalgae Cultivation: A Brief Overview. </w:t>
      </w:r>
      <w:r w:rsidRPr="00EE60E0">
        <w:rPr>
          <w:rFonts w:ascii="Times New Roman" w:hAnsi="Times New Roman" w:cs="Times New Roman"/>
          <w:iCs/>
          <w:noProof/>
          <w:sz w:val="24"/>
          <w:szCs w:val="24"/>
        </w:rPr>
        <w:t>Processes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12</w:t>
      </w:r>
      <w:r w:rsidRPr="003959A9">
        <w:rPr>
          <w:rFonts w:ascii="Times New Roman" w:hAnsi="Times New Roman" w:cs="Times New Roman"/>
          <w:noProof/>
          <w:sz w:val="24"/>
          <w:szCs w:val="24"/>
        </w:rPr>
        <w:t>(6). https://doi.org/10.3390/pr12061104</w:t>
      </w:r>
    </w:p>
    <w:p w14:paraId="79BBA66A"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Pilarski, K., Pilarska, A. A., Boniecki, P., Niedbała, G., Witaszek, K., Piekutowska, M., Idzior-Haufa, M., &amp; Wawrzyniak, A. (2021). Degree of biomass conversion in the integrated production of bioethanol and biogas. </w:t>
      </w:r>
      <w:r w:rsidRPr="00EE60E0">
        <w:rPr>
          <w:rFonts w:ascii="Times New Roman" w:hAnsi="Times New Roman" w:cs="Times New Roman"/>
          <w:iCs/>
          <w:noProof/>
          <w:sz w:val="24"/>
          <w:szCs w:val="24"/>
        </w:rPr>
        <w:t>Energies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14</w:t>
      </w:r>
      <w:r w:rsidRPr="003959A9">
        <w:rPr>
          <w:rFonts w:ascii="Times New Roman" w:hAnsi="Times New Roman" w:cs="Times New Roman"/>
          <w:noProof/>
          <w:sz w:val="24"/>
          <w:szCs w:val="24"/>
        </w:rPr>
        <w:t>(22). https://doi.org/10.3390/en14227763</w:t>
      </w:r>
    </w:p>
    <w:p w14:paraId="2EEC293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Poblete, I. B. S., Araujo, O. de Q. F., &amp; de Medeiros, J. L. (2022). Sewage-Water Treatment and Sewage-Sludge Management with Power Production as Bioenergy with Carbon Capture System: A Review. </w:t>
      </w:r>
      <w:r w:rsidRPr="00EE60E0">
        <w:rPr>
          <w:rFonts w:ascii="Times New Roman" w:hAnsi="Times New Roman" w:cs="Times New Roman"/>
          <w:iCs/>
          <w:noProof/>
          <w:sz w:val="24"/>
          <w:szCs w:val="24"/>
        </w:rPr>
        <w:t>Processes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10</w:t>
      </w:r>
      <w:r w:rsidRPr="003959A9">
        <w:rPr>
          <w:rFonts w:ascii="Times New Roman" w:hAnsi="Times New Roman" w:cs="Times New Roman"/>
          <w:noProof/>
          <w:sz w:val="24"/>
          <w:szCs w:val="24"/>
        </w:rPr>
        <w:t>(4). https://doi.org/10.3390/pr10040788</w:t>
      </w:r>
    </w:p>
    <w:p w14:paraId="34F614C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Politaeva, N., Ilin, I., Velmozhina, K., &amp; Shinkevich, P. (2023). Carbon Dioxide Utilization Using Chlorella Microalgae. </w:t>
      </w:r>
      <w:r w:rsidRPr="00EE60E0">
        <w:rPr>
          <w:rFonts w:ascii="Times New Roman" w:hAnsi="Times New Roman" w:cs="Times New Roman"/>
          <w:iCs/>
          <w:noProof/>
          <w:sz w:val="24"/>
          <w:szCs w:val="24"/>
        </w:rPr>
        <w:t>Environments - MDPI</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10</w:t>
      </w:r>
      <w:r w:rsidRPr="003959A9">
        <w:rPr>
          <w:rFonts w:ascii="Times New Roman" w:hAnsi="Times New Roman" w:cs="Times New Roman"/>
          <w:noProof/>
          <w:sz w:val="24"/>
          <w:szCs w:val="24"/>
        </w:rPr>
        <w:t>(7). https://doi.org/10.3390/environments10070109</w:t>
      </w:r>
    </w:p>
    <w:p w14:paraId="5F88AC93"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Prasad, R., Gupta, S. K., Shabnam, N., Oliveira, C. Y. B., Nema, A. K., Ansari, F. A., &amp; Bux, F. (2021). Role of microalgae in global co2 sequestration: Physiological mechanism, recent development, challenges, and future prospective.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13</w:t>
      </w:r>
      <w:r w:rsidRPr="003959A9">
        <w:rPr>
          <w:rFonts w:ascii="Times New Roman" w:hAnsi="Times New Roman" w:cs="Times New Roman"/>
          <w:noProof/>
          <w:sz w:val="24"/>
          <w:szCs w:val="24"/>
        </w:rPr>
        <w:t xml:space="preserve">(23). </w:t>
      </w:r>
      <w:r w:rsidRPr="003959A9">
        <w:rPr>
          <w:rFonts w:ascii="Times New Roman" w:hAnsi="Times New Roman" w:cs="Times New Roman"/>
          <w:noProof/>
          <w:sz w:val="24"/>
          <w:szCs w:val="24"/>
        </w:rPr>
        <w:lastRenderedPageBreak/>
        <w:t>https://doi.org/10.3390/su132313061</w:t>
      </w:r>
    </w:p>
    <w:p w14:paraId="195174C6"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Praveen, P., &amp; Loh, K. C. (2015). Photosynthetic aeration in biological wastewater treatment using immobilized microalgae-bacteria symbiosis. </w:t>
      </w:r>
      <w:r w:rsidRPr="00EE60E0">
        <w:rPr>
          <w:rFonts w:ascii="Times New Roman" w:hAnsi="Times New Roman" w:cs="Times New Roman"/>
          <w:iCs/>
          <w:noProof/>
          <w:sz w:val="24"/>
          <w:szCs w:val="24"/>
        </w:rPr>
        <w:t>Applied Microbiology and Biotechnology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99</w:t>
      </w:r>
      <w:r w:rsidRPr="003959A9">
        <w:rPr>
          <w:rFonts w:ascii="Times New Roman" w:hAnsi="Times New Roman" w:cs="Times New Roman"/>
          <w:noProof/>
          <w:sz w:val="24"/>
          <w:szCs w:val="24"/>
        </w:rPr>
        <w:t>(23), 10345–10354. https://doi.org/10.1007/s00253-015-6896-3</w:t>
      </w:r>
    </w:p>
    <w:p w14:paraId="64F97C96"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Priya, A. K., Alagumalai, A., Balaji, D., &amp; Song, H. (2023). Bio-based agricultural products: a sustainable alternative to agrochemicals for promoting a circular economy. </w:t>
      </w:r>
      <w:r w:rsidRPr="00EE60E0">
        <w:rPr>
          <w:rFonts w:ascii="Times New Roman" w:hAnsi="Times New Roman" w:cs="Times New Roman"/>
          <w:iCs/>
          <w:noProof/>
          <w:sz w:val="24"/>
          <w:szCs w:val="24"/>
        </w:rPr>
        <w:t>RSC Sustainability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w:t>
      </w:r>
      <w:r w:rsidRPr="003959A9">
        <w:rPr>
          <w:rFonts w:ascii="Times New Roman" w:hAnsi="Times New Roman" w:cs="Times New Roman"/>
          <w:noProof/>
          <w:sz w:val="24"/>
          <w:szCs w:val="24"/>
        </w:rPr>
        <w:t>(4), 746–762. https://doi.org/10.1039/d3su00075c</w:t>
      </w:r>
    </w:p>
    <w:p w14:paraId="522D6A39"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Priyadharsini, P., Nirmala, N., Dawn, S. S., Baskaran, A., SundarRajan, P., Gopinath, K. P., &amp; Arun, J. (2022). Genetic improvement of microalgae for enhanced carbon dioxide sequestration and enriched biomass productivity: Review on CO2 bio-fixation p athways modifications. </w:t>
      </w:r>
      <w:r w:rsidRPr="00EE60E0">
        <w:rPr>
          <w:rFonts w:ascii="Times New Roman" w:hAnsi="Times New Roman" w:cs="Times New Roman"/>
          <w:iCs/>
          <w:noProof/>
          <w:sz w:val="24"/>
          <w:szCs w:val="24"/>
        </w:rPr>
        <w:t>Algal Research</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66</w:t>
      </w:r>
      <w:r w:rsidRPr="003959A9">
        <w:rPr>
          <w:rFonts w:ascii="Times New Roman" w:hAnsi="Times New Roman" w:cs="Times New Roman"/>
          <w:noProof/>
          <w:sz w:val="24"/>
          <w:szCs w:val="24"/>
        </w:rPr>
        <w:t>(8), 102810. https://doi.org/10.1016/j.algal.2022.102810</w:t>
      </w:r>
    </w:p>
    <w:p w14:paraId="3350DD7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Rani, V., &amp; Maróti, G. (2021). Assessment of nitrate removal capacity of two selected eukaryotic green microalgae. </w:t>
      </w:r>
      <w:r w:rsidRPr="00EE60E0">
        <w:rPr>
          <w:rFonts w:ascii="Times New Roman" w:hAnsi="Times New Roman" w:cs="Times New Roman"/>
          <w:iCs/>
          <w:noProof/>
          <w:sz w:val="24"/>
          <w:szCs w:val="24"/>
        </w:rPr>
        <w:t>Cells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10</w:t>
      </w:r>
      <w:r w:rsidRPr="003959A9">
        <w:rPr>
          <w:rFonts w:ascii="Times New Roman" w:hAnsi="Times New Roman" w:cs="Times New Roman"/>
          <w:noProof/>
          <w:sz w:val="24"/>
          <w:szCs w:val="24"/>
        </w:rPr>
        <w:t>(9). https://doi.org/10.3390/cells10092490</w:t>
      </w:r>
    </w:p>
    <w:p w14:paraId="404D8A2E"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Ren, H., Wang, R., Ying, L., Iyobosa, E., Chen, G., Zang, D., Tong, M., Li, E., &amp; Nerenberg, R. (2025). Removal of sulfamethoxazole in an algal-bacterial membrane aerated biofilm reactor: Microbial responses and antibiotic resistance genes. </w:t>
      </w:r>
      <w:r w:rsidRPr="00EE60E0">
        <w:rPr>
          <w:rFonts w:ascii="Times New Roman" w:hAnsi="Times New Roman" w:cs="Times New Roman"/>
          <w:iCs/>
          <w:noProof/>
          <w:sz w:val="24"/>
          <w:szCs w:val="24"/>
        </w:rPr>
        <w:t>Water Research</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268</w:t>
      </w:r>
      <w:r w:rsidRPr="003959A9">
        <w:rPr>
          <w:rFonts w:ascii="Times New Roman" w:hAnsi="Times New Roman" w:cs="Times New Roman"/>
          <w:noProof/>
          <w:sz w:val="24"/>
          <w:szCs w:val="24"/>
        </w:rPr>
        <w:t>(PA), 122595. https://doi.org/10.1016/j.watres.2024.122595</w:t>
      </w:r>
    </w:p>
    <w:p w14:paraId="79BAE006"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Renganathan, P., Gaysina, L. A., Holguín-Peña, R. J., Sainz-Hernández, J. C., Ortega-García, J., &amp; Rueda-Puente, E. O. (2024). Phycoremediated Microalgae and Cyanobacteria Biomass as Biofertilizer for Sustainable Agriculture: A Holistic Biorefinery Approach to Promote Circular Bioeconomy. </w:t>
      </w:r>
      <w:r w:rsidRPr="00EE60E0">
        <w:rPr>
          <w:rFonts w:ascii="Times New Roman" w:hAnsi="Times New Roman" w:cs="Times New Roman"/>
          <w:iCs/>
          <w:noProof/>
          <w:sz w:val="24"/>
          <w:szCs w:val="24"/>
        </w:rPr>
        <w:t>Biomass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4</w:t>
      </w:r>
      <w:r w:rsidRPr="003959A9">
        <w:rPr>
          <w:rFonts w:ascii="Times New Roman" w:hAnsi="Times New Roman" w:cs="Times New Roman"/>
          <w:noProof/>
          <w:sz w:val="24"/>
          <w:szCs w:val="24"/>
        </w:rPr>
        <w:t>(4), 1047–1077. https://doi.org/10.3390/biomass4040059</w:t>
      </w:r>
    </w:p>
    <w:p w14:paraId="113133CE"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Ruiz-Ruiz, P., Gómez-Borraz, T. L., Saldivar, A., Hernández, S., Morales-Ibarría, M., &amp; Revah, S. (2024). Diluted methane mitigation by a co-culture of alkaliphilic methanotrophs and the microalgae Scenedesmus obtusiusculus towards carbon neutrality. </w:t>
      </w:r>
      <w:r w:rsidRPr="00EE60E0">
        <w:rPr>
          <w:rFonts w:ascii="Times New Roman" w:hAnsi="Times New Roman" w:cs="Times New Roman"/>
          <w:iCs/>
          <w:noProof/>
          <w:sz w:val="24"/>
          <w:szCs w:val="24"/>
        </w:rPr>
        <w:t>Biochemical Engineering Journal</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203</w:t>
      </w:r>
      <w:r w:rsidRPr="003959A9">
        <w:rPr>
          <w:rFonts w:ascii="Times New Roman" w:hAnsi="Times New Roman" w:cs="Times New Roman"/>
          <w:noProof/>
          <w:sz w:val="24"/>
          <w:szCs w:val="24"/>
        </w:rPr>
        <w:t>(December 2023). https://doi.org/10.1016/j.bej.2023.109211</w:t>
      </w:r>
    </w:p>
    <w:p w14:paraId="279D0F6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Salbitani, G., &amp; Carfagna, S. (2021). Ammonium utilization in microalgae: A sustainable method for wastewater treatment.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13</w:t>
      </w:r>
      <w:r w:rsidRPr="003959A9">
        <w:rPr>
          <w:rFonts w:ascii="Times New Roman" w:hAnsi="Times New Roman" w:cs="Times New Roman"/>
          <w:noProof/>
          <w:sz w:val="24"/>
          <w:szCs w:val="24"/>
        </w:rPr>
        <w:t xml:space="preserve">(2), 1–17. </w:t>
      </w:r>
      <w:r w:rsidRPr="003959A9">
        <w:rPr>
          <w:rFonts w:ascii="Times New Roman" w:hAnsi="Times New Roman" w:cs="Times New Roman"/>
          <w:noProof/>
          <w:sz w:val="24"/>
          <w:szCs w:val="24"/>
        </w:rPr>
        <w:lastRenderedPageBreak/>
        <w:t>https://doi.org/10.3390/su13020956</w:t>
      </w:r>
    </w:p>
    <w:p w14:paraId="4F6574CE"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Sarker, N. K., &amp; Kaparaju, P. (2024). Microalgal Bioeconomy: A Green Economy Approach Towards Achieving Sustainable Development Goals. In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(Vol. 16, Issue 24). https://doi.org/10.3390/su162411218</w:t>
      </w:r>
    </w:p>
    <w:p w14:paraId="023EE31F"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Sarwer, A., Hamed, S. M., Osman, A. I., Jamil, F., Al-Muhtaseb, A. H., Alhajeri, N. S., &amp; Rooney, D. W. (2022). Algal biomass valorization for biofuel production and carbon sequestration: a review. In </w:t>
      </w:r>
      <w:r w:rsidRPr="00EE60E0">
        <w:rPr>
          <w:rFonts w:ascii="Times New Roman" w:hAnsi="Times New Roman" w:cs="Times New Roman"/>
          <w:iCs/>
          <w:noProof/>
          <w:sz w:val="24"/>
          <w:szCs w:val="24"/>
        </w:rPr>
        <w:t>Environmental Chemistry Letters</w:t>
      </w:r>
      <w:r w:rsidRPr="003959A9">
        <w:rPr>
          <w:rFonts w:ascii="Times New Roman" w:hAnsi="Times New Roman" w:cs="Times New Roman"/>
          <w:noProof/>
          <w:sz w:val="24"/>
          <w:szCs w:val="24"/>
        </w:rPr>
        <w:t xml:space="preserve"> (Vol. 20, Issue 5). Springer International Publishing. https://doi.org/10.1007/s10311-022-01458-1</w:t>
      </w:r>
    </w:p>
    <w:p w14:paraId="419BDF66"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Satiro, J., dos Santos Neto, A. G., Marinho, T., Sales, M., Marinho, I., Kato, M. T., Simões, R., Albuquerque, A., &amp; Florencio, L. (2024). The Role of the Microalgae–Bacteria Consortium in Biomass Formation and Its Application in Wastewater Treatment Systems: A Comprehensive Review. </w:t>
      </w:r>
      <w:r w:rsidRPr="00EE60E0">
        <w:rPr>
          <w:rFonts w:ascii="Times New Roman" w:hAnsi="Times New Roman" w:cs="Times New Roman"/>
          <w:iCs/>
          <w:noProof/>
          <w:sz w:val="24"/>
          <w:szCs w:val="24"/>
        </w:rPr>
        <w:t>Applied Sciences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14</w:t>
      </w:r>
      <w:r w:rsidRPr="003959A9">
        <w:rPr>
          <w:rFonts w:ascii="Times New Roman" w:hAnsi="Times New Roman" w:cs="Times New Roman"/>
          <w:noProof/>
          <w:sz w:val="24"/>
          <w:szCs w:val="24"/>
        </w:rPr>
        <w:t>(14). https://doi.org/10.3390/app14146083</w:t>
      </w:r>
    </w:p>
    <w:p w14:paraId="13D61C4F"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Sátiro, J., Marchiori, L., Morais, M. V., Marinho, T., Florencio, L., Gomes, A., Muñoz, R., Albuquerque, A., &amp; Simões, R. (2025). Integrating photobioreactors and constructed wetlands for paper pulp industry wastewater treatment: A nature-based system approach. </w:t>
      </w:r>
      <w:r w:rsidRPr="00EE60E0">
        <w:rPr>
          <w:rFonts w:ascii="Times New Roman" w:hAnsi="Times New Roman" w:cs="Times New Roman"/>
          <w:iCs/>
          <w:noProof/>
          <w:sz w:val="24"/>
          <w:szCs w:val="24"/>
        </w:rPr>
        <w:t>Journal of Water Process Engineering</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71</w:t>
      </w:r>
      <w:r w:rsidRPr="003959A9">
        <w:rPr>
          <w:rFonts w:ascii="Times New Roman" w:hAnsi="Times New Roman" w:cs="Times New Roman"/>
          <w:noProof/>
          <w:sz w:val="24"/>
          <w:szCs w:val="24"/>
        </w:rPr>
        <w:t>(1). https://doi.org/10.1016/j.jwpe.2025.107237</w:t>
      </w:r>
    </w:p>
    <w:p w14:paraId="1808BB6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Schmidt-Rohr, K. (2021). O2 and other high-energy molecules in photosynthesis: Why plants need two photosystems. </w:t>
      </w:r>
      <w:r w:rsidRPr="00EE60E0">
        <w:rPr>
          <w:rFonts w:ascii="Times New Roman" w:hAnsi="Times New Roman" w:cs="Times New Roman"/>
          <w:iCs/>
          <w:noProof/>
          <w:sz w:val="24"/>
          <w:szCs w:val="24"/>
        </w:rPr>
        <w:t>Life</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11</w:t>
      </w:r>
      <w:r w:rsidRPr="003959A9">
        <w:rPr>
          <w:rFonts w:ascii="Times New Roman" w:hAnsi="Times New Roman" w:cs="Times New Roman"/>
          <w:noProof/>
          <w:sz w:val="24"/>
          <w:szCs w:val="24"/>
        </w:rPr>
        <w:t>(11). https://doi.org/10.3390/life11111191</w:t>
      </w:r>
    </w:p>
    <w:p w14:paraId="220AE4F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Selvasembian, R., Mal, J., Das, S., Verma, D. K., &amp; Anastopoulos, I. (2024). Emerging Trends in Microbial Electrochemical Technologies for Sustainable Mitigation of Water Resources Contamination: Microbial Electrochemical Technologies in Wastewater Treatment. In </w:t>
      </w:r>
      <w:r w:rsidRPr="00EE60E0">
        <w:rPr>
          <w:rFonts w:ascii="Times New Roman" w:hAnsi="Times New Roman" w:cs="Times New Roman"/>
          <w:iCs/>
          <w:noProof/>
          <w:sz w:val="24"/>
          <w:szCs w:val="24"/>
        </w:rPr>
        <w:t>Emerging Trends in Microbial Electrochemical Technologies for Sustainable Mitigation of Water Resources Contamination: Microbial Electrochemical Technologies in Wastewater Treatment</w:t>
      </w:r>
      <w:r w:rsidRPr="003959A9">
        <w:rPr>
          <w:rFonts w:ascii="Times New Roman" w:hAnsi="Times New Roman" w:cs="Times New Roman"/>
          <w:noProof/>
          <w:sz w:val="24"/>
          <w:szCs w:val="24"/>
        </w:rPr>
        <w:t>. https://doi.org/10.1007/978-3-031-74636-9</w:t>
      </w:r>
    </w:p>
    <w:p w14:paraId="16FEC38E"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Shapovalov, Y., Tokpayev, R., Khavaza, T., &amp; Nauryzbayev, M. (2021). Generation of hydrogen and oxygen from water by solar energy conversion. </w:t>
      </w:r>
      <w:r w:rsidRPr="00EE60E0">
        <w:rPr>
          <w:rFonts w:ascii="Times New Roman" w:hAnsi="Times New Roman" w:cs="Times New Roman"/>
          <w:iCs/>
          <w:noProof/>
          <w:sz w:val="24"/>
          <w:szCs w:val="24"/>
        </w:rPr>
        <w:t>Sustainability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13</w:t>
      </w:r>
      <w:r w:rsidRPr="003959A9">
        <w:rPr>
          <w:rFonts w:ascii="Times New Roman" w:hAnsi="Times New Roman" w:cs="Times New Roman"/>
          <w:noProof/>
          <w:sz w:val="24"/>
          <w:szCs w:val="24"/>
        </w:rPr>
        <w:t>(24). https://doi.org/10.3390/su132413941</w:t>
      </w:r>
    </w:p>
    <w:p w14:paraId="46A0E0A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lastRenderedPageBreak/>
        <w:t xml:space="preserve">Song, H., Li, J., Su, Q., Li, H., Guo, X., Shao, S., Fan, L., Xu, P., Zhou, W., &amp; Qian, J. (2024). Insight into the mechanism of nitrogen sufficiency conversion strategy for microalgae-based ammonium-rich wastewater treatment. </w:t>
      </w:r>
      <w:r w:rsidRPr="00EE60E0">
        <w:rPr>
          <w:rFonts w:ascii="Times New Roman" w:hAnsi="Times New Roman" w:cs="Times New Roman"/>
          <w:iCs/>
          <w:noProof/>
          <w:sz w:val="24"/>
          <w:szCs w:val="24"/>
        </w:rPr>
        <w:t>Chemosphere</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349</w:t>
      </w:r>
      <w:r w:rsidRPr="003959A9">
        <w:rPr>
          <w:rFonts w:ascii="Times New Roman" w:hAnsi="Times New Roman" w:cs="Times New Roman"/>
          <w:noProof/>
          <w:sz w:val="24"/>
          <w:szCs w:val="24"/>
        </w:rPr>
        <w:t>(December). https://doi.org/10.1016/j.chemosphere.2023.140904</w:t>
      </w:r>
    </w:p>
    <w:p w14:paraId="24D80845"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Song, W. R. L., Keong, Y. S., Yusoff, F. M., Ping, T. J., &amp; Rahman, N. A. (2024). Potential of culturing microalgae Chlorella vulgaris and Nannochloropsis oculata with aquaculture wastewater for simultaneous aquafeed production and wastewater remediation. </w:t>
      </w:r>
      <w:r w:rsidRPr="00EE60E0">
        <w:rPr>
          <w:rFonts w:ascii="Times New Roman" w:hAnsi="Times New Roman" w:cs="Times New Roman"/>
          <w:iCs/>
          <w:noProof/>
          <w:sz w:val="24"/>
          <w:szCs w:val="24"/>
        </w:rPr>
        <w:t>Blue Biotechnology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w:t>
      </w:r>
      <w:r w:rsidRPr="003959A9">
        <w:rPr>
          <w:rFonts w:ascii="Times New Roman" w:hAnsi="Times New Roman" w:cs="Times New Roman"/>
          <w:noProof/>
          <w:sz w:val="24"/>
          <w:szCs w:val="24"/>
        </w:rPr>
        <w:t>(1), 1–12. https://doi.org/10.1186/s44315-024-00020-8</w:t>
      </w:r>
    </w:p>
    <w:p w14:paraId="0EC1F41E"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Srimongkol, P., &amp; Sangtanoo, P. (2022). </w:t>
      </w:r>
      <w:r w:rsidRPr="00EE60E0">
        <w:rPr>
          <w:rFonts w:ascii="Times New Roman" w:hAnsi="Times New Roman" w:cs="Times New Roman"/>
          <w:iCs/>
          <w:noProof/>
          <w:sz w:val="24"/>
          <w:szCs w:val="24"/>
        </w:rPr>
        <w:t>Microalgae-based wastewater treatment for developing economic and environmental sustainability : Current status and future prospects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September</w:t>
      </w:r>
      <w:r w:rsidRPr="003959A9">
        <w:rPr>
          <w:rFonts w:ascii="Times New Roman" w:hAnsi="Times New Roman" w:cs="Times New Roman"/>
          <w:noProof/>
          <w:sz w:val="24"/>
          <w:szCs w:val="24"/>
        </w:rPr>
        <w:t>, 1–18. https://doi.org/10.3389/fbioe.2022.904046</w:t>
      </w:r>
    </w:p>
    <w:p w14:paraId="41BEED74"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Tejada-Jimenez, M., Llamas, A., Galván, A., &amp; Fernández, E. (2019). Role of nitrate reductase in NO production in photosynthetic eukaryotes. </w:t>
      </w:r>
      <w:r w:rsidRPr="00EE60E0">
        <w:rPr>
          <w:rFonts w:ascii="Times New Roman" w:hAnsi="Times New Roman" w:cs="Times New Roman"/>
          <w:iCs/>
          <w:noProof/>
          <w:sz w:val="24"/>
          <w:szCs w:val="24"/>
        </w:rPr>
        <w:t>Plants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8</w:t>
      </w:r>
      <w:r w:rsidRPr="003959A9">
        <w:rPr>
          <w:rFonts w:ascii="Times New Roman" w:hAnsi="Times New Roman" w:cs="Times New Roman"/>
          <w:noProof/>
          <w:sz w:val="24"/>
          <w:szCs w:val="24"/>
        </w:rPr>
        <w:t>(3). https://doi.org/10.3390/plants8030056</w:t>
      </w:r>
    </w:p>
    <w:p w14:paraId="54A84AB7"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Toplicean, I. M., &amp; Datcu, A. D. (2024). An Overview on Bioeconomy in Agricultural Sector, Biomass Production, Recycling Methods, and Circular Economy Considerations. </w:t>
      </w:r>
      <w:r w:rsidRPr="00EE60E0">
        <w:rPr>
          <w:rFonts w:ascii="Times New Roman" w:hAnsi="Times New Roman" w:cs="Times New Roman"/>
          <w:iCs/>
          <w:noProof/>
          <w:sz w:val="24"/>
          <w:szCs w:val="24"/>
        </w:rPr>
        <w:t>Agriculture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14</w:t>
      </w:r>
      <w:r w:rsidRPr="003959A9">
        <w:rPr>
          <w:rFonts w:ascii="Times New Roman" w:hAnsi="Times New Roman" w:cs="Times New Roman"/>
          <w:noProof/>
          <w:sz w:val="24"/>
          <w:szCs w:val="24"/>
        </w:rPr>
        <w:t>(7). https://doi.org/10.3390/agriculture14071143</w:t>
      </w:r>
    </w:p>
    <w:p w14:paraId="57472492"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Torres-Franco, A., Passos, F., Figueredo, C., Mota, C., &amp; Muñoz, R. (2021). Current advances in microalgae-based treatment of high-strength wastewaters: challenges and opportunities to enhance wastewater treatment performance. In </w:t>
      </w:r>
      <w:r w:rsidRPr="00EE60E0">
        <w:rPr>
          <w:rFonts w:ascii="Times New Roman" w:hAnsi="Times New Roman" w:cs="Times New Roman"/>
          <w:iCs/>
          <w:noProof/>
          <w:sz w:val="24"/>
          <w:szCs w:val="24"/>
        </w:rPr>
        <w:t>Reviews in Environmental Science and Biotechnology</w:t>
      </w:r>
      <w:r w:rsidRPr="003959A9">
        <w:rPr>
          <w:rFonts w:ascii="Times New Roman" w:hAnsi="Times New Roman" w:cs="Times New Roman"/>
          <w:noProof/>
          <w:sz w:val="24"/>
          <w:szCs w:val="24"/>
        </w:rPr>
        <w:t xml:space="preserve"> (Vol. 20, Issue 1). https://doi.org/10.1007/s11157-020-09556-8</w:t>
      </w:r>
    </w:p>
    <w:p w14:paraId="5F52E9ED"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Tropea, A. (2022). Biofuels Production and Processing Technology. </w:t>
      </w:r>
      <w:r w:rsidRPr="00EE60E0">
        <w:rPr>
          <w:rFonts w:ascii="Times New Roman" w:hAnsi="Times New Roman" w:cs="Times New Roman"/>
          <w:iCs/>
          <w:noProof/>
          <w:sz w:val="24"/>
          <w:szCs w:val="24"/>
        </w:rPr>
        <w:t>Fermentation</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8</w:t>
      </w:r>
      <w:r w:rsidRPr="003959A9">
        <w:rPr>
          <w:rFonts w:ascii="Times New Roman" w:hAnsi="Times New Roman" w:cs="Times New Roman"/>
          <w:noProof/>
          <w:sz w:val="24"/>
          <w:szCs w:val="24"/>
        </w:rPr>
        <w:t>(7), 4–9. https://doi.org/10.3390/fermentation8070319</w:t>
      </w:r>
    </w:p>
    <w:p w14:paraId="0AE510BA"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Udaypal, Goswami, R. K., Mehariya, S., &amp; Verma, P. (2024). Advances in microalgae-based carbon sequestration: Current status and future perspectives. </w:t>
      </w:r>
      <w:r w:rsidRPr="00EE60E0">
        <w:rPr>
          <w:rFonts w:ascii="Times New Roman" w:hAnsi="Times New Roman" w:cs="Times New Roman"/>
          <w:iCs/>
          <w:noProof/>
          <w:sz w:val="24"/>
          <w:szCs w:val="24"/>
        </w:rPr>
        <w:t>Environmental Research</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249</w:t>
      </w:r>
      <w:r w:rsidRPr="003959A9">
        <w:rPr>
          <w:rFonts w:ascii="Times New Roman" w:hAnsi="Times New Roman" w:cs="Times New Roman"/>
          <w:noProof/>
          <w:sz w:val="24"/>
          <w:szCs w:val="24"/>
        </w:rPr>
        <w:t>(November 2023), 118397. https://doi.org/10.1016/j.envres.2024.118397</w:t>
      </w:r>
    </w:p>
    <w:p w14:paraId="10BF6B11"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Uddin, M. M., &amp; Wright, M. M. (2023). Anaerobic digestion fundamentals, challenges, and technological advances. </w:t>
      </w:r>
      <w:r w:rsidRPr="00EE60E0">
        <w:rPr>
          <w:rFonts w:ascii="Times New Roman" w:hAnsi="Times New Roman" w:cs="Times New Roman"/>
          <w:iCs/>
          <w:noProof/>
          <w:sz w:val="24"/>
          <w:szCs w:val="24"/>
        </w:rPr>
        <w:t>Physical Sciences Reviews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8</w:t>
      </w:r>
      <w:r w:rsidRPr="003959A9">
        <w:rPr>
          <w:rFonts w:ascii="Times New Roman" w:hAnsi="Times New Roman" w:cs="Times New Roman"/>
          <w:noProof/>
          <w:sz w:val="24"/>
          <w:szCs w:val="24"/>
        </w:rPr>
        <w:t xml:space="preserve">(9), 2819–2837. </w:t>
      </w:r>
      <w:r w:rsidRPr="003959A9">
        <w:rPr>
          <w:rFonts w:ascii="Times New Roman" w:hAnsi="Times New Roman" w:cs="Times New Roman"/>
          <w:noProof/>
          <w:sz w:val="24"/>
          <w:szCs w:val="24"/>
        </w:rPr>
        <w:lastRenderedPageBreak/>
        <w:t>https://doi.org/10.1515/psr-2021-0068</w:t>
      </w:r>
    </w:p>
    <w:p w14:paraId="1A7B2732"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Velásquez-Orta, S. B., Yáñez-Noguez, I., Ramírez, I. M., &amp; Ledesma, M. T. O. (2024). Pilot-scale microalgae cultivation and wastewater treatment using high-rate ponds: a meta-analysis. </w:t>
      </w:r>
      <w:r w:rsidRPr="00EE60E0">
        <w:rPr>
          <w:rFonts w:ascii="Times New Roman" w:hAnsi="Times New Roman" w:cs="Times New Roman"/>
          <w:iCs/>
          <w:noProof/>
          <w:sz w:val="24"/>
          <w:szCs w:val="24"/>
        </w:rPr>
        <w:t>Environmental Science and Pollution Research</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31</w:t>
      </w:r>
      <w:r w:rsidRPr="003959A9">
        <w:rPr>
          <w:rFonts w:ascii="Times New Roman" w:hAnsi="Times New Roman" w:cs="Times New Roman"/>
          <w:noProof/>
          <w:sz w:val="24"/>
          <w:szCs w:val="24"/>
        </w:rPr>
        <w:t>(34), 46994–47021. https://doi.org/10.1007/s11356-024-34000-7</w:t>
      </w:r>
    </w:p>
    <w:p w14:paraId="019B6F9A"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Viswanaathan, S., Perumal, P. K., &amp; Sundaram, S. (2022). </w:t>
      </w:r>
      <w:r w:rsidRPr="00EE60E0">
        <w:rPr>
          <w:rFonts w:ascii="Times New Roman" w:hAnsi="Times New Roman" w:cs="Times New Roman"/>
          <w:iCs/>
          <w:noProof/>
          <w:sz w:val="24"/>
          <w:szCs w:val="24"/>
        </w:rPr>
        <w:t>Integrated Approach for Carbon Sequestration and Wastewater Treatment Using Algal – Bacterial Consortia : Opportunities and Challenges</w:t>
      </w:r>
      <w:r w:rsidRPr="003959A9">
        <w:rPr>
          <w:rFonts w:ascii="Times New Roman" w:hAnsi="Times New Roman" w:cs="Times New Roman"/>
          <w:noProof/>
          <w:sz w:val="24"/>
          <w:szCs w:val="24"/>
        </w:rPr>
        <w:t>.</w:t>
      </w:r>
    </w:p>
    <w:p w14:paraId="4315108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Wang, J., Liu, J., &amp; Liu, T. (2015). The difference in effective light penetration may explain the superiority in photosynthetic efficiency of attached cultivation over the conventional open pond for microalgae John Sheehan. </w:t>
      </w:r>
      <w:r w:rsidRPr="00EE60E0">
        <w:rPr>
          <w:rFonts w:ascii="Times New Roman" w:hAnsi="Times New Roman" w:cs="Times New Roman"/>
          <w:iCs/>
          <w:noProof/>
          <w:sz w:val="24"/>
          <w:szCs w:val="24"/>
        </w:rPr>
        <w:t>Biotechnology for Biofuels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8</w:t>
      </w:r>
      <w:r w:rsidRPr="003959A9">
        <w:rPr>
          <w:rFonts w:ascii="Times New Roman" w:hAnsi="Times New Roman" w:cs="Times New Roman"/>
          <w:noProof/>
          <w:sz w:val="24"/>
          <w:szCs w:val="24"/>
        </w:rPr>
        <w:t>(1), 1–12. https://doi.org/10.1186/s13068-015-0240-0</w:t>
      </w:r>
    </w:p>
    <w:p w14:paraId="1A2803FB"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Wang, X., &amp; Hong, Y. (2022). Microalgae Biofilm and Bacteria Symbiosis in Nutrient Removal and Carbon Fixation from Wastewater: a Review. </w:t>
      </w:r>
      <w:r w:rsidRPr="00EE60E0">
        <w:rPr>
          <w:rFonts w:ascii="Times New Roman" w:hAnsi="Times New Roman" w:cs="Times New Roman"/>
          <w:iCs/>
          <w:noProof/>
          <w:sz w:val="24"/>
          <w:szCs w:val="24"/>
        </w:rPr>
        <w:t>Current Pollution Reports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8</w:t>
      </w:r>
      <w:r w:rsidRPr="003959A9">
        <w:rPr>
          <w:rFonts w:ascii="Times New Roman" w:hAnsi="Times New Roman" w:cs="Times New Roman"/>
          <w:noProof/>
          <w:sz w:val="24"/>
          <w:szCs w:val="24"/>
        </w:rPr>
        <w:t>(2), 128–146. https://doi.org/10.1007/s40726-022-00214-x</w:t>
      </w:r>
    </w:p>
    <w:p w14:paraId="0C2D7992"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Wang, Z., Hu, G., &amp; Hong, Y. (2024). Strong Alliance of Microalgae and Bacteria: The State-of-the-Art Review and Future Prospects of Utilizing Microalgae-Bacteria Consortia for Comprehensive Treatment of Swine Wastewater. </w:t>
      </w:r>
      <w:r w:rsidRPr="00EE60E0">
        <w:rPr>
          <w:rFonts w:ascii="Times New Roman" w:hAnsi="Times New Roman" w:cs="Times New Roman"/>
          <w:iCs/>
          <w:noProof/>
          <w:sz w:val="24"/>
          <w:szCs w:val="24"/>
        </w:rPr>
        <w:t>Current Pollution Reports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10</w:t>
      </w:r>
      <w:r w:rsidRPr="003959A9">
        <w:rPr>
          <w:rFonts w:ascii="Times New Roman" w:hAnsi="Times New Roman" w:cs="Times New Roman"/>
          <w:noProof/>
          <w:sz w:val="24"/>
          <w:szCs w:val="24"/>
        </w:rPr>
        <w:t>(4), 744–764. https://doi.org/10.1007/s40726-024-00325-7</w:t>
      </w:r>
    </w:p>
    <w:p w14:paraId="479D912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Wei, L., You, W., Xu, Z., &amp; Zhang, W. (2021). Transcriptomic survey reveals multiple adaptation mechanisms in response to nitrogen deprivation in marine Porphyridium cruentum. </w:t>
      </w:r>
      <w:r w:rsidRPr="00EE60E0">
        <w:rPr>
          <w:rFonts w:ascii="Times New Roman" w:hAnsi="Times New Roman" w:cs="Times New Roman"/>
          <w:iCs/>
          <w:noProof/>
          <w:sz w:val="24"/>
          <w:szCs w:val="24"/>
        </w:rPr>
        <w:t>PLoS ONE</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16</w:t>
      </w:r>
      <w:r w:rsidRPr="003959A9">
        <w:rPr>
          <w:rFonts w:ascii="Times New Roman" w:hAnsi="Times New Roman" w:cs="Times New Roman"/>
          <w:noProof/>
          <w:sz w:val="24"/>
          <w:szCs w:val="24"/>
        </w:rPr>
        <w:t>(11 November), 1–21. https://doi.org/10.1371/journal.pone.0259833</w:t>
      </w:r>
    </w:p>
    <w:p w14:paraId="02D69170"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Wijewardene, I., Shen, G., &amp; Zhang, H. (2021). Enhancing crop yield by using Rubisco activase to improve photosynthesis under elevated temperatures. </w:t>
      </w:r>
      <w:r w:rsidRPr="00EE60E0">
        <w:rPr>
          <w:rFonts w:ascii="Times New Roman" w:hAnsi="Times New Roman" w:cs="Times New Roman"/>
          <w:iCs/>
          <w:noProof/>
          <w:sz w:val="24"/>
          <w:szCs w:val="24"/>
        </w:rPr>
        <w:t>Stress Biology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w:t>
      </w:r>
      <w:r w:rsidRPr="003959A9">
        <w:rPr>
          <w:rFonts w:ascii="Times New Roman" w:hAnsi="Times New Roman" w:cs="Times New Roman"/>
          <w:noProof/>
          <w:sz w:val="24"/>
          <w:szCs w:val="24"/>
        </w:rPr>
        <w:t>(1), 1–20. https://doi.org/10.1007/s44154-021-00002-5</w:t>
      </w:r>
    </w:p>
    <w:p w14:paraId="7C962A5C"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Xin, L., Hong-ying, H., Ke, G., &amp; Ying-xue, S. (2010). Effects of different nitrogen and phosphorus concentrations on the growth, nutrient uptake, and lipid accumulation of a freshwater microalga Scenedesmus sp. </w:t>
      </w:r>
      <w:r w:rsidRPr="00EE60E0">
        <w:rPr>
          <w:rFonts w:ascii="Times New Roman" w:hAnsi="Times New Roman" w:cs="Times New Roman"/>
          <w:iCs/>
          <w:noProof/>
          <w:sz w:val="24"/>
          <w:szCs w:val="24"/>
        </w:rPr>
        <w:t>Bioresource 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101</w:t>
      </w:r>
      <w:r w:rsidRPr="003959A9">
        <w:rPr>
          <w:rFonts w:ascii="Times New Roman" w:hAnsi="Times New Roman" w:cs="Times New Roman"/>
          <w:noProof/>
          <w:sz w:val="24"/>
          <w:szCs w:val="24"/>
        </w:rPr>
        <w:t xml:space="preserve">(14), 5494–5500. </w:t>
      </w:r>
      <w:r w:rsidRPr="003959A9">
        <w:rPr>
          <w:rFonts w:ascii="Times New Roman" w:hAnsi="Times New Roman" w:cs="Times New Roman"/>
          <w:noProof/>
          <w:sz w:val="24"/>
          <w:szCs w:val="24"/>
        </w:rPr>
        <w:lastRenderedPageBreak/>
        <w:t>https://doi.org/10.1016/j.biortech.2010.02.016</w:t>
      </w:r>
    </w:p>
    <w:p w14:paraId="27E3FFDD"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Yahaya, E., Yeo, W. S., Nandong, J., &amp; Ngu, J. C. Y. (2025). CO2 fed microalgae cultivation in photobioreactor: review on challenges and possible solutions. </w:t>
      </w:r>
      <w:r w:rsidRPr="00EE60E0">
        <w:rPr>
          <w:rFonts w:ascii="Times New Roman" w:hAnsi="Times New Roman" w:cs="Times New Roman"/>
          <w:iCs/>
          <w:noProof/>
          <w:sz w:val="24"/>
          <w:szCs w:val="24"/>
        </w:rPr>
        <w:t>Environmental Technology Reviews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14</w:t>
      </w:r>
      <w:r w:rsidRPr="003959A9">
        <w:rPr>
          <w:rFonts w:ascii="Times New Roman" w:hAnsi="Times New Roman" w:cs="Times New Roman"/>
          <w:noProof/>
          <w:sz w:val="24"/>
          <w:szCs w:val="24"/>
        </w:rPr>
        <w:t>(1), 540–564. https://doi.org/10.1080/21622515.2025.2508945</w:t>
      </w:r>
    </w:p>
    <w:p w14:paraId="70DB962D"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Yao, L., Shi, J., &amp; Miao, X. (2015). Mixed wastewater coupled with CO2 for microalgae culturing and nutrient removal. </w:t>
      </w:r>
      <w:r w:rsidRPr="00EE60E0">
        <w:rPr>
          <w:rFonts w:ascii="Times New Roman" w:hAnsi="Times New Roman" w:cs="Times New Roman"/>
          <w:iCs/>
          <w:noProof/>
          <w:sz w:val="24"/>
          <w:szCs w:val="24"/>
        </w:rPr>
        <w:t>PLoS ONE</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10</w:t>
      </w:r>
      <w:r w:rsidRPr="003959A9">
        <w:rPr>
          <w:rFonts w:ascii="Times New Roman" w:hAnsi="Times New Roman" w:cs="Times New Roman"/>
          <w:noProof/>
          <w:sz w:val="24"/>
          <w:szCs w:val="24"/>
        </w:rPr>
        <w:t>(9), 1–16. https://doi.org/10.1371/journal.pone.0139117</w:t>
      </w:r>
    </w:p>
    <w:p w14:paraId="331D34D5"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Yin, Q., Mao, W., Chen, D., &amp; Song, C. (2023). Effect of adding tertiary amine TMEDA and space hindered amine DACH on the CO2 chemical absorption-microalgae conversion system. </w:t>
      </w:r>
      <w:r w:rsidRPr="00EE60E0">
        <w:rPr>
          <w:rFonts w:ascii="Times New Roman" w:hAnsi="Times New Roman" w:cs="Times New Roman"/>
          <w:iCs/>
          <w:noProof/>
          <w:sz w:val="24"/>
          <w:szCs w:val="24"/>
        </w:rPr>
        <w:t>Energy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263</w:t>
      </w:r>
      <w:r w:rsidRPr="003959A9">
        <w:rPr>
          <w:rFonts w:ascii="Times New Roman" w:hAnsi="Times New Roman" w:cs="Times New Roman"/>
          <w:noProof/>
          <w:sz w:val="24"/>
          <w:szCs w:val="24"/>
        </w:rPr>
        <w:t>(PC), 125726. https://doi.org/10.1016/j.energy.2022.125726</w:t>
      </w:r>
    </w:p>
    <w:p w14:paraId="0280AC3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Yu, B. S., Pyo, S., Lee, J., &amp; Han, K. (2024). Microalgae: a multifaceted catalyst for sustainable solutions in renewable energy, food security, and environmental management. </w:t>
      </w:r>
      <w:r w:rsidRPr="00EE60E0">
        <w:rPr>
          <w:rFonts w:ascii="Times New Roman" w:hAnsi="Times New Roman" w:cs="Times New Roman"/>
          <w:iCs/>
          <w:noProof/>
          <w:sz w:val="24"/>
          <w:szCs w:val="24"/>
        </w:rPr>
        <w:t>Microbial Cell Factories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23</w:t>
      </w:r>
      <w:r w:rsidRPr="003959A9">
        <w:rPr>
          <w:rFonts w:ascii="Times New Roman" w:hAnsi="Times New Roman" w:cs="Times New Roman"/>
          <w:noProof/>
          <w:sz w:val="24"/>
          <w:szCs w:val="24"/>
        </w:rPr>
        <w:t>(1). https://doi.org/10.1186/s12934-024-02588-7</w:t>
      </w:r>
    </w:p>
    <w:p w14:paraId="1D5B95D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Zamfirescu, A. V., Stancu, M. M., Ardelean, I. I., &amp; Moisescu, C. (2024). Harnessing Oxygenic Photosynthetic Microorganisms for Sustainable Wastewater Treatment Systems: A Comprehensive Review. </w:t>
      </w:r>
      <w:r w:rsidRPr="00EE60E0">
        <w:rPr>
          <w:rFonts w:ascii="Times New Roman" w:hAnsi="Times New Roman" w:cs="Times New Roman"/>
          <w:iCs/>
          <w:noProof/>
          <w:sz w:val="24"/>
          <w:szCs w:val="24"/>
        </w:rPr>
        <w:t>Water (Switzerland)</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16</w:t>
      </w:r>
      <w:r w:rsidRPr="003959A9">
        <w:rPr>
          <w:rFonts w:ascii="Times New Roman" w:hAnsi="Times New Roman" w:cs="Times New Roman"/>
          <w:noProof/>
          <w:sz w:val="24"/>
          <w:szCs w:val="24"/>
        </w:rPr>
        <w:t>(21). https://doi.org/10.3390/w16213094</w:t>
      </w:r>
    </w:p>
    <w:p w14:paraId="5D904D78"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Zhang, P., Sun, Q., Dong, Y., &amp; Lian, S. (2023). Effects of different bicarbonate on spirulina in CO2 absorption and microalgae conversion hybrid system. </w:t>
      </w:r>
      <w:r w:rsidRPr="00EE60E0">
        <w:rPr>
          <w:rFonts w:ascii="Times New Roman" w:hAnsi="Times New Roman" w:cs="Times New Roman"/>
          <w:iCs/>
          <w:noProof/>
          <w:sz w:val="24"/>
          <w:szCs w:val="24"/>
        </w:rPr>
        <w:t>Frontiers in Bioengineering and Biotechnology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10</w:t>
      </w:r>
      <w:r w:rsidRPr="003959A9">
        <w:rPr>
          <w:rFonts w:ascii="Times New Roman" w:hAnsi="Times New Roman" w:cs="Times New Roman"/>
          <w:noProof/>
          <w:sz w:val="24"/>
          <w:szCs w:val="24"/>
        </w:rPr>
        <w:t>(January), 1–7. https://doi.org/10.3389/fbioe.2022.1119111</w:t>
      </w:r>
    </w:p>
    <w:p w14:paraId="03F8E8D0" w14:textId="77777777" w:rsidR="00A839B2" w:rsidRPr="003959A9"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Zheng, X., Liu, R., Li, K., Sun, J., Wang, K., Shao, Y., Hu, Z., Zhu, J., Pan, Z., &amp; Nakhla, G. (2025). Microalgae-bacteria symbiosis enhanced nitrogen removal from wastewater in an inversed fluidized bed bioreactor: performance and microflora. </w:t>
      </w:r>
      <w:r w:rsidRPr="00EE60E0">
        <w:rPr>
          <w:rFonts w:ascii="Times New Roman" w:hAnsi="Times New Roman" w:cs="Times New Roman"/>
          <w:iCs/>
          <w:noProof/>
          <w:sz w:val="24"/>
          <w:szCs w:val="24"/>
        </w:rPr>
        <w:t>Frontiers in Microbiology</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16</w:t>
      </w:r>
      <w:r w:rsidRPr="003959A9">
        <w:rPr>
          <w:rFonts w:ascii="Times New Roman" w:hAnsi="Times New Roman" w:cs="Times New Roman"/>
          <w:noProof/>
          <w:sz w:val="24"/>
          <w:szCs w:val="24"/>
        </w:rPr>
        <w:t>(April), 1–12. https://doi.org/10.3389/fmicb.2025.1591974</w:t>
      </w:r>
    </w:p>
    <w:p w14:paraId="7F081C78" w14:textId="77777777" w:rsidR="00A839B2" w:rsidRPr="00EE60E0" w:rsidRDefault="00A839B2" w:rsidP="00EE60E0">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59A9">
        <w:rPr>
          <w:rFonts w:ascii="Times New Roman" w:hAnsi="Times New Roman" w:cs="Times New Roman"/>
          <w:noProof/>
          <w:sz w:val="24"/>
          <w:szCs w:val="24"/>
        </w:rPr>
        <w:t xml:space="preserve">Zou, H., Rutta, N. C., Chen, S., Zhang, M., Lin, H., &amp; Liao, B. (2022). Membrane Photobioreactor Applied for Municipal Wastewater Treatment at a High Solids Retention Time: Effects of Microalgae Decay on Treatment Performance and Biomass Properties. </w:t>
      </w:r>
      <w:r w:rsidRPr="00EE60E0">
        <w:rPr>
          <w:rFonts w:ascii="Times New Roman" w:hAnsi="Times New Roman" w:cs="Times New Roman"/>
          <w:iCs/>
          <w:noProof/>
          <w:sz w:val="24"/>
          <w:szCs w:val="24"/>
        </w:rPr>
        <w:t>Membranes</w:t>
      </w:r>
      <w:r w:rsidRPr="003959A9">
        <w:rPr>
          <w:rFonts w:ascii="Times New Roman" w:hAnsi="Times New Roman" w:cs="Times New Roman"/>
          <w:noProof/>
          <w:sz w:val="24"/>
          <w:szCs w:val="24"/>
        </w:rPr>
        <w:t xml:space="preserve">, </w:t>
      </w:r>
      <w:r w:rsidRPr="00EE60E0">
        <w:rPr>
          <w:rFonts w:ascii="Times New Roman" w:hAnsi="Times New Roman" w:cs="Times New Roman"/>
          <w:iCs/>
          <w:noProof/>
          <w:sz w:val="24"/>
          <w:szCs w:val="24"/>
        </w:rPr>
        <w:t>12</w:t>
      </w:r>
      <w:r w:rsidRPr="003959A9">
        <w:rPr>
          <w:rFonts w:ascii="Times New Roman" w:hAnsi="Times New Roman" w:cs="Times New Roman"/>
          <w:noProof/>
          <w:sz w:val="24"/>
          <w:szCs w:val="24"/>
        </w:rPr>
        <w:t>(6). https://doi.org/10.3390/membranes12060564</w:t>
      </w:r>
    </w:p>
    <w:p w14:paraId="23AEF98B" w14:textId="59D603EB" w:rsidR="00FA0329" w:rsidRPr="003959A9" w:rsidRDefault="00A839B2" w:rsidP="00EE60E0">
      <w:pPr>
        <w:spacing w:line="360" w:lineRule="auto"/>
        <w:jc w:val="both"/>
        <w:rPr>
          <w:rFonts w:ascii="Times New Roman" w:hAnsi="Times New Roman" w:cs="Times New Roman"/>
          <w:sz w:val="24"/>
          <w:szCs w:val="24"/>
        </w:rPr>
      </w:pPr>
      <w:r w:rsidRPr="00EE60E0">
        <w:rPr>
          <w:rFonts w:ascii="Times New Roman" w:hAnsi="Times New Roman" w:cs="Times New Roman"/>
          <w:sz w:val="24"/>
          <w:szCs w:val="24"/>
        </w:rPr>
        <w:fldChar w:fldCharType="end"/>
      </w:r>
    </w:p>
    <w:sectPr w:rsidR="00FA0329" w:rsidRPr="003959A9" w:rsidSect="00C74585">
      <w:headerReference w:type="even" r:id="rId27"/>
      <w:headerReference w:type="default" r:id="rId28"/>
      <w:footerReference w:type="default" r:id="rId29"/>
      <w:head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63A68" w14:textId="77777777" w:rsidR="005C7FE0" w:rsidRDefault="005C7FE0" w:rsidP="00EC6C7A">
      <w:pPr>
        <w:spacing w:after="0" w:line="240" w:lineRule="auto"/>
      </w:pPr>
      <w:r>
        <w:separator/>
      </w:r>
    </w:p>
  </w:endnote>
  <w:endnote w:type="continuationSeparator" w:id="0">
    <w:p w14:paraId="4A65E4C7" w14:textId="77777777" w:rsidR="005C7FE0" w:rsidRDefault="005C7FE0" w:rsidP="00EC6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250162"/>
      <w:docPartObj>
        <w:docPartGallery w:val="Page Numbers (Bottom of Page)"/>
        <w:docPartUnique/>
      </w:docPartObj>
    </w:sdtPr>
    <w:sdtEndPr>
      <w:rPr>
        <w:noProof/>
      </w:rPr>
    </w:sdtEndPr>
    <w:sdtContent>
      <w:p w14:paraId="52A99488" w14:textId="59C1FA3C" w:rsidR="00A839B2" w:rsidRDefault="00A839B2">
        <w:pPr>
          <w:pStyle w:val="Footer"/>
          <w:jc w:val="center"/>
        </w:pPr>
        <w:r>
          <w:fldChar w:fldCharType="begin"/>
        </w:r>
        <w:r>
          <w:instrText xml:space="preserve"> PAGE   \* MERGEFORMAT </w:instrText>
        </w:r>
        <w:r>
          <w:fldChar w:fldCharType="separate"/>
        </w:r>
        <w:r w:rsidR="00117F4C">
          <w:rPr>
            <w:noProof/>
          </w:rPr>
          <w:t>20</w:t>
        </w:r>
        <w:r>
          <w:rPr>
            <w:noProof/>
          </w:rPr>
          <w:fldChar w:fldCharType="end"/>
        </w:r>
      </w:p>
    </w:sdtContent>
  </w:sdt>
  <w:p w14:paraId="4EB4034A" w14:textId="77777777" w:rsidR="00A839B2" w:rsidRDefault="00A83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606D3" w14:textId="77777777" w:rsidR="005C7FE0" w:rsidRDefault="005C7FE0" w:rsidP="00EC6C7A">
      <w:pPr>
        <w:spacing w:after="0" w:line="240" w:lineRule="auto"/>
      </w:pPr>
      <w:r>
        <w:separator/>
      </w:r>
    </w:p>
  </w:footnote>
  <w:footnote w:type="continuationSeparator" w:id="0">
    <w:p w14:paraId="7E62A0FF" w14:textId="77777777" w:rsidR="005C7FE0" w:rsidRDefault="005C7FE0" w:rsidP="00EC6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B0B6F" w14:textId="6E55BF41" w:rsidR="00A839B2" w:rsidRDefault="005C7FE0">
    <w:pPr>
      <w:pStyle w:val="Header"/>
    </w:pPr>
    <w:r>
      <w:rPr>
        <w:noProof/>
      </w:rPr>
      <w:pict w14:anchorId="7721F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460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06F5" w14:textId="3012BF34" w:rsidR="00A839B2" w:rsidRDefault="005C7FE0">
    <w:pPr>
      <w:pStyle w:val="Header"/>
    </w:pPr>
    <w:r>
      <w:rPr>
        <w:noProof/>
      </w:rPr>
      <w:pict w14:anchorId="7BB37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460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A3372" w14:textId="570F2096" w:rsidR="00A839B2" w:rsidRDefault="005C7FE0">
    <w:pPr>
      <w:pStyle w:val="Header"/>
    </w:pPr>
    <w:r>
      <w:rPr>
        <w:noProof/>
      </w:rPr>
      <w:pict w14:anchorId="58B5F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460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1B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C462AE"/>
    <w:multiLevelType w:val="multilevel"/>
    <w:tmpl w:val="DCAE9E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9200A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2527E"/>
    <w:multiLevelType w:val="hybridMultilevel"/>
    <w:tmpl w:val="C4D6E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534EF"/>
    <w:multiLevelType w:val="hybridMultilevel"/>
    <w:tmpl w:val="D8A25B88"/>
    <w:lvl w:ilvl="0" w:tplc="F03257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33FA8"/>
    <w:multiLevelType w:val="multilevel"/>
    <w:tmpl w:val="C7B647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2E70FBC"/>
    <w:multiLevelType w:val="hybridMultilevel"/>
    <w:tmpl w:val="C0BE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9E520C"/>
    <w:multiLevelType w:val="multilevel"/>
    <w:tmpl w:val="CAF6F3F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FC64EEF"/>
    <w:multiLevelType w:val="multilevel"/>
    <w:tmpl w:val="C490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3D1474"/>
    <w:multiLevelType w:val="multilevel"/>
    <w:tmpl w:val="E71466B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5D5B96"/>
    <w:multiLevelType w:val="hybridMultilevel"/>
    <w:tmpl w:val="FDAC329C"/>
    <w:lvl w:ilvl="0" w:tplc="EE20C764">
      <w:start w:val="1"/>
      <w:numFmt w:val="decimal"/>
      <w:lvlText w:val="%1."/>
      <w:lvlJc w:val="left"/>
      <w:pPr>
        <w:ind w:left="720" w:hanging="360"/>
      </w:pPr>
      <w:rPr>
        <w:rFonts w:ascii="Tahoma" w:hAnsi="Tahoma" w:cs="Tahoma" w:hint="default"/>
        <w:i/>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DA1041"/>
    <w:multiLevelType w:val="multilevel"/>
    <w:tmpl w:val="8AB4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0B4462"/>
    <w:multiLevelType w:val="multilevel"/>
    <w:tmpl w:val="21204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D710B1B"/>
    <w:multiLevelType w:val="hybridMultilevel"/>
    <w:tmpl w:val="D0A287C6"/>
    <w:lvl w:ilvl="0" w:tplc="7722C7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7C7A00"/>
    <w:multiLevelType w:val="multilevel"/>
    <w:tmpl w:val="E536DB6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BCB204A"/>
    <w:multiLevelType w:val="multilevel"/>
    <w:tmpl w:val="EB440CF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73624C17"/>
    <w:multiLevelType w:val="hybridMultilevel"/>
    <w:tmpl w:val="EC6A67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AAC6EEA"/>
    <w:multiLevelType w:val="multilevel"/>
    <w:tmpl w:val="0409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7"/>
  </w:num>
  <w:num w:numId="3">
    <w:abstractNumId w:val="1"/>
  </w:num>
  <w:num w:numId="4">
    <w:abstractNumId w:val="11"/>
  </w:num>
  <w:num w:numId="5">
    <w:abstractNumId w:val="8"/>
  </w:num>
  <w:num w:numId="6">
    <w:abstractNumId w:val="6"/>
  </w:num>
  <w:num w:numId="7">
    <w:abstractNumId w:val="2"/>
  </w:num>
  <w:num w:numId="8">
    <w:abstractNumId w:val="0"/>
  </w:num>
  <w:num w:numId="9">
    <w:abstractNumId w:val="17"/>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4"/>
  </w:num>
  <w:num w:numId="13">
    <w:abstractNumId w:val="13"/>
  </w:num>
  <w:num w:numId="14">
    <w:abstractNumId w:val="5"/>
  </w:num>
  <w:num w:numId="15">
    <w:abstractNumId w:val="9"/>
  </w:num>
  <w:num w:numId="16">
    <w:abstractNumId w:val="15"/>
  </w:num>
  <w:num w:numId="17">
    <w:abstractNumId w:val="10"/>
  </w:num>
  <w:num w:numId="18">
    <w:abstractNumId w:val="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144"/>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azxdp2pwpvaee02975rsftvatpvd52vxte&quot;&gt;My Research&lt;record-ids&gt;&lt;item&gt;504&lt;/item&gt;&lt;/record-ids&gt;&lt;/item&gt;&lt;/Libraries&gt;"/>
  </w:docVars>
  <w:rsids>
    <w:rsidRoot w:val="00CB74DF"/>
    <w:rsid w:val="0000382A"/>
    <w:rsid w:val="00010BDD"/>
    <w:rsid w:val="0001301A"/>
    <w:rsid w:val="00015C80"/>
    <w:rsid w:val="000238F4"/>
    <w:rsid w:val="0002718F"/>
    <w:rsid w:val="00030C20"/>
    <w:rsid w:val="00034B06"/>
    <w:rsid w:val="00034B9E"/>
    <w:rsid w:val="00035B33"/>
    <w:rsid w:val="000369A7"/>
    <w:rsid w:val="00070DF1"/>
    <w:rsid w:val="00070FC6"/>
    <w:rsid w:val="000819FD"/>
    <w:rsid w:val="00082DB9"/>
    <w:rsid w:val="00083B7E"/>
    <w:rsid w:val="00083D36"/>
    <w:rsid w:val="00085A1E"/>
    <w:rsid w:val="00092D33"/>
    <w:rsid w:val="000A0003"/>
    <w:rsid w:val="000A1D92"/>
    <w:rsid w:val="000B099D"/>
    <w:rsid w:val="000B41B0"/>
    <w:rsid w:val="000B6BE0"/>
    <w:rsid w:val="000C6CA5"/>
    <w:rsid w:val="000D016E"/>
    <w:rsid w:val="000D733D"/>
    <w:rsid w:val="000E3A76"/>
    <w:rsid w:val="000E3FA2"/>
    <w:rsid w:val="000E53B2"/>
    <w:rsid w:val="000E77C6"/>
    <w:rsid w:val="000F1D36"/>
    <w:rsid w:val="000F2A4E"/>
    <w:rsid w:val="000F2B81"/>
    <w:rsid w:val="000F6F9F"/>
    <w:rsid w:val="00100F90"/>
    <w:rsid w:val="00107112"/>
    <w:rsid w:val="0011189B"/>
    <w:rsid w:val="001119B4"/>
    <w:rsid w:val="00113689"/>
    <w:rsid w:val="00115998"/>
    <w:rsid w:val="00117F4C"/>
    <w:rsid w:val="00133A5B"/>
    <w:rsid w:val="00133BC7"/>
    <w:rsid w:val="00137ECA"/>
    <w:rsid w:val="00140682"/>
    <w:rsid w:val="001455F4"/>
    <w:rsid w:val="0014642D"/>
    <w:rsid w:val="001468A8"/>
    <w:rsid w:val="00155F94"/>
    <w:rsid w:val="00166D24"/>
    <w:rsid w:val="00177DB7"/>
    <w:rsid w:val="00185B62"/>
    <w:rsid w:val="00191BDD"/>
    <w:rsid w:val="00194F01"/>
    <w:rsid w:val="001A0DD7"/>
    <w:rsid w:val="001A4814"/>
    <w:rsid w:val="001A6B85"/>
    <w:rsid w:val="001A7AA8"/>
    <w:rsid w:val="001B5E1A"/>
    <w:rsid w:val="001C415D"/>
    <w:rsid w:val="001C6676"/>
    <w:rsid w:val="001C7FCB"/>
    <w:rsid w:val="001D1103"/>
    <w:rsid w:val="001D22AE"/>
    <w:rsid w:val="001D2D58"/>
    <w:rsid w:val="001D3B58"/>
    <w:rsid w:val="001D4D20"/>
    <w:rsid w:val="001D599B"/>
    <w:rsid w:val="001D7340"/>
    <w:rsid w:val="001E70CD"/>
    <w:rsid w:val="001F0B0D"/>
    <w:rsid w:val="001F2017"/>
    <w:rsid w:val="001F2984"/>
    <w:rsid w:val="001F5304"/>
    <w:rsid w:val="002073CD"/>
    <w:rsid w:val="002076B4"/>
    <w:rsid w:val="0021603F"/>
    <w:rsid w:val="00223666"/>
    <w:rsid w:val="002274AD"/>
    <w:rsid w:val="00231132"/>
    <w:rsid w:val="00233FFB"/>
    <w:rsid w:val="002356CA"/>
    <w:rsid w:val="0024032A"/>
    <w:rsid w:val="0024082C"/>
    <w:rsid w:val="0024204D"/>
    <w:rsid w:val="00242ABF"/>
    <w:rsid w:val="00251902"/>
    <w:rsid w:val="00255715"/>
    <w:rsid w:val="00262057"/>
    <w:rsid w:val="00263FDB"/>
    <w:rsid w:val="002768E0"/>
    <w:rsid w:val="00276ECC"/>
    <w:rsid w:val="00277B9B"/>
    <w:rsid w:val="002846B5"/>
    <w:rsid w:val="00292DF9"/>
    <w:rsid w:val="0029658D"/>
    <w:rsid w:val="002A0ABA"/>
    <w:rsid w:val="002A3559"/>
    <w:rsid w:val="002A5826"/>
    <w:rsid w:val="002C18C9"/>
    <w:rsid w:val="002D46C9"/>
    <w:rsid w:val="002D5EA8"/>
    <w:rsid w:val="002D6E41"/>
    <w:rsid w:val="002E1142"/>
    <w:rsid w:val="002E4E3C"/>
    <w:rsid w:val="002E5634"/>
    <w:rsid w:val="002F09BA"/>
    <w:rsid w:val="002F10C8"/>
    <w:rsid w:val="002F10FB"/>
    <w:rsid w:val="002F2234"/>
    <w:rsid w:val="002F2AA6"/>
    <w:rsid w:val="002F328B"/>
    <w:rsid w:val="00300AE7"/>
    <w:rsid w:val="00305136"/>
    <w:rsid w:val="00307A4D"/>
    <w:rsid w:val="003166D5"/>
    <w:rsid w:val="003203ED"/>
    <w:rsid w:val="00323EE0"/>
    <w:rsid w:val="003278A3"/>
    <w:rsid w:val="00333445"/>
    <w:rsid w:val="00352CBA"/>
    <w:rsid w:val="00357727"/>
    <w:rsid w:val="003636E6"/>
    <w:rsid w:val="00364BAE"/>
    <w:rsid w:val="0037206C"/>
    <w:rsid w:val="003825FB"/>
    <w:rsid w:val="0038437B"/>
    <w:rsid w:val="003844B8"/>
    <w:rsid w:val="00390FAD"/>
    <w:rsid w:val="003959A9"/>
    <w:rsid w:val="003962D6"/>
    <w:rsid w:val="00397837"/>
    <w:rsid w:val="003A0309"/>
    <w:rsid w:val="003A47C6"/>
    <w:rsid w:val="003C16AE"/>
    <w:rsid w:val="003C2BDA"/>
    <w:rsid w:val="003C60C3"/>
    <w:rsid w:val="003E1DD4"/>
    <w:rsid w:val="003E4AFC"/>
    <w:rsid w:val="003F39AC"/>
    <w:rsid w:val="003F78B4"/>
    <w:rsid w:val="004041EE"/>
    <w:rsid w:val="004057BD"/>
    <w:rsid w:val="00407C33"/>
    <w:rsid w:val="004144B5"/>
    <w:rsid w:val="004247D7"/>
    <w:rsid w:val="0042574F"/>
    <w:rsid w:val="004260A6"/>
    <w:rsid w:val="004375BF"/>
    <w:rsid w:val="004422C8"/>
    <w:rsid w:val="00465D05"/>
    <w:rsid w:val="00471373"/>
    <w:rsid w:val="00484844"/>
    <w:rsid w:val="00484E0C"/>
    <w:rsid w:val="00485B1B"/>
    <w:rsid w:val="00495788"/>
    <w:rsid w:val="00497218"/>
    <w:rsid w:val="004A0D90"/>
    <w:rsid w:val="004B3CE4"/>
    <w:rsid w:val="004B53B5"/>
    <w:rsid w:val="004C1F19"/>
    <w:rsid w:val="004C2A5D"/>
    <w:rsid w:val="004D1E6F"/>
    <w:rsid w:val="004E30D6"/>
    <w:rsid w:val="004E4434"/>
    <w:rsid w:val="004E48C1"/>
    <w:rsid w:val="005020E0"/>
    <w:rsid w:val="0050601F"/>
    <w:rsid w:val="00507B1F"/>
    <w:rsid w:val="005148A3"/>
    <w:rsid w:val="00521BD4"/>
    <w:rsid w:val="00532A11"/>
    <w:rsid w:val="005347E4"/>
    <w:rsid w:val="00543491"/>
    <w:rsid w:val="0055150E"/>
    <w:rsid w:val="00553FA7"/>
    <w:rsid w:val="005549A3"/>
    <w:rsid w:val="00560C90"/>
    <w:rsid w:val="0057358D"/>
    <w:rsid w:val="00580792"/>
    <w:rsid w:val="0058730E"/>
    <w:rsid w:val="00592F09"/>
    <w:rsid w:val="00594609"/>
    <w:rsid w:val="005954E5"/>
    <w:rsid w:val="005A6314"/>
    <w:rsid w:val="005B64F2"/>
    <w:rsid w:val="005B72E0"/>
    <w:rsid w:val="005C1B78"/>
    <w:rsid w:val="005C7FE0"/>
    <w:rsid w:val="005D2BC8"/>
    <w:rsid w:val="005D7124"/>
    <w:rsid w:val="005E39B3"/>
    <w:rsid w:val="005F267C"/>
    <w:rsid w:val="005F3B5E"/>
    <w:rsid w:val="005F787A"/>
    <w:rsid w:val="00601FE6"/>
    <w:rsid w:val="00602159"/>
    <w:rsid w:val="00602C9B"/>
    <w:rsid w:val="00605164"/>
    <w:rsid w:val="00606AE1"/>
    <w:rsid w:val="006116CB"/>
    <w:rsid w:val="006132F6"/>
    <w:rsid w:val="00614A15"/>
    <w:rsid w:val="006161C4"/>
    <w:rsid w:val="006172ED"/>
    <w:rsid w:val="00631383"/>
    <w:rsid w:val="00632288"/>
    <w:rsid w:val="0064049A"/>
    <w:rsid w:val="006414EF"/>
    <w:rsid w:val="0064659B"/>
    <w:rsid w:val="00651149"/>
    <w:rsid w:val="00652BCA"/>
    <w:rsid w:val="006566DA"/>
    <w:rsid w:val="00666C35"/>
    <w:rsid w:val="006727E9"/>
    <w:rsid w:val="0067401C"/>
    <w:rsid w:val="006769AB"/>
    <w:rsid w:val="006810D0"/>
    <w:rsid w:val="006816BD"/>
    <w:rsid w:val="006846E4"/>
    <w:rsid w:val="00684D90"/>
    <w:rsid w:val="0069058E"/>
    <w:rsid w:val="006B12EE"/>
    <w:rsid w:val="006B7874"/>
    <w:rsid w:val="006C2F8B"/>
    <w:rsid w:val="006D2D55"/>
    <w:rsid w:val="006D4156"/>
    <w:rsid w:val="006D49DB"/>
    <w:rsid w:val="006D546D"/>
    <w:rsid w:val="006D73D8"/>
    <w:rsid w:val="006E0DB8"/>
    <w:rsid w:val="006E34EE"/>
    <w:rsid w:val="006E46D7"/>
    <w:rsid w:val="006E56C1"/>
    <w:rsid w:val="006E72C1"/>
    <w:rsid w:val="006E7F2C"/>
    <w:rsid w:val="006F399A"/>
    <w:rsid w:val="00706F84"/>
    <w:rsid w:val="0070725D"/>
    <w:rsid w:val="00710A45"/>
    <w:rsid w:val="007400E0"/>
    <w:rsid w:val="007602C4"/>
    <w:rsid w:val="007624AE"/>
    <w:rsid w:val="00762726"/>
    <w:rsid w:val="00764C2D"/>
    <w:rsid w:val="0076646D"/>
    <w:rsid w:val="00774564"/>
    <w:rsid w:val="0077531D"/>
    <w:rsid w:val="00777EEA"/>
    <w:rsid w:val="00780767"/>
    <w:rsid w:val="0078103F"/>
    <w:rsid w:val="00781707"/>
    <w:rsid w:val="00781CEB"/>
    <w:rsid w:val="00787CAE"/>
    <w:rsid w:val="00790D1D"/>
    <w:rsid w:val="00792E82"/>
    <w:rsid w:val="00796870"/>
    <w:rsid w:val="00797F66"/>
    <w:rsid w:val="007A5888"/>
    <w:rsid w:val="007A76B6"/>
    <w:rsid w:val="007C3113"/>
    <w:rsid w:val="007C447B"/>
    <w:rsid w:val="007C46A0"/>
    <w:rsid w:val="007D1557"/>
    <w:rsid w:val="007D60EA"/>
    <w:rsid w:val="007E01D5"/>
    <w:rsid w:val="007E0F6C"/>
    <w:rsid w:val="007E30C7"/>
    <w:rsid w:val="007E32E0"/>
    <w:rsid w:val="007E5184"/>
    <w:rsid w:val="007E62C5"/>
    <w:rsid w:val="007E7AF7"/>
    <w:rsid w:val="007F0D6E"/>
    <w:rsid w:val="007F1F12"/>
    <w:rsid w:val="007F40F8"/>
    <w:rsid w:val="008123AF"/>
    <w:rsid w:val="00815857"/>
    <w:rsid w:val="008217FC"/>
    <w:rsid w:val="0082781E"/>
    <w:rsid w:val="00827EF1"/>
    <w:rsid w:val="008320F3"/>
    <w:rsid w:val="00834028"/>
    <w:rsid w:val="008424A1"/>
    <w:rsid w:val="00843A1C"/>
    <w:rsid w:val="00850F96"/>
    <w:rsid w:val="00851788"/>
    <w:rsid w:val="00864DCE"/>
    <w:rsid w:val="00867483"/>
    <w:rsid w:val="008724C7"/>
    <w:rsid w:val="008806F5"/>
    <w:rsid w:val="00892277"/>
    <w:rsid w:val="0089257B"/>
    <w:rsid w:val="00896EFD"/>
    <w:rsid w:val="008A057F"/>
    <w:rsid w:val="008B249D"/>
    <w:rsid w:val="008B558B"/>
    <w:rsid w:val="008B59F4"/>
    <w:rsid w:val="008B6F02"/>
    <w:rsid w:val="008C00B1"/>
    <w:rsid w:val="008C1069"/>
    <w:rsid w:val="008C62D7"/>
    <w:rsid w:val="008C68FD"/>
    <w:rsid w:val="008E6CAC"/>
    <w:rsid w:val="008E7C86"/>
    <w:rsid w:val="00906850"/>
    <w:rsid w:val="009249BB"/>
    <w:rsid w:val="00934767"/>
    <w:rsid w:val="009348F8"/>
    <w:rsid w:val="0093538A"/>
    <w:rsid w:val="00944870"/>
    <w:rsid w:val="00950EF9"/>
    <w:rsid w:val="00953169"/>
    <w:rsid w:val="00957CDC"/>
    <w:rsid w:val="009728C5"/>
    <w:rsid w:val="00984692"/>
    <w:rsid w:val="009864E3"/>
    <w:rsid w:val="00996626"/>
    <w:rsid w:val="009A4660"/>
    <w:rsid w:val="009A6F10"/>
    <w:rsid w:val="009B0DA3"/>
    <w:rsid w:val="009B2F38"/>
    <w:rsid w:val="009B4F1A"/>
    <w:rsid w:val="009C0646"/>
    <w:rsid w:val="009C21D7"/>
    <w:rsid w:val="009C22B4"/>
    <w:rsid w:val="009C4206"/>
    <w:rsid w:val="009C46CB"/>
    <w:rsid w:val="009D3C88"/>
    <w:rsid w:val="009E112F"/>
    <w:rsid w:val="009E1326"/>
    <w:rsid w:val="009F3BA8"/>
    <w:rsid w:val="009F473D"/>
    <w:rsid w:val="00A03791"/>
    <w:rsid w:val="00A259A8"/>
    <w:rsid w:val="00A34379"/>
    <w:rsid w:val="00A3522D"/>
    <w:rsid w:val="00A527C2"/>
    <w:rsid w:val="00A5649F"/>
    <w:rsid w:val="00A57D82"/>
    <w:rsid w:val="00A6280D"/>
    <w:rsid w:val="00A64AEE"/>
    <w:rsid w:val="00A70C1A"/>
    <w:rsid w:val="00A738C6"/>
    <w:rsid w:val="00A80607"/>
    <w:rsid w:val="00A839B2"/>
    <w:rsid w:val="00A87DE0"/>
    <w:rsid w:val="00A91275"/>
    <w:rsid w:val="00A93D2E"/>
    <w:rsid w:val="00A9652E"/>
    <w:rsid w:val="00A97A6F"/>
    <w:rsid w:val="00AA2AC5"/>
    <w:rsid w:val="00AA3D50"/>
    <w:rsid w:val="00AA50F5"/>
    <w:rsid w:val="00AA5AE6"/>
    <w:rsid w:val="00AB6ED8"/>
    <w:rsid w:val="00AC2CDB"/>
    <w:rsid w:val="00AC2F54"/>
    <w:rsid w:val="00AC43FC"/>
    <w:rsid w:val="00AC7C9B"/>
    <w:rsid w:val="00AD4A72"/>
    <w:rsid w:val="00AE48AC"/>
    <w:rsid w:val="00AE749C"/>
    <w:rsid w:val="00AF191A"/>
    <w:rsid w:val="00AF37B0"/>
    <w:rsid w:val="00AF54E1"/>
    <w:rsid w:val="00B03600"/>
    <w:rsid w:val="00B04FA7"/>
    <w:rsid w:val="00B05BE5"/>
    <w:rsid w:val="00B06F2B"/>
    <w:rsid w:val="00B121D5"/>
    <w:rsid w:val="00B24213"/>
    <w:rsid w:val="00B27017"/>
    <w:rsid w:val="00B27EB5"/>
    <w:rsid w:val="00B321F2"/>
    <w:rsid w:val="00B425A2"/>
    <w:rsid w:val="00B43605"/>
    <w:rsid w:val="00B45E96"/>
    <w:rsid w:val="00B521BC"/>
    <w:rsid w:val="00B53479"/>
    <w:rsid w:val="00B54AAF"/>
    <w:rsid w:val="00B707D1"/>
    <w:rsid w:val="00B71E8E"/>
    <w:rsid w:val="00B73EEC"/>
    <w:rsid w:val="00B846CD"/>
    <w:rsid w:val="00B9077D"/>
    <w:rsid w:val="00B95247"/>
    <w:rsid w:val="00B955EA"/>
    <w:rsid w:val="00B97C9B"/>
    <w:rsid w:val="00BB4B67"/>
    <w:rsid w:val="00BB5B8D"/>
    <w:rsid w:val="00BB5F5F"/>
    <w:rsid w:val="00BB612D"/>
    <w:rsid w:val="00BC3527"/>
    <w:rsid w:val="00BC3F91"/>
    <w:rsid w:val="00BC6D22"/>
    <w:rsid w:val="00BE17AA"/>
    <w:rsid w:val="00BE3A82"/>
    <w:rsid w:val="00C070EA"/>
    <w:rsid w:val="00C10910"/>
    <w:rsid w:val="00C26D64"/>
    <w:rsid w:val="00C32690"/>
    <w:rsid w:val="00C33CEF"/>
    <w:rsid w:val="00C34450"/>
    <w:rsid w:val="00C34D48"/>
    <w:rsid w:val="00C4047C"/>
    <w:rsid w:val="00C42B07"/>
    <w:rsid w:val="00C436DB"/>
    <w:rsid w:val="00C46B30"/>
    <w:rsid w:val="00C5287E"/>
    <w:rsid w:val="00C53CC6"/>
    <w:rsid w:val="00C61422"/>
    <w:rsid w:val="00C67DAE"/>
    <w:rsid w:val="00C70028"/>
    <w:rsid w:val="00C734B1"/>
    <w:rsid w:val="00C74585"/>
    <w:rsid w:val="00C80D0B"/>
    <w:rsid w:val="00C84D34"/>
    <w:rsid w:val="00C84D9C"/>
    <w:rsid w:val="00C9074E"/>
    <w:rsid w:val="00C934B6"/>
    <w:rsid w:val="00C9553F"/>
    <w:rsid w:val="00C978FA"/>
    <w:rsid w:val="00CA2775"/>
    <w:rsid w:val="00CA456B"/>
    <w:rsid w:val="00CB6C50"/>
    <w:rsid w:val="00CB74DF"/>
    <w:rsid w:val="00CC3C02"/>
    <w:rsid w:val="00CC6747"/>
    <w:rsid w:val="00CD1607"/>
    <w:rsid w:val="00CE006D"/>
    <w:rsid w:val="00D0410A"/>
    <w:rsid w:val="00D066D9"/>
    <w:rsid w:val="00D06997"/>
    <w:rsid w:val="00D06AAB"/>
    <w:rsid w:val="00D06EBB"/>
    <w:rsid w:val="00D07467"/>
    <w:rsid w:val="00D1053B"/>
    <w:rsid w:val="00D13B6D"/>
    <w:rsid w:val="00D24ED5"/>
    <w:rsid w:val="00D25544"/>
    <w:rsid w:val="00D34437"/>
    <w:rsid w:val="00D35458"/>
    <w:rsid w:val="00D35A9C"/>
    <w:rsid w:val="00D41B94"/>
    <w:rsid w:val="00D558D2"/>
    <w:rsid w:val="00D627CC"/>
    <w:rsid w:val="00D63422"/>
    <w:rsid w:val="00D650FC"/>
    <w:rsid w:val="00D651CC"/>
    <w:rsid w:val="00D65806"/>
    <w:rsid w:val="00D84545"/>
    <w:rsid w:val="00D852CC"/>
    <w:rsid w:val="00D86357"/>
    <w:rsid w:val="00D96966"/>
    <w:rsid w:val="00D9765A"/>
    <w:rsid w:val="00DA496F"/>
    <w:rsid w:val="00DA68A8"/>
    <w:rsid w:val="00DB18F1"/>
    <w:rsid w:val="00DB280F"/>
    <w:rsid w:val="00DB4E94"/>
    <w:rsid w:val="00DC1C28"/>
    <w:rsid w:val="00DC4D47"/>
    <w:rsid w:val="00DD393E"/>
    <w:rsid w:val="00DD50B3"/>
    <w:rsid w:val="00DE0E43"/>
    <w:rsid w:val="00DE745F"/>
    <w:rsid w:val="00DF48F2"/>
    <w:rsid w:val="00DF5925"/>
    <w:rsid w:val="00E05775"/>
    <w:rsid w:val="00E12372"/>
    <w:rsid w:val="00E12D64"/>
    <w:rsid w:val="00E52091"/>
    <w:rsid w:val="00E52AE0"/>
    <w:rsid w:val="00E53B6D"/>
    <w:rsid w:val="00E54CC1"/>
    <w:rsid w:val="00E56546"/>
    <w:rsid w:val="00E60D64"/>
    <w:rsid w:val="00E63F33"/>
    <w:rsid w:val="00E64110"/>
    <w:rsid w:val="00E65D1E"/>
    <w:rsid w:val="00E67E5F"/>
    <w:rsid w:val="00E765B6"/>
    <w:rsid w:val="00E77FEC"/>
    <w:rsid w:val="00E86AC3"/>
    <w:rsid w:val="00E94B58"/>
    <w:rsid w:val="00E97847"/>
    <w:rsid w:val="00EA1ED0"/>
    <w:rsid w:val="00EA36EF"/>
    <w:rsid w:val="00EA3CEB"/>
    <w:rsid w:val="00EC49CF"/>
    <w:rsid w:val="00EC531D"/>
    <w:rsid w:val="00EC6C7A"/>
    <w:rsid w:val="00ED1921"/>
    <w:rsid w:val="00ED52C1"/>
    <w:rsid w:val="00EE44B2"/>
    <w:rsid w:val="00EE60E0"/>
    <w:rsid w:val="00EE66F6"/>
    <w:rsid w:val="00EF1D97"/>
    <w:rsid w:val="00EF618F"/>
    <w:rsid w:val="00F03B4C"/>
    <w:rsid w:val="00F120A6"/>
    <w:rsid w:val="00F1241F"/>
    <w:rsid w:val="00F21E8A"/>
    <w:rsid w:val="00F25289"/>
    <w:rsid w:val="00F25E83"/>
    <w:rsid w:val="00F309EC"/>
    <w:rsid w:val="00F40066"/>
    <w:rsid w:val="00F4198A"/>
    <w:rsid w:val="00F50748"/>
    <w:rsid w:val="00F56FDD"/>
    <w:rsid w:val="00F60547"/>
    <w:rsid w:val="00F643FE"/>
    <w:rsid w:val="00F657F7"/>
    <w:rsid w:val="00F73D26"/>
    <w:rsid w:val="00F85D58"/>
    <w:rsid w:val="00F86535"/>
    <w:rsid w:val="00F867BE"/>
    <w:rsid w:val="00FA0329"/>
    <w:rsid w:val="00FB09DE"/>
    <w:rsid w:val="00FB4BE7"/>
    <w:rsid w:val="00FB7151"/>
    <w:rsid w:val="00FC279F"/>
    <w:rsid w:val="00FC2E61"/>
    <w:rsid w:val="00FD05A8"/>
    <w:rsid w:val="00FD13CC"/>
    <w:rsid w:val="00FD1677"/>
    <w:rsid w:val="00FD2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B94823"/>
  <w15:chartTrackingRefBased/>
  <w15:docId w15:val="{D1946EF4-1965-424C-8F35-ED3889B04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4DF"/>
  </w:style>
  <w:style w:type="paragraph" w:styleId="Heading1">
    <w:name w:val="heading 1"/>
    <w:basedOn w:val="Normal"/>
    <w:next w:val="Normal"/>
    <w:link w:val="Heading1Char"/>
    <w:uiPriority w:val="9"/>
    <w:qFormat/>
    <w:rsid w:val="00EA3CEB"/>
    <w:pPr>
      <w:keepNext/>
      <w:keepLines/>
      <w:numPr>
        <w:numId w:val="16"/>
      </w:numPr>
      <w:spacing w:before="240" w:after="240" w:line="360" w:lineRule="exact"/>
      <w:ind w:left="100" w:hangingChars="100" w:hanging="10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6810D0"/>
    <w:pPr>
      <w:keepNext/>
      <w:keepLines/>
      <w:numPr>
        <w:ilvl w:val="1"/>
        <w:numId w:val="16"/>
      </w:numPr>
      <w:spacing w:before="240" w:after="240" w:line="360" w:lineRule="exact"/>
      <w:outlineLvl w:val="1"/>
    </w:pPr>
    <w:rPr>
      <w:rFonts w:ascii="Times New Roman" w:eastAsiaTheme="majorEastAsia" w:hAnsi="Times New Roman" w:cstheme="majorBidi"/>
      <w:b/>
      <w:sz w:val="24"/>
      <w:szCs w:val="26"/>
    </w:rPr>
  </w:style>
  <w:style w:type="paragraph" w:styleId="Heading3">
    <w:name w:val="heading 3"/>
    <w:basedOn w:val="Normal"/>
    <w:link w:val="Heading3Char"/>
    <w:uiPriority w:val="9"/>
    <w:qFormat/>
    <w:rsid w:val="006810D0"/>
    <w:pPr>
      <w:numPr>
        <w:ilvl w:val="2"/>
        <w:numId w:val="16"/>
      </w:numPr>
      <w:spacing w:before="100" w:beforeAutospacing="1" w:after="100" w:afterAutospacing="1" w:line="240" w:lineRule="auto"/>
      <w:ind w:left="100" w:hangingChars="100" w:hanging="100"/>
      <w:outlineLvl w:val="2"/>
    </w:pPr>
    <w:rPr>
      <w:rFonts w:ascii="Times New Roman" w:eastAsia="Times New Roman" w:hAnsi="Times New Roman" w:cs="Times New Roman"/>
      <w:b/>
      <w:bCs/>
      <w:sz w:val="24"/>
      <w:szCs w:val="27"/>
    </w:rPr>
  </w:style>
  <w:style w:type="paragraph" w:styleId="Heading4">
    <w:name w:val="heading 4"/>
    <w:basedOn w:val="Normal"/>
    <w:next w:val="Normal"/>
    <w:link w:val="Heading4Char"/>
    <w:uiPriority w:val="9"/>
    <w:unhideWhenUsed/>
    <w:qFormat/>
    <w:rsid w:val="00815857"/>
    <w:pPr>
      <w:keepNext/>
      <w:keepLines/>
      <w:numPr>
        <w:ilvl w:val="3"/>
        <w:numId w:val="16"/>
      </w:numPr>
      <w:spacing w:before="40" w:after="0" w:line="360" w:lineRule="exact"/>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D1053B"/>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1053B"/>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1053B"/>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1053B"/>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053B"/>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4DF"/>
    <w:pPr>
      <w:ind w:left="720"/>
      <w:contextualSpacing/>
    </w:pPr>
  </w:style>
  <w:style w:type="paragraph" w:customStyle="1" w:styleId="ds-markdown-paragraph">
    <w:name w:val="ds-markdown-paragraph"/>
    <w:basedOn w:val="Normal"/>
    <w:rsid w:val="00CB74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B74DF"/>
    <w:rPr>
      <w:i/>
      <w:iCs/>
    </w:rPr>
  </w:style>
  <w:style w:type="character" w:styleId="Strong">
    <w:name w:val="Strong"/>
    <w:basedOn w:val="DefaultParagraphFont"/>
    <w:uiPriority w:val="22"/>
    <w:qFormat/>
    <w:rsid w:val="00CB74DF"/>
    <w:rPr>
      <w:b/>
      <w:bCs/>
    </w:rPr>
  </w:style>
  <w:style w:type="paragraph" w:styleId="NormalWeb">
    <w:name w:val="Normal (Web)"/>
    <w:basedOn w:val="Normal"/>
    <w:link w:val="NormalWebChar"/>
    <w:uiPriority w:val="99"/>
    <w:unhideWhenUsed/>
    <w:rsid w:val="00CB74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CB74DF"/>
  </w:style>
  <w:style w:type="character" w:customStyle="1" w:styleId="mord">
    <w:name w:val="mord"/>
    <w:basedOn w:val="DefaultParagraphFont"/>
    <w:rsid w:val="00CB74DF"/>
  </w:style>
  <w:style w:type="character" w:customStyle="1" w:styleId="vlist-s">
    <w:name w:val="vlist-s"/>
    <w:basedOn w:val="DefaultParagraphFont"/>
    <w:rsid w:val="00CB74DF"/>
  </w:style>
  <w:style w:type="character" w:customStyle="1" w:styleId="mspace">
    <w:name w:val="mspace"/>
    <w:basedOn w:val="DefaultParagraphFont"/>
    <w:rsid w:val="00CB74DF"/>
  </w:style>
  <w:style w:type="character" w:customStyle="1" w:styleId="mbin">
    <w:name w:val="mbin"/>
    <w:basedOn w:val="DefaultParagraphFont"/>
    <w:rsid w:val="00CB74DF"/>
  </w:style>
  <w:style w:type="character" w:customStyle="1" w:styleId="mrel">
    <w:name w:val="mrel"/>
    <w:basedOn w:val="DefaultParagraphFont"/>
    <w:rsid w:val="00CB74DF"/>
  </w:style>
  <w:style w:type="character" w:customStyle="1" w:styleId="mopen">
    <w:name w:val="mopen"/>
    <w:basedOn w:val="DefaultParagraphFont"/>
    <w:rsid w:val="006727E9"/>
  </w:style>
  <w:style w:type="character" w:customStyle="1" w:styleId="mclose">
    <w:name w:val="mclose"/>
    <w:basedOn w:val="DefaultParagraphFont"/>
    <w:rsid w:val="006727E9"/>
  </w:style>
  <w:style w:type="character" w:customStyle="1" w:styleId="Heading3Char">
    <w:name w:val="Heading 3 Char"/>
    <w:basedOn w:val="DefaultParagraphFont"/>
    <w:link w:val="Heading3"/>
    <w:uiPriority w:val="9"/>
    <w:rsid w:val="006810D0"/>
    <w:rPr>
      <w:rFonts w:ascii="Times New Roman" w:eastAsia="Times New Roman" w:hAnsi="Times New Roman" w:cs="Times New Roman"/>
      <w:b/>
      <w:bCs/>
      <w:sz w:val="24"/>
      <w:szCs w:val="27"/>
    </w:rPr>
  </w:style>
  <w:style w:type="character" w:styleId="Hyperlink">
    <w:name w:val="Hyperlink"/>
    <w:basedOn w:val="DefaultParagraphFont"/>
    <w:uiPriority w:val="99"/>
    <w:unhideWhenUsed/>
    <w:rsid w:val="000E3A76"/>
    <w:rPr>
      <w:color w:val="0000FF"/>
      <w:u w:val="single"/>
    </w:rPr>
  </w:style>
  <w:style w:type="character" w:styleId="PlaceholderText">
    <w:name w:val="Placeholder Text"/>
    <w:basedOn w:val="DefaultParagraphFont"/>
    <w:uiPriority w:val="99"/>
    <w:semiHidden/>
    <w:rsid w:val="00133A5B"/>
    <w:rPr>
      <w:color w:val="808080"/>
    </w:rPr>
  </w:style>
  <w:style w:type="paragraph" w:styleId="Header">
    <w:name w:val="header"/>
    <w:basedOn w:val="Normal"/>
    <w:link w:val="HeaderChar"/>
    <w:uiPriority w:val="99"/>
    <w:unhideWhenUsed/>
    <w:rsid w:val="00EC6C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C7A"/>
  </w:style>
  <w:style w:type="paragraph" w:styleId="Footer">
    <w:name w:val="footer"/>
    <w:basedOn w:val="Normal"/>
    <w:link w:val="FooterChar"/>
    <w:uiPriority w:val="99"/>
    <w:unhideWhenUsed/>
    <w:rsid w:val="00EC6C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C7A"/>
  </w:style>
  <w:style w:type="character" w:customStyle="1" w:styleId="Heading1Char">
    <w:name w:val="Heading 1 Char"/>
    <w:basedOn w:val="DefaultParagraphFont"/>
    <w:link w:val="Heading1"/>
    <w:uiPriority w:val="9"/>
    <w:rsid w:val="00EA3CE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810D0"/>
    <w:rPr>
      <w:rFonts w:ascii="Times New Roman" w:eastAsiaTheme="majorEastAsia" w:hAnsi="Times New Roman" w:cstheme="majorBidi"/>
      <w:b/>
      <w:sz w:val="24"/>
      <w:szCs w:val="26"/>
    </w:rPr>
  </w:style>
  <w:style w:type="character" w:customStyle="1" w:styleId="Heading4Char">
    <w:name w:val="Heading 4 Char"/>
    <w:basedOn w:val="DefaultParagraphFont"/>
    <w:link w:val="Heading4"/>
    <w:uiPriority w:val="9"/>
    <w:rsid w:val="00815857"/>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D1053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1053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1053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105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053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46B30"/>
    <w:pPr>
      <w:numPr>
        <w:numId w:val="0"/>
      </w:num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46B30"/>
    <w:pPr>
      <w:spacing w:after="100"/>
    </w:pPr>
  </w:style>
  <w:style w:type="paragraph" w:styleId="TOC2">
    <w:name w:val="toc 2"/>
    <w:basedOn w:val="Normal"/>
    <w:next w:val="Normal"/>
    <w:autoRedefine/>
    <w:uiPriority w:val="39"/>
    <w:unhideWhenUsed/>
    <w:rsid w:val="00C46B30"/>
    <w:pPr>
      <w:spacing w:after="100"/>
      <w:ind w:left="220"/>
    </w:pPr>
  </w:style>
  <w:style w:type="paragraph" w:styleId="TOC3">
    <w:name w:val="toc 3"/>
    <w:basedOn w:val="Normal"/>
    <w:next w:val="Normal"/>
    <w:autoRedefine/>
    <w:uiPriority w:val="39"/>
    <w:unhideWhenUsed/>
    <w:rsid w:val="00C46B30"/>
    <w:pPr>
      <w:spacing w:after="100"/>
      <w:ind w:left="440"/>
    </w:pPr>
  </w:style>
  <w:style w:type="paragraph" w:customStyle="1" w:styleId="EndNoteBibliographyTitle">
    <w:name w:val="EndNote Bibliography Title"/>
    <w:basedOn w:val="Normal"/>
    <w:link w:val="EndNoteBibliographyTitleChar"/>
    <w:rsid w:val="00DF5925"/>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DF5925"/>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DF5925"/>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DF5925"/>
    <w:pPr>
      <w:spacing w:line="240" w:lineRule="auto"/>
      <w:jc w:val="both"/>
    </w:pPr>
    <w:rPr>
      <w:rFonts w:ascii="Calibri" w:hAnsi="Calibri" w:cs="Calibri"/>
      <w:noProof/>
    </w:rPr>
  </w:style>
  <w:style w:type="character" w:customStyle="1" w:styleId="EndNoteBibliographyChar">
    <w:name w:val="EndNote Bibliography Char"/>
    <w:basedOn w:val="NormalWebChar"/>
    <w:link w:val="EndNoteBibliography"/>
    <w:rsid w:val="00DF5925"/>
    <w:rPr>
      <w:rFonts w:ascii="Calibri" w:eastAsia="Times New Roman" w:hAnsi="Calibri" w:cs="Calibri"/>
      <w:noProof/>
      <w:sz w:val="24"/>
      <w:szCs w:val="24"/>
    </w:rPr>
  </w:style>
  <w:style w:type="character" w:customStyle="1" w:styleId="relative">
    <w:name w:val="relative"/>
    <w:basedOn w:val="DefaultParagraphFont"/>
    <w:rsid w:val="005020E0"/>
  </w:style>
  <w:style w:type="paragraph" w:styleId="BalloonText">
    <w:name w:val="Balloon Text"/>
    <w:basedOn w:val="Normal"/>
    <w:link w:val="BalloonTextChar"/>
    <w:uiPriority w:val="99"/>
    <w:semiHidden/>
    <w:unhideWhenUsed/>
    <w:rsid w:val="00111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89B"/>
    <w:rPr>
      <w:rFonts w:ascii="Segoe UI" w:hAnsi="Segoe UI" w:cs="Segoe UI"/>
      <w:sz w:val="18"/>
      <w:szCs w:val="18"/>
    </w:rPr>
  </w:style>
  <w:style w:type="paragraph" w:styleId="Caption">
    <w:name w:val="caption"/>
    <w:basedOn w:val="Normal"/>
    <w:next w:val="Normal"/>
    <w:uiPriority w:val="35"/>
    <w:unhideWhenUsed/>
    <w:qFormat/>
    <w:rsid w:val="00F120A6"/>
    <w:pPr>
      <w:spacing w:after="200" w:line="240" w:lineRule="auto"/>
    </w:pPr>
    <w:rPr>
      <w:rFonts w:ascii="Times New Roman" w:hAnsi="Times New Roman"/>
      <w:iCs/>
      <w:sz w:val="24"/>
      <w:szCs w:val="18"/>
    </w:rPr>
  </w:style>
  <w:style w:type="character" w:styleId="LineNumber">
    <w:name w:val="line number"/>
    <w:basedOn w:val="DefaultParagraphFont"/>
    <w:uiPriority w:val="99"/>
    <w:semiHidden/>
    <w:unhideWhenUsed/>
    <w:rsid w:val="003C2BDA"/>
  </w:style>
  <w:style w:type="character" w:styleId="CommentReference">
    <w:name w:val="annotation reference"/>
    <w:basedOn w:val="DefaultParagraphFont"/>
    <w:uiPriority w:val="99"/>
    <w:semiHidden/>
    <w:unhideWhenUsed/>
    <w:rsid w:val="00F120A6"/>
    <w:rPr>
      <w:sz w:val="16"/>
      <w:szCs w:val="16"/>
    </w:rPr>
  </w:style>
  <w:style w:type="paragraph" w:styleId="CommentText">
    <w:name w:val="annotation text"/>
    <w:basedOn w:val="Normal"/>
    <w:link w:val="CommentTextChar"/>
    <w:uiPriority w:val="99"/>
    <w:semiHidden/>
    <w:unhideWhenUsed/>
    <w:rsid w:val="00F120A6"/>
    <w:pPr>
      <w:spacing w:line="240" w:lineRule="auto"/>
    </w:pPr>
    <w:rPr>
      <w:sz w:val="20"/>
      <w:szCs w:val="20"/>
    </w:rPr>
  </w:style>
  <w:style w:type="character" w:customStyle="1" w:styleId="CommentTextChar">
    <w:name w:val="Comment Text Char"/>
    <w:basedOn w:val="DefaultParagraphFont"/>
    <w:link w:val="CommentText"/>
    <w:uiPriority w:val="99"/>
    <w:semiHidden/>
    <w:rsid w:val="00F120A6"/>
    <w:rPr>
      <w:sz w:val="20"/>
      <w:szCs w:val="20"/>
    </w:rPr>
  </w:style>
  <w:style w:type="paragraph" w:styleId="CommentSubject">
    <w:name w:val="annotation subject"/>
    <w:basedOn w:val="CommentText"/>
    <w:next w:val="CommentText"/>
    <w:link w:val="CommentSubjectChar"/>
    <w:uiPriority w:val="99"/>
    <w:semiHidden/>
    <w:unhideWhenUsed/>
    <w:rsid w:val="00F120A6"/>
    <w:rPr>
      <w:b/>
      <w:bCs/>
    </w:rPr>
  </w:style>
  <w:style w:type="character" w:customStyle="1" w:styleId="CommentSubjectChar">
    <w:name w:val="Comment Subject Char"/>
    <w:basedOn w:val="CommentTextChar"/>
    <w:link w:val="CommentSubject"/>
    <w:uiPriority w:val="99"/>
    <w:semiHidden/>
    <w:rsid w:val="00F120A6"/>
    <w:rPr>
      <w:b/>
      <w:bCs/>
      <w:sz w:val="20"/>
      <w:szCs w:val="20"/>
    </w:rPr>
  </w:style>
  <w:style w:type="paragraph" w:styleId="TableofFigures">
    <w:name w:val="table of figures"/>
    <w:basedOn w:val="Normal"/>
    <w:next w:val="Normal"/>
    <w:uiPriority w:val="99"/>
    <w:unhideWhenUsed/>
    <w:rsid w:val="001A7AA8"/>
    <w:pPr>
      <w:spacing w:after="0"/>
    </w:pPr>
  </w:style>
  <w:style w:type="character" w:customStyle="1" w:styleId="UnresolvedMention1">
    <w:name w:val="Unresolved Mention1"/>
    <w:basedOn w:val="DefaultParagraphFont"/>
    <w:uiPriority w:val="99"/>
    <w:semiHidden/>
    <w:unhideWhenUsed/>
    <w:rsid w:val="0021603F"/>
    <w:rPr>
      <w:color w:val="605E5C"/>
      <w:shd w:val="clear" w:color="auto" w:fill="E1DFDD"/>
    </w:rPr>
  </w:style>
  <w:style w:type="table" w:styleId="TableGrid">
    <w:name w:val="Table Grid"/>
    <w:basedOn w:val="TableNormal"/>
    <w:uiPriority w:val="39"/>
    <w:rsid w:val="00F41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4B3CE4"/>
    <w:pPr>
      <w:spacing w:after="0" w:line="240" w:lineRule="auto"/>
      <w:jc w:val="both"/>
    </w:pPr>
    <w:rPr>
      <w:rFonts w:ascii="Helvetica" w:eastAsia="MS Mincho" w:hAnsi="Helvetica" w:cs="Helvetica"/>
      <w:sz w:val="24"/>
      <w:szCs w:val="24"/>
      <w:lang w:val="fr-FR"/>
    </w:rPr>
  </w:style>
  <w:style w:type="character" w:customStyle="1" w:styleId="BodyTextChar">
    <w:name w:val="Body Text Char"/>
    <w:basedOn w:val="DefaultParagraphFont"/>
    <w:link w:val="BodyText"/>
    <w:semiHidden/>
    <w:rsid w:val="004B3CE4"/>
    <w:rPr>
      <w:rFonts w:ascii="Helvetica" w:eastAsia="MS Mincho" w:hAnsi="Helvetica" w:cs="Helvetic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0755">
      <w:bodyDiv w:val="1"/>
      <w:marLeft w:val="0"/>
      <w:marRight w:val="0"/>
      <w:marTop w:val="0"/>
      <w:marBottom w:val="0"/>
      <w:divBdr>
        <w:top w:val="none" w:sz="0" w:space="0" w:color="auto"/>
        <w:left w:val="none" w:sz="0" w:space="0" w:color="auto"/>
        <w:bottom w:val="none" w:sz="0" w:space="0" w:color="auto"/>
        <w:right w:val="none" w:sz="0" w:space="0" w:color="auto"/>
      </w:divBdr>
    </w:div>
    <w:div w:id="45879753">
      <w:bodyDiv w:val="1"/>
      <w:marLeft w:val="0"/>
      <w:marRight w:val="0"/>
      <w:marTop w:val="0"/>
      <w:marBottom w:val="0"/>
      <w:divBdr>
        <w:top w:val="none" w:sz="0" w:space="0" w:color="auto"/>
        <w:left w:val="none" w:sz="0" w:space="0" w:color="auto"/>
        <w:bottom w:val="none" w:sz="0" w:space="0" w:color="auto"/>
        <w:right w:val="none" w:sz="0" w:space="0" w:color="auto"/>
      </w:divBdr>
    </w:div>
    <w:div w:id="50620255">
      <w:bodyDiv w:val="1"/>
      <w:marLeft w:val="0"/>
      <w:marRight w:val="0"/>
      <w:marTop w:val="0"/>
      <w:marBottom w:val="0"/>
      <w:divBdr>
        <w:top w:val="none" w:sz="0" w:space="0" w:color="auto"/>
        <w:left w:val="none" w:sz="0" w:space="0" w:color="auto"/>
        <w:bottom w:val="none" w:sz="0" w:space="0" w:color="auto"/>
        <w:right w:val="none" w:sz="0" w:space="0" w:color="auto"/>
      </w:divBdr>
    </w:div>
    <w:div w:id="86852338">
      <w:bodyDiv w:val="1"/>
      <w:marLeft w:val="0"/>
      <w:marRight w:val="0"/>
      <w:marTop w:val="0"/>
      <w:marBottom w:val="0"/>
      <w:divBdr>
        <w:top w:val="none" w:sz="0" w:space="0" w:color="auto"/>
        <w:left w:val="none" w:sz="0" w:space="0" w:color="auto"/>
        <w:bottom w:val="none" w:sz="0" w:space="0" w:color="auto"/>
        <w:right w:val="none" w:sz="0" w:space="0" w:color="auto"/>
      </w:divBdr>
    </w:div>
    <w:div w:id="234050081">
      <w:bodyDiv w:val="1"/>
      <w:marLeft w:val="0"/>
      <w:marRight w:val="0"/>
      <w:marTop w:val="0"/>
      <w:marBottom w:val="0"/>
      <w:divBdr>
        <w:top w:val="none" w:sz="0" w:space="0" w:color="auto"/>
        <w:left w:val="none" w:sz="0" w:space="0" w:color="auto"/>
        <w:bottom w:val="none" w:sz="0" w:space="0" w:color="auto"/>
        <w:right w:val="none" w:sz="0" w:space="0" w:color="auto"/>
      </w:divBdr>
    </w:div>
    <w:div w:id="235284112">
      <w:bodyDiv w:val="1"/>
      <w:marLeft w:val="0"/>
      <w:marRight w:val="0"/>
      <w:marTop w:val="0"/>
      <w:marBottom w:val="0"/>
      <w:divBdr>
        <w:top w:val="none" w:sz="0" w:space="0" w:color="auto"/>
        <w:left w:val="none" w:sz="0" w:space="0" w:color="auto"/>
        <w:bottom w:val="none" w:sz="0" w:space="0" w:color="auto"/>
        <w:right w:val="none" w:sz="0" w:space="0" w:color="auto"/>
      </w:divBdr>
    </w:div>
    <w:div w:id="235556533">
      <w:bodyDiv w:val="1"/>
      <w:marLeft w:val="0"/>
      <w:marRight w:val="0"/>
      <w:marTop w:val="0"/>
      <w:marBottom w:val="0"/>
      <w:divBdr>
        <w:top w:val="none" w:sz="0" w:space="0" w:color="auto"/>
        <w:left w:val="none" w:sz="0" w:space="0" w:color="auto"/>
        <w:bottom w:val="none" w:sz="0" w:space="0" w:color="auto"/>
        <w:right w:val="none" w:sz="0" w:space="0" w:color="auto"/>
      </w:divBdr>
    </w:div>
    <w:div w:id="262998083">
      <w:bodyDiv w:val="1"/>
      <w:marLeft w:val="0"/>
      <w:marRight w:val="0"/>
      <w:marTop w:val="0"/>
      <w:marBottom w:val="0"/>
      <w:divBdr>
        <w:top w:val="none" w:sz="0" w:space="0" w:color="auto"/>
        <w:left w:val="none" w:sz="0" w:space="0" w:color="auto"/>
        <w:bottom w:val="none" w:sz="0" w:space="0" w:color="auto"/>
        <w:right w:val="none" w:sz="0" w:space="0" w:color="auto"/>
      </w:divBdr>
    </w:div>
    <w:div w:id="309939558">
      <w:bodyDiv w:val="1"/>
      <w:marLeft w:val="0"/>
      <w:marRight w:val="0"/>
      <w:marTop w:val="0"/>
      <w:marBottom w:val="0"/>
      <w:divBdr>
        <w:top w:val="none" w:sz="0" w:space="0" w:color="auto"/>
        <w:left w:val="none" w:sz="0" w:space="0" w:color="auto"/>
        <w:bottom w:val="none" w:sz="0" w:space="0" w:color="auto"/>
        <w:right w:val="none" w:sz="0" w:space="0" w:color="auto"/>
      </w:divBdr>
    </w:div>
    <w:div w:id="400830293">
      <w:bodyDiv w:val="1"/>
      <w:marLeft w:val="0"/>
      <w:marRight w:val="0"/>
      <w:marTop w:val="0"/>
      <w:marBottom w:val="0"/>
      <w:divBdr>
        <w:top w:val="none" w:sz="0" w:space="0" w:color="auto"/>
        <w:left w:val="none" w:sz="0" w:space="0" w:color="auto"/>
        <w:bottom w:val="none" w:sz="0" w:space="0" w:color="auto"/>
        <w:right w:val="none" w:sz="0" w:space="0" w:color="auto"/>
      </w:divBdr>
    </w:div>
    <w:div w:id="573052778">
      <w:bodyDiv w:val="1"/>
      <w:marLeft w:val="0"/>
      <w:marRight w:val="0"/>
      <w:marTop w:val="0"/>
      <w:marBottom w:val="0"/>
      <w:divBdr>
        <w:top w:val="none" w:sz="0" w:space="0" w:color="auto"/>
        <w:left w:val="none" w:sz="0" w:space="0" w:color="auto"/>
        <w:bottom w:val="none" w:sz="0" w:space="0" w:color="auto"/>
        <w:right w:val="none" w:sz="0" w:space="0" w:color="auto"/>
      </w:divBdr>
    </w:div>
    <w:div w:id="576063430">
      <w:bodyDiv w:val="1"/>
      <w:marLeft w:val="0"/>
      <w:marRight w:val="0"/>
      <w:marTop w:val="0"/>
      <w:marBottom w:val="0"/>
      <w:divBdr>
        <w:top w:val="none" w:sz="0" w:space="0" w:color="auto"/>
        <w:left w:val="none" w:sz="0" w:space="0" w:color="auto"/>
        <w:bottom w:val="none" w:sz="0" w:space="0" w:color="auto"/>
        <w:right w:val="none" w:sz="0" w:space="0" w:color="auto"/>
      </w:divBdr>
    </w:div>
    <w:div w:id="586695228">
      <w:bodyDiv w:val="1"/>
      <w:marLeft w:val="0"/>
      <w:marRight w:val="0"/>
      <w:marTop w:val="0"/>
      <w:marBottom w:val="0"/>
      <w:divBdr>
        <w:top w:val="none" w:sz="0" w:space="0" w:color="auto"/>
        <w:left w:val="none" w:sz="0" w:space="0" w:color="auto"/>
        <w:bottom w:val="none" w:sz="0" w:space="0" w:color="auto"/>
        <w:right w:val="none" w:sz="0" w:space="0" w:color="auto"/>
      </w:divBdr>
    </w:div>
    <w:div w:id="603462326">
      <w:bodyDiv w:val="1"/>
      <w:marLeft w:val="0"/>
      <w:marRight w:val="0"/>
      <w:marTop w:val="0"/>
      <w:marBottom w:val="0"/>
      <w:divBdr>
        <w:top w:val="none" w:sz="0" w:space="0" w:color="auto"/>
        <w:left w:val="none" w:sz="0" w:space="0" w:color="auto"/>
        <w:bottom w:val="none" w:sz="0" w:space="0" w:color="auto"/>
        <w:right w:val="none" w:sz="0" w:space="0" w:color="auto"/>
      </w:divBdr>
    </w:div>
    <w:div w:id="689599465">
      <w:bodyDiv w:val="1"/>
      <w:marLeft w:val="0"/>
      <w:marRight w:val="0"/>
      <w:marTop w:val="0"/>
      <w:marBottom w:val="0"/>
      <w:divBdr>
        <w:top w:val="none" w:sz="0" w:space="0" w:color="auto"/>
        <w:left w:val="none" w:sz="0" w:space="0" w:color="auto"/>
        <w:bottom w:val="none" w:sz="0" w:space="0" w:color="auto"/>
        <w:right w:val="none" w:sz="0" w:space="0" w:color="auto"/>
      </w:divBdr>
    </w:div>
    <w:div w:id="759718963">
      <w:bodyDiv w:val="1"/>
      <w:marLeft w:val="0"/>
      <w:marRight w:val="0"/>
      <w:marTop w:val="0"/>
      <w:marBottom w:val="0"/>
      <w:divBdr>
        <w:top w:val="none" w:sz="0" w:space="0" w:color="auto"/>
        <w:left w:val="none" w:sz="0" w:space="0" w:color="auto"/>
        <w:bottom w:val="none" w:sz="0" w:space="0" w:color="auto"/>
        <w:right w:val="none" w:sz="0" w:space="0" w:color="auto"/>
      </w:divBdr>
    </w:div>
    <w:div w:id="834805859">
      <w:bodyDiv w:val="1"/>
      <w:marLeft w:val="0"/>
      <w:marRight w:val="0"/>
      <w:marTop w:val="0"/>
      <w:marBottom w:val="0"/>
      <w:divBdr>
        <w:top w:val="none" w:sz="0" w:space="0" w:color="auto"/>
        <w:left w:val="none" w:sz="0" w:space="0" w:color="auto"/>
        <w:bottom w:val="none" w:sz="0" w:space="0" w:color="auto"/>
        <w:right w:val="none" w:sz="0" w:space="0" w:color="auto"/>
      </w:divBdr>
    </w:div>
    <w:div w:id="898320297">
      <w:bodyDiv w:val="1"/>
      <w:marLeft w:val="0"/>
      <w:marRight w:val="0"/>
      <w:marTop w:val="0"/>
      <w:marBottom w:val="0"/>
      <w:divBdr>
        <w:top w:val="none" w:sz="0" w:space="0" w:color="auto"/>
        <w:left w:val="none" w:sz="0" w:space="0" w:color="auto"/>
        <w:bottom w:val="none" w:sz="0" w:space="0" w:color="auto"/>
        <w:right w:val="none" w:sz="0" w:space="0" w:color="auto"/>
      </w:divBdr>
    </w:div>
    <w:div w:id="942221903">
      <w:bodyDiv w:val="1"/>
      <w:marLeft w:val="0"/>
      <w:marRight w:val="0"/>
      <w:marTop w:val="0"/>
      <w:marBottom w:val="0"/>
      <w:divBdr>
        <w:top w:val="none" w:sz="0" w:space="0" w:color="auto"/>
        <w:left w:val="none" w:sz="0" w:space="0" w:color="auto"/>
        <w:bottom w:val="none" w:sz="0" w:space="0" w:color="auto"/>
        <w:right w:val="none" w:sz="0" w:space="0" w:color="auto"/>
      </w:divBdr>
    </w:div>
    <w:div w:id="970522765">
      <w:bodyDiv w:val="1"/>
      <w:marLeft w:val="0"/>
      <w:marRight w:val="0"/>
      <w:marTop w:val="0"/>
      <w:marBottom w:val="0"/>
      <w:divBdr>
        <w:top w:val="none" w:sz="0" w:space="0" w:color="auto"/>
        <w:left w:val="none" w:sz="0" w:space="0" w:color="auto"/>
        <w:bottom w:val="none" w:sz="0" w:space="0" w:color="auto"/>
        <w:right w:val="none" w:sz="0" w:space="0" w:color="auto"/>
      </w:divBdr>
    </w:div>
    <w:div w:id="980840085">
      <w:bodyDiv w:val="1"/>
      <w:marLeft w:val="0"/>
      <w:marRight w:val="0"/>
      <w:marTop w:val="0"/>
      <w:marBottom w:val="0"/>
      <w:divBdr>
        <w:top w:val="none" w:sz="0" w:space="0" w:color="auto"/>
        <w:left w:val="none" w:sz="0" w:space="0" w:color="auto"/>
        <w:bottom w:val="none" w:sz="0" w:space="0" w:color="auto"/>
        <w:right w:val="none" w:sz="0" w:space="0" w:color="auto"/>
      </w:divBdr>
    </w:div>
    <w:div w:id="983244398">
      <w:bodyDiv w:val="1"/>
      <w:marLeft w:val="0"/>
      <w:marRight w:val="0"/>
      <w:marTop w:val="0"/>
      <w:marBottom w:val="0"/>
      <w:divBdr>
        <w:top w:val="none" w:sz="0" w:space="0" w:color="auto"/>
        <w:left w:val="none" w:sz="0" w:space="0" w:color="auto"/>
        <w:bottom w:val="none" w:sz="0" w:space="0" w:color="auto"/>
        <w:right w:val="none" w:sz="0" w:space="0" w:color="auto"/>
      </w:divBdr>
    </w:div>
    <w:div w:id="987637332">
      <w:bodyDiv w:val="1"/>
      <w:marLeft w:val="0"/>
      <w:marRight w:val="0"/>
      <w:marTop w:val="0"/>
      <w:marBottom w:val="0"/>
      <w:divBdr>
        <w:top w:val="none" w:sz="0" w:space="0" w:color="auto"/>
        <w:left w:val="none" w:sz="0" w:space="0" w:color="auto"/>
        <w:bottom w:val="none" w:sz="0" w:space="0" w:color="auto"/>
        <w:right w:val="none" w:sz="0" w:space="0" w:color="auto"/>
      </w:divBdr>
    </w:div>
    <w:div w:id="1004238686">
      <w:bodyDiv w:val="1"/>
      <w:marLeft w:val="0"/>
      <w:marRight w:val="0"/>
      <w:marTop w:val="0"/>
      <w:marBottom w:val="0"/>
      <w:divBdr>
        <w:top w:val="none" w:sz="0" w:space="0" w:color="auto"/>
        <w:left w:val="none" w:sz="0" w:space="0" w:color="auto"/>
        <w:bottom w:val="none" w:sz="0" w:space="0" w:color="auto"/>
        <w:right w:val="none" w:sz="0" w:space="0" w:color="auto"/>
      </w:divBdr>
    </w:div>
    <w:div w:id="1145395289">
      <w:bodyDiv w:val="1"/>
      <w:marLeft w:val="0"/>
      <w:marRight w:val="0"/>
      <w:marTop w:val="0"/>
      <w:marBottom w:val="0"/>
      <w:divBdr>
        <w:top w:val="none" w:sz="0" w:space="0" w:color="auto"/>
        <w:left w:val="none" w:sz="0" w:space="0" w:color="auto"/>
        <w:bottom w:val="none" w:sz="0" w:space="0" w:color="auto"/>
        <w:right w:val="none" w:sz="0" w:space="0" w:color="auto"/>
      </w:divBdr>
    </w:div>
    <w:div w:id="1193222473">
      <w:bodyDiv w:val="1"/>
      <w:marLeft w:val="0"/>
      <w:marRight w:val="0"/>
      <w:marTop w:val="0"/>
      <w:marBottom w:val="0"/>
      <w:divBdr>
        <w:top w:val="none" w:sz="0" w:space="0" w:color="auto"/>
        <w:left w:val="none" w:sz="0" w:space="0" w:color="auto"/>
        <w:bottom w:val="none" w:sz="0" w:space="0" w:color="auto"/>
        <w:right w:val="none" w:sz="0" w:space="0" w:color="auto"/>
      </w:divBdr>
    </w:div>
    <w:div w:id="1298221519">
      <w:bodyDiv w:val="1"/>
      <w:marLeft w:val="0"/>
      <w:marRight w:val="0"/>
      <w:marTop w:val="0"/>
      <w:marBottom w:val="0"/>
      <w:divBdr>
        <w:top w:val="none" w:sz="0" w:space="0" w:color="auto"/>
        <w:left w:val="none" w:sz="0" w:space="0" w:color="auto"/>
        <w:bottom w:val="none" w:sz="0" w:space="0" w:color="auto"/>
        <w:right w:val="none" w:sz="0" w:space="0" w:color="auto"/>
      </w:divBdr>
    </w:div>
    <w:div w:id="1448887250">
      <w:bodyDiv w:val="1"/>
      <w:marLeft w:val="0"/>
      <w:marRight w:val="0"/>
      <w:marTop w:val="0"/>
      <w:marBottom w:val="0"/>
      <w:divBdr>
        <w:top w:val="none" w:sz="0" w:space="0" w:color="auto"/>
        <w:left w:val="none" w:sz="0" w:space="0" w:color="auto"/>
        <w:bottom w:val="none" w:sz="0" w:space="0" w:color="auto"/>
        <w:right w:val="none" w:sz="0" w:space="0" w:color="auto"/>
      </w:divBdr>
    </w:div>
    <w:div w:id="1490830860">
      <w:bodyDiv w:val="1"/>
      <w:marLeft w:val="0"/>
      <w:marRight w:val="0"/>
      <w:marTop w:val="0"/>
      <w:marBottom w:val="0"/>
      <w:divBdr>
        <w:top w:val="none" w:sz="0" w:space="0" w:color="auto"/>
        <w:left w:val="none" w:sz="0" w:space="0" w:color="auto"/>
        <w:bottom w:val="none" w:sz="0" w:space="0" w:color="auto"/>
        <w:right w:val="none" w:sz="0" w:space="0" w:color="auto"/>
      </w:divBdr>
    </w:div>
    <w:div w:id="1520511589">
      <w:bodyDiv w:val="1"/>
      <w:marLeft w:val="0"/>
      <w:marRight w:val="0"/>
      <w:marTop w:val="0"/>
      <w:marBottom w:val="0"/>
      <w:divBdr>
        <w:top w:val="none" w:sz="0" w:space="0" w:color="auto"/>
        <w:left w:val="none" w:sz="0" w:space="0" w:color="auto"/>
        <w:bottom w:val="none" w:sz="0" w:space="0" w:color="auto"/>
        <w:right w:val="none" w:sz="0" w:space="0" w:color="auto"/>
      </w:divBdr>
    </w:div>
    <w:div w:id="1588075225">
      <w:bodyDiv w:val="1"/>
      <w:marLeft w:val="0"/>
      <w:marRight w:val="0"/>
      <w:marTop w:val="0"/>
      <w:marBottom w:val="0"/>
      <w:divBdr>
        <w:top w:val="none" w:sz="0" w:space="0" w:color="auto"/>
        <w:left w:val="none" w:sz="0" w:space="0" w:color="auto"/>
        <w:bottom w:val="none" w:sz="0" w:space="0" w:color="auto"/>
        <w:right w:val="none" w:sz="0" w:space="0" w:color="auto"/>
      </w:divBdr>
    </w:div>
    <w:div w:id="1627809318">
      <w:bodyDiv w:val="1"/>
      <w:marLeft w:val="0"/>
      <w:marRight w:val="0"/>
      <w:marTop w:val="0"/>
      <w:marBottom w:val="0"/>
      <w:divBdr>
        <w:top w:val="none" w:sz="0" w:space="0" w:color="auto"/>
        <w:left w:val="none" w:sz="0" w:space="0" w:color="auto"/>
        <w:bottom w:val="none" w:sz="0" w:space="0" w:color="auto"/>
        <w:right w:val="none" w:sz="0" w:space="0" w:color="auto"/>
      </w:divBdr>
    </w:div>
    <w:div w:id="1740589661">
      <w:bodyDiv w:val="1"/>
      <w:marLeft w:val="0"/>
      <w:marRight w:val="0"/>
      <w:marTop w:val="0"/>
      <w:marBottom w:val="0"/>
      <w:divBdr>
        <w:top w:val="none" w:sz="0" w:space="0" w:color="auto"/>
        <w:left w:val="none" w:sz="0" w:space="0" w:color="auto"/>
        <w:bottom w:val="none" w:sz="0" w:space="0" w:color="auto"/>
        <w:right w:val="none" w:sz="0" w:space="0" w:color="auto"/>
      </w:divBdr>
    </w:div>
    <w:div w:id="1770616833">
      <w:bodyDiv w:val="1"/>
      <w:marLeft w:val="0"/>
      <w:marRight w:val="0"/>
      <w:marTop w:val="0"/>
      <w:marBottom w:val="0"/>
      <w:divBdr>
        <w:top w:val="none" w:sz="0" w:space="0" w:color="auto"/>
        <w:left w:val="none" w:sz="0" w:space="0" w:color="auto"/>
        <w:bottom w:val="none" w:sz="0" w:space="0" w:color="auto"/>
        <w:right w:val="none" w:sz="0" w:space="0" w:color="auto"/>
      </w:divBdr>
    </w:div>
    <w:div w:id="1824814842">
      <w:bodyDiv w:val="1"/>
      <w:marLeft w:val="0"/>
      <w:marRight w:val="0"/>
      <w:marTop w:val="0"/>
      <w:marBottom w:val="0"/>
      <w:divBdr>
        <w:top w:val="none" w:sz="0" w:space="0" w:color="auto"/>
        <w:left w:val="none" w:sz="0" w:space="0" w:color="auto"/>
        <w:bottom w:val="none" w:sz="0" w:space="0" w:color="auto"/>
        <w:right w:val="none" w:sz="0" w:space="0" w:color="auto"/>
      </w:divBdr>
      <w:divsChild>
        <w:div w:id="1856916088">
          <w:marLeft w:val="0"/>
          <w:marRight w:val="0"/>
          <w:marTop w:val="0"/>
          <w:marBottom w:val="0"/>
          <w:divBdr>
            <w:top w:val="none" w:sz="0" w:space="0" w:color="auto"/>
            <w:left w:val="none" w:sz="0" w:space="0" w:color="auto"/>
            <w:bottom w:val="none" w:sz="0" w:space="0" w:color="auto"/>
            <w:right w:val="none" w:sz="0" w:space="0" w:color="auto"/>
          </w:divBdr>
          <w:divsChild>
            <w:div w:id="1340304398">
              <w:marLeft w:val="0"/>
              <w:marRight w:val="0"/>
              <w:marTop w:val="0"/>
              <w:marBottom w:val="0"/>
              <w:divBdr>
                <w:top w:val="none" w:sz="0" w:space="0" w:color="auto"/>
                <w:left w:val="none" w:sz="0" w:space="0" w:color="auto"/>
                <w:bottom w:val="none" w:sz="0" w:space="0" w:color="auto"/>
                <w:right w:val="none" w:sz="0" w:space="0" w:color="auto"/>
              </w:divBdr>
              <w:divsChild>
                <w:div w:id="729884628">
                  <w:marLeft w:val="0"/>
                  <w:marRight w:val="0"/>
                  <w:marTop w:val="0"/>
                  <w:marBottom w:val="0"/>
                  <w:divBdr>
                    <w:top w:val="none" w:sz="0" w:space="0" w:color="auto"/>
                    <w:left w:val="none" w:sz="0" w:space="0" w:color="auto"/>
                    <w:bottom w:val="none" w:sz="0" w:space="0" w:color="auto"/>
                    <w:right w:val="none" w:sz="0" w:space="0" w:color="auto"/>
                  </w:divBdr>
                  <w:divsChild>
                    <w:div w:id="1124467299">
                      <w:marLeft w:val="0"/>
                      <w:marRight w:val="0"/>
                      <w:marTop w:val="0"/>
                      <w:marBottom w:val="0"/>
                      <w:divBdr>
                        <w:top w:val="none" w:sz="0" w:space="0" w:color="auto"/>
                        <w:left w:val="none" w:sz="0" w:space="0" w:color="auto"/>
                        <w:bottom w:val="none" w:sz="0" w:space="0" w:color="auto"/>
                        <w:right w:val="none" w:sz="0" w:space="0" w:color="auto"/>
                      </w:divBdr>
                      <w:divsChild>
                        <w:div w:id="123085725">
                          <w:marLeft w:val="0"/>
                          <w:marRight w:val="0"/>
                          <w:marTop w:val="0"/>
                          <w:marBottom w:val="0"/>
                          <w:divBdr>
                            <w:top w:val="none" w:sz="0" w:space="0" w:color="auto"/>
                            <w:left w:val="none" w:sz="0" w:space="0" w:color="auto"/>
                            <w:bottom w:val="none" w:sz="0" w:space="0" w:color="auto"/>
                            <w:right w:val="none" w:sz="0" w:space="0" w:color="auto"/>
                          </w:divBdr>
                          <w:divsChild>
                            <w:div w:id="14872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33535">
                  <w:marLeft w:val="0"/>
                  <w:marRight w:val="0"/>
                  <w:marTop w:val="0"/>
                  <w:marBottom w:val="0"/>
                  <w:divBdr>
                    <w:top w:val="none" w:sz="0" w:space="0" w:color="auto"/>
                    <w:left w:val="none" w:sz="0" w:space="0" w:color="auto"/>
                    <w:bottom w:val="none" w:sz="0" w:space="0" w:color="auto"/>
                    <w:right w:val="none" w:sz="0" w:space="0" w:color="auto"/>
                  </w:divBdr>
                  <w:divsChild>
                    <w:div w:id="192610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93288">
      <w:bodyDiv w:val="1"/>
      <w:marLeft w:val="0"/>
      <w:marRight w:val="0"/>
      <w:marTop w:val="0"/>
      <w:marBottom w:val="0"/>
      <w:divBdr>
        <w:top w:val="none" w:sz="0" w:space="0" w:color="auto"/>
        <w:left w:val="none" w:sz="0" w:space="0" w:color="auto"/>
        <w:bottom w:val="none" w:sz="0" w:space="0" w:color="auto"/>
        <w:right w:val="none" w:sz="0" w:space="0" w:color="auto"/>
      </w:divBdr>
    </w:div>
    <w:div w:id="1923299885">
      <w:bodyDiv w:val="1"/>
      <w:marLeft w:val="0"/>
      <w:marRight w:val="0"/>
      <w:marTop w:val="0"/>
      <w:marBottom w:val="0"/>
      <w:divBdr>
        <w:top w:val="none" w:sz="0" w:space="0" w:color="auto"/>
        <w:left w:val="none" w:sz="0" w:space="0" w:color="auto"/>
        <w:bottom w:val="none" w:sz="0" w:space="0" w:color="auto"/>
        <w:right w:val="none" w:sz="0" w:space="0" w:color="auto"/>
      </w:divBdr>
    </w:div>
    <w:div w:id="2040352967">
      <w:bodyDiv w:val="1"/>
      <w:marLeft w:val="0"/>
      <w:marRight w:val="0"/>
      <w:marTop w:val="0"/>
      <w:marBottom w:val="0"/>
      <w:divBdr>
        <w:top w:val="none" w:sz="0" w:space="0" w:color="auto"/>
        <w:left w:val="none" w:sz="0" w:space="0" w:color="auto"/>
        <w:bottom w:val="none" w:sz="0" w:space="0" w:color="auto"/>
        <w:right w:val="none" w:sz="0" w:space="0" w:color="auto"/>
      </w:divBdr>
    </w:div>
    <w:div w:id="2055352112">
      <w:bodyDiv w:val="1"/>
      <w:marLeft w:val="0"/>
      <w:marRight w:val="0"/>
      <w:marTop w:val="0"/>
      <w:marBottom w:val="0"/>
      <w:divBdr>
        <w:top w:val="none" w:sz="0" w:space="0" w:color="auto"/>
        <w:left w:val="none" w:sz="0" w:space="0" w:color="auto"/>
        <w:bottom w:val="none" w:sz="0" w:space="0" w:color="auto"/>
        <w:right w:val="none" w:sz="0" w:space="0" w:color="auto"/>
      </w:divBdr>
    </w:div>
    <w:div w:id="212219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F3DF5-98F6-4D7A-B50A-57AECDF6E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63643</Words>
  <Characters>362767</Characters>
  <Application>Microsoft Office Word</Application>
  <DocSecurity>0</DocSecurity>
  <Lines>3023</Lines>
  <Paragraphs>851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SDI 1186</cp:lastModifiedBy>
  <cp:revision>4</cp:revision>
  <dcterms:created xsi:type="dcterms:W3CDTF">2025-09-12T11:14:00Z</dcterms:created>
  <dcterms:modified xsi:type="dcterms:W3CDTF">2025-09-12T12:56:00Z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8c4fea82-1d2f-35cc-8fae-086ce31583a3</vt:lpwstr>
  </property>
  <property fmtid="{D5CDD505-2E9C-101B-9397-08002B2CF9AE}" pid="24" name="Mendeley Citation Style_1">
    <vt:lpwstr>http://www.zotero.org/styles/apa</vt:lpwstr>
  </property>
</Properties>
</file>