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516F" w:rsidRPr="00B32B9F" w:rsidRDefault="00D077F1">
      <w:pPr>
        <w:spacing w:line="360" w:lineRule="auto"/>
        <w:rPr>
          <w:rFonts w:ascii="Times New Roman" w:hAnsi="Times New Roman" w:cs="Times New Roman"/>
          <w:b/>
          <w:bCs/>
          <w:color w:val="000000" w:themeColor="text1"/>
          <w:sz w:val="32"/>
          <w:szCs w:val="32"/>
        </w:rPr>
      </w:pPr>
      <w:r w:rsidRPr="00B32B9F">
        <w:rPr>
          <w:rFonts w:ascii="Times New Roman" w:hAnsi="Times New Roman" w:cs="Times New Roman"/>
          <w:b/>
          <w:bCs/>
          <w:color w:val="000000" w:themeColor="text1"/>
          <w:sz w:val="32"/>
          <w:szCs w:val="32"/>
        </w:rPr>
        <w:t xml:space="preserve">Integrated Nutrient management in Kewda in North Eastern </w:t>
      </w:r>
      <w:proofErr w:type="spellStart"/>
      <w:r w:rsidRPr="00B32B9F">
        <w:rPr>
          <w:rFonts w:ascii="Times New Roman" w:hAnsi="Times New Roman" w:cs="Times New Roman"/>
          <w:b/>
          <w:bCs/>
          <w:color w:val="000000" w:themeColor="text1"/>
          <w:sz w:val="32"/>
          <w:szCs w:val="32"/>
        </w:rPr>
        <w:t>Ghat</w:t>
      </w:r>
      <w:proofErr w:type="spellEnd"/>
      <w:r w:rsidR="00A02A09">
        <w:rPr>
          <w:rFonts w:ascii="Times New Roman" w:hAnsi="Times New Roman" w:cs="Times New Roman"/>
          <w:b/>
          <w:bCs/>
          <w:color w:val="000000" w:themeColor="text1"/>
          <w:sz w:val="32"/>
          <w:szCs w:val="32"/>
        </w:rPr>
        <w:t xml:space="preserve"> </w:t>
      </w:r>
      <w:r w:rsidRPr="00B32B9F">
        <w:rPr>
          <w:rFonts w:ascii="Times New Roman" w:hAnsi="Times New Roman" w:cs="Times New Roman"/>
          <w:b/>
          <w:bCs/>
          <w:color w:val="000000" w:themeColor="text1"/>
          <w:sz w:val="32"/>
          <w:szCs w:val="32"/>
        </w:rPr>
        <w:t>Zone of Odisha</w:t>
      </w:r>
      <w:r w:rsidR="00A02A09">
        <w:rPr>
          <w:rFonts w:ascii="Times New Roman" w:hAnsi="Times New Roman" w:cs="Times New Roman"/>
          <w:b/>
          <w:bCs/>
          <w:color w:val="000000" w:themeColor="text1"/>
          <w:sz w:val="32"/>
          <w:szCs w:val="32"/>
        </w:rPr>
        <w:t>, India</w:t>
      </w:r>
    </w:p>
    <w:p w:rsidR="009C7792" w:rsidRDefault="009C7792">
      <w:pPr>
        <w:spacing w:line="360" w:lineRule="auto"/>
        <w:ind w:firstLineChars="1400" w:firstLine="3373"/>
        <w:rPr>
          <w:rFonts w:ascii="Times New Roman" w:hAnsi="Times New Roman" w:cs="Times New Roman"/>
          <w:b/>
          <w:bCs/>
          <w:color w:val="000000" w:themeColor="text1"/>
          <w:sz w:val="24"/>
          <w:szCs w:val="24"/>
        </w:rPr>
      </w:pPr>
    </w:p>
    <w:p w:rsidR="0023516F" w:rsidRPr="00B32B9F" w:rsidRDefault="00D077F1">
      <w:pPr>
        <w:spacing w:line="360" w:lineRule="auto"/>
        <w:ind w:firstLineChars="1400" w:firstLine="3373"/>
        <w:rPr>
          <w:rFonts w:ascii="Times New Roman" w:hAnsi="Times New Roman" w:cs="Times New Roman"/>
          <w:b/>
          <w:bCs/>
          <w:color w:val="000000" w:themeColor="text1"/>
          <w:sz w:val="24"/>
          <w:szCs w:val="24"/>
        </w:rPr>
      </w:pPr>
      <w:r w:rsidRPr="00B32B9F">
        <w:rPr>
          <w:rFonts w:ascii="Times New Roman" w:hAnsi="Times New Roman" w:cs="Times New Roman"/>
          <w:b/>
          <w:bCs/>
          <w:color w:val="000000" w:themeColor="text1"/>
          <w:sz w:val="24"/>
          <w:szCs w:val="24"/>
        </w:rPr>
        <w:t>Abstract</w:t>
      </w:r>
    </w:p>
    <w:p w:rsidR="0023516F" w:rsidRPr="00A02A09" w:rsidRDefault="00D077F1" w:rsidP="00A02A09">
      <w:pPr>
        <w:spacing w:line="240" w:lineRule="auto"/>
        <w:ind w:firstLineChars="200" w:firstLine="400"/>
        <w:jc w:val="both"/>
        <w:rPr>
          <w:rFonts w:ascii="Times New Roman" w:hAnsi="Times New Roman" w:cs="Times New Roman"/>
          <w:bCs/>
          <w:color w:val="000000" w:themeColor="text1"/>
          <w:sz w:val="20"/>
          <w:szCs w:val="20"/>
        </w:rPr>
      </w:pPr>
      <w:r w:rsidRPr="00A02A09">
        <w:rPr>
          <w:rFonts w:ascii="Times New Roman" w:hAnsi="Times New Roman" w:cs="Times New Roman"/>
          <w:bCs/>
          <w:color w:val="000000" w:themeColor="text1"/>
          <w:sz w:val="20"/>
          <w:szCs w:val="20"/>
        </w:rPr>
        <w:t xml:space="preserve">Kewda is one of the most remunerative </w:t>
      </w:r>
      <w:proofErr w:type="gramStart"/>
      <w:r w:rsidRPr="00A02A09">
        <w:rPr>
          <w:rFonts w:ascii="Times New Roman" w:hAnsi="Times New Roman" w:cs="Times New Roman"/>
          <w:bCs/>
          <w:color w:val="000000" w:themeColor="text1"/>
          <w:sz w:val="20"/>
          <w:szCs w:val="20"/>
        </w:rPr>
        <w:t>crop</w:t>
      </w:r>
      <w:proofErr w:type="gramEnd"/>
      <w:r w:rsidR="00303A06">
        <w:rPr>
          <w:rFonts w:ascii="Times New Roman" w:hAnsi="Times New Roman" w:cs="Times New Roman"/>
          <w:bCs/>
          <w:color w:val="000000" w:themeColor="text1"/>
          <w:sz w:val="20"/>
          <w:szCs w:val="20"/>
        </w:rPr>
        <w:t xml:space="preserve"> </w:t>
      </w:r>
      <w:r w:rsidRPr="00A02A09">
        <w:rPr>
          <w:rFonts w:ascii="Times New Roman" w:hAnsi="Times New Roman" w:cs="Times New Roman"/>
          <w:bCs/>
          <w:color w:val="000000" w:themeColor="text1"/>
          <w:sz w:val="20"/>
          <w:szCs w:val="20"/>
        </w:rPr>
        <w:t xml:space="preserve">of </w:t>
      </w:r>
      <w:proofErr w:type="spellStart"/>
      <w:r w:rsidRPr="00A02A09">
        <w:rPr>
          <w:rFonts w:ascii="Times New Roman" w:hAnsi="Times New Roman" w:cs="Times New Roman"/>
          <w:bCs/>
          <w:color w:val="000000" w:themeColor="text1"/>
          <w:sz w:val="20"/>
          <w:szCs w:val="20"/>
        </w:rPr>
        <w:t>Ganjam</w:t>
      </w:r>
      <w:proofErr w:type="spellEnd"/>
      <w:r w:rsidRPr="00A02A09">
        <w:rPr>
          <w:rFonts w:ascii="Times New Roman" w:hAnsi="Times New Roman" w:cs="Times New Roman"/>
          <w:bCs/>
          <w:color w:val="000000" w:themeColor="text1"/>
          <w:sz w:val="20"/>
          <w:szCs w:val="20"/>
        </w:rPr>
        <w:t xml:space="preserve"> district of Odisha as95% of kewra flowers exported from India are collected from areas surrounding Berhampur city in </w:t>
      </w:r>
      <w:proofErr w:type="spellStart"/>
      <w:r w:rsidRPr="00A02A09">
        <w:rPr>
          <w:rFonts w:ascii="Times New Roman" w:hAnsi="Times New Roman" w:cs="Times New Roman"/>
          <w:bCs/>
          <w:color w:val="000000" w:themeColor="text1"/>
          <w:sz w:val="20"/>
          <w:szCs w:val="20"/>
        </w:rPr>
        <w:t>Ganjam</w:t>
      </w:r>
      <w:proofErr w:type="spellEnd"/>
      <w:r w:rsidRPr="00A02A09">
        <w:rPr>
          <w:rFonts w:ascii="Times New Roman" w:hAnsi="Times New Roman" w:cs="Times New Roman"/>
          <w:bCs/>
          <w:color w:val="000000" w:themeColor="text1"/>
          <w:sz w:val="20"/>
          <w:szCs w:val="20"/>
        </w:rPr>
        <w:t xml:space="preserve"> distric</w:t>
      </w:r>
      <w:r w:rsidRPr="00A02A09">
        <w:rPr>
          <w:rFonts w:ascii="Times New Roman" w:hAnsi="Times New Roman" w:cs="Times New Roman"/>
          <w:color w:val="000000" w:themeColor="text1"/>
          <w:sz w:val="20"/>
          <w:szCs w:val="20"/>
        </w:rPr>
        <w:t>t</w:t>
      </w:r>
      <w:r w:rsidRPr="00A02A09">
        <w:rPr>
          <w:rFonts w:ascii="Times New Roman" w:hAnsi="Times New Roman" w:cs="Times New Roman"/>
          <w:bCs/>
          <w:color w:val="000000" w:themeColor="text1"/>
          <w:sz w:val="20"/>
          <w:szCs w:val="20"/>
        </w:rPr>
        <w:t xml:space="preserve">. One experiment was conducted in farmer s field of </w:t>
      </w:r>
      <w:proofErr w:type="spellStart"/>
      <w:r w:rsidRPr="00A02A09">
        <w:rPr>
          <w:rFonts w:ascii="Times New Roman" w:hAnsi="Times New Roman" w:cs="Times New Roman"/>
          <w:bCs/>
          <w:color w:val="000000" w:themeColor="text1"/>
          <w:sz w:val="20"/>
          <w:szCs w:val="20"/>
        </w:rPr>
        <w:t>Ganjam</w:t>
      </w:r>
      <w:proofErr w:type="spellEnd"/>
      <w:r w:rsidRPr="00A02A09">
        <w:rPr>
          <w:rFonts w:ascii="Times New Roman" w:hAnsi="Times New Roman" w:cs="Times New Roman"/>
          <w:bCs/>
          <w:color w:val="000000" w:themeColor="text1"/>
          <w:sz w:val="20"/>
          <w:szCs w:val="20"/>
        </w:rPr>
        <w:t xml:space="preserve"> in order to increase the yield of Kewda. 3treatments were taken </w:t>
      </w:r>
      <w:proofErr w:type="gramStart"/>
      <w:r w:rsidRPr="00A02A09">
        <w:rPr>
          <w:rFonts w:ascii="Times New Roman" w:hAnsi="Times New Roman" w:cs="Times New Roman"/>
          <w:bCs/>
          <w:i/>
          <w:iCs/>
          <w:color w:val="000000" w:themeColor="text1"/>
          <w:sz w:val="20"/>
          <w:szCs w:val="20"/>
        </w:rPr>
        <w:t>i.e</w:t>
      </w:r>
      <w:r w:rsidRPr="00A02A09">
        <w:rPr>
          <w:rFonts w:ascii="Times New Roman" w:hAnsi="Times New Roman" w:cs="Times New Roman"/>
          <w:bCs/>
          <w:color w:val="000000" w:themeColor="text1"/>
          <w:sz w:val="20"/>
          <w:szCs w:val="20"/>
        </w:rPr>
        <w:t>T</w:t>
      </w:r>
      <w:proofErr w:type="gramEnd"/>
      <w:r w:rsidRPr="00A02A09">
        <w:rPr>
          <w:rFonts w:ascii="Times New Roman" w:hAnsi="Times New Roman" w:cs="Times New Roman"/>
          <w:bCs/>
          <w:color w:val="000000" w:themeColor="text1"/>
          <w:sz w:val="20"/>
          <w:szCs w:val="20"/>
        </w:rPr>
        <w:t xml:space="preserve">1-STBF(soil test based </w:t>
      </w:r>
      <w:proofErr w:type="spellStart"/>
      <w:r w:rsidRPr="00A02A09">
        <w:rPr>
          <w:rFonts w:ascii="Times New Roman" w:hAnsi="Times New Roman" w:cs="Times New Roman"/>
          <w:bCs/>
          <w:color w:val="000000" w:themeColor="text1"/>
          <w:sz w:val="20"/>
          <w:szCs w:val="20"/>
        </w:rPr>
        <w:t>fertiliser</w:t>
      </w:r>
      <w:proofErr w:type="spellEnd"/>
      <w:r w:rsidRPr="00A02A09">
        <w:rPr>
          <w:rFonts w:ascii="Times New Roman" w:hAnsi="Times New Roman" w:cs="Times New Roman"/>
          <w:bCs/>
          <w:color w:val="000000" w:themeColor="text1"/>
          <w:sz w:val="20"/>
          <w:szCs w:val="20"/>
        </w:rPr>
        <w:t xml:space="preserve">)+ FYM @15kg/pit  thrice , T2-STBF+FYM @15kg/pit  thrice +Inoculation of OUAT </w:t>
      </w:r>
      <w:proofErr w:type="spellStart"/>
      <w:r w:rsidRPr="00A02A09">
        <w:rPr>
          <w:rFonts w:ascii="Times New Roman" w:hAnsi="Times New Roman" w:cs="Times New Roman"/>
          <w:bCs/>
          <w:color w:val="000000" w:themeColor="text1"/>
          <w:sz w:val="20"/>
          <w:szCs w:val="20"/>
        </w:rPr>
        <w:t>Cosortia</w:t>
      </w:r>
      <w:proofErr w:type="spellEnd"/>
      <w:r w:rsidRPr="00A02A09">
        <w:rPr>
          <w:rFonts w:ascii="Times New Roman" w:hAnsi="Times New Roman" w:cs="Times New Roman"/>
          <w:bCs/>
          <w:color w:val="000000" w:themeColor="text1"/>
          <w:sz w:val="20"/>
          <w:szCs w:val="20"/>
        </w:rPr>
        <w:t xml:space="preserve"> bio-</w:t>
      </w:r>
      <w:proofErr w:type="spellStart"/>
      <w:r w:rsidRPr="00A02A09">
        <w:rPr>
          <w:rFonts w:ascii="Times New Roman" w:hAnsi="Times New Roman" w:cs="Times New Roman"/>
          <w:bCs/>
          <w:color w:val="000000" w:themeColor="text1"/>
          <w:sz w:val="20"/>
          <w:szCs w:val="20"/>
        </w:rPr>
        <w:t>fertiliser</w:t>
      </w:r>
      <w:proofErr w:type="spellEnd"/>
      <w:r w:rsidRPr="00A02A09">
        <w:rPr>
          <w:rFonts w:ascii="Times New Roman" w:hAnsi="Times New Roman" w:cs="Times New Roman"/>
          <w:bCs/>
          <w:color w:val="000000" w:themeColor="text1"/>
          <w:sz w:val="20"/>
          <w:szCs w:val="20"/>
        </w:rPr>
        <w:t xml:space="preserve"> to the rhizosphere on date of planting, T3- </w:t>
      </w:r>
      <w:proofErr w:type="spellStart"/>
      <w:r w:rsidRPr="00A02A09">
        <w:rPr>
          <w:rFonts w:ascii="Times New Roman" w:hAnsi="Times New Roman" w:cs="Times New Roman"/>
          <w:bCs/>
          <w:color w:val="000000" w:themeColor="text1"/>
          <w:sz w:val="20"/>
          <w:szCs w:val="20"/>
        </w:rPr>
        <w:t>Fym</w:t>
      </w:r>
      <w:proofErr w:type="spellEnd"/>
      <w:r w:rsidRPr="00A02A09">
        <w:rPr>
          <w:rFonts w:ascii="Times New Roman" w:hAnsi="Times New Roman" w:cs="Times New Roman"/>
          <w:bCs/>
          <w:color w:val="000000" w:themeColor="text1"/>
          <w:sz w:val="20"/>
          <w:szCs w:val="20"/>
        </w:rPr>
        <w:t xml:space="preserve"> 20kg/pit/year and no  application of </w:t>
      </w:r>
      <w:proofErr w:type="spellStart"/>
      <w:r w:rsidRPr="00A02A09">
        <w:rPr>
          <w:rFonts w:ascii="Times New Roman" w:hAnsi="Times New Roman" w:cs="Times New Roman"/>
          <w:bCs/>
          <w:color w:val="000000" w:themeColor="text1"/>
          <w:sz w:val="20"/>
          <w:szCs w:val="20"/>
        </w:rPr>
        <w:t>feriliser</w:t>
      </w:r>
      <w:proofErr w:type="spellEnd"/>
      <w:r w:rsidRPr="00A02A09">
        <w:rPr>
          <w:rFonts w:ascii="Times New Roman" w:hAnsi="Times New Roman" w:cs="Times New Roman"/>
          <w:bCs/>
          <w:color w:val="000000" w:themeColor="text1"/>
          <w:sz w:val="20"/>
          <w:szCs w:val="20"/>
        </w:rPr>
        <w:t xml:space="preserve">. It was found </w:t>
      </w:r>
      <w:proofErr w:type="gramStart"/>
      <w:r w:rsidRPr="00A02A09">
        <w:rPr>
          <w:rFonts w:ascii="Times New Roman" w:hAnsi="Times New Roman" w:cs="Times New Roman"/>
          <w:bCs/>
          <w:color w:val="000000" w:themeColor="text1"/>
          <w:sz w:val="20"/>
          <w:szCs w:val="20"/>
        </w:rPr>
        <w:t>that  T</w:t>
      </w:r>
      <w:proofErr w:type="gramEnd"/>
      <w:r w:rsidRPr="00A02A09">
        <w:rPr>
          <w:rFonts w:ascii="Times New Roman" w:hAnsi="Times New Roman" w:cs="Times New Roman"/>
          <w:bCs/>
          <w:color w:val="000000" w:themeColor="text1"/>
          <w:sz w:val="20"/>
          <w:szCs w:val="20"/>
        </w:rPr>
        <w:t xml:space="preserve">2-STBF+FYM @15kg/pit  thrice +Inoculation of OUAT </w:t>
      </w:r>
      <w:proofErr w:type="spellStart"/>
      <w:r w:rsidRPr="00A02A09">
        <w:rPr>
          <w:rFonts w:ascii="Times New Roman" w:hAnsi="Times New Roman" w:cs="Times New Roman"/>
          <w:bCs/>
          <w:color w:val="000000" w:themeColor="text1"/>
          <w:sz w:val="20"/>
          <w:szCs w:val="20"/>
        </w:rPr>
        <w:t>Cosortia</w:t>
      </w:r>
      <w:proofErr w:type="spellEnd"/>
      <w:r w:rsidRPr="00A02A09">
        <w:rPr>
          <w:rFonts w:ascii="Times New Roman" w:hAnsi="Times New Roman" w:cs="Times New Roman"/>
          <w:bCs/>
          <w:color w:val="000000" w:themeColor="text1"/>
          <w:sz w:val="20"/>
          <w:szCs w:val="20"/>
        </w:rPr>
        <w:t xml:space="preserve"> bio-</w:t>
      </w:r>
      <w:proofErr w:type="spellStart"/>
      <w:r w:rsidRPr="00A02A09">
        <w:rPr>
          <w:rFonts w:ascii="Times New Roman" w:hAnsi="Times New Roman" w:cs="Times New Roman"/>
          <w:bCs/>
          <w:color w:val="000000" w:themeColor="text1"/>
          <w:sz w:val="20"/>
          <w:szCs w:val="20"/>
        </w:rPr>
        <w:t>fertiliser</w:t>
      </w:r>
      <w:proofErr w:type="spellEnd"/>
      <w:r w:rsidRPr="00A02A09">
        <w:rPr>
          <w:rFonts w:ascii="Times New Roman" w:hAnsi="Times New Roman" w:cs="Times New Roman"/>
          <w:bCs/>
          <w:color w:val="000000" w:themeColor="text1"/>
          <w:sz w:val="20"/>
          <w:szCs w:val="20"/>
        </w:rPr>
        <w:t xml:space="preserve"> to the rhizosphere on date of plantingproduced44 </w:t>
      </w:r>
      <w:proofErr w:type="spellStart"/>
      <w:r w:rsidRPr="00A02A09">
        <w:rPr>
          <w:rFonts w:ascii="Times New Roman" w:hAnsi="Times New Roman" w:cs="Times New Roman"/>
          <w:bCs/>
          <w:color w:val="000000" w:themeColor="text1"/>
          <w:sz w:val="20"/>
          <w:szCs w:val="20"/>
        </w:rPr>
        <w:t>nos</w:t>
      </w:r>
      <w:proofErr w:type="spellEnd"/>
      <w:r w:rsidRPr="00A02A09">
        <w:rPr>
          <w:rFonts w:ascii="Times New Roman" w:hAnsi="Times New Roman" w:cs="Times New Roman"/>
          <w:bCs/>
          <w:color w:val="000000" w:themeColor="text1"/>
          <w:sz w:val="20"/>
          <w:szCs w:val="20"/>
        </w:rPr>
        <w:t xml:space="preserve"> of flowers per plant and 100 fresh</w:t>
      </w:r>
      <w:r w:rsidRPr="00A02A09">
        <w:rPr>
          <w:rFonts w:ascii="Times New Roman" w:hAnsi="Times New Roman" w:cs="Times New Roman"/>
          <w:bCs/>
          <w:color w:val="000000" w:themeColor="text1"/>
          <w:sz w:val="24"/>
          <w:szCs w:val="24"/>
        </w:rPr>
        <w:t xml:space="preserve"> f</w:t>
      </w:r>
      <w:r w:rsidRPr="00A02A09">
        <w:rPr>
          <w:rFonts w:ascii="Times New Roman" w:hAnsi="Times New Roman" w:cs="Times New Roman"/>
          <w:bCs/>
          <w:color w:val="000000" w:themeColor="text1"/>
          <w:sz w:val="20"/>
          <w:szCs w:val="20"/>
        </w:rPr>
        <w:t xml:space="preserve">lower weight is 21kg </w:t>
      </w:r>
      <w:proofErr w:type="spellStart"/>
      <w:r w:rsidRPr="00A02A09">
        <w:rPr>
          <w:rFonts w:ascii="Times New Roman" w:hAnsi="Times New Roman" w:cs="Times New Roman"/>
          <w:bCs/>
          <w:color w:val="000000" w:themeColor="text1"/>
          <w:sz w:val="20"/>
          <w:szCs w:val="20"/>
        </w:rPr>
        <w:t>perfomed</w:t>
      </w:r>
      <w:proofErr w:type="spellEnd"/>
      <w:r w:rsidRPr="00A02A09">
        <w:rPr>
          <w:rFonts w:ascii="Times New Roman" w:hAnsi="Times New Roman" w:cs="Times New Roman"/>
          <w:bCs/>
          <w:color w:val="000000" w:themeColor="text1"/>
          <w:sz w:val="20"/>
          <w:szCs w:val="20"/>
        </w:rPr>
        <w:t xml:space="preserve"> 53% higher in producing flower as compared to control plot.</w:t>
      </w:r>
    </w:p>
    <w:p w:rsidR="0023516F" w:rsidRDefault="00D077F1" w:rsidP="00A02A09">
      <w:pPr>
        <w:spacing w:line="240" w:lineRule="auto"/>
        <w:rPr>
          <w:rFonts w:ascii="Times New Roman" w:hAnsi="Times New Roman" w:cs="Times New Roman"/>
          <w:b/>
          <w:bCs/>
          <w:color w:val="000000" w:themeColor="text1"/>
          <w:sz w:val="20"/>
          <w:szCs w:val="20"/>
        </w:rPr>
      </w:pPr>
      <w:r w:rsidRPr="00B32B9F">
        <w:rPr>
          <w:rFonts w:ascii="Times New Roman" w:hAnsi="Times New Roman" w:cs="Times New Roman"/>
          <w:b/>
          <w:bCs/>
          <w:color w:val="000000" w:themeColor="text1"/>
          <w:sz w:val="20"/>
          <w:szCs w:val="20"/>
        </w:rPr>
        <w:t xml:space="preserve">Key words: </w:t>
      </w:r>
      <w:r w:rsidR="00A02A09" w:rsidRPr="00A02A09">
        <w:rPr>
          <w:rFonts w:ascii="Times New Roman" w:hAnsi="Times New Roman" w:cs="Times New Roman"/>
          <w:b/>
          <w:bCs/>
          <w:color w:val="000000" w:themeColor="text1"/>
          <w:sz w:val="20"/>
          <w:szCs w:val="20"/>
        </w:rPr>
        <w:t>Kewda</w:t>
      </w:r>
      <w:r w:rsidR="00A02A09">
        <w:rPr>
          <w:rFonts w:ascii="Times New Roman" w:hAnsi="Times New Roman" w:cs="Times New Roman"/>
          <w:b/>
          <w:bCs/>
          <w:color w:val="000000" w:themeColor="text1"/>
          <w:sz w:val="20"/>
          <w:szCs w:val="20"/>
        </w:rPr>
        <w:t xml:space="preserve">, </w:t>
      </w:r>
      <w:r w:rsidRPr="00B32B9F">
        <w:rPr>
          <w:rFonts w:ascii="Times New Roman" w:hAnsi="Times New Roman" w:cs="Times New Roman"/>
          <w:b/>
          <w:bCs/>
          <w:color w:val="000000" w:themeColor="text1"/>
          <w:sz w:val="20"/>
          <w:szCs w:val="20"/>
        </w:rPr>
        <w:t>Rhizosphere, Bio-</w:t>
      </w:r>
      <w:proofErr w:type="spellStart"/>
      <w:proofErr w:type="gramStart"/>
      <w:r w:rsidRPr="00B32B9F">
        <w:rPr>
          <w:rFonts w:ascii="Times New Roman" w:hAnsi="Times New Roman" w:cs="Times New Roman"/>
          <w:b/>
          <w:bCs/>
          <w:color w:val="000000" w:themeColor="text1"/>
          <w:sz w:val="20"/>
          <w:szCs w:val="20"/>
        </w:rPr>
        <w:t>fertilise</w:t>
      </w:r>
      <w:proofErr w:type="spellEnd"/>
      <w:r w:rsidRPr="00B32B9F">
        <w:rPr>
          <w:rFonts w:ascii="Times New Roman" w:hAnsi="Times New Roman" w:cs="Times New Roman"/>
          <w:b/>
          <w:bCs/>
          <w:color w:val="000000" w:themeColor="text1"/>
          <w:sz w:val="20"/>
          <w:szCs w:val="20"/>
        </w:rPr>
        <w:t xml:space="preserve"> ,</w:t>
      </w:r>
      <w:proofErr w:type="gramEnd"/>
      <w:r w:rsidRPr="00B32B9F">
        <w:rPr>
          <w:rFonts w:ascii="Times New Roman" w:hAnsi="Times New Roman" w:cs="Times New Roman"/>
          <w:b/>
          <w:bCs/>
          <w:color w:val="000000" w:themeColor="text1"/>
          <w:sz w:val="20"/>
          <w:szCs w:val="20"/>
        </w:rPr>
        <w:t xml:space="preserve"> OUAT  Consortia</w:t>
      </w:r>
      <w:r w:rsidR="00A02A09">
        <w:rPr>
          <w:rFonts w:ascii="Times New Roman" w:hAnsi="Times New Roman" w:cs="Times New Roman"/>
          <w:b/>
          <w:bCs/>
          <w:color w:val="000000" w:themeColor="text1"/>
          <w:sz w:val="20"/>
          <w:szCs w:val="20"/>
        </w:rPr>
        <w:t xml:space="preserve">, </w:t>
      </w:r>
      <w:r w:rsidR="00A02A09" w:rsidRPr="00A02A09">
        <w:rPr>
          <w:rFonts w:ascii="Times New Roman" w:hAnsi="Times New Roman" w:cs="Times New Roman"/>
          <w:b/>
          <w:bCs/>
          <w:color w:val="000000" w:themeColor="text1"/>
          <w:sz w:val="20"/>
          <w:szCs w:val="20"/>
        </w:rPr>
        <w:t>Integrated Nutrient management</w:t>
      </w:r>
    </w:p>
    <w:p w:rsidR="0023516F" w:rsidRPr="00B32B9F" w:rsidRDefault="00D077F1" w:rsidP="00A02A09">
      <w:pPr>
        <w:spacing w:line="360" w:lineRule="auto"/>
        <w:rPr>
          <w:rFonts w:ascii="Times New Roman" w:hAnsi="Times New Roman" w:cs="Times New Roman"/>
          <w:b/>
          <w:bCs/>
          <w:sz w:val="32"/>
          <w:szCs w:val="32"/>
        </w:rPr>
      </w:pPr>
      <w:r w:rsidRPr="00B32B9F">
        <w:rPr>
          <w:rFonts w:ascii="Times New Roman" w:hAnsi="Times New Roman" w:cs="Times New Roman"/>
          <w:b/>
          <w:bCs/>
          <w:sz w:val="32"/>
          <w:szCs w:val="32"/>
        </w:rPr>
        <w:t>Introduction</w:t>
      </w:r>
    </w:p>
    <w:p w:rsidR="00E2321A" w:rsidRDefault="008D1276">
      <w:pPr>
        <w:spacing w:line="36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rPr>
        <w:t>“</w:t>
      </w:r>
      <w:r w:rsidR="00D077F1" w:rsidRPr="00B32B9F">
        <w:rPr>
          <w:rFonts w:ascii="Times New Roman" w:hAnsi="Times New Roman" w:cs="Times New Roman"/>
          <w:sz w:val="24"/>
          <w:szCs w:val="24"/>
        </w:rPr>
        <w:t xml:space="preserve">Kewra, or Kewda is an essential oil distilled from the male flower of the fragrant </w:t>
      </w:r>
      <w:proofErr w:type="spellStart"/>
      <w:r w:rsidR="00D077F1" w:rsidRPr="00B32B9F">
        <w:rPr>
          <w:rFonts w:ascii="Times New Roman" w:hAnsi="Times New Roman" w:cs="Times New Roman"/>
          <w:sz w:val="24"/>
          <w:szCs w:val="24"/>
        </w:rPr>
        <w:t>screwpine</w:t>
      </w:r>
      <w:proofErr w:type="spellEnd"/>
      <w:r w:rsidR="00D077F1" w:rsidRPr="00B32B9F">
        <w:rPr>
          <w:rFonts w:ascii="Times New Roman" w:hAnsi="Times New Roman" w:cs="Times New Roman"/>
          <w:sz w:val="24"/>
          <w:szCs w:val="24"/>
        </w:rPr>
        <w:t>. The plant is native to Tropical As</w:t>
      </w:r>
      <w:r w:rsidR="00FC09C1">
        <w:rPr>
          <w:rFonts w:ascii="Times New Roman" w:hAnsi="Times New Roman" w:cs="Times New Roman"/>
          <w:sz w:val="24"/>
          <w:szCs w:val="24"/>
        </w:rPr>
        <w:t>ia, Southeast Asia and Austral</w:t>
      </w:r>
      <w:r w:rsidR="00D077F1" w:rsidRPr="00B32B9F">
        <w:rPr>
          <w:rFonts w:ascii="Times New Roman" w:hAnsi="Times New Roman" w:cs="Times New Roman"/>
          <w:sz w:val="24"/>
          <w:szCs w:val="24"/>
        </w:rPr>
        <w:t>ia, and the oil is used as a flavoring agent throughout much of thes</w:t>
      </w:r>
      <w:r w:rsidR="00FC09C1">
        <w:rPr>
          <w:rFonts w:ascii="Times New Roman" w:hAnsi="Times New Roman" w:cs="Times New Roman"/>
          <w:sz w:val="24"/>
          <w:szCs w:val="24"/>
        </w:rPr>
        <w:t>e regions</w:t>
      </w:r>
      <w:r>
        <w:rPr>
          <w:rFonts w:ascii="Times New Roman" w:hAnsi="Times New Roman" w:cs="Times New Roman"/>
          <w:sz w:val="24"/>
          <w:szCs w:val="24"/>
        </w:rPr>
        <w:t xml:space="preserve">” </w:t>
      </w:r>
      <w:r w:rsidR="00D077F1" w:rsidRPr="00B32B9F">
        <w:rPr>
          <w:rFonts w:ascii="Times New Roman" w:hAnsi="Times New Roman" w:cs="Times New Roman"/>
          <w:sz w:val="24"/>
          <w:szCs w:val="24"/>
        </w:rPr>
        <w:t>(</w:t>
      </w:r>
      <w:proofErr w:type="spellStart"/>
      <w:r w:rsidR="00D077F1" w:rsidRPr="00B32B9F">
        <w:rPr>
          <w:rFonts w:ascii="Times New Roman" w:hAnsi="Times New Roman" w:cs="Times New Roman"/>
          <w:sz w:val="24"/>
          <w:szCs w:val="24"/>
        </w:rPr>
        <w:t>Adkar</w:t>
      </w:r>
      <w:proofErr w:type="spellEnd"/>
      <w:r w:rsidR="00D077F1" w:rsidRPr="00B32B9F">
        <w:rPr>
          <w:rFonts w:ascii="Times New Roman" w:hAnsi="Times New Roman" w:cs="Times New Roman"/>
          <w:sz w:val="24"/>
          <w:szCs w:val="24"/>
        </w:rPr>
        <w:t xml:space="preserve"> </w:t>
      </w:r>
      <w:r w:rsidR="00D077F1" w:rsidRPr="00B32B9F">
        <w:rPr>
          <w:rFonts w:ascii="Times New Roman" w:hAnsi="Times New Roman" w:cs="Times New Roman"/>
          <w:i/>
          <w:iCs/>
          <w:sz w:val="24"/>
          <w:szCs w:val="24"/>
        </w:rPr>
        <w:t>et al.</w:t>
      </w:r>
      <w:r w:rsidR="00D077F1" w:rsidRPr="00B32B9F">
        <w:rPr>
          <w:rFonts w:ascii="Times New Roman" w:hAnsi="Times New Roman" w:cs="Times New Roman"/>
          <w:sz w:val="24"/>
          <w:szCs w:val="24"/>
        </w:rPr>
        <w:t xml:space="preserve"> 2014)</w:t>
      </w:r>
      <w:r w:rsidR="00FC09C1">
        <w:rPr>
          <w:rFonts w:ascii="Times New Roman" w:hAnsi="Times New Roman" w:cs="Times New Roman"/>
          <w:sz w:val="24"/>
          <w:szCs w:val="24"/>
        </w:rPr>
        <w:t>.</w:t>
      </w:r>
      <w:r>
        <w:rPr>
          <w:rFonts w:ascii="Times New Roman" w:hAnsi="Times New Roman" w:cs="Times New Roman"/>
          <w:sz w:val="24"/>
          <w:szCs w:val="24"/>
        </w:rPr>
        <w:t xml:space="preserve"> “</w:t>
      </w:r>
      <w:r w:rsidR="00D077F1" w:rsidRPr="00B32B9F">
        <w:rPr>
          <w:rFonts w:ascii="Times New Roman" w:eastAsia="Cambria" w:hAnsi="Times New Roman" w:cs="Times New Roman"/>
          <w:color w:val="1B1B1B"/>
          <w:sz w:val="24"/>
          <w:szCs w:val="24"/>
          <w:shd w:val="clear" w:color="auto" w:fill="FFFFFF"/>
        </w:rPr>
        <w:t>The Indian Ayurvedic plant (kewda)</w:t>
      </w:r>
      <w:r w:rsidR="00D077F1" w:rsidRPr="00B32B9F">
        <w:rPr>
          <w:rStyle w:val="Emphasis"/>
          <w:rFonts w:ascii="Times New Roman" w:eastAsia="Cambria" w:hAnsi="Times New Roman" w:cs="Times New Roman"/>
          <w:color w:val="1B1B1B"/>
          <w:sz w:val="24"/>
          <w:szCs w:val="24"/>
          <w:shd w:val="clear" w:color="auto" w:fill="FFFFFF"/>
        </w:rPr>
        <w:t xml:space="preserve"> Pandanus </w:t>
      </w:r>
      <w:proofErr w:type="spellStart"/>
      <w:r w:rsidR="00D077F1" w:rsidRPr="00B32B9F">
        <w:rPr>
          <w:rStyle w:val="Emphasis"/>
          <w:rFonts w:ascii="Times New Roman" w:eastAsia="Cambria" w:hAnsi="Times New Roman" w:cs="Times New Roman"/>
          <w:color w:val="1B1B1B"/>
          <w:sz w:val="24"/>
          <w:szCs w:val="24"/>
          <w:shd w:val="clear" w:color="auto" w:fill="FFFFFF"/>
        </w:rPr>
        <w:t>odoratissimus</w:t>
      </w:r>
      <w:proofErr w:type="spellEnd"/>
      <w:r w:rsidR="00D077F1" w:rsidRPr="00B32B9F">
        <w:rPr>
          <w:rFonts w:ascii="Times New Roman" w:eastAsia="Cambria" w:hAnsi="Times New Roman" w:cs="Times New Roman"/>
          <w:color w:val="1B1B1B"/>
          <w:sz w:val="24"/>
          <w:szCs w:val="24"/>
          <w:shd w:val="clear" w:color="auto" w:fill="FFFFFF"/>
        </w:rPr>
        <w:t xml:space="preserve"> Lam. belonging to the family </w:t>
      </w:r>
      <w:proofErr w:type="spellStart"/>
      <w:r w:rsidR="00D077F1" w:rsidRPr="00B32B9F">
        <w:rPr>
          <w:rFonts w:ascii="Times New Roman" w:eastAsia="Cambria" w:hAnsi="Times New Roman" w:cs="Times New Roman"/>
          <w:color w:val="1B1B1B"/>
          <w:sz w:val="24"/>
          <w:szCs w:val="24"/>
          <w:shd w:val="clear" w:color="auto" w:fill="FFFFFF"/>
        </w:rPr>
        <w:t>Pandanaceae</w:t>
      </w:r>
      <w:proofErr w:type="spellEnd"/>
      <w:r>
        <w:rPr>
          <w:rFonts w:ascii="Times New Roman" w:eastAsia="Cambria" w:hAnsi="Times New Roman" w:cs="Times New Roman"/>
          <w:color w:val="1B1B1B"/>
          <w:sz w:val="24"/>
          <w:szCs w:val="24"/>
          <w:shd w:val="clear" w:color="auto" w:fill="FFFFFF"/>
        </w:rPr>
        <w:t>”</w:t>
      </w:r>
      <w:r w:rsidR="00D077F1" w:rsidRPr="00B32B9F">
        <w:rPr>
          <w:rFonts w:ascii="Times New Roman" w:eastAsia="Cambria" w:hAnsi="Times New Roman" w:cs="Times New Roman"/>
          <w:color w:val="1B1B1B"/>
          <w:sz w:val="24"/>
          <w:szCs w:val="24"/>
          <w:shd w:val="clear" w:color="auto" w:fill="FFFFFF"/>
        </w:rPr>
        <w:t xml:space="preserve"> (</w:t>
      </w:r>
      <w:proofErr w:type="spellStart"/>
      <w:r w:rsidR="00D077F1" w:rsidRPr="00FC09C1">
        <w:rPr>
          <w:rFonts w:ascii="Times New Roman" w:eastAsia="Cambria" w:hAnsi="Times New Roman" w:cs="Times New Roman"/>
          <w:color w:val="000000" w:themeColor="text1"/>
          <w:sz w:val="24"/>
          <w:szCs w:val="24"/>
          <w:shd w:val="clear" w:color="auto" w:fill="FFFFFF"/>
        </w:rPr>
        <w:t>Kirtikar</w:t>
      </w:r>
      <w:r w:rsidR="00D077F1" w:rsidRPr="00FC09C1">
        <w:rPr>
          <w:rFonts w:ascii="Times New Roman" w:eastAsia="Cambria" w:hAnsi="Times New Roman" w:cs="Times New Roman"/>
          <w:i/>
          <w:iCs/>
          <w:color w:val="000000" w:themeColor="text1"/>
          <w:sz w:val="24"/>
          <w:szCs w:val="24"/>
          <w:shd w:val="clear" w:color="auto" w:fill="FFFFFF"/>
        </w:rPr>
        <w:t>et</w:t>
      </w:r>
      <w:proofErr w:type="spellEnd"/>
      <w:r w:rsidR="00D077F1" w:rsidRPr="00FC09C1">
        <w:rPr>
          <w:rFonts w:ascii="Times New Roman" w:eastAsia="Cambria" w:hAnsi="Times New Roman" w:cs="Times New Roman"/>
          <w:i/>
          <w:iCs/>
          <w:color w:val="000000" w:themeColor="text1"/>
          <w:sz w:val="24"/>
          <w:szCs w:val="24"/>
          <w:shd w:val="clear" w:color="auto" w:fill="FFFFFF"/>
        </w:rPr>
        <w:t xml:space="preserve"> al</w:t>
      </w:r>
      <w:r w:rsidR="00D077F1" w:rsidRPr="00FC09C1">
        <w:rPr>
          <w:rFonts w:ascii="Times New Roman" w:eastAsia="Cambria" w:hAnsi="Times New Roman" w:cs="Times New Roman"/>
          <w:color w:val="000000" w:themeColor="text1"/>
          <w:sz w:val="24"/>
          <w:szCs w:val="24"/>
          <w:shd w:val="clear" w:color="auto" w:fill="FFFFFF"/>
        </w:rPr>
        <w:t>. 1991</w:t>
      </w:r>
      <w:r w:rsidR="00D077F1" w:rsidRPr="00B32B9F">
        <w:rPr>
          <w:rFonts w:ascii="Times New Roman" w:eastAsia="Cambria" w:hAnsi="Times New Roman" w:cs="Times New Roman"/>
          <w:color w:val="000000" w:themeColor="text1"/>
          <w:sz w:val="24"/>
          <w:szCs w:val="24"/>
          <w:u w:val="single"/>
          <w:shd w:val="clear" w:color="auto" w:fill="FFFFFF"/>
        </w:rPr>
        <w:t>)</w:t>
      </w:r>
      <w:r w:rsidR="00D077F1" w:rsidRPr="00B32B9F">
        <w:rPr>
          <w:rFonts w:ascii="Times New Roman" w:eastAsia="Cambria" w:hAnsi="Times New Roman" w:cs="Times New Roman"/>
          <w:color w:val="1B1B1B"/>
          <w:sz w:val="24"/>
          <w:szCs w:val="24"/>
          <w:shd w:val="clear" w:color="auto" w:fill="FFFFFF"/>
        </w:rPr>
        <w:t xml:space="preserve">. </w:t>
      </w:r>
      <w:r>
        <w:rPr>
          <w:rFonts w:ascii="Times New Roman" w:eastAsia="Cambria" w:hAnsi="Times New Roman" w:cs="Times New Roman"/>
          <w:color w:val="1B1B1B"/>
          <w:sz w:val="24"/>
          <w:szCs w:val="24"/>
          <w:shd w:val="clear" w:color="auto" w:fill="FFFFFF"/>
        </w:rPr>
        <w:t>“</w:t>
      </w:r>
      <w:r w:rsidR="00D077F1" w:rsidRPr="00B32B9F">
        <w:rPr>
          <w:rFonts w:ascii="Times New Roman" w:eastAsia="Cambria" w:hAnsi="Times New Roman" w:cs="Times New Roman"/>
          <w:color w:val="1B1B1B"/>
          <w:sz w:val="24"/>
          <w:szCs w:val="24"/>
          <w:shd w:val="clear" w:color="auto" w:fill="FFFFFF"/>
        </w:rPr>
        <w:t>The overall</w:t>
      </w:r>
      <w:r w:rsidR="00D077F1" w:rsidRPr="00B32B9F">
        <w:rPr>
          <w:rStyle w:val="Emphasis"/>
          <w:rFonts w:ascii="Times New Roman" w:eastAsia="Cambria" w:hAnsi="Times New Roman" w:cs="Times New Roman"/>
          <w:color w:val="1B1B1B"/>
          <w:sz w:val="24"/>
          <w:szCs w:val="24"/>
          <w:shd w:val="clear" w:color="auto" w:fill="FFFFFF"/>
        </w:rPr>
        <w:t> Pandanus</w:t>
      </w:r>
      <w:r w:rsidR="00D077F1" w:rsidRPr="00B32B9F">
        <w:rPr>
          <w:rFonts w:ascii="Times New Roman" w:eastAsia="Cambria" w:hAnsi="Times New Roman" w:cs="Times New Roman"/>
          <w:color w:val="1B1B1B"/>
          <w:sz w:val="24"/>
          <w:szCs w:val="24"/>
          <w:shd w:val="clear" w:color="auto" w:fill="FFFFFF"/>
        </w:rPr>
        <w:t> genus contains about 600 species distributed mainly in subtropical and tropical regions; there are around 30 to 40 species of</w:t>
      </w:r>
      <w:r w:rsidR="00D077F1" w:rsidRPr="00B32B9F">
        <w:rPr>
          <w:rStyle w:val="Emphasis"/>
          <w:rFonts w:ascii="Times New Roman" w:eastAsia="Cambria" w:hAnsi="Times New Roman" w:cs="Times New Roman"/>
          <w:color w:val="1B1B1B"/>
          <w:sz w:val="24"/>
          <w:szCs w:val="24"/>
          <w:shd w:val="clear" w:color="auto" w:fill="FFFFFF"/>
        </w:rPr>
        <w:t> Pandanus</w:t>
      </w:r>
      <w:r w:rsidR="00D077F1" w:rsidRPr="00B32B9F">
        <w:rPr>
          <w:rFonts w:ascii="Times New Roman" w:eastAsia="Cambria" w:hAnsi="Times New Roman" w:cs="Times New Roman"/>
          <w:color w:val="1B1B1B"/>
          <w:sz w:val="24"/>
          <w:szCs w:val="24"/>
          <w:shd w:val="clear" w:color="auto" w:fill="FFFFFF"/>
        </w:rPr>
        <w:t xml:space="preserve"> in India. It is widely distributed in India over coastal districts of Orissa (especially in </w:t>
      </w:r>
      <w:proofErr w:type="spellStart"/>
      <w:r w:rsidR="00D077F1" w:rsidRPr="00B32B9F">
        <w:rPr>
          <w:rFonts w:ascii="Times New Roman" w:eastAsia="Cambria" w:hAnsi="Times New Roman" w:cs="Times New Roman"/>
          <w:color w:val="1B1B1B"/>
          <w:sz w:val="24"/>
          <w:szCs w:val="24"/>
          <w:shd w:val="clear" w:color="auto" w:fill="FFFFFF"/>
        </w:rPr>
        <w:t>Ganjam</w:t>
      </w:r>
      <w:proofErr w:type="spellEnd"/>
      <w:r w:rsidR="00D077F1" w:rsidRPr="00B32B9F">
        <w:rPr>
          <w:rFonts w:ascii="Times New Roman" w:eastAsia="Cambria" w:hAnsi="Times New Roman" w:cs="Times New Roman"/>
          <w:color w:val="1B1B1B"/>
          <w:sz w:val="24"/>
          <w:szCs w:val="24"/>
          <w:shd w:val="clear" w:color="auto" w:fill="FFFFFF"/>
        </w:rPr>
        <w:t>), Andhra Pradesh, Tamil Nadu, and to some extent in parts of Uttar Pradesh</w:t>
      </w:r>
      <w:r>
        <w:rPr>
          <w:rFonts w:ascii="Times New Roman" w:eastAsia="Cambria" w:hAnsi="Times New Roman" w:cs="Times New Roman"/>
          <w:color w:val="1B1B1B"/>
          <w:sz w:val="24"/>
          <w:szCs w:val="24"/>
          <w:shd w:val="clear" w:color="auto" w:fill="FFFFFF"/>
        </w:rPr>
        <w:t>”</w:t>
      </w:r>
      <w:r w:rsidR="00D077F1" w:rsidRPr="00B32B9F">
        <w:rPr>
          <w:rFonts w:ascii="Times New Roman" w:eastAsia="Cambria" w:hAnsi="Times New Roman" w:cs="Times New Roman"/>
          <w:color w:val="1B1B1B"/>
          <w:sz w:val="24"/>
          <w:szCs w:val="24"/>
          <w:shd w:val="clear" w:color="auto" w:fill="FFFFFF"/>
        </w:rPr>
        <w:t xml:space="preserve"> (</w:t>
      </w:r>
      <w:proofErr w:type="spellStart"/>
      <w:r w:rsidR="00D077F1" w:rsidRPr="00B32B9F">
        <w:rPr>
          <w:rFonts w:ascii="Times New Roman" w:eastAsia="Cambria" w:hAnsi="Times New Roman" w:cs="Times New Roman"/>
          <w:color w:val="1B1B1B"/>
          <w:sz w:val="24"/>
          <w:szCs w:val="24"/>
          <w:shd w:val="clear" w:color="auto" w:fill="FFFFFF"/>
        </w:rPr>
        <w:t>Chaterji</w:t>
      </w:r>
      <w:r w:rsidR="00D077F1" w:rsidRPr="00B32B9F">
        <w:rPr>
          <w:rFonts w:ascii="Times New Roman" w:eastAsia="Cambria" w:hAnsi="Times New Roman" w:cs="Times New Roman"/>
          <w:i/>
          <w:iCs/>
          <w:color w:val="1B1B1B"/>
          <w:sz w:val="24"/>
          <w:szCs w:val="24"/>
          <w:shd w:val="clear" w:color="auto" w:fill="FFFFFF"/>
        </w:rPr>
        <w:t>et</w:t>
      </w:r>
      <w:proofErr w:type="spellEnd"/>
      <w:r w:rsidR="00D077F1" w:rsidRPr="00B32B9F">
        <w:rPr>
          <w:rFonts w:ascii="Times New Roman" w:eastAsia="Cambria" w:hAnsi="Times New Roman" w:cs="Times New Roman"/>
          <w:i/>
          <w:iCs/>
          <w:color w:val="1B1B1B"/>
          <w:sz w:val="24"/>
          <w:szCs w:val="24"/>
          <w:shd w:val="clear" w:color="auto" w:fill="FFFFFF"/>
        </w:rPr>
        <w:t xml:space="preserve"> al</w:t>
      </w:r>
      <w:r w:rsidR="00D077F1" w:rsidRPr="00B32B9F">
        <w:rPr>
          <w:rFonts w:ascii="Times New Roman" w:eastAsia="Cambria" w:hAnsi="Times New Roman" w:cs="Times New Roman"/>
          <w:color w:val="1B1B1B"/>
          <w:sz w:val="24"/>
          <w:szCs w:val="24"/>
          <w:shd w:val="clear" w:color="auto" w:fill="FFFFFF"/>
        </w:rPr>
        <w:t>. 2001).</w:t>
      </w:r>
      <w:r w:rsidR="00D077F1" w:rsidRPr="00B32B9F">
        <w:rPr>
          <w:rStyle w:val="Emphasis"/>
          <w:rFonts w:ascii="Times New Roman" w:eastAsia="Cambria" w:hAnsi="Times New Roman" w:cs="Times New Roman"/>
          <w:color w:val="1B1B1B"/>
          <w:sz w:val="24"/>
          <w:szCs w:val="24"/>
          <w:shd w:val="clear" w:color="auto" w:fill="FFFFFF"/>
        </w:rPr>
        <w:t> </w:t>
      </w:r>
      <w:r>
        <w:rPr>
          <w:rStyle w:val="Emphasis"/>
          <w:rFonts w:ascii="Times New Roman" w:eastAsia="Cambria" w:hAnsi="Times New Roman" w:cs="Times New Roman"/>
          <w:color w:val="1B1B1B"/>
          <w:sz w:val="24"/>
          <w:szCs w:val="24"/>
          <w:shd w:val="clear" w:color="auto" w:fill="FFFFFF"/>
        </w:rPr>
        <w:t>“</w:t>
      </w:r>
      <w:r w:rsidR="00D077F1" w:rsidRPr="00B32B9F">
        <w:rPr>
          <w:rStyle w:val="Emphasis"/>
          <w:rFonts w:ascii="Times New Roman" w:eastAsia="Cambria" w:hAnsi="Times New Roman" w:cs="Times New Roman"/>
          <w:color w:val="1B1B1B"/>
          <w:sz w:val="24"/>
          <w:szCs w:val="24"/>
          <w:shd w:val="clear" w:color="auto" w:fill="FFFFFF"/>
        </w:rPr>
        <w:t xml:space="preserve">P. </w:t>
      </w:r>
      <w:proofErr w:type="spellStart"/>
      <w:r w:rsidR="00D077F1" w:rsidRPr="00B32B9F">
        <w:rPr>
          <w:rStyle w:val="Emphasis"/>
          <w:rFonts w:ascii="Times New Roman" w:eastAsia="Cambria" w:hAnsi="Times New Roman" w:cs="Times New Roman"/>
          <w:color w:val="1B1B1B"/>
          <w:sz w:val="24"/>
          <w:szCs w:val="24"/>
          <w:shd w:val="clear" w:color="auto" w:fill="FFFFFF"/>
        </w:rPr>
        <w:t>odoratissimus</w:t>
      </w:r>
      <w:proofErr w:type="spellEnd"/>
      <w:r w:rsidR="00D077F1" w:rsidRPr="00B32B9F">
        <w:rPr>
          <w:rFonts w:ascii="Times New Roman" w:eastAsia="Cambria" w:hAnsi="Times New Roman" w:cs="Times New Roman"/>
          <w:color w:val="1B1B1B"/>
          <w:sz w:val="24"/>
          <w:szCs w:val="24"/>
          <w:shd w:val="clear" w:color="auto" w:fill="FFFFFF"/>
        </w:rPr>
        <w:t> is said to be a restore health, strength, or well-being, promoting a feeling of well-being in tropical climates. Ayurvedic science has found the medicinal action of essential oil yielded by the screw pine's highly scented flowers to be useful in headaches, earaches and as a liniment for rheumatic pains. It may be chewed as a breath sweetener or used as a preservative in rice made foods.</w:t>
      </w:r>
      <w:r w:rsidR="00D077F1" w:rsidRPr="00B32B9F">
        <w:rPr>
          <w:rStyle w:val="Emphasis"/>
          <w:rFonts w:ascii="Times New Roman" w:eastAsia="Cambria" w:hAnsi="Times New Roman" w:cs="Times New Roman"/>
          <w:color w:val="1B1B1B"/>
          <w:sz w:val="24"/>
          <w:szCs w:val="24"/>
          <w:shd w:val="clear" w:color="auto" w:fill="FFFFFF"/>
        </w:rPr>
        <w:t> Pandanus</w:t>
      </w:r>
      <w:r w:rsidR="00D077F1" w:rsidRPr="00B32B9F">
        <w:rPr>
          <w:rFonts w:ascii="Times New Roman" w:eastAsia="Cambria" w:hAnsi="Times New Roman" w:cs="Times New Roman"/>
          <w:color w:val="1B1B1B"/>
          <w:sz w:val="24"/>
          <w:szCs w:val="24"/>
          <w:shd w:val="clear" w:color="auto" w:fill="FFFFFF"/>
        </w:rPr>
        <w:t> has antiviral, antiallergy, antiplatelet, anti-inflammatory, antioxidant, and anticancer action</w:t>
      </w:r>
      <w:r>
        <w:rPr>
          <w:rFonts w:ascii="Times New Roman" w:eastAsia="Cambria" w:hAnsi="Times New Roman" w:cs="Times New Roman"/>
          <w:color w:val="1B1B1B"/>
          <w:sz w:val="24"/>
          <w:szCs w:val="24"/>
          <w:shd w:val="clear" w:color="auto" w:fill="FFFFFF"/>
        </w:rPr>
        <w:t>”</w:t>
      </w:r>
      <w:r w:rsidR="00D077F1" w:rsidRPr="00B32B9F">
        <w:rPr>
          <w:rFonts w:ascii="Times New Roman" w:eastAsia="Cambria" w:hAnsi="Times New Roman" w:cs="Times New Roman"/>
          <w:color w:val="1B1B1B"/>
          <w:sz w:val="24"/>
          <w:szCs w:val="24"/>
          <w:shd w:val="clear" w:color="auto" w:fill="FFFFFF"/>
        </w:rPr>
        <w:t xml:space="preserve"> </w:t>
      </w:r>
      <w:proofErr w:type="gramStart"/>
      <w:r w:rsidR="00D077F1" w:rsidRPr="00B32B9F">
        <w:rPr>
          <w:rFonts w:ascii="Times New Roman" w:eastAsia="Cambria" w:hAnsi="Times New Roman" w:cs="Times New Roman"/>
          <w:color w:val="1B1B1B"/>
          <w:sz w:val="24"/>
          <w:szCs w:val="24"/>
          <w:shd w:val="clear" w:color="auto" w:fill="FFFFFF"/>
        </w:rPr>
        <w:t>( Prajapati</w:t>
      </w:r>
      <w:proofErr w:type="gramEnd"/>
      <w:r w:rsidR="00D077F1" w:rsidRPr="00B32B9F">
        <w:rPr>
          <w:rFonts w:ascii="Times New Roman" w:eastAsia="Cambria" w:hAnsi="Times New Roman" w:cs="Times New Roman"/>
          <w:color w:val="1B1B1B"/>
          <w:sz w:val="24"/>
          <w:szCs w:val="24"/>
          <w:shd w:val="clear" w:color="auto" w:fill="FFFFFF"/>
        </w:rPr>
        <w:t xml:space="preserve"> 2003 )</w:t>
      </w:r>
      <w:r w:rsidR="00D077F1" w:rsidRPr="00B32B9F">
        <w:rPr>
          <w:rFonts w:ascii="Cambria" w:eastAsia="Cambria" w:hAnsi="Cambria" w:cs="Cambria"/>
          <w:color w:val="1B1B1B"/>
          <w:sz w:val="28"/>
          <w:szCs w:val="28"/>
          <w:shd w:val="clear" w:color="auto" w:fill="FFFFFF"/>
        </w:rPr>
        <w:t>.</w:t>
      </w:r>
      <w:r w:rsidR="00D077F1" w:rsidRPr="00B32B9F">
        <w:rPr>
          <w:rFonts w:ascii="Times New Roman" w:hAnsi="Times New Roman" w:cs="Times New Roman"/>
          <w:sz w:val="24"/>
          <w:szCs w:val="24"/>
        </w:rPr>
        <w:t xml:space="preserve">. Kewra flowers and leaves are also essential in certain communities' worship of Hindu goddess </w:t>
      </w:r>
      <w:proofErr w:type="spellStart"/>
      <w:r w:rsidR="00D077F1" w:rsidRPr="00B32B9F">
        <w:rPr>
          <w:rFonts w:ascii="Times New Roman" w:hAnsi="Times New Roman" w:cs="Times New Roman"/>
          <w:sz w:val="24"/>
          <w:szCs w:val="24"/>
        </w:rPr>
        <w:t>Manasa</w:t>
      </w:r>
      <w:proofErr w:type="spellEnd"/>
      <w:r w:rsidR="00D077F1" w:rsidRPr="00B32B9F">
        <w:rPr>
          <w:rFonts w:ascii="Times New Roman" w:hAnsi="Times New Roman" w:cs="Times New Roman"/>
          <w:sz w:val="24"/>
          <w:szCs w:val="24"/>
        </w:rPr>
        <w:t>.</w:t>
      </w:r>
      <w:r w:rsidR="000E3B96">
        <w:rPr>
          <w:rFonts w:ascii="Times New Roman" w:hAnsi="Times New Roman" w:cs="Times New Roman"/>
          <w:sz w:val="24"/>
          <w:szCs w:val="24"/>
        </w:rPr>
        <w:t xml:space="preserve"> </w:t>
      </w:r>
      <w:r w:rsidR="00D077F1" w:rsidRPr="000E3B96">
        <w:rPr>
          <w:rFonts w:ascii="Times New Roman" w:eastAsia="Times New Roman" w:hAnsi="Times New Roman" w:cs="Times New Roman"/>
          <w:color w:val="000000"/>
          <w:sz w:val="24"/>
          <w:szCs w:val="24"/>
        </w:rPr>
        <w:t xml:space="preserve">Fragrant screw pine is a small branched tree or shrub with fragrant flower found wild in southern India, Burma and Andaman. It is small, slender, branching tree with a </w:t>
      </w:r>
      <w:proofErr w:type="spellStart"/>
      <w:r w:rsidR="00D077F1" w:rsidRPr="000E3B96">
        <w:rPr>
          <w:rFonts w:ascii="Times New Roman" w:eastAsia="Times New Roman" w:hAnsi="Times New Roman" w:cs="Times New Roman"/>
          <w:color w:val="000000"/>
          <w:sz w:val="24"/>
          <w:szCs w:val="24"/>
        </w:rPr>
        <w:t>flexous</w:t>
      </w:r>
      <w:proofErr w:type="spellEnd"/>
      <w:r w:rsidR="00D077F1" w:rsidRPr="000E3B96">
        <w:rPr>
          <w:rFonts w:ascii="Times New Roman" w:eastAsia="Times New Roman" w:hAnsi="Times New Roman" w:cs="Times New Roman"/>
          <w:color w:val="000000"/>
          <w:sz w:val="24"/>
          <w:szCs w:val="24"/>
        </w:rPr>
        <w:t xml:space="preserve"> trunk supported by brace roots. With rosettes of long </w:t>
      </w:r>
      <w:proofErr w:type="gramStart"/>
      <w:r w:rsidR="00D077F1" w:rsidRPr="000E3B96">
        <w:rPr>
          <w:rFonts w:ascii="Times New Roman" w:eastAsia="Times New Roman" w:hAnsi="Times New Roman" w:cs="Times New Roman"/>
          <w:color w:val="000000"/>
          <w:sz w:val="24"/>
          <w:szCs w:val="24"/>
        </w:rPr>
        <w:t>pointed ,</w:t>
      </w:r>
      <w:proofErr w:type="gramEnd"/>
      <w:r w:rsidR="00D077F1" w:rsidRPr="000E3B96">
        <w:rPr>
          <w:rFonts w:ascii="Times New Roman" w:eastAsia="Times New Roman" w:hAnsi="Times New Roman" w:cs="Times New Roman"/>
          <w:color w:val="000000"/>
          <w:sz w:val="24"/>
          <w:szCs w:val="24"/>
        </w:rPr>
        <w:t xml:space="preserve"> stiffly </w:t>
      </w:r>
      <w:proofErr w:type="spellStart"/>
      <w:r w:rsidR="00D077F1" w:rsidRPr="000E3B96">
        <w:rPr>
          <w:rFonts w:ascii="Times New Roman" w:eastAsia="Times New Roman" w:hAnsi="Times New Roman" w:cs="Times New Roman"/>
          <w:color w:val="000000"/>
          <w:sz w:val="24"/>
          <w:szCs w:val="24"/>
        </w:rPr>
        <w:t>weathery</w:t>
      </w:r>
      <w:proofErr w:type="spellEnd"/>
      <w:r w:rsidR="00D077F1" w:rsidRPr="000E3B96">
        <w:rPr>
          <w:rFonts w:ascii="Times New Roman" w:eastAsia="Times New Roman" w:hAnsi="Times New Roman" w:cs="Times New Roman"/>
          <w:color w:val="000000"/>
          <w:sz w:val="24"/>
          <w:szCs w:val="24"/>
        </w:rPr>
        <w:t xml:space="preserve">, spiny, bluish green, </w:t>
      </w:r>
      <w:r w:rsidR="00D077F1" w:rsidRPr="000E3B96">
        <w:rPr>
          <w:rFonts w:ascii="Times New Roman" w:eastAsia="Times New Roman" w:hAnsi="Times New Roman" w:cs="Times New Roman"/>
          <w:color w:val="000000"/>
          <w:sz w:val="24"/>
          <w:szCs w:val="24"/>
        </w:rPr>
        <w:lastRenderedPageBreak/>
        <w:t xml:space="preserve">fragrant leaves, it bears in summer very fragrant flowers. it is used as perfume aromatic </w:t>
      </w:r>
      <w:proofErr w:type="gramStart"/>
      <w:r w:rsidR="00D077F1" w:rsidRPr="000E3B96">
        <w:rPr>
          <w:rFonts w:ascii="Times New Roman" w:eastAsia="Times New Roman" w:hAnsi="Times New Roman" w:cs="Times New Roman"/>
          <w:color w:val="000000"/>
          <w:sz w:val="24"/>
          <w:szCs w:val="24"/>
        </w:rPr>
        <w:t>oil(</w:t>
      </w:r>
      <w:proofErr w:type="spellStart"/>
      <w:proofErr w:type="gramEnd"/>
      <w:r w:rsidR="00D077F1" w:rsidRPr="000E3B96">
        <w:rPr>
          <w:rFonts w:ascii="Times New Roman" w:eastAsia="Times New Roman" w:hAnsi="Times New Roman" w:cs="Times New Roman"/>
          <w:color w:val="000000"/>
          <w:sz w:val="24"/>
          <w:szCs w:val="24"/>
        </w:rPr>
        <w:t>kevda</w:t>
      </w:r>
      <w:proofErr w:type="spellEnd"/>
      <w:r w:rsidR="00D077F1" w:rsidRPr="000E3B96">
        <w:rPr>
          <w:rFonts w:ascii="Times New Roman" w:eastAsia="Times New Roman" w:hAnsi="Times New Roman" w:cs="Times New Roman"/>
          <w:color w:val="000000"/>
          <w:sz w:val="24"/>
          <w:szCs w:val="24"/>
        </w:rPr>
        <w:t xml:space="preserve"> oil) and fragrant distillation(</w:t>
      </w:r>
      <w:proofErr w:type="spellStart"/>
      <w:r w:rsidR="00D077F1" w:rsidRPr="000E3B96">
        <w:rPr>
          <w:rFonts w:ascii="Times New Roman" w:eastAsia="Times New Roman" w:hAnsi="Times New Roman" w:cs="Times New Roman"/>
          <w:color w:val="000000"/>
          <w:sz w:val="24"/>
          <w:szCs w:val="24"/>
        </w:rPr>
        <w:t>otto</w:t>
      </w:r>
      <w:proofErr w:type="spellEnd"/>
      <w:r w:rsidR="00D077F1" w:rsidRPr="000E3B96">
        <w:rPr>
          <w:rFonts w:ascii="Times New Roman" w:eastAsia="Times New Roman" w:hAnsi="Times New Roman" w:cs="Times New Roman"/>
          <w:color w:val="000000"/>
          <w:sz w:val="24"/>
          <w:szCs w:val="24"/>
        </w:rPr>
        <w:t>)called “</w:t>
      </w:r>
      <w:proofErr w:type="spellStart"/>
      <w:r w:rsidR="00D077F1" w:rsidRPr="000E3B96">
        <w:rPr>
          <w:rFonts w:ascii="Times New Roman" w:eastAsia="Times New Roman" w:hAnsi="Times New Roman" w:cs="Times New Roman"/>
          <w:color w:val="000000"/>
          <w:sz w:val="24"/>
          <w:szCs w:val="24"/>
        </w:rPr>
        <w:t>keorra</w:t>
      </w:r>
      <w:proofErr w:type="spellEnd"/>
      <w:r w:rsidR="00D077F1" w:rsidRPr="000E3B96">
        <w:rPr>
          <w:rFonts w:ascii="Times New Roman" w:eastAsia="Times New Roman" w:hAnsi="Times New Roman" w:cs="Times New Roman"/>
          <w:color w:val="000000"/>
          <w:sz w:val="24"/>
          <w:szCs w:val="24"/>
        </w:rPr>
        <w:t>-ka-</w:t>
      </w:r>
      <w:proofErr w:type="spellStart"/>
      <w:r w:rsidR="00D077F1" w:rsidRPr="000E3B96">
        <w:rPr>
          <w:rFonts w:ascii="Times New Roman" w:eastAsia="Times New Roman" w:hAnsi="Times New Roman" w:cs="Times New Roman"/>
          <w:color w:val="000000"/>
          <w:sz w:val="24"/>
          <w:szCs w:val="24"/>
        </w:rPr>
        <w:t>arak’’.used</w:t>
      </w:r>
      <w:proofErr w:type="spellEnd"/>
      <w:r w:rsidR="00D077F1" w:rsidRPr="000E3B96">
        <w:rPr>
          <w:rFonts w:ascii="Times New Roman" w:eastAsia="Times New Roman" w:hAnsi="Times New Roman" w:cs="Times New Roman"/>
          <w:color w:val="000000"/>
          <w:sz w:val="24"/>
          <w:szCs w:val="24"/>
        </w:rPr>
        <w:t xml:space="preserve"> plant part-male flowers. They are almost exclusively used in the form of a watery distillate called </w:t>
      </w:r>
      <w:proofErr w:type="spellStart"/>
      <w:r w:rsidR="00D077F1" w:rsidRPr="000E3B96">
        <w:rPr>
          <w:rFonts w:ascii="Times New Roman" w:eastAsia="Times New Roman" w:hAnsi="Times New Roman" w:cs="Times New Roman"/>
          <w:color w:val="000000"/>
          <w:sz w:val="24"/>
          <w:szCs w:val="24"/>
        </w:rPr>
        <w:t>keora</w:t>
      </w:r>
      <w:proofErr w:type="spellEnd"/>
      <w:r w:rsidR="00D077F1" w:rsidRPr="000E3B96">
        <w:rPr>
          <w:rFonts w:ascii="Times New Roman" w:eastAsia="Times New Roman" w:hAnsi="Times New Roman" w:cs="Times New Roman"/>
          <w:color w:val="000000"/>
          <w:sz w:val="24"/>
          <w:szCs w:val="24"/>
        </w:rPr>
        <w:t xml:space="preserve"> water. Flowers have a sweet, perfumed odor that has a pleasant quality similar </w:t>
      </w:r>
      <w:proofErr w:type="gramStart"/>
      <w:r w:rsidR="00D077F1" w:rsidRPr="000E3B96">
        <w:rPr>
          <w:rFonts w:ascii="Times New Roman" w:eastAsia="Times New Roman" w:hAnsi="Times New Roman" w:cs="Times New Roman"/>
          <w:color w:val="000000"/>
          <w:sz w:val="24"/>
          <w:szCs w:val="24"/>
        </w:rPr>
        <w:t>to  rose</w:t>
      </w:r>
      <w:proofErr w:type="gramEnd"/>
      <w:r w:rsidR="00D077F1" w:rsidRPr="000E3B96">
        <w:rPr>
          <w:rFonts w:ascii="Times New Roman" w:eastAsia="Times New Roman" w:hAnsi="Times New Roman" w:cs="Times New Roman"/>
          <w:color w:val="000000"/>
          <w:sz w:val="24"/>
          <w:szCs w:val="24"/>
        </w:rPr>
        <w:t xml:space="preserve"> flowers, but kewra is more </w:t>
      </w:r>
      <w:proofErr w:type="spellStart"/>
      <w:r w:rsidR="00D077F1" w:rsidRPr="000E3B96">
        <w:rPr>
          <w:rFonts w:ascii="Times New Roman" w:eastAsia="Times New Roman" w:hAnsi="Times New Roman" w:cs="Times New Roman"/>
          <w:color w:val="000000"/>
          <w:sz w:val="24"/>
          <w:szCs w:val="24"/>
        </w:rPr>
        <w:t>fruity,the</w:t>
      </w:r>
      <w:proofErr w:type="spellEnd"/>
      <w:r w:rsidR="00D077F1" w:rsidRPr="000E3B96">
        <w:rPr>
          <w:rFonts w:ascii="Times New Roman" w:eastAsia="Times New Roman" w:hAnsi="Times New Roman" w:cs="Times New Roman"/>
          <w:color w:val="000000"/>
          <w:sz w:val="24"/>
          <w:szCs w:val="24"/>
        </w:rPr>
        <w:t xml:space="preserve"> distillate (Kewra water, </w:t>
      </w:r>
      <w:proofErr w:type="spellStart"/>
      <w:r w:rsidR="00D077F1" w:rsidRPr="000E3B96">
        <w:rPr>
          <w:rFonts w:ascii="Times New Roman" w:eastAsia="Times New Roman" w:hAnsi="Times New Roman" w:cs="Times New Roman"/>
          <w:color w:val="000000"/>
          <w:sz w:val="24"/>
          <w:szCs w:val="24"/>
        </w:rPr>
        <w:t>pandamus</w:t>
      </w:r>
      <w:proofErr w:type="spellEnd"/>
      <w:r w:rsidR="00D077F1" w:rsidRPr="000E3B96">
        <w:rPr>
          <w:rFonts w:ascii="Times New Roman" w:eastAsia="Times New Roman" w:hAnsi="Times New Roman" w:cs="Times New Roman"/>
          <w:color w:val="000000"/>
          <w:sz w:val="24"/>
          <w:szCs w:val="24"/>
        </w:rPr>
        <w:t xml:space="preserve"> flower water ) is quite diluted, it can be used by the teaspoon or tablespoon. They are most </w:t>
      </w:r>
      <w:proofErr w:type="gramStart"/>
      <w:r w:rsidR="00D077F1" w:rsidRPr="000E3B96">
        <w:rPr>
          <w:rFonts w:ascii="Times New Roman" w:eastAsia="Times New Roman" w:hAnsi="Times New Roman" w:cs="Times New Roman"/>
          <w:color w:val="000000"/>
          <w:sz w:val="24"/>
          <w:szCs w:val="24"/>
        </w:rPr>
        <w:t>delightful ,</w:t>
      </w:r>
      <w:proofErr w:type="gramEnd"/>
      <w:r w:rsidR="00D077F1" w:rsidRPr="000E3B96">
        <w:rPr>
          <w:rFonts w:ascii="Times New Roman" w:eastAsia="Times New Roman" w:hAnsi="Times New Roman" w:cs="Times New Roman"/>
          <w:color w:val="000000"/>
          <w:sz w:val="24"/>
          <w:szCs w:val="24"/>
        </w:rPr>
        <w:t xml:space="preserve"> richest and powerful of perfumes even when </w:t>
      </w:r>
      <w:proofErr w:type="spellStart"/>
      <w:r w:rsidR="00D077F1" w:rsidRPr="000E3B96">
        <w:rPr>
          <w:rFonts w:ascii="Times New Roman" w:eastAsia="Times New Roman" w:hAnsi="Times New Roman" w:cs="Times New Roman"/>
          <w:color w:val="000000"/>
          <w:sz w:val="24"/>
          <w:szCs w:val="24"/>
        </w:rPr>
        <w:t>dried.The</w:t>
      </w:r>
      <w:proofErr w:type="spellEnd"/>
      <w:r w:rsidR="00D077F1" w:rsidRPr="000E3B96">
        <w:rPr>
          <w:rFonts w:ascii="Times New Roman" w:eastAsia="Times New Roman" w:hAnsi="Times New Roman" w:cs="Times New Roman"/>
          <w:color w:val="000000"/>
          <w:sz w:val="24"/>
          <w:szCs w:val="24"/>
        </w:rPr>
        <w:t xml:space="preserve"> stigma of the flowers of</w:t>
      </w:r>
      <w:r w:rsidR="00D077F1" w:rsidRPr="000E3B96">
        <w:rPr>
          <w:rFonts w:ascii="Times New Roman" w:eastAsia="Times New Roman" w:hAnsi="Times New Roman" w:cs="Times New Roman"/>
          <w:i/>
          <w:iCs/>
          <w:color w:val="000000"/>
          <w:sz w:val="24"/>
          <w:szCs w:val="24"/>
        </w:rPr>
        <w:t xml:space="preserve"> Pandanus </w:t>
      </w:r>
      <w:proofErr w:type="spellStart"/>
      <w:r w:rsidR="00D077F1" w:rsidRPr="000E3B96">
        <w:rPr>
          <w:rFonts w:ascii="Times New Roman" w:eastAsia="Times New Roman" w:hAnsi="Times New Roman" w:cs="Times New Roman"/>
          <w:i/>
          <w:iCs/>
          <w:color w:val="000000"/>
          <w:sz w:val="24"/>
          <w:szCs w:val="24"/>
        </w:rPr>
        <w:t>odorotissimus</w:t>
      </w:r>
      <w:r w:rsidR="00D077F1" w:rsidRPr="000E3B96">
        <w:rPr>
          <w:rFonts w:ascii="Times New Roman" w:eastAsia="Times New Roman" w:hAnsi="Times New Roman" w:cs="Times New Roman"/>
          <w:color w:val="000000"/>
          <w:sz w:val="24"/>
          <w:szCs w:val="24"/>
        </w:rPr>
        <w:t>is</w:t>
      </w:r>
      <w:proofErr w:type="spellEnd"/>
      <w:r w:rsidR="00D077F1" w:rsidRPr="000E3B96">
        <w:rPr>
          <w:rFonts w:ascii="Times New Roman" w:eastAsia="Times New Roman" w:hAnsi="Times New Roman" w:cs="Times New Roman"/>
          <w:color w:val="000000"/>
          <w:sz w:val="24"/>
          <w:szCs w:val="24"/>
        </w:rPr>
        <w:t xml:space="preserve"> processed in oil and used as nasal drops to treat convulsions due to epilepsy.</w:t>
      </w:r>
      <w:r w:rsidR="007B7531">
        <w:rPr>
          <w:rFonts w:ascii="Times New Roman" w:eastAsia="Times New Roman" w:hAnsi="Times New Roman" w:cs="Times New Roman"/>
          <w:color w:val="000000"/>
          <w:sz w:val="24"/>
          <w:szCs w:val="24"/>
        </w:rPr>
        <w:t xml:space="preserve"> </w:t>
      </w:r>
      <w:r w:rsidR="00D077F1" w:rsidRPr="000E3B96">
        <w:rPr>
          <w:rFonts w:ascii="Times New Roman" w:eastAsia="Times New Roman" w:hAnsi="Times New Roman" w:cs="Times New Roman"/>
          <w:color w:val="000000"/>
          <w:sz w:val="24"/>
          <w:szCs w:val="24"/>
        </w:rPr>
        <w:t xml:space="preserve">The root of </w:t>
      </w:r>
      <w:proofErr w:type="spellStart"/>
      <w:r w:rsidR="00D077F1" w:rsidRPr="000E3B96">
        <w:rPr>
          <w:rFonts w:ascii="Times New Roman" w:eastAsia="Times New Roman" w:hAnsi="Times New Roman" w:cs="Times New Roman"/>
          <w:color w:val="000000"/>
          <w:sz w:val="24"/>
          <w:szCs w:val="24"/>
        </w:rPr>
        <w:t>ketaki</w:t>
      </w:r>
      <w:proofErr w:type="spellEnd"/>
      <w:r w:rsidR="00D077F1" w:rsidRPr="000E3B96">
        <w:rPr>
          <w:rFonts w:ascii="Times New Roman" w:eastAsia="Times New Roman" w:hAnsi="Times New Roman" w:cs="Times New Roman"/>
          <w:color w:val="000000"/>
          <w:sz w:val="24"/>
          <w:szCs w:val="24"/>
        </w:rPr>
        <w:t xml:space="preserve"> is processed in coconut oil and the oil is used for application to the scalp to treat alopecia and to improve the luster of hair.</w:t>
      </w:r>
      <w:r w:rsidR="007B7531">
        <w:rPr>
          <w:rFonts w:ascii="Times New Roman" w:eastAsia="Times New Roman" w:hAnsi="Times New Roman" w:cs="Times New Roman"/>
          <w:color w:val="000000"/>
          <w:sz w:val="24"/>
          <w:szCs w:val="24"/>
        </w:rPr>
        <w:t xml:space="preserve"> </w:t>
      </w:r>
      <w:r w:rsidR="00D077F1" w:rsidRPr="000E3B96">
        <w:rPr>
          <w:rFonts w:ascii="Times New Roman" w:eastAsia="Times New Roman" w:hAnsi="Times New Roman" w:cs="Times New Roman"/>
          <w:color w:val="000000"/>
          <w:sz w:val="24"/>
          <w:szCs w:val="24"/>
        </w:rPr>
        <w:t>To treat earache, the oil of Ketaki is slightly warmed and put to the ears.</w:t>
      </w:r>
      <w:r w:rsidR="007B7531">
        <w:rPr>
          <w:rFonts w:ascii="Times New Roman" w:eastAsia="Times New Roman" w:hAnsi="Times New Roman" w:cs="Times New Roman"/>
          <w:color w:val="000000"/>
          <w:sz w:val="24"/>
          <w:szCs w:val="24"/>
        </w:rPr>
        <w:t xml:space="preserve"> </w:t>
      </w:r>
      <w:r w:rsidR="00D077F1" w:rsidRPr="000E3B96">
        <w:rPr>
          <w:rFonts w:ascii="Times New Roman" w:eastAsia="Times New Roman" w:hAnsi="Times New Roman" w:cs="Times New Roman"/>
          <w:color w:val="000000"/>
          <w:sz w:val="24"/>
          <w:szCs w:val="24"/>
        </w:rPr>
        <w:t xml:space="preserve">Cold infusion of the root of </w:t>
      </w:r>
      <w:r w:rsidR="00D077F1" w:rsidRPr="000E3B96">
        <w:rPr>
          <w:rFonts w:ascii="Times New Roman" w:eastAsia="Times New Roman" w:hAnsi="Times New Roman" w:cs="Times New Roman"/>
          <w:i/>
          <w:iCs/>
          <w:color w:val="000000"/>
          <w:sz w:val="24"/>
          <w:szCs w:val="24"/>
        </w:rPr>
        <w:t xml:space="preserve">Pandanus </w:t>
      </w:r>
      <w:proofErr w:type="spellStart"/>
      <w:r w:rsidR="00D077F1" w:rsidRPr="000E3B96">
        <w:rPr>
          <w:rFonts w:ascii="Times New Roman" w:eastAsia="Times New Roman" w:hAnsi="Times New Roman" w:cs="Times New Roman"/>
          <w:i/>
          <w:iCs/>
          <w:color w:val="000000"/>
          <w:sz w:val="24"/>
          <w:szCs w:val="24"/>
        </w:rPr>
        <w:t>odorotissimus</w:t>
      </w:r>
      <w:proofErr w:type="spellEnd"/>
      <w:r w:rsidR="00D077F1" w:rsidRPr="000E3B96">
        <w:rPr>
          <w:rFonts w:ascii="Times New Roman" w:eastAsia="Times New Roman" w:hAnsi="Times New Roman" w:cs="Times New Roman"/>
          <w:color w:val="000000"/>
          <w:sz w:val="24"/>
          <w:szCs w:val="24"/>
        </w:rPr>
        <w:t xml:space="preserve"> is given in a dose of 30 – 40 ml to treat fever and in cases</w:t>
      </w:r>
      <w:r w:rsidR="00D077F1" w:rsidRPr="00B32B9F">
        <w:rPr>
          <w:rFonts w:ascii="Times New Roman" w:eastAsia="Times New Roman" w:hAnsi="Times New Roman" w:cs="Times New Roman"/>
          <w:color w:val="000000"/>
          <w:sz w:val="24"/>
          <w:szCs w:val="24"/>
        </w:rPr>
        <w:t xml:space="preserve"> of measles.</w:t>
      </w:r>
      <w:r w:rsidR="007B7531">
        <w:rPr>
          <w:rFonts w:ascii="Times New Roman" w:eastAsia="Times New Roman" w:hAnsi="Times New Roman" w:cs="Times New Roman"/>
          <w:color w:val="000000"/>
          <w:sz w:val="24"/>
          <w:szCs w:val="24"/>
        </w:rPr>
        <w:t xml:space="preserve"> </w:t>
      </w:r>
      <w:r w:rsidR="00D077F1" w:rsidRPr="00B32B9F">
        <w:rPr>
          <w:rFonts w:ascii="Times New Roman" w:eastAsia="Times New Roman" w:hAnsi="Times New Roman" w:cs="Times New Roman"/>
          <w:color w:val="000000"/>
          <w:sz w:val="24"/>
          <w:szCs w:val="24"/>
        </w:rPr>
        <w:t xml:space="preserve">Root of </w:t>
      </w:r>
      <w:proofErr w:type="spellStart"/>
      <w:r w:rsidR="00D077F1" w:rsidRPr="00B32B9F">
        <w:rPr>
          <w:rFonts w:ascii="Times New Roman" w:eastAsia="Times New Roman" w:hAnsi="Times New Roman" w:cs="Times New Roman"/>
          <w:color w:val="000000"/>
          <w:sz w:val="24"/>
          <w:szCs w:val="24"/>
        </w:rPr>
        <w:t>ketaki</w:t>
      </w:r>
      <w:proofErr w:type="spellEnd"/>
      <w:r w:rsidR="00D077F1" w:rsidRPr="00B32B9F">
        <w:rPr>
          <w:rFonts w:ascii="Times New Roman" w:eastAsia="Times New Roman" w:hAnsi="Times New Roman" w:cs="Times New Roman"/>
          <w:color w:val="000000"/>
          <w:sz w:val="24"/>
          <w:szCs w:val="24"/>
        </w:rPr>
        <w:t xml:space="preserve"> is boiled in milk and it is given in a dose of 25 – 30 ml to treat conditions of threatened abortion, to improve the strength of uterine muscles and to improve sexual vigor and physical strength.</w:t>
      </w:r>
      <w:r w:rsidR="007B7531">
        <w:rPr>
          <w:rFonts w:ascii="Times New Roman" w:eastAsia="Times New Roman" w:hAnsi="Times New Roman" w:cs="Times New Roman"/>
          <w:color w:val="000000"/>
          <w:sz w:val="24"/>
          <w:szCs w:val="24"/>
        </w:rPr>
        <w:t xml:space="preserve"> </w:t>
      </w:r>
      <w:r w:rsidR="00D077F1" w:rsidRPr="00B32B9F">
        <w:rPr>
          <w:rFonts w:ascii="Times New Roman" w:eastAsia="Times New Roman" w:hAnsi="Times New Roman" w:cs="Times New Roman"/>
          <w:color w:val="000000"/>
          <w:sz w:val="24"/>
          <w:szCs w:val="24"/>
        </w:rPr>
        <w:t xml:space="preserve">The paste prepared from the root of </w:t>
      </w:r>
      <w:proofErr w:type="spellStart"/>
      <w:r w:rsidR="00D077F1" w:rsidRPr="00B32B9F">
        <w:rPr>
          <w:rFonts w:ascii="Times New Roman" w:eastAsia="Times New Roman" w:hAnsi="Times New Roman" w:cs="Times New Roman"/>
          <w:color w:val="000000"/>
          <w:sz w:val="24"/>
          <w:szCs w:val="24"/>
        </w:rPr>
        <w:t>ketaki</w:t>
      </w:r>
      <w:proofErr w:type="spellEnd"/>
      <w:r w:rsidR="00D077F1" w:rsidRPr="00B32B9F">
        <w:rPr>
          <w:rFonts w:ascii="Times New Roman" w:eastAsia="Times New Roman" w:hAnsi="Times New Roman" w:cs="Times New Roman"/>
          <w:color w:val="000000"/>
          <w:sz w:val="24"/>
          <w:szCs w:val="24"/>
        </w:rPr>
        <w:t xml:space="preserve"> is applied over the skin to improve complexion and to treat black heads.</w:t>
      </w:r>
      <w:r w:rsidR="007B7531">
        <w:rPr>
          <w:rFonts w:ascii="Times New Roman" w:eastAsia="Times New Roman" w:hAnsi="Times New Roman" w:cs="Times New Roman"/>
          <w:color w:val="000000"/>
          <w:sz w:val="24"/>
          <w:szCs w:val="24"/>
        </w:rPr>
        <w:t xml:space="preserve"> </w:t>
      </w:r>
      <w:r w:rsidR="00D077F1" w:rsidRPr="00B32B9F">
        <w:rPr>
          <w:rFonts w:ascii="Times New Roman" w:eastAsia="Times New Roman" w:hAnsi="Times New Roman" w:cs="Times New Roman"/>
          <w:color w:val="000000"/>
          <w:sz w:val="24"/>
          <w:szCs w:val="24"/>
        </w:rPr>
        <w:t>Root powder in a dose of 2 – 3 g with hot water is taken to treat indigestion and diabetes</w:t>
      </w:r>
    </w:p>
    <w:p w:rsidR="0023516F" w:rsidRDefault="008D1276" w:rsidP="00FC09C1">
      <w:pPr>
        <w:spacing w:after="0"/>
        <w:rPr>
          <w:rFonts w:ascii="Times New Roman" w:eastAsia="Times New Roman" w:hAnsi="Times New Roman" w:cs="Times New Roman"/>
          <w:color w:val="111111"/>
          <w:sz w:val="24"/>
          <w:szCs w:val="24"/>
        </w:rPr>
      </w:pPr>
      <w:r>
        <w:rPr>
          <w:rFonts w:ascii="Times New Roman" w:eastAsia="Times New Roman" w:hAnsi="Times New Roman" w:cs="Times New Roman"/>
          <w:i/>
          <w:color w:val="111111"/>
          <w:sz w:val="24"/>
          <w:szCs w:val="24"/>
        </w:rPr>
        <w:t>“</w:t>
      </w:r>
      <w:r w:rsidR="00E2321A" w:rsidRPr="00E2321A">
        <w:rPr>
          <w:rFonts w:ascii="Times New Roman" w:eastAsia="Times New Roman" w:hAnsi="Times New Roman" w:cs="Times New Roman"/>
          <w:i/>
          <w:color w:val="111111"/>
          <w:sz w:val="24"/>
          <w:szCs w:val="24"/>
        </w:rPr>
        <w:t xml:space="preserve">Pandanus </w:t>
      </w:r>
      <w:proofErr w:type="spellStart"/>
      <w:r w:rsidR="00E2321A" w:rsidRPr="00E2321A">
        <w:rPr>
          <w:rFonts w:ascii="Times New Roman" w:eastAsia="Times New Roman" w:hAnsi="Times New Roman" w:cs="Times New Roman"/>
          <w:i/>
          <w:color w:val="111111"/>
          <w:sz w:val="24"/>
          <w:szCs w:val="24"/>
        </w:rPr>
        <w:t>odorifer</w:t>
      </w:r>
      <w:proofErr w:type="spellEnd"/>
      <w:r w:rsidR="00E2321A" w:rsidRPr="00E2321A">
        <w:rPr>
          <w:rFonts w:ascii="Times New Roman" w:eastAsia="Times New Roman" w:hAnsi="Times New Roman" w:cs="Times New Roman"/>
          <w:color w:val="111111"/>
          <w:sz w:val="24"/>
          <w:szCs w:val="24"/>
        </w:rPr>
        <w:t xml:space="preserve"> (</w:t>
      </w:r>
      <w:proofErr w:type="spellStart"/>
      <w:r w:rsidR="00E2321A" w:rsidRPr="00E2321A">
        <w:rPr>
          <w:rFonts w:ascii="Times New Roman" w:eastAsia="Times New Roman" w:hAnsi="Times New Roman" w:cs="Times New Roman"/>
          <w:color w:val="111111"/>
          <w:sz w:val="24"/>
          <w:szCs w:val="24"/>
        </w:rPr>
        <w:t>Forssk</w:t>
      </w:r>
      <w:proofErr w:type="spellEnd"/>
      <w:r w:rsidR="00E2321A" w:rsidRPr="00E2321A">
        <w:rPr>
          <w:rFonts w:ascii="Times New Roman" w:eastAsia="Times New Roman" w:hAnsi="Times New Roman" w:cs="Times New Roman"/>
          <w:color w:val="111111"/>
          <w:sz w:val="24"/>
          <w:szCs w:val="24"/>
        </w:rPr>
        <w:t xml:space="preserve">.) </w:t>
      </w:r>
      <w:proofErr w:type="spellStart"/>
      <w:r w:rsidR="00E2321A" w:rsidRPr="00E2321A">
        <w:rPr>
          <w:rFonts w:ascii="Times New Roman" w:eastAsia="Times New Roman" w:hAnsi="Times New Roman" w:cs="Times New Roman"/>
          <w:color w:val="111111"/>
          <w:sz w:val="24"/>
          <w:szCs w:val="24"/>
        </w:rPr>
        <w:t>Kuntze</w:t>
      </w:r>
      <w:proofErr w:type="spellEnd"/>
      <w:r w:rsidR="00E2321A" w:rsidRPr="00E2321A">
        <w:rPr>
          <w:rFonts w:ascii="Times New Roman" w:eastAsia="Times New Roman" w:hAnsi="Times New Roman" w:cs="Times New Roman"/>
          <w:color w:val="111111"/>
          <w:sz w:val="24"/>
          <w:szCs w:val="24"/>
        </w:rPr>
        <w:t xml:space="preserve"> (kewda) is an industrially important aromatic plant currently having huge demand for the unique fragrance possessed by its essential oil. Phenyl ethyl methyl ether is the major component which imparts this exquisite </w:t>
      </w:r>
      <w:proofErr w:type="spellStart"/>
      <w:r w:rsidR="00E2321A" w:rsidRPr="00E2321A">
        <w:rPr>
          <w:rFonts w:ascii="Times New Roman" w:eastAsia="Times New Roman" w:hAnsi="Times New Roman" w:cs="Times New Roman"/>
          <w:color w:val="111111"/>
          <w:sz w:val="24"/>
          <w:szCs w:val="24"/>
        </w:rPr>
        <w:t>odour</w:t>
      </w:r>
      <w:proofErr w:type="spellEnd"/>
      <w:r w:rsidR="00E2321A" w:rsidRPr="00E2321A">
        <w:rPr>
          <w:rFonts w:ascii="Times New Roman" w:eastAsia="Times New Roman" w:hAnsi="Times New Roman" w:cs="Times New Roman"/>
          <w:color w:val="111111"/>
          <w:sz w:val="24"/>
          <w:szCs w:val="24"/>
        </w:rPr>
        <w:t xml:space="preserve"> to the kewda male flower essential oil. This distinctive aroma instigates its extensive usage in the cosmetic, pharmaceuticals and </w:t>
      </w:r>
      <w:proofErr w:type="spellStart"/>
      <w:r w:rsidR="00E2321A" w:rsidRPr="00E2321A">
        <w:rPr>
          <w:rFonts w:ascii="Times New Roman" w:eastAsia="Times New Roman" w:hAnsi="Times New Roman" w:cs="Times New Roman"/>
          <w:color w:val="111111"/>
          <w:sz w:val="24"/>
          <w:szCs w:val="24"/>
        </w:rPr>
        <w:t>flavour</w:t>
      </w:r>
      <w:proofErr w:type="spellEnd"/>
      <w:r w:rsidR="00E2321A" w:rsidRPr="00E2321A">
        <w:rPr>
          <w:rFonts w:ascii="Times New Roman" w:eastAsia="Times New Roman" w:hAnsi="Times New Roman" w:cs="Times New Roman"/>
          <w:color w:val="111111"/>
          <w:sz w:val="24"/>
          <w:szCs w:val="24"/>
        </w:rPr>
        <w:t xml:space="preserve"> and fragrance industries. Almost every part of the plant (flower, stem, root, leaves) possess numerous pharmacological and ethnic utilities. The plant propagation using elite genetic material is therefore imperative to produce improved quality kewda plants to meet the global need. The accelerated demand of kewda perfumes has resulted in a hike in the price of kewda oil. Hence, the farmers require its large-scale cultivation mainly in the coastal and sub-coastal regions</w:t>
      </w:r>
      <w:r w:rsidR="00E2321A">
        <w:rPr>
          <w:rFonts w:ascii="Times New Roman" w:eastAsia="Times New Roman" w:hAnsi="Times New Roman" w:cs="Times New Roman"/>
          <w:color w:val="111111"/>
          <w:sz w:val="24"/>
          <w:szCs w:val="24"/>
        </w:rPr>
        <w:t xml:space="preserve">. </w:t>
      </w:r>
      <w:r w:rsidR="00E2321A" w:rsidRPr="00E2321A">
        <w:rPr>
          <w:rFonts w:ascii="Times New Roman" w:eastAsia="Times New Roman" w:hAnsi="Times New Roman" w:cs="Times New Roman"/>
          <w:color w:val="111111"/>
          <w:sz w:val="24"/>
          <w:szCs w:val="24"/>
        </w:rPr>
        <w:t xml:space="preserve"> This comprehensive information will conclusively allow better utilization of this industrially important plant for various industrial uses and improve the socio-economic growth of low-income coastal villagers</w:t>
      </w:r>
      <w:r>
        <w:rPr>
          <w:rFonts w:ascii="Times New Roman" w:eastAsia="Times New Roman" w:hAnsi="Times New Roman" w:cs="Times New Roman"/>
          <w:color w:val="111111"/>
          <w:sz w:val="24"/>
          <w:szCs w:val="24"/>
        </w:rPr>
        <w:t xml:space="preserve">” </w:t>
      </w:r>
      <w:r w:rsidR="00E2321A">
        <w:rPr>
          <w:rFonts w:ascii="Times New Roman" w:eastAsia="Times New Roman" w:hAnsi="Times New Roman" w:cs="Times New Roman"/>
          <w:color w:val="111111"/>
          <w:sz w:val="24"/>
          <w:szCs w:val="24"/>
        </w:rPr>
        <w:t xml:space="preserve">(Nasim </w:t>
      </w:r>
      <w:r w:rsidR="00E2321A" w:rsidRPr="00E2321A">
        <w:rPr>
          <w:rFonts w:ascii="Times New Roman" w:eastAsia="Times New Roman" w:hAnsi="Times New Roman" w:cs="Times New Roman"/>
          <w:i/>
          <w:color w:val="111111"/>
          <w:sz w:val="24"/>
          <w:szCs w:val="24"/>
        </w:rPr>
        <w:t>et al</w:t>
      </w:r>
      <w:r w:rsidR="00E2321A">
        <w:rPr>
          <w:rFonts w:ascii="Times New Roman" w:eastAsia="Times New Roman" w:hAnsi="Times New Roman" w:cs="Times New Roman"/>
          <w:color w:val="111111"/>
          <w:sz w:val="24"/>
          <w:szCs w:val="24"/>
        </w:rPr>
        <w:t>. 2021)</w:t>
      </w:r>
      <w:r w:rsidR="00FC09C1">
        <w:rPr>
          <w:rFonts w:ascii="Times New Roman" w:eastAsia="Times New Roman" w:hAnsi="Times New Roman" w:cs="Times New Roman"/>
          <w:color w:val="111111"/>
          <w:sz w:val="24"/>
          <w:szCs w:val="24"/>
        </w:rPr>
        <w:t>.</w:t>
      </w:r>
    </w:p>
    <w:p w:rsidR="00FC09C1" w:rsidRPr="00FC09C1" w:rsidRDefault="00FC09C1" w:rsidP="00FC09C1">
      <w:pPr>
        <w:spacing w:after="0"/>
        <w:rPr>
          <w:rFonts w:ascii="Times New Roman" w:eastAsia="Times New Roman" w:hAnsi="Times New Roman" w:cs="Times New Roman"/>
          <w:color w:val="111111"/>
          <w:sz w:val="24"/>
          <w:szCs w:val="24"/>
        </w:rPr>
      </w:pPr>
    </w:p>
    <w:p w:rsidR="0023516F" w:rsidRPr="00B32B9F" w:rsidRDefault="008D1276">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D077F1" w:rsidRPr="00B32B9F">
        <w:rPr>
          <w:rFonts w:ascii="Times New Roman" w:hAnsi="Times New Roman" w:cs="Times New Roman"/>
          <w:sz w:val="24"/>
          <w:szCs w:val="24"/>
        </w:rPr>
        <w:t xml:space="preserve">The chemical composition of the essential oils obtained by water distillation of the staminate inflorescences of Kewda (Pandanus </w:t>
      </w:r>
      <w:proofErr w:type="spellStart"/>
      <w:r w:rsidR="00D077F1" w:rsidRPr="00B32B9F">
        <w:rPr>
          <w:rFonts w:ascii="Times New Roman" w:hAnsi="Times New Roman" w:cs="Times New Roman"/>
          <w:sz w:val="24"/>
          <w:szCs w:val="24"/>
        </w:rPr>
        <w:t>odorifer</w:t>
      </w:r>
      <w:proofErr w:type="spellEnd"/>
      <w:r w:rsidR="00D077F1" w:rsidRPr="00B32B9F">
        <w:rPr>
          <w:rFonts w:ascii="Times New Roman" w:hAnsi="Times New Roman" w:cs="Times New Roman"/>
          <w:sz w:val="24"/>
          <w:szCs w:val="24"/>
        </w:rPr>
        <w:t xml:space="preserve">. var. </w:t>
      </w:r>
      <w:proofErr w:type="spellStart"/>
      <w:r w:rsidR="00D077F1" w:rsidRPr="00B32B9F">
        <w:rPr>
          <w:rFonts w:ascii="Times New Roman" w:hAnsi="Times New Roman" w:cs="Times New Roman"/>
          <w:sz w:val="24"/>
          <w:szCs w:val="24"/>
        </w:rPr>
        <w:t>fasicularis</w:t>
      </w:r>
      <w:proofErr w:type="spellEnd"/>
      <w:r w:rsidR="00D077F1" w:rsidRPr="00B32B9F">
        <w:rPr>
          <w:rFonts w:ascii="Times New Roman" w:hAnsi="Times New Roman" w:cs="Times New Roman"/>
          <w:sz w:val="24"/>
          <w:szCs w:val="24"/>
        </w:rPr>
        <w:t>). The major components of kewda oil were found to be 2-phenethyl methyl ether (65.6–75.4%), Terpinen-4-ol (11.7–19.5%), p-Cymene (1.0–3.1%) and Alpha Terpineol (1.2–2.9%)</w:t>
      </w:r>
      <w:r>
        <w:rPr>
          <w:rFonts w:ascii="Times New Roman" w:hAnsi="Times New Roman" w:cs="Times New Roman"/>
          <w:sz w:val="24"/>
          <w:szCs w:val="24"/>
        </w:rPr>
        <w:t xml:space="preserve">” </w:t>
      </w:r>
      <w:r w:rsidR="00D077F1" w:rsidRPr="00B32B9F">
        <w:rPr>
          <w:rFonts w:ascii="Times New Roman" w:hAnsi="Times New Roman" w:cs="Times New Roman"/>
          <w:sz w:val="24"/>
          <w:szCs w:val="24"/>
        </w:rPr>
        <w:t xml:space="preserve">(Mishra </w:t>
      </w:r>
      <w:r w:rsidR="00D077F1" w:rsidRPr="007B7531">
        <w:rPr>
          <w:rFonts w:ascii="Times New Roman" w:hAnsi="Times New Roman" w:cs="Times New Roman"/>
          <w:i/>
          <w:sz w:val="24"/>
          <w:szCs w:val="24"/>
        </w:rPr>
        <w:t>et al.</w:t>
      </w:r>
      <w:r w:rsidR="00D077F1" w:rsidRPr="00B32B9F">
        <w:rPr>
          <w:rFonts w:ascii="Times New Roman" w:hAnsi="Times New Roman" w:cs="Times New Roman"/>
          <w:sz w:val="24"/>
          <w:szCs w:val="24"/>
        </w:rPr>
        <w:t>2000)</w:t>
      </w:r>
    </w:p>
    <w:p w:rsidR="0023516F" w:rsidRPr="00B32B9F" w:rsidRDefault="00D077F1">
      <w:pPr>
        <w:spacing w:line="360" w:lineRule="auto"/>
        <w:jc w:val="both"/>
        <w:rPr>
          <w:rFonts w:ascii="Times New Roman" w:hAnsi="Times New Roman" w:cs="Times New Roman"/>
          <w:sz w:val="24"/>
          <w:szCs w:val="24"/>
        </w:rPr>
      </w:pPr>
      <w:r w:rsidRPr="00B32B9F">
        <w:rPr>
          <w:rFonts w:ascii="Times New Roman" w:eastAsia="SimSun" w:hAnsi="Times New Roman" w:cs="Times New Roman"/>
          <w:sz w:val="24"/>
          <w:szCs w:val="24"/>
        </w:rPr>
        <w:t xml:space="preserve">The Kewda flower grown region is popularly known as the Kewda Belt and covers an area of approximately 675km2,45 km from north to south and l5 km from east to west along the coast of </w:t>
      </w:r>
      <w:r w:rsidRPr="00B32B9F">
        <w:rPr>
          <w:rFonts w:ascii="Times New Roman" w:eastAsia="SimSun" w:hAnsi="Times New Roman" w:cs="Times New Roman"/>
          <w:sz w:val="24"/>
          <w:szCs w:val="24"/>
        </w:rPr>
        <w:lastRenderedPageBreak/>
        <w:t xml:space="preserve">the Bay of Bengal. About 80-85% of Kewda canopy is concentrated within 10 kms radius from the sea coast. It is estimated that about 5,000 </w:t>
      </w:r>
      <w:proofErr w:type="spellStart"/>
      <w:r w:rsidRPr="00B32B9F">
        <w:rPr>
          <w:rFonts w:ascii="Times New Roman" w:eastAsia="SimSun" w:hAnsi="Times New Roman" w:cs="Times New Roman"/>
          <w:sz w:val="24"/>
          <w:szCs w:val="24"/>
        </w:rPr>
        <w:t>hectarcs</w:t>
      </w:r>
      <w:proofErr w:type="spellEnd"/>
      <w:r w:rsidRPr="00B32B9F">
        <w:rPr>
          <w:rFonts w:ascii="Times New Roman" w:eastAsia="SimSun" w:hAnsi="Times New Roman" w:cs="Times New Roman"/>
          <w:sz w:val="24"/>
          <w:szCs w:val="24"/>
        </w:rPr>
        <w:t xml:space="preserve"> of land </w:t>
      </w:r>
      <w:proofErr w:type="spellStart"/>
      <w:r w:rsidRPr="00B32B9F">
        <w:rPr>
          <w:rFonts w:ascii="Times New Roman" w:eastAsia="SimSun" w:hAnsi="Times New Roman" w:cs="Times New Roman"/>
          <w:sz w:val="24"/>
          <w:szCs w:val="24"/>
        </w:rPr>
        <w:t>consituting</w:t>
      </w:r>
      <w:proofErr w:type="spellEnd"/>
      <w:r w:rsidRPr="00B32B9F">
        <w:rPr>
          <w:rFonts w:ascii="Times New Roman" w:eastAsia="SimSun" w:hAnsi="Times New Roman" w:cs="Times New Roman"/>
          <w:sz w:val="24"/>
          <w:szCs w:val="24"/>
        </w:rPr>
        <w:t xml:space="preserve"> 6% of total land area in </w:t>
      </w:r>
      <w:proofErr w:type="spellStart"/>
      <w:r w:rsidRPr="00B32B9F">
        <w:rPr>
          <w:rFonts w:ascii="Times New Roman" w:eastAsia="SimSun" w:hAnsi="Times New Roman" w:cs="Times New Roman"/>
          <w:sz w:val="24"/>
          <w:szCs w:val="24"/>
        </w:rPr>
        <w:t>Ganjamdisrict</w:t>
      </w:r>
      <w:proofErr w:type="spellEnd"/>
      <w:r w:rsidRPr="00B32B9F">
        <w:rPr>
          <w:rFonts w:ascii="Times New Roman" w:eastAsia="SimSun" w:hAnsi="Times New Roman" w:cs="Times New Roman"/>
          <w:sz w:val="24"/>
          <w:szCs w:val="24"/>
        </w:rPr>
        <w:t xml:space="preserve"> is covered under Kewda canopy. In the </w:t>
      </w:r>
      <w:proofErr w:type="spellStart"/>
      <w:r w:rsidRPr="00B32B9F">
        <w:rPr>
          <w:rFonts w:ascii="Times New Roman" w:eastAsia="SimSun" w:hAnsi="Times New Roman" w:cs="Times New Roman"/>
          <w:sz w:val="24"/>
          <w:szCs w:val="24"/>
        </w:rPr>
        <w:t>Ganjam</w:t>
      </w:r>
      <w:proofErr w:type="spellEnd"/>
      <w:r w:rsidRPr="00B32B9F">
        <w:rPr>
          <w:rFonts w:ascii="Times New Roman" w:eastAsia="SimSun" w:hAnsi="Times New Roman" w:cs="Times New Roman"/>
          <w:sz w:val="24"/>
          <w:szCs w:val="24"/>
        </w:rPr>
        <w:t xml:space="preserve"> district the two blocks </w:t>
      </w:r>
      <w:proofErr w:type="spellStart"/>
      <w:r w:rsidRPr="00B32B9F">
        <w:rPr>
          <w:rFonts w:ascii="Times New Roman" w:eastAsia="SimSun" w:hAnsi="Times New Roman" w:cs="Times New Roman"/>
          <w:i/>
          <w:iCs/>
          <w:sz w:val="24"/>
          <w:szCs w:val="24"/>
        </w:rPr>
        <w:t>i.</w:t>
      </w:r>
      <w:proofErr w:type="gramStart"/>
      <w:r w:rsidRPr="00B32B9F">
        <w:rPr>
          <w:rFonts w:ascii="Times New Roman" w:eastAsia="SimSun" w:hAnsi="Times New Roman" w:cs="Times New Roman"/>
          <w:i/>
          <w:iCs/>
          <w:sz w:val="24"/>
          <w:szCs w:val="24"/>
        </w:rPr>
        <w:t>e.</w:t>
      </w:r>
      <w:r w:rsidRPr="00B32B9F">
        <w:rPr>
          <w:rFonts w:ascii="Times New Roman" w:eastAsia="SimSun" w:hAnsi="Times New Roman" w:cs="Times New Roman"/>
          <w:sz w:val="24"/>
          <w:szCs w:val="24"/>
        </w:rPr>
        <w:t>Chatrapur</w:t>
      </w:r>
      <w:proofErr w:type="spellEnd"/>
      <w:proofErr w:type="gramEnd"/>
      <w:r w:rsidRPr="00B32B9F">
        <w:rPr>
          <w:rFonts w:ascii="Times New Roman" w:eastAsia="SimSun" w:hAnsi="Times New Roman" w:cs="Times New Roman"/>
          <w:sz w:val="24"/>
          <w:szCs w:val="24"/>
        </w:rPr>
        <w:t xml:space="preserve"> and </w:t>
      </w:r>
      <w:proofErr w:type="spellStart"/>
      <w:r w:rsidRPr="00B32B9F">
        <w:rPr>
          <w:rFonts w:ascii="Times New Roman" w:eastAsia="SimSun" w:hAnsi="Times New Roman" w:cs="Times New Roman"/>
          <w:sz w:val="24"/>
          <w:szCs w:val="24"/>
        </w:rPr>
        <w:t>Rangeilunda</w:t>
      </w:r>
      <w:proofErr w:type="spellEnd"/>
      <w:r w:rsidRPr="00B32B9F">
        <w:rPr>
          <w:rFonts w:ascii="Times New Roman" w:eastAsia="SimSun" w:hAnsi="Times New Roman" w:cs="Times New Roman"/>
          <w:sz w:val="24"/>
          <w:szCs w:val="24"/>
        </w:rPr>
        <w:t xml:space="preserve"> covers 79% of the kewda plantation area and the rest by the </w:t>
      </w:r>
      <w:proofErr w:type="spellStart"/>
      <w:r w:rsidRPr="00B32B9F">
        <w:rPr>
          <w:rFonts w:ascii="Times New Roman" w:eastAsia="SimSun" w:hAnsi="Times New Roman" w:cs="Times New Roman"/>
          <w:sz w:val="24"/>
          <w:szCs w:val="24"/>
        </w:rPr>
        <w:t>Ganjam</w:t>
      </w:r>
      <w:proofErr w:type="spellEnd"/>
      <w:r w:rsidRPr="00B32B9F">
        <w:rPr>
          <w:rFonts w:ascii="Times New Roman" w:eastAsia="SimSun" w:hAnsi="Times New Roman" w:cs="Times New Roman"/>
          <w:sz w:val="24"/>
          <w:szCs w:val="24"/>
        </w:rPr>
        <w:t xml:space="preserve"> and </w:t>
      </w:r>
      <w:proofErr w:type="spellStart"/>
      <w:r w:rsidRPr="00B32B9F">
        <w:rPr>
          <w:rFonts w:ascii="Times New Roman" w:eastAsia="SimSun" w:hAnsi="Times New Roman" w:cs="Times New Roman"/>
          <w:sz w:val="24"/>
          <w:szCs w:val="24"/>
        </w:rPr>
        <w:t>Chikiti</w:t>
      </w:r>
      <w:proofErr w:type="spellEnd"/>
      <w:r w:rsidRPr="00B32B9F">
        <w:rPr>
          <w:rFonts w:ascii="Times New Roman" w:eastAsia="SimSun" w:hAnsi="Times New Roman" w:cs="Times New Roman"/>
          <w:sz w:val="24"/>
          <w:szCs w:val="24"/>
        </w:rPr>
        <w:t xml:space="preserve"> blocks. In the </w:t>
      </w:r>
      <w:proofErr w:type="spellStart"/>
      <w:r w:rsidRPr="00B32B9F">
        <w:rPr>
          <w:rFonts w:ascii="Times New Roman" w:eastAsia="SimSun" w:hAnsi="Times New Roman" w:cs="Times New Roman"/>
          <w:sz w:val="24"/>
          <w:szCs w:val="24"/>
        </w:rPr>
        <w:t>Ganjam</w:t>
      </w:r>
      <w:proofErr w:type="spellEnd"/>
      <w:r w:rsidR="007B7531">
        <w:rPr>
          <w:rFonts w:ascii="Times New Roman" w:eastAsia="SimSun" w:hAnsi="Times New Roman" w:cs="Times New Roman"/>
          <w:sz w:val="24"/>
          <w:szCs w:val="24"/>
        </w:rPr>
        <w:t xml:space="preserve"> </w:t>
      </w:r>
      <w:proofErr w:type="spellStart"/>
      <w:r w:rsidRPr="00B32B9F">
        <w:rPr>
          <w:rFonts w:ascii="Times New Roman" w:eastAsia="SimSun" w:hAnsi="Times New Roman" w:cs="Times New Roman"/>
          <w:sz w:val="24"/>
          <w:szCs w:val="24"/>
        </w:rPr>
        <w:t>disrict</w:t>
      </w:r>
      <w:proofErr w:type="spellEnd"/>
      <w:r w:rsidRPr="00B32B9F">
        <w:rPr>
          <w:rFonts w:ascii="Times New Roman" w:eastAsia="SimSun" w:hAnsi="Times New Roman" w:cs="Times New Roman"/>
          <w:sz w:val="24"/>
          <w:szCs w:val="24"/>
        </w:rPr>
        <w:t xml:space="preserve"> all the four blocks namely </w:t>
      </w:r>
      <w:proofErr w:type="spellStart"/>
      <w:r w:rsidRPr="00B32B9F">
        <w:rPr>
          <w:rFonts w:ascii="Times New Roman" w:eastAsia="SimSun" w:hAnsi="Times New Roman" w:cs="Times New Roman"/>
          <w:sz w:val="24"/>
          <w:szCs w:val="24"/>
        </w:rPr>
        <w:t>Ganjam</w:t>
      </w:r>
      <w:proofErr w:type="spellEnd"/>
      <w:r w:rsidRPr="00B32B9F">
        <w:rPr>
          <w:rFonts w:ascii="Times New Roman" w:eastAsia="SimSun" w:hAnsi="Times New Roman" w:cs="Times New Roman"/>
          <w:sz w:val="24"/>
          <w:szCs w:val="24"/>
        </w:rPr>
        <w:t xml:space="preserve">, </w:t>
      </w:r>
      <w:proofErr w:type="spellStart"/>
      <w:r w:rsidRPr="00B32B9F">
        <w:rPr>
          <w:rFonts w:ascii="Times New Roman" w:eastAsia="SimSun" w:hAnsi="Times New Roman" w:cs="Times New Roman"/>
          <w:sz w:val="24"/>
          <w:szCs w:val="24"/>
        </w:rPr>
        <w:t>Chatrapur</w:t>
      </w:r>
      <w:proofErr w:type="spellEnd"/>
      <w:r w:rsidRPr="00B32B9F">
        <w:rPr>
          <w:rFonts w:ascii="Times New Roman" w:eastAsia="SimSun" w:hAnsi="Times New Roman" w:cs="Times New Roman"/>
          <w:sz w:val="24"/>
          <w:szCs w:val="24"/>
        </w:rPr>
        <w:t xml:space="preserve">, </w:t>
      </w:r>
      <w:proofErr w:type="spellStart"/>
      <w:r w:rsidRPr="00B32B9F">
        <w:rPr>
          <w:rFonts w:ascii="Times New Roman" w:eastAsia="SimSun" w:hAnsi="Times New Roman" w:cs="Times New Roman"/>
          <w:sz w:val="24"/>
          <w:szCs w:val="24"/>
        </w:rPr>
        <w:t>Rangeilunda</w:t>
      </w:r>
      <w:proofErr w:type="spellEnd"/>
      <w:r w:rsidRPr="00B32B9F">
        <w:rPr>
          <w:rFonts w:ascii="Times New Roman" w:eastAsia="SimSun" w:hAnsi="Times New Roman" w:cs="Times New Roman"/>
          <w:sz w:val="24"/>
          <w:szCs w:val="24"/>
        </w:rPr>
        <w:t xml:space="preserve"> and </w:t>
      </w:r>
      <w:proofErr w:type="spellStart"/>
      <w:r w:rsidRPr="00B32B9F">
        <w:rPr>
          <w:rFonts w:ascii="Times New Roman" w:eastAsia="SimSun" w:hAnsi="Times New Roman" w:cs="Times New Roman"/>
          <w:sz w:val="24"/>
          <w:szCs w:val="24"/>
        </w:rPr>
        <w:t>Chikiti</w:t>
      </w:r>
      <w:proofErr w:type="spellEnd"/>
      <w:r w:rsidR="007B7531">
        <w:rPr>
          <w:rFonts w:ascii="Times New Roman" w:eastAsia="SimSun" w:hAnsi="Times New Roman" w:cs="Times New Roman"/>
          <w:sz w:val="24"/>
          <w:szCs w:val="24"/>
        </w:rPr>
        <w:t xml:space="preserve"> </w:t>
      </w:r>
      <w:proofErr w:type="gramStart"/>
      <w:r w:rsidRPr="00B32B9F">
        <w:rPr>
          <w:rFonts w:ascii="Times New Roman" w:eastAsia="SimSun" w:hAnsi="Times New Roman" w:cs="Times New Roman"/>
          <w:sz w:val="24"/>
          <w:szCs w:val="24"/>
        </w:rPr>
        <w:t>covered .Though</w:t>
      </w:r>
      <w:proofErr w:type="gramEnd"/>
      <w:r w:rsidRPr="00B32B9F">
        <w:rPr>
          <w:rFonts w:ascii="Times New Roman" w:eastAsia="SimSun" w:hAnsi="Times New Roman" w:cs="Times New Roman"/>
          <w:sz w:val="24"/>
          <w:szCs w:val="24"/>
        </w:rPr>
        <w:t xml:space="preserve"> the total geographical area of </w:t>
      </w:r>
      <w:proofErr w:type="spellStart"/>
      <w:r w:rsidRPr="00B32B9F">
        <w:rPr>
          <w:rFonts w:ascii="Times New Roman" w:eastAsia="SimSun" w:hAnsi="Times New Roman" w:cs="Times New Roman"/>
          <w:sz w:val="24"/>
          <w:szCs w:val="24"/>
        </w:rPr>
        <w:t>Chatrapur</w:t>
      </w:r>
      <w:proofErr w:type="spellEnd"/>
      <w:r w:rsidRPr="00B32B9F">
        <w:rPr>
          <w:rFonts w:ascii="Times New Roman" w:eastAsia="SimSun" w:hAnsi="Times New Roman" w:cs="Times New Roman"/>
          <w:sz w:val="24"/>
          <w:szCs w:val="24"/>
        </w:rPr>
        <w:t xml:space="preserve"> is highest the kewda plantation area is more in </w:t>
      </w:r>
      <w:proofErr w:type="spellStart"/>
      <w:r w:rsidRPr="00B32B9F">
        <w:rPr>
          <w:rFonts w:ascii="Times New Roman" w:eastAsia="SimSun" w:hAnsi="Times New Roman" w:cs="Times New Roman"/>
          <w:sz w:val="24"/>
          <w:szCs w:val="24"/>
        </w:rPr>
        <w:t>Rangeilunda</w:t>
      </w:r>
      <w:proofErr w:type="spellEnd"/>
      <w:r w:rsidRPr="00B32B9F">
        <w:rPr>
          <w:rFonts w:ascii="Times New Roman" w:eastAsia="SimSun" w:hAnsi="Times New Roman" w:cs="Times New Roman"/>
          <w:sz w:val="24"/>
          <w:szCs w:val="24"/>
        </w:rPr>
        <w:t xml:space="preserve"> block. Though flowering of kewda takes place throughout the year, 70-80% flowers are available in rainy season (June-September); 10-15% in winter (November to January) and rest in summer i.e. during March-May. ln the </w:t>
      </w:r>
      <w:proofErr w:type="spellStart"/>
      <w:r w:rsidRPr="00B32B9F">
        <w:rPr>
          <w:rFonts w:ascii="Times New Roman" w:eastAsia="SimSun" w:hAnsi="Times New Roman" w:cs="Times New Roman"/>
          <w:sz w:val="24"/>
          <w:szCs w:val="24"/>
        </w:rPr>
        <w:t>Ganjam</w:t>
      </w:r>
      <w:proofErr w:type="spellEnd"/>
      <w:r w:rsidRPr="00B32B9F">
        <w:rPr>
          <w:rFonts w:ascii="Times New Roman" w:eastAsia="SimSun" w:hAnsi="Times New Roman" w:cs="Times New Roman"/>
          <w:sz w:val="24"/>
          <w:szCs w:val="24"/>
        </w:rPr>
        <w:t xml:space="preserve"> district, it was estimated that 3,00,000 to 4,00,000 trees produce approximately 1,00,000,00 number of flowers per day. </w:t>
      </w:r>
      <w:r w:rsidRPr="00B32B9F">
        <w:rPr>
          <w:rFonts w:ascii="Times New Roman" w:eastAsia="Arial" w:hAnsi="Times New Roman" w:cs="Times New Roman"/>
          <w:color w:val="000000" w:themeColor="text1"/>
          <w:sz w:val="24"/>
          <w:szCs w:val="24"/>
          <w:shd w:val="clear" w:color="auto" w:fill="FFFFFF"/>
        </w:rPr>
        <w:t>These are results for </w:t>
      </w:r>
      <w:hyperlink r:id="rId7" w:history="1">
        <w:r w:rsidR="0023516F" w:rsidRPr="00B32B9F">
          <w:rPr>
            <w:rStyle w:val="Hyperlink"/>
            <w:rFonts w:ascii="Times New Roman" w:eastAsia="Arial" w:hAnsi="Times New Roman" w:cs="Times New Roman"/>
            <w:color w:val="000000" w:themeColor="text1"/>
            <w:sz w:val="24"/>
            <w:szCs w:val="24"/>
            <w:u w:val="none"/>
            <w:shd w:val="clear" w:color="auto" w:fill="FFFFFF"/>
          </w:rPr>
          <w:t xml:space="preserve">there are 140 numbers of distillery units and each having 7-8 number of still / </w:t>
        </w:r>
        <w:proofErr w:type="spellStart"/>
        <w:r w:rsidR="0023516F" w:rsidRPr="00B32B9F">
          <w:rPr>
            <w:rStyle w:val="Hyperlink"/>
            <w:rFonts w:ascii="Times New Roman" w:eastAsia="Arial" w:hAnsi="Times New Roman" w:cs="Times New Roman"/>
            <w:color w:val="000000" w:themeColor="text1"/>
            <w:sz w:val="24"/>
            <w:szCs w:val="24"/>
            <w:u w:val="none"/>
            <w:shd w:val="clear" w:color="auto" w:fill="FFFFFF"/>
          </w:rPr>
          <w:t>degs</w:t>
        </w:r>
        <w:proofErr w:type="spellEnd"/>
        <w:r w:rsidR="0023516F" w:rsidRPr="00B32B9F">
          <w:rPr>
            <w:rStyle w:val="Hyperlink"/>
            <w:rFonts w:ascii="Times New Roman" w:eastAsia="Arial" w:hAnsi="Times New Roman" w:cs="Times New Roman"/>
            <w:color w:val="000000" w:themeColor="text1"/>
            <w:sz w:val="24"/>
            <w:szCs w:val="24"/>
            <w:u w:val="none"/>
            <w:shd w:val="clear" w:color="auto" w:fill="FFFFFF"/>
          </w:rPr>
          <w:t xml:space="preserve"> / </w:t>
        </w:r>
        <w:proofErr w:type="spellStart"/>
        <w:r w:rsidR="0023516F" w:rsidRPr="00B32B9F">
          <w:rPr>
            <w:rStyle w:val="Hyperlink"/>
            <w:rFonts w:ascii="Times New Roman" w:eastAsia="Arial" w:hAnsi="Times New Roman" w:cs="Times New Roman"/>
            <w:color w:val="000000" w:themeColor="text1"/>
            <w:sz w:val="24"/>
            <w:szCs w:val="24"/>
            <w:u w:val="none"/>
            <w:shd w:val="clear" w:color="auto" w:fill="FFFFFF"/>
          </w:rPr>
          <w:t>bhatti</w:t>
        </w:r>
        <w:proofErr w:type="spellEnd"/>
        <w:r w:rsidR="0023516F" w:rsidRPr="00B32B9F">
          <w:rPr>
            <w:rStyle w:val="Hyperlink"/>
            <w:rFonts w:ascii="Times New Roman" w:eastAsia="Arial" w:hAnsi="Times New Roman" w:cs="Times New Roman"/>
            <w:color w:val="000000" w:themeColor="text1"/>
            <w:sz w:val="24"/>
            <w:szCs w:val="24"/>
            <w:u w:val="none"/>
            <w:shd w:val="clear" w:color="auto" w:fill="FFFFFF"/>
          </w:rPr>
          <w:t xml:space="preserve">. The total number of stills or </w:t>
        </w:r>
        <w:proofErr w:type="spellStart"/>
        <w:r w:rsidR="0023516F" w:rsidRPr="00B32B9F">
          <w:rPr>
            <w:rStyle w:val="Hyperlink"/>
            <w:rFonts w:ascii="Times New Roman" w:eastAsia="Arial" w:hAnsi="Times New Roman" w:cs="Times New Roman"/>
            <w:color w:val="000000" w:themeColor="text1"/>
            <w:sz w:val="24"/>
            <w:szCs w:val="24"/>
            <w:u w:val="none"/>
            <w:shd w:val="clear" w:color="auto" w:fill="FFFFFF"/>
          </w:rPr>
          <w:t>degs</w:t>
        </w:r>
        <w:proofErr w:type="spellEnd"/>
        <w:r w:rsidR="0023516F" w:rsidRPr="00B32B9F">
          <w:rPr>
            <w:rStyle w:val="Hyperlink"/>
            <w:rFonts w:ascii="Times New Roman" w:eastAsia="Arial" w:hAnsi="Times New Roman" w:cs="Times New Roman"/>
            <w:color w:val="000000" w:themeColor="text1"/>
            <w:sz w:val="24"/>
            <w:szCs w:val="24"/>
            <w:u w:val="none"/>
            <w:shd w:val="clear" w:color="auto" w:fill="FFFFFF"/>
          </w:rPr>
          <w:t xml:space="preserve"> is around 1200 out of which 5l% is present in the </w:t>
        </w:r>
        <w:proofErr w:type="spellStart"/>
        <w:r w:rsidR="0023516F" w:rsidRPr="00B32B9F">
          <w:rPr>
            <w:rStyle w:val="Hyperlink"/>
            <w:rFonts w:ascii="Times New Roman" w:eastAsia="Arial" w:hAnsi="Times New Roman" w:cs="Times New Roman"/>
            <w:color w:val="000000" w:themeColor="text1"/>
            <w:sz w:val="24"/>
            <w:szCs w:val="24"/>
            <w:u w:val="none"/>
            <w:shd w:val="clear" w:color="auto" w:fill="FFFFFF"/>
          </w:rPr>
          <w:t>Rangeilunda</w:t>
        </w:r>
        <w:proofErr w:type="spellEnd"/>
        <w:r w:rsidR="0054466D">
          <w:rPr>
            <w:rStyle w:val="Hyperlink"/>
            <w:rFonts w:ascii="Times New Roman" w:eastAsia="Arial" w:hAnsi="Times New Roman" w:cs="Times New Roman"/>
            <w:color w:val="000000" w:themeColor="text1"/>
            <w:sz w:val="24"/>
            <w:szCs w:val="24"/>
            <w:u w:val="none"/>
            <w:shd w:val="clear" w:color="auto" w:fill="FFFFFF"/>
          </w:rPr>
          <w:t xml:space="preserve"> </w:t>
        </w:r>
        <w:proofErr w:type="gramStart"/>
        <w:r w:rsidR="0023516F" w:rsidRPr="00B32B9F">
          <w:rPr>
            <w:rStyle w:val="Hyperlink"/>
            <w:rFonts w:ascii="Times New Roman" w:eastAsia="Arial" w:hAnsi="Times New Roman" w:cs="Times New Roman"/>
            <w:color w:val="000000" w:themeColor="text1"/>
            <w:sz w:val="24"/>
            <w:szCs w:val="24"/>
            <w:u w:val="none"/>
            <w:shd w:val="clear" w:color="auto" w:fill="FFFFFF"/>
          </w:rPr>
          <w:t>block .</w:t>
        </w:r>
        <w:proofErr w:type="gramEnd"/>
        <w:r w:rsidR="0023516F" w:rsidRPr="00B32B9F">
          <w:rPr>
            <w:rStyle w:val="Hyperlink"/>
            <w:rFonts w:ascii="Times New Roman" w:eastAsia="Arial" w:hAnsi="Times New Roman" w:cs="Times New Roman"/>
            <w:color w:val="000000" w:themeColor="text1"/>
            <w:sz w:val="24"/>
            <w:szCs w:val="24"/>
            <w:u w:val="none"/>
            <w:shd w:val="clear" w:color="auto" w:fill="FFFFFF"/>
          </w:rPr>
          <w:t> </w:t>
        </w:r>
      </w:hyperlink>
    </w:p>
    <w:p w:rsidR="0023516F" w:rsidRPr="00B32B9F" w:rsidRDefault="0023516F">
      <w:pPr>
        <w:spacing w:line="360" w:lineRule="auto"/>
        <w:jc w:val="both"/>
        <w:rPr>
          <w:rFonts w:ascii="Times New Roman" w:hAnsi="Times New Roman" w:cs="Times New Roman"/>
          <w:sz w:val="24"/>
          <w:szCs w:val="24"/>
        </w:rPr>
      </w:pPr>
    </w:p>
    <w:p w:rsidR="0023516F" w:rsidRPr="00B32B9F" w:rsidRDefault="00D077F1">
      <w:pPr>
        <w:shd w:val="clear" w:color="auto" w:fill="FFFFFF"/>
        <w:spacing w:after="0" w:line="360" w:lineRule="auto"/>
        <w:ind w:left="-360"/>
        <w:jc w:val="both"/>
        <w:rPr>
          <w:rFonts w:ascii="Times New Roman" w:eastAsia="Times New Roman" w:hAnsi="Times New Roman" w:cs="Times New Roman"/>
          <w:color w:val="000000"/>
          <w:sz w:val="24"/>
          <w:szCs w:val="24"/>
        </w:rPr>
      </w:pPr>
      <w:r w:rsidRPr="00B32B9F">
        <w:rPr>
          <w:rFonts w:ascii="Times New Roman" w:hAnsi="Times New Roman" w:cs="Times New Roman"/>
          <w:sz w:val="24"/>
          <w:szCs w:val="24"/>
        </w:rPr>
        <w:t xml:space="preserve">Approximately 95% of kewra flowers exported from India are collected from areas surrounding Berhampur city in </w:t>
      </w:r>
      <w:proofErr w:type="spellStart"/>
      <w:r w:rsidRPr="00B32B9F">
        <w:rPr>
          <w:rFonts w:ascii="Times New Roman" w:hAnsi="Times New Roman" w:cs="Times New Roman"/>
          <w:sz w:val="24"/>
          <w:szCs w:val="24"/>
        </w:rPr>
        <w:t>Ganjam</w:t>
      </w:r>
      <w:proofErr w:type="spellEnd"/>
      <w:r w:rsidRPr="00B32B9F">
        <w:rPr>
          <w:rFonts w:ascii="Times New Roman" w:hAnsi="Times New Roman" w:cs="Times New Roman"/>
          <w:sz w:val="24"/>
          <w:szCs w:val="24"/>
        </w:rPr>
        <w:t xml:space="preserve"> district. The coastal areas of </w:t>
      </w:r>
      <w:proofErr w:type="spellStart"/>
      <w:r w:rsidRPr="00B32B9F">
        <w:rPr>
          <w:rFonts w:ascii="Times New Roman" w:hAnsi="Times New Roman" w:cs="Times New Roman"/>
          <w:sz w:val="24"/>
          <w:szCs w:val="24"/>
        </w:rPr>
        <w:t>Chhatrapur</w:t>
      </w:r>
      <w:proofErr w:type="spellEnd"/>
      <w:r w:rsidRPr="00B32B9F">
        <w:rPr>
          <w:rFonts w:ascii="Times New Roman" w:hAnsi="Times New Roman" w:cs="Times New Roman"/>
          <w:sz w:val="24"/>
          <w:szCs w:val="24"/>
        </w:rPr>
        <w:t xml:space="preserve">, </w:t>
      </w:r>
      <w:proofErr w:type="spellStart"/>
      <w:r w:rsidRPr="00B32B9F">
        <w:rPr>
          <w:rFonts w:ascii="Times New Roman" w:hAnsi="Times New Roman" w:cs="Times New Roman"/>
          <w:sz w:val="24"/>
          <w:szCs w:val="24"/>
        </w:rPr>
        <w:t>Rangeilunda</w:t>
      </w:r>
      <w:proofErr w:type="spellEnd"/>
      <w:r w:rsidRPr="00B32B9F">
        <w:rPr>
          <w:rFonts w:ascii="Times New Roman" w:hAnsi="Times New Roman" w:cs="Times New Roman"/>
          <w:sz w:val="24"/>
          <w:szCs w:val="24"/>
        </w:rPr>
        <w:t xml:space="preserve">, </w:t>
      </w:r>
      <w:proofErr w:type="spellStart"/>
      <w:r w:rsidRPr="00B32B9F">
        <w:rPr>
          <w:rFonts w:ascii="Times New Roman" w:hAnsi="Times New Roman" w:cs="Times New Roman"/>
          <w:sz w:val="24"/>
          <w:szCs w:val="24"/>
        </w:rPr>
        <w:t>Patrapur</w:t>
      </w:r>
      <w:proofErr w:type="spellEnd"/>
      <w:r w:rsidRPr="00B32B9F">
        <w:rPr>
          <w:rFonts w:ascii="Times New Roman" w:hAnsi="Times New Roman" w:cs="Times New Roman"/>
          <w:sz w:val="24"/>
          <w:szCs w:val="24"/>
        </w:rPr>
        <w:t xml:space="preserve">, and </w:t>
      </w:r>
      <w:proofErr w:type="spellStart"/>
      <w:r w:rsidRPr="00B32B9F">
        <w:rPr>
          <w:rFonts w:ascii="Times New Roman" w:hAnsi="Times New Roman" w:cs="Times New Roman"/>
          <w:sz w:val="24"/>
          <w:szCs w:val="24"/>
        </w:rPr>
        <w:t>Chikiti</w:t>
      </w:r>
      <w:proofErr w:type="spellEnd"/>
      <w:r w:rsidRPr="00B32B9F">
        <w:rPr>
          <w:rFonts w:ascii="Times New Roman" w:hAnsi="Times New Roman" w:cs="Times New Roman"/>
          <w:sz w:val="24"/>
          <w:szCs w:val="24"/>
        </w:rPr>
        <w:t xml:space="preserve"> are famous for their aromatic pandanus plantations. The most famous varieties are endemic to and cultivated in </w:t>
      </w:r>
      <w:proofErr w:type="spellStart"/>
      <w:r w:rsidRPr="00B32B9F">
        <w:rPr>
          <w:rFonts w:ascii="Times New Roman" w:hAnsi="Times New Roman" w:cs="Times New Roman"/>
          <w:sz w:val="24"/>
          <w:szCs w:val="24"/>
        </w:rPr>
        <w:t>Gopalpur</w:t>
      </w:r>
      <w:proofErr w:type="spellEnd"/>
      <w:r w:rsidRPr="00B32B9F">
        <w:rPr>
          <w:rFonts w:ascii="Times New Roman" w:hAnsi="Times New Roman" w:cs="Times New Roman"/>
          <w:sz w:val="24"/>
          <w:szCs w:val="24"/>
        </w:rPr>
        <w:t xml:space="preserve">-on-Sea. Cultivation of kewra flower is a major source of income in </w:t>
      </w:r>
      <w:proofErr w:type="spellStart"/>
      <w:r w:rsidRPr="00B32B9F">
        <w:rPr>
          <w:rFonts w:ascii="Times New Roman" w:hAnsi="Times New Roman" w:cs="Times New Roman"/>
          <w:sz w:val="24"/>
          <w:szCs w:val="24"/>
        </w:rPr>
        <w:t>Ganjam</w:t>
      </w:r>
      <w:proofErr w:type="spellEnd"/>
      <w:r w:rsidRPr="00B32B9F">
        <w:rPr>
          <w:rFonts w:ascii="Times New Roman" w:hAnsi="Times New Roman" w:cs="Times New Roman"/>
          <w:sz w:val="24"/>
          <w:szCs w:val="24"/>
        </w:rPr>
        <w:t xml:space="preserve"> district and there are nearly 200 registered kewra distillation factories. Kewra is also used in traditional Indian perfumery, both as functional fragrance and in </w:t>
      </w:r>
      <w:proofErr w:type="spellStart"/>
      <w:proofErr w:type="gramStart"/>
      <w:r w:rsidRPr="00B32B9F">
        <w:rPr>
          <w:rFonts w:ascii="Times New Roman" w:hAnsi="Times New Roman" w:cs="Times New Roman"/>
          <w:sz w:val="24"/>
          <w:szCs w:val="24"/>
        </w:rPr>
        <w:t>attar.</w:t>
      </w:r>
      <w:r w:rsidRPr="00B32B9F">
        <w:rPr>
          <w:rFonts w:ascii="Times New Roman" w:eastAsia="Times New Roman" w:hAnsi="Times New Roman" w:cs="Times New Roman"/>
          <w:color w:val="000000"/>
          <w:sz w:val="24"/>
          <w:szCs w:val="24"/>
        </w:rPr>
        <w:t>The</w:t>
      </w:r>
      <w:proofErr w:type="spellEnd"/>
      <w:proofErr w:type="gramEnd"/>
      <w:r w:rsidRPr="00B32B9F">
        <w:rPr>
          <w:rFonts w:ascii="Times New Roman" w:eastAsia="Times New Roman" w:hAnsi="Times New Roman" w:cs="Times New Roman"/>
          <w:color w:val="000000"/>
          <w:sz w:val="24"/>
          <w:szCs w:val="24"/>
        </w:rPr>
        <w:t xml:space="preserve"> root of </w:t>
      </w:r>
      <w:proofErr w:type="spellStart"/>
      <w:r w:rsidRPr="00B32B9F">
        <w:rPr>
          <w:rFonts w:ascii="Times New Roman" w:eastAsia="Times New Roman" w:hAnsi="Times New Roman" w:cs="Times New Roman"/>
          <w:color w:val="000000"/>
          <w:sz w:val="24"/>
          <w:szCs w:val="24"/>
        </w:rPr>
        <w:t>ketaki</w:t>
      </w:r>
      <w:proofErr w:type="spellEnd"/>
      <w:r w:rsidRPr="00B32B9F">
        <w:rPr>
          <w:rFonts w:ascii="Times New Roman" w:eastAsia="Times New Roman" w:hAnsi="Times New Roman" w:cs="Times New Roman"/>
          <w:color w:val="000000"/>
          <w:sz w:val="24"/>
          <w:szCs w:val="24"/>
        </w:rPr>
        <w:t xml:space="preserve"> is processed in sesame oil and the oil is used for external application to treat joint pain and headache.</w:t>
      </w:r>
    </w:p>
    <w:p w:rsidR="0023516F" w:rsidRPr="007B7531" w:rsidRDefault="00D077F1">
      <w:pPr>
        <w:shd w:val="clear" w:color="auto" w:fill="FFFFFF"/>
        <w:spacing w:line="360" w:lineRule="auto"/>
        <w:jc w:val="both"/>
        <w:rPr>
          <w:rFonts w:ascii="Times New Roman" w:eastAsia="ff3" w:hAnsi="Times New Roman" w:cs="Times New Roman"/>
          <w:color w:val="231F20"/>
          <w:spacing w:val="8"/>
          <w:sz w:val="24"/>
          <w:szCs w:val="24"/>
        </w:rPr>
      </w:pPr>
      <w:r w:rsidRPr="00B32B9F">
        <w:rPr>
          <w:rFonts w:ascii="Times New Roman" w:eastAsia="ff3" w:hAnsi="Times New Roman" w:cs="Times New Roman"/>
          <w:color w:val="231F20"/>
          <w:spacing w:val="8"/>
          <w:sz w:val="24"/>
          <w:szCs w:val="24"/>
          <w:shd w:val="clear" w:color="auto" w:fill="FFFFFF"/>
          <w:lang w:eastAsia="zh-CN"/>
        </w:rPr>
        <w:t xml:space="preserve">Farmers and agriculture experts have recently </w:t>
      </w:r>
      <w:r w:rsidRPr="00B32B9F">
        <w:rPr>
          <w:rFonts w:ascii="Times New Roman" w:eastAsia="ff3" w:hAnsi="Times New Roman" w:cs="Times New Roman"/>
          <w:color w:val="231F20"/>
          <w:spacing w:val="32"/>
          <w:sz w:val="24"/>
          <w:szCs w:val="24"/>
          <w:shd w:val="clear" w:color="auto" w:fill="FFFFFF"/>
          <w:lang w:eastAsia="zh-CN"/>
        </w:rPr>
        <w:t xml:space="preserve">been urged to replace a portion of inorganic </w:t>
      </w:r>
      <w:r w:rsidRPr="00B32B9F">
        <w:rPr>
          <w:rFonts w:ascii="Times New Roman" w:eastAsia="ff3" w:hAnsi="Times New Roman" w:cs="Times New Roman"/>
          <w:color w:val="231F20"/>
          <w:spacing w:val="8"/>
          <w:sz w:val="24"/>
          <w:szCs w:val="24"/>
          <w:shd w:val="clear" w:color="auto" w:fill="FFFFFF"/>
          <w:lang w:eastAsia="zh-CN"/>
        </w:rPr>
        <w:t>fertilizers with cheaper, more sustainable, efficient,</w:t>
      </w:r>
      <w:r w:rsidR="007B7531">
        <w:rPr>
          <w:rFonts w:ascii="Times New Roman" w:eastAsia="ff3" w:hAnsi="Times New Roman" w:cs="Times New Roman"/>
          <w:color w:val="231F20"/>
          <w:spacing w:val="8"/>
          <w:sz w:val="24"/>
          <w:szCs w:val="24"/>
          <w:shd w:val="clear" w:color="auto" w:fill="FFFFFF"/>
          <w:lang w:eastAsia="zh-CN"/>
        </w:rPr>
        <w:t xml:space="preserve"> </w:t>
      </w:r>
      <w:r w:rsidRPr="00B32B9F">
        <w:rPr>
          <w:rFonts w:ascii="Times New Roman" w:eastAsia="ff3" w:hAnsi="Times New Roman" w:cs="Times New Roman"/>
          <w:color w:val="231F20"/>
          <w:spacing w:val="18"/>
          <w:sz w:val="24"/>
          <w:szCs w:val="24"/>
          <w:shd w:val="clear" w:color="auto" w:fill="FFFFFF"/>
          <w:lang w:eastAsia="zh-CN"/>
        </w:rPr>
        <w:t xml:space="preserve">and eco-friendly nutrients derived from natural </w:t>
      </w:r>
      <w:r w:rsidRPr="00B32B9F">
        <w:rPr>
          <w:rFonts w:ascii="Times New Roman" w:eastAsia="ff3" w:hAnsi="Times New Roman" w:cs="Times New Roman"/>
          <w:color w:val="231F20"/>
          <w:spacing w:val="8"/>
          <w:sz w:val="24"/>
          <w:szCs w:val="24"/>
          <w:shd w:val="clear" w:color="auto" w:fill="FFFFFF"/>
          <w:lang w:eastAsia="zh-CN"/>
        </w:rPr>
        <w:t xml:space="preserve">resources by adopting principals of INM. Organic waste, crop residue recycling via INM can also be a valuable and acceptable option for many agriculture </w:t>
      </w:r>
      <w:r w:rsidRPr="00B32B9F">
        <w:rPr>
          <w:rFonts w:ascii="Times New Roman" w:eastAsia="ff3" w:hAnsi="Times New Roman" w:cs="Times New Roman"/>
          <w:color w:val="231F20"/>
          <w:spacing w:val="30"/>
          <w:sz w:val="24"/>
          <w:szCs w:val="24"/>
          <w:shd w:val="clear" w:color="auto" w:fill="FFFFFF"/>
          <w:lang w:eastAsia="zh-CN"/>
        </w:rPr>
        <w:t xml:space="preserve">planners and farmers to overcome traditional </w:t>
      </w:r>
      <w:r w:rsidRPr="00B32B9F">
        <w:rPr>
          <w:rFonts w:ascii="Times New Roman" w:eastAsia="ff3" w:hAnsi="Times New Roman" w:cs="Times New Roman"/>
          <w:color w:val="231F20"/>
          <w:spacing w:val="8"/>
          <w:sz w:val="24"/>
          <w:szCs w:val="24"/>
          <w:shd w:val="clear" w:color="auto" w:fill="FFFFFF"/>
          <w:lang w:eastAsia="zh-CN"/>
        </w:rPr>
        <w:t>methods of organic waste disposal, with or without the slight risk to plants, groundwater or ecological</w:t>
      </w:r>
      <w:r w:rsidR="007B7531">
        <w:rPr>
          <w:rFonts w:ascii="Times New Roman" w:eastAsia="ff3" w:hAnsi="Times New Roman" w:cs="Times New Roman"/>
          <w:color w:val="231F20"/>
          <w:spacing w:val="8"/>
          <w:sz w:val="24"/>
          <w:szCs w:val="24"/>
        </w:rPr>
        <w:t xml:space="preserve"> </w:t>
      </w:r>
      <w:r w:rsidRPr="00B32B9F">
        <w:rPr>
          <w:rFonts w:ascii="Times New Roman" w:eastAsia="ff3" w:hAnsi="Times New Roman" w:cs="Times New Roman"/>
          <w:color w:val="231F20"/>
          <w:spacing w:val="8"/>
          <w:sz w:val="24"/>
          <w:szCs w:val="24"/>
          <w:shd w:val="clear" w:color="auto" w:fill="FFFFFF"/>
          <w:lang w:eastAsia="zh-CN"/>
        </w:rPr>
        <w:t xml:space="preserve">pollution, and human health, in order to make the best use of available natural resources. The key goal </w:t>
      </w:r>
      <w:r w:rsidRPr="00B32B9F">
        <w:rPr>
          <w:rFonts w:ascii="Times New Roman" w:eastAsia="ff3" w:hAnsi="Times New Roman" w:cs="Times New Roman"/>
          <w:color w:val="231F20"/>
          <w:spacing w:val="41"/>
          <w:sz w:val="24"/>
          <w:szCs w:val="24"/>
          <w:shd w:val="clear" w:color="auto" w:fill="FFFFFF"/>
          <w:lang w:eastAsia="zh-CN"/>
        </w:rPr>
        <w:t xml:space="preserve">in INM is to find the most effective and </w:t>
      </w:r>
      <w:r w:rsidRPr="00B32B9F">
        <w:rPr>
          <w:rFonts w:ascii="Times New Roman" w:eastAsia="ff3" w:hAnsi="Times New Roman" w:cs="Times New Roman"/>
          <w:color w:val="231F20"/>
          <w:spacing w:val="8"/>
          <w:sz w:val="24"/>
          <w:szCs w:val="24"/>
          <w:shd w:val="clear" w:color="auto" w:fill="FFFFFF"/>
          <w:lang w:eastAsia="zh-CN"/>
        </w:rPr>
        <w:t>homogeneous combination that can lead to good fertilizer management, sufficient and balanced use</w:t>
      </w:r>
      <w:r w:rsidR="007B7531">
        <w:rPr>
          <w:rFonts w:ascii="Times New Roman" w:eastAsia="ff3" w:hAnsi="Times New Roman" w:cs="Times New Roman"/>
          <w:color w:val="231F20"/>
          <w:spacing w:val="8"/>
          <w:sz w:val="24"/>
          <w:szCs w:val="24"/>
        </w:rPr>
        <w:t xml:space="preserve"> </w:t>
      </w:r>
      <w:r w:rsidRPr="00B32B9F">
        <w:rPr>
          <w:rFonts w:ascii="Times New Roman" w:eastAsia="ff3" w:hAnsi="Times New Roman" w:cs="Times New Roman"/>
          <w:color w:val="231F20"/>
          <w:spacing w:val="8"/>
          <w:sz w:val="24"/>
          <w:szCs w:val="24"/>
          <w:shd w:val="clear" w:color="auto" w:fill="FFFFFF"/>
          <w:lang w:eastAsia="zh-CN"/>
        </w:rPr>
        <w:t xml:space="preserve">of fertilizer quantity and quality, and direct uptake by plants for higher yield without jeopardizing soil native nutrients or </w:t>
      </w:r>
      <w:r w:rsidRPr="00B32B9F">
        <w:rPr>
          <w:rFonts w:ascii="Times New Roman" w:eastAsia="ff3" w:hAnsi="Times New Roman" w:cs="Times New Roman"/>
          <w:color w:val="231F20"/>
          <w:spacing w:val="8"/>
          <w:sz w:val="24"/>
          <w:szCs w:val="24"/>
          <w:shd w:val="clear" w:color="auto" w:fill="FFFFFF"/>
          <w:lang w:eastAsia="zh-CN"/>
        </w:rPr>
        <w:lastRenderedPageBreak/>
        <w:t xml:space="preserve">polluting the environment. It is finally possible to reach such a goal by employing an </w:t>
      </w:r>
      <w:r w:rsidRPr="00B32B9F">
        <w:rPr>
          <w:rFonts w:ascii="Times New Roman" w:eastAsia="ff3" w:hAnsi="Times New Roman" w:cs="Times New Roman"/>
          <w:color w:val="231F20"/>
          <w:spacing w:val="16"/>
          <w:sz w:val="24"/>
          <w:szCs w:val="24"/>
          <w:shd w:val="clear" w:color="auto" w:fill="FFFFFF"/>
          <w:lang w:eastAsia="zh-CN"/>
        </w:rPr>
        <w:t>integrated strategy, which is defined as a well-</w:t>
      </w:r>
      <w:r w:rsidRPr="00B32B9F">
        <w:rPr>
          <w:rFonts w:ascii="Times New Roman" w:eastAsia="ff3" w:hAnsi="Times New Roman" w:cs="Times New Roman"/>
          <w:color w:val="231F20"/>
          <w:spacing w:val="8"/>
          <w:sz w:val="24"/>
          <w:szCs w:val="24"/>
          <w:shd w:val="clear" w:color="auto" w:fill="FFFFFF"/>
          <w:lang w:eastAsia="zh-CN"/>
        </w:rPr>
        <w:t xml:space="preserve">balanced mix of organic, inorganic, and bio-organic </w:t>
      </w:r>
      <w:r w:rsidRPr="00B32B9F">
        <w:rPr>
          <w:rFonts w:ascii="Times New Roman" w:eastAsia="ff3" w:hAnsi="Times New Roman" w:cs="Times New Roman"/>
          <w:color w:val="231F20"/>
          <w:spacing w:val="41"/>
          <w:sz w:val="24"/>
          <w:szCs w:val="24"/>
          <w:shd w:val="clear" w:color="auto" w:fill="FFFFFF"/>
          <w:lang w:eastAsia="zh-CN"/>
        </w:rPr>
        <w:t>microorganisms used in various operations.</w:t>
      </w:r>
      <w:r w:rsidR="007B7531">
        <w:rPr>
          <w:rFonts w:ascii="Times New Roman" w:eastAsia="ff3" w:hAnsi="Times New Roman" w:cs="Times New Roman"/>
          <w:color w:val="231F20"/>
          <w:spacing w:val="41"/>
          <w:sz w:val="24"/>
          <w:szCs w:val="24"/>
          <w:shd w:val="clear" w:color="auto" w:fill="FFFFFF"/>
          <w:lang w:eastAsia="zh-CN"/>
        </w:rPr>
        <w:t xml:space="preserve"> </w:t>
      </w:r>
      <w:r w:rsidRPr="00B32B9F">
        <w:rPr>
          <w:rFonts w:ascii="Times New Roman" w:eastAsia="ff3" w:hAnsi="Times New Roman" w:cs="Times New Roman"/>
          <w:color w:val="231F20"/>
          <w:spacing w:val="10"/>
          <w:sz w:val="24"/>
          <w:szCs w:val="24"/>
          <w:shd w:val="clear" w:color="auto" w:fill="FFFFFF"/>
          <w:lang w:eastAsia="zh-CN"/>
        </w:rPr>
        <w:t xml:space="preserve">Integrated nutrient management can match crop </w:t>
      </w:r>
      <w:r w:rsidRPr="00B32B9F">
        <w:rPr>
          <w:rFonts w:ascii="Times New Roman" w:eastAsia="ff3" w:hAnsi="Times New Roman" w:cs="Times New Roman"/>
          <w:color w:val="231F20"/>
          <w:spacing w:val="8"/>
          <w:sz w:val="24"/>
          <w:szCs w:val="24"/>
          <w:shd w:val="clear" w:color="auto" w:fill="FFFFFF"/>
          <w:lang w:eastAsia="zh-CN"/>
        </w:rPr>
        <w:t>nutrient requirements and ease nutrient deficit limits without causing harm to the environment or goods</w:t>
      </w:r>
      <w:r w:rsidR="007B7531">
        <w:rPr>
          <w:rFonts w:ascii="Times New Roman" w:eastAsia="ff3" w:hAnsi="Times New Roman" w:cs="Times New Roman"/>
          <w:color w:val="231F20"/>
          <w:spacing w:val="8"/>
          <w:sz w:val="24"/>
          <w:szCs w:val="24"/>
          <w:shd w:val="clear" w:color="auto" w:fill="FFFFFF"/>
          <w:lang w:eastAsia="zh-CN"/>
        </w:rPr>
        <w:t xml:space="preserve"> </w:t>
      </w:r>
      <w:r w:rsidR="007B7531">
        <w:rPr>
          <w:rFonts w:ascii="Times New Roman" w:eastAsia="ff3" w:hAnsi="Times New Roman" w:cs="Times New Roman"/>
          <w:color w:val="231F20"/>
          <w:spacing w:val="18"/>
          <w:sz w:val="24"/>
          <w:szCs w:val="24"/>
          <w:shd w:val="clear" w:color="auto" w:fill="FFFFFF"/>
          <w:lang w:eastAsia="zh-CN"/>
        </w:rPr>
        <w:t>m</w:t>
      </w:r>
      <w:r w:rsidRPr="00B32B9F">
        <w:rPr>
          <w:rFonts w:ascii="Times New Roman" w:eastAsia="ff3" w:hAnsi="Times New Roman" w:cs="Times New Roman"/>
          <w:color w:val="231F20"/>
          <w:spacing w:val="18"/>
          <w:sz w:val="24"/>
          <w:szCs w:val="24"/>
          <w:shd w:val="clear" w:color="auto" w:fill="FFFFFF"/>
          <w:lang w:eastAsia="zh-CN"/>
        </w:rPr>
        <w:t xml:space="preserve">ismanagement, on the other hand, inevitably </w:t>
      </w:r>
      <w:r w:rsidRPr="00B32B9F">
        <w:rPr>
          <w:rFonts w:ascii="Times New Roman" w:eastAsia="ff3" w:hAnsi="Times New Roman" w:cs="Times New Roman"/>
          <w:color w:val="231F20"/>
          <w:spacing w:val="8"/>
          <w:sz w:val="24"/>
          <w:szCs w:val="24"/>
          <w:shd w:val="clear" w:color="auto" w:fill="FFFFFF"/>
          <w:lang w:eastAsia="zh-CN"/>
        </w:rPr>
        <w:t>results in soil degradation, nutrient shortage, and rapid run-</w:t>
      </w:r>
      <w:proofErr w:type="gramStart"/>
      <w:r w:rsidRPr="00B32B9F">
        <w:rPr>
          <w:rFonts w:ascii="Times New Roman" w:eastAsia="ff3" w:hAnsi="Times New Roman" w:cs="Times New Roman"/>
          <w:color w:val="231F20"/>
          <w:spacing w:val="8"/>
          <w:sz w:val="24"/>
          <w:szCs w:val="24"/>
          <w:shd w:val="clear" w:color="auto" w:fill="FFFFFF"/>
          <w:lang w:eastAsia="zh-CN"/>
        </w:rPr>
        <w:t>off.(</w:t>
      </w:r>
      <w:proofErr w:type="gramEnd"/>
      <w:r w:rsidRPr="00B32B9F">
        <w:rPr>
          <w:rFonts w:ascii="Times New Roman" w:eastAsia="ff3" w:hAnsi="Times New Roman" w:cs="Times New Roman"/>
          <w:color w:val="231F20"/>
          <w:spacing w:val="8"/>
          <w:sz w:val="24"/>
          <w:szCs w:val="24"/>
          <w:shd w:val="clear" w:color="auto" w:fill="FFFFFF"/>
          <w:lang w:eastAsia="zh-CN"/>
        </w:rPr>
        <w:t>Selim, 2018).Fertilizers are typically divided into two types,</w:t>
      </w:r>
      <w:r w:rsidR="007B7531">
        <w:rPr>
          <w:rFonts w:ascii="Times New Roman" w:eastAsia="ff3" w:hAnsi="Times New Roman" w:cs="Times New Roman"/>
          <w:color w:val="231F20"/>
          <w:spacing w:val="8"/>
          <w:sz w:val="24"/>
          <w:szCs w:val="24"/>
          <w:shd w:val="clear" w:color="auto" w:fill="FFFFFF"/>
          <w:lang w:eastAsia="zh-CN"/>
        </w:rPr>
        <w:t xml:space="preserve"> </w:t>
      </w:r>
      <w:r w:rsidRPr="00B32B9F">
        <w:rPr>
          <w:rFonts w:ascii="Times New Roman" w:eastAsia="ff3" w:hAnsi="Times New Roman" w:cs="Times New Roman"/>
          <w:color w:val="231F20"/>
          <w:spacing w:val="11"/>
          <w:sz w:val="24"/>
          <w:szCs w:val="24"/>
          <w:shd w:val="clear" w:color="auto" w:fill="FFFFFF"/>
          <w:lang w:eastAsia="zh-CN"/>
        </w:rPr>
        <w:t>according to the source. The first is an organic</w:t>
      </w:r>
      <w:r w:rsidRPr="00B32B9F">
        <w:rPr>
          <w:rFonts w:ascii="Times New Roman" w:eastAsia="ff3" w:hAnsi="Times New Roman" w:cs="Times New Roman"/>
          <w:color w:val="231F20"/>
          <w:spacing w:val="8"/>
          <w:sz w:val="24"/>
          <w:szCs w:val="24"/>
          <w:shd w:val="clear" w:color="auto" w:fill="FFFFFF"/>
          <w:lang w:eastAsia="zh-CN"/>
        </w:rPr>
        <w:t xml:space="preserve">(natural) source, whereas the second is an inorganic </w:t>
      </w:r>
      <w:r w:rsidRPr="00B32B9F">
        <w:rPr>
          <w:rFonts w:ascii="Times New Roman" w:eastAsia="ff3" w:hAnsi="Times New Roman" w:cs="Times New Roman"/>
          <w:color w:val="231F20"/>
          <w:spacing w:val="41"/>
          <w:sz w:val="24"/>
          <w:szCs w:val="24"/>
          <w:shd w:val="clear" w:color="auto" w:fill="FFFFFF"/>
          <w:lang w:eastAsia="zh-CN"/>
        </w:rPr>
        <w:t>source (mineral or synthetic or manmade).</w:t>
      </w:r>
      <w:r w:rsidRPr="00B32B9F">
        <w:rPr>
          <w:rFonts w:ascii="Times New Roman" w:eastAsia="ff3" w:hAnsi="Times New Roman" w:cs="Times New Roman"/>
          <w:color w:val="231F20"/>
          <w:spacing w:val="34"/>
          <w:sz w:val="24"/>
          <w:szCs w:val="24"/>
          <w:shd w:val="clear" w:color="auto" w:fill="FFFFFF"/>
          <w:lang w:eastAsia="zh-CN"/>
        </w:rPr>
        <w:t xml:space="preserve">Integrated nutrient management (INM) is an </w:t>
      </w:r>
      <w:r w:rsidRPr="00B32B9F">
        <w:rPr>
          <w:rFonts w:ascii="Times New Roman" w:eastAsia="ff3" w:hAnsi="Times New Roman" w:cs="Times New Roman"/>
          <w:color w:val="231F20"/>
          <w:spacing w:val="31"/>
          <w:sz w:val="24"/>
          <w:szCs w:val="24"/>
          <w:shd w:val="clear" w:color="auto" w:fill="FFFFFF"/>
          <w:lang w:eastAsia="zh-CN"/>
        </w:rPr>
        <w:t xml:space="preserve">agronomic practice that aims to combine the </w:t>
      </w:r>
      <w:r w:rsidRPr="00B32B9F">
        <w:rPr>
          <w:rFonts w:ascii="Times New Roman" w:eastAsia="ff3" w:hAnsi="Times New Roman" w:cs="Times New Roman"/>
          <w:color w:val="231F20"/>
          <w:spacing w:val="10"/>
          <w:sz w:val="24"/>
          <w:szCs w:val="24"/>
          <w:shd w:val="clear" w:color="auto" w:fill="FFFFFF"/>
          <w:lang w:eastAsia="zh-CN"/>
        </w:rPr>
        <w:t xml:space="preserve">beneficial properties of both sources in order to </w:t>
      </w:r>
      <w:r w:rsidRPr="00B32B9F">
        <w:rPr>
          <w:rFonts w:ascii="Times New Roman" w:eastAsia="ff3" w:hAnsi="Times New Roman" w:cs="Times New Roman"/>
          <w:color w:val="231F20"/>
          <w:spacing w:val="8"/>
          <w:sz w:val="24"/>
          <w:szCs w:val="24"/>
          <w:shd w:val="clear" w:color="auto" w:fill="FFFFFF"/>
          <w:lang w:eastAsia="zh-CN"/>
        </w:rPr>
        <w:t>reduce the use of chemical fertilizers and achieve a balance between fertilizer inputs and crop nutrient requirement options that can maintain soil fertility,</w:t>
      </w:r>
      <w:r w:rsidR="007B7531">
        <w:rPr>
          <w:rFonts w:ascii="Times New Roman" w:eastAsia="ff3" w:hAnsi="Times New Roman" w:cs="Times New Roman"/>
          <w:color w:val="231F20"/>
          <w:spacing w:val="8"/>
          <w:sz w:val="24"/>
          <w:szCs w:val="24"/>
          <w:shd w:val="clear" w:color="auto" w:fill="FFFFFF"/>
          <w:lang w:eastAsia="zh-CN"/>
        </w:rPr>
        <w:t xml:space="preserve"> </w:t>
      </w:r>
      <w:r w:rsidRPr="00B32B9F">
        <w:rPr>
          <w:rFonts w:ascii="Times New Roman" w:eastAsia="ff3" w:hAnsi="Times New Roman" w:cs="Times New Roman"/>
          <w:color w:val="231F20"/>
          <w:spacing w:val="8"/>
          <w:sz w:val="24"/>
          <w:szCs w:val="24"/>
          <w:shd w:val="clear" w:color="auto" w:fill="FFFFFF"/>
          <w:lang w:eastAsia="zh-CN"/>
        </w:rPr>
        <w:t xml:space="preserve">restore soil health, and provide continuous nutrient supply to plants in order to achieve an optimal level of yield . Integrated nutrient management is </w:t>
      </w:r>
      <w:r w:rsidRPr="00B32B9F">
        <w:rPr>
          <w:rFonts w:ascii="Times New Roman" w:eastAsia="ff3" w:hAnsi="Times New Roman" w:cs="Times New Roman"/>
          <w:color w:val="231F20"/>
          <w:spacing w:val="5"/>
          <w:sz w:val="24"/>
          <w:szCs w:val="24"/>
          <w:shd w:val="clear" w:color="auto" w:fill="FFFFFF"/>
          <w:lang w:eastAsia="zh-CN"/>
        </w:rPr>
        <w:t xml:space="preserve">an approach that combines ancient and new fertilizer </w:t>
      </w:r>
      <w:r w:rsidRPr="00B32B9F">
        <w:rPr>
          <w:rFonts w:ascii="Times New Roman" w:eastAsia="ff3" w:hAnsi="Times New Roman" w:cs="Times New Roman"/>
          <w:color w:val="231F20"/>
          <w:spacing w:val="8"/>
          <w:sz w:val="24"/>
          <w:szCs w:val="24"/>
          <w:shd w:val="clear" w:color="auto" w:fill="FFFFFF"/>
          <w:lang w:eastAsia="zh-CN"/>
        </w:rPr>
        <w:t>and nutrient management techniques. Harmony in nutrient properties, a balance between crop nutrient.</w:t>
      </w:r>
      <w:r w:rsidR="007B7531">
        <w:rPr>
          <w:rFonts w:ascii="Times New Roman" w:eastAsia="ff3" w:hAnsi="Times New Roman" w:cs="Times New Roman"/>
          <w:color w:val="231F20"/>
          <w:spacing w:val="8"/>
          <w:sz w:val="24"/>
          <w:szCs w:val="24"/>
          <w:shd w:val="clear" w:color="auto" w:fill="FFFFFF"/>
          <w:lang w:eastAsia="zh-CN"/>
        </w:rPr>
        <w:t xml:space="preserve"> </w:t>
      </w:r>
      <w:r w:rsidRPr="00B32B9F">
        <w:rPr>
          <w:rFonts w:ascii="Times New Roman" w:eastAsia="ff3" w:hAnsi="Times New Roman" w:cs="Times New Roman"/>
          <w:color w:val="231F20"/>
          <w:spacing w:val="8"/>
          <w:sz w:val="24"/>
          <w:szCs w:val="24"/>
          <w:shd w:val="clear" w:color="auto" w:fill="FFFFFF"/>
          <w:lang w:eastAsia="zh-CN"/>
        </w:rPr>
        <w:t xml:space="preserve">Because rapid depletion of soil fertility and decline in soil organic matter is expected, continuous assessment of present </w:t>
      </w:r>
      <w:r w:rsidRPr="00B32B9F">
        <w:rPr>
          <w:rFonts w:ascii="Times New Roman" w:eastAsia="ff3" w:hAnsi="Times New Roman" w:cs="Times New Roman"/>
          <w:color w:val="231F20"/>
          <w:spacing w:val="10"/>
          <w:sz w:val="24"/>
          <w:szCs w:val="24"/>
          <w:shd w:val="clear" w:color="auto" w:fill="FFFFFF"/>
          <w:lang w:eastAsia="zh-CN"/>
        </w:rPr>
        <w:t xml:space="preserve">soil fertility is required to evaluate nutrient loss </w:t>
      </w:r>
      <w:r w:rsidRPr="00B32B9F">
        <w:rPr>
          <w:rFonts w:ascii="Times New Roman" w:eastAsia="ff3" w:hAnsi="Times New Roman" w:cs="Times New Roman"/>
          <w:color w:val="231F20"/>
          <w:spacing w:val="19"/>
          <w:sz w:val="24"/>
          <w:szCs w:val="24"/>
          <w:shd w:val="clear" w:color="auto" w:fill="FFFFFF"/>
          <w:lang w:eastAsia="zh-CN"/>
        </w:rPr>
        <w:t xml:space="preserve">through crop absorption, erosion, and </w:t>
      </w:r>
      <w:proofErr w:type="gramStart"/>
      <w:r w:rsidRPr="00B32B9F">
        <w:rPr>
          <w:rFonts w:ascii="Times New Roman" w:eastAsia="ff3" w:hAnsi="Times New Roman" w:cs="Times New Roman"/>
          <w:color w:val="231F20"/>
          <w:spacing w:val="19"/>
          <w:sz w:val="24"/>
          <w:szCs w:val="24"/>
          <w:shd w:val="clear" w:color="auto" w:fill="FFFFFF"/>
          <w:lang w:eastAsia="zh-CN"/>
        </w:rPr>
        <w:t>leaching</w:t>
      </w:r>
      <w:r w:rsidRPr="00B32B9F">
        <w:rPr>
          <w:rFonts w:ascii="Times New Roman" w:eastAsia="ff3" w:hAnsi="Times New Roman" w:cs="Times New Roman"/>
          <w:color w:val="231F20"/>
          <w:spacing w:val="8"/>
          <w:sz w:val="24"/>
          <w:szCs w:val="24"/>
          <w:shd w:val="clear" w:color="auto" w:fill="FFFFFF"/>
          <w:lang w:eastAsia="zh-CN"/>
        </w:rPr>
        <w:t>(</w:t>
      </w:r>
      <w:proofErr w:type="gramEnd"/>
      <w:r w:rsidRPr="00B32B9F">
        <w:rPr>
          <w:rFonts w:ascii="Times New Roman" w:eastAsia="ff3" w:hAnsi="Times New Roman" w:cs="Times New Roman"/>
          <w:color w:val="231F20"/>
          <w:spacing w:val="8"/>
          <w:sz w:val="24"/>
          <w:szCs w:val="24"/>
          <w:shd w:val="clear" w:color="auto" w:fill="FFFFFF"/>
          <w:lang w:eastAsia="zh-CN"/>
        </w:rPr>
        <w:t xml:space="preserve">Tirol-Padre </w:t>
      </w:r>
      <w:r w:rsidRPr="00B32B9F">
        <w:rPr>
          <w:rFonts w:ascii="Times New Roman" w:eastAsia="ff2" w:hAnsi="Times New Roman" w:cs="Times New Roman"/>
          <w:i/>
          <w:iCs/>
          <w:color w:val="231F20"/>
          <w:spacing w:val="8"/>
          <w:sz w:val="24"/>
          <w:szCs w:val="24"/>
          <w:shd w:val="clear" w:color="auto" w:fill="FFFFFF"/>
          <w:lang w:eastAsia="zh-CN"/>
        </w:rPr>
        <w:t>et al</w:t>
      </w:r>
      <w:r w:rsidRPr="00B32B9F">
        <w:rPr>
          <w:rFonts w:ascii="Times New Roman" w:eastAsia="ff3" w:hAnsi="Times New Roman" w:cs="Times New Roman"/>
          <w:color w:val="231F20"/>
          <w:spacing w:val="9"/>
          <w:sz w:val="24"/>
          <w:szCs w:val="24"/>
          <w:shd w:val="clear" w:color="auto" w:fill="FFFFFF"/>
          <w:lang w:eastAsia="zh-CN"/>
        </w:rPr>
        <w:t xml:space="preserve">. 2007; Yu </w:t>
      </w:r>
      <w:r w:rsidRPr="00B32B9F">
        <w:rPr>
          <w:rFonts w:ascii="Times New Roman" w:eastAsia="ff2" w:hAnsi="Times New Roman" w:cs="Times New Roman"/>
          <w:i/>
          <w:iCs/>
          <w:color w:val="231F20"/>
          <w:spacing w:val="9"/>
          <w:sz w:val="24"/>
          <w:szCs w:val="24"/>
          <w:shd w:val="clear" w:color="auto" w:fill="FFFFFF"/>
          <w:lang w:eastAsia="zh-CN"/>
        </w:rPr>
        <w:t>et al</w:t>
      </w:r>
      <w:r w:rsidRPr="00B32B9F">
        <w:rPr>
          <w:rFonts w:ascii="Times New Roman" w:eastAsia="ff3" w:hAnsi="Times New Roman" w:cs="Times New Roman"/>
          <w:color w:val="231F20"/>
          <w:spacing w:val="8"/>
          <w:sz w:val="24"/>
          <w:szCs w:val="24"/>
          <w:shd w:val="clear" w:color="auto" w:fill="FFFFFF"/>
          <w:lang w:eastAsia="zh-CN"/>
        </w:rPr>
        <w:t>. 2014.).</w:t>
      </w:r>
      <w:r w:rsidR="007B7531">
        <w:rPr>
          <w:rFonts w:ascii="Times New Roman" w:eastAsia="ff3" w:hAnsi="Times New Roman" w:cs="Times New Roman"/>
          <w:color w:val="231F20"/>
          <w:spacing w:val="8"/>
          <w:sz w:val="24"/>
          <w:szCs w:val="24"/>
          <w:shd w:val="clear" w:color="auto" w:fill="FFFFFF"/>
          <w:lang w:eastAsia="zh-CN"/>
        </w:rPr>
        <w:t xml:space="preserve"> </w:t>
      </w:r>
      <w:r w:rsidRPr="00B32B9F">
        <w:rPr>
          <w:rFonts w:ascii="Times New Roman" w:eastAsia="ff3" w:hAnsi="Times New Roman" w:cs="Times New Roman"/>
          <w:color w:val="231F20"/>
          <w:spacing w:val="8"/>
          <w:sz w:val="24"/>
          <w:szCs w:val="24"/>
          <w:shd w:val="clear" w:color="auto" w:fill="FFFFFF"/>
          <w:lang w:eastAsia="zh-CN"/>
        </w:rPr>
        <w:t xml:space="preserve">S.B. Deshprabhu,1966 reported that </w:t>
      </w:r>
      <w:proofErr w:type="gramStart"/>
      <w:r w:rsidRPr="00B32B9F">
        <w:rPr>
          <w:rFonts w:ascii="Times New Roman" w:eastAsia="ff3" w:hAnsi="Times New Roman" w:cs="Times New Roman"/>
          <w:color w:val="231F20"/>
          <w:spacing w:val="8"/>
          <w:sz w:val="24"/>
          <w:szCs w:val="24"/>
          <w:shd w:val="clear" w:color="auto" w:fill="FFFFFF"/>
          <w:lang w:eastAsia="zh-CN"/>
        </w:rPr>
        <w:t>fertile ,</w:t>
      </w:r>
      <w:proofErr w:type="gramEnd"/>
      <w:r w:rsidRPr="00B32B9F">
        <w:rPr>
          <w:rFonts w:ascii="Times New Roman" w:eastAsia="ff3" w:hAnsi="Times New Roman" w:cs="Times New Roman"/>
          <w:color w:val="231F20"/>
          <w:spacing w:val="8"/>
          <w:sz w:val="24"/>
          <w:szCs w:val="24"/>
          <w:shd w:val="clear" w:color="auto" w:fill="FFFFFF"/>
          <w:lang w:eastAsia="zh-CN"/>
        </w:rPr>
        <w:t xml:space="preserve"> </w:t>
      </w:r>
      <w:proofErr w:type="spellStart"/>
      <w:r w:rsidRPr="00B32B9F">
        <w:rPr>
          <w:rFonts w:ascii="Times New Roman" w:eastAsia="ff3" w:hAnsi="Times New Roman" w:cs="Times New Roman"/>
          <w:color w:val="231F20"/>
          <w:spacing w:val="8"/>
          <w:sz w:val="24"/>
          <w:szCs w:val="24"/>
          <w:shd w:val="clear" w:color="auto" w:fill="FFFFFF"/>
          <w:lang w:eastAsia="zh-CN"/>
        </w:rPr>
        <w:t>well drained</w:t>
      </w:r>
      <w:proofErr w:type="spellEnd"/>
      <w:r w:rsidRPr="00B32B9F">
        <w:rPr>
          <w:rFonts w:ascii="Times New Roman" w:eastAsia="ff3" w:hAnsi="Times New Roman" w:cs="Times New Roman"/>
          <w:color w:val="231F20"/>
          <w:spacing w:val="8"/>
          <w:sz w:val="24"/>
          <w:szCs w:val="24"/>
          <w:shd w:val="clear" w:color="auto" w:fill="FFFFFF"/>
          <w:lang w:eastAsia="zh-CN"/>
        </w:rPr>
        <w:t xml:space="preserve"> soil is suitable for scented </w:t>
      </w:r>
      <w:proofErr w:type="spellStart"/>
      <w:r w:rsidRPr="00B32B9F">
        <w:rPr>
          <w:rFonts w:ascii="Times New Roman" w:eastAsia="ff3" w:hAnsi="Times New Roman" w:cs="Times New Roman"/>
          <w:color w:val="231F20"/>
          <w:spacing w:val="8"/>
          <w:sz w:val="24"/>
          <w:szCs w:val="24"/>
          <w:shd w:val="clear" w:color="auto" w:fill="FFFFFF"/>
          <w:lang w:eastAsia="zh-CN"/>
        </w:rPr>
        <w:t>types.</w:t>
      </w:r>
      <w:r w:rsidRPr="00B32B9F">
        <w:rPr>
          <w:rFonts w:ascii="SimSun" w:eastAsia="SimSun" w:hAnsi="SimSun" w:cs="SimSun"/>
          <w:sz w:val="24"/>
          <w:szCs w:val="24"/>
        </w:rPr>
        <w:t>traders</w:t>
      </w:r>
      <w:proofErr w:type="spellEnd"/>
      <w:r w:rsidRPr="00B32B9F">
        <w:rPr>
          <w:rFonts w:ascii="SimSun" w:eastAsia="SimSun" w:hAnsi="SimSun" w:cs="SimSun"/>
          <w:sz w:val="24"/>
          <w:szCs w:val="24"/>
        </w:rPr>
        <w:t xml:space="preserve">. </w:t>
      </w:r>
      <w:r w:rsidRPr="00B32B9F">
        <w:rPr>
          <w:rFonts w:ascii="Times New Roman" w:eastAsia="SimSun" w:hAnsi="Times New Roman" w:cs="Times New Roman"/>
          <w:sz w:val="24"/>
          <w:szCs w:val="24"/>
        </w:rPr>
        <w:t xml:space="preserve">The present cost of the flower is ±Rs. 10.00 in </w:t>
      </w:r>
      <w:proofErr w:type="gramStart"/>
      <w:r w:rsidRPr="00B32B9F">
        <w:rPr>
          <w:rFonts w:ascii="Times New Roman" w:eastAsia="SimSun" w:hAnsi="Times New Roman" w:cs="Times New Roman"/>
          <w:sz w:val="24"/>
          <w:szCs w:val="24"/>
        </w:rPr>
        <w:t>2015 .</w:t>
      </w:r>
      <w:proofErr w:type="gramEnd"/>
      <w:r w:rsidRPr="00B32B9F">
        <w:rPr>
          <w:rFonts w:ascii="Times New Roman" w:eastAsia="SimSun" w:hAnsi="Times New Roman" w:cs="Times New Roman"/>
          <w:sz w:val="24"/>
          <w:szCs w:val="24"/>
        </w:rPr>
        <w:t xml:space="preserve"> </w:t>
      </w:r>
      <w:r w:rsidR="008D1276">
        <w:rPr>
          <w:rFonts w:ascii="Times New Roman" w:eastAsia="SimSun" w:hAnsi="Times New Roman" w:cs="Times New Roman"/>
          <w:sz w:val="24"/>
          <w:szCs w:val="24"/>
        </w:rPr>
        <w:t>“</w:t>
      </w:r>
      <w:r w:rsidRPr="00B32B9F">
        <w:rPr>
          <w:rFonts w:ascii="Times New Roman" w:eastAsia="SimSun" w:hAnsi="Times New Roman" w:cs="Times New Roman"/>
          <w:sz w:val="24"/>
          <w:szCs w:val="24"/>
        </w:rPr>
        <w:t xml:space="preserve">This price hike was marked for three times from 1970 to 1980 and got doubled in between 1980-1990. However, there was a constant rise in price from 1994 to 2006 due to continuing rise of demand for Kewda Flowers. Also, this rise in price was further due to the involvement of local entrepreneurs, who had established direct link with the buyer parties of Kanpur, </w:t>
      </w:r>
      <w:proofErr w:type="spellStart"/>
      <w:r w:rsidRPr="00B32B9F">
        <w:rPr>
          <w:rFonts w:ascii="Times New Roman" w:eastAsia="SimSun" w:hAnsi="Times New Roman" w:cs="Times New Roman"/>
          <w:sz w:val="24"/>
          <w:szCs w:val="24"/>
        </w:rPr>
        <w:t>Kanauj</w:t>
      </w:r>
      <w:proofErr w:type="spellEnd"/>
      <w:r w:rsidRPr="00B32B9F">
        <w:rPr>
          <w:rFonts w:ascii="Times New Roman" w:eastAsia="SimSun" w:hAnsi="Times New Roman" w:cs="Times New Roman"/>
          <w:sz w:val="24"/>
          <w:szCs w:val="24"/>
        </w:rPr>
        <w:t xml:space="preserve"> and Lucknow for nationwide marketing of Kewda products. The change in trade policies of the foreign countries, economic reformation of our country, constraints in Research and Development of Kewda industries, </w:t>
      </w:r>
      <w:proofErr w:type="gramStart"/>
      <w:r w:rsidRPr="00B32B9F">
        <w:rPr>
          <w:rFonts w:ascii="Times New Roman" w:eastAsia="SimSun" w:hAnsi="Times New Roman" w:cs="Times New Roman"/>
          <w:sz w:val="24"/>
          <w:szCs w:val="24"/>
        </w:rPr>
        <w:t>In</w:t>
      </w:r>
      <w:proofErr w:type="gramEnd"/>
      <w:r w:rsidRPr="00B32B9F">
        <w:rPr>
          <w:rFonts w:ascii="Times New Roman" w:eastAsia="SimSun" w:hAnsi="Times New Roman" w:cs="Times New Roman"/>
          <w:sz w:val="24"/>
          <w:szCs w:val="24"/>
        </w:rPr>
        <w:t xml:space="preserve"> this regard, the role of middle man too, cannot be ignored which are summarized as follows: • The </w:t>
      </w:r>
      <w:proofErr w:type="spellStart"/>
      <w:r w:rsidRPr="00B32B9F">
        <w:rPr>
          <w:rFonts w:ascii="Times New Roman" w:eastAsia="SimSun" w:hAnsi="Times New Roman" w:cs="Times New Roman"/>
          <w:sz w:val="24"/>
          <w:szCs w:val="24"/>
        </w:rPr>
        <w:t>Badawala</w:t>
      </w:r>
      <w:proofErr w:type="spellEnd"/>
      <w:r w:rsidRPr="00B32B9F">
        <w:rPr>
          <w:rFonts w:ascii="Times New Roman" w:eastAsia="SimSun" w:hAnsi="Times New Roman" w:cs="Times New Roman"/>
          <w:sz w:val="24"/>
          <w:szCs w:val="24"/>
        </w:rPr>
        <w:t xml:space="preserve"> at the bottom collects Kia flowers from the farmers and the </w:t>
      </w:r>
      <w:proofErr w:type="spellStart"/>
      <w:r w:rsidRPr="00B32B9F">
        <w:rPr>
          <w:rFonts w:ascii="Times New Roman" w:eastAsia="SimSun" w:hAnsi="Times New Roman" w:cs="Times New Roman"/>
          <w:sz w:val="24"/>
          <w:szCs w:val="24"/>
        </w:rPr>
        <w:t>labourers</w:t>
      </w:r>
      <w:proofErr w:type="spellEnd"/>
      <w:r w:rsidRPr="00B32B9F">
        <w:rPr>
          <w:rFonts w:ascii="Times New Roman" w:eastAsia="SimSun" w:hAnsi="Times New Roman" w:cs="Times New Roman"/>
          <w:sz w:val="24"/>
          <w:szCs w:val="24"/>
        </w:rPr>
        <w:t xml:space="preserve"> who collect the flowers. • Next is the commission agents, who advances credit to the </w:t>
      </w:r>
      <w:proofErr w:type="spellStart"/>
      <w:r w:rsidRPr="00B32B9F">
        <w:rPr>
          <w:rFonts w:ascii="Times New Roman" w:eastAsia="SimSun" w:hAnsi="Times New Roman" w:cs="Times New Roman"/>
          <w:sz w:val="24"/>
          <w:szCs w:val="24"/>
        </w:rPr>
        <w:t>Badawala</w:t>
      </w:r>
      <w:proofErr w:type="spellEnd"/>
      <w:r w:rsidRPr="00B32B9F">
        <w:rPr>
          <w:rFonts w:ascii="Times New Roman" w:eastAsia="SimSun" w:hAnsi="Times New Roman" w:cs="Times New Roman"/>
          <w:sz w:val="24"/>
          <w:szCs w:val="24"/>
        </w:rPr>
        <w:t xml:space="preserve"> and also collects the product from him and supplies it </w:t>
      </w:r>
      <w:proofErr w:type="spellStart"/>
      <w:r w:rsidRPr="00B32B9F">
        <w:rPr>
          <w:rFonts w:ascii="Times New Roman" w:eastAsia="SimSun" w:hAnsi="Times New Roman" w:cs="Times New Roman"/>
          <w:sz w:val="24"/>
          <w:szCs w:val="24"/>
        </w:rPr>
        <w:t>o</w:t>
      </w:r>
      <w:proofErr w:type="spellEnd"/>
      <w:r w:rsidRPr="00B32B9F">
        <w:rPr>
          <w:rFonts w:ascii="Times New Roman" w:eastAsia="SimSun" w:hAnsi="Times New Roman" w:cs="Times New Roman"/>
          <w:sz w:val="24"/>
          <w:szCs w:val="24"/>
        </w:rPr>
        <w:t xml:space="preserve"> the </w:t>
      </w:r>
      <w:proofErr w:type="spellStart"/>
      <w:r w:rsidRPr="00B32B9F">
        <w:rPr>
          <w:rFonts w:ascii="Times New Roman" w:eastAsia="SimSun" w:hAnsi="Times New Roman" w:cs="Times New Roman"/>
          <w:sz w:val="24"/>
          <w:szCs w:val="24"/>
        </w:rPr>
        <w:t>Bhattiwala</w:t>
      </w:r>
      <w:proofErr w:type="spellEnd"/>
      <w:r w:rsidRPr="00B32B9F">
        <w:rPr>
          <w:rFonts w:ascii="Times New Roman" w:eastAsia="SimSun" w:hAnsi="Times New Roman" w:cs="Times New Roman"/>
          <w:sz w:val="24"/>
          <w:szCs w:val="24"/>
        </w:rPr>
        <w:t xml:space="preserve">. • The </w:t>
      </w:r>
      <w:proofErr w:type="spellStart"/>
      <w:r w:rsidRPr="00B32B9F">
        <w:rPr>
          <w:rFonts w:ascii="Times New Roman" w:eastAsia="SimSun" w:hAnsi="Times New Roman" w:cs="Times New Roman"/>
          <w:sz w:val="24"/>
          <w:szCs w:val="24"/>
        </w:rPr>
        <w:t>Bhattiwalas</w:t>
      </w:r>
      <w:proofErr w:type="spellEnd"/>
      <w:r w:rsidRPr="00B32B9F">
        <w:rPr>
          <w:rFonts w:ascii="Times New Roman" w:eastAsia="SimSun" w:hAnsi="Times New Roman" w:cs="Times New Roman"/>
          <w:sz w:val="24"/>
          <w:szCs w:val="24"/>
        </w:rPr>
        <w:t xml:space="preserve"> get the supply of these flowers and make the first processing in their distillation units. • </w:t>
      </w:r>
      <w:proofErr w:type="gramStart"/>
      <w:r w:rsidRPr="00B32B9F">
        <w:rPr>
          <w:rFonts w:ascii="Times New Roman" w:eastAsia="SimSun" w:hAnsi="Times New Roman" w:cs="Times New Roman"/>
          <w:sz w:val="24"/>
          <w:szCs w:val="24"/>
        </w:rPr>
        <w:t>Finally</w:t>
      </w:r>
      <w:proofErr w:type="gramEnd"/>
      <w:r w:rsidRPr="00B32B9F">
        <w:rPr>
          <w:rFonts w:ascii="Times New Roman" w:eastAsia="SimSun" w:hAnsi="Times New Roman" w:cs="Times New Roman"/>
          <w:sz w:val="24"/>
          <w:szCs w:val="24"/>
        </w:rPr>
        <w:t xml:space="preserve"> the </w:t>
      </w:r>
      <w:proofErr w:type="spellStart"/>
      <w:r w:rsidRPr="00B32B9F">
        <w:rPr>
          <w:rFonts w:ascii="Times New Roman" w:eastAsia="SimSun" w:hAnsi="Times New Roman" w:cs="Times New Roman"/>
          <w:sz w:val="24"/>
          <w:szCs w:val="24"/>
        </w:rPr>
        <w:t>Galliewala</w:t>
      </w:r>
      <w:proofErr w:type="spellEnd"/>
      <w:r w:rsidRPr="00B32B9F">
        <w:rPr>
          <w:rFonts w:ascii="Times New Roman" w:eastAsia="SimSun" w:hAnsi="Times New Roman" w:cs="Times New Roman"/>
          <w:i/>
          <w:iCs/>
          <w:sz w:val="24"/>
          <w:szCs w:val="24"/>
        </w:rPr>
        <w:t xml:space="preserve"> i.e</w:t>
      </w:r>
      <w:r w:rsidRPr="00B32B9F">
        <w:rPr>
          <w:rFonts w:ascii="Times New Roman" w:eastAsia="SimSun" w:hAnsi="Times New Roman" w:cs="Times New Roman"/>
          <w:sz w:val="24"/>
          <w:szCs w:val="24"/>
        </w:rPr>
        <w:t xml:space="preserve">. the outside </w:t>
      </w:r>
      <w:r w:rsidRPr="00B32B9F">
        <w:rPr>
          <w:rFonts w:ascii="Times New Roman" w:eastAsia="SimSun" w:hAnsi="Times New Roman" w:cs="Times New Roman"/>
          <w:sz w:val="24"/>
          <w:szCs w:val="24"/>
        </w:rPr>
        <w:lastRenderedPageBreak/>
        <w:t xml:space="preserve">Entrepreneurs collects the primary processed products from </w:t>
      </w:r>
      <w:proofErr w:type="spellStart"/>
      <w:r w:rsidRPr="00B32B9F">
        <w:rPr>
          <w:rFonts w:ascii="Times New Roman" w:eastAsia="SimSun" w:hAnsi="Times New Roman" w:cs="Times New Roman"/>
          <w:sz w:val="24"/>
          <w:szCs w:val="24"/>
        </w:rPr>
        <w:t>Bhattiwalas</w:t>
      </w:r>
      <w:proofErr w:type="spellEnd"/>
      <w:r w:rsidRPr="00B32B9F">
        <w:rPr>
          <w:rFonts w:ascii="Times New Roman" w:eastAsia="SimSun" w:hAnsi="Times New Roman" w:cs="Times New Roman"/>
          <w:sz w:val="24"/>
          <w:szCs w:val="24"/>
        </w:rPr>
        <w:t xml:space="preserve"> and export them to other states for production of the final products. In fact, the profit is being snatched by these chains of middle men cum agents; as a result, the unfortunate farmers are deprived of these assets created by themselves at their end. As suggested by some researchers in their recent revelation that, if the middle men can be reduced through a regulated market potential envisaging direct procurement of raw material from the farmers, this hike can be checked and then only the boon bestowed by nature in this locality can be enjoyed by the real son of the soil i.e. the farmers</w:t>
      </w:r>
      <w:r w:rsidR="008D1276">
        <w:rPr>
          <w:rFonts w:ascii="Times New Roman" w:eastAsia="SimSun" w:hAnsi="Times New Roman" w:cs="Times New Roman"/>
          <w:sz w:val="24"/>
          <w:szCs w:val="24"/>
        </w:rPr>
        <w:t>”</w:t>
      </w:r>
      <w:r w:rsidRPr="00B32B9F">
        <w:rPr>
          <w:rFonts w:ascii="Times New Roman" w:eastAsia="SimSun" w:hAnsi="Times New Roman" w:cs="Times New Roman"/>
          <w:sz w:val="24"/>
          <w:szCs w:val="24"/>
        </w:rPr>
        <w:t xml:space="preserve"> (</w:t>
      </w:r>
      <w:proofErr w:type="spellStart"/>
      <w:r w:rsidRPr="00B32B9F">
        <w:rPr>
          <w:rFonts w:ascii="Times New Roman" w:eastAsia="SimSun" w:hAnsi="Times New Roman" w:cs="Times New Roman"/>
          <w:sz w:val="24"/>
          <w:szCs w:val="24"/>
        </w:rPr>
        <w:t>Rajguru</w:t>
      </w:r>
      <w:proofErr w:type="spellEnd"/>
      <w:r w:rsidRPr="00B32B9F">
        <w:rPr>
          <w:rFonts w:ascii="Times New Roman" w:eastAsia="SimSun" w:hAnsi="Times New Roman" w:cs="Times New Roman"/>
          <w:sz w:val="24"/>
          <w:szCs w:val="24"/>
        </w:rPr>
        <w:t xml:space="preserve"> 2007). </w:t>
      </w:r>
      <w:r w:rsidRPr="00B32B9F">
        <w:rPr>
          <w:rFonts w:ascii="Times New Roman" w:eastAsia="ff3" w:hAnsi="Times New Roman" w:cs="Times New Roman"/>
          <w:color w:val="231F20"/>
          <w:spacing w:val="8"/>
          <w:sz w:val="24"/>
          <w:szCs w:val="24"/>
          <w:shd w:val="clear" w:color="auto" w:fill="FFFFFF"/>
          <w:lang w:eastAsia="zh-CN"/>
        </w:rPr>
        <w:t xml:space="preserve"> In order to increase the yield of kewda crop which is grown in </w:t>
      </w:r>
      <w:proofErr w:type="spellStart"/>
      <w:r w:rsidRPr="00B32B9F">
        <w:rPr>
          <w:rFonts w:ascii="Times New Roman" w:eastAsia="ff3" w:hAnsi="Times New Roman" w:cs="Times New Roman"/>
          <w:color w:val="231F20"/>
          <w:spacing w:val="8"/>
          <w:sz w:val="24"/>
          <w:szCs w:val="24"/>
          <w:shd w:val="clear" w:color="auto" w:fill="FFFFFF"/>
          <w:lang w:eastAsia="zh-CN"/>
        </w:rPr>
        <w:t>Ganjam</w:t>
      </w:r>
      <w:proofErr w:type="spellEnd"/>
      <w:r w:rsidRPr="00B32B9F">
        <w:rPr>
          <w:rFonts w:ascii="Times New Roman" w:eastAsia="ff3" w:hAnsi="Times New Roman" w:cs="Times New Roman"/>
          <w:color w:val="231F20"/>
          <w:spacing w:val="8"/>
          <w:sz w:val="24"/>
          <w:szCs w:val="24"/>
          <w:shd w:val="clear" w:color="auto" w:fill="FFFFFF"/>
          <w:lang w:eastAsia="zh-CN"/>
        </w:rPr>
        <w:t xml:space="preserve"> district of </w:t>
      </w:r>
      <w:proofErr w:type="spellStart"/>
      <w:proofErr w:type="gramStart"/>
      <w:r w:rsidRPr="00B32B9F">
        <w:rPr>
          <w:rFonts w:ascii="Times New Roman" w:eastAsia="ff3" w:hAnsi="Times New Roman" w:cs="Times New Roman"/>
          <w:color w:val="231F20"/>
          <w:spacing w:val="8"/>
          <w:sz w:val="24"/>
          <w:szCs w:val="24"/>
          <w:shd w:val="clear" w:color="auto" w:fill="FFFFFF"/>
          <w:lang w:eastAsia="zh-CN"/>
        </w:rPr>
        <w:t>odisha</w:t>
      </w:r>
      <w:proofErr w:type="spellEnd"/>
      <w:r w:rsidRPr="00B32B9F">
        <w:rPr>
          <w:rFonts w:ascii="Times New Roman" w:eastAsia="ff3" w:hAnsi="Times New Roman" w:cs="Times New Roman"/>
          <w:color w:val="231F20"/>
          <w:spacing w:val="8"/>
          <w:sz w:val="24"/>
          <w:szCs w:val="24"/>
          <w:shd w:val="clear" w:color="auto" w:fill="FFFFFF"/>
          <w:lang w:eastAsia="zh-CN"/>
        </w:rPr>
        <w:t xml:space="preserve"> ,</w:t>
      </w:r>
      <w:proofErr w:type="gramEnd"/>
      <w:r w:rsidRPr="00B32B9F">
        <w:rPr>
          <w:rFonts w:ascii="Times New Roman" w:eastAsia="ff3" w:hAnsi="Times New Roman" w:cs="Times New Roman"/>
          <w:color w:val="231F20"/>
          <w:spacing w:val="8"/>
          <w:sz w:val="24"/>
          <w:szCs w:val="24"/>
          <w:shd w:val="clear" w:color="auto" w:fill="FFFFFF"/>
          <w:lang w:eastAsia="zh-CN"/>
        </w:rPr>
        <w:t xml:space="preserve"> one experiment was conducted for INM in Kewda in the farmers field.</w:t>
      </w:r>
    </w:p>
    <w:p w:rsidR="0023516F" w:rsidRPr="00B32B9F" w:rsidRDefault="0023516F">
      <w:pPr>
        <w:shd w:val="clear" w:color="auto" w:fill="FFFFFF"/>
        <w:spacing w:line="360" w:lineRule="auto"/>
        <w:jc w:val="both"/>
        <w:rPr>
          <w:rFonts w:ascii="Times New Roman" w:eastAsia="ff3" w:hAnsi="Times New Roman" w:cs="Times New Roman"/>
          <w:color w:val="231F20"/>
          <w:spacing w:val="8"/>
          <w:sz w:val="24"/>
          <w:szCs w:val="24"/>
          <w:shd w:val="clear" w:color="auto" w:fill="FFFFFF"/>
          <w:lang w:eastAsia="zh-CN"/>
        </w:rPr>
      </w:pPr>
    </w:p>
    <w:p w:rsidR="0023516F" w:rsidRPr="00B32B9F" w:rsidRDefault="00D077F1">
      <w:pPr>
        <w:shd w:val="clear" w:color="auto" w:fill="FFFFFF"/>
        <w:spacing w:after="0" w:line="360" w:lineRule="auto"/>
        <w:ind w:left="-360" w:firstLineChars="150" w:firstLine="361"/>
        <w:jc w:val="both"/>
        <w:rPr>
          <w:rFonts w:ascii="Times New Roman" w:eastAsia="Times New Roman" w:hAnsi="Times New Roman" w:cs="Times New Roman"/>
          <w:b/>
          <w:bCs/>
          <w:color w:val="000000"/>
          <w:sz w:val="24"/>
          <w:szCs w:val="24"/>
        </w:rPr>
      </w:pPr>
      <w:r w:rsidRPr="00B32B9F">
        <w:rPr>
          <w:rFonts w:ascii="Times New Roman" w:eastAsia="Times New Roman" w:hAnsi="Times New Roman" w:cs="Times New Roman"/>
          <w:b/>
          <w:bCs/>
          <w:color w:val="000000"/>
          <w:sz w:val="24"/>
          <w:szCs w:val="24"/>
        </w:rPr>
        <w:t>Materials and Methods</w:t>
      </w:r>
    </w:p>
    <w:p w:rsidR="0023516F" w:rsidRPr="00B32B9F" w:rsidRDefault="00D077F1">
      <w:pPr>
        <w:spacing w:line="360" w:lineRule="auto"/>
        <w:jc w:val="both"/>
        <w:rPr>
          <w:rFonts w:ascii="Times New Roman" w:hAnsi="Times New Roman" w:cs="Times New Roman"/>
          <w:color w:val="000000" w:themeColor="text1"/>
          <w:sz w:val="24"/>
          <w:szCs w:val="24"/>
        </w:rPr>
      </w:pPr>
      <w:r w:rsidRPr="00B32B9F">
        <w:rPr>
          <w:rFonts w:ascii="Times New Roman" w:eastAsia="Times New Roman" w:hAnsi="Times New Roman" w:cs="Times New Roman"/>
          <w:color w:val="000000"/>
          <w:sz w:val="24"/>
          <w:szCs w:val="24"/>
        </w:rPr>
        <w:t xml:space="preserve">One experiment was conducted in the farmers field of </w:t>
      </w:r>
      <w:proofErr w:type="spellStart"/>
      <w:r w:rsidRPr="00B32B9F">
        <w:rPr>
          <w:rFonts w:ascii="Times New Roman" w:eastAsia="Times New Roman" w:hAnsi="Times New Roman" w:cs="Times New Roman"/>
          <w:color w:val="000000"/>
          <w:sz w:val="24"/>
          <w:szCs w:val="24"/>
        </w:rPr>
        <w:t>Ganjam</w:t>
      </w:r>
      <w:proofErr w:type="spellEnd"/>
      <w:r w:rsidRPr="00B32B9F">
        <w:rPr>
          <w:rFonts w:ascii="Times New Roman" w:eastAsia="Times New Roman" w:hAnsi="Times New Roman" w:cs="Times New Roman"/>
          <w:color w:val="000000"/>
          <w:sz w:val="24"/>
          <w:szCs w:val="24"/>
        </w:rPr>
        <w:t xml:space="preserve"> district of Odisha where maximum people are engaged in kewda </w:t>
      </w:r>
      <w:proofErr w:type="gramStart"/>
      <w:r w:rsidRPr="00B32B9F">
        <w:rPr>
          <w:rFonts w:ascii="Times New Roman" w:eastAsia="Times New Roman" w:hAnsi="Times New Roman" w:cs="Times New Roman"/>
          <w:color w:val="000000"/>
          <w:sz w:val="24"/>
          <w:szCs w:val="24"/>
        </w:rPr>
        <w:t>cultivation .</w:t>
      </w:r>
      <w:proofErr w:type="gramEnd"/>
      <w:r w:rsidRPr="00B32B9F">
        <w:rPr>
          <w:rFonts w:ascii="Times New Roman" w:eastAsia="Times New Roman" w:hAnsi="Times New Roman" w:cs="Times New Roman"/>
          <w:color w:val="000000"/>
          <w:sz w:val="24"/>
          <w:szCs w:val="24"/>
        </w:rPr>
        <w:t xml:space="preserve"> Three treatments were taken in RBD with 7 replications and spacing 1x2m during the </w:t>
      </w:r>
      <w:proofErr w:type="gramStart"/>
      <w:r w:rsidRPr="00B32B9F">
        <w:rPr>
          <w:rFonts w:ascii="Times New Roman" w:eastAsia="Times New Roman" w:hAnsi="Times New Roman" w:cs="Times New Roman"/>
          <w:color w:val="000000"/>
          <w:sz w:val="24"/>
          <w:szCs w:val="24"/>
        </w:rPr>
        <w:t>year  2022</w:t>
      </w:r>
      <w:proofErr w:type="gramEnd"/>
      <w:r w:rsidRPr="00B32B9F">
        <w:rPr>
          <w:rFonts w:ascii="Times New Roman" w:eastAsia="Times New Roman" w:hAnsi="Times New Roman" w:cs="Times New Roman"/>
          <w:color w:val="000000"/>
          <w:sz w:val="24"/>
          <w:szCs w:val="24"/>
        </w:rPr>
        <w:t xml:space="preserve">-25  .T1-(STBF)Soil test based </w:t>
      </w:r>
      <w:proofErr w:type="spellStart"/>
      <w:r w:rsidRPr="00B32B9F">
        <w:rPr>
          <w:rFonts w:ascii="Times New Roman" w:eastAsia="Times New Roman" w:hAnsi="Times New Roman" w:cs="Times New Roman"/>
          <w:color w:val="000000"/>
          <w:sz w:val="24"/>
          <w:szCs w:val="24"/>
        </w:rPr>
        <w:t>Fertiliser+Fym</w:t>
      </w:r>
      <w:proofErr w:type="spellEnd"/>
      <w:r w:rsidRPr="00B32B9F">
        <w:rPr>
          <w:rFonts w:ascii="Times New Roman" w:eastAsia="Times New Roman" w:hAnsi="Times New Roman" w:cs="Times New Roman"/>
          <w:color w:val="000000"/>
          <w:sz w:val="24"/>
          <w:szCs w:val="24"/>
        </w:rPr>
        <w:t xml:space="preserve"> @15kg/pit thrice, T2-STBF+Fym @15kg/pit thrice+ </w:t>
      </w:r>
      <w:r w:rsidRPr="00B32B9F">
        <w:rPr>
          <w:rFonts w:ascii="Times New Roman" w:hAnsi="Times New Roman" w:cs="Times New Roman"/>
          <w:color w:val="000000" w:themeColor="text1"/>
          <w:sz w:val="24"/>
          <w:szCs w:val="24"/>
        </w:rPr>
        <w:t xml:space="preserve">Inoculation of OUAT </w:t>
      </w:r>
      <w:proofErr w:type="spellStart"/>
      <w:r w:rsidRPr="00B32B9F">
        <w:rPr>
          <w:rFonts w:ascii="Times New Roman" w:hAnsi="Times New Roman" w:cs="Times New Roman"/>
          <w:color w:val="000000" w:themeColor="text1"/>
          <w:sz w:val="24"/>
          <w:szCs w:val="24"/>
        </w:rPr>
        <w:t>Cosortia</w:t>
      </w:r>
      <w:proofErr w:type="spellEnd"/>
      <w:r w:rsidRPr="00B32B9F">
        <w:rPr>
          <w:rFonts w:ascii="Times New Roman" w:hAnsi="Times New Roman" w:cs="Times New Roman"/>
          <w:color w:val="000000" w:themeColor="text1"/>
          <w:sz w:val="24"/>
          <w:szCs w:val="24"/>
        </w:rPr>
        <w:t xml:space="preserve"> bio-</w:t>
      </w:r>
      <w:proofErr w:type="spellStart"/>
      <w:r w:rsidRPr="00B32B9F">
        <w:rPr>
          <w:rFonts w:ascii="Times New Roman" w:hAnsi="Times New Roman" w:cs="Times New Roman"/>
          <w:color w:val="000000" w:themeColor="text1"/>
          <w:sz w:val="24"/>
          <w:szCs w:val="24"/>
        </w:rPr>
        <w:t>fertiliser</w:t>
      </w:r>
      <w:proofErr w:type="spellEnd"/>
      <w:r w:rsidRPr="00B32B9F">
        <w:rPr>
          <w:rFonts w:ascii="Times New Roman" w:hAnsi="Times New Roman" w:cs="Times New Roman"/>
          <w:color w:val="000000" w:themeColor="text1"/>
          <w:sz w:val="24"/>
          <w:szCs w:val="24"/>
        </w:rPr>
        <w:t xml:space="preserve"> to the rhizosphere on date of planting T3-Fym 20kg/pit/year and no  application of </w:t>
      </w:r>
      <w:proofErr w:type="spellStart"/>
      <w:r w:rsidRPr="00B32B9F">
        <w:rPr>
          <w:rFonts w:ascii="Times New Roman" w:hAnsi="Times New Roman" w:cs="Times New Roman"/>
          <w:color w:val="000000" w:themeColor="text1"/>
          <w:sz w:val="24"/>
          <w:szCs w:val="24"/>
        </w:rPr>
        <w:t>feriliser</w:t>
      </w:r>
      <w:proofErr w:type="spellEnd"/>
      <w:r w:rsidRPr="00B32B9F">
        <w:rPr>
          <w:rFonts w:ascii="Times New Roman" w:hAnsi="Times New Roman" w:cs="Times New Roman"/>
          <w:color w:val="000000" w:themeColor="text1"/>
          <w:sz w:val="24"/>
          <w:szCs w:val="24"/>
        </w:rPr>
        <w:t xml:space="preserve"> .Observation were taken throughout the year.</w:t>
      </w:r>
    </w:p>
    <w:p w:rsidR="0023516F" w:rsidRPr="00B32B9F" w:rsidRDefault="00D077F1">
      <w:pPr>
        <w:spacing w:line="360" w:lineRule="auto"/>
        <w:jc w:val="both"/>
        <w:rPr>
          <w:rFonts w:ascii="Times New Roman" w:hAnsi="Times New Roman" w:cs="Times New Roman"/>
          <w:color w:val="000000" w:themeColor="text1"/>
          <w:sz w:val="24"/>
          <w:szCs w:val="24"/>
        </w:rPr>
      </w:pPr>
      <w:r w:rsidRPr="00B32B9F">
        <w:rPr>
          <w:rFonts w:ascii="Times New Roman" w:eastAsia="Arial" w:hAnsi="Times New Roman" w:cs="Times New Roman"/>
          <w:color w:val="000000" w:themeColor="text1"/>
          <w:spacing w:val="2"/>
          <w:sz w:val="24"/>
          <w:szCs w:val="24"/>
          <w:shd w:val="clear" w:color="auto" w:fill="FFFFFF"/>
        </w:rPr>
        <w:t>A blanket recommendation of 60 kg N, 30 kg P2O5, and 30 kg K2O per hectare for irrigated conditions is suggested, while 40 kg N, 20 kg P2O5, and 20 kg K2O per hectare is recommended for rainfed conditions</w:t>
      </w:r>
    </w:p>
    <w:p w:rsidR="0023516F" w:rsidRPr="00B32B9F" w:rsidRDefault="00D077F1">
      <w:pPr>
        <w:spacing w:before="100" w:beforeAutospacing="1" w:after="100" w:afterAutospacing="1" w:line="240" w:lineRule="auto"/>
        <w:rPr>
          <w:rFonts w:ascii="Times New Roman" w:eastAsia="Times New Roman" w:hAnsi="Times New Roman" w:cs="Times New Roman"/>
          <w:sz w:val="18"/>
          <w:szCs w:val="18"/>
          <w:lang w:bidi="or-IN"/>
        </w:rPr>
      </w:pPr>
      <w:r w:rsidRPr="00B32B9F">
        <w:rPr>
          <w:rFonts w:ascii="Times New Roman" w:eastAsia="Times New Roman" w:hAnsi="Times New Roman" w:cs="Times New Roman"/>
          <w:b/>
          <w:bCs/>
          <w:color w:val="000000"/>
          <w:sz w:val="18"/>
          <w:szCs w:val="18"/>
          <w:lang w:bidi="or-IN"/>
        </w:rPr>
        <w:t>Initial soil status: </w:t>
      </w:r>
      <w:r w:rsidRPr="00B32B9F">
        <w:rPr>
          <w:rFonts w:ascii="Times New Roman" w:eastAsia="Times New Roman" w:hAnsi="Times New Roman" w:cs="Times New Roman"/>
          <w:color w:val="000000"/>
          <w:sz w:val="18"/>
          <w:szCs w:val="18"/>
          <w:lang w:bidi="or-IN"/>
        </w:rPr>
        <w:t>pH-5.9, EC-0.20 dS/m, O.C.-0.42%, N-148.5, P-10.6, K- 162.5, S-15.4 kg/</w:t>
      </w:r>
      <w:proofErr w:type="gramStart"/>
      <w:r w:rsidRPr="00B32B9F">
        <w:rPr>
          <w:rFonts w:ascii="Times New Roman" w:eastAsia="Times New Roman" w:hAnsi="Times New Roman" w:cs="Times New Roman"/>
          <w:color w:val="000000"/>
          <w:sz w:val="18"/>
          <w:szCs w:val="18"/>
          <w:lang w:bidi="or-IN"/>
        </w:rPr>
        <w:t>ha ,</w:t>
      </w:r>
      <w:proofErr w:type="gramEnd"/>
      <w:r w:rsidRPr="00B32B9F">
        <w:rPr>
          <w:rFonts w:ascii="Times New Roman" w:eastAsia="Times New Roman" w:hAnsi="Times New Roman" w:cs="Times New Roman"/>
          <w:color w:val="000000"/>
          <w:sz w:val="18"/>
          <w:szCs w:val="18"/>
          <w:lang w:bidi="or-IN"/>
        </w:rPr>
        <w:t> Zn-0.71ppm, B-0.41 ppm</w:t>
      </w:r>
    </w:p>
    <w:p w:rsidR="0023516F" w:rsidRPr="00B32B9F" w:rsidRDefault="00D077F1">
      <w:pPr>
        <w:spacing w:line="360" w:lineRule="auto"/>
        <w:jc w:val="both"/>
        <w:rPr>
          <w:rFonts w:ascii="Times New Roman" w:hAnsi="Times New Roman" w:cs="Times New Roman"/>
          <w:color w:val="000000" w:themeColor="text1"/>
          <w:sz w:val="24"/>
          <w:szCs w:val="24"/>
        </w:rPr>
      </w:pPr>
      <w:r w:rsidRPr="00B32B9F">
        <w:rPr>
          <w:rFonts w:ascii="Times New Roman" w:eastAsia="Times New Roman" w:hAnsi="Times New Roman" w:cs="Times New Roman"/>
          <w:b/>
          <w:bCs/>
          <w:color w:val="000000"/>
          <w:sz w:val="18"/>
          <w:szCs w:val="18"/>
          <w:lang w:bidi="or-IN"/>
        </w:rPr>
        <w:t>Final soil status: </w:t>
      </w:r>
      <w:r w:rsidRPr="00B32B9F">
        <w:rPr>
          <w:rFonts w:ascii="Times New Roman" w:eastAsia="Times New Roman" w:hAnsi="Times New Roman" w:cs="Times New Roman"/>
          <w:color w:val="000000"/>
          <w:sz w:val="18"/>
          <w:szCs w:val="18"/>
          <w:lang w:bidi="or-IN"/>
        </w:rPr>
        <w:t>pH-6.1, EC-0.18 dS/m, O.C.-0.45%, N-152.4, P-10.1, K- 147.3, S-14.7 kg/</w:t>
      </w:r>
      <w:proofErr w:type="gramStart"/>
      <w:r w:rsidRPr="00B32B9F">
        <w:rPr>
          <w:rFonts w:ascii="Times New Roman" w:eastAsia="Times New Roman" w:hAnsi="Times New Roman" w:cs="Times New Roman"/>
          <w:color w:val="000000"/>
          <w:sz w:val="18"/>
          <w:szCs w:val="18"/>
          <w:lang w:bidi="or-IN"/>
        </w:rPr>
        <w:t>ha ,</w:t>
      </w:r>
      <w:proofErr w:type="gramEnd"/>
      <w:r w:rsidRPr="00B32B9F">
        <w:rPr>
          <w:rFonts w:ascii="Times New Roman" w:eastAsia="Times New Roman" w:hAnsi="Times New Roman" w:cs="Times New Roman"/>
          <w:color w:val="000000"/>
          <w:sz w:val="18"/>
          <w:szCs w:val="18"/>
          <w:lang w:bidi="or-IN"/>
        </w:rPr>
        <w:t> Zn-0.64ppm, B-0.45 ppm</w:t>
      </w:r>
    </w:p>
    <w:p w:rsidR="0023516F" w:rsidRPr="00B32B9F" w:rsidRDefault="0023516F">
      <w:pPr>
        <w:shd w:val="clear" w:color="auto" w:fill="FFFFFF"/>
        <w:spacing w:line="360" w:lineRule="auto"/>
        <w:jc w:val="both"/>
        <w:rPr>
          <w:rFonts w:ascii="Times New Roman" w:eastAsia="ff3" w:hAnsi="Times New Roman" w:cs="Times New Roman"/>
          <w:color w:val="231F20"/>
          <w:spacing w:val="8"/>
          <w:sz w:val="24"/>
          <w:szCs w:val="24"/>
          <w:shd w:val="clear" w:color="auto" w:fill="FFFFFF"/>
          <w:lang w:eastAsia="zh-CN"/>
        </w:rPr>
      </w:pPr>
    </w:p>
    <w:p w:rsidR="0023516F" w:rsidRPr="00B32B9F" w:rsidRDefault="0023516F">
      <w:pPr>
        <w:shd w:val="clear" w:color="auto" w:fill="FFFFFF"/>
        <w:spacing w:line="360" w:lineRule="auto"/>
        <w:jc w:val="both"/>
        <w:rPr>
          <w:rFonts w:ascii="Times New Roman" w:eastAsia="ff3" w:hAnsi="Times New Roman" w:cs="Times New Roman"/>
          <w:color w:val="231F20"/>
          <w:spacing w:val="8"/>
          <w:sz w:val="24"/>
          <w:szCs w:val="24"/>
          <w:shd w:val="clear" w:color="auto" w:fill="FFFFFF"/>
          <w:lang w:eastAsia="zh-CN"/>
        </w:rPr>
      </w:pPr>
    </w:p>
    <w:p w:rsidR="0023516F" w:rsidRPr="00B32B9F" w:rsidRDefault="0023516F">
      <w:pPr>
        <w:shd w:val="clear" w:color="auto" w:fill="FFFFFF"/>
        <w:spacing w:line="360" w:lineRule="auto"/>
        <w:jc w:val="both"/>
        <w:rPr>
          <w:rFonts w:ascii="Times New Roman" w:eastAsia="ff3" w:hAnsi="Times New Roman" w:cs="Times New Roman"/>
          <w:color w:val="231F20"/>
          <w:spacing w:val="8"/>
          <w:sz w:val="24"/>
          <w:szCs w:val="24"/>
          <w:shd w:val="clear" w:color="auto" w:fill="FFFFFF"/>
          <w:lang w:eastAsia="zh-CN"/>
        </w:rPr>
      </w:pPr>
    </w:p>
    <w:p w:rsidR="0023516F" w:rsidRPr="00B32B9F" w:rsidRDefault="0023516F">
      <w:pPr>
        <w:shd w:val="clear" w:color="auto" w:fill="FFFFFF"/>
        <w:spacing w:after="0" w:line="360" w:lineRule="auto"/>
        <w:ind w:left="-360"/>
        <w:jc w:val="both"/>
        <w:rPr>
          <w:rFonts w:ascii="Times New Roman" w:eastAsia="Times New Roman" w:hAnsi="Times New Roman" w:cs="Times New Roman"/>
          <w:color w:val="000000"/>
          <w:sz w:val="24"/>
          <w:szCs w:val="24"/>
        </w:rPr>
      </w:pPr>
    </w:p>
    <w:p w:rsidR="00703582" w:rsidRDefault="00703582">
      <w:pPr>
        <w:spacing w:line="360" w:lineRule="auto"/>
        <w:jc w:val="both"/>
        <w:rPr>
          <w:rFonts w:ascii="Times New Roman" w:hAnsi="Times New Roman" w:cs="Times New Roman"/>
          <w:b/>
          <w:bCs/>
          <w:sz w:val="24"/>
          <w:szCs w:val="24"/>
        </w:rPr>
      </w:pPr>
    </w:p>
    <w:p w:rsidR="0023516F" w:rsidRPr="00B32B9F" w:rsidRDefault="00D077F1">
      <w:pPr>
        <w:spacing w:line="360" w:lineRule="auto"/>
        <w:jc w:val="both"/>
        <w:rPr>
          <w:rFonts w:ascii="Times New Roman" w:hAnsi="Times New Roman" w:cs="Times New Roman"/>
          <w:b/>
          <w:bCs/>
          <w:sz w:val="24"/>
          <w:szCs w:val="24"/>
        </w:rPr>
      </w:pPr>
      <w:r w:rsidRPr="00B32B9F">
        <w:rPr>
          <w:rFonts w:ascii="Times New Roman" w:hAnsi="Times New Roman" w:cs="Times New Roman"/>
          <w:b/>
          <w:bCs/>
          <w:sz w:val="24"/>
          <w:szCs w:val="24"/>
        </w:rPr>
        <w:lastRenderedPageBreak/>
        <w:t>Result and discussion</w:t>
      </w:r>
    </w:p>
    <w:p w:rsidR="0023516F" w:rsidRPr="00FC09C1" w:rsidRDefault="00D077F1">
      <w:pPr>
        <w:spacing w:line="360" w:lineRule="auto"/>
        <w:ind w:firstLineChars="50" w:firstLine="120"/>
        <w:jc w:val="both"/>
        <w:rPr>
          <w:rFonts w:ascii="Times New Roman" w:hAnsi="Times New Roman" w:cs="Times New Roman"/>
          <w:color w:val="000000" w:themeColor="text1"/>
          <w:sz w:val="24"/>
          <w:szCs w:val="24"/>
        </w:rPr>
      </w:pPr>
      <w:r w:rsidRPr="00B32B9F">
        <w:rPr>
          <w:rFonts w:ascii="Times New Roman" w:hAnsi="Times New Roman" w:cs="Times New Roman"/>
          <w:color w:val="000000" w:themeColor="text1"/>
          <w:sz w:val="24"/>
          <w:szCs w:val="24"/>
        </w:rPr>
        <w:t>It is observed that STBF+FYM @15kg/</w:t>
      </w:r>
      <w:proofErr w:type="gramStart"/>
      <w:r w:rsidRPr="00B32B9F">
        <w:rPr>
          <w:rFonts w:ascii="Times New Roman" w:hAnsi="Times New Roman" w:cs="Times New Roman"/>
          <w:color w:val="000000" w:themeColor="text1"/>
          <w:sz w:val="24"/>
          <w:szCs w:val="24"/>
        </w:rPr>
        <w:t>pit  thrice</w:t>
      </w:r>
      <w:proofErr w:type="gramEnd"/>
      <w:r w:rsidRPr="00B32B9F">
        <w:rPr>
          <w:rFonts w:ascii="Times New Roman" w:hAnsi="Times New Roman" w:cs="Times New Roman"/>
          <w:color w:val="000000" w:themeColor="text1"/>
          <w:sz w:val="24"/>
          <w:szCs w:val="24"/>
        </w:rPr>
        <w:t xml:space="preserve"> +Inoculation of OUAT </w:t>
      </w:r>
      <w:proofErr w:type="spellStart"/>
      <w:r w:rsidRPr="00B32B9F">
        <w:rPr>
          <w:rFonts w:ascii="Times New Roman" w:hAnsi="Times New Roman" w:cs="Times New Roman"/>
          <w:color w:val="000000" w:themeColor="text1"/>
          <w:sz w:val="24"/>
          <w:szCs w:val="24"/>
        </w:rPr>
        <w:t>Cosortia</w:t>
      </w:r>
      <w:proofErr w:type="spellEnd"/>
      <w:r w:rsidRPr="00B32B9F">
        <w:rPr>
          <w:rFonts w:ascii="Times New Roman" w:hAnsi="Times New Roman" w:cs="Times New Roman"/>
          <w:color w:val="000000" w:themeColor="text1"/>
          <w:sz w:val="24"/>
          <w:szCs w:val="24"/>
        </w:rPr>
        <w:t xml:space="preserve"> bio-</w:t>
      </w:r>
      <w:proofErr w:type="spellStart"/>
      <w:r w:rsidRPr="00B32B9F">
        <w:rPr>
          <w:rFonts w:ascii="Times New Roman" w:hAnsi="Times New Roman" w:cs="Times New Roman"/>
          <w:color w:val="000000" w:themeColor="text1"/>
          <w:sz w:val="24"/>
          <w:szCs w:val="24"/>
        </w:rPr>
        <w:t>fertiliser</w:t>
      </w:r>
      <w:proofErr w:type="spellEnd"/>
      <w:r w:rsidRPr="00B32B9F">
        <w:rPr>
          <w:rFonts w:ascii="Times New Roman" w:hAnsi="Times New Roman" w:cs="Times New Roman"/>
          <w:color w:val="000000" w:themeColor="text1"/>
          <w:sz w:val="24"/>
          <w:szCs w:val="24"/>
        </w:rPr>
        <w:t xml:space="preserve"> to the rhizosphere on date of planting produced 44 </w:t>
      </w:r>
      <w:proofErr w:type="spellStart"/>
      <w:r w:rsidRPr="00B32B9F">
        <w:rPr>
          <w:rFonts w:ascii="Times New Roman" w:hAnsi="Times New Roman" w:cs="Times New Roman"/>
          <w:color w:val="000000" w:themeColor="text1"/>
          <w:sz w:val="24"/>
          <w:szCs w:val="24"/>
        </w:rPr>
        <w:t>nos</w:t>
      </w:r>
      <w:proofErr w:type="spellEnd"/>
      <w:r w:rsidRPr="00B32B9F">
        <w:rPr>
          <w:rFonts w:ascii="Times New Roman" w:hAnsi="Times New Roman" w:cs="Times New Roman"/>
          <w:color w:val="000000" w:themeColor="text1"/>
          <w:sz w:val="24"/>
          <w:szCs w:val="24"/>
        </w:rPr>
        <w:t xml:space="preserve"> of flowers and 100 fresh flower weight is 21kg </w:t>
      </w:r>
      <w:proofErr w:type="spellStart"/>
      <w:r w:rsidRPr="00B32B9F">
        <w:rPr>
          <w:rFonts w:ascii="Times New Roman" w:hAnsi="Times New Roman" w:cs="Times New Roman"/>
          <w:color w:val="000000" w:themeColor="text1"/>
          <w:sz w:val="24"/>
          <w:szCs w:val="24"/>
        </w:rPr>
        <w:t>perfomed</w:t>
      </w:r>
      <w:proofErr w:type="spellEnd"/>
      <w:r w:rsidRPr="00B32B9F">
        <w:rPr>
          <w:rFonts w:ascii="Times New Roman" w:hAnsi="Times New Roman" w:cs="Times New Roman"/>
          <w:color w:val="000000" w:themeColor="text1"/>
          <w:sz w:val="24"/>
          <w:szCs w:val="24"/>
        </w:rPr>
        <w:t xml:space="preserve"> 53% higher in producing flower ,plant height-103,5cm , 18.4cm plant girth and no of leaves per plant  become 10 numbers after 2years of planting  which is higher as compared to control plot(Table 1). However, </w:t>
      </w:r>
      <w:proofErr w:type="spellStart"/>
      <w:r w:rsidRPr="00B32B9F">
        <w:rPr>
          <w:rFonts w:ascii="Times New Roman" w:hAnsi="Times New Roman" w:cs="Times New Roman"/>
          <w:color w:val="000000" w:themeColor="text1"/>
          <w:sz w:val="24"/>
          <w:szCs w:val="24"/>
        </w:rPr>
        <w:t>S.</w:t>
      </w:r>
      <w:proofErr w:type="gramStart"/>
      <w:r w:rsidRPr="00B32B9F">
        <w:rPr>
          <w:rFonts w:ascii="Times New Roman" w:hAnsi="Times New Roman" w:cs="Times New Roman"/>
          <w:color w:val="000000" w:themeColor="text1"/>
          <w:sz w:val="24"/>
          <w:szCs w:val="24"/>
        </w:rPr>
        <w:t>C.sahoo</w:t>
      </w:r>
      <w:proofErr w:type="spellEnd"/>
      <w:proofErr w:type="gramEnd"/>
      <w:r w:rsidRPr="00B32B9F">
        <w:rPr>
          <w:rFonts w:ascii="Times New Roman" w:hAnsi="Times New Roman" w:cs="Times New Roman"/>
          <w:color w:val="000000" w:themeColor="text1"/>
          <w:sz w:val="24"/>
          <w:szCs w:val="24"/>
        </w:rPr>
        <w:t xml:space="preserve"> et al . 1993 reported that combination of 8: </w:t>
      </w:r>
      <w:proofErr w:type="gramStart"/>
      <w:r w:rsidRPr="00B32B9F">
        <w:rPr>
          <w:rFonts w:ascii="Times New Roman" w:hAnsi="Times New Roman" w:cs="Times New Roman"/>
          <w:color w:val="000000" w:themeColor="text1"/>
          <w:sz w:val="24"/>
          <w:szCs w:val="24"/>
        </w:rPr>
        <w:t>4:8  NPK</w:t>
      </w:r>
      <w:proofErr w:type="gramEnd"/>
      <w:r w:rsidRPr="00B32B9F">
        <w:rPr>
          <w:rFonts w:ascii="Times New Roman" w:hAnsi="Times New Roman" w:cs="Times New Roman"/>
          <w:color w:val="000000" w:themeColor="text1"/>
          <w:sz w:val="24"/>
          <w:szCs w:val="24"/>
        </w:rPr>
        <w:t xml:space="preserve"> g/plant/year in 1x2m spacing and 12:4:12 NPK g/plant/year  in (1x1)x2m spacing paired row method increased plant </w:t>
      </w:r>
      <w:proofErr w:type="spellStart"/>
      <w:r w:rsidRPr="00B32B9F">
        <w:rPr>
          <w:rFonts w:ascii="Times New Roman" w:hAnsi="Times New Roman" w:cs="Times New Roman"/>
          <w:color w:val="000000" w:themeColor="text1"/>
          <w:sz w:val="24"/>
          <w:szCs w:val="24"/>
        </w:rPr>
        <w:t>girth,leaf</w:t>
      </w:r>
      <w:proofErr w:type="spellEnd"/>
      <w:r w:rsidRPr="00B32B9F">
        <w:rPr>
          <w:rFonts w:ascii="Times New Roman" w:hAnsi="Times New Roman" w:cs="Times New Roman"/>
          <w:color w:val="000000" w:themeColor="text1"/>
          <w:sz w:val="24"/>
          <w:szCs w:val="24"/>
        </w:rPr>
        <w:t xml:space="preserve"> and aerial roots.</w:t>
      </w:r>
      <w:r w:rsidR="00665C99" w:rsidRPr="00665C99">
        <w:rPr>
          <w:rFonts w:ascii="Arial" w:hAnsi="Arial" w:cs="Arial"/>
          <w:color w:val="001D35"/>
          <w:sz w:val="25"/>
          <w:szCs w:val="25"/>
          <w:shd w:val="clear" w:color="auto" w:fill="FFFFFF"/>
        </w:rPr>
        <w:t xml:space="preserve"> </w:t>
      </w:r>
      <w:r w:rsidR="00665C99">
        <w:rPr>
          <w:rFonts w:ascii="Arial" w:hAnsi="Arial" w:cs="Arial"/>
          <w:color w:val="001D35"/>
          <w:sz w:val="25"/>
          <w:szCs w:val="25"/>
          <w:shd w:val="clear" w:color="auto" w:fill="FFFFFF"/>
        </w:rPr>
        <w:t xml:space="preserve"> </w:t>
      </w:r>
      <w:r w:rsidR="00665C99" w:rsidRPr="00665C99">
        <w:rPr>
          <w:rFonts w:ascii="Times New Roman" w:hAnsi="Times New Roman" w:cs="Times New Roman"/>
          <w:color w:val="001D35"/>
          <w:sz w:val="24"/>
          <w:szCs w:val="24"/>
          <w:shd w:val="clear" w:color="auto" w:fill="FFFFFF"/>
        </w:rPr>
        <w:t xml:space="preserve">Ali </w:t>
      </w:r>
      <w:r w:rsidR="00665C99" w:rsidRPr="00665C99">
        <w:rPr>
          <w:rFonts w:ascii="Times New Roman" w:hAnsi="Times New Roman" w:cs="Times New Roman"/>
          <w:i/>
          <w:color w:val="001D35"/>
          <w:sz w:val="24"/>
          <w:szCs w:val="24"/>
          <w:shd w:val="clear" w:color="auto" w:fill="FFFFFF"/>
        </w:rPr>
        <w:t>et al</w:t>
      </w:r>
      <w:r w:rsidR="00665C99" w:rsidRPr="00665C99">
        <w:rPr>
          <w:rFonts w:ascii="Times New Roman" w:hAnsi="Times New Roman" w:cs="Times New Roman"/>
          <w:color w:val="001D35"/>
          <w:sz w:val="24"/>
          <w:szCs w:val="24"/>
          <w:shd w:val="clear" w:color="auto" w:fill="FFFFFF"/>
        </w:rPr>
        <w:t>.2024</w:t>
      </w:r>
      <w:r w:rsidR="00665C99">
        <w:rPr>
          <w:rFonts w:ascii="Times New Roman" w:hAnsi="Times New Roman" w:cs="Times New Roman"/>
          <w:color w:val="001D35"/>
          <w:sz w:val="24"/>
          <w:szCs w:val="24"/>
          <w:shd w:val="clear" w:color="auto" w:fill="FFFFFF"/>
        </w:rPr>
        <w:t xml:space="preserve"> </w:t>
      </w:r>
      <w:r w:rsidR="00665C99" w:rsidRPr="00665C99">
        <w:rPr>
          <w:rFonts w:ascii="Times New Roman" w:hAnsi="Times New Roman" w:cs="Times New Roman"/>
          <w:color w:val="001D35"/>
          <w:sz w:val="24"/>
          <w:szCs w:val="24"/>
          <w:shd w:val="clear" w:color="auto" w:fill="FFFFFF"/>
        </w:rPr>
        <w:t xml:space="preserve">discusses </w:t>
      </w:r>
      <w:r w:rsidR="00084B0A">
        <w:rPr>
          <w:rFonts w:ascii="Times New Roman" w:hAnsi="Times New Roman" w:cs="Times New Roman"/>
          <w:color w:val="001D35"/>
          <w:sz w:val="24"/>
          <w:szCs w:val="24"/>
          <w:shd w:val="clear" w:color="auto" w:fill="FFFFFF"/>
        </w:rPr>
        <w:t>“</w:t>
      </w:r>
      <w:r w:rsidR="00665C99" w:rsidRPr="00665C99">
        <w:rPr>
          <w:rFonts w:ascii="Times New Roman" w:hAnsi="Times New Roman" w:cs="Times New Roman"/>
          <w:color w:val="001D35"/>
          <w:sz w:val="24"/>
          <w:szCs w:val="24"/>
          <w:shd w:val="clear" w:color="auto" w:fill="FFFFFF"/>
        </w:rPr>
        <w:t>various methods to manage crop nutrition sustainably, focusing on the combined use of bio</w:t>
      </w:r>
      <w:r w:rsidR="00665C99">
        <w:rPr>
          <w:rFonts w:ascii="Times New Roman" w:hAnsi="Times New Roman" w:cs="Times New Roman"/>
          <w:color w:val="001D35"/>
          <w:sz w:val="24"/>
          <w:szCs w:val="24"/>
          <w:shd w:val="clear" w:color="auto" w:fill="FFFFFF"/>
        </w:rPr>
        <w:t>-</w:t>
      </w:r>
      <w:r w:rsidR="00665C99" w:rsidRPr="00665C99">
        <w:rPr>
          <w:rFonts w:ascii="Times New Roman" w:hAnsi="Times New Roman" w:cs="Times New Roman"/>
          <w:color w:val="001D35"/>
          <w:sz w:val="24"/>
          <w:szCs w:val="24"/>
          <w:shd w:val="clear" w:color="auto" w:fill="FFFFFF"/>
        </w:rPr>
        <w:t>stimulants, soilless cultivation techniques, and both traditional and modern agricultural practices to optimize crop yield and quality while minimizing environmental impact</w:t>
      </w:r>
      <w:r w:rsidR="00084B0A">
        <w:rPr>
          <w:rFonts w:ascii="Times New Roman" w:hAnsi="Times New Roman" w:cs="Times New Roman"/>
          <w:color w:val="001D35"/>
          <w:sz w:val="24"/>
          <w:szCs w:val="24"/>
          <w:shd w:val="clear" w:color="auto" w:fill="FFFFFF"/>
        </w:rPr>
        <w:t>”</w:t>
      </w:r>
      <w:r w:rsidR="00665C99">
        <w:rPr>
          <w:rFonts w:ascii="Arial" w:hAnsi="Arial" w:cs="Arial"/>
          <w:color w:val="001D35"/>
          <w:sz w:val="25"/>
          <w:szCs w:val="25"/>
          <w:shd w:val="clear" w:color="auto" w:fill="FFFFFF"/>
        </w:rPr>
        <w:t>.</w:t>
      </w:r>
      <w:r w:rsidR="00665C99">
        <w:rPr>
          <w:rStyle w:val="uv3um"/>
          <w:rFonts w:ascii="Arial" w:hAnsi="Arial" w:cs="Arial"/>
          <w:color w:val="001D35"/>
          <w:sz w:val="25"/>
          <w:szCs w:val="25"/>
          <w:shd w:val="clear" w:color="auto" w:fill="FFFFFF"/>
        </w:rPr>
        <w:t> </w:t>
      </w:r>
      <w:r w:rsidR="00084B0A">
        <w:rPr>
          <w:rStyle w:val="uv3um"/>
          <w:rFonts w:ascii="Arial" w:hAnsi="Arial" w:cs="Arial"/>
          <w:color w:val="001D35"/>
          <w:sz w:val="25"/>
          <w:szCs w:val="25"/>
          <w:shd w:val="clear" w:color="auto" w:fill="FFFFFF"/>
        </w:rPr>
        <w:t>“</w:t>
      </w:r>
      <w:r w:rsidR="00F61A17" w:rsidRPr="00F61A17">
        <w:rPr>
          <w:rStyle w:val="uv3um"/>
          <w:rFonts w:ascii="Times New Roman" w:hAnsi="Times New Roman" w:cs="Times New Roman"/>
          <w:color w:val="001D35"/>
          <w:sz w:val="24"/>
          <w:szCs w:val="24"/>
          <w:shd w:val="clear" w:color="auto" w:fill="FFFFFF"/>
        </w:rPr>
        <w:t>Integrated Nutrient Management is defined as a systematic approach that combines the use of organic and inorganic fertilizers to ensure an adequate supply of essential nutrients for crops while maintaining or improving soil health. The Food and Agriculture Organization (FAO) emphasizes that INM utilizes all possible sources of plant nutrients to meet crop production needs sustainably</w:t>
      </w:r>
      <w:r w:rsidR="00084B0A">
        <w:rPr>
          <w:rStyle w:val="uv3um"/>
          <w:rFonts w:ascii="Times New Roman" w:hAnsi="Times New Roman" w:cs="Times New Roman"/>
          <w:color w:val="001D35"/>
          <w:sz w:val="24"/>
          <w:szCs w:val="24"/>
          <w:shd w:val="clear" w:color="auto" w:fill="FFFFFF"/>
        </w:rPr>
        <w:t>”</w:t>
      </w:r>
      <w:r w:rsidR="00F61A17" w:rsidRPr="00F61A17">
        <w:rPr>
          <w:rStyle w:val="uv3um"/>
          <w:rFonts w:ascii="Times New Roman" w:hAnsi="Times New Roman" w:cs="Times New Roman"/>
          <w:color w:val="001D35"/>
          <w:sz w:val="24"/>
          <w:szCs w:val="24"/>
          <w:shd w:val="clear" w:color="auto" w:fill="FFFFFF"/>
        </w:rPr>
        <w:t xml:space="preserve"> (</w:t>
      </w:r>
      <w:proofErr w:type="spellStart"/>
      <w:r w:rsidR="00F61A17" w:rsidRPr="00F61A17">
        <w:rPr>
          <w:rStyle w:val="uv3um"/>
          <w:rFonts w:ascii="Times New Roman" w:hAnsi="Times New Roman" w:cs="Times New Roman"/>
          <w:color w:val="001D35"/>
          <w:sz w:val="24"/>
          <w:szCs w:val="24"/>
          <w:shd w:val="clear" w:color="auto" w:fill="FFFFFF"/>
        </w:rPr>
        <w:t>Antil</w:t>
      </w:r>
      <w:proofErr w:type="spellEnd"/>
      <w:r w:rsidR="00F61A17" w:rsidRPr="00F61A17">
        <w:rPr>
          <w:rStyle w:val="uv3um"/>
          <w:rFonts w:ascii="Times New Roman" w:hAnsi="Times New Roman" w:cs="Times New Roman"/>
          <w:color w:val="001D35"/>
          <w:sz w:val="24"/>
          <w:szCs w:val="24"/>
          <w:shd w:val="clear" w:color="auto" w:fill="FFFFFF"/>
        </w:rPr>
        <w:t xml:space="preserve"> and Raj, 2020)</w:t>
      </w:r>
      <w:r w:rsidR="00F61A17">
        <w:rPr>
          <w:rStyle w:val="uv3um"/>
          <w:rFonts w:ascii="Times New Roman" w:hAnsi="Times New Roman" w:cs="Times New Roman"/>
          <w:color w:val="001D35"/>
          <w:sz w:val="24"/>
          <w:szCs w:val="24"/>
          <w:shd w:val="clear" w:color="auto" w:fill="FFFFFF"/>
        </w:rPr>
        <w:t xml:space="preserve">. </w:t>
      </w:r>
      <w:r w:rsidR="00084B0A">
        <w:rPr>
          <w:rStyle w:val="uv3um"/>
          <w:rFonts w:ascii="Times New Roman" w:hAnsi="Times New Roman" w:cs="Times New Roman"/>
          <w:color w:val="001D35"/>
          <w:sz w:val="24"/>
          <w:szCs w:val="24"/>
          <w:shd w:val="clear" w:color="auto" w:fill="FFFFFF"/>
        </w:rPr>
        <w:t>“</w:t>
      </w:r>
      <w:r w:rsidR="00F61A17">
        <w:rPr>
          <w:rStyle w:val="uv3um"/>
          <w:rFonts w:ascii="Times New Roman" w:hAnsi="Times New Roman" w:cs="Times New Roman"/>
          <w:color w:val="001D35"/>
          <w:sz w:val="24"/>
          <w:szCs w:val="24"/>
          <w:shd w:val="clear" w:color="auto" w:fill="FFFFFF"/>
        </w:rPr>
        <w:t>E</w:t>
      </w:r>
      <w:r w:rsidR="00F61A17" w:rsidRPr="00F61A17">
        <w:rPr>
          <w:rStyle w:val="uv3um"/>
          <w:rFonts w:ascii="Times New Roman" w:hAnsi="Times New Roman" w:cs="Times New Roman"/>
          <w:color w:val="001D35"/>
          <w:sz w:val="24"/>
          <w:szCs w:val="24"/>
          <w:shd w:val="clear" w:color="auto" w:fill="FFFFFF"/>
        </w:rPr>
        <w:t>xcessive application can result in nutrient toxicity, negatively impacting plant health and the envir</w:t>
      </w:r>
      <w:r w:rsidR="00F61A17">
        <w:rPr>
          <w:rStyle w:val="uv3um"/>
          <w:rFonts w:ascii="Times New Roman" w:hAnsi="Times New Roman" w:cs="Times New Roman"/>
          <w:color w:val="001D35"/>
          <w:sz w:val="24"/>
          <w:szCs w:val="24"/>
          <w:shd w:val="clear" w:color="auto" w:fill="FFFFFF"/>
        </w:rPr>
        <w:t>onment</w:t>
      </w:r>
      <w:r w:rsidR="00084B0A">
        <w:rPr>
          <w:rStyle w:val="uv3um"/>
          <w:rFonts w:ascii="Times New Roman" w:hAnsi="Times New Roman" w:cs="Times New Roman"/>
          <w:color w:val="001D35"/>
          <w:sz w:val="24"/>
          <w:szCs w:val="24"/>
          <w:shd w:val="clear" w:color="auto" w:fill="FFFFFF"/>
        </w:rPr>
        <w:t xml:space="preserve">” </w:t>
      </w:r>
      <w:r w:rsidR="00F61A17">
        <w:rPr>
          <w:rStyle w:val="uv3um"/>
          <w:rFonts w:ascii="Times New Roman" w:hAnsi="Times New Roman" w:cs="Times New Roman"/>
          <w:color w:val="001D35"/>
          <w:sz w:val="24"/>
          <w:szCs w:val="24"/>
          <w:shd w:val="clear" w:color="auto" w:fill="FFFFFF"/>
        </w:rPr>
        <w:t xml:space="preserve">(Sharma </w:t>
      </w:r>
      <w:r w:rsidR="00F61A17" w:rsidRPr="00F61A17">
        <w:rPr>
          <w:rStyle w:val="uv3um"/>
          <w:rFonts w:ascii="Times New Roman" w:hAnsi="Times New Roman" w:cs="Times New Roman"/>
          <w:i/>
          <w:color w:val="001D35"/>
          <w:sz w:val="24"/>
          <w:szCs w:val="24"/>
          <w:shd w:val="clear" w:color="auto" w:fill="FFFFFF"/>
        </w:rPr>
        <w:t>et al</w:t>
      </w:r>
      <w:r w:rsidR="00F61A17">
        <w:rPr>
          <w:rStyle w:val="uv3um"/>
          <w:rFonts w:ascii="Times New Roman" w:hAnsi="Times New Roman" w:cs="Times New Roman"/>
          <w:color w:val="001D35"/>
          <w:sz w:val="24"/>
          <w:szCs w:val="24"/>
          <w:shd w:val="clear" w:color="auto" w:fill="FFFFFF"/>
        </w:rPr>
        <w:t>., 2022</w:t>
      </w:r>
      <w:proofErr w:type="gramStart"/>
      <w:r w:rsidR="00F61A17">
        <w:rPr>
          <w:rStyle w:val="uv3um"/>
          <w:rFonts w:ascii="Times New Roman" w:hAnsi="Times New Roman" w:cs="Times New Roman"/>
          <w:color w:val="001D35"/>
          <w:sz w:val="24"/>
          <w:szCs w:val="24"/>
          <w:shd w:val="clear" w:color="auto" w:fill="FFFFFF"/>
        </w:rPr>
        <w:t xml:space="preserve">) </w:t>
      </w:r>
      <w:r w:rsidR="00F61A17" w:rsidRPr="00F61A17">
        <w:rPr>
          <w:rStyle w:val="uv3um"/>
          <w:rFonts w:ascii="Times New Roman" w:hAnsi="Times New Roman" w:cs="Times New Roman"/>
          <w:color w:val="001D35"/>
          <w:sz w:val="24"/>
          <w:szCs w:val="24"/>
          <w:shd w:val="clear" w:color="auto" w:fill="FFFFFF"/>
        </w:rPr>
        <w:t>.</w:t>
      </w:r>
      <w:proofErr w:type="gramEnd"/>
      <w:r w:rsidR="00F61A17" w:rsidRPr="00F61A17">
        <w:t xml:space="preserve"> </w:t>
      </w:r>
      <w:r w:rsidR="00F61A17" w:rsidRPr="00F61A17">
        <w:rPr>
          <w:rStyle w:val="uv3um"/>
          <w:rFonts w:ascii="Times New Roman" w:hAnsi="Times New Roman" w:cs="Times New Roman"/>
          <w:color w:val="001D35"/>
          <w:sz w:val="24"/>
          <w:szCs w:val="24"/>
          <w:shd w:val="clear" w:color="auto" w:fill="FFFFFF"/>
        </w:rPr>
        <w:t>INM promotes the restoration and maintenance of soil fertility through improved organic matter content and microbial activity. This leads to better soil structure, moisture retention, and nutrient availability</w:t>
      </w:r>
      <w:r w:rsidR="00FC09C1">
        <w:rPr>
          <w:rStyle w:val="uv3um"/>
          <w:rFonts w:ascii="Times New Roman" w:hAnsi="Times New Roman" w:cs="Times New Roman"/>
          <w:color w:val="001D35"/>
          <w:sz w:val="24"/>
          <w:szCs w:val="24"/>
          <w:shd w:val="clear" w:color="auto" w:fill="FFFFFF"/>
        </w:rPr>
        <w:t xml:space="preserve"> </w:t>
      </w:r>
      <w:r w:rsidR="00F61A17">
        <w:rPr>
          <w:rStyle w:val="uv3um"/>
          <w:rFonts w:ascii="Times New Roman" w:hAnsi="Times New Roman" w:cs="Times New Roman"/>
          <w:color w:val="001D35"/>
          <w:sz w:val="24"/>
          <w:szCs w:val="24"/>
          <w:shd w:val="clear" w:color="auto" w:fill="FFFFFF"/>
        </w:rPr>
        <w:t>(</w:t>
      </w:r>
      <w:proofErr w:type="spellStart"/>
      <w:r w:rsidR="00F61A17">
        <w:rPr>
          <w:rStyle w:val="uv3um"/>
          <w:rFonts w:ascii="Times New Roman" w:hAnsi="Times New Roman" w:cs="Times New Roman"/>
          <w:color w:val="001D35"/>
          <w:sz w:val="24"/>
          <w:szCs w:val="24"/>
          <w:shd w:val="clear" w:color="auto" w:fill="FFFFFF"/>
        </w:rPr>
        <w:t>Samant</w:t>
      </w:r>
      <w:proofErr w:type="spellEnd"/>
      <w:r w:rsidR="00F61A17">
        <w:rPr>
          <w:rStyle w:val="uv3um"/>
          <w:rFonts w:ascii="Times New Roman" w:hAnsi="Times New Roman" w:cs="Times New Roman"/>
          <w:color w:val="001D35"/>
          <w:sz w:val="24"/>
          <w:szCs w:val="24"/>
          <w:shd w:val="clear" w:color="auto" w:fill="FFFFFF"/>
        </w:rPr>
        <w:t xml:space="preserve"> </w:t>
      </w:r>
      <w:r w:rsidR="00F61A17" w:rsidRPr="00F61A17">
        <w:rPr>
          <w:rStyle w:val="uv3um"/>
          <w:rFonts w:ascii="Times New Roman" w:hAnsi="Times New Roman" w:cs="Times New Roman"/>
          <w:i/>
          <w:color w:val="001D35"/>
          <w:sz w:val="24"/>
          <w:szCs w:val="24"/>
          <w:shd w:val="clear" w:color="auto" w:fill="FFFFFF"/>
        </w:rPr>
        <w:t>et al</w:t>
      </w:r>
      <w:r w:rsidR="00F61A17">
        <w:rPr>
          <w:rStyle w:val="uv3um"/>
          <w:rFonts w:ascii="Times New Roman" w:hAnsi="Times New Roman" w:cs="Times New Roman"/>
          <w:color w:val="001D35"/>
          <w:sz w:val="24"/>
          <w:szCs w:val="24"/>
          <w:shd w:val="clear" w:color="auto" w:fill="FFFFFF"/>
        </w:rPr>
        <w:t>.2024)</w:t>
      </w:r>
      <w:r w:rsidR="00F61A17" w:rsidRPr="00F61A17">
        <w:rPr>
          <w:rStyle w:val="uv3um"/>
          <w:rFonts w:ascii="Times New Roman" w:hAnsi="Times New Roman" w:cs="Times New Roman"/>
          <w:color w:val="001D35"/>
          <w:sz w:val="24"/>
          <w:szCs w:val="24"/>
          <w:shd w:val="clear" w:color="auto" w:fill="FFFFFF"/>
        </w:rPr>
        <w:t>.</w:t>
      </w:r>
      <w:r w:rsidR="004908CD" w:rsidRPr="004908CD">
        <w:rPr>
          <w:rFonts w:ascii="Arial" w:hAnsi="Arial" w:cs="Arial"/>
          <w:color w:val="333333"/>
          <w:sz w:val="25"/>
          <w:szCs w:val="25"/>
          <w:shd w:val="clear" w:color="auto" w:fill="FFFFFF"/>
        </w:rPr>
        <w:t xml:space="preserve"> </w:t>
      </w:r>
      <w:r w:rsidR="00FC09C1">
        <w:rPr>
          <w:rFonts w:ascii="Times New Roman" w:hAnsi="Times New Roman" w:cs="Times New Roman"/>
          <w:color w:val="333333"/>
          <w:sz w:val="24"/>
          <w:szCs w:val="24"/>
          <w:shd w:val="clear" w:color="auto" w:fill="FFFFFF"/>
        </w:rPr>
        <w:t>A</w:t>
      </w:r>
      <w:r w:rsidR="004908CD" w:rsidRPr="00FC09C1">
        <w:rPr>
          <w:rFonts w:ascii="Times New Roman" w:hAnsi="Times New Roman" w:cs="Times New Roman"/>
          <w:color w:val="333333"/>
          <w:sz w:val="24"/>
          <w:szCs w:val="24"/>
          <w:shd w:val="clear" w:color="auto" w:fill="FFFFFF"/>
        </w:rPr>
        <w:t>pplication of 75%RDF+12.5%FYM+12.5%Vermicompost+Bio-fertilizer (</w:t>
      </w:r>
      <w:proofErr w:type="spellStart"/>
      <w:r w:rsidR="004908CD" w:rsidRPr="00FC09C1">
        <w:rPr>
          <w:rFonts w:ascii="Times New Roman" w:hAnsi="Times New Roman" w:cs="Times New Roman"/>
          <w:color w:val="333333"/>
          <w:sz w:val="24"/>
          <w:szCs w:val="24"/>
          <w:shd w:val="clear" w:color="auto" w:fill="FFFFFF"/>
        </w:rPr>
        <w:t>Azotobacter+PSB</w:t>
      </w:r>
      <w:proofErr w:type="spellEnd"/>
      <w:r w:rsidR="004908CD" w:rsidRPr="00FC09C1">
        <w:rPr>
          <w:rFonts w:ascii="Times New Roman" w:hAnsi="Times New Roman" w:cs="Times New Roman"/>
          <w:color w:val="333333"/>
          <w:sz w:val="24"/>
          <w:szCs w:val="24"/>
          <w:shd w:val="clear" w:color="auto" w:fill="FFFFFF"/>
        </w:rPr>
        <w:t xml:space="preserve">) was supposed to be the most effective treatment combination for boosted yield and quality in </w:t>
      </w:r>
      <w:proofErr w:type="gramStart"/>
      <w:r w:rsidR="004908CD" w:rsidRPr="00FC09C1">
        <w:rPr>
          <w:rFonts w:ascii="Times New Roman" w:hAnsi="Times New Roman" w:cs="Times New Roman"/>
          <w:color w:val="333333"/>
          <w:sz w:val="24"/>
          <w:szCs w:val="24"/>
          <w:shd w:val="clear" w:color="auto" w:fill="FFFFFF"/>
        </w:rPr>
        <w:t>cauliflower.(</w:t>
      </w:r>
      <w:proofErr w:type="spellStart"/>
      <w:proofErr w:type="gramEnd"/>
      <w:r w:rsidR="004908CD" w:rsidRPr="00FC09C1">
        <w:rPr>
          <w:rFonts w:ascii="Times New Roman" w:hAnsi="Times New Roman" w:cs="Times New Roman"/>
          <w:color w:val="333333"/>
          <w:sz w:val="24"/>
          <w:szCs w:val="24"/>
          <w:shd w:val="clear" w:color="auto" w:fill="FFFFFF"/>
        </w:rPr>
        <w:t>Kalakar</w:t>
      </w:r>
      <w:proofErr w:type="spellEnd"/>
      <w:r w:rsidR="004908CD" w:rsidRPr="00FC09C1">
        <w:rPr>
          <w:rFonts w:ascii="Times New Roman" w:hAnsi="Times New Roman" w:cs="Times New Roman"/>
          <w:color w:val="333333"/>
          <w:sz w:val="24"/>
          <w:szCs w:val="24"/>
          <w:shd w:val="clear" w:color="auto" w:fill="FFFFFF"/>
        </w:rPr>
        <w:t xml:space="preserve"> </w:t>
      </w:r>
      <w:r w:rsidR="004908CD" w:rsidRPr="00FC09C1">
        <w:rPr>
          <w:rFonts w:ascii="Times New Roman" w:hAnsi="Times New Roman" w:cs="Times New Roman"/>
          <w:i/>
          <w:color w:val="333333"/>
          <w:sz w:val="24"/>
          <w:szCs w:val="24"/>
          <w:shd w:val="clear" w:color="auto" w:fill="FFFFFF"/>
        </w:rPr>
        <w:t>et al</w:t>
      </w:r>
      <w:r w:rsidR="004908CD" w:rsidRPr="00FC09C1">
        <w:rPr>
          <w:rFonts w:ascii="Times New Roman" w:hAnsi="Times New Roman" w:cs="Times New Roman"/>
          <w:color w:val="333333"/>
          <w:sz w:val="24"/>
          <w:szCs w:val="24"/>
          <w:shd w:val="clear" w:color="auto" w:fill="FFFFFF"/>
        </w:rPr>
        <w:t>.2025)</w:t>
      </w:r>
    </w:p>
    <w:p w:rsidR="00665C99" w:rsidRDefault="00084B0A">
      <w:pPr>
        <w:spacing w:line="360" w:lineRule="auto"/>
        <w:jc w:val="both"/>
        <w:rPr>
          <w:rFonts w:ascii="Times New Roman" w:eastAsia="SimSun" w:hAnsi="Times New Roman" w:cs="Times New Roman"/>
          <w:color w:val="1A1A1A"/>
          <w:sz w:val="24"/>
          <w:szCs w:val="24"/>
          <w:shd w:val="clear" w:color="auto" w:fill="FFFFFF"/>
        </w:rPr>
      </w:pPr>
      <w:r>
        <w:rPr>
          <w:rFonts w:ascii="Times New Roman" w:eastAsia="SimSun" w:hAnsi="Times New Roman" w:cs="Times New Roman"/>
          <w:color w:val="1A1A1A"/>
          <w:sz w:val="24"/>
          <w:szCs w:val="24"/>
          <w:shd w:val="clear" w:color="auto" w:fill="FFFFFF"/>
        </w:rPr>
        <w:t>“</w:t>
      </w:r>
      <w:r w:rsidR="00D077F1" w:rsidRPr="00B32B9F">
        <w:rPr>
          <w:rFonts w:ascii="Times New Roman" w:eastAsia="SimSun" w:hAnsi="Times New Roman" w:cs="Times New Roman"/>
          <w:color w:val="1A1A1A"/>
          <w:sz w:val="24"/>
          <w:szCs w:val="24"/>
          <w:shd w:val="clear" w:color="auto" w:fill="FFFFFF"/>
        </w:rPr>
        <w:t>The kewda plant stands out for its inclusivity, allowing small and marginal farmers to grow it on unused land boundaries, linking sustainability with economic empowerment.</w:t>
      </w:r>
      <w:r>
        <w:rPr>
          <w:rFonts w:ascii="Times New Roman" w:eastAsia="SimSun" w:hAnsi="Times New Roman" w:cs="Times New Roman"/>
          <w:color w:val="1A1A1A"/>
          <w:sz w:val="24"/>
          <w:szCs w:val="24"/>
          <w:shd w:val="clear" w:color="auto" w:fill="FFFFFF"/>
        </w:rPr>
        <w:t xml:space="preserve"> </w:t>
      </w:r>
      <w:r w:rsidR="00D077F1" w:rsidRPr="00B32B9F">
        <w:rPr>
          <w:rFonts w:ascii="Times New Roman" w:eastAsia="SimSun" w:hAnsi="Times New Roman" w:cs="Times New Roman"/>
          <w:color w:val="1A1A1A"/>
          <w:sz w:val="24"/>
          <w:szCs w:val="24"/>
          <w:shd w:val="clear" w:color="auto" w:fill="FFFFFF"/>
        </w:rPr>
        <w:t xml:space="preserve">The flower also plays a vital role in the perfume industry, particularly in Uttar Pradesh, where several </w:t>
      </w:r>
      <w:proofErr w:type="spellStart"/>
      <w:r w:rsidR="00D077F1" w:rsidRPr="00B32B9F">
        <w:rPr>
          <w:rFonts w:ascii="Times New Roman" w:eastAsia="SimSun" w:hAnsi="Times New Roman" w:cs="Times New Roman"/>
          <w:color w:val="1A1A1A"/>
          <w:sz w:val="24"/>
          <w:szCs w:val="24"/>
          <w:shd w:val="clear" w:color="auto" w:fill="FFFFFF"/>
        </w:rPr>
        <w:t>bhatis</w:t>
      </w:r>
      <w:proofErr w:type="spellEnd"/>
      <w:r w:rsidR="00D077F1" w:rsidRPr="00B32B9F">
        <w:rPr>
          <w:rFonts w:ascii="Times New Roman" w:eastAsia="SimSun" w:hAnsi="Times New Roman" w:cs="Times New Roman"/>
          <w:color w:val="1A1A1A"/>
          <w:sz w:val="24"/>
          <w:szCs w:val="24"/>
          <w:shd w:val="clear" w:color="auto" w:fill="FFFFFF"/>
        </w:rPr>
        <w:t xml:space="preserve"> (processing units) have been set up by entrepreneurs to extract kewda oil and water. </w:t>
      </w:r>
      <w:proofErr w:type="spellStart"/>
      <w:r w:rsidR="00D077F1" w:rsidRPr="00B32B9F">
        <w:rPr>
          <w:rFonts w:ascii="Times New Roman" w:eastAsia="SimSun" w:hAnsi="Times New Roman" w:cs="Times New Roman"/>
          <w:color w:val="1A1A1A"/>
          <w:sz w:val="24"/>
          <w:szCs w:val="24"/>
          <w:shd w:val="clear" w:color="auto" w:fill="FFFFFF"/>
        </w:rPr>
        <w:t>Ganjam</w:t>
      </w:r>
      <w:proofErr w:type="spellEnd"/>
      <w:r w:rsidR="00D077F1" w:rsidRPr="00B32B9F">
        <w:rPr>
          <w:rFonts w:ascii="Times New Roman" w:eastAsia="SimSun" w:hAnsi="Times New Roman" w:cs="Times New Roman"/>
          <w:color w:val="1A1A1A"/>
          <w:sz w:val="24"/>
          <w:szCs w:val="24"/>
          <w:shd w:val="clear" w:color="auto" w:fill="FFFFFF"/>
        </w:rPr>
        <w:t xml:space="preserve"> district alone produces an estimated 800 </w:t>
      </w:r>
      <w:proofErr w:type="spellStart"/>
      <w:r w:rsidR="00D077F1" w:rsidRPr="00B32B9F">
        <w:rPr>
          <w:rFonts w:ascii="Times New Roman" w:eastAsia="SimSun" w:hAnsi="Times New Roman" w:cs="Times New Roman"/>
          <w:color w:val="1A1A1A"/>
          <w:sz w:val="24"/>
          <w:szCs w:val="24"/>
          <w:shd w:val="clear" w:color="auto" w:fill="FFFFFF"/>
        </w:rPr>
        <w:t>litres</w:t>
      </w:r>
      <w:proofErr w:type="spellEnd"/>
      <w:r w:rsidR="00D077F1" w:rsidRPr="00B32B9F">
        <w:rPr>
          <w:rFonts w:ascii="Times New Roman" w:eastAsia="SimSun" w:hAnsi="Times New Roman" w:cs="Times New Roman"/>
          <w:color w:val="1A1A1A"/>
          <w:sz w:val="24"/>
          <w:szCs w:val="24"/>
          <w:shd w:val="clear" w:color="auto" w:fill="FFFFFF"/>
        </w:rPr>
        <w:t xml:space="preserve"> of kewda oil, 20,000 </w:t>
      </w:r>
      <w:proofErr w:type="spellStart"/>
      <w:r w:rsidR="00D077F1" w:rsidRPr="00B32B9F">
        <w:rPr>
          <w:rFonts w:ascii="Times New Roman" w:eastAsia="SimSun" w:hAnsi="Times New Roman" w:cs="Times New Roman"/>
          <w:color w:val="1A1A1A"/>
          <w:sz w:val="24"/>
          <w:szCs w:val="24"/>
          <w:shd w:val="clear" w:color="auto" w:fill="FFFFFF"/>
        </w:rPr>
        <w:t>litres</w:t>
      </w:r>
      <w:proofErr w:type="spellEnd"/>
      <w:r w:rsidR="00D077F1" w:rsidRPr="00B32B9F">
        <w:rPr>
          <w:rFonts w:ascii="Times New Roman" w:eastAsia="SimSun" w:hAnsi="Times New Roman" w:cs="Times New Roman"/>
          <w:color w:val="1A1A1A"/>
          <w:sz w:val="24"/>
          <w:szCs w:val="24"/>
          <w:shd w:val="clear" w:color="auto" w:fill="FFFFFF"/>
        </w:rPr>
        <w:t xml:space="preserve"> of attar, and 50,000 </w:t>
      </w:r>
      <w:proofErr w:type="spellStart"/>
      <w:r w:rsidR="00D077F1" w:rsidRPr="00B32B9F">
        <w:rPr>
          <w:rFonts w:ascii="Times New Roman" w:eastAsia="SimSun" w:hAnsi="Times New Roman" w:cs="Times New Roman"/>
          <w:color w:val="1A1A1A"/>
          <w:sz w:val="24"/>
          <w:szCs w:val="24"/>
          <w:shd w:val="clear" w:color="auto" w:fill="FFFFFF"/>
        </w:rPr>
        <w:t>litres</w:t>
      </w:r>
      <w:proofErr w:type="spellEnd"/>
      <w:r w:rsidR="00D077F1" w:rsidRPr="00B32B9F">
        <w:rPr>
          <w:rFonts w:ascii="Times New Roman" w:eastAsia="SimSun" w:hAnsi="Times New Roman" w:cs="Times New Roman"/>
          <w:color w:val="1A1A1A"/>
          <w:sz w:val="24"/>
          <w:szCs w:val="24"/>
          <w:shd w:val="clear" w:color="auto" w:fill="FFFFFF"/>
        </w:rPr>
        <w:t xml:space="preserve"> of kewda water annually, with the industry generating a turnover of around ₹120 crore, said Das. Predicting the distribution of suitable </w:t>
      </w:r>
      <w:proofErr w:type="spellStart"/>
      <w:r w:rsidR="00D077F1" w:rsidRPr="00B32B9F">
        <w:rPr>
          <w:rFonts w:ascii="Times New Roman" w:eastAsia="SimSun" w:hAnsi="Times New Roman" w:cs="Times New Roman"/>
          <w:color w:val="1A1A1A"/>
          <w:sz w:val="24"/>
          <w:szCs w:val="24"/>
          <w:shd w:val="clear" w:color="auto" w:fill="FFFFFF"/>
        </w:rPr>
        <w:t>habitatats</w:t>
      </w:r>
      <w:proofErr w:type="spellEnd"/>
      <w:r w:rsidR="00D077F1" w:rsidRPr="00B32B9F">
        <w:rPr>
          <w:rFonts w:ascii="Times New Roman" w:eastAsia="SimSun" w:hAnsi="Times New Roman" w:cs="Times New Roman"/>
          <w:color w:val="1A1A1A"/>
          <w:sz w:val="24"/>
          <w:szCs w:val="24"/>
          <w:shd w:val="clear" w:color="auto" w:fill="FFFFFF"/>
        </w:rPr>
        <w:t>, a model developed</w:t>
      </w:r>
      <w:r>
        <w:rPr>
          <w:rFonts w:ascii="Times New Roman" w:eastAsia="SimSun" w:hAnsi="Times New Roman" w:cs="Times New Roman"/>
          <w:color w:val="1A1A1A"/>
          <w:sz w:val="24"/>
          <w:szCs w:val="24"/>
          <w:shd w:val="clear" w:color="auto" w:fill="FFFFFF"/>
        </w:rPr>
        <w:t>”</w:t>
      </w:r>
      <w:r w:rsidR="00D077F1" w:rsidRPr="00B32B9F">
        <w:rPr>
          <w:rFonts w:ascii="Times New Roman" w:eastAsia="SimSun" w:hAnsi="Times New Roman" w:cs="Times New Roman"/>
          <w:color w:val="1A1A1A"/>
          <w:sz w:val="24"/>
          <w:szCs w:val="24"/>
          <w:shd w:val="clear" w:color="auto" w:fill="FFFFFF"/>
        </w:rPr>
        <w:t xml:space="preserve"> (Pradhan </w:t>
      </w:r>
      <w:r w:rsidR="00D077F1" w:rsidRPr="007B7531">
        <w:rPr>
          <w:rFonts w:ascii="Times New Roman" w:eastAsia="SimSun" w:hAnsi="Times New Roman" w:cs="Times New Roman"/>
          <w:i/>
          <w:color w:val="1A1A1A"/>
          <w:sz w:val="24"/>
          <w:szCs w:val="24"/>
          <w:shd w:val="clear" w:color="auto" w:fill="FFFFFF"/>
        </w:rPr>
        <w:t>et al.</w:t>
      </w:r>
      <w:r w:rsidR="00D077F1" w:rsidRPr="00B32B9F">
        <w:rPr>
          <w:rFonts w:ascii="Times New Roman" w:eastAsia="SimSun" w:hAnsi="Times New Roman" w:cs="Times New Roman"/>
          <w:color w:val="1A1A1A"/>
          <w:sz w:val="24"/>
          <w:szCs w:val="24"/>
          <w:shd w:val="clear" w:color="auto" w:fill="FFFFFF"/>
        </w:rPr>
        <w:t>2020).</w:t>
      </w:r>
      <w:r w:rsidR="00665C99">
        <w:rPr>
          <w:rFonts w:ascii="Times New Roman" w:eastAsia="SimSun" w:hAnsi="Times New Roman" w:cs="Times New Roman"/>
          <w:color w:val="1A1A1A"/>
          <w:sz w:val="24"/>
          <w:szCs w:val="24"/>
          <w:shd w:val="clear" w:color="auto" w:fill="FFFFFF"/>
        </w:rPr>
        <w:t xml:space="preserve"> </w:t>
      </w:r>
    </w:p>
    <w:p w:rsidR="0023516F" w:rsidRPr="007B7531" w:rsidRDefault="00303A06" w:rsidP="007B7531">
      <w:pPr>
        <w:tabs>
          <w:tab w:val="left" w:pos="1080"/>
        </w:tabs>
        <w:spacing w:line="360" w:lineRule="auto"/>
        <w:jc w:val="both"/>
        <w:rPr>
          <w:rFonts w:ascii="Times New Roman" w:hAnsi="Times New Roman" w:cs="Times New Roman"/>
          <w:sz w:val="24"/>
          <w:szCs w:val="24"/>
        </w:rPr>
      </w:pPr>
      <w:r>
        <w:rPr>
          <w:rFonts w:ascii="Times New Roman" w:hAnsi="Times New Roman" w:cs="Times New Roman"/>
          <w:i/>
          <w:iCs/>
          <w:sz w:val="24"/>
          <w:szCs w:val="24"/>
        </w:rPr>
        <w:lastRenderedPageBreak/>
        <w:t>“</w:t>
      </w:r>
      <w:r w:rsidR="00D077F1" w:rsidRPr="007B7531">
        <w:rPr>
          <w:rFonts w:ascii="Times New Roman" w:hAnsi="Times New Roman" w:cs="Times New Roman"/>
          <w:i/>
          <w:iCs/>
          <w:sz w:val="24"/>
          <w:szCs w:val="24"/>
        </w:rPr>
        <w:t xml:space="preserve">Pandanus </w:t>
      </w:r>
      <w:proofErr w:type="spellStart"/>
      <w:r w:rsidR="00D077F1" w:rsidRPr="007B7531">
        <w:rPr>
          <w:rFonts w:ascii="Times New Roman" w:hAnsi="Times New Roman" w:cs="Times New Roman"/>
          <w:i/>
          <w:iCs/>
          <w:sz w:val="24"/>
          <w:szCs w:val="24"/>
        </w:rPr>
        <w:t>fasicularis</w:t>
      </w:r>
      <w:proofErr w:type="spellEnd"/>
      <w:r w:rsidR="00D077F1" w:rsidRPr="007B7531">
        <w:rPr>
          <w:rFonts w:ascii="Times New Roman" w:hAnsi="Times New Roman" w:cs="Times New Roman"/>
          <w:sz w:val="24"/>
          <w:szCs w:val="24"/>
        </w:rPr>
        <w:t xml:space="preserve"> though found scattered over the coastal regions of India, its luxuriant and gregarious growth concentrated along the coast of </w:t>
      </w:r>
      <w:proofErr w:type="spellStart"/>
      <w:r w:rsidR="00D077F1" w:rsidRPr="007B7531">
        <w:rPr>
          <w:rFonts w:ascii="Times New Roman" w:hAnsi="Times New Roman" w:cs="Times New Roman"/>
          <w:sz w:val="24"/>
          <w:szCs w:val="24"/>
        </w:rPr>
        <w:t>Ganjam</w:t>
      </w:r>
      <w:proofErr w:type="spellEnd"/>
      <w:r w:rsidR="00D077F1" w:rsidRPr="007B7531">
        <w:rPr>
          <w:rFonts w:ascii="Times New Roman" w:hAnsi="Times New Roman" w:cs="Times New Roman"/>
          <w:sz w:val="24"/>
          <w:szCs w:val="24"/>
        </w:rPr>
        <w:t xml:space="preserve"> district of Odisha state is unique. The challenging contributions of the plant to monitor the economy of the rural poor and its socio-ecological complements cannot be believed unless and until someone witness personally. The plant is </w:t>
      </w:r>
      <w:proofErr w:type="spellStart"/>
      <w:r w:rsidR="00D077F1" w:rsidRPr="007B7531">
        <w:rPr>
          <w:rFonts w:ascii="Times New Roman" w:hAnsi="Times New Roman" w:cs="Times New Roman"/>
          <w:sz w:val="24"/>
          <w:szCs w:val="24"/>
        </w:rPr>
        <w:t>honoured</w:t>
      </w:r>
      <w:proofErr w:type="spellEnd"/>
      <w:r w:rsidR="00D077F1" w:rsidRPr="007B7531">
        <w:rPr>
          <w:rFonts w:ascii="Times New Roman" w:hAnsi="Times New Roman" w:cs="Times New Roman"/>
          <w:sz w:val="24"/>
          <w:szCs w:val="24"/>
        </w:rPr>
        <w:t xml:space="preserve"> as the ‘</w:t>
      </w:r>
      <w:proofErr w:type="spellStart"/>
      <w:r w:rsidR="00D077F1" w:rsidRPr="007B7531">
        <w:rPr>
          <w:rFonts w:ascii="Times New Roman" w:hAnsi="Times New Roman" w:cs="Times New Roman"/>
          <w:sz w:val="24"/>
          <w:szCs w:val="24"/>
        </w:rPr>
        <w:t>Bulga</w:t>
      </w:r>
      <w:proofErr w:type="spellEnd"/>
      <w:r w:rsidR="00D077F1" w:rsidRPr="007B7531">
        <w:rPr>
          <w:rFonts w:ascii="Times New Roman" w:hAnsi="Times New Roman" w:cs="Times New Roman"/>
          <w:sz w:val="24"/>
          <w:szCs w:val="24"/>
        </w:rPr>
        <w:t xml:space="preserve"> species’ in this area</w:t>
      </w:r>
      <w:r>
        <w:rPr>
          <w:rFonts w:ascii="Times New Roman" w:hAnsi="Times New Roman" w:cs="Times New Roman"/>
          <w:sz w:val="24"/>
          <w:szCs w:val="24"/>
        </w:rPr>
        <w:t>”</w:t>
      </w:r>
      <w:r w:rsidR="00D077F1" w:rsidRPr="007B7531">
        <w:rPr>
          <w:rFonts w:ascii="Times New Roman" w:hAnsi="Times New Roman" w:cs="Times New Roman"/>
          <w:sz w:val="24"/>
          <w:szCs w:val="24"/>
        </w:rPr>
        <w:t xml:space="preserve"> (Dash 2007), compared with the Reindeer (Rangifer </w:t>
      </w:r>
      <w:proofErr w:type="spellStart"/>
      <w:r w:rsidR="00D077F1" w:rsidRPr="007B7531">
        <w:rPr>
          <w:rFonts w:ascii="Times New Roman" w:hAnsi="Times New Roman" w:cs="Times New Roman"/>
          <w:sz w:val="24"/>
          <w:szCs w:val="24"/>
        </w:rPr>
        <w:t>tarandus</w:t>
      </w:r>
      <w:proofErr w:type="spellEnd"/>
      <w:r w:rsidR="00D077F1" w:rsidRPr="007B7531">
        <w:rPr>
          <w:rFonts w:ascii="Times New Roman" w:hAnsi="Times New Roman" w:cs="Times New Roman"/>
          <w:sz w:val="24"/>
          <w:szCs w:val="24"/>
        </w:rPr>
        <w:t xml:space="preserve">- </w:t>
      </w:r>
      <w:proofErr w:type="spellStart"/>
      <w:r w:rsidR="00D077F1" w:rsidRPr="007B7531">
        <w:rPr>
          <w:rFonts w:ascii="Times New Roman" w:hAnsi="Times New Roman" w:cs="Times New Roman"/>
          <w:sz w:val="24"/>
          <w:szCs w:val="24"/>
        </w:rPr>
        <w:t>BulgaHarinaOdia</w:t>
      </w:r>
      <w:proofErr w:type="spellEnd"/>
      <w:r w:rsidR="00D077F1" w:rsidRPr="007B7531">
        <w:rPr>
          <w:rFonts w:ascii="Times New Roman" w:hAnsi="Times New Roman" w:cs="Times New Roman"/>
          <w:sz w:val="24"/>
          <w:szCs w:val="24"/>
        </w:rPr>
        <w:t xml:space="preserve">) of Eskimos in Tundra regions on the globe. No body part of the plant left unused by people of this area as that of the Reindeer relates to Eskimos. This gifted species Pandanus, which has been conserved by the rural communities, impenetrable for invaders, thus constitutes a sacred groove for the species in the entire </w:t>
      </w:r>
      <w:proofErr w:type="spellStart"/>
      <w:r w:rsidR="00D077F1" w:rsidRPr="007B7531">
        <w:rPr>
          <w:rFonts w:ascii="Times New Roman" w:hAnsi="Times New Roman" w:cs="Times New Roman"/>
          <w:sz w:val="24"/>
          <w:szCs w:val="24"/>
        </w:rPr>
        <w:t>Ganjam</w:t>
      </w:r>
      <w:proofErr w:type="spellEnd"/>
      <w:r w:rsidR="00D077F1" w:rsidRPr="007B7531">
        <w:rPr>
          <w:rFonts w:ascii="Times New Roman" w:hAnsi="Times New Roman" w:cs="Times New Roman"/>
          <w:sz w:val="24"/>
          <w:szCs w:val="24"/>
        </w:rPr>
        <w:t xml:space="preserve"> Hinterlands. </w:t>
      </w:r>
      <w:r w:rsidR="00917F04">
        <w:rPr>
          <w:rFonts w:ascii="Times New Roman" w:hAnsi="Times New Roman" w:cs="Times New Roman"/>
          <w:sz w:val="24"/>
          <w:szCs w:val="24"/>
        </w:rPr>
        <w:t>“</w:t>
      </w:r>
      <w:r w:rsidR="00D077F1" w:rsidRPr="007B7531">
        <w:rPr>
          <w:rFonts w:ascii="Times New Roman" w:hAnsi="Times New Roman" w:cs="Times New Roman"/>
          <w:sz w:val="24"/>
          <w:szCs w:val="24"/>
        </w:rPr>
        <w:t xml:space="preserve">The Kewda flower distillation industry in </w:t>
      </w:r>
      <w:proofErr w:type="spellStart"/>
      <w:r w:rsidR="00D077F1" w:rsidRPr="007B7531">
        <w:rPr>
          <w:rFonts w:ascii="Times New Roman" w:hAnsi="Times New Roman" w:cs="Times New Roman"/>
          <w:sz w:val="24"/>
          <w:szCs w:val="24"/>
        </w:rPr>
        <w:t>Ganjam</w:t>
      </w:r>
      <w:proofErr w:type="spellEnd"/>
      <w:r w:rsidR="00D077F1" w:rsidRPr="007B7531">
        <w:rPr>
          <w:rFonts w:ascii="Times New Roman" w:hAnsi="Times New Roman" w:cs="Times New Roman"/>
          <w:sz w:val="24"/>
          <w:szCs w:val="24"/>
        </w:rPr>
        <w:t xml:space="preserve"> district (Odisha) accounts nearly 90 percent of the production of commercially important perfumes in the country and 50 percent of that of the world. According to a recent NABARD report, the Kewda industry provides a total turnover of Rs. 50 crores with </w:t>
      </w:r>
      <w:proofErr w:type="spellStart"/>
      <w:r w:rsidR="00D077F1" w:rsidRPr="007B7531">
        <w:rPr>
          <w:rFonts w:ascii="Times New Roman" w:hAnsi="Times New Roman" w:cs="Times New Roman"/>
          <w:sz w:val="24"/>
          <w:szCs w:val="24"/>
        </w:rPr>
        <w:t>Ganjam</w:t>
      </w:r>
      <w:proofErr w:type="spellEnd"/>
      <w:r w:rsidR="00D077F1" w:rsidRPr="007B7531">
        <w:rPr>
          <w:rFonts w:ascii="Times New Roman" w:hAnsi="Times New Roman" w:cs="Times New Roman"/>
          <w:sz w:val="24"/>
          <w:szCs w:val="24"/>
        </w:rPr>
        <w:t xml:space="preserve"> district (2007 data base) accounting for eighty five percent of the production. It is estimated that about 300 to 400 thousand trees producing nearly 10 million of inflorescences (spadices) annually for the production of this perfume in this district</w:t>
      </w:r>
      <w:r>
        <w:rPr>
          <w:rFonts w:ascii="Times New Roman" w:hAnsi="Times New Roman" w:cs="Times New Roman"/>
          <w:sz w:val="24"/>
          <w:szCs w:val="24"/>
        </w:rPr>
        <w:t>”</w:t>
      </w:r>
      <w:r w:rsidR="00D077F1" w:rsidRPr="007B7531">
        <w:rPr>
          <w:rFonts w:ascii="Times New Roman" w:hAnsi="Times New Roman" w:cs="Times New Roman"/>
          <w:sz w:val="24"/>
          <w:szCs w:val="24"/>
        </w:rPr>
        <w:t xml:space="preserve"> (Rao 2007). </w:t>
      </w:r>
      <w:r>
        <w:rPr>
          <w:rFonts w:ascii="Times New Roman" w:hAnsi="Times New Roman" w:cs="Times New Roman"/>
          <w:sz w:val="24"/>
          <w:szCs w:val="24"/>
        </w:rPr>
        <w:t>“</w:t>
      </w:r>
      <w:r w:rsidR="00D077F1" w:rsidRPr="007B7531">
        <w:rPr>
          <w:rFonts w:ascii="Times New Roman" w:hAnsi="Times New Roman" w:cs="Times New Roman"/>
          <w:sz w:val="24"/>
          <w:szCs w:val="24"/>
        </w:rPr>
        <w:t xml:space="preserve">In </w:t>
      </w:r>
      <w:proofErr w:type="spellStart"/>
      <w:r w:rsidR="00D077F1" w:rsidRPr="007B7531">
        <w:rPr>
          <w:rFonts w:ascii="Times New Roman" w:hAnsi="Times New Roman" w:cs="Times New Roman"/>
          <w:sz w:val="24"/>
          <w:szCs w:val="24"/>
        </w:rPr>
        <w:t>Ganjam</w:t>
      </w:r>
      <w:proofErr w:type="spellEnd"/>
      <w:r w:rsidR="00D077F1" w:rsidRPr="007B7531">
        <w:rPr>
          <w:rFonts w:ascii="Times New Roman" w:hAnsi="Times New Roman" w:cs="Times New Roman"/>
          <w:sz w:val="24"/>
          <w:szCs w:val="24"/>
        </w:rPr>
        <w:t xml:space="preserve"> coast Kewda plant is wildly grown in an area of approximately 5000 hectares in 4blocks namely: </w:t>
      </w:r>
      <w:proofErr w:type="spellStart"/>
      <w:r w:rsidR="00D077F1" w:rsidRPr="007B7531">
        <w:rPr>
          <w:rFonts w:ascii="Times New Roman" w:hAnsi="Times New Roman" w:cs="Times New Roman"/>
          <w:sz w:val="24"/>
          <w:szCs w:val="24"/>
        </w:rPr>
        <w:t>Rangailunda</w:t>
      </w:r>
      <w:proofErr w:type="spellEnd"/>
      <w:r w:rsidR="00D077F1" w:rsidRPr="007B7531">
        <w:rPr>
          <w:rFonts w:ascii="Times New Roman" w:hAnsi="Times New Roman" w:cs="Times New Roman"/>
          <w:sz w:val="24"/>
          <w:szCs w:val="24"/>
        </w:rPr>
        <w:t xml:space="preserve">, </w:t>
      </w:r>
      <w:proofErr w:type="spellStart"/>
      <w:r w:rsidR="00D077F1" w:rsidRPr="007B7531">
        <w:rPr>
          <w:rFonts w:ascii="Times New Roman" w:hAnsi="Times New Roman" w:cs="Times New Roman"/>
          <w:sz w:val="24"/>
          <w:szCs w:val="24"/>
        </w:rPr>
        <w:t>Gopalpur</w:t>
      </w:r>
      <w:proofErr w:type="spellEnd"/>
      <w:r w:rsidR="00D077F1" w:rsidRPr="007B7531">
        <w:rPr>
          <w:rFonts w:ascii="Times New Roman" w:hAnsi="Times New Roman" w:cs="Times New Roman"/>
          <w:sz w:val="24"/>
          <w:szCs w:val="24"/>
        </w:rPr>
        <w:t xml:space="preserve">, </w:t>
      </w:r>
      <w:proofErr w:type="spellStart"/>
      <w:r w:rsidR="00D077F1" w:rsidRPr="007B7531">
        <w:rPr>
          <w:rFonts w:ascii="Times New Roman" w:hAnsi="Times New Roman" w:cs="Times New Roman"/>
          <w:sz w:val="24"/>
          <w:szCs w:val="24"/>
        </w:rPr>
        <w:t>Chatrapur</w:t>
      </w:r>
      <w:proofErr w:type="spellEnd"/>
      <w:r w:rsidR="00D077F1" w:rsidRPr="007B7531">
        <w:rPr>
          <w:rFonts w:ascii="Times New Roman" w:hAnsi="Times New Roman" w:cs="Times New Roman"/>
          <w:sz w:val="24"/>
          <w:szCs w:val="24"/>
        </w:rPr>
        <w:t xml:space="preserve"> and to a small extent in </w:t>
      </w:r>
      <w:proofErr w:type="spellStart"/>
      <w:r w:rsidR="00D077F1" w:rsidRPr="007B7531">
        <w:rPr>
          <w:rFonts w:ascii="Times New Roman" w:hAnsi="Times New Roman" w:cs="Times New Roman"/>
          <w:sz w:val="24"/>
          <w:szCs w:val="24"/>
        </w:rPr>
        <w:t>Chikiti</w:t>
      </w:r>
      <w:proofErr w:type="spellEnd"/>
      <w:r w:rsidR="00D077F1" w:rsidRPr="007B7531">
        <w:rPr>
          <w:rFonts w:ascii="Times New Roman" w:hAnsi="Times New Roman" w:cs="Times New Roman"/>
          <w:sz w:val="24"/>
          <w:szCs w:val="24"/>
        </w:rPr>
        <w:t xml:space="preserve"> block. There are about more than 300 distillation units spread over these four blocks comprising of 44 Gram Panchayats, 230 villages with a population </w:t>
      </w:r>
      <w:proofErr w:type="spellStart"/>
      <w:r w:rsidR="00D077F1" w:rsidRPr="007B7531">
        <w:rPr>
          <w:rFonts w:ascii="Times New Roman" w:hAnsi="Times New Roman" w:cs="Times New Roman"/>
          <w:sz w:val="24"/>
          <w:szCs w:val="24"/>
        </w:rPr>
        <w:t>ofmore</w:t>
      </w:r>
      <w:proofErr w:type="spellEnd"/>
      <w:r w:rsidR="00D077F1" w:rsidRPr="007B7531">
        <w:rPr>
          <w:rFonts w:ascii="Times New Roman" w:hAnsi="Times New Roman" w:cs="Times New Roman"/>
          <w:sz w:val="24"/>
          <w:szCs w:val="24"/>
        </w:rPr>
        <w:t xml:space="preserve"> than 0.3 million. It is estimated that about 4 </w:t>
      </w:r>
      <w:proofErr w:type="gramStart"/>
      <w:r w:rsidR="00D077F1" w:rsidRPr="007B7531">
        <w:rPr>
          <w:rFonts w:ascii="Times New Roman" w:hAnsi="Times New Roman" w:cs="Times New Roman"/>
          <w:sz w:val="24"/>
          <w:szCs w:val="24"/>
        </w:rPr>
        <w:t>crore</w:t>
      </w:r>
      <w:proofErr w:type="gramEnd"/>
      <w:r w:rsidR="00D077F1" w:rsidRPr="007B7531">
        <w:rPr>
          <w:rFonts w:ascii="Times New Roman" w:hAnsi="Times New Roman" w:cs="Times New Roman"/>
          <w:sz w:val="24"/>
          <w:szCs w:val="24"/>
        </w:rPr>
        <w:t xml:space="preserve"> of flowers are processed in 300 distillation units (Bhatti). It is thus seen that the 100 and odd Kewda villages and hamlets, where either flower collection or processing or both take place, enjoy money inflow of at least 20 crore per annum, supplementing to their normal agricultural income. The pickings of flowers, their transport to </w:t>
      </w:r>
      <w:proofErr w:type="spellStart"/>
      <w:r w:rsidR="00D077F1" w:rsidRPr="007B7531">
        <w:rPr>
          <w:rFonts w:ascii="Times New Roman" w:hAnsi="Times New Roman" w:cs="Times New Roman"/>
          <w:sz w:val="24"/>
          <w:szCs w:val="24"/>
        </w:rPr>
        <w:t>Bhattis</w:t>
      </w:r>
      <w:proofErr w:type="spellEnd"/>
      <w:r w:rsidR="00D077F1" w:rsidRPr="007B7531">
        <w:rPr>
          <w:rFonts w:ascii="Times New Roman" w:hAnsi="Times New Roman" w:cs="Times New Roman"/>
          <w:sz w:val="24"/>
          <w:szCs w:val="24"/>
        </w:rPr>
        <w:t xml:space="preserve"> are generally carried out by the women folk, land less/ marginal farmers and that the activity is limited to the early hours in the morning, des not hamper their day schedule. It is important to note that the method of manufacture is traditional Deg-</w:t>
      </w:r>
      <w:proofErr w:type="spellStart"/>
      <w:r w:rsidR="00D077F1" w:rsidRPr="007B7531">
        <w:rPr>
          <w:rFonts w:ascii="Times New Roman" w:hAnsi="Times New Roman" w:cs="Times New Roman"/>
          <w:sz w:val="24"/>
          <w:szCs w:val="24"/>
        </w:rPr>
        <w:t>Bhabka</w:t>
      </w:r>
      <w:proofErr w:type="spellEnd"/>
      <w:r w:rsidR="00D077F1" w:rsidRPr="007B7531">
        <w:rPr>
          <w:rFonts w:ascii="Times New Roman" w:hAnsi="Times New Roman" w:cs="Times New Roman"/>
          <w:sz w:val="24"/>
          <w:szCs w:val="24"/>
        </w:rPr>
        <w:t xml:space="preserve"> method and until today any modernization of the processing (distillation) technique is being strongly resisted by the </w:t>
      </w:r>
      <w:proofErr w:type="gramStart"/>
      <w:r w:rsidR="00D077F1" w:rsidRPr="007B7531">
        <w:rPr>
          <w:rFonts w:ascii="Times New Roman" w:hAnsi="Times New Roman" w:cs="Times New Roman"/>
          <w:sz w:val="24"/>
          <w:szCs w:val="24"/>
        </w:rPr>
        <w:t>so called</w:t>
      </w:r>
      <w:proofErr w:type="gramEnd"/>
      <w:r w:rsidR="00D077F1" w:rsidRPr="007B7531">
        <w:rPr>
          <w:rFonts w:ascii="Times New Roman" w:hAnsi="Times New Roman" w:cs="Times New Roman"/>
          <w:sz w:val="24"/>
          <w:szCs w:val="24"/>
        </w:rPr>
        <w:t xml:space="preserve"> perfumers, who happen to be the sole buyers. It is claimed that, modernized distillation techniques reduce the quality of the perfume properties of the products. The price that a flower fetched in 1984 was Rs. 0.60 Ps; Rs. 4.25 Ps in 1994 and Rs. 5.00 in 1995. The price of a flower officially remains the same throughout the year; it rises to the extent of Rs. 11.00 to Rs. 13.00 at certain places at the peak of the rainy season. The peak season lasts for about 20 to 30 days, when all the distillation </w:t>
      </w:r>
      <w:r w:rsidR="00D077F1" w:rsidRPr="007B7531">
        <w:rPr>
          <w:rFonts w:ascii="Times New Roman" w:hAnsi="Times New Roman" w:cs="Times New Roman"/>
          <w:sz w:val="24"/>
          <w:szCs w:val="24"/>
        </w:rPr>
        <w:lastRenderedPageBreak/>
        <w:t xml:space="preserve">vessels (Deg) in each and every </w:t>
      </w:r>
      <w:proofErr w:type="spellStart"/>
      <w:r w:rsidR="00D077F1" w:rsidRPr="007B7531">
        <w:rPr>
          <w:rFonts w:ascii="Times New Roman" w:hAnsi="Times New Roman" w:cs="Times New Roman"/>
          <w:sz w:val="24"/>
          <w:szCs w:val="24"/>
        </w:rPr>
        <w:t>bhatti</w:t>
      </w:r>
      <w:proofErr w:type="spellEnd"/>
      <w:r w:rsidR="00D077F1" w:rsidRPr="007B7531">
        <w:rPr>
          <w:rFonts w:ascii="Times New Roman" w:hAnsi="Times New Roman" w:cs="Times New Roman"/>
          <w:sz w:val="24"/>
          <w:szCs w:val="24"/>
        </w:rPr>
        <w:t xml:space="preserve"> run in full swing. The rest of the year, the </w:t>
      </w:r>
      <w:proofErr w:type="spellStart"/>
      <w:r w:rsidR="00D077F1" w:rsidRPr="007B7531">
        <w:rPr>
          <w:rFonts w:ascii="Times New Roman" w:hAnsi="Times New Roman" w:cs="Times New Roman"/>
          <w:sz w:val="24"/>
          <w:szCs w:val="24"/>
        </w:rPr>
        <w:t>bhattis</w:t>
      </w:r>
      <w:proofErr w:type="spellEnd"/>
      <w:r w:rsidR="00D077F1" w:rsidRPr="007B7531">
        <w:rPr>
          <w:rFonts w:ascii="Times New Roman" w:hAnsi="Times New Roman" w:cs="Times New Roman"/>
          <w:sz w:val="24"/>
          <w:szCs w:val="24"/>
        </w:rPr>
        <w:t xml:space="preserve"> run to their under capacities</w:t>
      </w:r>
      <w:r w:rsidR="00917F04">
        <w:rPr>
          <w:rFonts w:ascii="Times New Roman" w:hAnsi="Times New Roman" w:cs="Times New Roman"/>
          <w:sz w:val="24"/>
          <w:szCs w:val="24"/>
        </w:rPr>
        <w:t>”</w:t>
      </w:r>
      <w:r w:rsidR="00917F04" w:rsidRPr="00917F04">
        <w:t xml:space="preserve"> </w:t>
      </w:r>
      <w:r w:rsidR="00917F04" w:rsidRPr="00917F04">
        <w:rPr>
          <w:rFonts w:ascii="Times New Roman" w:hAnsi="Times New Roman" w:cs="Times New Roman"/>
          <w:sz w:val="24"/>
          <w:szCs w:val="24"/>
        </w:rPr>
        <w:t>(</w:t>
      </w:r>
      <w:proofErr w:type="spellStart"/>
      <w:r w:rsidR="00917F04" w:rsidRPr="00917F04">
        <w:rPr>
          <w:rFonts w:ascii="Times New Roman" w:hAnsi="Times New Roman" w:cs="Times New Roman"/>
          <w:sz w:val="24"/>
          <w:szCs w:val="24"/>
        </w:rPr>
        <w:t>Padhy</w:t>
      </w:r>
      <w:proofErr w:type="spellEnd"/>
      <w:r w:rsidR="00917F04" w:rsidRPr="00917F04">
        <w:rPr>
          <w:rFonts w:ascii="Times New Roman" w:hAnsi="Times New Roman" w:cs="Times New Roman"/>
          <w:sz w:val="24"/>
          <w:szCs w:val="24"/>
        </w:rPr>
        <w:t xml:space="preserve"> et al., 2016)</w:t>
      </w:r>
      <w:r w:rsidR="00D077F1" w:rsidRPr="007B7531">
        <w:rPr>
          <w:rFonts w:ascii="Times New Roman" w:hAnsi="Times New Roman" w:cs="Times New Roman"/>
          <w:sz w:val="24"/>
          <w:szCs w:val="24"/>
        </w:rPr>
        <w:t xml:space="preserve">. </w:t>
      </w:r>
      <w:r w:rsidR="00917F04">
        <w:rPr>
          <w:rFonts w:ascii="Times New Roman" w:hAnsi="Times New Roman" w:cs="Times New Roman"/>
          <w:sz w:val="24"/>
          <w:szCs w:val="24"/>
        </w:rPr>
        <w:t>“</w:t>
      </w:r>
      <w:r w:rsidR="00D077F1" w:rsidRPr="007B7531">
        <w:rPr>
          <w:rFonts w:ascii="Times New Roman" w:hAnsi="Times New Roman" w:cs="Times New Roman"/>
          <w:sz w:val="24"/>
          <w:szCs w:val="24"/>
        </w:rPr>
        <w:t>The rise in the cost of</w:t>
      </w:r>
      <w:r w:rsidR="00917F04">
        <w:rPr>
          <w:rFonts w:ascii="Times New Roman" w:hAnsi="Times New Roman" w:cs="Times New Roman"/>
          <w:sz w:val="24"/>
          <w:szCs w:val="24"/>
        </w:rPr>
        <w:t xml:space="preserve"> t</w:t>
      </w:r>
      <w:r w:rsidR="00D077F1" w:rsidRPr="007B7531">
        <w:rPr>
          <w:rFonts w:ascii="Times New Roman" w:hAnsi="Times New Roman" w:cs="Times New Roman"/>
          <w:sz w:val="24"/>
          <w:szCs w:val="24"/>
        </w:rPr>
        <w:t xml:space="preserve">his price hike was marked for three times from 1970 to 1980 and got doubled in between 1980-1990. However, there was a constant rise in price from 1994 to 2006 due to continuing rise of demand for Kewda Flowers. Also, this rise in price was further due to the involvement of local entrepreneurs, who had established direct link with the buyer parties of Kanpur, </w:t>
      </w:r>
      <w:proofErr w:type="spellStart"/>
      <w:r w:rsidR="00D077F1" w:rsidRPr="007B7531">
        <w:rPr>
          <w:rFonts w:ascii="Times New Roman" w:hAnsi="Times New Roman" w:cs="Times New Roman"/>
          <w:sz w:val="24"/>
          <w:szCs w:val="24"/>
        </w:rPr>
        <w:t>Kanauj</w:t>
      </w:r>
      <w:proofErr w:type="spellEnd"/>
      <w:r w:rsidR="00D077F1" w:rsidRPr="007B7531">
        <w:rPr>
          <w:rFonts w:ascii="Times New Roman" w:hAnsi="Times New Roman" w:cs="Times New Roman"/>
          <w:sz w:val="24"/>
          <w:szCs w:val="24"/>
        </w:rPr>
        <w:t xml:space="preserve"> and Lucknow for nationwide marketing of Kewda products. The change in trade policies of the foreign countries, economic reformation of our country, constraints in Research and Development of Kewda industries, monopoly and greedy attitude of outside business people preventing the locals to grow up in this line and depletion of the global economy are the various reasons responsible for the decline in Kewda business</w:t>
      </w:r>
      <w:r w:rsidR="00917F04">
        <w:rPr>
          <w:rFonts w:ascii="Times New Roman" w:hAnsi="Times New Roman" w:cs="Times New Roman"/>
          <w:sz w:val="24"/>
          <w:szCs w:val="24"/>
        </w:rPr>
        <w:t>”</w:t>
      </w:r>
      <w:r w:rsidR="00D077F1" w:rsidRPr="007B7531">
        <w:rPr>
          <w:rFonts w:ascii="Times New Roman" w:hAnsi="Times New Roman" w:cs="Times New Roman"/>
          <w:sz w:val="24"/>
          <w:szCs w:val="24"/>
        </w:rPr>
        <w:t xml:space="preserve"> (Mohanty 2014). </w:t>
      </w:r>
      <w:r>
        <w:rPr>
          <w:rFonts w:ascii="Times New Roman" w:hAnsi="Times New Roman" w:cs="Times New Roman"/>
          <w:sz w:val="24"/>
          <w:szCs w:val="24"/>
        </w:rPr>
        <w:t>“</w:t>
      </w:r>
      <w:r w:rsidR="00D077F1" w:rsidRPr="007B7531">
        <w:rPr>
          <w:rFonts w:ascii="Times New Roman" w:hAnsi="Times New Roman" w:cs="Times New Roman"/>
          <w:sz w:val="24"/>
          <w:szCs w:val="24"/>
        </w:rPr>
        <w:t>The selfish motivat</w:t>
      </w:r>
      <w:bookmarkStart w:id="0" w:name="_GoBack"/>
      <w:bookmarkEnd w:id="0"/>
      <w:r w:rsidR="00D077F1" w:rsidRPr="007B7531">
        <w:rPr>
          <w:rFonts w:ascii="Times New Roman" w:hAnsi="Times New Roman" w:cs="Times New Roman"/>
          <w:sz w:val="24"/>
          <w:szCs w:val="24"/>
        </w:rPr>
        <w:t>ed business people showing various false reasons reject the flowers or purchase with low price and inordinate delay in payment adversely affect the poor farmers. Comparatively the price of the flower which had reached Rs. 15 to 16/- at one time, is now reduced to Rs. 5-6 /</w:t>
      </w:r>
      <w:r>
        <w:rPr>
          <w:rFonts w:ascii="Times New Roman" w:hAnsi="Times New Roman" w:cs="Times New Roman"/>
          <w:sz w:val="24"/>
          <w:szCs w:val="24"/>
        </w:rPr>
        <w:t>” (</w:t>
      </w:r>
      <w:proofErr w:type="spellStart"/>
      <w:r w:rsidRPr="00303A06">
        <w:rPr>
          <w:rFonts w:ascii="Times New Roman" w:hAnsi="Times New Roman" w:cs="Times New Roman"/>
          <w:sz w:val="24"/>
          <w:szCs w:val="24"/>
        </w:rPr>
        <w:t>Padhy</w:t>
      </w:r>
      <w:proofErr w:type="spellEnd"/>
      <w:r>
        <w:rPr>
          <w:rFonts w:ascii="Times New Roman" w:hAnsi="Times New Roman" w:cs="Times New Roman"/>
          <w:sz w:val="24"/>
          <w:szCs w:val="24"/>
        </w:rPr>
        <w:t xml:space="preserve"> et al., 2016)</w:t>
      </w:r>
    </w:p>
    <w:p w:rsidR="0023516F" w:rsidRPr="007B7531" w:rsidRDefault="0023516F" w:rsidP="007B7531">
      <w:pPr>
        <w:shd w:val="clear" w:color="auto" w:fill="FFFFFF"/>
        <w:tabs>
          <w:tab w:val="left" w:pos="1080"/>
        </w:tabs>
        <w:spacing w:line="360" w:lineRule="auto"/>
        <w:jc w:val="both"/>
        <w:rPr>
          <w:rFonts w:ascii="Times New Roman" w:eastAsia="ff3" w:hAnsi="Times New Roman" w:cs="Times New Roman"/>
          <w:b/>
          <w:bCs/>
          <w:color w:val="231F20"/>
          <w:spacing w:val="8"/>
          <w:sz w:val="24"/>
          <w:szCs w:val="24"/>
          <w:shd w:val="clear" w:color="auto" w:fill="FFFFFF"/>
          <w:lang w:eastAsia="zh-CN"/>
        </w:rPr>
      </w:pPr>
    </w:p>
    <w:p w:rsidR="0023516F" w:rsidRPr="007B7531" w:rsidRDefault="0023516F" w:rsidP="007B7531">
      <w:pPr>
        <w:shd w:val="clear" w:color="auto" w:fill="FFFFFF"/>
        <w:tabs>
          <w:tab w:val="left" w:pos="1080"/>
        </w:tabs>
        <w:spacing w:line="360" w:lineRule="auto"/>
        <w:jc w:val="both"/>
        <w:rPr>
          <w:rFonts w:ascii="Times New Roman" w:eastAsia="ff3" w:hAnsi="Times New Roman" w:cs="Times New Roman"/>
          <w:b/>
          <w:bCs/>
          <w:color w:val="231F20"/>
          <w:spacing w:val="8"/>
          <w:sz w:val="24"/>
          <w:szCs w:val="24"/>
          <w:shd w:val="clear" w:color="auto" w:fill="FFFFFF"/>
          <w:lang w:eastAsia="zh-CN"/>
        </w:rPr>
      </w:pPr>
    </w:p>
    <w:p w:rsidR="009C7792" w:rsidRPr="007B7531" w:rsidRDefault="009C7792" w:rsidP="007B7531">
      <w:pPr>
        <w:shd w:val="clear" w:color="auto" w:fill="FFFFFF"/>
        <w:tabs>
          <w:tab w:val="left" w:pos="1080"/>
        </w:tabs>
        <w:spacing w:line="360" w:lineRule="auto"/>
        <w:jc w:val="both"/>
        <w:rPr>
          <w:rFonts w:ascii="Times New Roman" w:eastAsia="ff3" w:hAnsi="Times New Roman" w:cs="Times New Roman"/>
          <w:b/>
          <w:bCs/>
          <w:color w:val="231F20"/>
          <w:spacing w:val="8"/>
          <w:sz w:val="24"/>
          <w:szCs w:val="24"/>
          <w:shd w:val="clear" w:color="auto" w:fill="FFFFFF"/>
          <w:lang w:eastAsia="zh-CN"/>
        </w:rPr>
      </w:pPr>
    </w:p>
    <w:p w:rsidR="009C7792" w:rsidRPr="007B7531" w:rsidRDefault="009C7792" w:rsidP="007B7531">
      <w:pPr>
        <w:shd w:val="clear" w:color="auto" w:fill="FFFFFF"/>
        <w:tabs>
          <w:tab w:val="left" w:pos="1080"/>
        </w:tabs>
        <w:spacing w:line="360" w:lineRule="auto"/>
        <w:jc w:val="both"/>
        <w:rPr>
          <w:rFonts w:ascii="Times New Roman" w:eastAsia="ff3" w:hAnsi="Times New Roman" w:cs="Times New Roman"/>
          <w:b/>
          <w:bCs/>
          <w:color w:val="231F20"/>
          <w:spacing w:val="8"/>
          <w:sz w:val="24"/>
          <w:szCs w:val="24"/>
          <w:shd w:val="clear" w:color="auto" w:fill="FFFFFF"/>
          <w:lang w:eastAsia="zh-CN"/>
        </w:rPr>
      </w:pPr>
    </w:p>
    <w:p w:rsidR="009C7792" w:rsidRPr="00B32B9F" w:rsidRDefault="009C7792">
      <w:pPr>
        <w:shd w:val="clear" w:color="auto" w:fill="FFFFFF"/>
        <w:spacing w:line="360" w:lineRule="auto"/>
        <w:jc w:val="both"/>
        <w:rPr>
          <w:rFonts w:ascii="Times New Roman" w:eastAsia="ff3" w:hAnsi="Times New Roman" w:cs="Times New Roman"/>
          <w:b/>
          <w:bCs/>
          <w:color w:val="231F20"/>
          <w:spacing w:val="8"/>
          <w:sz w:val="24"/>
          <w:szCs w:val="24"/>
          <w:shd w:val="clear" w:color="auto" w:fill="FFFFFF"/>
          <w:lang w:eastAsia="zh-CN"/>
        </w:rPr>
      </w:pPr>
    </w:p>
    <w:p w:rsidR="0023516F" w:rsidRPr="00B32B9F" w:rsidRDefault="0023516F">
      <w:pPr>
        <w:shd w:val="clear" w:color="auto" w:fill="FFFFFF"/>
        <w:spacing w:line="360" w:lineRule="auto"/>
        <w:jc w:val="both"/>
        <w:rPr>
          <w:rFonts w:ascii="Times New Roman" w:eastAsia="ff3" w:hAnsi="Times New Roman" w:cs="Times New Roman"/>
          <w:b/>
          <w:bCs/>
          <w:color w:val="231F20"/>
          <w:spacing w:val="8"/>
          <w:sz w:val="24"/>
          <w:szCs w:val="24"/>
          <w:shd w:val="clear" w:color="auto" w:fill="FFFFFF"/>
          <w:lang w:eastAsia="zh-CN"/>
        </w:rPr>
      </w:pPr>
    </w:p>
    <w:p w:rsidR="0023516F" w:rsidRPr="00B32B9F" w:rsidRDefault="0023516F">
      <w:pPr>
        <w:shd w:val="clear" w:color="auto" w:fill="FFFFFF"/>
        <w:spacing w:line="360" w:lineRule="auto"/>
        <w:jc w:val="both"/>
        <w:rPr>
          <w:rFonts w:ascii="Times New Roman" w:eastAsia="ff3" w:hAnsi="Times New Roman" w:cs="Times New Roman"/>
          <w:b/>
          <w:bCs/>
          <w:color w:val="231F20"/>
          <w:spacing w:val="8"/>
          <w:sz w:val="24"/>
          <w:szCs w:val="24"/>
          <w:shd w:val="clear" w:color="auto" w:fill="FFFFFF"/>
          <w:lang w:eastAsia="zh-CN"/>
        </w:rPr>
      </w:pPr>
    </w:p>
    <w:p w:rsidR="0023516F" w:rsidRPr="00B32B9F" w:rsidRDefault="0023516F">
      <w:pPr>
        <w:shd w:val="clear" w:color="auto" w:fill="FFFFFF"/>
        <w:spacing w:line="360" w:lineRule="auto"/>
        <w:jc w:val="both"/>
        <w:rPr>
          <w:rFonts w:ascii="Times New Roman" w:eastAsia="ff3" w:hAnsi="Times New Roman" w:cs="Times New Roman"/>
          <w:b/>
          <w:bCs/>
          <w:color w:val="231F20"/>
          <w:spacing w:val="8"/>
          <w:sz w:val="24"/>
          <w:szCs w:val="24"/>
          <w:shd w:val="clear" w:color="auto" w:fill="FFFFFF"/>
          <w:lang w:eastAsia="zh-CN"/>
        </w:rPr>
      </w:pPr>
    </w:p>
    <w:p w:rsidR="0023516F" w:rsidRPr="00B32B9F" w:rsidRDefault="00D077F1">
      <w:pPr>
        <w:shd w:val="clear" w:color="auto" w:fill="FFFFFF"/>
        <w:spacing w:line="360" w:lineRule="auto"/>
        <w:jc w:val="both"/>
        <w:rPr>
          <w:rFonts w:ascii="Times New Roman" w:eastAsia="ff3" w:hAnsi="Times New Roman" w:cs="Times New Roman"/>
          <w:color w:val="231F20"/>
          <w:spacing w:val="8"/>
          <w:sz w:val="24"/>
          <w:szCs w:val="24"/>
          <w:shd w:val="clear" w:color="auto" w:fill="FFFFFF"/>
          <w:lang w:eastAsia="zh-CN"/>
        </w:rPr>
      </w:pPr>
      <w:r w:rsidRPr="00B32B9F">
        <w:rPr>
          <w:rFonts w:ascii="Times New Roman" w:eastAsia="ff3" w:hAnsi="Times New Roman" w:cs="Times New Roman"/>
          <w:b/>
          <w:bCs/>
          <w:color w:val="231F20"/>
          <w:spacing w:val="8"/>
          <w:sz w:val="24"/>
          <w:szCs w:val="24"/>
          <w:shd w:val="clear" w:color="auto" w:fill="FFFFFF"/>
          <w:lang w:eastAsia="zh-CN"/>
        </w:rPr>
        <w:t>Table 1. Integrated Nutrient management in Kewda</w:t>
      </w:r>
    </w:p>
    <w:p w:rsidR="0023516F" w:rsidRPr="00B32B9F" w:rsidRDefault="0023516F">
      <w:pPr>
        <w:spacing w:line="360" w:lineRule="auto"/>
        <w:jc w:val="both"/>
      </w:pPr>
    </w:p>
    <w:tbl>
      <w:tblPr>
        <w:tblStyle w:val="TableGrid"/>
        <w:tblW w:w="5000" w:type="pct"/>
        <w:jc w:val="center"/>
        <w:tblLayout w:type="fixed"/>
        <w:tblLook w:val="04A0" w:firstRow="1" w:lastRow="0" w:firstColumn="1" w:lastColumn="0" w:noHBand="0" w:noVBand="1"/>
      </w:tblPr>
      <w:tblGrid>
        <w:gridCol w:w="1635"/>
        <w:gridCol w:w="715"/>
        <w:gridCol w:w="778"/>
        <w:gridCol w:w="812"/>
        <w:gridCol w:w="948"/>
        <w:gridCol w:w="835"/>
        <w:gridCol w:w="1051"/>
        <w:gridCol w:w="721"/>
        <w:gridCol w:w="721"/>
        <w:gridCol w:w="346"/>
        <w:gridCol w:w="248"/>
        <w:gridCol w:w="236"/>
        <w:gridCol w:w="236"/>
        <w:gridCol w:w="66"/>
        <w:gridCol w:w="516"/>
      </w:tblGrid>
      <w:tr w:rsidR="00D6237C" w:rsidRPr="00B32B9F" w:rsidTr="00D6237C">
        <w:trPr>
          <w:trHeight w:val="1788"/>
          <w:jc w:val="center"/>
        </w:trPr>
        <w:tc>
          <w:tcPr>
            <w:tcW w:w="830" w:type="pct"/>
          </w:tcPr>
          <w:p w:rsidR="0023516F" w:rsidRPr="00B32B9F" w:rsidRDefault="00D077F1" w:rsidP="004D0CEC">
            <w:r w:rsidRPr="00B32B9F">
              <w:lastRenderedPageBreak/>
              <w:t>Treatments</w:t>
            </w:r>
          </w:p>
        </w:tc>
        <w:tc>
          <w:tcPr>
            <w:tcW w:w="363" w:type="pct"/>
          </w:tcPr>
          <w:p w:rsidR="0023516F" w:rsidRPr="00B32B9F" w:rsidRDefault="00D077F1" w:rsidP="004D0CEC">
            <w:r w:rsidRPr="00B32B9F">
              <w:t>No of flowers /plant</w:t>
            </w:r>
          </w:p>
        </w:tc>
        <w:tc>
          <w:tcPr>
            <w:tcW w:w="395" w:type="pct"/>
          </w:tcPr>
          <w:p w:rsidR="0023516F" w:rsidRPr="00B32B9F" w:rsidRDefault="00D077F1" w:rsidP="004D0CEC">
            <w:r w:rsidRPr="00B32B9F">
              <w:t>% increase</w:t>
            </w:r>
          </w:p>
        </w:tc>
        <w:tc>
          <w:tcPr>
            <w:tcW w:w="412" w:type="pct"/>
          </w:tcPr>
          <w:p w:rsidR="0023516F" w:rsidRPr="00B32B9F" w:rsidRDefault="00D077F1" w:rsidP="004D0CEC">
            <w:r w:rsidRPr="00B32B9F">
              <w:t>100fresh flower</w:t>
            </w:r>
          </w:p>
          <w:p w:rsidR="0023516F" w:rsidRPr="00B32B9F" w:rsidRDefault="00D077F1" w:rsidP="004D0CEC">
            <w:r w:rsidRPr="00B32B9F">
              <w:t>(Weight)</w:t>
            </w:r>
          </w:p>
          <w:p w:rsidR="0023516F" w:rsidRPr="00B32B9F" w:rsidRDefault="0023516F" w:rsidP="004D0CEC"/>
          <w:p w:rsidR="0023516F" w:rsidRPr="00B32B9F" w:rsidRDefault="0023516F" w:rsidP="004D0CEC"/>
          <w:p w:rsidR="0023516F" w:rsidRPr="00B32B9F" w:rsidRDefault="00D077F1" w:rsidP="004D0CEC">
            <w:r w:rsidRPr="00B32B9F">
              <w:t>Kg</w:t>
            </w:r>
          </w:p>
        </w:tc>
        <w:tc>
          <w:tcPr>
            <w:tcW w:w="481" w:type="pct"/>
          </w:tcPr>
          <w:p w:rsidR="0023516F" w:rsidRPr="00B32B9F" w:rsidRDefault="00D077F1" w:rsidP="004D0CEC">
            <w:r w:rsidRPr="00B32B9F">
              <w:t>Plant height(cm)</w:t>
            </w:r>
          </w:p>
        </w:tc>
        <w:tc>
          <w:tcPr>
            <w:tcW w:w="424" w:type="pct"/>
          </w:tcPr>
          <w:p w:rsidR="0023516F" w:rsidRPr="00B32B9F" w:rsidRDefault="00D077F1" w:rsidP="004D0CEC">
            <w:r w:rsidRPr="00B32B9F">
              <w:t>Plant girth(cm)</w:t>
            </w:r>
          </w:p>
        </w:tc>
        <w:tc>
          <w:tcPr>
            <w:tcW w:w="533" w:type="pct"/>
          </w:tcPr>
          <w:p w:rsidR="0023516F" w:rsidRPr="00B32B9F" w:rsidRDefault="00D077F1" w:rsidP="004D0CEC">
            <w:r w:rsidRPr="00B32B9F">
              <w:t>No of leaves/plant</w:t>
            </w:r>
          </w:p>
        </w:tc>
        <w:tc>
          <w:tcPr>
            <w:tcW w:w="366" w:type="pct"/>
          </w:tcPr>
          <w:p w:rsidR="0023516F" w:rsidRPr="00B32B9F" w:rsidRDefault="00D077F1" w:rsidP="004D0CEC">
            <w:r w:rsidRPr="00B32B9F">
              <w:t>Gross cost</w:t>
            </w:r>
          </w:p>
          <w:p w:rsidR="0023516F" w:rsidRPr="00B32B9F" w:rsidRDefault="00D077F1" w:rsidP="004D0CEC">
            <w:r w:rsidRPr="00B32B9F">
              <w:t>(Rs)</w:t>
            </w:r>
          </w:p>
        </w:tc>
        <w:tc>
          <w:tcPr>
            <w:tcW w:w="366" w:type="pct"/>
          </w:tcPr>
          <w:p w:rsidR="0023516F" w:rsidRPr="00B32B9F" w:rsidRDefault="00D077F1" w:rsidP="004D0CEC">
            <w:r w:rsidRPr="00B32B9F">
              <w:t>Gross return</w:t>
            </w:r>
          </w:p>
          <w:p w:rsidR="0023516F" w:rsidRPr="00B32B9F" w:rsidRDefault="00D077F1" w:rsidP="004D0CEC">
            <w:r w:rsidRPr="00B32B9F">
              <w:t>(Rs)</w:t>
            </w:r>
          </w:p>
        </w:tc>
        <w:tc>
          <w:tcPr>
            <w:tcW w:w="420" w:type="pct"/>
            <w:gridSpan w:val="3"/>
          </w:tcPr>
          <w:p w:rsidR="0023516F" w:rsidRPr="00B32B9F" w:rsidRDefault="00D077F1" w:rsidP="004D0CEC">
            <w:r w:rsidRPr="00B32B9F">
              <w:t>Net Return</w:t>
            </w:r>
          </w:p>
          <w:p w:rsidR="0023516F" w:rsidRPr="00B32B9F" w:rsidRDefault="00D077F1" w:rsidP="004D0CEC">
            <w:r w:rsidRPr="00B32B9F">
              <w:t>(Rs)</w:t>
            </w:r>
          </w:p>
        </w:tc>
        <w:tc>
          <w:tcPr>
            <w:tcW w:w="146" w:type="pct"/>
            <w:gridSpan w:val="2"/>
          </w:tcPr>
          <w:p w:rsidR="0023516F" w:rsidRPr="00B32B9F" w:rsidRDefault="0023516F" w:rsidP="004D0CEC"/>
        </w:tc>
        <w:tc>
          <w:tcPr>
            <w:tcW w:w="263" w:type="pct"/>
          </w:tcPr>
          <w:p w:rsidR="0023516F" w:rsidRPr="00B32B9F" w:rsidRDefault="00D077F1" w:rsidP="004D0CEC">
            <w:pPr>
              <w:spacing w:line="360" w:lineRule="auto"/>
              <w:jc w:val="left"/>
              <w:rPr>
                <w:rFonts w:ascii="Times New Roman" w:hAnsi="Times New Roman" w:cs="Times New Roman"/>
                <w:sz w:val="20"/>
                <w:szCs w:val="20"/>
              </w:rPr>
            </w:pPr>
            <w:r w:rsidRPr="00B32B9F">
              <w:rPr>
                <w:rFonts w:ascii="Times New Roman" w:hAnsi="Times New Roman" w:cs="Times New Roman"/>
                <w:sz w:val="20"/>
                <w:szCs w:val="20"/>
              </w:rPr>
              <w:t>B:C ratio</w:t>
            </w:r>
          </w:p>
        </w:tc>
      </w:tr>
      <w:tr w:rsidR="00D6237C" w:rsidRPr="00B32B9F" w:rsidTr="00D6237C">
        <w:trPr>
          <w:trHeight w:val="1275"/>
          <w:jc w:val="center"/>
        </w:trPr>
        <w:tc>
          <w:tcPr>
            <w:tcW w:w="830" w:type="pct"/>
          </w:tcPr>
          <w:p w:rsidR="0023516F" w:rsidRPr="00B32B9F" w:rsidRDefault="00D077F1" w:rsidP="004D0CEC">
            <w:r w:rsidRPr="00B32B9F">
              <w:t>T1-STBF+ FYM @15kg/pit thrice</w:t>
            </w:r>
          </w:p>
        </w:tc>
        <w:tc>
          <w:tcPr>
            <w:tcW w:w="363" w:type="pct"/>
          </w:tcPr>
          <w:p w:rsidR="0023516F" w:rsidRPr="00B32B9F" w:rsidRDefault="00D077F1" w:rsidP="004D0CEC">
            <w:r w:rsidRPr="00B32B9F">
              <w:t>36.00</w:t>
            </w:r>
          </w:p>
        </w:tc>
        <w:tc>
          <w:tcPr>
            <w:tcW w:w="395" w:type="pct"/>
          </w:tcPr>
          <w:p w:rsidR="0023516F" w:rsidRPr="00B32B9F" w:rsidRDefault="00D077F1" w:rsidP="004D0CEC">
            <w:r w:rsidRPr="00B32B9F">
              <w:t>24.09</w:t>
            </w:r>
          </w:p>
        </w:tc>
        <w:tc>
          <w:tcPr>
            <w:tcW w:w="412" w:type="pct"/>
          </w:tcPr>
          <w:p w:rsidR="0023516F" w:rsidRPr="00B32B9F" w:rsidRDefault="00D077F1" w:rsidP="004D0CEC">
            <w:r w:rsidRPr="00B32B9F">
              <w:t>20.33</w:t>
            </w:r>
          </w:p>
        </w:tc>
        <w:tc>
          <w:tcPr>
            <w:tcW w:w="481" w:type="pct"/>
          </w:tcPr>
          <w:p w:rsidR="0023516F" w:rsidRPr="00B32B9F" w:rsidRDefault="00D077F1" w:rsidP="004D0CEC">
            <w:r w:rsidRPr="00B32B9F">
              <w:t>100.7</w:t>
            </w:r>
          </w:p>
        </w:tc>
        <w:tc>
          <w:tcPr>
            <w:tcW w:w="424" w:type="pct"/>
          </w:tcPr>
          <w:p w:rsidR="0023516F" w:rsidRPr="00B32B9F" w:rsidRDefault="00D077F1" w:rsidP="004D0CEC">
            <w:r w:rsidRPr="00B32B9F">
              <w:t>17.3</w:t>
            </w:r>
          </w:p>
        </w:tc>
        <w:tc>
          <w:tcPr>
            <w:tcW w:w="533" w:type="pct"/>
          </w:tcPr>
          <w:p w:rsidR="0023516F" w:rsidRPr="00B32B9F" w:rsidRDefault="00D077F1" w:rsidP="004D0CEC">
            <w:r w:rsidRPr="00B32B9F">
              <w:t>8.7</w:t>
            </w:r>
          </w:p>
        </w:tc>
        <w:tc>
          <w:tcPr>
            <w:tcW w:w="366" w:type="pct"/>
          </w:tcPr>
          <w:p w:rsidR="0023516F" w:rsidRPr="00B32B9F" w:rsidRDefault="00D077F1" w:rsidP="004D0CEC">
            <w:r w:rsidRPr="00B32B9F">
              <w:t>117700</w:t>
            </w:r>
          </w:p>
        </w:tc>
        <w:tc>
          <w:tcPr>
            <w:tcW w:w="366" w:type="pct"/>
          </w:tcPr>
          <w:p w:rsidR="0023516F" w:rsidRPr="00B32B9F" w:rsidRDefault="00D077F1" w:rsidP="004D0CEC">
            <w:r w:rsidRPr="00B32B9F">
              <w:t>408100</w:t>
            </w:r>
          </w:p>
        </w:tc>
        <w:tc>
          <w:tcPr>
            <w:tcW w:w="420" w:type="pct"/>
            <w:gridSpan w:val="3"/>
          </w:tcPr>
          <w:p w:rsidR="0023516F" w:rsidRPr="00B32B9F" w:rsidRDefault="00D077F1" w:rsidP="004D0CEC">
            <w:r w:rsidRPr="00B32B9F">
              <w:t>290400</w:t>
            </w:r>
          </w:p>
        </w:tc>
        <w:tc>
          <w:tcPr>
            <w:tcW w:w="112" w:type="pct"/>
          </w:tcPr>
          <w:p w:rsidR="0023516F" w:rsidRPr="00B32B9F" w:rsidRDefault="0023516F" w:rsidP="004D0CEC"/>
        </w:tc>
        <w:tc>
          <w:tcPr>
            <w:tcW w:w="297" w:type="pct"/>
            <w:gridSpan w:val="2"/>
          </w:tcPr>
          <w:p w:rsidR="0023516F" w:rsidRPr="00B32B9F" w:rsidRDefault="00D077F1" w:rsidP="004D0CEC">
            <w:pPr>
              <w:spacing w:line="360" w:lineRule="auto"/>
              <w:jc w:val="left"/>
              <w:rPr>
                <w:rFonts w:ascii="Times New Roman" w:hAnsi="Times New Roman" w:cs="Times New Roman"/>
                <w:sz w:val="24"/>
                <w:szCs w:val="24"/>
              </w:rPr>
            </w:pPr>
            <w:r w:rsidRPr="00B32B9F">
              <w:rPr>
                <w:rFonts w:ascii="Times New Roman" w:hAnsi="Times New Roman" w:cs="Times New Roman"/>
                <w:sz w:val="24"/>
                <w:szCs w:val="24"/>
              </w:rPr>
              <w:t>3.45</w:t>
            </w:r>
          </w:p>
        </w:tc>
      </w:tr>
      <w:tr w:rsidR="00D6237C" w:rsidRPr="00B32B9F" w:rsidTr="00D6237C">
        <w:trPr>
          <w:trHeight w:val="4100"/>
          <w:jc w:val="center"/>
        </w:trPr>
        <w:tc>
          <w:tcPr>
            <w:tcW w:w="830" w:type="pct"/>
          </w:tcPr>
          <w:p w:rsidR="0023516F" w:rsidRPr="00B32B9F" w:rsidRDefault="00D077F1" w:rsidP="004D0CEC">
            <w:r w:rsidRPr="00B32B9F">
              <w:t>T2- STBF+FYM@15kg/pit thrice+ Inoculation of OUAT consortia Bio-fertilizer to the rhizosphere on date of planting</w:t>
            </w:r>
          </w:p>
        </w:tc>
        <w:tc>
          <w:tcPr>
            <w:tcW w:w="363" w:type="pct"/>
          </w:tcPr>
          <w:p w:rsidR="0023516F" w:rsidRPr="00B32B9F" w:rsidRDefault="00D077F1" w:rsidP="004D0CEC">
            <w:r w:rsidRPr="00B32B9F">
              <w:t>44.56</w:t>
            </w:r>
          </w:p>
        </w:tc>
        <w:tc>
          <w:tcPr>
            <w:tcW w:w="395" w:type="pct"/>
          </w:tcPr>
          <w:p w:rsidR="0023516F" w:rsidRPr="00B32B9F" w:rsidRDefault="00D077F1" w:rsidP="004D0CEC">
            <w:r w:rsidRPr="00B32B9F">
              <w:t>53.60</w:t>
            </w:r>
          </w:p>
        </w:tc>
        <w:tc>
          <w:tcPr>
            <w:tcW w:w="412" w:type="pct"/>
          </w:tcPr>
          <w:p w:rsidR="0023516F" w:rsidRPr="00B32B9F" w:rsidRDefault="00D077F1" w:rsidP="004D0CEC">
            <w:r w:rsidRPr="00B32B9F">
              <w:t>21.35</w:t>
            </w:r>
          </w:p>
        </w:tc>
        <w:tc>
          <w:tcPr>
            <w:tcW w:w="481" w:type="pct"/>
          </w:tcPr>
          <w:p w:rsidR="0023516F" w:rsidRPr="00B32B9F" w:rsidRDefault="00D077F1" w:rsidP="004D0CEC">
            <w:r w:rsidRPr="00B32B9F">
              <w:t>103,5</w:t>
            </w:r>
          </w:p>
        </w:tc>
        <w:tc>
          <w:tcPr>
            <w:tcW w:w="424" w:type="pct"/>
          </w:tcPr>
          <w:p w:rsidR="0023516F" w:rsidRPr="00B32B9F" w:rsidRDefault="00D077F1" w:rsidP="004D0CEC">
            <w:r w:rsidRPr="00B32B9F">
              <w:t>18.4</w:t>
            </w:r>
          </w:p>
        </w:tc>
        <w:tc>
          <w:tcPr>
            <w:tcW w:w="533" w:type="pct"/>
          </w:tcPr>
          <w:p w:rsidR="0023516F" w:rsidRPr="00B32B9F" w:rsidRDefault="00D077F1" w:rsidP="004D0CEC">
            <w:r w:rsidRPr="00B32B9F">
              <w:t>10.0</w:t>
            </w:r>
          </w:p>
        </w:tc>
        <w:tc>
          <w:tcPr>
            <w:tcW w:w="366" w:type="pct"/>
          </w:tcPr>
          <w:p w:rsidR="0023516F" w:rsidRPr="00B32B9F" w:rsidRDefault="00D077F1" w:rsidP="004D0CEC">
            <w:r w:rsidRPr="00B32B9F">
              <w:t>118900</w:t>
            </w:r>
          </w:p>
        </w:tc>
        <w:tc>
          <w:tcPr>
            <w:tcW w:w="366" w:type="pct"/>
          </w:tcPr>
          <w:p w:rsidR="0023516F" w:rsidRPr="00B32B9F" w:rsidRDefault="00D077F1" w:rsidP="004D0CEC">
            <w:r w:rsidRPr="00B32B9F">
              <w:t>427500</w:t>
            </w:r>
          </w:p>
        </w:tc>
        <w:tc>
          <w:tcPr>
            <w:tcW w:w="420" w:type="pct"/>
            <w:gridSpan w:val="3"/>
          </w:tcPr>
          <w:p w:rsidR="0023516F" w:rsidRPr="00B32B9F" w:rsidRDefault="00D077F1" w:rsidP="004D0CEC">
            <w:r w:rsidRPr="00B32B9F">
              <w:t>308600</w:t>
            </w:r>
          </w:p>
        </w:tc>
        <w:tc>
          <w:tcPr>
            <w:tcW w:w="112" w:type="pct"/>
          </w:tcPr>
          <w:p w:rsidR="0023516F" w:rsidRPr="00B32B9F" w:rsidRDefault="0023516F" w:rsidP="004D0CEC"/>
        </w:tc>
        <w:tc>
          <w:tcPr>
            <w:tcW w:w="297" w:type="pct"/>
            <w:gridSpan w:val="2"/>
          </w:tcPr>
          <w:p w:rsidR="0023516F" w:rsidRPr="00B32B9F" w:rsidRDefault="00D077F1" w:rsidP="004D0CEC">
            <w:pPr>
              <w:spacing w:line="360" w:lineRule="auto"/>
              <w:jc w:val="left"/>
              <w:rPr>
                <w:rFonts w:ascii="Times New Roman" w:hAnsi="Times New Roman" w:cs="Times New Roman"/>
                <w:sz w:val="24"/>
                <w:szCs w:val="24"/>
              </w:rPr>
            </w:pPr>
            <w:r w:rsidRPr="00B32B9F">
              <w:rPr>
                <w:rFonts w:ascii="Times New Roman" w:hAnsi="Times New Roman" w:cs="Times New Roman"/>
                <w:sz w:val="24"/>
                <w:szCs w:val="24"/>
              </w:rPr>
              <w:t>3.60</w:t>
            </w:r>
          </w:p>
        </w:tc>
      </w:tr>
      <w:tr w:rsidR="00D6237C" w:rsidRPr="00B32B9F" w:rsidTr="00D6237C">
        <w:trPr>
          <w:trHeight w:val="805"/>
          <w:jc w:val="center"/>
        </w:trPr>
        <w:tc>
          <w:tcPr>
            <w:tcW w:w="830" w:type="pct"/>
          </w:tcPr>
          <w:p w:rsidR="0023516F" w:rsidRPr="00B32B9F" w:rsidRDefault="00D077F1" w:rsidP="004D0CEC">
            <w:r w:rsidRPr="00B32B9F">
              <w:t>T3-Control</w:t>
            </w:r>
          </w:p>
        </w:tc>
        <w:tc>
          <w:tcPr>
            <w:tcW w:w="363" w:type="pct"/>
          </w:tcPr>
          <w:p w:rsidR="0023516F" w:rsidRPr="00B32B9F" w:rsidRDefault="00D077F1" w:rsidP="004D0CEC">
            <w:r w:rsidRPr="00B32B9F">
              <w:t>29.01</w:t>
            </w:r>
          </w:p>
        </w:tc>
        <w:tc>
          <w:tcPr>
            <w:tcW w:w="395" w:type="pct"/>
          </w:tcPr>
          <w:p w:rsidR="0023516F" w:rsidRPr="00B32B9F" w:rsidRDefault="00D077F1" w:rsidP="004D0CEC">
            <w:r w:rsidRPr="00B32B9F">
              <w:t>-</w:t>
            </w:r>
          </w:p>
        </w:tc>
        <w:tc>
          <w:tcPr>
            <w:tcW w:w="412" w:type="pct"/>
          </w:tcPr>
          <w:p w:rsidR="0023516F" w:rsidRPr="00B32B9F" w:rsidRDefault="00D077F1" w:rsidP="004D0CEC">
            <w:r w:rsidRPr="00B32B9F">
              <w:t>15.35</w:t>
            </w:r>
          </w:p>
        </w:tc>
        <w:tc>
          <w:tcPr>
            <w:tcW w:w="481" w:type="pct"/>
          </w:tcPr>
          <w:p w:rsidR="0023516F" w:rsidRPr="00B32B9F" w:rsidRDefault="00D077F1" w:rsidP="004D0CEC">
            <w:r w:rsidRPr="00B32B9F">
              <w:t>92,2</w:t>
            </w:r>
          </w:p>
        </w:tc>
        <w:tc>
          <w:tcPr>
            <w:tcW w:w="424" w:type="pct"/>
          </w:tcPr>
          <w:p w:rsidR="0023516F" w:rsidRPr="00B32B9F" w:rsidRDefault="00D077F1" w:rsidP="004D0CEC">
            <w:r w:rsidRPr="00B32B9F">
              <w:t>16.1</w:t>
            </w:r>
          </w:p>
        </w:tc>
        <w:tc>
          <w:tcPr>
            <w:tcW w:w="533" w:type="pct"/>
          </w:tcPr>
          <w:p w:rsidR="0023516F" w:rsidRPr="00B32B9F" w:rsidRDefault="00D077F1" w:rsidP="004D0CEC">
            <w:r w:rsidRPr="00B32B9F">
              <w:t>5.2</w:t>
            </w:r>
          </w:p>
        </w:tc>
        <w:tc>
          <w:tcPr>
            <w:tcW w:w="366" w:type="pct"/>
          </w:tcPr>
          <w:p w:rsidR="0023516F" w:rsidRPr="00B32B9F" w:rsidRDefault="00D077F1" w:rsidP="004D0CEC">
            <w:r w:rsidRPr="00B32B9F">
              <w:t>98200</w:t>
            </w:r>
          </w:p>
        </w:tc>
        <w:tc>
          <w:tcPr>
            <w:tcW w:w="366" w:type="pct"/>
          </w:tcPr>
          <w:p w:rsidR="0023516F" w:rsidRPr="00B32B9F" w:rsidRDefault="00D077F1" w:rsidP="004D0CEC">
            <w:r w:rsidRPr="00B32B9F">
              <w:t>312200</w:t>
            </w:r>
          </w:p>
        </w:tc>
        <w:tc>
          <w:tcPr>
            <w:tcW w:w="420" w:type="pct"/>
            <w:gridSpan w:val="3"/>
          </w:tcPr>
          <w:p w:rsidR="0023516F" w:rsidRPr="00B32B9F" w:rsidRDefault="00D077F1" w:rsidP="004D0CEC">
            <w:r w:rsidRPr="00B32B9F">
              <w:t>214000</w:t>
            </w:r>
          </w:p>
        </w:tc>
        <w:tc>
          <w:tcPr>
            <w:tcW w:w="112" w:type="pct"/>
          </w:tcPr>
          <w:p w:rsidR="0023516F" w:rsidRPr="00B32B9F" w:rsidRDefault="0023516F" w:rsidP="004D0CEC"/>
        </w:tc>
        <w:tc>
          <w:tcPr>
            <w:tcW w:w="297" w:type="pct"/>
            <w:gridSpan w:val="2"/>
          </w:tcPr>
          <w:p w:rsidR="0023516F" w:rsidRPr="00B32B9F" w:rsidRDefault="00D077F1" w:rsidP="004D0CEC">
            <w:pPr>
              <w:jc w:val="left"/>
              <w:rPr>
                <w:rFonts w:ascii="Times New Roman" w:hAnsi="Times New Roman" w:cs="Times New Roman"/>
                <w:sz w:val="24"/>
                <w:szCs w:val="24"/>
              </w:rPr>
            </w:pPr>
            <w:r w:rsidRPr="00B32B9F">
              <w:rPr>
                <w:rFonts w:ascii="Times New Roman" w:hAnsi="Times New Roman" w:cs="Times New Roman"/>
                <w:sz w:val="24"/>
                <w:szCs w:val="24"/>
              </w:rPr>
              <w:t>3.10</w:t>
            </w:r>
          </w:p>
        </w:tc>
      </w:tr>
      <w:tr w:rsidR="00D6237C" w:rsidRPr="00B32B9F" w:rsidTr="00D6237C">
        <w:trPr>
          <w:trHeight w:val="805"/>
          <w:jc w:val="center"/>
        </w:trPr>
        <w:tc>
          <w:tcPr>
            <w:tcW w:w="830" w:type="pct"/>
          </w:tcPr>
          <w:p w:rsidR="0023516F" w:rsidRPr="00B32B9F" w:rsidRDefault="00D077F1" w:rsidP="004D0CEC">
            <w:proofErr w:type="gramStart"/>
            <w:r w:rsidRPr="00B32B9F">
              <w:t>SEM(</w:t>
            </w:r>
            <w:proofErr w:type="gramEnd"/>
            <w:r w:rsidRPr="00B32B9F">
              <w:t>+-)</w:t>
            </w:r>
          </w:p>
        </w:tc>
        <w:tc>
          <w:tcPr>
            <w:tcW w:w="363" w:type="pct"/>
          </w:tcPr>
          <w:p w:rsidR="0023516F" w:rsidRPr="00B32B9F" w:rsidRDefault="0023516F" w:rsidP="004D0CEC"/>
        </w:tc>
        <w:tc>
          <w:tcPr>
            <w:tcW w:w="395" w:type="pct"/>
          </w:tcPr>
          <w:p w:rsidR="0023516F" w:rsidRPr="00B32B9F" w:rsidRDefault="0023516F" w:rsidP="004D0CEC"/>
        </w:tc>
        <w:tc>
          <w:tcPr>
            <w:tcW w:w="412" w:type="pct"/>
          </w:tcPr>
          <w:p w:rsidR="0023516F" w:rsidRPr="00B32B9F" w:rsidRDefault="00D077F1" w:rsidP="004D0CEC">
            <w:r w:rsidRPr="00B32B9F">
              <w:t>1.25</w:t>
            </w:r>
          </w:p>
        </w:tc>
        <w:tc>
          <w:tcPr>
            <w:tcW w:w="481" w:type="pct"/>
          </w:tcPr>
          <w:p w:rsidR="0023516F" w:rsidRPr="00B32B9F" w:rsidRDefault="00D077F1" w:rsidP="004D0CEC">
            <w:r w:rsidRPr="00B32B9F">
              <w:t>NS</w:t>
            </w:r>
          </w:p>
        </w:tc>
        <w:tc>
          <w:tcPr>
            <w:tcW w:w="424" w:type="pct"/>
          </w:tcPr>
          <w:p w:rsidR="0023516F" w:rsidRPr="00B32B9F" w:rsidRDefault="0023516F" w:rsidP="004D0CEC"/>
        </w:tc>
        <w:tc>
          <w:tcPr>
            <w:tcW w:w="533" w:type="pct"/>
          </w:tcPr>
          <w:p w:rsidR="0023516F" w:rsidRPr="00B32B9F" w:rsidRDefault="0023516F" w:rsidP="004D0CEC"/>
        </w:tc>
        <w:tc>
          <w:tcPr>
            <w:tcW w:w="366" w:type="pct"/>
          </w:tcPr>
          <w:p w:rsidR="0023516F" w:rsidRPr="00B32B9F" w:rsidRDefault="0023516F" w:rsidP="004D0CEC"/>
        </w:tc>
        <w:tc>
          <w:tcPr>
            <w:tcW w:w="366" w:type="pct"/>
          </w:tcPr>
          <w:p w:rsidR="0023516F" w:rsidRPr="00B32B9F" w:rsidRDefault="0023516F" w:rsidP="004D0CEC"/>
        </w:tc>
        <w:tc>
          <w:tcPr>
            <w:tcW w:w="420" w:type="pct"/>
            <w:gridSpan w:val="3"/>
          </w:tcPr>
          <w:p w:rsidR="0023516F" w:rsidRPr="00B32B9F" w:rsidRDefault="0023516F" w:rsidP="004D0CEC"/>
        </w:tc>
        <w:tc>
          <w:tcPr>
            <w:tcW w:w="112" w:type="pct"/>
          </w:tcPr>
          <w:p w:rsidR="0023516F" w:rsidRPr="00B32B9F" w:rsidRDefault="0023516F" w:rsidP="004D0CEC"/>
        </w:tc>
        <w:tc>
          <w:tcPr>
            <w:tcW w:w="297" w:type="pct"/>
            <w:gridSpan w:val="2"/>
          </w:tcPr>
          <w:p w:rsidR="0023516F" w:rsidRPr="00B32B9F" w:rsidRDefault="0023516F" w:rsidP="004D0CEC">
            <w:pPr>
              <w:jc w:val="left"/>
              <w:rPr>
                <w:rFonts w:ascii="Times New Roman" w:hAnsi="Times New Roman" w:cs="Times New Roman"/>
                <w:sz w:val="24"/>
                <w:szCs w:val="24"/>
              </w:rPr>
            </w:pPr>
          </w:p>
        </w:tc>
      </w:tr>
      <w:tr w:rsidR="00D6237C" w:rsidRPr="00B32B9F" w:rsidTr="00D6237C">
        <w:trPr>
          <w:trHeight w:val="805"/>
          <w:jc w:val="center"/>
        </w:trPr>
        <w:tc>
          <w:tcPr>
            <w:tcW w:w="830" w:type="pct"/>
          </w:tcPr>
          <w:p w:rsidR="0023516F" w:rsidRPr="00B32B9F" w:rsidRDefault="00D077F1" w:rsidP="004D0CEC">
            <w:r w:rsidRPr="00B32B9F">
              <w:t>C.D(0.05)</w:t>
            </w:r>
          </w:p>
        </w:tc>
        <w:tc>
          <w:tcPr>
            <w:tcW w:w="363" w:type="pct"/>
          </w:tcPr>
          <w:p w:rsidR="0023516F" w:rsidRPr="00B32B9F" w:rsidRDefault="0023516F" w:rsidP="004D0CEC"/>
        </w:tc>
        <w:tc>
          <w:tcPr>
            <w:tcW w:w="395" w:type="pct"/>
          </w:tcPr>
          <w:p w:rsidR="0023516F" w:rsidRPr="00B32B9F" w:rsidRDefault="0023516F" w:rsidP="004D0CEC"/>
        </w:tc>
        <w:tc>
          <w:tcPr>
            <w:tcW w:w="412" w:type="pct"/>
          </w:tcPr>
          <w:p w:rsidR="0023516F" w:rsidRPr="00B32B9F" w:rsidRDefault="00D077F1" w:rsidP="004D0CEC">
            <w:r w:rsidRPr="00B32B9F">
              <w:t>3.63</w:t>
            </w:r>
          </w:p>
        </w:tc>
        <w:tc>
          <w:tcPr>
            <w:tcW w:w="481" w:type="pct"/>
          </w:tcPr>
          <w:p w:rsidR="0023516F" w:rsidRPr="00B32B9F" w:rsidRDefault="0023516F" w:rsidP="004D0CEC"/>
        </w:tc>
        <w:tc>
          <w:tcPr>
            <w:tcW w:w="424" w:type="pct"/>
          </w:tcPr>
          <w:p w:rsidR="0023516F" w:rsidRPr="00B32B9F" w:rsidRDefault="00D077F1" w:rsidP="004D0CEC">
            <w:r w:rsidRPr="00B32B9F">
              <w:t>2.2</w:t>
            </w:r>
          </w:p>
        </w:tc>
        <w:tc>
          <w:tcPr>
            <w:tcW w:w="533" w:type="pct"/>
          </w:tcPr>
          <w:p w:rsidR="0023516F" w:rsidRPr="00B32B9F" w:rsidRDefault="00D077F1" w:rsidP="004D0CEC">
            <w:r w:rsidRPr="00B32B9F">
              <w:t>3.7</w:t>
            </w:r>
          </w:p>
        </w:tc>
        <w:tc>
          <w:tcPr>
            <w:tcW w:w="366" w:type="pct"/>
          </w:tcPr>
          <w:p w:rsidR="0023516F" w:rsidRPr="00B32B9F" w:rsidRDefault="0023516F" w:rsidP="004D0CEC"/>
        </w:tc>
        <w:tc>
          <w:tcPr>
            <w:tcW w:w="366" w:type="pct"/>
          </w:tcPr>
          <w:p w:rsidR="0023516F" w:rsidRPr="00B32B9F" w:rsidRDefault="0023516F" w:rsidP="004D0CEC"/>
        </w:tc>
        <w:tc>
          <w:tcPr>
            <w:tcW w:w="420" w:type="pct"/>
            <w:gridSpan w:val="3"/>
          </w:tcPr>
          <w:p w:rsidR="0023516F" w:rsidRPr="00B32B9F" w:rsidRDefault="0023516F" w:rsidP="004D0CEC"/>
        </w:tc>
        <w:tc>
          <w:tcPr>
            <w:tcW w:w="112" w:type="pct"/>
          </w:tcPr>
          <w:p w:rsidR="0023516F" w:rsidRPr="00B32B9F" w:rsidRDefault="0023516F" w:rsidP="004D0CEC"/>
        </w:tc>
        <w:tc>
          <w:tcPr>
            <w:tcW w:w="297" w:type="pct"/>
            <w:gridSpan w:val="2"/>
          </w:tcPr>
          <w:p w:rsidR="0023516F" w:rsidRPr="00B32B9F" w:rsidRDefault="0023516F" w:rsidP="004D0CEC">
            <w:pPr>
              <w:jc w:val="left"/>
              <w:rPr>
                <w:rFonts w:ascii="Times New Roman" w:hAnsi="Times New Roman" w:cs="Times New Roman"/>
                <w:sz w:val="24"/>
                <w:szCs w:val="24"/>
              </w:rPr>
            </w:pPr>
          </w:p>
        </w:tc>
      </w:tr>
      <w:tr w:rsidR="00D6237C" w:rsidRPr="00B32B9F" w:rsidTr="00D6237C">
        <w:trPr>
          <w:trHeight w:val="805"/>
          <w:jc w:val="center"/>
        </w:trPr>
        <w:tc>
          <w:tcPr>
            <w:tcW w:w="830" w:type="pct"/>
          </w:tcPr>
          <w:p w:rsidR="0023516F" w:rsidRPr="00B32B9F" w:rsidRDefault="00D077F1" w:rsidP="004D0CEC">
            <w:r w:rsidRPr="00B32B9F">
              <w:t>C.V</w:t>
            </w:r>
          </w:p>
        </w:tc>
        <w:tc>
          <w:tcPr>
            <w:tcW w:w="363" w:type="pct"/>
          </w:tcPr>
          <w:p w:rsidR="0023516F" w:rsidRPr="00B32B9F" w:rsidRDefault="0023516F" w:rsidP="004D0CEC"/>
        </w:tc>
        <w:tc>
          <w:tcPr>
            <w:tcW w:w="395" w:type="pct"/>
          </w:tcPr>
          <w:p w:rsidR="0023516F" w:rsidRPr="00B32B9F" w:rsidRDefault="0023516F" w:rsidP="004D0CEC"/>
        </w:tc>
        <w:tc>
          <w:tcPr>
            <w:tcW w:w="412" w:type="pct"/>
          </w:tcPr>
          <w:p w:rsidR="0023516F" w:rsidRPr="00B32B9F" w:rsidRDefault="00D077F1" w:rsidP="004D0CEC">
            <w:r w:rsidRPr="00B32B9F">
              <w:t>6.56</w:t>
            </w:r>
          </w:p>
        </w:tc>
        <w:tc>
          <w:tcPr>
            <w:tcW w:w="481" w:type="pct"/>
          </w:tcPr>
          <w:p w:rsidR="0023516F" w:rsidRPr="00B32B9F" w:rsidRDefault="0023516F" w:rsidP="004D0CEC"/>
        </w:tc>
        <w:tc>
          <w:tcPr>
            <w:tcW w:w="424" w:type="pct"/>
          </w:tcPr>
          <w:p w:rsidR="0023516F" w:rsidRPr="00B32B9F" w:rsidRDefault="0023516F" w:rsidP="004D0CEC"/>
        </w:tc>
        <w:tc>
          <w:tcPr>
            <w:tcW w:w="533" w:type="pct"/>
          </w:tcPr>
          <w:p w:rsidR="0023516F" w:rsidRPr="00B32B9F" w:rsidRDefault="0023516F" w:rsidP="004D0CEC"/>
        </w:tc>
        <w:tc>
          <w:tcPr>
            <w:tcW w:w="366" w:type="pct"/>
          </w:tcPr>
          <w:p w:rsidR="0023516F" w:rsidRPr="00B32B9F" w:rsidRDefault="0023516F" w:rsidP="004D0CEC"/>
        </w:tc>
        <w:tc>
          <w:tcPr>
            <w:tcW w:w="366" w:type="pct"/>
          </w:tcPr>
          <w:p w:rsidR="0023516F" w:rsidRPr="00B32B9F" w:rsidRDefault="0023516F" w:rsidP="004D0CEC"/>
        </w:tc>
        <w:tc>
          <w:tcPr>
            <w:tcW w:w="420" w:type="pct"/>
            <w:gridSpan w:val="3"/>
          </w:tcPr>
          <w:p w:rsidR="0023516F" w:rsidRPr="00B32B9F" w:rsidRDefault="0023516F" w:rsidP="004D0CEC"/>
        </w:tc>
        <w:tc>
          <w:tcPr>
            <w:tcW w:w="112" w:type="pct"/>
          </w:tcPr>
          <w:p w:rsidR="0023516F" w:rsidRPr="00B32B9F" w:rsidRDefault="0023516F" w:rsidP="004D0CEC"/>
        </w:tc>
        <w:tc>
          <w:tcPr>
            <w:tcW w:w="297" w:type="pct"/>
            <w:gridSpan w:val="2"/>
          </w:tcPr>
          <w:p w:rsidR="0023516F" w:rsidRPr="00B32B9F" w:rsidRDefault="0023516F" w:rsidP="004D0CEC">
            <w:pPr>
              <w:jc w:val="left"/>
              <w:rPr>
                <w:rFonts w:ascii="Times New Roman" w:hAnsi="Times New Roman" w:cs="Times New Roman"/>
                <w:sz w:val="24"/>
                <w:szCs w:val="24"/>
              </w:rPr>
            </w:pPr>
          </w:p>
        </w:tc>
      </w:tr>
      <w:tr w:rsidR="0023516F" w:rsidRPr="00B32B9F" w:rsidTr="00D6237C">
        <w:trPr>
          <w:trHeight w:val="844"/>
          <w:jc w:val="center"/>
        </w:trPr>
        <w:tc>
          <w:tcPr>
            <w:tcW w:w="4346" w:type="pct"/>
            <w:gridSpan w:val="10"/>
          </w:tcPr>
          <w:p w:rsidR="0023516F" w:rsidRPr="00B32B9F" w:rsidRDefault="00D077F1" w:rsidP="004D0CEC">
            <w:r w:rsidRPr="00B32B9F">
              <w:t xml:space="preserve">STBF-Soil </w:t>
            </w:r>
            <w:proofErr w:type="gramStart"/>
            <w:r w:rsidRPr="00B32B9F">
              <w:t>test based</w:t>
            </w:r>
            <w:proofErr w:type="gramEnd"/>
            <w:r w:rsidRPr="00B32B9F">
              <w:t xml:space="preserve"> </w:t>
            </w:r>
            <w:r w:rsidR="004908CD">
              <w:t>fertilizer</w:t>
            </w:r>
          </w:p>
        </w:tc>
        <w:tc>
          <w:tcPr>
            <w:tcW w:w="126" w:type="pct"/>
          </w:tcPr>
          <w:p w:rsidR="0023516F" w:rsidRPr="00B32B9F" w:rsidRDefault="0023516F" w:rsidP="004D0CEC">
            <w:pPr>
              <w:jc w:val="left"/>
              <w:rPr>
                <w:rFonts w:ascii="Times New Roman" w:hAnsi="Times New Roman" w:cs="Times New Roman"/>
                <w:sz w:val="24"/>
                <w:szCs w:val="24"/>
              </w:rPr>
            </w:pPr>
          </w:p>
        </w:tc>
        <w:tc>
          <w:tcPr>
            <w:tcW w:w="120" w:type="pct"/>
          </w:tcPr>
          <w:p w:rsidR="0023516F" w:rsidRPr="00B32B9F" w:rsidRDefault="0023516F" w:rsidP="004D0CEC">
            <w:pPr>
              <w:jc w:val="left"/>
              <w:rPr>
                <w:rFonts w:ascii="Times New Roman" w:hAnsi="Times New Roman" w:cs="Times New Roman"/>
                <w:sz w:val="24"/>
                <w:szCs w:val="24"/>
              </w:rPr>
            </w:pPr>
          </w:p>
        </w:tc>
        <w:tc>
          <w:tcPr>
            <w:tcW w:w="112" w:type="pct"/>
          </w:tcPr>
          <w:p w:rsidR="0023516F" w:rsidRPr="00B32B9F" w:rsidRDefault="0023516F" w:rsidP="004D0CEC">
            <w:pPr>
              <w:jc w:val="left"/>
              <w:rPr>
                <w:rFonts w:ascii="Times New Roman" w:hAnsi="Times New Roman" w:cs="Times New Roman"/>
                <w:sz w:val="24"/>
                <w:szCs w:val="24"/>
              </w:rPr>
            </w:pPr>
          </w:p>
        </w:tc>
        <w:tc>
          <w:tcPr>
            <w:tcW w:w="297" w:type="pct"/>
            <w:gridSpan w:val="2"/>
          </w:tcPr>
          <w:p w:rsidR="0023516F" w:rsidRPr="00B32B9F" w:rsidRDefault="0023516F" w:rsidP="004D0CEC">
            <w:pPr>
              <w:jc w:val="left"/>
              <w:rPr>
                <w:rFonts w:ascii="Times New Roman" w:hAnsi="Times New Roman" w:cs="Times New Roman"/>
                <w:sz w:val="24"/>
                <w:szCs w:val="24"/>
              </w:rPr>
            </w:pPr>
          </w:p>
        </w:tc>
      </w:tr>
      <w:tr w:rsidR="0023516F" w:rsidRPr="00B32B9F" w:rsidTr="00D6237C">
        <w:trPr>
          <w:trHeight w:val="844"/>
          <w:jc w:val="center"/>
        </w:trPr>
        <w:tc>
          <w:tcPr>
            <w:tcW w:w="4346" w:type="pct"/>
            <w:gridSpan w:val="10"/>
          </w:tcPr>
          <w:p w:rsidR="0023516F" w:rsidRPr="00B32B9F" w:rsidRDefault="0023516F" w:rsidP="004D0CEC">
            <w:pPr>
              <w:spacing w:after="0" w:line="240" w:lineRule="auto"/>
            </w:pPr>
          </w:p>
        </w:tc>
        <w:tc>
          <w:tcPr>
            <w:tcW w:w="126" w:type="pct"/>
          </w:tcPr>
          <w:p w:rsidR="0023516F" w:rsidRPr="00B32B9F" w:rsidRDefault="0023516F" w:rsidP="004D0CEC">
            <w:pPr>
              <w:jc w:val="left"/>
              <w:rPr>
                <w:rFonts w:ascii="Times New Roman" w:hAnsi="Times New Roman" w:cs="Times New Roman"/>
                <w:sz w:val="24"/>
                <w:szCs w:val="24"/>
              </w:rPr>
            </w:pPr>
          </w:p>
        </w:tc>
        <w:tc>
          <w:tcPr>
            <w:tcW w:w="120" w:type="pct"/>
          </w:tcPr>
          <w:p w:rsidR="0023516F" w:rsidRPr="00B32B9F" w:rsidRDefault="0023516F" w:rsidP="004D0CEC">
            <w:pPr>
              <w:jc w:val="left"/>
              <w:rPr>
                <w:rFonts w:ascii="Times New Roman" w:hAnsi="Times New Roman" w:cs="Times New Roman"/>
                <w:sz w:val="24"/>
                <w:szCs w:val="24"/>
              </w:rPr>
            </w:pPr>
          </w:p>
        </w:tc>
        <w:tc>
          <w:tcPr>
            <w:tcW w:w="112" w:type="pct"/>
          </w:tcPr>
          <w:p w:rsidR="0023516F" w:rsidRPr="00B32B9F" w:rsidRDefault="0023516F" w:rsidP="004D0CEC">
            <w:pPr>
              <w:jc w:val="left"/>
              <w:rPr>
                <w:rFonts w:ascii="Times New Roman" w:hAnsi="Times New Roman" w:cs="Times New Roman"/>
                <w:sz w:val="24"/>
                <w:szCs w:val="24"/>
              </w:rPr>
            </w:pPr>
          </w:p>
        </w:tc>
        <w:tc>
          <w:tcPr>
            <w:tcW w:w="297" w:type="pct"/>
            <w:gridSpan w:val="2"/>
          </w:tcPr>
          <w:p w:rsidR="0023516F" w:rsidRPr="00B32B9F" w:rsidRDefault="0023516F" w:rsidP="004D0CEC">
            <w:pPr>
              <w:jc w:val="left"/>
              <w:rPr>
                <w:rFonts w:ascii="Times New Roman" w:hAnsi="Times New Roman" w:cs="Times New Roman"/>
                <w:sz w:val="24"/>
                <w:szCs w:val="24"/>
              </w:rPr>
            </w:pPr>
          </w:p>
        </w:tc>
      </w:tr>
    </w:tbl>
    <w:p w:rsidR="0023516F" w:rsidRPr="00B32B9F" w:rsidRDefault="0023516F">
      <w:pPr>
        <w:shd w:val="clear" w:color="auto" w:fill="FFFFFF"/>
        <w:spacing w:after="0" w:line="360" w:lineRule="auto"/>
        <w:jc w:val="both"/>
        <w:rPr>
          <w:rFonts w:ascii="Times New Roman" w:eastAsia="Times New Roman" w:hAnsi="Times New Roman" w:cs="Times New Roman"/>
          <w:b/>
          <w:bCs/>
          <w:color w:val="000000"/>
          <w:sz w:val="24"/>
          <w:szCs w:val="24"/>
        </w:rPr>
      </w:pPr>
    </w:p>
    <w:p w:rsidR="0023516F" w:rsidRPr="00BA2F28" w:rsidRDefault="00BA2F28" w:rsidP="00BA2F28">
      <w:pPr>
        <w:shd w:val="clear" w:color="auto" w:fill="FFFFFF"/>
        <w:spacing w:after="0" w:line="360" w:lineRule="auto"/>
        <w:ind w:left="-360" w:firstLineChars="150" w:firstLine="300"/>
        <w:jc w:val="both"/>
        <w:rPr>
          <w:rFonts w:ascii="Times New Roman" w:eastAsia="Times New Roman" w:hAnsi="Times New Roman" w:cs="Times New Roman"/>
          <w:bCs/>
          <w:color w:val="000000"/>
          <w:sz w:val="24"/>
          <w:szCs w:val="24"/>
        </w:rPr>
      </w:pPr>
      <w:r w:rsidRPr="00BA2F28">
        <w:rPr>
          <w:bCs/>
          <w:sz w:val="20"/>
          <w:szCs w:val="20"/>
        </w:rPr>
        <w:t xml:space="preserve">This study demonstrates that integrated nutrient management (INM) in </w:t>
      </w:r>
      <w:r w:rsidRPr="00BA2F28">
        <w:rPr>
          <w:bCs/>
          <w:i/>
          <w:iCs/>
          <w:sz w:val="20"/>
          <w:szCs w:val="20"/>
        </w:rPr>
        <w:t xml:space="preserve">Pandanus </w:t>
      </w:r>
      <w:proofErr w:type="spellStart"/>
      <w:r w:rsidRPr="00BA2F28">
        <w:rPr>
          <w:bCs/>
          <w:i/>
          <w:iCs/>
          <w:sz w:val="20"/>
          <w:szCs w:val="20"/>
        </w:rPr>
        <w:t>odoratissimus</w:t>
      </w:r>
      <w:proofErr w:type="spellEnd"/>
      <w:r w:rsidRPr="00BA2F28">
        <w:rPr>
          <w:bCs/>
          <w:sz w:val="20"/>
          <w:szCs w:val="20"/>
        </w:rPr>
        <w:t xml:space="preserve"> significantly enhances yield and sustainability compared to conventional practices. By combining soil test–based fertilizers, organic manure, and bio-fertilizers, the work advances strategies to reduce chemical dependency while maintaining soil health. These findings provide a valuable model for sustainable cultivation of aromatic crops.</w:t>
      </w:r>
    </w:p>
    <w:p w:rsidR="0023516F" w:rsidRPr="00B32B9F" w:rsidRDefault="0023516F">
      <w:pPr>
        <w:shd w:val="clear" w:color="auto" w:fill="FFFFFF"/>
        <w:spacing w:after="0" w:line="360" w:lineRule="auto"/>
        <w:ind w:left="-360" w:firstLineChars="150" w:firstLine="361"/>
        <w:jc w:val="both"/>
        <w:rPr>
          <w:rFonts w:ascii="Times New Roman" w:eastAsia="Times New Roman" w:hAnsi="Times New Roman" w:cs="Times New Roman"/>
          <w:b/>
          <w:bCs/>
          <w:color w:val="000000"/>
          <w:sz w:val="24"/>
          <w:szCs w:val="24"/>
        </w:rPr>
      </w:pPr>
    </w:p>
    <w:p w:rsidR="0023516F" w:rsidRPr="00B32B9F" w:rsidRDefault="0023516F">
      <w:pPr>
        <w:shd w:val="clear" w:color="auto" w:fill="FFFFFF"/>
        <w:spacing w:after="0" w:line="360" w:lineRule="auto"/>
        <w:ind w:left="-360" w:firstLineChars="150" w:firstLine="361"/>
        <w:jc w:val="both"/>
        <w:rPr>
          <w:rFonts w:ascii="Times New Roman" w:eastAsia="Times New Roman" w:hAnsi="Times New Roman" w:cs="Times New Roman"/>
          <w:b/>
          <w:bCs/>
          <w:color w:val="000000"/>
          <w:sz w:val="24"/>
          <w:szCs w:val="24"/>
        </w:rPr>
      </w:pPr>
    </w:p>
    <w:p w:rsidR="0023516F" w:rsidRPr="00B32B9F" w:rsidRDefault="0023516F">
      <w:pPr>
        <w:shd w:val="clear" w:color="auto" w:fill="FFFFFF"/>
        <w:spacing w:after="0" w:line="360" w:lineRule="auto"/>
        <w:ind w:left="-360" w:firstLineChars="150" w:firstLine="361"/>
        <w:jc w:val="both"/>
        <w:rPr>
          <w:rFonts w:ascii="Times New Roman" w:eastAsia="Times New Roman" w:hAnsi="Times New Roman" w:cs="Times New Roman"/>
          <w:b/>
          <w:bCs/>
          <w:color w:val="000000"/>
          <w:sz w:val="24"/>
          <w:szCs w:val="24"/>
        </w:rPr>
      </w:pPr>
    </w:p>
    <w:p w:rsidR="0023516F" w:rsidRPr="00B32B9F" w:rsidRDefault="0023516F">
      <w:pPr>
        <w:shd w:val="clear" w:color="auto" w:fill="FFFFFF"/>
        <w:spacing w:after="0" w:line="360" w:lineRule="auto"/>
        <w:ind w:left="-360" w:firstLineChars="150" w:firstLine="361"/>
        <w:jc w:val="both"/>
        <w:rPr>
          <w:rFonts w:ascii="Times New Roman" w:eastAsia="Times New Roman" w:hAnsi="Times New Roman" w:cs="Times New Roman"/>
          <w:b/>
          <w:bCs/>
          <w:color w:val="000000"/>
          <w:sz w:val="24"/>
          <w:szCs w:val="24"/>
        </w:rPr>
      </w:pPr>
    </w:p>
    <w:p w:rsidR="0023516F" w:rsidRPr="00B32B9F" w:rsidRDefault="00D077F1">
      <w:pPr>
        <w:spacing w:line="360" w:lineRule="auto"/>
        <w:jc w:val="both"/>
        <w:rPr>
          <w:rFonts w:ascii="Times New Roman" w:hAnsi="Times New Roman" w:cs="Times New Roman"/>
          <w:b/>
          <w:bCs/>
          <w:sz w:val="24"/>
          <w:szCs w:val="24"/>
        </w:rPr>
      </w:pPr>
      <w:r w:rsidRPr="00B32B9F">
        <w:rPr>
          <w:rFonts w:ascii="Times New Roman" w:hAnsi="Times New Roman" w:cs="Times New Roman"/>
          <w:b/>
          <w:bCs/>
          <w:sz w:val="24"/>
          <w:szCs w:val="24"/>
        </w:rPr>
        <w:t>Conclusion</w:t>
      </w:r>
      <w:r w:rsidR="00A02A09">
        <w:rPr>
          <w:rFonts w:ascii="Times New Roman" w:hAnsi="Times New Roman" w:cs="Times New Roman"/>
          <w:b/>
          <w:bCs/>
          <w:sz w:val="24"/>
          <w:szCs w:val="24"/>
        </w:rPr>
        <w:t xml:space="preserve"> and Future Studies</w:t>
      </w:r>
    </w:p>
    <w:p w:rsidR="0023516F" w:rsidRDefault="00D077F1" w:rsidP="00A02A09">
      <w:pPr>
        <w:spacing w:line="360" w:lineRule="auto"/>
        <w:ind w:firstLineChars="100" w:firstLine="240"/>
        <w:rPr>
          <w:rFonts w:ascii="Times New Roman" w:hAnsi="Times New Roman" w:cs="Times New Roman"/>
          <w:color w:val="000000" w:themeColor="text1"/>
          <w:sz w:val="24"/>
          <w:szCs w:val="24"/>
        </w:rPr>
      </w:pPr>
      <w:r w:rsidRPr="00B32B9F">
        <w:rPr>
          <w:rFonts w:ascii="Times New Roman" w:hAnsi="Times New Roman" w:cs="Times New Roman"/>
          <w:color w:val="000000" w:themeColor="text1"/>
          <w:sz w:val="24"/>
          <w:szCs w:val="24"/>
        </w:rPr>
        <w:t xml:space="preserve">Application of soil test </w:t>
      </w:r>
      <w:proofErr w:type="spellStart"/>
      <w:proofErr w:type="gramStart"/>
      <w:r w:rsidRPr="00B32B9F">
        <w:rPr>
          <w:rFonts w:ascii="Times New Roman" w:hAnsi="Times New Roman" w:cs="Times New Roman"/>
          <w:color w:val="000000" w:themeColor="text1"/>
          <w:sz w:val="24"/>
          <w:szCs w:val="24"/>
        </w:rPr>
        <w:t>basdfertiliser</w:t>
      </w:r>
      <w:proofErr w:type="spellEnd"/>
      <w:r w:rsidRPr="00B32B9F">
        <w:rPr>
          <w:rFonts w:ascii="Times New Roman" w:hAnsi="Times New Roman" w:cs="Times New Roman"/>
          <w:color w:val="000000" w:themeColor="text1"/>
          <w:sz w:val="24"/>
          <w:szCs w:val="24"/>
        </w:rPr>
        <w:t>(</w:t>
      </w:r>
      <w:proofErr w:type="gramEnd"/>
      <w:r w:rsidRPr="00B32B9F">
        <w:rPr>
          <w:rFonts w:ascii="Times New Roman" w:hAnsi="Times New Roman" w:cs="Times New Roman"/>
          <w:color w:val="000000" w:themeColor="text1"/>
          <w:sz w:val="24"/>
          <w:szCs w:val="24"/>
        </w:rPr>
        <w:t xml:space="preserve">STBF)+FYM @15kg/pit  thrice +Inoculation of OUAT </w:t>
      </w:r>
      <w:proofErr w:type="spellStart"/>
      <w:r w:rsidRPr="00B32B9F">
        <w:rPr>
          <w:rFonts w:ascii="Times New Roman" w:hAnsi="Times New Roman" w:cs="Times New Roman"/>
          <w:color w:val="000000" w:themeColor="text1"/>
          <w:sz w:val="24"/>
          <w:szCs w:val="24"/>
        </w:rPr>
        <w:t>Cosortia</w:t>
      </w:r>
      <w:proofErr w:type="spellEnd"/>
      <w:r w:rsidRPr="00B32B9F">
        <w:rPr>
          <w:rFonts w:ascii="Times New Roman" w:hAnsi="Times New Roman" w:cs="Times New Roman"/>
          <w:color w:val="000000" w:themeColor="text1"/>
          <w:sz w:val="24"/>
          <w:szCs w:val="24"/>
        </w:rPr>
        <w:t xml:space="preserve"> bio-</w:t>
      </w:r>
      <w:proofErr w:type="spellStart"/>
      <w:r w:rsidRPr="00B32B9F">
        <w:rPr>
          <w:rFonts w:ascii="Times New Roman" w:hAnsi="Times New Roman" w:cs="Times New Roman"/>
          <w:color w:val="000000" w:themeColor="text1"/>
          <w:sz w:val="24"/>
          <w:szCs w:val="24"/>
        </w:rPr>
        <w:t>fertiliser</w:t>
      </w:r>
      <w:proofErr w:type="spellEnd"/>
      <w:r w:rsidRPr="00B32B9F">
        <w:rPr>
          <w:rFonts w:ascii="Times New Roman" w:hAnsi="Times New Roman" w:cs="Times New Roman"/>
          <w:color w:val="000000" w:themeColor="text1"/>
          <w:sz w:val="24"/>
          <w:szCs w:val="24"/>
        </w:rPr>
        <w:t xml:space="preserve"> to the rhizosphere on date of planting produced 44 </w:t>
      </w:r>
      <w:proofErr w:type="spellStart"/>
      <w:r w:rsidRPr="00B32B9F">
        <w:rPr>
          <w:rFonts w:ascii="Times New Roman" w:hAnsi="Times New Roman" w:cs="Times New Roman"/>
          <w:color w:val="000000" w:themeColor="text1"/>
          <w:sz w:val="24"/>
          <w:szCs w:val="24"/>
        </w:rPr>
        <w:t>nos</w:t>
      </w:r>
      <w:proofErr w:type="spellEnd"/>
      <w:r w:rsidRPr="00B32B9F">
        <w:rPr>
          <w:rFonts w:ascii="Times New Roman" w:hAnsi="Times New Roman" w:cs="Times New Roman"/>
          <w:color w:val="000000" w:themeColor="text1"/>
          <w:sz w:val="24"/>
          <w:szCs w:val="24"/>
        </w:rPr>
        <w:t xml:space="preserve"> of flowers per plant and 100 fresh flower weight is 21kg </w:t>
      </w:r>
      <w:proofErr w:type="spellStart"/>
      <w:r w:rsidRPr="00B32B9F">
        <w:rPr>
          <w:rFonts w:ascii="Times New Roman" w:hAnsi="Times New Roman" w:cs="Times New Roman"/>
          <w:color w:val="000000" w:themeColor="text1"/>
          <w:sz w:val="24"/>
          <w:szCs w:val="24"/>
        </w:rPr>
        <w:t>perfomed</w:t>
      </w:r>
      <w:proofErr w:type="spellEnd"/>
      <w:r w:rsidRPr="00B32B9F">
        <w:rPr>
          <w:rFonts w:ascii="Times New Roman" w:hAnsi="Times New Roman" w:cs="Times New Roman"/>
          <w:color w:val="000000" w:themeColor="text1"/>
          <w:sz w:val="24"/>
          <w:szCs w:val="24"/>
        </w:rPr>
        <w:t xml:space="preserve"> 53% higher in producing flower as compared to control p</w:t>
      </w:r>
      <w:r w:rsidRPr="00B32B9F">
        <w:rPr>
          <w:rFonts w:ascii="Times New Roman" w:hAnsi="Times New Roman" w:cs="Times New Roman"/>
          <w:color w:val="000000" w:themeColor="text1"/>
          <w:sz w:val="20"/>
          <w:szCs w:val="20"/>
        </w:rPr>
        <w:t>lot</w:t>
      </w:r>
      <w:r w:rsidRPr="00F61A17">
        <w:rPr>
          <w:rFonts w:ascii="Times New Roman" w:hAnsi="Times New Roman" w:cs="Times New Roman"/>
          <w:color w:val="000000" w:themeColor="text1"/>
          <w:sz w:val="24"/>
          <w:szCs w:val="24"/>
        </w:rPr>
        <w:t>.</w:t>
      </w:r>
      <w:r w:rsidR="00F61A17" w:rsidRPr="00F61A17">
        <w:rPr>
          <w:sz w:val="24"/>
          <w:szCs w:val="24"/>
        </w:rPr>
        <w:t xml:space="preserve"> </w:t>
      </w:r>
      <w:r w:rsidR="00F61A17" w:rsidRPr="00F61A17">
        <w:rPr>
          <w:rFonts w:ascii="Times New Roman" w:hAnsi="Times New Roman" w:cs="Times New Roman"/>
          <w:color w:val="000000" w:themeColor="text1"/>
          <w:sz w:val="24"/>
          <w:szCs w:val="24"/>
        </w:rPr>
        <w:t>Integrated Nutrient Management represents a critical strategy for achieving sustainable plant nutrition amidst growing agricultural demands and environmental concerns. By harmonizing the use of organic and inorganic nutrients while enhancing soil health and crop productivity, INM offers a pathway towards resilient agricultural systems capable of meeting future food security needs. As we move forward, it is imperative to invest in education, research, technological advancements, and policy support that promote the widespread adoption of Integrated Nutrient Management practices globally</w:t>
      </w:r>
      <w:r w:rsidR="00A02A09">
        <w:rPr>
          <w:rFonts w:ascii="Times New Roman" w:hAnsi="Times New Roman" w:cs="Times New Roman"/>
          <w:color w:val="000000" w:themeColor="text1"/>
          <w:sz w:val="24"/>
          <w:szCs w:val="24"/>
        </w:rPr>
        <w:t xml:space="preserve">. </w:t>
      </w:r>
      <w:r w:rsidRPr="00B32B9F">
        <w:rPr>
          <w:rFonts w:ascii="Times New Roman" w:hAnsi="Times New Roman" w:cs="Times New Roman"/>
          <w:color w:val="000000" w:themeColor="text1"/>
          <w:sz w:val="24"/>
          <w:szCs w:val="24"/>
        </w:rPr>
        <w:t>Multi- locational trials in different seacoast areas will be taken under study in future.</w:t>
      </w:r>
    </w:p>
    <w:p w:rsidR="00B9488E" w:rsidRDefault="00B9488E">
      <w:pPr>
        <w:spacing w:line="240" w:lineRule="auto"/>
        <w:ind w:firstLineChars="100" w:firstLine="240"/>
        <w:rPr>
          <w:rFonts w:ascii="Times New Roman" w:hAnsi="Times New Roman" w:cs="Times New Roman"/>
          <w:color w:val="000000" w:themeColor="text1"/>
          <w:sz w:val="24"/>
          <w:szCs w:val="24"/>
        </w:rPr>
      </w:pPr>
    </w:p>
    <w:p w:rsidR="00B9488E" w:rsidRDefault="00B9488E">
      <w:pPr>
        <w:spacing w:line="240" w:lineRule="auto"/>
        <w:ind w:firstLineChars="100" w:firstLine="240"/>
        <w:rPr>
          <w:rFonts w:ascii="Times New Roman" w:hAnsi="Times New Roman" w:cs="Times New Roman"/>
          <w:color w:val="000000" w:themeColor="text1"/>
          <w:sz w:val="24"/>
          <w:szCs w:val="24"/>
        </w:rPr>
      </w:pPr>
    </w:p>
    <w:p w:rsidR="00B9488E" w:rsidRDefault="00B9488E">
      <w:pPr>
        <w:spacing w:line="240" w:lineRule="auto"/>
        <w:ind w:firstLineChars="100" w:firstLine="240"/>
        <w:rPr>
          <w:rFonts w:ascii="Times New Roman" w:hAnsi="Times New Roman" w:cs="Times New Roman"/>
          <w:color w:val="000000" w:themeColor="text1"/>
          <w:sz w:val="24"/>
          <w:szCs w:val="24"/>
        </w:rPr>
      </w:pPr>
    </w:p>
    <w:p w:rsidR="00B9488E" w:rsidRDefault="00B9488E">
      <w:pPr>
        <w:spacing w:line="240" w:lineRule="auto"/>
        <w:ind w:firstLineChars="100" w:firstLine="240"/>
        <w:rPr>
          <w:rFonts w:ascii="Times New Roman" w:hAnsi="Times New Roman" w:cs="Times New Roman"/>
          <w:color w:val="000000" w:themeColor="text1"/>
          <w:sz w:val="24"/>
          <w:szCs w:val="24"/>
        </w:rPr>
      </w:pPr>
    </w:p>
    <w:p w:rsidR="00B9488E" w:rsidRDefault="00B9488E">
      <w:pPr>
        <w:spacing w:line="240" w:lineRule="auto"/>
        <w:ind w:firstLineChars="100" w:firstLine="240"/>
        <w:rPr>
          <w:rFonts w:ascii="Times New Roman" w:hAnsi="Times New Roman" w:cs="Times New Roman"/>
          <w:color w:val="000000" w:themeColor="text1"/>
          <w:sz w:val="24"/>
          <w:szCs w:val="24"/>
        </w:rPr>
      </w:pPr>
    </w:p>
    <w:p w:rsidR="0023516F" w:rsidRPr="00B32B9F" w:rsidRDefault="0023516F">
      <w:pPr>
        <w:spacing w:line="360" w:lineRule="auto"/>
        <w:jc w:val="both"/>
        <w:rPr>
          <w:rFonts w:ascii="Times New Roman" w:hAnsi="Times New Roman" w:cs="Times New Roman"/>
          <w:b/>
          <w:bCs/>
          <w:sz w:val="24"/>
          <w:szCs w:val="24"/>
        </w:rPr>
      </w:pPr>
    </w:p>
    <w:p w:rsidR="0023516F" w:rsidRPr="00B32B9F" w:rsidRDefault="0023516F">
      <w:pPr>
        <w:spacing w:line="360" w:lineRule="auto"/>
        <w:jc w:val="both"/>
        <w:rPr>
          <w:rFonts w:ascii="Times New Roman" w:hAnsi="Times New Roman" w:cs="Times New Roman"/>
          <w:b/>
          <w:bCs/>
          <w:sz w:val="24"/>
          <w:szCs w:val="24"/>
        </w:rPr>
      </w:pPr>
    </w:p>
    <w:p w:rsidR="0023516F" w:rsidRPr="00B32B9F" w:rsidRDefault="00D077F1">
      <w:pPr>
        <w:spacing w:line="360" w:lineRule="auto"/>
        <w:jc w:val="both"/>
        <w:rPr>
          <w:rFonts w:ascii="Times New Roman" w:hAnsi="Times New Roman" w:cs="Times New Roman"/>
          <w:b/>
          <w:bCs/>
          <w:sz w:val="24"/>
          <w:szCs w:val="24"/>
        </w:rPr>
      </w:pPr>
      <w:r w:rsidRPr="00B32B9F">
        <w:rPr>
          <w:rFonts w:ascii="Times New Roman" w:hAnsi="Times New Roman" w:cs="Times New Roman"/>
          <w:b/>
          <w:bCs/>
          <w:sz w:val="24"/>
          <w:szCs w:val="24"/>
        </w:rPr>
        <w:lastRenderedPageBreak/>
        <w:t>References</w:t>
      </w:r>
    </w:p>
    <w:p w:rsidR="0023516F" w:rsidRDefault="00D077F1">
      <w:pPr>
        <w:spacing w:line="360" w:lineRule="auto"/>
        <w:jc w:val="both"/>
        <w:rPr>
          <w:rFonts w:ascii="Times New Roman" w:hAnsi="Times New Roman" w:cs="Times New Roman"/>
          <w:sz w:val="24"/>
          <w:szCs w:val="24"/>
        </w:rPr>
      </w:pPr>
      <w:r w:rsidRPr="00B32B9F">
        <w:rPr>
          <w:rFonts w:ascii="Times New Roman" w:hAnsi="Times New Roman" w:cs="Times New Roman"/>
          <w:sz w:val="24"/>
          <w:szCs w:val="24"/>
        </w:rPr>
        <w:t xml:space="preserve"> </w:t>
      </w:r>
      <w:proofErr w:type="spellStart"/>
      <w:r w:rsidRPr="00B32B9F">
        <w:rPr>
          <w:rFonts w:ascii="Times New Roman" w:hAnsi="Times New Roman" w:cs="Times New Roman"/>
          <w:sz w:val="24"/>
          <w:szCs w:val="24"/>
        </w:rPr>
        <w:t>Adkar</w:t>
      </w:r>
      <w:proofErr w:type="spellEnd"/>
      <w:r w:rsidRPr="00B32B9F">
        <w:rPr>
          <w:rFonts w:ascii="Times New Roman" w:hAnsi="Times New Roman" w:cs="Times New Roman"/>
          <w:sz w:val="24"/>
          <w:szCs w:val="24"/>
        </w:rPr>
        <w:t xml:space="preserve"> PP, Bhaskar VH </w:t>
      </w:r>
      <w:proofErr w:type="gramStart"/>
      <w:r w:rsidRPr="00B32B9F">
        <w:rPr>
          <w:rFonts w:ascii="Times New Roman" w:hAnsi="Times New Roman" w:cs="Times New Roman"/>
          <w:sz w:val="24"/>
          <w:szCs w:val="24"/>
        </w:rPr>
        <w:t>( 2014</w:t>
      </w:r>
      <w:proofErr w:type="gramEnd"/>
      <w:r w:rsidRPr="00B32B9F">
        <w:rPr>
          <w:rFonts w:ascii="Times New Roman" w:hAnsi="Times New Roman" w:cs="Times New Roman"/>
          <w:sz w:val="24"/>
          <w:szCs w:val="24"/>
        </w:rPr>
        <w:t>). "</w:t>
      </w:r>
      <w:r w:rsidRPr="00B32B9F">
        <w:rPr>
          <w:rFonts w:ascii="Times New Roman" w:hAnsi="Times New Roman" w:cs="Times New Roman"/>
          <w:i/>
          <w:iCs/>
          <w:sz w:val="24"/>
          <w:szCs w:val="24"/>
        </w:rPr>
        <w:t xml:space="preserve">Pandanus </w:t>
      </w:r>
      <w:proofErr w:type="spellStart"/>
      <w:r w:rsidRPr="00B32B9F">
        <w:rPr>
          <w:rFonts w:ascii="Times New Roman" w:hAnsi="Times New Roman" w:cs="Times New Roman"/>
          <w:i/>
          <w:iCs/>
          <w:sz w:val="24"/>
          <w:szCs w:val="24"/>
        </w:rPr>
        <w:t>odoratissimus</w:t>
      </w:r>
      <w:proofErr w:type="spellEnd"/>
      <w:r w:rsidRPr="00B32B9F">
        <w:rPr>
          <w:rFonts w:ascii="Times New Roman" w:hAnsi="Times New Roman" w:cs="Times New Roman"/>
          <w:sz w:val="24"/>
          <w:szCs w:val="24"/>
        </w:rPr>
        <w:t xml:space="preserve"> (Kewda): A Review on Ethnopharmacology, Phytochemistry, and Nutritional Aspects". </w:t>
      </w:r>
      <w:r w:rsidRPr="00B32B9F">
        <w:rPr>
          <w:rFonts w:ascii="Times New Roman" w:hAnsi="Times New Roman" w:cs="Times New Roman"/>
          <w:i/>
          <w:iCs/>
          <w:sz w:val="24"/>
          <w:szCs w:val="24"/>
        </w:rPr>
        <w:t xml:space="preserve">Adv. </w:t>
      </w:r>
      <w:proofErr w:type="spellStart"/>
      <w:r w:rsidRPr="00B32B9F">
        <w:rPr>
          <w:rFonts w:ascii="Times New Roman" w:hAnsi="Times New Roman" w:cs="Times New Roman"/>
          <w:i/>
          <w:iCs/>
          <w:sz w:val="24"/>
          <w:szCs w:val="24"/>
        </w:rPr>
        <w:t>Pharmacol</w:t>
      </w:r>
      <w:proofErr w:type="spellEnd"/>
      <w:r w:rsidRPr="00B32B9F">
        <w:rPr>
          <w:rFonts w:ascii="Times New Roman" w:hAnsi="Times New Roman" w:cs="Times New Roman"/>
          <w:i/>
          <w:iCs/>
          <w:sz w:val="24"/>
          <w:szCs w:val="24"/>
        </w:rPr>
        <w:t>. Sci</w:t>
      </w:r>
      <w:r w:rsidRPr="00B32B9F">
        <w:rPr>
          <w:rFonts w:ascii="Times New Roman" w:hAnsi="Times New Roman" w:cs="Times New Roman"/>
          <w:sz w:val="24"/>
          <w:szCs w:val="24"/>
        </w:rPr>
        <w:t xml:space="preserve">. 2014 (120895): 120895. </w:t>
      </w:r>
    </w:p>
    <w:p w:rsidR="008E5866" w:rsidRDefault="008E5866" w:rsidP="00665C99">
      <w:pPr>
        <w:spacing w:before="225" w:after="0" w:afterAutospacing="1"/>
        <w:ind w:leftChars="29" w:left="64" w:firstLineChars="150" w:firstLine="360"/>
        <w:jc w:val="both"/>
        <w:rPr>
          <w:rFonts w:ascii="Times New Roman" w:eastAsia="Helvetica Neue" w:hAnsi="Times New Roman" w:cs="Times New Roman"/>
          <w:color w:val="222222"/>
          <w:sz w:val="24"/>
          <w:szCs w:val="24"/>
        </w:rPr>
      </w:pPr>
      <w:r w:rsidRPr="00665C99">
        <w:rPr>
          <w:rFonts w:ascii="Times New Roman" w:eastAsia="Helvetica Neue" w:hAnsi="Times New Roman" w:cs="Times New Roman"/>
          <w:color w:val="222222"/>
          <w:sz w:val="24"/>
          <w:szCs w:val="24"/>
          <w:highlight w:val="white"/>
        </w:rPr>
        <w:t xml:space="preserve">Ali, A.; </w:t>
      </w:r>
      <w:proofErr w:type="spellStart"/>
      <w:r w:rsidRPr="00665C99">
        <w:rPr>
          <w:rFonts w:ascii="Times New Roman" w:eastAsia="Helvetica Neue" w:hAnsi="Times New Roman" w:cs="Times New Roman"/>
          <w:color w:val="222222"/>
          <w:sz w:val="24"/>
          <w:szCs w:val="24"/>
          <w:highlight w:val="white"/>
        </w:rPr>
        <w:t>Niu</w:t>
      </w:r>
      <w:proofErr w:type="spellEnd"/>
      <w:r w:rsidRPr="00665C99">
        <w:rPr>
          <w:rFonts w:ascii="Times New Roman" w:eastAsia="Helvetica Neue" w:hAnsi="Times New Roman" w:cs="Times New Roman"/>
          <w:color w:val="222222"/>
          <w:sz w:val="24"/>
          <w:szCs w:val="24"/>
          <w:highlight w:val="white"/>
        </w:rPr>
        <w:t xml:space="preserve">, G.; </w:t>
      </w:r>
      <w:proofErr w:type="spellStart"/>
      <w:r w:rsidRPr="00665C99">
        <w:rPr>
          <w:rFonts w:ascii="Times New Roman" w:eastAsia="Helvetica Neue" w:hAnsi="Times New Roman" w:cs="Times New Roman"/>
          <w:color w:val="222222"/>
          <w:sz w:val="24"/>
          <w:szCs w:val="24"/>
          <w:highlight w:val="white"/>
        </w:rPr>
        <w:t>Masabni</w:t>
      </w:r>
      <w:proofErr w:type="spellEnd"/>
      <w:r w:rsidRPr="00665C99">
        <w:rPr>
          <w:rFonts w:ascii="Times New Roman" w:eastAsia="Helvetica Neue" w:hAnsi="Times New Roman" w:cs="Times New Roman"/>
          <w:color w:val="222222"/>
          <w:sz w:val="24"/>
          <w:szCs w:val="24"/>
          <w:highlight w:val="white"/>
        </w:rPr>
        <w:t xml:space="preserve">, J.; Ferrante, A.; </w:t>
      </w:r>
      <w:proofErr w:type="spellStart"/>
      <w:r w:rsidRPr="00665C99">
        <w:rPr>
          <w:rFonts w:ascii="Times New Roman" w:eastAsia="Helvetica Neue" w:hAnsi="Times New Roman" w:cs="Times New Roman"/>
          <w:color w:val="222222"/>
          <w:sz w:val="24"/>
          <w:szCs w:val="24"/>
          <w:highlight w:val="white"/>
        </w:rPr>
        <w:t>Cocetta</w:t>
      </w:r>
      <w:proofErr w:type="spellEnd"/>
      <w:r w:rsidRPr="00665C99">
        <w:rPr>
          <w:rFonts w:ascii="Times New Roman" w:eastAsia="Helvetica Neue" w:hAnsi="Times New Roman" w:cs="Times New Roman"/>
          <w:color w:val="222222"/>
          <w:sz w:val="24"/>
          <w:szCs w:val="24"/>
          <w:highlight w:val="white"/>
        </w:rPr>
        <w:t xml:space="preserve">, </w:t>
      </w:r>
      <w:proofErr w:type="gramStart"/>
      <w:r w:rsidRPr="00665C99">
        <w:rPr>
          <w:rFonts w:ascii="Times New Roman" w:eastAsia="Helvetica Neue" w:hAnsi="Times New Roman" w:cs="Times New Roman"/>
          <w:color w:val="222222"/>
          <w:sz w:val="24"/>
          <w:szCs w:val="24"/>
          <w:highlight w:val="white"/>
        </w:rPr>
        <w:t>G.(</w:t>
      </w:r>
      <w:proofErr w:type="gramEnd"/>
      <w:r w:rsidRPr="00665C99">
        <w:rPr>
          <w:rFonts w:ascii="Times New Roman" w:eastAsia="Helvetica Neue" w:hAnsi="Times New Roman" w:cs="Times New Roman"/>
          <w:color w:val="222222"/>
          <w:sz w:val="24"/>
          <w:szCs w:val="24"/>
          <w:highlight w:val="white"/>
        </w:rPr>
        <w:t xml:space="preserve">2024) Integrated Nutrient Management of Fruits, Vegetables, and Crops through the Use of </w:t>
      </w:r>
      <w:proofErr w:type="spellStart"/>
      <w:r w:rsidRPr="00665C99">
        <w:rPr>
          <w:rFonts w:ascii="Times New Roman" w:eastAsia="Helvetica Neue" w:hAnsi="Times New Roman" w:cs="Times New Roman"/>
          <w:color w:val="222222"/>
          <w:sz w:val="24"/>
          <w:szCs w:val="24"/>
          <w:highlight w:val="white"/>
        </w:rPr>
        <w:t>Biostimulants</w:t>
      </w:r>
      <w:proofErr w:type="spellEnd"/>
      <w:r w:rsidRPr="00665C99">
        <w:rPr>
          <w:rFonts w:ascii="Times New Roman" w:eastAsia="Helvetica Neue" w:hAnsi="Times New Roman" w:cs="Times New Roman"/>
          <w:color w:val="222222"/>
          <w:sz w:val="24"/>
          <w:szCs w:val="24"/>
          <w:highlight w:val="white"/>
        </w:rPr>
        <w:t>, Soilless Cultivation, and Traditional and Modern Approaches—</w:t>
      </w:r>
      <w:r w:rsidRPr="00665C99">
        <w:rPr>
          <w:rFonts w:ascii="Times New Roman" w:eastAsia="Helvetica Neue" w:hAnsi="Times New Roman" w:cs="Times New Roman"/>
          <w:i/>
          <w:color w:val="222222"/>
          <w:sz w:val="24"/>
          <w:szCs w:val="24"/>
          <w:highlight w:val="white"/>
        </w:rPr>
        <w:t>A Mini Review. Agriculture</w:t>
      </w:r>
      <w:r w:rsidRPr="00665C99">
        <w:rPr>
          <w:rFonts w:ascii="Times New Roman" w:eastAsia="Helvetica Neue" w:hAnsi="Times New Roman" w:cs="Times New Roman"/>
          <w:color w:val="222222"/>
          <w:sz w:val="24"/>
          <w:szCs w:val="24"/>
          <w:highlight w:val="white"/>
        </w:rPr>
        <w:t xml:space="preserve">, </w:t>
      </w:r>
      <w:r w:rsidRPr="00665C99">
        <w:rPr>
          <w:rFonts w:ascii="Times New Roman" w:eastAsia="Helvetica Neue" w:hAnsi="Times New Roman" w:cs="Times New Roman"/>
          <w:i/>
          <w:color w:val="222222"/>
          <w:sz w:val="24"/>
          <w:szCs w:val="24"/>
          <w:highlight w:val="white"/>
        </w:rPr>
        <w:t>14</w:t>
      </w:r>
      <w:r w:rsidRPr="00665C99">
        <w:rPr>
          <w:rFonts w:ascii="Times New Roman" w:eastAsia="Helvetica Neue" w:hAnsi="Times New Roman" w:cs="Times New Roman"/>
          <w:color w:val="222222"/>
          <w:sz w:val="24"/>
          <w:szCs w:val="24"/>
          <w:highlight w:val="white"/>
        </w:rPr>
        <w:t xml:space="preserve">, 1330. </w:t>
      </w:r>
    </w:p>
    <w:p w:rsidR="00F61A17" w:rsidRPr="00665C99" w:rsidRDefault="00F61A17" w:rsidP="00F61A17">
      <w:pPr>
        <w:spacing w:before="225" w:after="0" w:afterAutospacing="1"/>
        <w:ind w:leftChars="29" w:left="64" w:firstLineChars="150" w:firstLine="360"/>
        <w:jc w:val="both"/>
        <w:rPr>
          <w:rFonts w:ascii="Times New Roman" w:hAnsi="Times New Roman" w:cs="Times New Roman"/>
          <w:sz w:val="24"/>
          <w:szCs w:val="24"/>
        </w:rPr>
      </w:pPr>
      <w:proofErr w:type="spellStart"/>
      <w:r w:rsidRPr="00F61A17">
        <w:rPr>
          <w:rFonts w:ascii="Times New Roman" w:hAnsi="Times New Roman" w:cs="Times New Roman"/>
          <w:sz w:val="24"/>
          <w:szCs w:val="24"/>
        </w:rPr>
        <w:t>Antil</w:t>
      </w:r>
      <w:proofErr w:type="spellEnd"/>
      <w:r w:rsidRPr="00F61A17">
        <w:rPr>
          <w:rFonts w:ascii="Times New Roman" w:hAnsi="Times New Roman" w:cs="Times New Roman"/>
          <w:sz w:val="24"/>
          <w:szCs w:val="24"/>
        </w:rPr>
        <w:t xml:space="preserve"> RS, Raj D. Integrated nutrient management for sustainable crop production and improving soil health. In: Nutrient Dynamics for Sustainable Crop Production. 2020:67-101</w:t>
      </w:r>
      <w:r>
        <w:rPr>
          <w:rFonts w:ascii="Times New Roman" w:hAnsi="Times New Roman" w:cs="Times New Roman"/>
          <w:sz w:val="24"/>
          <w:szCs w:val="24"/>
        </w:rPr>
        <w:t>.</w:t>
      </w:r>
    </w:p>
    <w:p w:rsidR="008E5866" w:rsidRPr="00665C99" w:rsidRDefault="008E5866">
      <w:pPr>
        <w:spacing w:line="360" w:lineRule="auto"/>
        <w:jc w:val="both"/>
        <w:rPr>
          <w:rFonts w:ascii="Times New Roman" w:hAnsi="Times New Roman" w:cs="Times New Roman"/>
          <w:sz w:val="24"/>
          <w:szCs w:val="24"/>
        </w:rPr>
      </w:pPr>
    </w:p>
    <w:p w:rsidR="0023516F" w:rsidRDefault="00D077F1">
      <w:pPr>
        <w:spacing w:before="225" w:after="0" w:afterAutospacing="1"/>
        <w:ind w:leftChars="29" w:left="64" w:firstLineChars="150" w:firstLine="360"/>
        <w:jc w:val="both"/>
        <w:rPr>
          <w:rStyle w:val="HTMLCite"/>
          <w:rFonts w:ascii="Times New Roman" w:eastAsia="Cambria" w:hAnsi="Times New Roman" w:cs="Times New Roman"/>
          <w:i w:val="0"/>
          <w:iCs w:val="0"/>
          <w:color w:val="1B1B1B"/>
          <w:sz w:val="24"/>
          <w:szCs w:val="24"/>
          <w:shd w:val="clear" w:color="auto" w:fill="FFFFFF"/>
        </w:rPr>
      </w:pPr>
      <w:proofErr w:type="spellStart"/>
      <w:r w:rsidRPr="00B32B9F">
        <w:rPr>
          <w:rStyle w:val="HTMLCite"/>
          <w:rFonts w:ascii="Times New Roman" w:eastAsia="Cambria" w:hAnsi="Times New Roman" w:cs="Times New Roman"/>
          <w:i w:val="0"/>
          <w:iCs w:val="0"/>
          <w:color w:val="1B1B1B"/>
          <w:sz w:val="24"/>
          <w:szCs w:val="24"/>
          <w:shd w:val="clear" w:color="auto" w:fill="FFFFFF"/>
        </w:rPr>
        <w:t>Charterjee</w:t>
      </w:r>
      <w:proofErr w:type="spellEnd"/>
      <w:r w:rsidRPr="00B32B9F">
        <w:rPr>
          <w:rStyle w:val="HTMLCite"/>
          <w:rFonts w:ascii="Times New Roman" w:eastAsia="Cambria" w:hAnsi="Times New Roman" w:cs="Times New Roman"/>
          <w:i w:val="0"/>
          <w:iCs w:val="0"/>
          <w:color w:val="1B1B1B"/>
          <w:sz w:val="24"/>
          <w:szCs w:val="24"/>
          <w:shd w:val="clear" w:color="auto" w:fill="FFFFFF"/>
        </w:rPr>
        <w:t xml:space="preserve"> A., </w:t>
      </w:r>
      <w:proofErr w:type="spellStart"/>
      <w:r w:rsidRPr="00B32B9F">
        <w:rPr>
          <w:rStyle w:val="HTMLCite"/>
          <w:rFonts w:ascii="Times New Roman" w:eastAsia="Cambria" w:hAnsi="Times New Roman" w:cs="Times New Roman"/>
          <w:i w:val="0"/>
          <w:iCs w:val="0"/>
          <w:color w:val="1B1B1B"/>
          <w:sz w:val="24"/>
          <w:szCs w:val="24"/>
          <w:shd w:val="clear" w:color="auto" w:fill="FFFFFF"/>
        </w:rPr>
        <w:t>Pakrashi</w:t>
      </w:r>
      <w:proofErr w:type="spellEnd"/>
      <w:r w:rsidRPr="00B32B9F">
        <w:rPr>
          <w:rStyle w:val="HTMLCite"/>
          <w:rFonts w:ascii="Times New Roman" w:eastAsia="Cambria" w:hAnsi="Times New Roman" w:cs="Times New Roman"/>
          <w:i w:val="0"/>
          <w:iCs w:val="0"/>
          <w:color w:val="1B1B1B"/>
          <w:sz w:val="24"/>
          <w:szCs w:val="24"/>
          <w:shd w:val="clear" w:color="auto" w:fill="FFFFFF"/>
        </w:rPr>
        <w:t xml:space="preserve"> S. C 2001. The Treatise of Indian Medicinal Plants. 2nd. Vol. 6. New </w:t>
      </w:r>
      <w:proofErr w:type="gramStart"/>
      <w:r w:rsidRPr="00B32B9F">
        <w:rPr>
          <w:rStyle w:val="HTMLCite"/>
          <w:rFonts w:ascii="Times New Roman" w:eastAsia="Cambria" w:hAnsi="Times New Roman" w:cs="Times New Roman"/>
          <w:i w:val="0"/>
          <w:iCs w:val="0"/>
          <w:color w:val="1B1B1B"/>
          <w:sz w:val="24"/>
          <w:szCs w:val="24"/>
          <w:shd w:val="clear" w:color="auto" w:fill="FFFFFF"/>
        </w:rPr>
        <w:t xml:space="preserve">Delhi,   </w:t>
      </w:r>
      <w:proofErr w:type="gramEnd"/>
      <w:r w:rsidRPr="00B32B9F">
        <w:rPr>
          <w:rStyle w:val="HTMLCite"/>
          <w:rFonts w:ascii="Times New Roman" w:eastAsia="Cambria" w:hAnsi="Times New Roman" w:cs="Times New Roman"/>
          <w:i w:val="0"/>
          <w:iCs w:val="0"/>
          <w:color w:val="1B1B1B"/>
          <w:sz w:val="24"/>
          <w:szCs w:val="24"/>
          <w:shd w:val="clear" w:color="auto" w:fill="FFFFFF"/>
        </w:rPr>
        <w:t xml:space="preserve">India: </w:t>
      </w:r>
      <w:r w:rsidRPr="00B32B9F">
        <w:rPr>
          <w:rStyle w:val="HTMLCite"/>
          <w:rFonts w:ascii="Times New Roman" w:eastAsia="Cambria" w:hAnsi="Times New Roman" w:cs="Times New Roman"/>
          <w:color w:val="1B1B1B"/>
          <w:sz w:val="24"/>
          <w:szCs w:val="24"/>
          <w:shd w:val="clear" w:color="auto" w:fill="FFFFFF"/>
        </w:rPr>
        <w:t>National Institute of Science Communication</w:t>
      </w:r>
      <w:r w:rsidRPr="00B32B9F">
        <w:rPr>
          <w:rStyle w:val="HTMLCite"/>
          <w:rFonts w:ascii="Times New Roman" w:eastAsia="Cambria" w:hAnsi="Times New Roman" w:cs="Times New Roman"/>
          <w:i w:val="0"/>
          <w:iCs w:val="0"/>
          <w:color w:val="1B1B1B"/>
          <w:sz w:val="24"/>
          <w:szCs w:val="24"/>
          <w:shd w:val="clear" w:color="auto" w:fill="FFFFFF"/>
        </w:rPr>
        <w:t>; . </w:t>
      </w:r>
    </w:p>
    <w:p w:rsidR="004A0B93" w:rsidRDefault="004A0B93" w:rsidP="00D663FD">
      <w:pPr>
        <w:pBdr>
          <w:top w:val="nil"/>
          <w:left w:val="nil"/>
          <w:bottom w:val="nil"/>
          <w:right w:val="nil"/>
          <w:between w:val="nil"/>
        </w:pBdr>
        <w:spacing w:after="0" w:line="240" w:lineRule="auto"/>
        <w:ind w:left="720"/>
        <w:rPr>
          <w:rFonts w:ascii="Roboto" w:eastAsia="Roboto" w:hAnsi="Roboto" w:cs="Roboto"/>
          <w:color w:val="0000CC"/>
          <w:sz w:val="20"/>
          <w:szCs w:val="20"/>
          <w:shd w:val="clear" w:color="auto" w:fill="CBE0CB"/>
        </w:rPr>
      </w:pPr>
    </w:p>
    <w:p w:rsidR="0023516F" w:rsidRPr="00D663FD" w:rsidRDefault="0023516F">
      <w:pPr>
        <w:spacing w:line="360" w:lineRule="auto"/>
        <w:jc w:val="both"/>
        <w:rPr>
          <w:rFonts w:ascii="Times New Roman" w:hAnsi="Times New Roman" w:cs="Times New Roman"/>
          <w:sz w:val="24"/>
          <w:szCs w:val="24"/>
        </w:rPr>
      </w:pPr>
    </w:p>
    <w:p w:rsidR="0023516F" w:rsidRPr="00B32B9F" w:rsidRDefault="0023516F">
      <w:pPr>
        <w:jc w:val="both"/>
        <w:rPr>
          <w:rFonts w:ascii="Times New Roman" w:hAnsi="Times New Roman" w:cs="Times New Roman"/>
          <w:sz w:val="24"/>
          <w:szCs w:val="24"/>
        </w:rPr>
      </w:pPr>
    </w:p>
    <w:p w:rsidR="0023516F" w:rsidRPr="00B32B9F" w:rsidRDefault="00D077F1">
      <w:pPr>
        <w:jc w:val="both"/>
        <w:rPr>
          <w:rFonts w:ascii="Times New Roman" w:hAnsi="Times New Roman" w:cs="Times New Roman"/>
          <w:sz w:val="24"/>
          <w:szCs w:val="24"/>
        </w:rPr>
      </w:pPr>
      <w:r w:rsidRPr="00B32B9F">
        <w:rPr>
          <w:rFonts w:ascii="Times New Roman" w:hAnsi="Times New Roman" w:cs="Times New Roman"/>
          <w:sz w:val="24"/>
          <w:szCs w:val="24"/>
        </w:rPr>
        <w:t xml:space="preserve"> Mishra, </w:t>
      </w:r>
      <w:proofErr w:type="spellStart"/>
      <w:r w:rsidRPr="00B32B9F">
        <w:rPr>
          <w:rFonts w:ascii="Times New Roman" w:hAnsi="Times New Roman" w:cs="Times New Roman"/>
          <w:sz w:val="24"/>
          <w:szCs w:val="24"/>
        </w:rPr>
        <w:t>Reeta</w:t>
      </w:r>
      <w:proofErr w:type="spellEnd"/>
      <w:r w:rsidRPr="00B32B9F">
        <w:rPr>
          <w:rFonts w:ascii="Times New Roman" w:hAnsi="Times New Roman" w:cs="Times New Roman"/>
          <w:sz w:val="24"/>
          <w:szCs w:val="24"/>
        </w:rPr>
        <w:t xml:space="preserve">; Dash, PK; Rao, YR (2000). "Chemical Composition of the Essential Oils of Kewda and Ketaki". </w:t>
      </w:r>
      <w:r w:rsidRPr="00B32B9F">
        <w:rPr>
          <w:rFonts w:ascii="Times New Roman" w:hAnsi="Times New Roman" w:cs="Times New Roman"/>
          <w:i/>
          <w:iCs/>
          <w:sz w:val="24"/>
          <w:szCs w:val="24"/>
        </w:rPr>
        <w:t>Journal of Essential Oil Research.</w:t>
      </w:r>
      <w:r w:rsidRPr="00B32B9F">
        <w:rPr>
          <w:rFonts w:ascii="Times New Roman" w:hAnsi="Times New Roman" w:cs="Times New Roman"/>
          <w:sz w:val="24"/>
          <w:szCs w:val="24"/>
        </w:rPr>
        <w:t xml:space="preserve"> 12 (2): 175–178. </w:t>
      </w:r>
    </w:p>
    <w:p w:rsidR="0023516F" w:rsidRPr="00B32B9F" w:rsidRDefault="00D077F1">
      <w:pPr>
        <w:jc w:val="both"/>
        <w:rPr>
          <w:rFonts w:ascii="Times New Roman" w:hAnsi="Times New Roman" w:cs="Times New Roman"/>
          <w:sz w:val="24"/>
          <w:szCs w:val="24"/>
        </w:rPr>
      </w:pPr>
      <w:r w:rsidRPr="00B32B9F">
        <w:rPr>
          <w:rFonts w:ascii="Times New Roman" w:eastAsia="SimSun" w:hAnsi="Times New Roman" w:cs="Times New Roman"/>
          <w:sz w:val="24"/>
          <w:szCs w:val="24"/>
        </w:rPr>
        <w:t xml:space="preserve">Mohanty </w:t>
      </w:r>
      <w:proofErr w:type="gramStart"/>
      <w:r w:rsidRPr="00B32B9F">
        <w:rPr>
          <w:rFonts w:ascii="Times New Roman" w:eastAsia="SimSun" w:hAnsi="Times New Roman" w:cs="Times New Roman"/>
          <w:sz w:val="24"/>
          <w:szCs w:val="24"/>
        </w:rPr>
        <w:t>PC( 2014</w:t>
      </w:r>
      <w:proofErr w:type="gramEnd"/>
      <w:r w:rsidRPr="00B32B9F">
        <w:rPr>
          <w:rFonts w:ascii="Times New Roman" w:eastAsia="SimSun" w:hAnsi="Times New Roman" w:cs="Times New Roman"/>
          <w:sz w:val="24"/>
          <w:szCs w:val="24"/>
        </w:rPr>
        <w:t xml:space="preserve">). </w:t>
      </w:r>
      <w:proofErr w:type="spellStart"/>
      <w:r w:rsidRPr="00B32B9F">
        <w:rPr>
          <w:rFonts w:ascii="Times New Roman" w:eastAsia="SimSun" w:hAnsi="Times New Roman" w:cs="Times New Roman"/>
          <w:sz w:val="24"/>
          <w:szCs w:val="24"/>
        </w:rPr>
        <w:t>OdishaaraGraamaanchalaBikaashareKiaa-Phula</w:t>
      </w:r>
      <w:proofErr w:type="spellEnd"/>
      <w:r w:rsidRPr="00B32B9F">
        <w:rPr>
          <w:rFonts w:ascii="Times New Roman" w:eastAsia="SimSun" w:hAnsi="Times New Roman" w:cs="Times New Roman"/>
          <w:sz w:val="24"/>
          <w:szCs w:val="24"/>
        </w:rPr>
        <w:t xml:space="preserve">. </w:t>
      </w:r>
      <w:proofErr w:type="spellStart"/>
      <w:r w:rsidRPr="00B32B9F">
        <w:rPr>
          <w:rFonts w:ascii="Times New Roman" w:eastAsia="SimSun" w:hAnsi="Times New Roman" w:cs="Times New Roman"/>
          <w:sz w:val="24"/>
          <w:szCs w:val="24"/>
        </w:rPr>
        <w:t>Yojanaa</w:t>
      </w:r>
      <w:proofErr w:type="spellEnd"/>
      <w:r w:rsidRPr="00B32B9F">
        <w:rPr>
          <w:rFonts w:ascii="Times New Roman" w:eastAsia="SimSun" w:hAnsi="Times New Roman" w:cs="Times New Roman"/>
          <w:sz w:val="24"/>
          <w:szCs w:val="24"/>
        </w:rPr>
        <w:t xml:space="preserve"> (Odia). Delhi, Govt of India: Ministry of I &amp; B, 21(10): 44-47. </w:t>
      </w:r>
    </w:p>
    <w:p w:rsidR="008A5A56" w:rsidRPr="005E189E" w:rsidRDefault="008A5A56" w:rsidP="008A5A56">
      <w:pPr>
        <w:rPr>
          <w:rFonts w:ascii="Times New Roman" w:hAnsi="Times New Roman" w:cs="Times New Roman"/>
          <w:sz w:val="24"/>
          <w:szCs w:val="24"/>
        </w:rPr>
      </w:pPr>
      <w:r w:rsidRPr="005E189E">
        <w:rPr>
          <w:rFonts w:ascii="Times New Roman" w:hAnsi="Times New Roman" w:cs="Times New Roman"/>
          <w:sz w:val="24"/>
          <w:szCs w:val="24"/>
        </w:rPr>
        <w:t xml:space="preserve">Nasim, N., Sandeep, I. S., Nayak, S., &amp; Mohanty, S. (2021). Cultivation and utilization of </w:t>
      </w:r>
      <w:r w:rsidRPr="005E189E">
        <w:rPr>
          <w:rFonts w:ascii="Times New Roman" w:hAnsi="Times New Roman" w:cs="Times New Roman"/>
          <w:i/>
          <w:sz w:val="24"/>
          <w:szCs w:val="24"/>
        </w:rPr>
        <w:t xml:space="preserve">Pandanus </w:t>
      </w:r>
      <w:proofErr w:type="spellStart"/>
      <w:r w:rsidRPr="005E189E">
        <w:rPr>
          <w:rFonts w:ascii="Times New Roman" w:hAnsi="Times New Roman" w:cs="Times New Roman"/>
          <w:i/>
          <w:sz w:val="24"/>
          <w:szCs w:val="24"/>
        </w:rPr>
        <w:t>odorifer</w:t>
      </w:r>
      <w:proofErr w:type="spellEnd"/>
      <w:r w:rsidRPr="005E189E">
        <w:rPr>
          <w:rFonts w:ascii="Times New Roman" w:hAnsi="Times New Roman" w:cs="Times New Roman"/>
          <w:sz w:val="24"/>
          <w:szCs w:val="24"/>
        </w:rPr>
        <w:t xml:space="preserve"> for industrial application. </w:t>
      </w:r>
      <w:r w:rsidRPr="005E189E">
        <w:rPr>
          <w:rFonts w:ascii="Times New Roman" w:hAnsi="Times New Roman" w:cs="Times New Roman"/>
          <w:i/>
          <w:sz w:val="24"/>
          <w:szCs w:val="24"/>
        </w:rPr>
        <w:t>In Medicinal Plants: Domestication, Biotechnology and Regional Importance</w:t>
      </w:r>
      <w:r w:rsidRPr="005E189E">
        <w:rPr>
          <w:rFonts w:ascii="Times New Roman" w:hAnsi="Times New Roman" w:cs="Times New Roman"/>
          <w:sz w:val="24"/>
          <w:szCs w:val="24"/>
        </w:rPr>
        <w:t xml:space="preserve"> (pp. 435-456). Cham: Springer International Publishing. </w:t>
      </w:r>
    </w:p>
    <w:p w:rsidR="008A5A56" w:rsidRPr="00DA6C91" w:rsidRDefault="005E189E" w:rsidP="005E189E">
      <w:pPr>
        <w:tabs>
          <w:tab w:val="left" w:pos="2744"/>
        </w:tabs>
        <w:rPr>
          <w:sz w:val="20"/>
          <w:szCs w:val="20"/>
        </w:rPr>
      </w:pPr>
      <w:r>
        <w:rPr>
          <w:sz w:val="20"/>
          <w:szCs w:val="20"/>
        </w:rPr>
        <w:tab/>
      </w:r>
    </w:p>
    <w:p w:rsidR="004908CD" w:rsidRPr="004908CD" w:rsidRDefault="004908CD" w:rsidP="004908CD">
      <w:pPr>
        <w:pStyle w:val="Heading2"/>
        <w:shd w:val="clear" w:color="auto" w:fill="FFFFFF"/>
        <w:spacing w:before="0" w:beforeAutospacing="0" w:after="204" w:afterAutospacing="0"/>
        <w:rPr>
          <w:b w:val="0"/>
          <w:color w:val="000000" w:themeColor="text1"/>
          <w:sz w:val="24"/>
          <w:szCs w:val="24"/>
        </w:rPr>
      </w:pPr>
      <w:proofErr w:type="spellStart"/>
      <w:r w:rsidRPr="004908CD">
        <w:rPr>
          <w:b w:val="0"/>
          <w:sz w:val="24"/>
          <w:szCs w:val="24"/>
        </w:rPr>
        <w:t>Kalakar</w:t>
      </w:r>
      <w:proofErr w:type="spellEnd"/>
      <w:r w:rsidRPr="004908CD">
        <w:rPr>
          <w:b w:val="0"/>
          <w:sz w:val="24"/>
          <w:szCs w:val="24"/>
        </w:rPr>
        <w:t xml:space="preserve"> A., </w:t>
      </w:r>
      <w:r>
        <w:rPr>
          <w:b w:val="0"/>
          <w:sz w:val="24"/>
          <w:szCs w:val="24"/>
        </w:rPr>
        <w:t xml:space="preserve">Agrawal </w:t>
      </w:r>
      <w:proofErr w:type="spellStart"/>
      <w:proofErr w:type="gramStart"/>
      <w:r>
        <w:rPr>
          <w:b w:val="0"/>
          <w:sz w:val="24"/>
          <w:szCs w:val="24"/>
        </w:rPr>
        <w:t>A.K.,Mishra</w:t>
      </w:r>
      <w:proofErr w:type="spellEnd"/>
      <w:proofErr w:type="gramEnd"/>
      <w:r>
        <w:rPr>
          <w:b w:val="0"/>
          <w:sz w:val="24"/>
          <w:szCs w:val="24"/>
        </w:rPr>
        <w:t xml:space="preserve">  </w:t>
      </w:r>
      <w:proofErr w:type="spellStart"/>
      <w:r>
        <w:rPr>
          <w:b w:val="0"/>
          <w:sz w:val="24"/>
          <w:szCs w:val="24"/>
        </w:rPr>
        <w:t>S.,Sengupta</w:t>
      </w:r>
      <w:proofErr w:type="spellEnd"/>
      <w:r>
        <w:rPr>
          <w:b w:val="0"/>
          <w:sz w:val="24"/>
          <w:szCs w:val="24"/>
        </w:rPr>
        <w:t xml:space="preserve"> </w:t>
      </w:r>
      <w:proofErr w:type="spellStart"/>
      <w:r>
        <w:rPr>
          <w:b w:val="0"/>
          <w:sz w:val="24"/>
          <w:szCs w:val="24"/>
        </w:rPr>
        <w:t>S.;Kumar</w:t>
      </w:r>
      <w:proofErr w:type="spellEnd"/>
      <w:r>
        <w:rPr>
          <w:b w:val="0"/>
          <w:sz w:val="24"/>
          <w:szCs w:val="24"/>
        </w:rPr>
        <w:t xml:space="preserve"> R. and </w:t>
      </w:r>
      <w:proofErr w:type="spellStart"/>
      <w:r>
        <w:rPr>
          <w:b w:val="0"/>
          <w:sz w:val="24"/>
          <w:szCs w:val="24"/>
        </w:rPr>
        <w:t>Kiro</w:t>
      </w:r>
      <w:proofErr w:type="spellEnd"/>
      <w:r>
        <w:rPr>
          <w:b w:val="0"/>
          <w:sz w:val="24"/>
          <w:szCs w:val="24"/>
        </w:rPr>
        <w:t xml:space="preserve"> D.(2025)</w:t>
      </w:r>
      <w:r w:rsidRPr="004908CD">
        <w:rPr>
          <w:b w:val="0"/>
          <w:sz w:val="24"/>
          <w:szCs w:val="24"/>
        </w:rPr>
        <w:t xml:space="preserve">  </w:t>
      </w:r>
      <w:r>
        <w:rPr>
          <w:b w:val="0"/>
          <w:sz w:val="24"/>
          <w:szCs w:val="24"/>
        </w:rPr>
        <w:t>.</w:t>
      </w:r>
      <w:r w:rsidRPr="004908CD">
        <w:rPr>
          <w:b w:val="0"/>
          <w:color w:val="000000" w:themeColor="text1"/>
          <w:sz w:val="24"/>
          <w:szCs w:val="24"/>
        </w:rPr>
        <w:t xml:space="preserve">Study on the Effect of Integrated Nutrient Management (INM) on Yield and Quality in </w:t>
      </w:r>
      <w:proofErr w:type="spellStart"/>
      <w:r w:rsidRPr="004908CD">
        <w:rPr>
          <w:b w:val="0"/>
          <w:color w:val="000000" w:themeColor="text1"/>
          <w:sz w:val="24"/>
          <w:szCs w:val="24"/>
        </w:rPr>
        <w:t>Cauliflower</w:t>
      </w:r>
      <w:r>
        <w:rPr>
          <w:b w:val="0"/>
          <w:color w:val="000000" w:themeColor="text1"/>
          <w:sz w:val="24"/>
          <w:szCs w:val="24"/>
        </w:rPr>
        <w:t>.</w:t>
      </w:r>
      <w:r w:rsidRPr="004908CD">
        <w:rPr>
          <w:b w:val="0"/>
          <w:i/>
          <w:color w:val="000000" w:themeColor="text1"/>
          <w:sz w:val="24"/>
          <w:szCs w:val="24"/>
        </w:rPr>
        <w:t>International</w:t>
      </w:r>
      <w:proofErr w:type="spellEnd"/>
      <w:r w:rsidRPr="004908CD">
        <w:rPr>
          <w:b w:val="0"/>
          <w:i/>
          <w:color w:val="000000" w:themeColor="text1"/>
          <w:sz w:val="24"/>
          <w:szCs w:val="24"/>
        </w:rPr>
        <w:t xml:space="preserve"> journal of soil and plant science</w:t>
      </w:r>
      <w:r>
        <w:rPr>
          <w:b w:val="0"/>
          <w:color w:val="000000" w:themeColor="text1"/>
          <w:sz w:val="24"/>
          <w:szCs w:val="24"/>
        </w:rPr>
        <w:t>.37(1)251-258.</w:t>
      </w:r>
    </w:p>
    <w:p w:rsidR="0023516F" w:rsidRPr="004908CD" w:rsidRDefault="0023516F">
      <w:pPr>
        <w:jc w:val="both"/>
        <w:rPr>
          <w:i/>
          <w:sz w:val="24"/>
          <w:szCs w:val="24"/>
        </w:rPr>
      </w:pPr>
    </w:p>
    <w:p w:rsidR="0023516F" w:rsidRPr="00B32B9F" w:rsidRDefault="00D077F1">
      <w:pPr>
        <w:jc w:val="both"/>
        <w:rPr>
          <w:rStyle w:val="HTMLCite"/>
          <w:rFonts w:ascii="Times New Roman" w:eastAsia="Cambria" w:hAnsi="Times New Roman" w:cs="Times New Roman"/>
          <w:i w:val="0"/>
          <w:iCs w:val="0"/>
          <w:color w:val="1B1B1B"/>
          <w:sz w:val="24"/>
          <w:szCs w:val="24"/>
          <w:shd w:val="clear" w:color="auto" w:fill="FFFFFF"/>
        </w:rPr>
      </w:pPr>
      <w:proofErr w:type="spellStart"/>
      <w:r w:rsidRPr="00B32B9F">
        <w:rPr>
          <w:rStyle w:val="HTMLCite"/>
          <w:rFonts w:ascii="Times New Roman" w:eastAsia="Cambria" w:hAnsi="Times New Roman" w:cs="Times New Roman"/>
          <w:i w:val="0"/>
          <w:iCs w:val="0"/>
          <w:color w:val="1B1B1B"/>
          <w:sz w:val="24"/>
          <w:szCs w:val="24"/>
          <w:shd w:val="clear" w:color="auto" w:fill="FFFFFF"/>
        </w:rPr>
        <w:t>Kirtikar</w:t>
      </w:r>
      <w:proofErr w:type="spellEnd"/>
      <w:r w:rsidRPr="00B32B9F">
        <w:rPr>
          <w:rStyle w:val="HTMLCite"/>
          <w:rFonts w:ascii="Times New Roman" w:eastAsia="Cambria" w:hAnsi="Times New Roman" w:cs="Times New Roman"/>
          <w:i w:val="0"/>
          <w:iCs w:val="0"/>
          <w:color w:val="1B1B1B"/>
          <w:sz w:val="24"/>
          <w:szCs w:val="24"/>
          <w:shd w:val="clear" w:color="auto" w:fill="FFFFFF"/>
        </w:rPr>
        <w:t xml:space="preserve"> K.</w:t>
      </w:r>
      <w:r w:rsidR="008E5866">
        <w:rPr>
          <w:rStyle w:val="HTMLCite"/>
          <w:rFonts w:ascii="Times New Roman" w:eastAsia="Cambria" w:hAnsi="Times New Roman" w:cs="Times New Roman"/>
          <w:i w:val="0"/>
          <w:iCs w:val="0"/>
          <w:color w:val="1B1B1B"/>
          <w:sz w:val="24"/>
          <w:szCs w:val="24"/>
          <w:shd w:val="clear" w:color="auto" w:fill="FFFFFF"/>
        </w:rPr>
        <w:t xml:space="preserve"> R., </w:t>
      </w:r>
      <w:proofErr w:type="spellStart"/>
      <w:r w:rsidR="008E5866">
        <w:rPr>
          <w:rStyle w:val="HTMLCite"/>
          <w:rFonts w:ascii="Times New Roman" w:eastAsia="Cambria" w:hAnsi="Times New Roman" w:cs="Times New Roman"/>
          <w:i w:val="0"/>
          <w:iCs w:val="0"/>
          <w:color w:val="1B1B1B"/>
          <w:sz w:val="24"/>
          <w:szCs w:val="24"/>
          <w:shd w:val="clear" w:color="auto" w:fill="FFFFFF"/>
        </w:rPr>
        <w:t>Basu</w:t>
      </w:r>
      <w:proofErr w:type="spellEnd"/>
      <w:r w:rsidR="008E5866">
        <w:rPr>
          <w:rStyle w:val="HTMLCite"/>
          <w:rFonts w:ascii="Times New Roman" w:eastAsia="Cambria" w:hAnsi="Times New Roman" w:cs="Times New Roman"/>
          <w:i w:val="0"/>
          <w:iCs w:val="0"/>
          <w:color w:val="1B1B1B"/>
          <w:sz w:val="24"/>
          <w:szCs w:val="24"/>
          <w:shd w:val="clear" w:color="auto" w:fill="FFFFFF"/>
        </w:rPr>
        <w:t xml:space="preserve"> B. D., Blatter </w:t>
      </w:r>
      <w:proofErr w:type="gramStart"/>
      <w:r w:rsidR="008E5866">
        <w:rPr>
          <w:rStyle w:val="HTMLCite"/>
          <w:rFonts w:ascii="Times New Roman" w:eastAsia="Cambria" w:hAnsi="Times New Roman" w:cs="Times New Roman"/>
          <w:i w:val="0"/>
          <w:iCs w:val="0"/>
          <w:color w:val="1B1B1B"/>
          <w:sz w:val="24"/>
          <w:szCs w:val="24"/>
          <w:shd w:val="clear" w:color="auto" w:fill="FFFFFF"/>
        </w:rPr>
        <w:t>E.(</w:t>
      </w:r>
      <w:proofErr w:type="gramEnd"/>
      <w:r w:rsidR="008E5866">
        <w:rPr>
          <w:rStyle w:val="HTMLCite"/>
          <w:rFonts w:ascii="Times New Roman" w:eastAsia="Cambria" w:hAnsi="Times New Roman" w:cs="Times New Roman"/>
          <w:i w:val="0"/>
          <w:iCs w:val="0"/>
          <w:color w:val="1B1B1B"/>
          <w:sz w:val="24"/>
          <w:szCs w:val="24"/>
          <w:shd w:val="clear" w:color="auto" w:fill="FFFFFF"/>
        </w:rPr>
        <w:t>1991</w:t>
      </w:r>
      <w:r w:rsidRPr="00B32B9F">
        <w:rPr>
          <w:rStyle w:val="HTMLCite"/>
          <w:rFonts w:ascii="Times New Roman" w:eastAsia="Cambria" w:hAnsi="Times New Roman" w:cs="Times New Roman"/>
          <w:i w:val="0"/>
          <w:iCs w:val="0"/>
          <w:color w:val="1B1B1B"/>
          <w:sz w:val="24"/>
          <w:szCs w:val="24"/>
          <w:shd w:val="clear" w:color="auto" w:fill="FFFFFF"/>
        </w:rPr>
        <w:t>) Indian Medicinal Plants. Vol. 4. New Delhi,</w:t>
      </w:r>
      <w:r w:rsidR="008E5866">
        <w:rPr>
          <w:rStyle w:val="HTMLCite"/>
          <w:rFonts w:ascii="Times New Roman" w:eastAsia="Cambria" w:hAnsi="Times New Roman" w:cs="Times New Roman"/>
          <w:i w:val="0"/>
          <w:iCs w:val="0"/>
          <w:color w:val="1B1B1B"/>
          <w:sz w:val="24"/>
          <w:szCs w:val="24"/>
          <w:shd w:val="clear" w:color="auto" w:fill="FFFFFF"/>
        </w:rPr>
        <w:t xml:space="preserve"> India: Indian Book Center</w:t>
      </w:r>
      <w:r w:rsidRPr="00B32B9F">
        <w:rPr>
          <w:rStyle w:val="HTMLCite"/>
          <w:rFonts w:ascii="Times New Roman" w:eastAsia="Cambria" w:hAnsi="Times New Roman" w:cs="Times New Roman"/>
          <w:i w:val="0"/>
          <w:iCs w:val="0"/>
          <w:color w:val="1B1B1B"/>
          <w:sz w:val="24"/>
          <w:szCs w:val="24"/>
          <w:shd w:val="clear" w:color="auto" w:fill="FFFFFF"/>
        </w:rPr>
        <w:t>. </w:t>
      </w:r>
    </w:p>
    <w:p w:rsidR="0023516F" w:rsidRPr="00B32B9F" w:rsidRDefault="00D077F1">
      <w:pPr>
        <w:jc w:val="both"/>
        <w:rPr>
          <w:rStyle w:val="HTMLCite"/>
          <w:rFonts w:ascii="Times New Roman" w:eastAsia="Cambria" w:hAnsi="Times New Roman" w:cs="Times New Roman"/>
          <w:i w:val="0"/>
          <w:iCs w:val="0"/>
          <w:color w:val="1B1B1B"/>
          <w:sz w:val="24"/>
          <w:szCs w:val="24"/>
          <w:shd w:val="clear" w:color="auto" w:fill="FFFFFF"/>
        </w:rPr>
      </w:pPr>
      <w:r w:rsidRPr="00B32B9F">
        <w:rPr>
          <w:rStyle w:val="HTMLCite"/>
          <w:rFonts w:ascii="Times New Roman" w:eastAsia="Cambria" w:hAnsi="Times New Roman" w:cs="Times New Roman"/>
          <w:i w:val="0"/>
          <w:iCs w:val="0"/>
          <w:color w:val="1B1B1B"/>
          <w:sz w:val="24"/>
          <w:szCs w:val="24"/>
          <w:shd w:val="clear" w:color="auto" w:fill="FFFFFF"/>
        </w:rPr>
        <w:lastRenderedPageBreak/>
        <w:t xml:space="preserve">Pradhan A, Adhikari </w:t>
      </w:r>
      <w:proofErr w:type="gramStart"/>
      <w:r w:rsidRPr="00B32B9F">
        <w:rPr>
          <w:rStyle w:val="HTMLCite"/>
          <w:rFonts w:ascii="Times New Roman" w:eastAsia="Cambria" w:hAnsi="Times New Roman" w:cs="Times New Roman"/>
          <w:i w:val="0"/>
          <w:iCs w:val="0"/>
          <w:color w:val="1B1B1B"/>
          <w:sz w:val="24"/>
          <w:szCs w:val="24"/>
          <w:shd w:val="clear" w:color="auto" w:fill="FFFFFF"/>
        </w:rPr>
        <w:t>D ,</w:t>
      </w:r>
      <w:proofErr w:type="spellStart"/>
      <w:r w:rsidRPr="00B32B9F">
        <w:rPr>
          <w:rStyle w:val="HTMLCite"/>
          <w:rFonts w:ascii="Times New Roman" w:eastAsia="Cambria" w:hAnsi="Times New Roman" w:cs="Times New Roman"/>
          <w:i w:val="0"/>
          <w:iCs w:val="0"/>
          <w:color w:val="1B1B1B"/>
          <w:sz w:val="24"/>
          <w:szCs w:val="24"/>
          <w:shd w:val="clear" w:color="auto" w:fill="FFFFFF"/>
        </w:rPr>
        <w:t>Chhtri</w:t>
      </w:r>
      <w:proofErr w:type="spellEnd"/>
      <w:proofErr w:type="gramEnd"/>
      <w:r w:rsidRPr="00B32B9F">
        <w:rPr>
          <w:rStyle w:val="HTMLCite"/>
          <w:rFonts w:ascii="Times New Roman" w:eastAsia="Cambria" w:hAnsi="Times New Roman" w:cs="Times New Roman"/>
          <w:i w:val="0"/>
          <w:iCs w:val="0"/>
          <w:color w:val="1B1B1B"/>
          <w:sz w:val="24"/>
          <w:szCs w:val="24"/>
          <w:shd w:val="clear" w:color="auto" w:fill="FFFFFF"/>
        </w:rPr>
        <w:t xml:space="preserve"> A, (2020).  predicting the distribution of suitable habitats for </w:t>
      </w:r>
      <w:proofErr w:type="spellStart"/>
      <w:r w:rsidRPr="00B32B9F">
        <w:rPr>
          <w:rStyle w:val="HTMLCite"/>
          <w:rFonts w:ascii="Times New Roman" w:eastAsia="Cambria" w:hAnsi="Times New Roman" w:cs="Times New Roman"/>
          <w:i w:val="0"/>
          <w:iCs w:val="0"/>
          <w:color w:val="1B1B1B"/>
          <w:sz w:val="24"/>
          <w:szCs w:val="24"/>
          <w:shd w:val="clear" w:color="auto" w:fill="FFFFFF"/>
        </w:rPr>
        <w:t>Pandamusungifer</w:t>
      </w:r>
      <w:proofErr w:type="spellEnd"/>
      <w:r w:rsidRPr="00B32B9F">
        <w:rPr>
          <w:rStyle w:val="HTMLCite"/>
          <w:rFonts w:ascii="Times New Roman" w:eastAsia="Cambria" w:hAnsi="Times New Roman" w:cs="Times New Roman"/>
          <w:i w:val="0"/>
          <w:iCs w:val="0"/>
          <w:color w:val="1B1B1B"/>
          <w:sz w:val="24"/>
          <w:szCs w:val="24"/>
          <w:shd w:val="clear" w:color="auto" w:fill="FFFFFF"/>
        </w:rPr>
        <w:t xml:space="preserve">   a </w:t>
      </w:r>
      <w:proofErr w:type="spellStart"/>
      <w:r w:rsidRPr="00B32B9F">
        <w:rPr>
          <w:rStyle w:val="HTMLCite"/>
          <w:rFonts w:ascii="Times New Roman" w:eastAsia="Cambria" w:hAnsi="Times New Roman" w:cs="Times New Roman"/>
          <w:i w:val="0"/>
          <w:iCs w:val="0"/>
          <w:color w:val="1B1B1B"/>
          <w:sz w:val="24"/>
          <w:szCs w:val="24"/>
          <w:shd w:val="clear" w:color="auto" w:fill="FFFFFF"/>
        </w:rPr>
        <w:t>dwar</w:t>
      </w:r>
      <w:proofErr w:type="spellEnd"/>
      <w:r w:rsidRPr="00B32B9F">
        <w:rPr>
          <w:rStyle w:val="HTMLCite"/>
          <w:rFonts w:ascii="Times New Roman" w:eastAsia="Cambria" w:hAnsi="Times New Roman" w:cs="Times New Roman"/>
          <w:i w:val="0"/>
          <w:iCs w:val="0"/>
          <w:color w:val="1B1B1B"/>
          <w:sz w:val="24"/>
          <w:szCs w:val="24"/>
          <w:shd w:val="clear" w:color="auto" w:fill="FFFFFF"/>
        </w:rPr>
        <w:t xml:space="preserve"> endemic species for Sikkim Himalayas through ecological niche modeling. Int j </w:t>
      </w:r>
      <w:proofErr w:type="spellStart"/>
      <w:r w:rsidRPr="00B32B9F">
        <w:rPr>
          <w:rStyle w:val="HTMLCite"/>
          <w:rFonts w:ascii="Times New Roman" w:eastAsia="Cambria" w:hAnsi="Times New Roman" w:cs="Times New Roman"/>
          <w:i w:val="0"/>
          <w:iCs w:val="0"/>
          <w:color w:val="1B1B1B"/>
          <w:sz w:val="24"/>
          <w:szCs w:val="24"/>
          <w:shd w:val="clear" w:color="auto" w:fill="FFFFFF"/>
        </w:rPr>
        <w:t>conserv.sci</w:t>
      </w:r>
      <w:proofErr w:type="spellEnd"/>
      <w:r w:rsidRPr="00B32B9F">
        <w:rPr>
          <w:rStyle w:val="HTMLCite"/>
          <w:rFonts w:ascii="Times New Roman" w:eastAsia="Cambria" w:hAnsi="Times New Roman" w:cs="Times New Roman"/>
          <w:i w:val="0"/>
          <w:iCs w:val="0"/>
          <w:color w:val="1B1B1B"/>
          <w:sz w:val="24"/>
          <w:szCs w:val="24"/>
          <w:shd w:val="clear" w:color="auto" w:fill="FFFFFF"/>
        </w:rPr>
        <w:t xml:space="preserve"> 11(1</w:t>
      </w:r>
      <w:proofErr w:type="gramStart"/>
      <w:r w:rsidRPr="00B32B9F">
        <w:rPr>
          <w:rStyle w:val="HTMLCite"/>
          <w:rFonts w:ascii="Times New Roman" w:eastAsia="Cambria" w:hAnsi="Times New Roman" w:cs="Times New Roman"/>
          <w:i w:val="0"/>
          <w:iCs w:val="0"/>
          <w:color w:val="1B1B1B"/>
          <w:sz w:val="24"/>
          <w:szCs w:val="24"/>
          <w:shd w:val="clear" w:color="auto" w:fill="FFFFFF"/>
        </w:rPr>
        <w:t>) :</w:t>
      </w:r>
      <w:proofErr w:type="gramEnd"/>
      <w:r w:rsidRPr="00B32B9F">
        <w:rPr>
          <w:rStyle w:val="HTMLCite"/>
          <w:rFonts w:ascii="Times New Roman" w:eastAsia="Cambria" w:hAnsi="Times New Roman" w:cs="Times New Roman"/>
          <w:i w:val="0"/>
          <w:iCs w:val="0"/>
          <w:color w:val="1B1B1B"/>
          <w:sz w:val="24"/>
          <w:szCs w:val="24"/>
          <w:shd w:val="clear" w:color="auto" w:fill="FFFFFF"/>
        </w:rPr>
        <w:t xml:space="preserve"> 145-152.</w:t>
      </w:r>
    </w:p>
    <w:p w:rsidR="0023516F" w:rsidRPr="00B32B9F" w:rsidRDefault="00D077F1">
      <w:pPr>
        <w:spacing w:before="225" w:after="0" w:afterAutospacing="1"/>
        <w:ind w:leftChars="-409" w:left="-60" w:hangingChars="350" w:hanging="840"/>
        <w:jc w:val="both"/>
        <w:rPr>
          <w:rFonts w:ascii="Times New Roman" w:hAnsi="Times New Roman" w:cs="Times New Roman"/>
          <w:i/>
          <w:iCs/>
          <w:sz w:val="24"/>
          <w:szCs w:val="24"/>
        </w:rPr>
      </w:pPr>
      <w:r w:rsidRPr="00B32B9F">
        <w:rPr>
          <w:rFonts w:ascii="Times New Roman" w:eastAsia="Cambria" w:hAnsi="Times New Roman" w:cs="Times New Roman"/>
          <w:color w:val="1B1B1B"/>
          <w:sz w:val="24"/>
          <w:szCs w:val="24"/>
          <w:shd w:val="clear" w:color="auto" w:fill="FFFFFF"/>
        </w:rPr>
        <w:t xml:space="preserve">.           </w:t>
      </w:r>
      <w:r w:rsidRPr="00B32B9F">
        <w:rPr>
          <w:rStyle w:val="HTMLCite"/>
          <w:rFonts w:ascii="Times New Roman" w:eastAsia="Cambria" w:hAnsi="Times New Roman" w:cs="Times New Roman"/>
          <w:i w:val="0"/>
          <w:iCs w:val="0"/>
          <w:color w:val="1B1B1B"/>
          <w:sz w:val="24"/>
          <w:szCs w:val="24"/>
          <w:shd w:val="clear" w:color="auto" w:fill="FFFFFF"/>
        </w:rPr>
        <w:t xml:space="preserve">Prajapati N. D., Purohit S. S., </w:t>
      </w:r>
      <w:proofErr w:type="spellStart"/>
      <w:r w:rsidRPr="00B32B9F">
        <w:rPr>
          <w:rStyle w:val="HTMLCite"/>
          <w:rFonts w:ascii="Times New Roman" w:eastAsia="Cambria" w:hAnsi="Times New Roman" w:cs="Times New Roman"/>
          <w:i w:val="0"/>
          <w:iCs w:val="0"/>
          <w:color w:val="1B1B1B"/>
          <w:sz w:val="24"/>
          <w:szCs w:val="24"/>
          <w:shd w:val="clear" w:color="auto" w:fill="FFFFFF"/>
        </w:rPr>
        <w:t>Sharmak</w:t>
      </w:r>
      <w:proofErr w:type="spellEnd"/>
      <w:r w:rsidRPr="00B32B9F">
        <w:rPr>
          <w:rStyle w:val="HTMLCite"/>
          <w:rFonts w:ascii="Times New Roman" w:eastAsia="Cambria" w:hAnsi="Times New Roman" w:cs="Times New Roman"/>
          <w:i w:val="0"/>
          <w:iCs w:val="0"/>
          <w:color w:val="1B1B1B"/>
          <w:sz w:val="24"/>
          <w:szCs w:val="24"/>
          <w:shd w:val="clear" w:color="auto" w:fill="FFFFFF"/>
        </w:rPr>
        <w:t xml:space="preserve"> A., Kumar </w:t>
      </w:r>
      <w:proofErr w:type="gramStart"/>
      <w:r w:rsidRPr="00B32B9F">
        <w:rPr>
          <w:rStyle w:val="HTMLCite"/>
          <w:rFonts w:ascii="Times New Roman" w:eastAsia="Cambria" w:hAnsi="Times New Roman" w:cs="Times New Roman"/>
          <w:i w:val="0"/>
          <w:iCs w:val="0"/>
          <w:color w:val="1B1B1B"/>
          <w:sz w:val="24"/>
          <w:szCs w:val="24"/>
          <w:shd w:val="clear" w:color="auto" w:fill="FFFFFF"/>
        </w:rPr>
        <w:t>T.( 2003</w:t>
      </w:r>
      <w:proofErr w:type="gramEnd"/>
      <w:r w:rsidRPr="00B32B9F">
        <w:rPr>
          <w:rStyle w:val="HTMLCite"/>
          <w:rFonts w:ascii="Times New Roman" w:eastAsia="Cambria" w:hAnsi="Times New Roman" w:cs="Times New Roman"/>
          <w:i w:val="0"/>
          <w:iCs w:val="0"/>
          <w:color w:val="1B1B1B"/>
          <w:sz w:val="24"/>
          <w:szCs w:val="24"/>
          <w:shd w:val="clear" w:color="auto" w:fill="FFFFFF"/>
        </w:rPr>
        <w:t xml:space="preserve">)A </w:t>
      </w:r>
      <w:r w:rsidRPr="00B32B9F">
        <w:rPr>
          <w:rStyle w:val="HTMLCite"/>
          <w:rFonts w:ascii="Times New Roman" w:eastAsia="Cambria" w:hAnsi="Times New Roman" w:cs="Times New Roman"/>
          <w:color w:val="1B1B1B"/>
          <w:sz w:val="24"/>
          <w:szCs w:val="24"/>
          <w:shd w:val="clear" w:color="auto" w:fill="FFFFFF"/>
        </w:rPr>
        <w:t xml:space="preserve">Handbook of Medicinal Plants. 1st. Jodhpur, India: </w:t>
      </w:r>
      <w:proofErr w:type="spellStart"/>
      <w:r w:rsidRPr="00B32B9F">
        <w:rPr>
          <w:rStyle w:val="HTMLCite"/>
          <w:rFonts w:ascii="Times New Roman" w:eastAsia="Cambria" w:hAnsi="Times New Roman" w:cs="Times New Roman"/>
          <w:color w:val="1B1B1B"/>
          <w:sz w:val="24"/>
          <w:szCs w:val="24"/>
          <w:shd w:val="clear" w:color="auto" w:fill="FFFFFF"/>
        </w:rPr>
        <w:t>Agrobios</w:t>
      </w:r>
      <w:proofErr w:type="spellEnd"/>
      <w:proofErr w:type="gramStart"/>
      <w:r w:rsidRPr="00B32B9F">
        <w:rPr>
          <w:rStyle w:val="HTMLCite"/>
          <w:rFonts w:ascii="Times New Roman" w:eastAsia="Cambria" w:hAnsi="Times New Roman" w:cs="Times New Roman"/>
          <w:color w:val="1B1B1B"/>
          <w:sz w:val="24"/>
          <w:szCs w:val="24"/>
          <w:shd w:val="clear" w:color="auto" w:fill="FFFFFF"/>
        </w:rPr>
        <w:t>; .</w:t>
      </w:r>
      <w:proofErr w:type="gramEnd"/>
      <w:r w:rsidRPr="00B32B9F">
        <w:rPr>
          <w:rStyle w:val="HTMLCite"/>
          <w:rFonts w:ascii="Times New Roman" w:eastAsia="Cambria" w:hAnsi="Times New Roman" w:cs="Times New Roman"/>
          <w:color w:val="1B1B1B"/>
          <w:sz w:val="24"/>
          <w:szCs w:val="24"/>
          <w:shd w:val="clear" w:color="auto" w:fill="FFFFFF"/>
        </w:rPr>
        <w:t> </w:t>
      </w:r>
    </w:p>
    <w:p w:rsidR="0023516F" w:rsidRPr="00B32B9F" w:rsidRDefault="00D077F1">
      <w:pPr>
        <w:jc w:val="both"/>
        <w:rPr>
          <w:rFonts w:ascii="Times New Roman" w:hAnsi="Times New Roman" w:cs="Times New Roman"/>
          <w:sz w:val="24"/>
          <w:szCs w:val="24"/>
        </w:rPr>
      </w:pPr>
      <w:proofErr w:type="spellStart"/>
      <w:r w:rsidRPr="00B32B9F">
        <w:rPr>
          <w:rFonts w:ascii="Times New Roman" w:eastAsia="SimSun" w:hAnsi="Times New Roman" w:cs="Times New Roman"/>
          <w:sz w:val="24"/>
          <w:szCs w:val="24"/>
        </w:rPr>
        <w:t>Rajguru</w:t>
      </w:r>
      <w:proofErr w:type="spellEnd"/>
      <w:r w:rsidRPr="00B32B9F">
        <w:rPr>
          <w:rFonts w:ascii="Times New Roman" w:eastAsia="SimSun" w:hAnsi="Times New Roman" w:cs="Times New Roman"/>
          <w:sz w:val="24"/>
          <w:szCs w:val="24"/>
        </w:rPr>
        <w:t xml:space="preserve"> SK (2007). </w:t>
      </w:r>
      <w:proofErr w:type="spellStart"/>
      <w:r w:rsidRPr="00B32B9F">
        <w:rPr>
          <w:rFonts w:ascii="Times New Roman" w:eastAsia="SimSun" w:hAnsi="Times New Roman" w:cs="Times New Roman"/>
          <w:sz w:val="24"/>
          <w:szCs w:val="24"/>
        </w:rPr>
        <w:t>Keora</w:t>
      </w:r>
      <w:proofErr w:type="spellEnd"/>
      <w:r w:rsidRPr="00B32B9F">
        <w:rPr>
          <w:rFonts w:ascii="Times New Roman" w:eastAsia="SimSun" w:hAnsi="Times New Roman" w:cs="Times New Roman"/>
          <w:sz w:val="24"/>
          <w:szCs w:val="24"/>
        </w:rPr>
        <w:t xml:space="preserve"> plant a boon for </w:t>
      </w:r>
      <w:proofErr w:type="spellStart"/>
      <w:r w:rsidRPr="00B32B9F">
        <w:rPr>
          <w:rFonts w:ascii="Times New Roman" w:eastAsia="SimSun" w:hAnsi="Times New Roman" w:cs="Times New Roman"/>
          <w:sz w:val="24"/>
          <w:szCs w:val="24"/>
        </w:rPr>
        <w:t>Chatrapur</w:t>
      </w:r>
      <w:proofErr w:type="spellEnd"/>
      <w:r w:rsidRPr="00B32B9F">
        <w:rPr>
          <w:rFonts w:ascii="Times New Roman" w:eastAsia="SimSun" w:hAnsi="Times New Roman" w:cs="Times New Roman"/>
          <w:sz w:val="24"/>
          <w:szCs w:val="24"/>
        </w:rPr>
        <w:t xml:space="preserve">. </w:t>
      </w:r>
      <w:proofErr w:type="spellStart"/>
      <w:r w:rsidRPr="00B32B9F">
        <w:rPr>
          <w:rFonts w:ascii="Times New Roman" w:eastAsia="SimSun" w:hAnsi="Times New Roman" w:cs="Times New Roman"/>
          <w:i/>
          <w:iCs/>
          <w:sz w:val="24"/>
          <w:szCs w:val="24"/>
        </w:rPr>
        <w:t>In:SN</w:t>
      </w:r>
      <w:proofErr w:type="spellEnd"/>
      <w:r w:rsidRPr="00B32B9F">
        <w:rPr>
          <w:rFonts w:ascii="Times New Roman" w:eastAsia="SimSun" w:hAnsi="Times New Roman" w:cs="Times New Roman"/>
          <w:i/>
          <w:iCs/>
          <w:sz w:val="24"/>
          <w:szCs w:val="24"/>
        </w:rPr>
        <w:t xml:space="preserve"> </w:t>
      </w:r>
      <w:proofErr w:type="spellStart"/>
      <w:r w:rsidRPr="00B32B9F">
        <w:rPr>
          <w:rFonts w:ascii="Times New Roman" w:eastAsia="SimSun" w:hAnsi="Times New Roman" w:cs="Times New Roman"/>
          <w:i/>
          <w:iCs/>
          <w:sz w:val="24"/>
          <w:szCs w:val="24"/>
        </w:rPr>
        <w:t>Padhy</w:t>
      </w:r>
      <w:proofErr w:type="spellEnd"/>
      <w:r w:rsidRPr="00B32B9F">
        <w:rPr>
          <w:rFonts w:ascii="Times New Roman" w:eastAsia="SimSun" w:hAnsi="Times New Roman" w:cs="Times New Roman"/>
          <w:i/>
          <w:iCs/>
          <w:sz w:val="24"/>
          <w:szCs w:val="24"/>
        </w:rPr>
        <w:t xml:space="preserve"> (Ed.): Ethno-ecology, Genetics and Economics of Kewda Plant</w:t>
      </w:r>
      <w:r w:rsidRPr="00B32B9F">
        <w:rPr>
          <w:rFonts w:ascii="Times New Roman" w:eastAsia="SimSun" w:hAnsi="Times New Roman" w:cs="Times New Roman"/>
          <w:sz w:val="24"/>
          <w:szCs w:val="24"/>
        </w:rPr>
        <w:t xml:space="preserve"> (</w:t>
      </w:r>
      <w:r w:rsidRPr="00B32B9F">
        <w:rPr>
          <w:rFonts w:ascii="Times New Roman" w:eastAsia="SimSun" w:hAnsi="Times New Roman" w:cs="Times New Roman"/>
          <w:i/>
          <w:iCs/>
          <w:sz w:val="24"/>
          <w:szCs w:val="24"/>
        </w:rPr>
        <w:t xml:space="preserve">Pandanus </w:t>
      </w:r>
      <w:proofErr w:type="spellStart"/>
      <w:r w:rsidRPr="00B32B9F">
        <w:rPr>
          <w:rFonts w:ascii="Times New Roman" w:eastAsia="SimSun" w:hAnsi="Times New Roman" w:cs="Times New Roman"/>
          <w:i/>
          <w:iCs/>
          <w:sz w:val="24"/>
          <w:szCs w:val="24"/>
        </w:rPr>
        <w:t>fasicularis</w:t>
      </w:r>
      <w:proofErr w:type="spellEnd"/>
      <w:r w:rsidRPr="00B32B9F">
        <w:rPr>
          <w:rFonts w:ascii="Times New Roman" w:eastAsia="SimSun" w:hAnsi="Times New Roman" w:cs="Times New Roman"/>
          <w:sz w:val="24"/>
          <w:szCs w:val="24"/>
        </w:rPr>
        <w:t xml:space="preserve"> Lam.). </w:t>
      </w:r>
      <w:proofErr w:type="spellStart"/>
      <w:r w:rsidRPr="00B32B9F">
        <w:rPr>
          <w:rFonts w:ascii="Times New Roman" w:eastAsia="SimSun" w:hAnsi="Times New Roman" w:cs="Times New Roman"/>
          <w:sz w:val="24"/>
          <w:szCs w:val="24"/>
        </w:rPr>
        <w:t>Chatrapur</w:t>
      </w:r>
      <w:proofErr w:type="spellEnd"/>
      <w:r w:rsidRPr="00B32B9F">
        <w:rPr>
          <w:rFonts w:ascii="Times New Roman" w:eastAsia="SimSun" w:hAnsi="Times New Roman" w:cs="Times New Roman"/>
          <w:sz w:val="24"/>
          <w:szCs w:val="24"/>
        </w:rPr>
        <w:t xml:space="preserve">, Orissa: Govt Science College Publication, pp. 76-77. </w:t>
      </w:r>
    </w:p>
    <w:p w:rsidR="0023516F" w:rsidRDefault="00D077F1">
      <w:pPr>
        <w:shd w:val="clear" w:color="auto" w:fill="FFFFFF"/>
        <w:spacing w:line="17" w:lineRule="atLeast"/>
        <w:jc w:val="both"/>
        <w:rPr>
          <w:rFonts w:ascii="Times New Roman" w:eastAsia="ff3" w:hAnsi="Times New Roman" w:cs="Times New Roman"/>
          <w:color w:val="231F20"/>
          <w:spacing w:val="7"/>
          <w:sz w:val="24"/>
          <w:szCs w:val="24"/>
          <w:shd w:val="clear" w:color="auto" w:fill="FFFFFF"/>
          <w:lang w:eastAsia="zh-CN"/>
        </w:rPr>
      </w:pPr>
      <w:r w:rsidRPr="00B32B9F">
        <w:rPr>
          <w:rFonts w:ascii="Times New Roman" w:eastAsia="ff3" w:hAnsi="Times New Roman" w:cs="Times New Roman"/>
          <w:color w:val="231F20"/>
          <w:spacing w:val="7"/>
          <w:sz w:val="24"/>
          <w:szCs w:val="24"/>
          <w:shd w:val="clear" w:color="auto" w:fill="FFFFFF"/>
          <w:lang w:eastAsia="zh-CN"/>
        </w:rPr>
        <w:t xml:space="preserve">Selim, M. (2018). Potential role of cropping system </w:t>
      </w:r>
      <w:proofErr w:type="spellStart"/>
      <w:r w:rsidRPr="00B32B9F">
        <w:rPr>
          <w:rFonts w:ascii="Times New Roman" w:eastAsia="ff3" w:hAnsi="Times New Roman" w:cs="Times New Roman"/>
          <w:color w:val="231F20"/>
          <w:spacing w:val="7"/>
          <w:sz w:val="24"/>
          <w:szCs w:val="24"/>
          <w:shd w:val="clear" w:color="auto" w:fill="FFFFFF"/>
          <w:lang w:eastAsia="zh-CN"/>
        </w:rPr>
        <w:t>andintegrated</w:t>
      </w:r>
      <w:proofErr w:type="spellEnd"/>
      <w:r w:rsidRPr="00B32B9F">
        <w:rPr>
          <w:rFonts w:ascii="Times New Roman" w:eastAsia="ff3" w:hAnsi="Times New Roman" w:cs="Times New Roman"/>
          <w:color w:val="231F20"/>
          <w:spacing w:val="7"/>
          <w:sz w:val="24"/>
          <w:szCs w:val="24"/>
          <w:shd w:val="clear" w:color="auto" w:fill="FFFFFF"/>
          <w:lang w:eastAsia="zh-CN"/>
        </w:rPr>
        <w:t xml:space="preserve"> nutrient management on nutrients </w:t>
      </w:r>
      <w:proofErr w:type="spellStart"/>
      <w:r w:rsidRPr="00B32B9F">
        <w:rPr>
          <w:rFonts w:ascii="Times New Roman" w:eastAsia="ff3" w:hAnsi="Times New Roman" w:cs="Times New Roman"/>
          <w:color w:val="231F20"/>
          <w:spacing w:val="7"/>
          <w:sz w:val="24"/>
          <w:szCs w:val="24"/>
          <w:shd w:val="clear" w:color="auto" w:fill="FFFFFF"/>
          <w:lang w:eastAsia="zh-CN"/>
        </w:rPr>
        <w:t>uptake</w:t>
      </w:r>
      <w:r w:rsidRPr="00B32B9F">
        <w:rPr>
          <w:rFonts w:ascii="Times New Roman" w:eastAsia="ff3" w:hAnsi="Times New Roman" w:cs="Times New Roman"/>
          <w:color w:val="231F20"/>
          <w:spacing w:val="23"/>
          <w:sz w:val="24"/>
          <w:szCs w:val="24"/>
          <w:shd w:val="clear" w:color="auto" w:fill="FFFFFF"/>
          <w:lang w:eastAsia="zh-CN"/>
        </w:rPr>
        <w:t>and</w:t>
      </w:r>
      <w:proofErr w:type="spellEnd"/>
      <w:r w:rsidRPr="00B32B9F">
        <w:rPr>
          <w:rFonts w:ascii="Times New Roman" w:eastAsia="ff3" w:hAnsi="Times New Roman" w:cs="Times New Roman"/>
          <w:color w:val="231F20"/>
          <w:spacing w:val="23"/>
          <w:sz w:val="24"/>
          <w:szCs w:val="24"/>
          <w:shd w:val="clear" w:color="auto" w:fill="FFFFFF"/>
          <w:lang w:eastAsia="zh-CN"/>
        </w:rPr>
        <w:t xml:space="preserve"> utilization by maize grown in </w:t>
      </w:r>
      <w:proofErr w:type="spellStart"/>
      <w:r w:rsidRPr="00B32B9F">
        <w:rPr>
          <w:rFonts w:ascii="Times New Roman" w:eastAsia="ff3" w:hAnsi="Times New Roman" w:cs="Times New Roman"/>
          <w:color w:val="231F20"/>
          <w:spacing w:val="23"/>
          <w:sz w:val="24"/>
          <w:szCs w:val="24"/>
          <w:shd w:val="clear" w:color="auto" w:fill="FFFFFF"/>
          <w:lang w:eastAsia="zh-CN"/>
        </w:rPr>
        <w:t>calcareous</w:t>
      </w:r>
      <w:r w:rsidRPr="00B32B9F">
        <w:rPr>
          <w:rFonts w:ascii="Times New Roman" w:eastAsia="ff3" w:hAnsi="Times New Roman" w:cs="Times New Roman"/>
          <w:color w:val="231F20"/>
          <w:spacing w:val="7"/>
          <w:sz w:val="24"/>
          <w:szCs w:val="24"/>
          <w:shd w:val="clear" w:color="auto" w:fill="FFFFFF"/>
          <w:lang w:eastAsia="zh-CN"/>
        </w:rPr>
        <w:t>soil</w:t>
      </w:r>
      <w:proofErr w:type="spellEnd"/>
      <w:r w:rsidRPr="00B32B9F">
        <w:rPr>
          <w:rFonts w:ascii="Times New Roman" w:eastAsia="ff3" w:hAnsi="Times New Roman" w:cs="Times New Roman"/>
          <w:color w:val="231F20"/>
          <w:spacing w:val="7"/>
          <w:sz w:val="24"/>
          <w:szCs w:val="24"/>
          <w:shd w:val="clear" w:color="auto" w:fill="FFFFFF"/>
          <w:lang w:eastAsia="zh-CN"/>
        </w:rPr>
        <w:t xml:space="preserve">. </w:t>
      </w:r>
      <w:r w:rsidRPr="00B32B9F">
        <w:rPr>
          <w:rFonts w:ascii="Times New Roman" w:eastAsia="ff2" w:hAnsi="Times New Roman" w:cs="Times New Roman"/>
          <w:i/>
          <w:iCs/>
          <w:color w:val="231F20"/>
          <w:spacing w:val="6"/>
          <w:sz w:val="24"/>
          <w:szCs w:val="24"/>
          <w:shd w:val="clear" w:color="auto" w:fill="FFFFFF"/>
          <w:lang w:eastAsia="zh-CN"/>
        </w:rPr>
        <w:t>Egyptian Journal of Agronomy</w:t>
      </w:r>
      <w:r w:rsidRPr="00B32B9F">
        <w:rPr>
          <w:rFonts w:ascii="Times New Roman" w:eastAsia="ff3" w:hAnsi="Times New Roman" w:cs="Times New Roman"/>
          <w:color w:val="231F20"/>
          <w:spacing w:val="4"/>
          <w:sz w:val="24"/>
          <w:szCs w:val="24"/>
          <w:shd w:val="clear" w:color="auto" w:fill="FFFFFF"/>
          <w:lang w:eastAsia="zh-CN"/>
        </w:rPr>
        <w:t xml:space="preserve">, </w:t>
      </w:r>
      <w:r w:rsidRPr="00B32B9F">
        <w:rPr>
          <w:rFonts w:ascii="Times New Roman" w:eastAsia="ff2" w:hAnsi="Times New Roman" w:cs="Times New Roman"/>
          <w:color w:val="231F20"/>
          <w:spacing w:val="7"/>
          <w:sz w:val="24"/>
          <w:szCs w:val="24"/>
          <w:shd w:val="clear" w:color="auto" w:fill="FFFFFF"/>
          <w:lang w:eastAsia="zh-CN"/>
        </w:rPr>
        <w:t>40</w:t>
      </w:r>
      <w:r w:rsidRPr="00B32B9F">
        <w:rPr>
          <w:rFonts w:ascii="Times New Roman" w:eastAsia="ff3" w:hAnsi="Times New Roman" w:cs="Times New Roman"/>
          <w:color w:val="231F20"/>
          <w:spacing w:val="7"/>
          <w:sz w:val="24"/>
          <w:szCs w:val="24"/>
          <w:shd w:val="clear" w:color="auto" w:fill="FFFFFF"/>
          <w:lang w:eastAsia="zh-CN"/>
        </w:rPr>
        <w:t>(3), 297-312.</w:t>
      </w:r>
    </w:p>
    <w:p w:rsidR="00F61A17" w:rsidRDefault="00F61A17">
      <w:pPr>
        <w:shd w:val="clear" w:color="auto" w:fill="FFFFFF"/>
        <w:spacing w:line="17" w:lineRule="atLeast"/>
        <w:jc w:val="both"/>
        <w:rPr>
          <w:rFonts w:ascii="Times New Roman" w:eastAsia="ff3" w:hAnsi="Times New Roman" w:cs="Times New Roman"/>
          <w:color w:val="231F20"/>
          <w:spacing w:val="7"/>
          <w:sz w:val="24"/>
          <w:szCs w:val="24"/>
          <w:shd w:val="clear" w:color="auto" w:fill="FFFFFF"/>
          <w:lang w:eastAsia="zh-CN"/>
        </w:rPr>
      </w:pPr>
      <w:r w:rsidRPr="00F61A17">
        <w:rPr>
          <w:rFonts w:ascii="Times New Roman" w:eastAsia="ff3" w:hAnsi="Times New Roman" w:cs="Times New Roman"/>
          <w:color w:val="231F20"/>
          <w:spacing w:val="7"/>
          <w:sz w:val="24"/>
          <w:szCs w:val="24"/>
          <w:shd w:val="clear" w:color="auto" w:fill="FFFFFF"/>
          <w:lang w:eastAsia="zh-CN"/>
        </w:rPr>
        <w:t xml:space="preserve">Sharma T, Arya VM, Sharma V, Sharma J, Gulshan T, </w:t>
      </w:r>
      <w:proofErr w:type="spellStart"/>
      <w:r w:rsidRPr="00F61A17">
        <w:rPr>
          <w:rFonts w:ascii="Times New Roman" w:eastAsia="ff3" w:hAnsi="Times New Roman" w:cs="Times New Roman"/>
          <w:color w:val="231F20"/>
          <w:spacing w:val="7"/>
          <w:sz w:val="24"/>
          <w:szCs w:val="24"/>
          <w:shd w:val="clear" w:color="auto" w:fill="FFFFFF"/>
          <w:lang w:eastAsia="zh-CN"/>
        </w:rPr>
        <w:t>Bera</w:t>
      </w:r>
      <w:proofErr w:type="spellEnd"/>
      <w:r w:rsidRPr="00F61A17">
        <w:rPr>
          <w:rFonts w:ascii="Times New Roman" w:eastAsia="ff3" w:hAnsi="Times New Roman" w:cs="Times New Roman"/>
          <w:color w:val="231F20"/>
          <w:spacing w:val="7"/>
          <w:sz w:val="24"/>
          <w:szCs w:val="24"/>
          <w:shd w:val="clear" w:color="auto" w:fill="FFFFFF"/>
          <w:lang w:eastAsia="zh-CN"/>
        </w:rPr>
        <w:t xml:space="preserve"> A, et al. Integrated nutrient management: A </w:t>
      </w:r>
      <w:proofErr w:type="spellStart"/>
      <w:r w:rsidRPr="00F61A17">
        <w:rPr>
          <w:rFonts w:ascii="Times New Roman" w:eastAsia="ff3" w:hAnsi="Times New Roman" w:cs="Times New Roman"/>
          <w:color w:val="231F20"/>
          <w:spacing w:val="7"/>
          <w:sz w:val="24"/>
          <w:szCs w:val="24"/>
          <w:shd w:val="clear" w:color="auto" w:fill="FFFFFF"/>
          <w:lang w:eastAsia="zh-CN"/>
        </w:rPr>
        <w:t>longterm</w:t>
      </w:r>
      <w:proofErr w:type="spellEnd"/>
      <w:r w:rsidRPr="00F61A17">
        <w:rPr>
          <w:rFonts w:ascii="Times New Roman" w:eastAsia="ff3" w:hAnsi="Times New Roman" w:cs="Times New Roman"/>
          <w:color w:val="231F20"/>
          <w:spacing w:val="7"/>
          <w:sz w:val="24"/>
          <w:szCs w:val="24"/>
          <w:shd w:val="clear" w:color="auto" w:fill="FFFFFF"/>
          <w:lang w:eastAsia="zh-CN"/>
        </w:rPr>
        <w:t xml:space="preserve"> approach towards sustainability. </w:t>
      </w:r>
      <w:r w:rsidRPr="00F61A17">
        <w:rPr>
          <w:rFonts w:ascii="Times New Roman" w:eastAsia="ff3" w:hAnsi="Times New Roman" w:cs="Times New Roman"/>
          <w:i/>
          <w:color w:val="231F20"/>
          <w:spacing w:val="7"/>
          <w:sz w:val="24"/>
          <w:szCs w:val="24"/>
          <w:shd w:val="clear" w:color="auto" w:fill="FFFFFF"/>
          <w:lang w:eastAsia="zh-CN"/>
        </w:rPr>
        <w:t>Int J Plant Soil Sci</w:t>
      </w:r>
      <w:r w:rsidRPr="00F61A17">
        <w:rPr>
          <w:rFonts w:ascii="Times New Roman" w:eastAsia="ff3" w:hAnsi="Times New Roman" w:cs="Times New Roman"/>
          <w:color w:val="231F20"/>
          <w:spacing w:val="7"/>
          <w:sz w:val="24"/>
          <w:szCs w:val="24"/>
          <w:shd w:val="clear" w:color="auto" w:fill="FFFFFF"/>
          <w:lang w:eastAsia="zh-CN"/>
        </w:rPr>
        <w:t>. 2022;34(20):433-446.</w:t>
      </w:r>
    </w:p>
    <w:p w:rsidR="00D663FD" w:rsidRPr="00B32B9F" w:rsidRDefault="00D663FD">
      <w:pPr>
        <w:shd w:val="clear" w:color="auto" w:fill="FFFFFF"/>
        <w:spacing w:line="17" w:lineRule="atLeast"/>
        <w:jc w:val="both"/>
        <w:rPr>
          <w:rFonts w:ascii="Times New Roman" w:eastAsia="ff3" w:hAnsi="Times New Roman" w:cs="Times New Roman"/>
          <w:color w:val="231F20"/>
          <w:spacing w:val="7"/>
          <w:sz w:val="24"/>
          <w:szCs w:val="24"/>
        </w:rPr>
      </w:pPr>
      <w:proofErr w:type="spellStart"/>
      <w:proofErr w:type="gramStart"/>
      <w:r>
        <w:rPr>
          <w:rFonts w:ascii="Times New Roman" w:eastAsia="ff3" w:hAnsi="Times New Roman" w:cs="Times New Roman"/>
          <w:color w:val="231F20"/>
          <w:spacing w:val="7"/>
          <w:sz w:val="24"/>
          <w:szCs w:val="24"/>
          <w:shd w:val="clear" w:color="auto" w:fill="FFFFFF"/>
          <w:lang w:eastAsia="zh-CN"/>
        </w:rPr>
        <w:t>Samant</w:t>
      </w:r>
      <w:proofErr w:type="spellEnd"/>
      <w:r>
        <w:rPr>
          <w:rFonts w:ascii="Times New Roman" w:eastAsia="ff3" w:hAnsi="Times New Roman" w:cs="Times New Roman"/>
          <w:color w:val="231F20"/>
          <w:spacing w:val="7"/>
          <w:sz w:val="24"/>
          <w:szCs w:val="24"/>
          <w:shd w:val="clear" w:color="auto" w:fill="FFFFFF"/>
          <w:lang w:eastAsia="zh-CN"/>
        </w:rPr>
        <w:t xml:space="preserve"> ,</w:t>
      </w:r>
      <w:proofErr w:type="gramEnd"/>
      <w:r>
        <w:rPr>
          <w:rFonts w:ascii="Times New Roman" w:eastAsia="ff3" w:hAnsi="Times New Roman" w:cs="Times New Roman"/>
          <w:color w:val="231F20"/>
          <w:spacing w:val="7"/>
          <w:sz w:val="24"/>
          <w:szCs w:val="24"/>
          <w:shd w:val="clear" w:color="auto" w:fill="FFFFFF"/>
          <w:lang w:eastAsia="zh-CN"/>
        </w:rPr>
        <w:t xml:space="preserve"> S. and Sengupta S.(2024). Integrated Nutrient management in sustainable plant nutrition. </w:t>
      </w:r>
      <w:r w:rsidRPr="008E5866">
        <w:rPr>
          <w:rFonts w:ascii="Times New Roman" w:eastAsia="ff3" w:hAnsi="Times New Roman" w:cs="Times New Roman"/>
          <w:i/>
          <w:color w:val="231F20"/>
          <w:spacing w:val="7"/>
          <w:sz w:val="24"/>
          <w:szCs w:val="24"/>
          <w:shd w:val="clear" w:color="auto" w:fill="FFFFFF"/>
          <w:lang w:eastAsia="zh-CN"/>
        </w:rPr>
        <w:t>Int. J. agric. Food Sci</w:t>
      </w:r>
      <w:r>
        <w:rPr>
          <w:rFonts w:ascii="Times New Roman" w:eastAsia="ff3" w:hAnsi="Times New Roman" w:cs="Times New Roman"/>
          <w:color w:val="231F20"/>
          <w:spacing w:val="7"/>
          <w:sz w:val="24"/>
          <w:szCs w:val="24"/>
          <w:shd w:val="clear" w:color="auto" w:fill="FFFFFF"/>
          <w:lang w:eastAsia="zh-CN"/>
        </w:rPr>
        <w:t>.</w:t>
      </w:r>
      <w:r w:rsidR="008E5866">
        <w:rPr>
          <w:rFonts w:ascii="Times New Roman" w:eastAsia="ff3" w:hAnsi="Times New Roman" w:cs="Times New Roman"/>
          <w:color w:val="231F20"/>
          <w:spacing w:val="7"/>
          <w:sz w:val="24"/>
          <w:szCs w:val="24"/>
          <w:shd w:val="clear" w:color="auto" w:fill="FFFFFF"/>
          <w:lang w:eastAsia="zh-CN"/>
        </w:rPr>
        <w:t>;6(2): 128- 130.</w:t>
      </w:r>
    </w:p>
    <w:p w:rsidR="0023516F" w:rsidRPr="00B32B9F" w:rsidRDefault="00D077F1">
      <w:pPr>
        <w:shd w:val="clear" w:color="auto" w:fill="FFFFFF"/>
        <w:spacing w:line="17" w:lineRule="atLeast"/>
        <w:jc w:val="both"/>
        <w:rPr>
          <w:rFonts w:ascii="Times New Roman" w:eastAsia="ff3" w:hAnsi="Times New Roman" w:cs="Times New Roman"/>
          <w:color w:val="231F20"/>
          <w:spacing w:val="7"/>
          <w:sz w:val="24"/>
          <w:szCs w:val="24"/>
          <w:shd w:val="clear" w:color="auto" w:fill="FFFFFF"/>
          <w:lang w:eastAsia="zh-CN"/>
        </w:rPr>
      </w:pPr>
      <w:r w:rsidRPr="00B32B9F">
        <w:rPr>
          <w:rFonts w:ascii="Times New Roman" w:eastAsia="ff3" w:hAnsi="Times New Roman" w:cs="Times New Roman"/>
          <w:color w:val="231F20"/>
          <w:spacing w:val="5"/>
          <w:sz w:val="24"/>
          <w:szCs w:val="24"/>
          <w:shd w:val="clear" w:color="auto" w:fill="FFFFFF"/>
          <w:lang w:eastAsia="zh-CN"/>
        </w:rPr>
        <w:t xml:space="preserve">Tirol-Padre, A., </w:t>
      </w:r>
      <w:proofErr w:type="spellStart"/>
      <w:r w:rsidRPr="00B32B9F">
        <w:rPr>
          <w:rFonts w:ascii="Times New Roman" w:eastAsia="ff3" w:hAnsi="Times New Roman" w:cs="Times New Roman"/>
          <w:color w:val="231F20"/>
          <w:spacing w:val="5"/>
          <w:sz w:val="24"/>
          <w:szCs w:val="24"/>
          <w:shd w:val="clear" w:color="auto" w:fill="FFFFFF"/>
          <w:lang w:eastAsia="zh-CN"/>
        </w:rPr>
        <w:t>Ladha</w:t>
      </w:r>
      <w:proofErr w:type="spellEnd"/>
      <w:r w:rsidRPr="00B32B9F">
        <w:rPr>
          <w:rFonts w:ascii="Times New Roman" w:eastAsia="ff3" w:hAnsi="Times New Roman" w:cs="Times New Roman"/>
          <w:color w:val="231F20"/>
          <w:spacing w:val="5"/>
          <w:sz w:val="24"/>
          <w:szCs w:val="24"/>
          <w:shd w:val="clear" w:color="auto" w:fill="FFFFFF"/>
          <w:lang w:eastAsia="zh-CN"/>
        </w:rPr>
        <w:t xml:space="preserve">, J.K., </w:t>
      </w:r>
      <w:proofErr w:type="spellStart"/>
      <w:r w:rsidRPr="00B32B9F">
        <w:rPr>
          <w:rFonts w:ascii="Times New Roman" w:eastAsia="ff3" w:hAnsi="Times New Roman" w:cs="Times New Roman"/>
          <w:color w:val="231F20"/>
          <w:spacing w:val="5"/>
          <w:sz w:val="24"/>
          <w:szCs w:val="24"/>
          <w:shd w:val="clear" w:color="auto" w:fill="FFFFFF"/>
          <w:lang w:eastAsia="zh-CN"/>
        </w:rPr>
        <w:t>Regmi</w:t>
      </w:r>
      <w:proofErr w:type="spellEnd"/>
      <w:r w:rsidRPr="00B32B9F">
        <w:rPr>
          <w:rFonts w:ascii="Times New Roman" w:eastAsia="ff3" w:hAnsi="Times New Roman" w:cs="Times New Roman"/>
          <w:color w:val="231F20"/>
          <w:spacing w:val="5"/>
          <w:sz w:val="24"/>
          <w:szCs w:val="24"/>
          <w:shd w:val="clear" w:color="auto" w:fill="FFFFFF"/>
          <w:lang w:eastAsia="zh-CN"/>
        </w:rPr>
        <w:t xml:space="preserve">, A.P., Bhandari, </w:t>
      </w:r>
      <w:proofErr w:type="spellStart"/>
      <w:r w:rsidRPr="00B32B9F">
        <w:rPr>
          <w:rFonts w:ascii="Times New Roman" w:eastAsia="ff3" w:hAnsi="Times New Roman" w:cs="Times New Roman"/>
          <w:color w:val="231F20"/>
          <w:spacing w:val="5"/>
          <w:sz w:val="24"/>
          <w:szCs w:val="24"/>
          <w:shd w:val="clear" w:color="auto" w:fill="FFFFFF"/>
          <w:lang w:eastAsia="zh-CN"/>
        </w:rPr>
        <w:t>A.</w:t>
      </w:r>
      <w:proofErr w:type="gramStart"/>
      <w:r w:rsidRPr="00B32B9F">
        <w:rPr>
          <w:rFonts w:ascii="Times New Roman" w:eastAsia="ff3" w:hAnsi="Times New Roman" w:cs="Times New Roman"/>
          <w:color w:val="231F20"/>
          <w:spacing w:val="5"/>
          <w:sz w:val="24"/>
          <w:szCs w:val="24"/>
          <w:shd w:val="clear" w:color="auto" w:fill="FFFFFF"/>
          <w:lang w:eastAsia="zh-CN"/>
        </w:rPr>
        <w:t>L.andInubushi</w:t>
      </w:r>
      <w:proofErr w:type="spellEnd"/>
      <w:proofErr w:type="gramEnd"/>
      <w:r w:rsidRPr="00B32B9F">
        <w:rPr>
          <w:rFonts w:ascii="Times New Roman" w:eastAsia="ff3" w:hAnsi="Times New Roman" w:cs="Times New Roman"/>
          <w:color w:val="231F20"/>
          <w:spacing w:val="5"/>
          <w:sz w:val="24"/>
          <w:szCs w:val="24"/>
          <w:shd w:val="clear" w:color="auto" w:fill="FFFFFF"/>
          <w:lang w:eastAsia="zh-CN"/>
        </w:rPr>
        <w:t xml:space="preserve">, K. (2007). Organic amendments </w:t>
      </w:r>
      <w:proofErr w:type="spellStart"/>
      <w:r w:rsidRPr="00B32B9F">
        <w:rPr>
          <w:rFonts w:ascii="Times New Roman" w:eastAsia="ff3" w:hAnsi="Times New Roman" w:cs="Times New Roman"/>
          <w:color w:val="231F20"/>
          <w:spacing w:val="5"/>
          <w:sz w:val="24"/>
          <w:szCs w:val="24"/>
          <w:shd w:val="clear" w:color="auto" w:fill="FFFFFF"/>
          <w:lang w:eastAsia="zh-CN"/>
        </w:rPr>
        <w:t>affect</w:t>
      </w:r>
      <w:r w:rsidRPr="00B32B9F">
        <w:rPr>
          <w:rFonts w:ascii="Times New Roman" w:eastAsia="ff3" w:hAnsi="Times New Roman" w:cs="Times New Roman"/>
          <w:color w:val="231F20"/>
          <w:spacing w:val="30"/>
          <w:sz w:val="24"/>
          <w:szCs w:val="24"/>
          <w:shd w:val="clear" w:color="auto" w:fill="FFFFFF"/>
          <w:lang w:eastAsia="zh-CN"/>
        </w:rPr>
        <w:t>soil</w:t>
      </w:r>
      <w:proofErr w:type="spellEnd"/>
      <w:r w:rsidRPr="00B32B9F">
        <w:rPr>
          <w:rFonts w:ascii="Times New Roman" w:eastAsia="ff3" w:hAnsi="Times New Roman" w:cs="Times New Roman"/>
          <w:color w:val="231F20"/>
          <w:spacing w:val="30"/>
          <w:sz w:val="24"/>
          <w:szCs w:val="24"/>
          <w:shd w:val="clear" w:color="auto" w:fill="FFFFFF"/>
          <w:lang w:eastAsia="zh-CN"/>
        </w:rPr>
        <w:t xml:space="preserve"> parameters in two long term rice </w:t>
      </w:r>
      <w:proofErr w:type="spellStart"/>
      <w:r w:rsidRPr="00B32B9F">
        <w:rPr>
          <w:rFonts w:ascii="Times New Roman" w:eastAsia="ff3" w:hAnsi="Times New Roman" w:cs="Times New Roman"/>
          <w:color w:val="231F20"/>
          <w:spacing w:val="30"/>
          <w:sz w:val="24"/>
          <w:szCs w:val="24"/>
          <w:shd w:val="clear" w:color="auto" w:fill="FFFFFF"/>
          <w:lang w:eastAsia="zh-CN"/>
        </w:rPr>
        <w:t>wheat</w:t>
      </w:r>
      <w:r w:rsidRPr="00B32B9F">
        <w:rPr>
          <w:rFonts w:ascii="Times New Roman" w:eastAsia="ff3" w:hAnsi="Times New Roman" w:cs="Times New Roman"/>
          <w:color w:val="231F20"/>
          <w:spacing w:val="7"/>
          <w:sz w:val="24"/>
          <w:szCs w:val="24"/>
          <w:shd w:val="clear" w:color="auto" w:fill="FFFFFF"/>
          <w:lang w:eastAsia="zh-CN"/>
        </w:rPr>
        <w:t>experiments</w:t>
      </w:r>
      <w:proofErr w:type="spellEnd"/>
      <w:r w:rsidRPr="00B32B9F">
        <w:rPr>
          <w:rFonts w:ascii="Times New Roman" w:eastAsia="ff3" w:hAnsi="Times New Roman" w:cs="Times New Roman"/>
          <w:color w:val="231F20"/>
          <w:spacing w:val="7"/>
          <w:sz w:val="24"/>
          <w:szCs w:val="24"/>
          <w:shd w:val="clear" w:color="auto" w:fill="FFFFFF"/>
          <w:lang w:eastAsia="zh-CN"/>
        </w:rPr>
        <w:t xml:space="preserve">. </w:t>
      </w:r>
      <w:r w:rsidRPr="00B32B9F">
        <w:rPr>
          <w:rFonts w:ascii="Times New Roman" w:eastAsia="ff2" w:hAnsi="Times New Roman" w:cs="Times New Roman"/>
          <w:i/>
          <w:iCs/>
          <w:color w:val="231F20"/>
          <w:spacing w:val="6"/>
          <w:sz w:val="24"/>
          <w:szCs w:val="24"/>
          <w:shd w:val="clear" w:color="auto" w:fill="FFFFFF"/>
          <w:lang w:eastAsia="zh-CN"/>
        </w:rPr>
        <w:t>Soil Science Society of America Journal</w:t>
      </w:r>
      <w:r w:rsidRPr="00B32B9F">
        <w:rPr>
          <w:rFonts w:ascii="Times New Roman" w:eastAsia="ff3" w:hAnsi="Times New Roman" w:cs="Times New Roman"/>
          <w:color w:val="231F20"/>
          <w:sz w:val="24"/>
          <w:szCs w:val="24"/>
          <w:shd w:val="clear" w:color="auto" w:fill="FFFFFF"/>
          <w:lang w:eastAsia="zh-CN"/>
        </w:rPr>
        <w:t>,</w:t>
      </w:r>
      <w:r w:rsidRPr="00B32B9F">
        <w:rPr>
          <w:rFonts w:ascii="Times New Roman" w:eastAsia="ff3" w:hAnsi="Times New Roman" w:cs="Times New Roman"/>
          <w:color w:val="231F20"/>
          <w:spacing w:val="7"/>
          <w:sz w:val="24"/>
          <w:szCs w:val="24"/>
          <w:shd w:val="clear" w:color="auto" w:fill="FFFFFF"/>
          <w:lang w:eastAsia="zh-CN"/>
        </w:rPr>
        <w:t>71(2), 442-452.</w:t>
      </w:r>
    </w:p>
    <w:p w:rsidR="0023516F" w:rsidRDefault="00D077F1">
      <w:pPr>
        <w:shd w:val="clear" w:color="auto" w:fill="FFFFFF"/>
        <w:spacing w:line="17" w:lineRule="atLeast"/>
        <w:jc w:val="both"/>
        <w:rPr>
          <w:rFonts w:ascii="Times New Roman" w:eastAsia="ff3" w:hAnsi="Times New Roman" w:cs="Times New Roman"/>
          <w:color w:val="231F20"/>
          <w:spacing w:val="7"/>
          <w:sz w:val="24"/>
          <w:szCs w:val="24"/>
          <w:shd w:val="clear" w:color="auto" w:fill="FFFFFF"/>
          <w:lang w:eastAsia="zh-CN"/>
        </w:rPr>
      </w:pPr>
      <w:r w:rsidRPr="00B32B9F">
        <w:rPr>
          <w:rFonts w:ascii="Times New Roman" w:eastAsia="ff3" w:hAnsi="Times New Roman" w:cs="Times New Roman"/>
          <w:color w:val="231F20"/>
          <w:spacing w:val="7"/>
          <w:sz w:val="24"/>
          <w:szCs w:val="24"/>
          <w:shd w:val="clear" w:color="auto" w:fill="FFFFFF"/>
          <w:lang w:eastAsia="zh-CN"/>
        </w:rPr>
        <w:t xml:space="preserve">Yu, Y., </w:t>
      </w:r>
      <w:proofErr w:type="spellStart"/>
      <w:r w:rsidRPr="00B32B9F">
        <w:rPr>
          <w:rFonts w:ascii="Times New Roman" w:eastAsia="ff3" w:hAnsi="Times New Roman" w:cs="Times New Roman"/>
          <w:color w:val="231F20"/>
          <w:spacing w:val="7"/>
          <w:sz w:val="24"/>
          <w:szCs w:val="24"/>
          <w:shd w:val="clear" w:color="auto" w:fill="FFFFFF"/>
          <w:lang w:eastAsia="zh-CN"/>
        </w:rPr>
        <w:t>Xue</w:t>
      </w:r>
      <w:proofErr w:type="spellEnd"/>
      <w:r w:rsidRPr="00B32B9F">
        <w:rPr>
          <w:rFonts w:ascii="Times New Roman" w:eastAsia="ff3" w:hAnsi="Times New Roman" w:cs="Times New Roman"/>
          <w:color w:val="231F20"/>
          <w:spacing w:val="7"/>
          <w:sz w:val="24"/>
          <w:szCs w:val="24"/>
          <w:shd w:val="clear" w:color="auto" w:fill="FFFFFF"/>
          <w:lang w:eastAsia="zh-CN"/>
        </w:rPr>
        <w:t xml:space="preserve">, L. and Yang, L. (2014). Winter legumes </w:t>
      </w:r>
      <w:proofErr w:type="spellStart"/>
      <w:r w:rsidRPr="00B32B9F">
        <w:rPr>
          <w:rFonts w:ascii="Times New Roman" w:eastAsia="ff3" w:hAnsi="Times New Roman" w:cs="Times New Roman"/>
          <w:color w:val="231F20"/>
          <w:spacing w:val="7"/>
          <w:sz w:val="24"/>
          <w:szCs w:val="24"/>
          <w:shd w:val="clear" w:color="auto" w:fill="FFFFFF"/>
          <w:lang w:eastAsia="zh-CN"/>
        </w:rPr>
        <w:t>in</w:t>
      </w:r>
      <w:r w:rsidRPr="00B32B9F">
        <w:rPr>
          <w:rFonts w:ascii="Times New Roman" w:eastAsia="ff3" w:hAnsi="Times New Roman" w:cs="Times New Roman"/>
          <w:color w:val="231F20"/>
          <w:spacing w:val="23"/>
          <w:sz w:val="24"/>
          <w:szCs w:val="24"/>
          <w:shd w:val="clear" w:color="auto" w:fill="FFFFFF"/>
          <w:lang w:eastAsia="zh-CN"/>
        </w:rPr>
        <w:t>rice</w:t>
      </w:r>
      <w:proofErr w:type="spellEnd"/>
      <w:r w:rsidRPr="00B32B9F">
        <w:rPr>
          <w:rFonts w:ascii="Times New Roman" w:eastAsia="ff3" w:hAnsi="Times New Roman" w:cs="Times New Roman"/>
          <w:color w:val="231F20"/>
          <w:spacing w:val="23"/>
          <w:sz w:val="24"/>
          <w:szCs w:val="24"/>
          <w:shd w:val="clear" w:color="auto" w:fill="FFFFFF"/>
          <w:lang w:eastAsia="zh-CN"/>
        </w:rPr>
        <w:t xml:space="preserve"> crop rotations reduces nitrogen loss, </w:t>
      </w:r>
      <w:proofErr w:type="spellStart"/>
      <w:r w:rsidRPr="00B32B9F">
        <w:rPr>
          <w:rFonts w:ascii="Times New Roman" w:eastAsia="ff3" w:hAnsi="Times New Roman" w:cs="Times New Roman"/>
          <w:color w:val="231F20"/>
          <w:spacing w:val="23"/>
          <w:sz w:val="24"/>
          <w:szCs w:val="24"/>
          <w:shd w:val="clear" w:color="auto" w:fill="FFFFFF"/>
          <w:lang w:eastAsia="zh-CN"/>
        </w:rPr>
        <w:t>and</w:t>
      </w:r>
      <w:r w:rsidRPr="00B32B9F">
        <w:rPr>
          <w:rFonts w:ascii="Times New Roman" w:eastAsia="ff3" w:hAnsi="Times New Roman" w:cs="Times New Roman"/>
          <w:color w:val="231F20"/>
          <w:spacing w:val="26"/>
          <w:sz w:val="24"/>
          <w:szCs w:val="24"/>
          <w:shd w:val="clear" w:color="auto" w:fill="FFFFFF"/>
          <w:lang w:eastAsia="zh-CN"/>
        </w:rPr>
        <w:t>improves</w:t>
      </w:r>
      <w:proofErr w:type="spellEnd"/>
      <w:r w:rsidRPr="00B32B9F">
        <w:rPr>
          <w:rFonts w:ascii="Times New Roman" w:eastAsia="ff3" w:hAnsi="Times New Roman" w:cs="Times New Roman"/>
          <w:color w:val="231F20"/>
          <w:spacing w:val="26"/>
          <w:sz w:val="24"/>
          <w:szCs w:val="24"/>
          <w:shd w:val="clear" w:color="auto" w:fill="FFFFFF"/>
          <w:lang w:eastAsia="zh-CN"/>
        </w:rPr>
        <w:t xml:space="preserve"> rice yield and soil nitrogen </w:t>
      </w:r>
      <w:proofErr w:type="spellStart"/>
      <w:proofErr w:type="gramStart"/>
      <w:r w:rsidRPr="00B32B9F">
        <w:rPr>
          <w:rFonts w:ascii="Times New Roman" w:eastAsia="ff3" w:hAnsi="Times New Roman" w:cs="Times New Roman"/>
          <w:color w:val="231F20"/>
          <w:spacing w:val="26"/>
          <w:sz w:val="24"/>
          <w:szCs w:val="24"/>
          <w:shd w:val="clear" w:color="auto" w:fill="FFFFFF"/>
          <w:lang w:eastAsia="zh-CN"/>
        </w:rPr>
        <w:t>supply.</w:t>
      </w:r>
      <w:r w:rsidRPr="00B32B9F">
        <w:rPr>
          <w:rFonts w:ascii="Times New Roman" w:eastAsia="ff2" w:hAnsi="Times New Roman" w:cs="Times New Roman"/>
          <w:i/>
          <w:iCs/>
          <w:color w:val="231F20"/>
          <w:spacing w:val="6"/>
          <w:sz w:val="24"/>
          <w:szCs w:val="24"/>
          <w:shd w:val="clear" w:color="auto" w:fill="FFFFFF"/>
          <w:lang w:eastAsia="zh-CN"/>
        </w:rPr>
        <w:t>Agronomy</w:t>
      </w:r>
      <w:proofErr w:type="spellEnd"/>
      <w:proofErr w:type="gramEnd"/>
      <w:r w:rsidRPr="00B32B9F">
        <w:rPr>
          <w:rFonts w:ascii="Times New Roman" w:eastAsia="ff2" w:hAnsi="Times New Roman" w:cs="Times New Roman"/>
          <w:i/>
          <w:iCs/>
          <w:color w:val="231F20"/>
          <w:spacing w:val="6"/>
          <w:sz w:val="24"/>
          <w:szCs w:val="24"/>
          <w:shd w:val="clear" w:color="auto" w:fill="FFFFFF"/>
          <w:lang w:eastAsia="zh-CN"/>
        </w:rPr>
        <w:t xml:space="preserve"> for Sustainable Development</w:t>
      </w:r>
      <w:r w:rsidRPr="00B32B9F">
        <w:rPr>
          <w:rFonts w:ascii="Times New Roman" w:eastAsia="ff3" w:hAnsi="Times New Roman" w:cs="Times New Roman"/>
          <w:i/>
          <w:iCs/>
          <w:color w:val="231F20"/>
          <w:spacing w:val="4"/>
          <w:sz w:val="24"/>
          <w:szCs w:val="24"/>
          <w:shd w:val="clear" w:color="auto" w:fill="FFFFFF"/>
          <w:lang w:eastAsia="zh-CN"/>
        </w:rPr>
        <w:t xml:space="preserve">, </w:t>
      </w:r>
      <w:r w:rsidRPr="00B32B9F">
        <w:rPr>
          <w:rFonts w:ascii="Times New Roman" w:eastAsia="ff2" w:hAnsi="Times New Roman" w:cs="Times New Roman"/>
          <w:color w:val="231F20"/>
          <w:spacing w:val="7"/>
          <w:sz w:val="24"/>
          <w:szCs w:val="24"/>
          <w:shd w:val="clear" w:color="auto" w:fill="FFFFFF"/>
          <w:lang w:eastAsia="zh-CN"/>
        </w:rPr>
        <w:t>34</w:t>
      </w:r>
      <w:r w:rsidRPr="00B32B9F">
        <w:rPr>
          <w:rFonts w:ascii="Times New Roman" w:eastAsia="ff3" w:hAnsi="Times New Roman" w:cs="Times New Roman"/>
          <w:color w:val="231F20"/>
          <w:spacing w:val="7"/>
          <w:sz w:val="24"/>
          <w:szCs w:val="24"/>
          <w:shd w:val="clear" w:color="auto" w:fill="FFFFFF"/>
          <w:lang w:eastAsia="zh-CN"/>
        </w:rPr>
        <w:t>(3), 633-640.</w:t>
      </w:r>
    </w:p>
    <w:p w:rsidR="00303A06" w:rsidRDefault="00303A06">
      <w:pPr>
        <w:shd w:val="clear" w:color="auto" w:fill="FFFFFF"/>
        <w:spacing w:line="17" w:lineRule="atLeast"/>
        <w:jc w:val="both"/>
        <w:rPr>
          <w:rFonts w:ascii="Times New Roman" w:eastAsia="ff2" w:hAnsi="Times New Roman" w:cs="Times New Roman"/>
          <w:color w:val="231F20"/>
          <w:spacing w:val="6"/>
          <w:sz w:val="24"/>
          <w:szCs w:val="24"/>
        </w:rPr>
      </w:pPr>
      <w:proofErr w:type="spellStart"/>
      <w:r w:rsidRPr="00303A06">
        <w:rPr>
          <w:rFonts w:ascii="Times New Roman" w:eastAsia="ff2" w:hAnsi="Times New Roman" w:cs="Times New Roman"/>
          <w:color w:val="231F20"/>
          <w:spacing w:val="6"/>
          <w:sz w:val="24"/>
          <w:szCs w:val="24"/>
        </w:rPr>
        <w:t>Padhy</w:t>
      </w:r>
      <w:proofErr w:type="spellEnd"/>
      <w:r w:rsidRPr="00303A06">
        <w:rPr>
          <w:rFonts w:ascii="Times New Roman" w:eastAsia="ff2" w:hAnsi="Times New Roman" w:cs="Times New Roman"/>
          <w:color w:val="231F20"/>
          <w:spacing w:val="6"/>
          <w:sz w:val="24"/>
          <w:szCs w:val="24"/>
        </w:rPr>
        <w:t xml:space="preserve">, S., Dash, S. K., Panda, B. B., </w:t>
      </w:r>
      <w:proofErr w:type="spellStart"/>
      <w:r w:rsidRPr="00303A06">
        <w:rPr>
          <w:rFonts w:ascii="Times New Roman" w:eastAsia="ff2" w:hAnsi="Times New Roman" w:cs="Times New Roman"/>
          <w:color w:val="231F20"/>
          <w:spacing w:val="6"/>
          <w:sz w:val="24"/>
          <w:szCs w:val="24"/>
        </w:rPr>
        <w:t>Misra</w:t>
      </w:r>
      <w:proofErr w:type="spellEnd"/>
      <w:r w:rsidRPr="00303A06">
        <w:rPr>
          <w:rFonts w:ascii="Times New Roman" w:eastAsia="ff2" w:hAnsi="Times New Roman" w:cs="Times New Roman"/>
          <w:color w:val="231F20"/>
          <w:spacing w:val="6"/>
          <w:sz w:val="24"/>
          <w:szCs w:val="24"/>
        </w:rPr>
        <w:t xml:space="preserve">, M. K., </w:t>
      </w:r>
      <w:proofErr w:type="spellStart"/>
      <w:r w:rsidRPr="00303A06">
        <w:rPr>
          <w:rFonts w:ascii="Times New Roman" w:eastAsia="ff2" w:hAnsi="Times New Roman" w:cs="Times New Roman"/>
          <w:color w:val="231F20"/>
          <w:spacing w:val="6"/>
          <w:sz w:val="24"/>
          <w:szCs w:val="24"/>
        </w:rPr>
        <w:t>Padhi</w:t>
      </w:r>
      <w:proofErr w:type="spellEnd"/>
      <w:r w:rsidRPr="00303A06">
        <w:rPr>
          <w:rFonts w:ascii="Times New Roman" w:eastAsia="ff2" w:hAnsi="Times New Roman" w:cs="Times New Roman"/>
          <w:color w:val="231F20"/>
          <w:spacing w:val="6"/>
          <w:sz w:val="24"/>
          <w:szCs w:val="24"/>
        </w:rPr>
        <w:t xml:space="preserve">, N. P., </w:t>
      </w:r>
      <w:proofErr w:type="spellStart"/>
      <w:r w:rsidRPr="00303A06">
        <w:rPr>
          <w:rFonts w:ascii="Times New Roman" w:eastAsia="ff2" w:hAnsi="Times New Roman" w:cs="Times New Roman"/>
          <w:color w:val="231F20"/>
          <w:spacing w:val="6"/>
          <w:sz w:val="24"/>
          <w:szCs w:val="24"/>
        </w:rPr>
        <w:t>Sahu</w:t>
      </w:r>
      <w:proofErr w:type="spellEnd"/>
      <w:r w:rsidRPr="00303A06">
        <w:rPr>
          <w:rFonts w:ascii="Times New Roman" w:eastAsia="ff2" w:hAnsi="Times New Roman" w:cs="Times New Roman"/>
          <w:color w:val="231F20"/>
          <w:spacing w:val="6"/>
          <w:sz w:val="24"/>
          <w:szCs w:val="24"/>
        </w:rPr>
        <w:t xml:space="preserve">, D., ... &amp; </w:t>
      </w:r>
      <w:proofErr w:type="spellStart"/>
      <w:r w:rsidRPr="00303A06">
        <w:rPr>
          <w:rFonts w:ascii="Times New Roman" w:eastAsia="ff2" w:hAnsi="Times New Roman" w:cs="Times New Roman"/>
          <w:color w:val="231F20"/>
          <w:spacing w:val="6"/>
          <w:sz w:val="24"/>
          <w:szCs w:val="24"/>
        </w:rPr>
        <w:t>Padhy</w:t>
      </w:r>
      <w:proofErr w:type="spellEnd"/>
      <w:r w:rsidRPr="00303A06">
        <w:rPr>
          <w:rFonts w:ascii="Times New Roman" w:eastAsia="ff2" w:hAnsi="Times New Roman" w:cs="Times New Roman"/>
          <w:color w:val="231F20"/>
          <w:spacing w:val="6"/>
          <w:sz w:val="24"/>
          <w:szCs w:val="24"/>
        </w:rPr>
        <w:t xml:space="preserve">, R. (2016). Pandanus </w:t>
      </w:r>
      <w:proofErr w:type="spellStart"/>
      <w:r w:rsidRPr="00303A06">
        <w:rPr>
          <w:rFonts w:ascii="Times New Roman" w:eastAsia="ff2" w:hAnsi="Times New Roman" w:cs="Times New Roman"/>
          <w:color w:val="231F20"/>
          <w:spacing w:val="6"/>
          <w:sz w:val="24"/>
          <w:szCs w:val="24"/>
        </w:rPr>
        <w:t>fasicularis</w:t>
      </w:r>
      <w:proofErr w:type="spellEnd"/>
      <w:r w:rsidRPr="00303A06">
        <w:rPr>
          <w:rFonts w:ascii="Times New Roman" w:eastAsia="ff2" w:hAnsi="Times New Roman" w:cs="Times New Roman"/>
          <w:color w:val="231F20"/>
          <w:spacing w:val="6"/>
          <w:sz w:val="24"/>
          <w:szCs w:val="24"/>
        </w:rPr>
        <w:t xml:space="preserve"> </w:t>
      </w:r>
      <w:proofErr w:type="spellStart"/>
      <w:proofErr w:type="gramStart"/>
      <w:r w:rsidRPr="00303A06">
        <w:rPr>
          <w:rFonts w:ascii="Times New Roman" w:eastAsia="ff2" w:hAnsi="Times New Roman" w:cs="Times New Roman"/>
          <w:color w:val="231F20"/>
          <w:spacing w:val="6"/>
          <w:sz w:val="24"/>
          <w:szCs w:val="24"/>
        </w:rPr>
        <w:t>Lamk</w:t>
      </w:r>
      <w:proofErr w:type="spellEnd"/>
      <w:r w:rsidRPr="00303A06">
        <w:rPr>
          <w:rFonts w:ascii="Times New Roman" w:eastAsia="ff2" w:hAnsi="Times New Roman" w:cs="Times New Roman"/>
          <w:color w:val="231F20"/>
          <w:spacing w:val="6"/>
          <w:sz w:val="24"/>
          <w:szCs w:val="24"/>
        </w:rPr>
        <w:t>.(</w:t>
      </w:r>
      <w:proofErr w:type="gramEnd"/>
      <w:r w:rsidRPr="00303A06">
        <w:rPr>
          <w:rFonts w:ascii="Times New Roman" w:eastAsia="ff2" w:hAnsi="Times New Roman" w:cs="Times New Roman"/>
          <w:color w:val="231F20"/>
          <w:spacing w:val="6"/>
          <w:sz w:val="24"/>
          <w:szCs w:val="24"/>
        </w:rPr>
        <w:t>Kewda): the prime vegetation in the hinterland biodiversity of coastal Odisha, with unique ethnic utility, genetic variation and economics-a review. Journal of Biodiversity, 7(1), 33-49.</w:t>
      </w:r>
    </w:p>
    <w:p w:rsidR="0023516F" w:rsidRDefault="0023516F">
      <w:pPr>
        <w:shd w:val="clear" w:color="auto" w:fill="FFFFFF"/>
        <w:spacing w:line="17" w:lineRule="atLeast"/>
        <w:jc w:val="both"/>
        <w:rPr>
          <w:rFonts w:ascii="Times New Roman" w:eastAsia="ff3" w:hAnsi="Times New Roman" w:cs="Times New Roman"/>
          <w:color w:val="231F20"/>
          <w:spacing w:val="7"/>
          <w:sz w:val="24"/>
          <w:szCs w:val="24"/>
          <w:shd w:val="clear" w:color="auto" w:fill="FFFFFF"/>
          <w:lang w:eastAsia="zh-CN"/>
        </w:rPr>
      </w:pPr>
    </w:p>
    <w:p w:rsidR="0023516F" w:rsidRDefault="0023516F"/>
    <w:sectPr w:rsidR="0023516F" w:rsidSect="004B5D25">
      <w:headerReference w:type="even" r:id="rId8"/>
      <w:headerReference w:type="default" r:id="rId9"/>
      <w:footerReference w:type="even" r:id="rId10"/>
      <w:footerReference w:type="default" r:id="rId11"/>
      <w:headerReference w:type="first" r:id="rId12"/>
      <w:footerReference w:type="first" r:id="rId13"/>
      <w:pgSz w:w="12240" w:h="15840"/>
      <w:pgMar w:top="1296" w:right="1296"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6387" w:rsidRDefault="001D6387">
      <w:pPr>
        <w:spacing w:line="240" w:lineRule="auto"/>
      </w:pPr>
      <w:r>
        <w:separator/>
      </w:r>
    </w:p>
  </w:endnote>
  <w:endnote w:type="continuationSeparator" w:id="0">
    <w:p w:rsidR="001D6387" w:rsidRDefault="001D63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f3">
    <w:altName w:val="Segoe Print"/>
    <w:charset w:val="00"/>
    <w:family w:val="auto"/>
    <w:pitch w:val="default"/>
  </w:font>
  <w:font w:name="ff2">
    <w:altName w:val="Segoe Print"/>
    <w:charset w:val="00"/>
    <w:family w:val="auto"/>
    <w:pitch w:val="default"/>
  </w:font>
  <w:font w:name="Helvetica Neue">
    <w:altName w:val="Arial"/>
    <w:charset w:val="00"/>
    <w:family w:val="auto"/>
    <w:pitch w:val="default"/>
  </w:font>
  <w:font w:name="Roboto">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7792" w:rsidRDefault="009C77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7792" w:rsidRDefault="009C77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7792" w:rsidRDefault="009C77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6387" w:rsidRDefault="001D6387">
      <w:pPr>
        <w:spacing w:after="0"/>
      </w:pPr>
      <w:r>
        <w:separator/>
      </w:r>
    </w:p>
  </w:footnote>
  <w:footnote w:type="continuationSeparator" w:id="0">
    <w:p w:rsidR="001D6387" w:rsidRDefault="001D638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7792" w:rsidRDefault="00084B0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069641" o:spid="_x0000_s2050" type="#_x0000_t136" style="position:absolute;margin-left:0;margin-top:0;width:572.75pt;height:107.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7792" w:rsidRDefault="00084B0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069642" o:spid="_x0000_s2051" type="#_x0000_t136" style="position:absolute;margin-left:0;margin-top:0;width:572.75pt;height:107.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7792" w:rsidRDefault="00084B0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069640" o:spid="_x0000_s2049" type="#_x0000_t136" style="position:absolute;margin-left:0;margin-top:0;width:572.75pt;height:107.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CD22E9"/>
    <w:multiLevelType w:val="multilevel"/>
    <w:tmpl w:val="F7228F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rsids>
    <w:rsidRoot w:val="001D7282"/>
    <w:rsid w:val="00084B0A"/>
    <w:rsid w:val="000E3B96"/>
    <w:rsid w:val="001225D9"/>
    <w:rsid w:val="001562E9"/>
    <w:rsid w:val="001D6387"/>
    <w:rsid w:val="001D7282"/>
    <w:rsid w:val="0023516F"/>
    <w:rsid w:val="002374AC"/>
    <w:rsid w:val="00246AA3"/>
    <w:rsid w:val="00291293"/>
    <w:rsid w:val="00291332"/>
    <w:rsid w:val="002B0A71"/>
    <w:rsid w:val="00303A06"/>
    <w:rsid w:val="00453FC8"/>
    <w:rsid w:val="004908CD"/>
    <w:rsid w:val="004A0B93"/>
    <w:rsid w:val="004B5D25"/>
    <w:rsid w:val="004D0CEC"/>
    <w:rsid w:val="0050735B"/>
    <w:rsid w:val="0054466D"/>
    <w:rsid w:val="00551956"/>
    <w:rsid w:val="005E189E"/>
    <w:rsid w:val="005F5108"/>
    <w:rsid w:val="005F5D8E"/>
    <w:rsid w:val="00604683"/>
    <w:rsid w:val="00665C99"/>
    <w:rsid w:val="00703582"/>
    <w:rsid w:val="007B7531"/>
    <w:rsid w:val="008A5A56"/>
    <w:rsid w:val="008D1276"/>
    <w:rsid w:val="008E5866"/>
    <w:rsid w:val="008E78D7"/>
    <w:rsid w:val="008F4530"/>
    <w:rsid w:val="00917F04"/>
    <w:rsid w:val="00990823"/>
    <w:rsid w:val="00996899"/>
    <w:rsid w:val="009C7792"/>
    <w:rsid w:val="00A02A09"/>
    <w:rsid w:val="00A3404A"/>
    <w:rsid w:val="00AE72A2"/>
    <w:rsid w:val="00B32B9F"/>
    <w:rsid w:val="00B74A7F"/>
    <w:rsid w:val="00B7582E"/>
    <w:rsid w:val="00B9488E"/>
    <w:rsid w:val="00BA2F28"/>
    <w:rsid w:val="00BD0DB7"/>
    <w:rsid w:val="00BF25E2"/>
    <w:rsid w:val="00BF63B6"/>
    <w:rsid w:val="00D077F1"/>
    <w:rsid w:val="00D6237C"/>
    <w:rsid w:val="00D663FD"/>
    <w:rsid w:val="00E04F5A"/>
    <w:rsid w:val="00E21C65"/>
    <w:rsid w:val="00E2321A"/>
    <w:rsid w:val="00E67C4E"/>
    <w:rsid w:val="00E80866"/>
    <w:rsid w:val="00E84E5D"/>
    <w:rsid w:val="00F0764F"/>
    <w:rsid w:val="00F61A17"/>
    <w:rsid w:val="00FC09C1"/>
    <w:rsid w:val="04B004B8"/>
    <w:rsid w:val="09622347"/>
    <w:rsid w:val="09B94D54"/>
    <w:rsid w:val="0D1F58C8"/>
    <w:rsid w:val="0DB63EE1"/>
    <w:rsid w:val="10355768"/>
    <w:rsid w:val="11C0017A"/>
    <w:rsid w:val="1242506E"/>
    <w:rsid w:val="192D344E"/>
    <w:rsid w:val="1A482C73"/>
    <w:rsid w:val="1C832227"/>
    <w:rsid w:val="23843262"/>
    <w:rsid w:val="39E403F5"/>
    <w:rsid w:val="3D66524E"/>
    <w:rsid w:val="40DE09F0"/>
    <w:rsid w:val="424369A6"/>
    <w:rsid w:val="43610900"/>
    <w:rsid w:val="457D111B"/>
    <w:rsid w:val="466415CE"/>
    <w:rsid w:val="4A8C42FB"/>
    <w:rsid w:val="4C0001C5"/>
    <w:rsid w:val="4F1D0314"/>
    <w:rsid w:val="586743D7"/>
    <w:rsid w:val="67357A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A5B795"/>
  <w15:docId w15:val="{E1B06987-79B7-468A-8E2E-E0F591B5B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5D25"/>
    <w:pPr>
      <w:spacing w:after="200" w:line="276" w:lineRule="auto"/>
    </w:pPr>
    <w:rPr>
      <w:rFonts w:asciiTheme="minorHAnsi" w:eastAsiaTheme="minorHAnsi" w:hAnsiTheme="minorHAnsi" w:cstheme="minorBidi"/>
      <w:sz w:val="22"/>
      <w:szCs w:val="22"/>
      <w:lang w:val="en-US" w:eastAsia="en-US"/>
    </w:rPr>
  </w:style>
  <w:style w:type="paragraph" w:styleId="Heading2">
    <w:name w:val="heading 2"/>
    <w:basedOn w:val="Normal"/>
    <w:link w:val="Heading2Char"/>
    <w:uiPriority w:val="9"/>
    <w:qFormat/>
    <w:rsid w:val="004B5D2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B5D25"/>
    <w:rPr>
      <w:i/>
      <w:iCs/>
    </w:rPr>
  </w:style>
  <w:style w:type="character" w:styleId="HTMLCite">
    <w:name w:val="HTML Cite"/>
    <w:basedOn w:val="DefaultParagraphFont"/>
    <w:uiPriority w:val="99"/>
    <w:semiHidden/>
    <w:unhideWhenUsed/>
    <w:qFormat/>
    <w:rsid w:val="004B5D25"/>
    <w:rPr>
      <w:i/>
      <w:iCs/>
    </w:rPr>
  </w:style>
  <w:style w:type="character" w:styleId="Hyperlink">
    <w:name w:val="Hyperlink"/>
    <w:basedOn w:val="DefaultParagraphFont"/>
    <w:uiPriority w:val="99"/>
    <w:unhideWhenUsed/>
    <w:qFormat/>
    <w:rsid w:val="004B5D25"/>
    <w:rPr>
      <w:color w:val="0000FF"/>
      <w:u w:val="single"/>
    </w:rPr>
  </w:style>
  <w:style w:type="paragraph" w:styleId="NormalWeb">
    <w:name w:val="Normal (Web)"/>
    <w:basedOn w:val="Normal"/>
    <w:uiPriority w:val="99"/>
    <w:semiHidden/>
    <w:unhideWhenUsed/>
    <w:qFormat/>
    <w:rsid w:val="004B5D2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B5D25"/>
    <w:rPr>
      <w:b/>
      <w:bCs/>
    </w:rPr>
  </w:style>
  <w:style w:type="table" w:styleId="TableGrid">
    <w:name w:val="Table Grid"/>
    <w:basedOn w:val="TableNormal"/>
    <w:uiPriority w:val="59"/>
    <w:qFormat/>
    <w:rsid w:val="004B5D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sid w:val="004B5D25"/>
    <w:rPr>
      <w:rFonts w:ascii="Times New Roman" w:eastAsia="Times New Roman" w:hAnsi="Times New Roman" w:cs="Times New Roman"/>
      <w:b/>
      <w:bCs/>
      <w:sz w:val="36"/>
      <w:szCs w:val="36"/>
    </w:rPr>
  </w:style>
  <w:style w:type="character" w:customStyle="1" w:styleId="UnresolvedMention1">
    <w:name w:val="Unresolved Mention1"/>
    <w:basedOn w:val="DefaultParagraphFont"/>
    <w:uiPriority w:val="99"/>
    <w:semiHidden/>
    <w:unhideWhenUsed/>
    <w:rsid w:val="00551956"/>
    <w:rPr>
      <w:color w:val="605E5C"/>
      <w:shd w:val="clear" w:color="auto" w:fill="E1DFDD"/>
    </w:rPr>
  </w:style>
  <w:style w:type="paragraph" w:styleId="Header">
    <w:name w:val="header"/>
    <w:basedOn w:val="Normal"/>
    <w:link w:val="HeaderChar"/>
    <w:uiPriority w:val="99"/>
    <w:unhideWhenUsed/>
    <w:rsid w:val="009C77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7792"/>
    <w:rPr>
      <w:rFonts w:asciiTheme="minorHAnsi" w:eastAsiaTheme="minorHAnsi" w:hAnsiTheme="minorHAnsi" w:cstheme="minorBidi"/>
      <w:sz w:val="22"/>
      <w:szCs w:val="22"/>
      <w:lang w:val="en-US" w:eastAsia="en-US"/>
    </w:rPr>
  </w:style>
  <w:style w:type="paragraph" w:styleId="Footer">
    <w:name w:val="footer"/>
    <w:basedOn w:val="Normal"/>
    <w:link w:val="FooterChar"/>
    <w:uiPriority w:val="99"/>
    <w:unhideWhenUsed/>
    <w:rsid w:val="009C77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7792"/>
    <w:rPr>
      <w:rFonts w:asciiTheme="minorHAnsi" w:eastAsiaTheme="minorHAnsi" w:hAnsiTheme="minorHAnsi" w:cstheme="minorBidi"/>
      <w:sz w:val="22"/>
      <w:szCs w:val="22"/>
      <w:lang w:val="en-US" w:eastAsia="en-US"/>
    </w:rPr>
  </w:style>
  <w:style w:type="character" w:customStyle="1" w:styleId="uv3um">
    <w:name w:val="uv3um"/>
    <w:basedOn w:val="DefaultParagraphFont"/>
    <w:rsid w:val="00665C99"/>
  </w:style>
  <w:style w:type="paragraph" w:customStyle="1" w:styleId="nova-legacy-e-text">
    <w:name w:val="nova-legacy-e-text"/>
    <w:basedOn w:val="Normal"/>
    <w:rsid w:val="00E2321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592692">
      <w:bodyDiv w:val="1"/>
      <w:marLeft w:val="0"/>
      <w:marRight w:val="0"/>
      <w:marTop w:val="0"/>
      <w:marBottom w:val="0"/>
      <w:divBdr>
        <w:top w:val="none" w:sz="0" w:space="0" w:color="auto"/>
        <w:left w:val="none" w:sz="0" w:space="0" w:color="auto"/>
        <w:bottom w:val="none" w:sz="0" w:space="0" w:color="auto"/>
        <w:right w:val="none" w:sz="0" w:space="0" w:color="auto"/>
      </w:divBdr>
      <w:divsChild>
        <w:div w:id="1695644564">
          <w:marLeft w:val="0"/>
          <w:marRight w:val="0"/>
          <w:marTop w:val="0"/>
          <w:marBottom w:val="0"/>
          <w:divBdr>
            <w:top w:val="none" w:sz="0" w:space="0" w:color="auto"/>
            <w:left w:val="none" w:sz="0" w:space="0" w:color="auto"/>
            <w:bottom w:val="none" w:sz="0" w:space="0" w:color="auto"/>
            <w:right w:val="none" w:sz="0" w:space="0" w:color="auto"/>
          </w:divBdr>
          <w:divsChild>
            <w:div w:id="1583680235">
              <w:marLeft w:val="0"/>
              <w:marRight w:val="0"/>
              <w:marTop w:val="0"/>
              <w:marBottom w:val="0"/>
              <w:divBdr>
                <w:top w:val="none" w:sz="0" w:space="0" w:color="auto"/>
                <w:left w:val="none" w:sz="0" w:space="0" w:color="auto"/>
                <w:bottom w:val="none" w:sz="0" w:space="0" w:color="auto"/>
                <w:right w:val="none" w:sz="0" w:space="0" w:color="auto"/>
              </w:divBdr>
              <w:divsChild>
                <w:div w:id="200574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082252">
          <w:marLeft w:val="0"/>
          <w:marRight w:val="0"/>
          <w:marTop w:val="0"/>
          <w:marBottom w:val="0"/>
          <w:divBdr>
            <w:top w:val="none" w:sz="0" w:space="0" w:color="auto"/>
            <w:left w:val="none" w:sz="0" w:space="0" w:color="auto"/>
            <w:bottom w:val="none" w:sz="0" w:space="0" w:color="auto"/>
            <w:right w:val="none" w:sz="0" w:space="0" w:color="auto"/>
          </w:divBdr>
          <w:divsChild>
            <w:div w:id="2095740748">
              <w:marLeft w:val="0"/>
              <w:marRight w:val="0"/>
              <w:marTop w:val="0"/>
              <w:marBottom w:val="0"/>
              <w:divBdr>
                <w:top w:val="none" w:sz="0" w:space="0" w:color="auto"/>
                <w:left w:val="none" w:sz="0" w:space="0" w:color="auto"/>
                <w:bottom w:val="none" w:sz="0" w:space="0" w:color="auto"/>
                <w:right w:val="none" w:sz="0" w:space="0" w:color="auto"/>
              </w:divBdr>
              <w:divsChild>
                <w:div w:id="28739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241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ogle.com/search?sca_esv=892b6d78acac2e62&amp;rlz=1C1CHBF_enIN1089IN1089&amp;sxsrf=AE3TifPeQAipzWdgnc6WvoFjR5z1aq8mww:1755772375768&amp;q=there+are+140+numbers+of+distillery+units+and+each+having+7-8+number+of+still+/+degs+/+bhatti.+The+total+number+of+stills+or+degs+is+around+1200+out+of+which+5l%25+is+pres%E2%82%ACrt+in+the+Rangeilunda+block+.+Latitude+-+19.4"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12</Pages>
  <Words>3900</Words>
  <Characters>22236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TCW</dc:creator>
  <cp:lastModifiedBy>SDI PC New 16</cp:lastModifiedBy>
  <cp:revision>29</cp:revision>
  <dcterms:created xsi:type="dcterms:W3CDTF">2025-08-20T06:11:00Z</dcterms:created>
  <dcterms:modified xsi:type="dcterms:W3CDTF">2025-09-03T08:41:00Z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1232449B179341C79629134184E49A71_12</vt:lpwstr>
  </property>
</Properties>
</file>