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0EFB4" w14:textId="667357E5" w:rsidR="00F02E2A" w:rsidRPr="008F3588" w:rsidRDefault="00832F78" w:rsidP="008F3588">
      <w:pPr>
        <w:pStyle w:val="Heading1"/>
        <w:spacing w:line="360" w:lineRule="auto"/>
      </w:pPr>
      <w:r w:rsidRPr="008F3588">
        <w:t xml:space="preserve">Morphological Diversity of 23 Ecotypes of Striga Collected in the </w:t>
      </w:r>
      <w:r w:rsidR="0030054A" w:rsidRPr="008F3588">
        <w:t xml:space="preserve">5 </w:t>
      </w:r>
      <w:r w:rsidRPr="008F3588">
        <w:t>Regions of Niger</w:t>
      </w:r>
    </w:p>
    <w:p w14:paraId="03B6B40D" w14:textId="77777777" w:rsidR="00F02E2A" w:rsidRPr="008F3588" w:rsidRDefault="00F02E2A" w:rsidP="008F3588">
      <w:pPr>
        <w:spacing w:line="360" w:lineRule="auto"/>
        <w:rPr>
          <w:rFonts w:ascii="Times New Roman" w:hAnsi="Times New Roman" w:cs="Times New Roman"/>
          <w:sz w:val="24"/>
          <w:szCs w:val="24"/>
        </w:rPr>
      </w:pPr>
      <w:bookmarkStart w:id="0" w:name="_p6nmtbj3o9p" w:colFirst="0" w:colLast="0"/>
      <w:bookmarkEnd w:id="0"/>
    </w:p>
    <w:p w14:paraId="58824365" w14:textId="77777777" w:rsidR="00F21CE9" w:rsidRPr="008F3588" w:rsidRDefault="00F21CE9" w:rsidP="008F3588">
      <w:pPr>
        <w:pStyle w:val="Heading2"/>
        <w:spacing w:line="360" w:lineRule="auto"/>
        <w:rPr>
          <w:rFonts w:ascii="Times New Roman" w:eastAsia="Times New Roman" w:hAnsi="Times New Roman" w:cs="Times New Roman"/>
          <w:color w:val="auto"/>
        </w:rPr>
      </w:pPr>
      <w:bookmarkStart w:id="1" w:name="_px9ha69xm33l" w:colFirst="0" w:colLast="0"/>
      <w:bookmarkStart w:id="2" w:name="_clbdrkyo8uyr" w:colFirst="0" w:colLast="0"/>
      <w:bookmarkEnd w:id="1"/>
      <w:bookmarkEnd w:id="2"/>
    </w:p>
    <w:p w14:paraId="0CF5F967" w14:textId="77777777" w:rsidR="00F02E2A" w:rsidRPr="008F3588" w:rsidRDefault="00832F78" w:rsidP="008F3588">
      <w:pPr>
        <w:pStyle w:val="Heading2"/>
        <w:spacing w:line="360" w:lineRule="auto"/>
        <w:rPr>
          <w:rFonts w:ascii="Times New Roman" w:eastAsia="Times New Roman" w:hAnsi="Times New Roman" w:cs="Times New Roman"/>
          <w:color w:val="auto"/>
        </w:rPr>
      </w:pPr>
      <w:r w:rsidRPr="008F3588">
        <w:rPr>
          <w:rFonts w:ascii="Times New Roman" w:eastAsia="Times New Roman" w:hAnsi="Times New Roman" w:cs="Times New Roman"/>
          <w:color w:val="auto"/>
        </w:rPr>
        <w:t>Abstract</w:t>
      </w:r>
    </w:p>
    <w:p w14:paraId="536DA335" w14:textId="77777777" w:rsidR="00F02E2A" w:rsidRPr="008F3588" w:rsidRDefault="00832F78"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i/>
          <w:sz w:val="24"/>
          <w:szCs w:val="24"/>
        </w:rPr>
        <w:t xml:space="preserve">Striga </w:t>
      </w:r>
      <w:proofErr w:type="spellStart"/>
      <w:r w:rsidRPr="008F3588">
        <w:rPr>
          <w:rFonts w:ascii="Times New Roman" w:eastAsia="Times New Roman" w:hAnsi="Times New Roman" w:cs="Times New Roman"/>
          <w:i/>
          <w:sz w:val="24"/>
          <w:szCs w:val="24"/>
        </w:rPr>
        <w:t>hermonthica</w:t>
      </w:r>
      <w:proofErr w:type="spellEnd"/>
      <w:r w:rsidRPr="008F3588">
        <w:rPr>
          <w:rFonts w:ascii="Times New Roman" w:eastAsia="Times New Roman" w:hAnsi="Times New Roman" w:cs="Times New Roman"/>
          <w:sz w:val="24"/>
          <w:szCs w:val="24"/>
        </w:rPr>
        <w:t xml:space="preserve"> is a parasitic plant that significantly reduces millet crop yields worldwide. This species exhibits considerable genetic diversity, which contributes to its adaptability and resilience in various environments, particularly in the Sahel region. Understanding this genetic diversity is crucial for developing effective strategies to combat its impact on agriculture, as it informs breeding programs for resistant crop varieties and the design of targeted herbicides. In this study, we aimed to characterize the morphological diversity of Striga</w:t>
      </w:r>
      <w:r w:rsidRPr="008F3588">
        <w:rPr>
          <w:rFonts w:ascii="Times New Roman" w:eastAsia="Times New Roman" w:hAnsi="Times New Roman" w:cs="Times New Roman"/>
          <w:i/>
          <w:sz w:val="24"/>
          <w:szCs w:val="24"/>
        </w:rPr>
        <w:t xml:space="preserve"> </w:t>
      </w:r>
      <w:r w:rsidRPr="008F3588">
        <w:rPr>
          <w:rFonts w:ascii="Times New Roman" w:eastAsia="Times New Roman" w:hAnsi="Times New Roman" w:cs="Times New Roman"/>
          <w:sz w:val="24"/>
          <w:szCs w:val="24"/>
        </w:rPr>
        <w:t>collected from five regions in the Niger Republic, where the commonly cultivated pearl millet variety serves as the host plant. We collected 23 ecotypes of Striga and conducted pot trials at the ICRISAT Sahelian Center in Niger between September and December 2022.</w:t>
      </w:r>
    </w:p>
    <w:p w14:paraId="301B0A56" w14:textId="792C6D03" w:rsidR="00F02E2A" w:rsidRPr="008F3588" w:rsidRDefault="00832F78"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The study of the </w:t>
      </w:r>
      <w:r w:rsidR="00AF7481" w:rsidRPr="008F3588">
        <w:rPr>
          <w:rFonts w:ascii="Times New Roman" w:eastAsia="Times New Roman" w:hAnsi="Times New Roman" w:cs="Times New Roman"/>
          <w:sz w:val="24"/>
          <w:szCs w:val="24"/>
        </w:rPr>
        <w:t xml:space="preserve">morphological </w:t>
      </w:r>
      <w:r w:rsidRPr="008F3588">
        <w:rPr>
          <w:rFonts w:ascii="Times New Roman" w:eastAsia="Times New Roman" w:hAnsi="Times New Roman" w:cs="Times New Roman"/>
          <w:sz w:val="24"/>
          <w:szCs w:val="24"/>
        </w:rPr>
        <w:t>diversity of Striga ecotypes revealed significant morphological variability, including qualitative (shape</w:t>
      </w:r>
      <w:r w:rsidR="00094DF4" w:rsidRPr="008F3588">
        <w:rPr>
          <w:rFonts w:ascii="Times New Roman" w:eastAsia="Times New Roman" w:hAnsi="Times New Roman" w:cs="Times New Roman"/>
          <w:sz w:val="24"/>
          <w:szCs w:val="24"/>
        </w:rPr>
        <w:t xml:space="preserve"> and</w:t>
      </w:r>
      <w:r w:rsidRPr="008F3588">
        <w:rPr>
          <w:rFonts w:ascii="Times New Roman" w:eastAsia="Times New Roman" w:hAnsi="Times New Roman" w:cs="Times New Roman"/>
          <w:sz w:val="24"/>
          <w:szCs w:val="24"/>
        </w:rPr>
        <w:t xml:space="preserve"> color) and quantitative traits </w:t>
      </w:r>
      <w:r w:rsidR="00094DF4" w:rsidRPr="008F3588">
        <w:rPr>
          <w:rFonts w:ascii="Times New Roman" w:eastAsia="Times New Roman" w:hAnsi="Times New Roman" w:cs="Times New Roman"/>
          <w:sz w:val="24"/>
          <w:szCs w:val="24"/>
        </w:rPr>
        <w:t xml:space="preserve">in </w:t>
      </w:r>
      <w:r w:rsidRPr="008F3588">
        <w:rPr>
          <w:rFonts w:ascii="Times New Roman" w:eastAsia="Times New Roman" w:hAnsi="Times New Roman" w:cs="Times New Roman"/>
          <w:sz w:val="24"/>
          <w:szCs w:val="24"/>
        </w:rPr>
        <w:t xml:space="preserve">the vegetative parts of Striga, suggesting strong </w:t>
      </w:r>
      <w:r w:rsidR="000641C2" w:rsidRPr="008F3588">
        <w:rPr>
          <w:rFonts w:ascii="Times New Roman" w:eastAsia="Times New Roman" w:hAnsi="Times New Roman" w:cs="Times New Roman"/>
          <w:sz w:val="24"/>
          <w:szCs w:val="24"/>
        </w:rPr>
        <w:t>phenotypic among</w:t>
      </w:r>
      <w:r w:rsidRPr="008F3588">
        <w:rPr>
          <w:rFonts w:ascii="Times New Roman" w:eastAsia="Times New Roman" w:hAnsi="Times New Roman" w:cs="Times New Roman"/>
          <w:sz w:val="24"/>
          <w:szCs w:val="24"/>
        </w:rPr>
        <w:t xml:space="preserve"> ecotypes. Statistical analyses confirmed these observations, revealing significant differences in the studied traits across the regions.</w:t>
      </w:r>
    </w:p>
    <w:p w14:paraId="72BA87F3" w14:textId="7FCDA18B" w:rsidR="00F21CE9" w:rsidRPr="008F3588" w:rsidRDefault="00832F78"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These results provide valuable insights into understanding the </w:t>
      </w:r>
      <w:r w:rsidR="00AF7481" w:rsidRPr="008F3588">
        <w:rPr>
          <w:rFonts w:ascii="Times New Roman" w:eastAsia="Times New Roman" w:hAnsi="Times New Roman" w:cs="Times New Roman"/>
          <w:sz w:val="24"/>
          <w:szCs w:val="24"/>
        </w:rPr>
        <w:t xml:space="preserve">morphological </w:t>
      </w:r>
      <w:r w:rsidRPr="008F3588">
        <w:rPr>
          <w:rFonts w:ascii="Times New Roman" w:eastAsia="Times New Roman" w:hAnsi="Times New Roman" w:cs="Times New Roman"/>
          <w:sz w:val="24"/>
          <w:szCs w:val="24"/>
        </w:rPr>
        <w:t>diversity of Striga originating from Niger and identifying potential targets for the development of biological control methods and their interactions with host species.</w:t>
      </w:r>
      <w:bookmarkStart w:id="3" w:name="_62k775tj2ov" w:colFirst="0" w:colLast="0"/>
      <w:bookmarkEnd w:id="3"/>
      <w:r w:rsidR="00EA516E" w:rsidRPr="008F3588">
        <w:rPr>
          <w:rFonts w:ascii="Times New Roman" w:eastAsia="Times New Roman" w:hAnsi="Times New Roman" w:cs="Times New Roman"/>
          <w:sz w:val="24"/>
          <w:szCs w:val="24"/>
        </w:rPr>
        <w:t xml:space="preserve"> </w:t>
      </w:r>
      <w:r w:rsidR="00EA516E" w:rsidRPr="008F3588">
        <w:rPr>
          <w:rFonts w:ascii="Times New Roman" w:hAnsi="Times New Roman" w:cs="Times New Roman"/>
          <w:bCs/>
          <w:sz w:val="24"/>
          <w:szCs w:val="24"/>
          <w:lang w:val="en-GB"/>
        </w:rPr>
        <w:t>The study further identified four groups of distinct morphological diversity based on the means of the 7 quantitative traits.</w:t>
      </w:r>
    </w:p>
    <w:p w14:paraId="2C553708" w14:textId="0336DBE1" w:rsidR="00F02E2A" w:rsidRPr="008F3588" w:rsidRDefault="00832F78" w:rsidP="008F3588">
      <w:pPr>
        <w:spacing w:line="360" w:lineRule="auto"/>
        <w:jc w:val="both"/>
        <w:rPr>
          <w:rFonts w:ascii="Times New Roman" w:eastAsia="Times New Roman" w:hAnsi="Times New Roman" w:cs="Times New Roman"/>
          <w:sz w:val="24"/>
          <w:szCs w:val="24"/>
        </w:rPr>
      </w:pPr>
      <w:r w:rsidRPr="00F72D71">
        <w:rPr>
          <w:rFonts w:ascii="Times New Roman" w:eastAsia="Times New Roman" w:hAnsi="Times New Roman" w:cs="Times New Roman"/>
          <w:b/>
          <w:sz w:val="24"/>
          <w:szCs w:val="24"/>
        </w:rPr>
        <w:t>Keywords:</w:t>
      </w:r>
      <w:r w:rsidRPr="008F3588">
        <w:rPr>
          <w:rFonts w:ascii="Times New Roman" w:eastAsia="Times New Roman" w:hAnsi="Times New Roman" w:cs="Times New Roman"/>
          <w:sz w:val="24"/>
          <w:szCs w:val="24"/>
        </w:rPr>
        <w:t xml:space="preserve"> </w:t>
      </w:r>
      <w:r w:rsidRPr="008F3588">
        <w:rPr>
          <w:rFonts w:ascii="Times New Roman" w:eastAsia="Times New Roman" w:hAnsi="Times New Roman" w:cs="Times New Roman"/>
          <w:i/>
          <w:sz w:val="24"/>
          <w:szCs w:val="24"/>
        </w:rPr>
        <w:t xml:space="preserve">Striga </w:t>
      </w:r>
      <w:proofErr w:type="spellStart"/>
      <w:r w:rsidRPr="008F3588">
        <w:rPr>
          <w:rFonts w:ascii="Times New Roman" w:eastAsia="Times New Roman" w:hAnsi="Times New Roman" w:cs="Times New Roman"/>
          <w:i/>
          <w:sz w:val="24"/>
          <w:szCs w:val="24"/>
        </w:rPr>
        <w:t>hermonthica</w:t>
      </w:r>
      <w:proofErr w:type="spellEnd"/>
      <w:r w:rsidRPr="008F3588">
        <w:rPr>
          <w:rFonts w:ascii="Times New Roman" w:eastAsia="Times New Roman" w:hAnsi="Times New Roman" w:cs="Times New Roman"/>
          <w:sz w:val="24"/>
          <w:szCs w:val="24"/>
        </w:rPr>
        <w:t>, Ecotypes, diversity,</w:t>
      </w:r>
      <w:r w:rsidR="00F72D71" w:rsidRPr="00F72D71">
        <w:t xml:space="preserve"> </w:t>
      </w:r>
      <w:r w:rsidR="00F72D71" w:rsidRPr="00F72D71">
        <w:rPr>
          <w:rFonts w:ascii="Times New Roman" w:eastAsia="Times New Roman" w:hAnsi="Times New Roman" w:cs="Times New Roman"/>
          <w:sz w:val="24"/>
          <w:szCs w:val="24"/>
        </w:rPr>
        <w:t>agriculture</w:t>
      </w:r>
      <w:r w:rsidR="00F72D71">
        <w:rPr>
          <w:rFonts w:ascii="Times New Roman" w:eastAsia="Times New Roman" w:hAnsi="Times New Roman" w:cs="Times New Roman"/>
          <w:sz w:val="24"/>
          <w:szCs w:val="24"/>
        </w:rPr>
        <w:t>,</w:t>
      </w:r>
      <w:r w:rsidRPr="008F3588">
        <w:rPr>
          <w:rFonts w:ascii="Times New Roman" w:eastAsia="Times New Roman" w:hAnsi="Times New Roman" w:cs="Times New Roman"/>
          <w:sz w:val="24"/>
          <w:szCs w:val="24"/>
        </w:rPr>
        <w:t xml:space="preserve"> Niger.</w:t>
      </w:r>
    </w:p>
    <w:p w14:paraId="5C2D04AC" w14:textId="1EDC8E4E" w:rsidR="00F02E2A" w:rsidRPr="008F3588" w:rsidRDefault="00A27FF0" w:rsidP="008F3588">
      <w:pPr>
        <w:pStyle w:val="Heading2"/>
        <w:tabs>
          <w:tab w:val="left" w:pos="6780"/>
        </w:tabs>
        <w:spacing w:line="360" w:lineRule="auto"/>
        <w:rPr>
          <w:rFonts w:ascii="Times New Roman" w:eastAsia="Times New Roman" w:hAnsi="Times New Roman" w:cs="Times New Roman"/>
          <w:color w:val="auto"/>
        </w:rPr>
      </w:pPr>
      <w:bookmarkStart w:id="4" w:name="_t7ewl10nu2c" w:colFirst="0" w:colLast="0"/>
      <w:bookmarkEnd w:id="4"/>
      <w:r w:rsidRPr="008F3588">
        <w:rPr>
          <w:rFonts w:ascii="Times New Roman" w:eastAsia="Times New Roman" w:hAnsi="Times New Roman" w:cs="Times New Roman"/>
          <w:color w:val="auto"/>
        </w:rPr>
        <w:tab/>
      </w:r>
    </w:p>
    <w:p w14:paraId="4619215C" w14:textId="77777777" w:rsidR="00F02E2A" w:rsidRPr="008F3588" w:rsidRDefault="00832F78" w:rsidP="008F3588">
      <w:pPr>
        <w:pStyle w:val="Heading2"/>
        <w:spacing w:line="360" w:lineRule="auto"/>
        <w:rPr>
          <w:rFonts w:ascii="Times New Roman" w:eastAsia="Times New Roman" w:hAnsi="Times New Roman" w:cs="Times New Roman"/>
          <w:color w:val="auto"/>
        </w:rPr>
      </w:pPr>
      <w:bookmarkStart w:id="5" w:name="_pzg667ndkkrz" w:colFirst="0" w:colLast="0"/>
      <w:bookmarkEnd w:id="5"/>
      <w:r w:rsidRPr="008F3588">
        <w:rPr>
          <w:rFonts w:ascii="Times New Roman" w:eastAsia="Times New Roman" w:hAnsi="Times New Roman" w:cs="Times New Roman"/>
          <w:color w:val="auto"/>
        </w:rPr>
        <w:t>Introduction</w:t>
      </w:r>
    </w:p>
    <w:p w14:paraId="5B213AB0" w14:textId="77777777" w:rsidR="00F27201" w:rsidRPr="008F3588" w:rsidRDefault="00F27201" w:rsidP="008F3588">
      <w:pPr>
        <w:spacing w:line="360" w:lineRule="auto"/>
        <w:jc w:val="both"/>
        <w:rPr>
          <w:rFonts w:ascii="Times New Roman" w:eastAsia="Times New Roman" w:hAnsi="Times New Roman" w:cs="Times New Roman"/>
          <w:sz w:val="24"/>
          <w:szCs w:val="24"/>
          <w:lang w:val="fr-FR"/>
        </w:rPr>
      </w:pPr>
      <w:proofErr w:type="spellStart"/>
      <w:r w:rsidRPr="008F3588">
        <w:rPr>
          <w:rFonts w:ascii="Times New Roman" w:eastAsia="Times New Roman" w:hAnsi="Times New Roman" w:cs="Times New Roman"/>
          <w:bCs/>
          <w:sz w:val="24"/>
          <w:szCs w:val="24"/>
          <w:lang w:val="fr-FR"/>
        </w:rPr>
        <w:t>Striga</w:t>
      </w:r>
      <w:proofErr w:type="spellEnd"/>
      <w:r w:rsidRPr="008F3588">
        <w:rPr>
          <w:rFonts w:ascii="Times New Roman" w:eastAsia="Times New Roman" w:hAnsi="Times New Roman" w:cs="Times New Roman"/>
          <w:bCs/>
          <w:sz w:val="24"/>
          <w:szCs w:val="24"/>
          <w:lang w:val="fr-FR"/>
        </w:rPr>
        <w:t xml:space="preserve"> </w:t>
      </w:r>
      <w:proofErr w:type="spellStart"/>
      <w:r w:rsidRPr="008F3588">
        <w:rPr>
          <w:rFonts w:ascii="Times New Roman" w:eastAsia="Times New Roman" w:hAnsi="Times New Roman" w:cs="Times New Roman"/>
          <w:bCs/>
          <w:sz w:val="24"/>
          <w:szCs w:val="24"/>
          <w:lang w:val="fr-FR"/>
        </w:rPr>
        <w:t>hermonthica</w:t>
      </w:r>
      <w:proofErr w:type="spellEnd"/>
      <w:r w:rsidRPr="008F3588">
        <w:rPr>
          <w:rFonts w:ascii="Times New Roman" w:eastAsia="Times New Roman" w:hAnsi="Times New Roman" w:cs="Times New Roman"/>
          <w:sz w:val="24"/>
          <w:szCs w:val="24"/>
          <w:lang w:val="fr-FR"/>
        </w:rPr>
        <w:t xml:space="preserve"> (Del.) </w:t>
      </w:r>
      <w:proofErr w:type="spellStart"/>
      <w:r w:rsidRPr="008F3588">
        <w:rPr>
          <w:rFonts w:ascii="Times New Roman" w:eastAsia="Times New Roman" w:hAnsi="Times New Roman" w:cs="Times New Roman"/>
          <w:sz w:val="24"/>
          <w:szCs w:val="24"/>
          <w:lang w:val="fr-FR"/>
        </w:rPr>
        <w:t>Benth</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commonly</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known</w:t>
      </w:r>
      <w:proofErr w:type="spellEnd"/>
      <w:r w:rsidRPr="008F3588">
        <w:rPr>
          <w:rFonts w:ascii="Times New Roman" w:eastAsia="Times New Roman" w:hAnsi="Times New Roman" w:cs="Times New Roman"/>
          <w:sz w:val="24"/>
          <w:szCs w:val="24"/>
          <w:lang w:val="fr-FR"/>
        </w:rPr>
        <w:t xml:space="preserve"> as the "</w:t>
      </w:r>
      <w:proofErr w:type="spellStart"/>
      <w:r w:rsidRPr="008F3588">
        <w:rPr>
          <w:rFonts w:ascii="Times New Roman" w:eastAsia="Times New Roman" w:hAnsi="Times New Roman" w:cs="Times New Roman"/>
          <w:sz w:val="24"/>
          <w:szCs w:val="24"/>
          <w:lang w:val="fr-FR"/>
        </w:rPr>
        <w:t>witchweed</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is</w:t>
      </w:r>
      <w:proofErr w:type="spellEnd"/>
      <w:r w:rsidRPr="008F3588">
        <w:rPr>
          <w:rFonts w:ascii="Times New Roman" w:eastAsia="Times New Roman" w:hAnsi="Times New Roman" w:cs="Times New Roman"/>
          <w:sz w:val="24"/>
          <w:szCs w:val="24"/>
          <w:lang w:val="fr-FR"/>
        </w:rPr>
        <w:t xml:space="preserve"> the </w:t>
      </w:r>
      <w:proofErr w:type="spellStart"/>
      <w:r w:rsidRPr="008F3588">
        <w:rPr>
          <w:rFonts w:ascii="Times New Roman" w:eastAsia="Times New Roman" w:hAnsi="Times New Roman" w:cs="Times New Roman"/>
          <w:sz w:val="24"/>
          <w:szCs w:val="24"/>
          <w:lang w:val="fr-FR"/>
        </w:rPr>
        <w:t>most</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widespread</w:t>
      </w:r>
      <w:proofErr w:type="spellEnd"/>
      <w:r w:rsidRPr="008F3588">
        <w:rPr>
          <w:rFonts w:ascii="Times New Roman" w:eastAsia="Times New Roman" w:hAnsi="Times New Roman" w:cs="Times New Roman"/>
          <w:sz w:val="24"/>
          <w:szCs w:val="24"/>
          <w:lang w:val="fr-FR"/>
        </w:rPr>
        <w:t xml:space="preserve"> and destructive </w:t>
      </w:r>
      <w:proofErr w:type="spellStart"/>
      <w:r w:rsidRPr="008F3588">
        <w:rPr>
          <w:rFonts w:ascii="Times New Roman" w:eastAsia="Times New Roman" w:hAnsi="Times New Roman" w:cs="Times New Roman"/>
          <w:sz w:val="24"/>
          <w:szCs w:val="24"/>
          <w:lang w:val="fr-FR"/>
        </w:rPr>
        <w:t>parasitic</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weed</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affecting</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cereal</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crops</w:t>
      </w:r>
      <w:proofErr w:type="spellEnd"/>
      <w:r w:rsidRPr="008F3588">
        <w:rPr>
          <w:rFonts w:ascii="Times New Roman" w:eastAsia="Times New Roman" w:hAnsi="Times New Roman" w:cs="Times New Roman"/>
          <w:sz w:val="24"/>
          <w:szCs w:val="24"/>
          <w:lang w:val="fr-FR"/>
        </w:rPr>
        <w:t xml:space="preserve"> in West and Central </w:t>
      </w:r>
      <w:proofErr w:type="spellStart"/>
      <w:r w:rsidRPr="008F3588">
        <w:rPr>
          <w:rFonts w:ascii="Times New Roman" w:eastAsia="Times New Roman" w:hAnsi="Times New Roman" w:cs="Times New Roman"/>
          <w:sz w:val="24"/>
          <w:szCs w:val="24"/>
          <w:lang w:val="fr-FR"/>
        </w:rPr>
        <w:t>sub-Saharan</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Africa</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Approximately</w:t>
      </w:r>
      <w:proofErr w:type="spellEnd"/>
      <w:r w:rsidRPr="008F3588">
        <w:rPr>
          <w:rFonts w:ascii="Times New Roman" w:eastAsia="Times New Roman" w:hAnsi="Times New Roman" w:cs="Times New Roman"/>
          <w:sz w:val="24"/>
          <w:szCs w:val="24"/>
          <w:lang w:val="fr-FR"/>
        </w:rPr>
        <w:t xml:space="preserve"> 40% of </w:t>
      </w:r>
      <w:proofErr w:type="spellStart"/>
      <w:r w:rsidRPr="008F3588">
        <w:rPr>
          <w:rFonts w:ascii="Times New Roman" w:eastAsia="Times New Roman" w:hAnsi="Times New Roman" w:cs="Times New Roman"/>
          <w:sz w:val="24"/>
          <w:szCs w:val="24"/>
          <w:lang w:val="fr-FR"/>
        </w:rPr>
        <w:t>cereal-producing</w:t>
      </w:r>
      <w:proofErr w:type="spellEnd"/>
      <w:r w:rsidRPr="008F3588">
        <w:rPr>
          <w:rFonts w:ascii="Times New Roman" w:eastAsia="Times New Roman" w:hAnsi="Times New Roman" w:cs="Times New Roman"/>
          <w:sz w:val="24"/>
          <w:szCs w:val="24"/>
          <w:lang w:val="fr-FR"/>
        </w:rPr>
        <w:t xml:space="preserve"> areas in </w:t>
      </w:r>
      <w:proofErr w:type="spellStart"/>
      <w:r w:rsidRPr="008F3588">
        <w:rPr>
          <w:rFonts w:ascii="Times New Roman" w:eastAsia="Times New Roman" w:hAnsi="Times New Roman" w:cs="Times New Roman"/>
          <w:sz w:val="24"/>
          <w:szCs w:val="24"/>
          <w:lang w:val="fr-FR"/>
        </w:rPr>
        <w:t>sub-Saharan</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Africa</w:t>
      </w:r>
      <w:proofErr w:type="spellEnd"/>
      <w:r w:rsidRPr="008F3588">
        <w:rPr>
          <w:rFonts w:ascii="Times New Roman" w:eastAsia="Times New Roman" w:hAnsi="Times New Roman" w:cs="Times New Roman"/>
          <w:sz w:val="24"/>
          <w:szCs w:val="24"/>
          <w:lang w:val="fr-FR"/>
        </w:rPr>
        <w:t xml:space="preserve"> are </w:t>
      </w:r>
      <w:proofErr w:type="spellStart"/>
      <w:r w:rsidRPr="008F3588">
        <w:rPr>
          <w:rFonts w:ascii="Times New Roman" w:eastAsia="Times New Roman" w:hAnsi="Times New Roman" w:cs="Times New Roman"/>
          <w:sz w:val="24"/>
          <w:szCs w:val="24"/>
          <w:lang w:val="fr-FR"/>
        </w:rPr>
        <w:t>severely</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infested</w:t>
      </w:r>
      <w:proofErr w:type="spellEnd"/>
      <w:r w:rsidRPr="008F3588">
        <w:rPr>
          <w:rFonts w:ascii="Times New Roman" w:eastAsia="Times New Roman" w:hAnsi="Times New Roman" w:cs="Times New Roman"/>
          <w:sz w:val="24"/>
          <w:szCs w:val="24"/>
          <w:lang w:val="fr-FR"/>
        </w:rPr>
        <w:t xml:space="preserve"> by </w:t>
      </w:r>
      <w:proofErr w:type="spellStart"/>
      <w:r w:rsidRPr="008F3588">
        <w:rPr>
          <w:rFonts w:ascii="Times New Roman" w:eastAsia="Times New Roman" w:hAnsi="Times New Roman" w:cs="Times New Roman"/>
          <w:sz w:val="24"/>
          <w:szCs w:val="24"/>
          <w:lang w:val="fr-FR"/>
        </w:rPr>
        <w:t>Striga</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Gurney</w:t>
      </w:r>
      <w:proofErr w:type="spellEnd"/>
      <w:r w:rsidRPr="008F3588">
        <w:rPr>
          <w:rFonts w:ascii="Times New Roman" w:eastAsia="Times New Roman" w:hAnsi="Times New Roman" w:cs="Times New Roman"/>
          <w:sz w:val="24"/>
          <w:szCs w:val="24"/>
          <w:lang w:val="fr-FR"/>
        </w:rPr>
        <w:t xml:space="preserve"> et al., 2006). </w:t>
      </w:r>
      <w:proofErr w:type="spellStart"/>
      <w:r w:rsidRPr="008F3588">
        <w:rPr>
          <w:rFonts w:ascii="Times New Roman" w:eastAsia="Times New Roman" w:hAnsi="Times New Roman" w:cs="Times New Roman"/>
          <w:sz w:val="24"/>
          <w:szCs w:val="24"/>
          <w:lang w:val="fr-FR"/>
        </w:rPr>
        <w:t>Yield</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losses</w:t>
      </w:r>
      <w:proofErr w:type="spellEnd"/>
      <w:r w:rsidRPr="008F3588">
        <w:rPr>
          <w:rFonts w:ascii="Times New Roman" w:eastAsia="Times New Roman" w:hAnsi="Times New Roman" w:cs="Times New Roman"/>
          <w:sz w:val="24"/>
          <w:szCs w:val="24"/>
          <w:lang w:val="fr-FR"/>
        </w:rPr>
        <w:t xml:space="preserve"> of up to 100% have been </w:t>
      </w:r>
      <w:proofErr w:type="spellStart"/>
      <w:r w:rsidRPr="008F3588">
        <w:rPr>
          <w:rFonts w:ascii="Times New Roman" w:eastAsia="Times New Roman" w:hAnsi="Times New Roman" w:cs="Times New Roman"/>
          <w:sz w:val="24"/>
          <w:szCs w:val="24"/>
          <w:lang w:val="fr-FR"/>
        </w:rPr>
        <w:t>reported</w:t>
      </w:r>
      <w:proofErr w:type="spellEnd"/>
      <w:r w:rsidRPr="008F3588">
        <w:rPr>
          <w:rFonts w:ascii="Times New Roman" w:eastAsia="Times New Roman" w:hAnsi="Times New Roman" w:cs="Times New Roman"/>
          <w:sz w:val="24"/>
          <w:szCs w:val="24"/>
          <w:lang w:val="fr-FR"/>
        </w:rPr>
        <w:t xml:space="preserve"> in susceptible </w:t>
      </w:r>
      <w:proofErr w:type="spellStart"/>
      <w:r w:rsidRPr="008F3588">
        <w:rPr>
          <w:rFonts w:ascii="Times New Roman" w:eastAsia="Times New Roman" w:hAnsi="Times New Roman" w:cs="Times New Roman"/>
          <w:sz w:val="24"/>
          <w:szCs w:val="24"/>
          <w:lang w:val="fr-FR"/>
        </w:rPr>
        <w:t>cereal</w:t>
      </w:r>
      <w:proofErr w:type="spellEnd"/>
      <w:r w:rsidRPr="008F3588">
        <w:rPr>
          <w:rFonts w:ascii="Times New Roman" w:eastAsia="Times New Roman" w:hAnsi="Times New Roman" w:cs="Times New Roman"/>
          <w:sz w:val="24"/>
          <w:szCs w:val="24"/>
          <w:lang w:val="fr-FR"/>
        </w:rPr>
        <w:t xml:space="preserve"> cultivars </w:t>
      </w:r>
      <w:proofErr w:type="spellStart"/>
      <w:r w:rsidRPr="008F3588">
        <w:rPr>
          <w:rFonts w:ascii="Times New Roman" w:eastAsia="Times New Roman" w:hAnsi="Times New Roman" w:cs="Times New Roman"/>
          <w:sz w:val="24"/>
          <w:szCs w:val="24"/>
          <w:lang w:val="fr-FR"/>
        </w:rPr>
        <w:t>under</w:t>
      </w:r>
      <w:proofErr w:type="spellEnd"/>
      <w:r w:rsidRPr="008F3588">
        <w:rPr>
          <w:rFonts w:ascii="Times New Roman" w:eastAsia="Times New Roman" w:hAnsi="Times New Roman" w:cs="Times New Roman"/>
          <w:sz w:val="24"/>
          <w:szCs w:val="24"/>
          <w:lang w:val="fr-FR"/>
        </w:rPr>
        <w:t xml:space="preserve"> high infestation </w:t>
      </w:r>
      <w:proofErr w:type="spellStart"/>
      <w:r w:rsidRPr="008F3588">
        <w:rPr>
          <w:rFonts w:ascii="Times New Roman" w:eastAsia="Times New Roman" w:hAnsi="Times New Roman" w:cs="Times New Roman"/>
          <w:sz w:val="24"/>
          <w:szCs w:val="24"/>
          <w:lang w:val="fr-FR"/>
        </w:rPr>
        <w:t>levels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particularly</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during</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drought</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periods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Gurney</w:t>
      </w:r>
      <w:proofErr w:type="spellEnd"/>
      <w:r w:rsidRPr="008F3588">
        <w:rPr>
          <w:rFonts w:ascii="Times New Roman" w:eastAsia="Times New Roman" w:hAnsi="Times New Roman" w:cs="Times New Roman"/>
          <w:sz w:val="24"/>
          <w:szCs w:val="24"/>
          <w:lang w:val="fr-FR"/>
        </w:rPr>
        <w:t xml:space="preserve"> et al., </w:t>
      </w:r>
      <w:proofErr w:type="gramStart"/>
      <w:r w:rsidRPr="008F3588">
        <w:rPr>
          <w:rFonts w:ascii="Times New Roman" w:eastAsia="Times New Roman" w:hAnsi="Times New Roman" w:cs="Times New Roman"/>
          <w:sz w:val="24"/>
          <w:szCs w:val="24"/>
          <w:lang w:val="fr-FR"/>
        </w:rPr>
        <w:t>2006;</w:t>
      </w:r>
      <w:proofErr w:type="gram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Ejeta</w:t>
      </w:r>
      <w:proofErr w:type="spellEnd"/>
      <w:r w:rsidRPr="008F3588">
        <w:rPr>
          <w:rFonts w:ascii="Times New Roman" w:eastAsia="Times New Roman" w:hAnsi="Times New Roman" w:cs="Times New Roman"/>
          <w:sz w:val="24"/>
          <w:szCs w:val="24"/>
          <w:lang w:val="fr-FR"/>
        </w:rPr>
        <w:t xml:space="preserve">, 2007; </w:t>
      </w:r>
      <w:proofErr w:type="spellStart"/>
      <w:r w:rsidRPr="008F3588">
        <w:rPr>
          <w:rFonts w:ascii="Times New Roman" w:eastAsia="Times New Roman" w:hAnsi="Times New Roman" w:cs="Times New Roman"/>
          <w:sz w:val="24"/>
          <w:szCs w:val="24"/>
          <w:lang w:val="fr-FR"/>
        </w:rPr>
        <w:t>Amusan</w:t>
      </w:r>
      <w:proofErr w:type="spellEnd"/>
      <w:r w:rsidRPr="008F3588">
        <w:rPr>
          <w:rFonts w:ascii="Times New Roman" w:eastAsia="Times New Roman" w:hAnsi="Times New Roman" w:cs="Times New Roman"/>
          <w:sz w:val="24"/>
          <w:szCs w:val="24"/>
          <w:lang w:val="fr-FR"/>
        </w:rPr>
        <w:t xml:space="preserve"> et al., 2008). As a </w:t>
      </w:r>
      <w:proofErr w:type="spellStart"/>
      <w:r w:rsidRPr="008F3588">
        <w:rPr>
          <w:rFonts w:ascii="Times New Roman" w:eastAsia="Times New Roman" w:hAnsi="Times New Roman" w:cs="Times New Roman"/>
          <w:sz w:val="24"/>
          <w:szCs w:val="24"/>
          <w:lang w:val="fr-FR"/>
        </w:rPr>
        <w:t>result</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Striga</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is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considered</w:t>
      </w:r>
      <w:proofErr w:type="spellEnd"/>
      <w:r w:rsidRPr="008F3588">
        <w:rPr>
          <w:rFonts w:ascii="Times New Roman" w:eastAsia="Times New Roman" w:hAnsi="Times New Roman" w:cs="Times New Roman"/>
          <w:sz w:val="24"/>
          <w:szCs w:val="24"/>
          <w:lang w:val="fr-FR"/>
        </w:rPr>
        <w:t xml:space="preserve"> one of the </w:t>
      </w:r>
      <w:proofErr w:type="spellStart"/>
      <w:r w:rsidRPr="008F3588">
        <w:rPr>
          <w:rFonts w:ascii="Times New Roman" w:eastAsia="Times New Roman" w:hAnsi="Times New Roman" w:cs="Times New Roman"/>
          <w:sz w:val="24"/>
          <w:szCs w:val="24"/>
          <w:lang w:val="fr-FR"/>
        </w:rPr>
        <w:t>most</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significant</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biotic</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constraints</w:t>
      </w:r>
      <w:proofErr w:type="spellEnd"/>
      <w:r w:rsidRPr="008F3588">
        <w:rPr>
          <w:rFonts w:ascii="Times New Roman" w:eastAsia="Times New Roman" w:hAnsi="Times New Roman" w:cs="Times New Roman"/>
          <w:sz w:val="24"/>
          <w:szCs w:val="24"/>
          <w:lang w:val="fr-FR"/>
        </w:rPr>
        <w:t xml:space="preserve"> to </w:t>
      </w:r>
      <w:proofErr w:type="spellStart"/>
      <w:r w:rsidRPr="008F3588">
        <w:rPr>
          <w:rFonts w:ascii="Times New Roman" w:eastAsia="Times New Roman" w:hAnsi="Times New Roman" w:cs="Times New Roman"/>
          <w:sz w:val="24"/>
          <w:szCs w:val="24"/>
          <w:lang w:val="fr-FR"/>
        </w:rPr>
        <w:t>food</w:t>
      </w:r>
      <w:proofErr w:type="spellEnd"/>
      <w:r w:rsidRPr="008F3588">
        <w:rPr>
          <w:rFonts w:ascii="Times New Roman" w:eastAsia="Times New Roman" w:hAnsi="Times New Roman" w:cs="Times New Roman"/>
          <w:sz w:val="24"/>
          <w:szCs w:val="24"/>
          <w:lang w:val="fr-FR"/>
        </w:rPr>
        <w:t xml:space="preserve"> production in </w:t>
      </w:r>
      <w:proofErr w:type="spellStart"/>
      <w:r w:rsidRPr="008F3588">
        <w:rPr>
          <w:rFonts w:ascii="Times New Roman" w:eastAsia="Times New Roman" w:hAnsi="Times New Roman" w:cs="Times New Roman"/>
          <w:sz w:val="24"/>
          <w:szCs w:val="24"/>
          <w:lang w:val="fr-FR"/>
        </w:rPr>
        <w:t>Africa</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negatively</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impacting</w:t>
      </w:r>
      <w:proofErr w:type="spellEnd"/>
      <w:r w:rsidRPr="008F3588">
        <w:rPr>
          <w:rFonts w:ascii="Times New Roman" w:eastAsia="Times New Roman" w:hAnsi="Times New Roman" w:cs="Times New Roman"/>
          <w:sz w:val="24"/>
          <w:szCs w:val="24"/>
          <w:lang w:val="fr-FR"/>
        </w:rPr>
        <w:t xml:space="preserve"> the </w:t>
      </w:r>
      <w:proofErr w:type="spellStart"/>
      <w:r w:rsidRPr="008F3588">
        <w:rPr>
          <w:rFonts w:ascii="Times New Roman" w:eastAsia="Times New Roman" w:hAnsi="Times New Roman" w:cs="Times New Roman"/>
          <w:sz w:val="24"/>
          <w:szCs w:val="24"/>
          <w:lang w:val="fr-FR"/>
        </w:rPr>
        <w:t>livelihoods</w:t>
      </w:r>
      <w:proofErr w:type="spellEnd"/>
      <w:r w:rsidRPr="008F3588">
        <w:rPr>
          <w:rFonts w:ascii="Times New Roman" w:eastAsia="Times New Roman" w:hAnsi="Times New Roman" w:cs="Times New Roman"/>
          <w:sz w:val="24"/>
          <w:szCs w:val="24"/>
          <w:lang w:val="fr-FR"/>
        </w:rPr>
        <w:t xml:space="preserve"> of 300 million people—</w:t>
      </w:r>
      <w:proofErr w:type="spellStart"/>
      <w:r w:rsidRPr="008F3588">
        <w:rPr>
          <w:rFonts w:ascii="Times New Roman" w:eastAsia="Times New Roman" w:hAnsi="Times New Roman" w:cs="Times New Roman"/>
          <w:sz w:val="24"/>
          <w:szCs w:val="24"/>
          <w:lang w:val="fr-FR"/>
        </w:rPr>
        <w:t>especially</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subsistence</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farmers</w:t>
      </w:r>
      <w:proofErr w:type="spellEnd"/>
      <w:r w:rsidRPr="008F3588">
        <w:rPr>
          <w:rFonts w:ascii="Times New Roman" w:eastAsia="Times New Roman" w:hAnsi="Times New Roman" w:cs="Times New Roman"/>
          <w:sz w:val="24"/>
          <w:szCs w:val="24"/>
          <w:lang w:val="fr-FR"/>
        </w:rPr>
        <w:t xml:space="preserve">—and </w:t>
      </w:r>
      <w:proofErr w:type="spellStart"/>
      <w:r w:rsidRPr="008F3588">
        <w:rPr>
          <w:rFonts w:ascii="Times New Roman" w:eastAsia="Times New Roman" w:hAnsi="Times New Roman" w:cs="Times New Roman"/>
          <w:sz w:val="24"/>
          <w:szCs w:val="24"/>
          <w:lang w:val="fr-FR"/>
        </w:rPr>
        <w:t>exacerbating</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food</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insecurity</w:t>
      </w:r>
      <w:proofErr w:type="spellEnd"/>
      <w:r w:rsidRPr="008F3588">
        <w:rPr>
          <w:rFonts w:ascii="Times New Roman" w:eastAsia="Times New Roman" w:hAnsi="Times New Roman" w:cs="Times New Roman"/>
          <w:sz w:val="24"/>
          <w:szCs w:val="24"/>
          <w:lang w:val="fr-FR"/>
        </w:rPr>
        <w:t xml:space="preserve"> and </w:t>
      </w:r>
      <w:proofErr w:type="spellStart"/>
      <w:r w:rsidRPr="008F3588">
        <w:rPr>
          <w:rFonts w:ascii="Times New Roman" w:eastAsia="Times New Roman" w:hAnsi="Times New Roman" w:cs="Times New Roman"/>
          <w:sz w:val="24"/>
          <w:szCs w:val="24"/>
          <w:lang w:val="fr-FR"/>
        </w:rPr>
        <w:t>poverty</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Pennisi</w:t>
      </w:r>
      <w:proofErr w:type="spellEnd"/>
      <w:r w:rsidRPr="008F3588">
        <w:rPr>
          <w:rFonts w:ascii="Times New Roman" w:eastAsia="Times New Roman" w:hAnsi="Times New Roman" w:cs="Times New Roman"/>
          <w:sz w:val="24"/>
          <w:szCs w:val="24"/>
          <w:lang w:val="fr-FR"/>
        </w:rPr>
        <w:t>, 2010).</w:t>
      </w:r>
    </w:p>
    <w:p w14:paraId="24D561BC" w14:textId="28ED4BF8" w:rsidR="00F27201" w:rsidRPr="008F3588" w:rsidRDefault="00F27201" w:rsidP="008F3588">
      <w:pPr>
        <w:spacing w:line="360" w:lineRule="auto"/>
        <w:ind w:firstLine="720"/>
        <w:jc w:val="both"/>
        <w:rPr>
          <w:rFonts w:ascii="Times New Roman" w:eastAsia="Times New Roman" w:hAnsi="Times New Roman" w:cs="Times New Roman"/>
          <w:sz w:val="24"/>
          <w:szCs w:val="24"/>
          <w:lang w:val="fr-FR"/>
        </w:rPr>
      </w:pPr>
      <w:proofErr w:type="spellStart"/>
      <w:r w:rsidRPr="008F3588">
        <w:rPr>
          <w:rFonts w:ascii="Times New Roman" w:eastAsia="Times New Roman" w:hAnsi="Times New Roman" w:cs="Times New Roman"/>
          <w:sz w:val="24"/>
          <w:szCs w:val="24"/>
          <w:lang w:val="fr-FR"/>
        </w:rPr>
        <w:lastRenderedPageBreak/>
        <w:t>Recommended</w:t>
      </w:r>
      <w:proofErr w:type="spellEnd"/>
      <w:r w:rsidRPr="008F3588">
        <w:rPr>
          <w:rFonts w:ascii="Times New Roman" w:eastAsia="Times New Roman" w:hAnsi="Times New Roman" w:cs="Times New Roman"/>
          <w:sz w:val="24"/>
          <w:szCs w:val="24"/>
          <w:lang w:val="fr-FR"/>
        </w:rPr>
        <w:t xml:space="preserve"> management </w:t>
      </w:r>
      <w:proofErr w:type="spellStart"/>
      <w:r w:rsidRPr="008F3588">
        <w:rPr>
          <w:rFonts w:ascii="Times New Roman" w:eastAsia="Times New Roman" w:hAnsi="Times New Roman" w:cs="Times New Roman"/>
          <w:sz w:val="24"/>
          <w:szCs w:val="24"/>
          <w:lang w:val="fr-FR"/>
        </w:rPr>
        <w:t>strategies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include</w:t>
      </w:r>
      <w:proofErr w:type="spellEnd"/>
      <w:r w:rsidRPr="008F3588">
        <w:rPr>
          <w:rFonts w:ascii="Times New Roman" w:eastAsia="Times New Roman" w:hAnsi="Times New Roman" w:cs="Times New Roman"/>
          <w:sz w:val="24"/>
          <w:szCs w:val="24"/>
          <w:lang w:val="fr-FR"/>
        </w:rPr>
        <w:t xml:space="preserve"> herbicide application, </w:t>
      </w:r>
      <w:proofErr w:type="spellStart"/>
      <w:r w:rsidRPr="008F3588">
        <w:rPr>
          <w:rFonts w:ascii="Times New Roman" w:eastAsia="Times New Roman" w:hAnsi="Times New Roman" w:cs="Times New Roman"/>
          <w:sz w:val="24"/>
          <w:szCs w:val="24"/>
          <w:lang w:val="fr-FR"/>
        </w:rPr>
        <w:t>soil</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fertility</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improvement</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intercropping</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biological</w:t>
      </w:r>
      <w:proofErr w:type="spellEnd"/>
      <w:r w:rsidRPr="008F3588">
        <w:rPr>
          <w:rFonts w:ascii="Times New Roman" w:eastAsia="Times New Roman" w:hAnsi="Times New Roman" w:cs="Times New Roman"/>
          <w:sz w:val="24"/>
          <w:szCs w:val="24"/>
          <w:lang w:val="fr-FR"/>
        </w:rPr>
        <w:t xml:space="preserve"> control, and the use of </w:t>
      </w:r>
      <w:proofErr w:type="spellStart"/>
      <w:r w:rsidRPr="008F3588">
        <w:rPr>
          <w:rFonts w:ascii="Times New Roman" w:eastAsia="Times New Roman" w:hAnsi="Times New Roman" w:cs="Times New Roman"/>
          <w:sz w:val="24"/>
          <w:szCs w:val="24"/>
          <w:lang w:val="fr-FR"/>
        </w:rPr>
        <w:t>resistant</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varieties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Badu-Apraku</w:t>
      </w:r>
      <w:proofErr w:type="spellEnd"/>
      <w:r w:rsidRPr="008F3588">
        <w:rPr>
          <w:rFonts w:ascii="Times New Roman" w:eastAsia="Times New Roman" w:hAnsi="Times New Roman" w:cs="Times New Roman"/>
          <w:sz w:val="24"/>
          <w:szCs w:val="24"/>
          <w:lang w:val="fr-FR"/>
        </w:rPr>
        <w:t xml:space="preserve">, 2010). </w:t>
      </w:r>
      <w:proofErr w:type="spellStart"/>
      <w:r w:rsidRPr="008F3588">
        <w:rPr>
          <w:rFonts w:ascii="Times New Roman" w:eastAsia="Times New Roman" w:hAnsi="Times New Roman" w:cs="Times New Roman"/>
          <w:sz w:val="24"/>
          <w:szCs w:val="24"/>
          <w:lang w:val="fr-FR"/>
        </w:rPr>
        <w:t>However</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despite</w:t>
      </w:r>
      <w:proofErr w:type="spellEnd"/>
      <w:r w:rsidRPr="008F3588">
        <w:rPr>
          <w:rFonts w:ascii="Times New Roman" w:eastAsia="Times New Roman" w:hAnsi="Times New Roman" w:cs="Times New Roman"/>
          <w:sz w:val="24"/>
          <w:szCs w:val="24"/>
          <w:lang w:val="fr-FR"/>
        </w:rPr>
        <w:t xml:space="preserve"> partial </w:t>
      </w:r>
      <w:proofErr w:type="spellStart"/>
      <w:r w:rsidRPr="008F3588">
        <w:rPr>
          <w:rFonts w:ascii="Times New Roman" w:eastAsia="Times New Roman" w:hAnsi="Times New Roman" w:cs="Times New Roman"/>
          <w:sz w:val="24"/>
          <w:szCs w:val="24"/>
          <w:lang w:val="fr-FR"/>
        </w:rPr>
        <w:t>success</w:t>
      </w:r>
      <w:proofErr w:type="spellEnd"/>
      <w:r w:rsidRPr="008F3588">
        <w:rPr>
          <w:rFonts w:ascii="Times New Roman" w:eastAsia="Times New Roman" w:hAnsi="Times New Roman" w:cs="Times New Roman"/>
          <w:sz w:val="24"/>
          <w:szCs w:val="24"/>
          <w:lang w:val="fr-FR"/>
        </w:rPr>
        <w:t xml:space="preserve">, no </w:t>
      </w:r>
      <w:proofErr w:type="spellStart"/>
      <w:r w:rsidRPr="008F3588">
        <w:rPr>
          <w:rFonts w:ascii="Times New Roman" w:eastAsia="Times New Roman" w:hAnsi="Times New Roman" w:cs="Times New Roman"/>
          <w:sz w:val="24"/>
          <w:szCs w:val="24"/>
          <w:lang w:val="fr-FR"/>
        </w:rPr>
        <w:t>method</w:t>
      </w:r>
      <w:proofErr w:type="spellEnd"/>
      <w:r w:rsidRPr="008F3588">
        <w:rPr>
          <w:rFonts w:ascii="Times New Roman" w:eastAsia="Times New Roman" w:hAnsi="Times New Roman" w:cs="Times New Roman"/>
          <w:sz w:val="24"/>
          <w:szCs w:val="24"/>
          <w:lang w:val="fr-FR"/>
        </w:rPr>
        <w:t xml:space="preserve"> has </w:t>
      </w:r>
      <w:proofErr w:type="spellStart"/>
      <w:r w:rsidRPr="008F3588">
        <w:rPr>
          <w:rFonts w:ascii="Times New Roman" w:eastAsia="Times New Roman" w:hAnsi="Times New Roman" w:cs="Times New Roman"/>
          <w:sz w:val="24"/>
          <w:szCs w:val="24"/>
          <w:lang w:val="fr-FR"/>
        </w:rPr>
        <w:t>yet</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provided</w:t>
      </w:r>
      <w:proofErr w:type="spellEnd"/>
      <w:r w:rsidRPr="008F3588">
        <w:rPr>
          <w:rFonts w:ascii="Times New Roman" w:eastAsia="Times New Roman" w:hAnsi="Times New Roman" w:cs="Times New Roman"/>
          <w:sz w:val="24"/>
          <w:szCs w:val="24"/>
          <w:lang w:val="fr-FR"/>
        </w:rPr>
        <w:t xml:space="preserve"> a </w:t>
      </w:r>
      <w:proofErr w:type="spellStart"/>
      <w:r w:rsidRPr="008F3588">
        <w:rPr>
          <w:rFonts w:ascii="Times New Roman" w:eastAsia="Times New Roman" w:hAnsi="Times New Roman" w:cs="Times New Roman"/>
          <w:sz w:val="24"/>
          <w:szCs w:val="24"/>
          <w:lang w:val="fr-FR"/>
        </w:rPr>
        <w:t>sustainable</w:t>
      </w:r>
      <w:proofErr w:type="spellEnd"/>
      <w:r w:rsidRPr="008F3588">
        <w:rPr>
          <w:rFonts w:ascii="Times New Roman" w:eastAsia="Times New Roman" w:hAnsi="Times New Roman" w:cs="Times New Roman"/>
          <w:sz w:val="24"/>
          <w:szCs w:val="24"/>
          <w:lang w:val="fr-FR"/>
        </w:rPr>
        <w:t xml:space="preserve"> solution (</w:t>
      </w:r>
      <w:proofErr w:type="spellStart"/>
      <w:r w:rsidRPr="008F3588">
        <w:rPr>
          <w:rFonts w:ascii="Times New Roman" w:eastAsia="Times New Roman" w:hAnsi="Times New Roman" w:cs="Times New Roman"/>
          <w:sz w:val="24"/>
          <w:szCs w:val="24"/>
          <w:lang w:val="fr-FR"/>
        </w:rPr>
        <w:t>Ransom</w:t>
      </w:r>
      <w:proofErr w:type="spellEnd"/>
      <w:r w:rsidRPr="008F3588">
        <w:rPr>
          <w:rFonts w:ascii="Times New Roman" w:eastAsia="Times New Roman" w:hAnsi="Times New Roman" w:cs="Times New Roman"/>
          <w:sz w:val="24"/>
          <w:szCs w:val="24"/>
          <w:lang w:val="fr-FR"/>
        </w:rPr>
        <w:t>, 2000).</w:t>
      </w:r>
    </w:p>
    <w:p w14:paraId="29131D13" w14:textId="77777777" w:rsidR="00F27201" w:rsidRPr="008F3588" w:rsidRDefault="00F27201" w:rsidP="008F3588">
      <w:pPr>
        <w:spacing w:line="360" w:lineRule="auto"/>
        <w:ind w:firstLine="720"/>
        <w:jc w:val="both"/>
        <w:rPr>
          <w:rFonts w:ascii="Times New Roman" w:eastAsia="Times New Roman" w:hAnsi="Times New Roman" w:cs="Times New Roman"/>
          <w:sz w:val="24"/>
          <w:szCs w:val="24"/>
          <w:lang w:val="fr-FR"/>
        </w:rPr>
      </w:pPr>
      <w:r w:rsidRPr="008F3588">
        <w:rPr>
          <w:rFonts w:ascii="Times New Roman" w:eastAsia="Times New Roman" w:hAnsi="Times New Roman" w:cs="Times New Roman"/>
          <w:sz w:val="24"/>
          <w:szCs w:val="24"/>
          <w:lang w:val="fr-FR"/>
        </w:rPr>
        <w:t xml:space="preserve">In Niger, </w:t>
      </w:r>
      <w:proofErr w:type="spellStart"/>
      <w:r w:rsidRPr="008F3588">
        <w:rPr>
          <w:rFonts w:ascii="Times New Roman" w:eastAsia="Times New Roman" w:hAnsi="Times New Roman" w:cs="Times New Roman"/>
          <w:sz w:val="24"/>
          <w:szCs w:val="24"/>
          <w:lang w:val="fr-FR"/>
        </w:rPr>
        <w:t>Striga</w:t>
      </w:r>
      <w:proofErr w:type="spellEnd"/>
      <w:r w:rsidRPr="008F3588">
        <w:rPr>
          <w:rFonts w:ascii="Times New Roman" w:eastAsia="Times New Roman" w:hAnsi="Times New Roman" w:cs="Times New Roman"/>
          <w:sz w:val="24"/>
          <w:szCs w:val="24"/>
          <w:lang w:val="fr-FR"/>
        </w:rPr>
        <w:t xml:space="preserve"> poses </w:t>
      </w:r>
      <w:proofErr w:type="gramStart"/>
      <w:r w:rsidRPr="008F3588">
        <w:rPr>
          <w:rFonts w:ascii="Times New Roman" w:eastAsia="Times New Roman" w:hAnsi="Times New Roman" w:cs="Times New Roman"/>
          <w:sz w:val="24"/>
          <w:szCs w:val="24"/>
          <w:lang w:val="fr-FR"/>
        </w:rPr>
        <w:t>a</w:t>
      </w:r>
      <w:proofErr w:type="gramEnd"/>
      <w:r w:rsidRPr="008F3588">
        <w:rPr>
          <w:rFonts w:ascii="Times New Roman" w:eastAsia="Times New Roman" w:hAnsi="Times New Roman" w:cs="Times New Roman"/>
          <w:sz w:val="24"/>
          <w:szCs w:val="24"/>
          <w:lang w:val="fr-FR"/>
        </w:rPr>
        <w:t xml:space="preserve"> major agricultural challenge, </w:t>
      </w:r>
      <w:proofErr w:type="spellStart"/>
      <w:r w:rsidRPr="008F3588">
        <w:rPr>
          <w:rFonts w:ascii="Times New Roman" w:eastAsia="Times New Roman" w:hAnsi="Times New Roman" w:cs="Times New Roman"/>
          <w:sz w:val="24"/>
          <w:szCs w:val="24"/>
          <w:lang w:val="fr-FR"/>
        </w:rPr>
        <w:t>with</w:t>
      </w:r>
      <w:proofErr w:type="spellEnd"/>
      <w:r w:rsidRPr="008F3588">
        <w:rPr>
          <w:rFonts w:ascii="Times New Roman" w:eastAsia="Times New Roman" w:hAnsi="Times New Roman" w:cs="Times New Roman"/>
          <w:sz w:val="24"/>
          <w:szCs w:val="24"/>
          <w:lang w:val="fr-FR"/>
        </w:rPr>
        <w:t xml:space="preserve"> five million hectares of land </w:t>
      </w:r>
      <w:proofErr w:type="spellStart"/>
      <w:r w:rsidRPr="008F3588">
        <w:rPr>
          <w:rFonts w:ascii="Times New Roman" w:eastAsia="Times New Roman" w:hAnsi="Times New Roman" w:cs="Times New Roman"/>
          <w:sz w:val="24"/>
          <w:szCs w:val="24"/>
          <w:lang w:val="fr-FR"/>
        </w:rPr>
        <w:t>infested</w:t>
      </w:r>
      <w:proofErr w:type="spellEnd"/>
      <w:r w:rsidRPr="008F3588">
        <w:rPr>
          <w:rFonts w:ascii="Times New Roman" w:eastAsia="Times New Roman" w:hAnsi="Times New Roman" w:cs="Times New Roman"/>
          <w:sz w:val="24"/>
          <w:szCs w:val="24"/>
          <w:lang w:val="fr-FR"/>
        </w:rPr>
        <w:t xml:space="preserve"> by </w:t>
      </w:r>
      <w:proofErr w:type="spellStart"/>
      <w:r w:rsidRPr="008F3588">
        <w:rPr>
          <w:rFonts w:ascii="Times New Roman" w:eastAsia="Times New Roman" w:hAnsi="Times New Roman" w:cs="Times New Roman"/>
          <w:sz w:val="24"/>
          <w:szCs w:val="24"/>
          <w:lang w:val="fr-FR"/>
        </w:rPr>
        <w:t>this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parasitic</w:t>
      </w:r>
      <w:proofErr w:type="spellEnd"/>
      <w:r w:rsidRPr="008F3588">
        <w:rPr>
          <w:rFonts w:ascii="Times New Roman" w:eastAsia="Times New Roman" w:hAnsi="Times New Roman" w:cs="Times New Roman"/>
          <w:sz w:val="24"/>
          <w:szCs w:val="24"/>
          <w:lang w:val="fr-FR"/>
        </w:rPr>
        <w:t xml:space="preserve"> plant (</w:t>
      </w:r>
      <w:proofErr w:type="spellStart"/>
      <w:r w:rsidRPr="008F3588">
        <w:rPr>
          <w:rFonts w:ascii="Times New Roman" w:eastAsia="Times New Roman" w:hAnsi="Times New Roman" w:cs="Times New Roman"/>
          <w:sz w:val="24"/>
          <w:szCs w:val="24"/>
          <w:lang w:val="fr-FR"/>
        </w:rPr>
        <w:t>Gressel</w:t>
      </w:r>
      <w:proofErr w:type="spellEnd"/>
      <w:r w:rsidRPr="008F3588">
        <w:rPr>
          <w:rFonts w:ascii="Times New Roman" w:eastAsia="Times New Roman" w:hAnsi="Times New Roman" w:cs="Times New Roman"/>
          <w:sz w:val="24"/>
          <w:szCs w:val="24"/>
          <w:lang w:val="fr-FR"/>
        </w:rPr>
        <w:t xml:space="preserve"> et al., 2004).</w:t>
      </w:r>
    </w:p>
    <w:p w14:paraId="3C9E668F" w14:textId="77777777" w:rsidR="00F27201" w:rsidRPr="008F3588" w:rsidRDefault="00F27201" w:rsidP="008F3588">
      <w:pPr>
        <w:spacing w:line="360" w:lineRule="auto"/>
        <w:ind w:firstLine="720"/>
        <w:jc w:val="both"/>
        <w:rPr>
          <w:rFonts w:ascii="Times New Roman" w:eastAsia="Times New Roman" w:hAnsi="Times New Roman" w:cs="Times New Roman"/>
          <w:sz w:val="24"/>
          <w:szCs w:val="24"/>
          <w:lang w:val="fr-FR"/>
        </w:rPr>
      </w:pPr>
      <w:proofErr w:type="spellStart"/>
      <w:r w:rsidRPr="008F3588">
        <w:rPr>
          <w:rFonts w:ascii="Times New Roman" w:eastAsia="Times New Roman" w:hAnsi="Times New Roman" w:cs="Times New Roman"/>
          <w:sz w:val="24"/>
          <w:szCs w:val="24"/>
          <w:lang w:val="fr-FR"/>
        </w:rPr>
        <w:t>Recent</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studies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conducted</w:t>
      </w:r>
      <w:proofErr w:type="spellEnd"/>
      <w:r w:rsidRPr="008F3588">
        <w:rPr>
          <w:rFonts w:ascii="Times New Roman" w:eastAsia="Times New Roman" w:hAnsi="Times New Roman" w:cs="Times New Roman"/>
          <w:sz w:val="24"/>
          <w:szCs w:val="24"/>
          <w:lang w:val="fr-FR"/>
        </w:rPr>
        <w:t xml:space="preserve"> in six </w:t>
      </w:r>
      <w:proofErr w:type="spellStart"/>
      <w:r w:rsidRPr="008F3588">
        <w:rPr>
          <w:rFonts w:ascii="Times New Roman" w:eastAsia="Times New Roman" w:hAnsi="Times New Roman" w:cs="Times New Roman"/>
          <w:sz w:val="24"/>
          <w:szCs w:val="24"/>
          <w:lang w:val="fr-FR"/>
        </w:rPr>
        <w:t>regions</w:t>
      </w:r>
      <w:proofErr w:type="spellEnd"/>
      <w:r w:rsidRPr="008F3588">
        <w:rPr>
          <w:rFonts w:ascii="Times New Roman" w:eastAsia="Times New Roman" w:hAnsi="Times New Roman" w:cs="Times New Roman"/>
          <w:sz w:val="24"/>
          <w:szCs w:val="24"/>
          <w:lang w:val="fr-FR"/>
        </w:rPr>
        <w:t xml:space="preserve"> of the country (Dosso, Maradi, Niamey, Tillabéry, and Zinder) have </w:t>
      </w:r>
      <w:proofErr w:type="spellStart"/>
      <w:r w:rsidRPr="008F3588">
        <w:rPr>
          <w:rFonts w:ascii="Times New Roman" w:eastAsia="Times New Roman" w:hAnsi="Times New Roman" w:cs="Times New Roman"/>
          <w:sz w:val="24"/>
          <w:szCs w:val="24"/>
          <w:lang w:val="fr-FR"/>
        </w:rPr>
        <w:t>highlighted</w:t>
      </w:r>
      <w:proofErr w:type="spellEnd"/>
      <w:r w:rsidRPr="008F3588">
        <w:rPr>
          <w:rFonts w:ascii="Times New Roman" w:eastAsia="Times New Roman" w:hAnsi="Times New Roman" w:cs="Times New Roman"/>
          <w:sz w:val="24"/>
          <w:szCs w:val="24"/>
          <w:lang w:val="fr-FR"/>
        </w:rPr>
        <w:t xml:space="preserve"> the versatile uses of </w:t>
      </w:r>
      <w:proofErr w:type="spellStart"/>
      <w:r w:rsidRPr="008F3588">
        <w:rPr>
          <w:rFonts w:ascii="Times New Roman" w:eastAsia="Times New Roman" w:hAnsi="Times New Roman" w:cs="Times New Roman"/>
          <w:sz w:val="24"/>
          <w:szCs w:val="24"/>
          <w:lang w:val="fr-FR"/>
        </w:rPr>
        <w:t>this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species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which</w:t>
      </w:r>
      <w:proofErr w:type="spellEnd"/>
      <w:r w:rsidRPr="008F3588">
        <w:rPr>
          <w:rFonts w:ascii="Times New Roman" w:eastAsia="Times New Roman" w:hAnsi="Times New Roman" w:cs="Times New Roman"/>
          <w:sz w:val="24"/>
          <w:szCs w:val="24"/>
          <w:lang w:val="fr-FR"/>
        </w:rPr>
        <w:t xml:space="preserve"> serves </w:t>
      </w:r>
      <w:proofErr w:type="spellStart"/>
      <w:r w:rsidRPr="008F3588">
        <w:rPr>
          <w:rFonts w:ascii="Times New Roman" w:eastAsia="Times New Roman" w:hAnsi="Times New Roman" w:cs="Times New Roman"/>
          <w:sz w:val="24"/>
          <w:szCs w:val="24"/>
          <w:lang w:val="fr-FR"/>
        </w:rPr>
        <w:t>ten</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different</w:t>
      </w:r>
      <w:proofErr w:type="spellEnd"/>
      <w:r w:rsidRPr="008F3588">
        <w:rPr>
          <w:rFonts w:ascii="Times New Roman" w:eastAsia="Times New Roman" w:hAnsi="Times New Roman" w:cs="Times New Roman"/>
          <w:sz w:val="24"/>
          <w:szCs w:val="24"/>
          <w:lang w:val="fr-FR"/>
        </w:rPr>
        <w:t xml:space="preserve"> </w:t>
      </w:r>
      <w:proofErr w:type="spellStart"/>
      <w:proofErr w:type="gramStart"/>
      <w:r w:rsidRPr="008F3588">
        <w:rPr>
          <w:rFonts w:ascii="Times New Roman" w:eastAsia="Times New Roman" w:hAnsi="Times New Roman" w:cs="Times New Roman"/>
          <w:sz w:val="24"/>
          <w:szCs w:val="24"/>
          <w:lang w:val="fr-FR"/>
        </w:rPr>
        <w:t>purposes</w:t>
      </w:r>
      <w:proofErr w:type="spellEnd"/>
      <w:r w:rsidRPr="008F3588">
        <w:rPr>
          <w:rFonts w:ascii="Times New Roman" w:eastAsia="Times New Roman" w:hAnsi="Times New Roman" w:cs="Times New Roman"/>
          <w:sz w:val="24"/>
          <w:szCs w:val="24"/>
          <w:lang w:val="fr-FR"/>
        </w:rPr>
        <w:t>:</w:t>
      </w:r>
      <w:proofErr w:type="gramEnd"/>
      <w:r w:rsidRPr="008F3588">
        <w:rPr>
          <w:rFonts w:ascii="Times New Roman" w:eastAsia="Times New Roman" w:hAnsi="Times New Roman" w:cs="Times New Roman"/>
          <w:sz w:val="24"/>
          <w:szCs w:val="24"/>
          <w:lang w:val="fr-FR"/>
        </w:rPr>
        <w:t xml:space="preserve"> as forage, </w:t>
      </w:r>
      <w:proofErr w:type="spellStart"/>
      <w:r w:rsidRPr="008F3588">
        <w:rPr>
          <w:rFonts w:ascii="Times New Roman" w:eastAsia="Times New Roman" w:hAnsi="Times New Roman" w:cs="Times New Roman"/>
          <w:sz w:val="24"/>
          <w:szCs w:val="24"/>
          <w:lang w:val="fr-FR"/>
        </w:rPr>
        <w:t>soil</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amendment</w:t>
      </w:r>
      <w:proofErr w:type="spellEnd"/>
      <w:r w:rsidRPr="008F3588">
        <w:rPr>
          <w:rFonts w:ascii="Times New Roman" w:eastAsia="Times New Roman" w:hAnsi="Times New Roman" w:cs="Times New Roman"/>
          <w:sz w:val="24"/>
          <w:szCs w:val="24"/>
          <w:lang w:val="fr-FR"/>
        </w:rPr>
        <w:t xml:space="preserve">, in </w:t>
      </w:r>
      <w:proofErr w:type="spellStart"/>
      <w:r w:rsidRPr="008F3588">
        <w:rPr>
          <w:rFonts w:ascii="Times New Roman" w:eastAsia="Times New Roman" w:hAnsi="Times New Roman" w:cs="Times New Roman"/>
          <w:sz w:val="24"/>
          <w:szCs w:val="24"/>
          <w:lang w:val="fr-FR"/>
        </w:rPr>
        <w:t>mystical</w:t>
      </w:r>
      <w:proofErr w:type="spellEnd"/>
      <w:r w:rsidRPr="008F3588">
        <w:rPr>
          <w:rFonts w:ascii="Times New Roman" w:eastAsia="Times New Roman" w:hAnsi="Times New Roman" w:cs="Times New Roman"/>
          <w:sz w:val="24"/>
          <w:szCs w:val="24"/>
          <w:lang w:val="fr-FR"/>
        </w:rPr>
        <w:t xml:space="preserve"> practices, as a </w:t>
      </w:r>
      <w:proofErr w:type="spellStart"/>
      <w:r w:rsidRPr="008F3588">
        <w:rPr>
          <w:rFonts w:ascii="Times New Roman" w:eastAsia="Times New Roman" w:hAnsi="Times New Roman" w:cs="Times New Roman"/>
          <w:sz w:val="24"/>
          <w:szCs w:val="24"/>
          <w:lang w:val="fr-FR"/>
        </w:rPr>
        <w:t>dyeing</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material</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energy</w:t>
      </w:r>
      <w:proofErr w:type="spellEnd"/>
      <w:r w:rsidRPr="008F3588">
        <w:rPr>
          <w:rFonts w:ascii="Times New Roman" w:eastAsia="Times New Roman" w:hAnsi="Times New Roman" w:cs="Times New Roman"/>
          <w:sz w:val="24"/>
          <w:szCs w:val="24"/>
          <w:lang w:val="fr-FR"/>
        </w:rPr>
        <w:t xml:space="preserve"> source, </w:t>
      </w:r>
      <w:proofErr w:type="spellStart"/>
      <w:r w:rsidRPr="008F3588">
        <w:rPr>
          <w:rFonts w:ascii="Times New Roman" w:eastAsia="Times New Roman" w:hAnsi="Times New Roman" w:cs="Times New Roman"/>
          <w:sz w:val="24"/>
          <w:szCs w:val="24"/>
          <w:lang w:val="fr-FR"/>
        </w:rPr>
        <w:t>erosion</w:t>
      </w:r>
      <w:proofErr w:type="spellEnd"/>
      <w:r w:rsidRPr="008F3588">
        <w:rPr>
          <w:rFonts w:ascii="Times New Roman" w:eastAsia="Times New Roman" w:hAnsi="Times New Roman" w:cs="Times New Roman"/>
          <w:sz w:val="24"/>
          <w:szCs w:val="24"/>
          <w:lang w:val="fr-FR"/>
        </w:rPr>
        <w:t xml:space="preserve"> control </w:t>
      </w:r>
      <w:proofErr w:type="spellStart"/>
      <w:r w:rsidRPr="008F3588">
        <w:rPr>
          <w:rFonts w:ascii="Times New Roman" w:eastAsia="Times New Roman" w:hAnsi="Times New Roman" w:cs="Times New Roman"/>
          <w:sz w:val="24"/>
          <w:szCs w:val="24"/>
          <w:lang w:val="fr-FR"/>
        </w:rPr>
        <w:t>method</w:t>
      </w:r>
      <w:proofErr w:type="spellEnd"/>
      <w:r w:rsidRPr="008F3588">
        <w:rPr>
          <w:rFonts w:ascii="Times New Roman" w:eastAsia="Times New Roman" w:hAnsi="Times New Roman" w:cs="Times New Roman"/>
          <w:sz w:val="24"/>
          <w:szCs w:val="24"/>
          <w:lang w:val="fr-FR"/>
        </w:rPr>
        <w:t xml:space="preserve">, insecticide, </w:t>
      </w:r>
      <w:proofErr w:type="spellStart"/>
      <w:r w:rsidRPr="008F3588">
        <w:rPr>
          <w:rFonts w:ascii="Times New Roman" w:eastAsia="Times New Roman" w:hAnsi="Times New Roman" w:cs="Times New Roman"/>
          <w:sz w:val="24"/>
          <w:szCs w:val="24"/>
          <w:lang w:val="fr-FR"/>
        </w:rPr>
        <w:t>dietary</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supplement</w:t>
      </w:r>
      <w:proofErr w:type="spellEnd"/>
      <w:r w:rsidRPr="008F3588">
        <w:rPr>
          <w:rFonts w:ascii="Times New Roman" w:eastAsia="Times New Roman" w:hAnsi="Times New Roman" w:cs="Times New Roman"/>
          <w:sz w:val="24"/>
          <w:szCs w:val="24"/>
          <w:lang w:val="fr-FR"/>
        </w:rPr>
        <w:t xml:space="preserve">, as </w:t>
      </w:r>
      <w:proofErr w:type="spellStart"/>
      <w:r w:rsidRPr="008F3588">
        <w:rPr>
          <w:rFonts w:ascii="Times New Roman" w:eastAsia="Times New Roman" w:hAnsi="Times New Roman" w:cs="Times New Roman"/>
          <w:sz w:val="24"/>
          <w:szCs w:val="24"/>
          <w:lang w:val="fr-FR"/>
        </w:rPr>
        <w:t>well</w:t>
      </w:r>
      <w:proofErr w:type="spellEnd"/>
      <w:r w:rsidRPr="008F3588">
        <w:rPr>
          <w:rFonts w:ascii="Times New Roman" w:eastAsia="Times New Roman" w:hAnsi="Times New Roman" w:cs="Times New Roman"/>
          <w:sz w:val="24"/>
          <w:szCs w:val="24"/>
          <w:lang w:val="fr-FR"/>
        </w:rPr>
        <w:t xml:space="preserve"> as in </w:t>
      </w:r>
      <w:proofErr w:type="spellStart"/>
      <w:r w:rsidRPr="008F3588">
        <w:rPr>
          <w:rFonts w:ascii="Times New Roman" w:eastAsia="Times New Roman" w:hAnsi="Times New Roman" w:cs="Times New Roman"/>
          <w:sz w:val="24"/>
          <w:szCs w:val="24"/>
          <w:lang w:val="fr-FR"/>
        </w:rPr>
        <w:t>human</w:t>
      </w:r>
      <w:proofErr w:type="spellEnd"/>
      <w:r w:rsidRPr="008F3588">
        <w:rPr>
          <w:rFonts w:ascii="Times New Roman" w:eastAsia="Times New Roman" w:hAnsi="Times New Roman" w:cs="Times New Roman"/>
          <w:sz w:val="24"/>
          <w:szCs w:val="24"/>
          <w:lang w:val="fr-FR"/>
        </w:rPr>
        <w:t xml:space="preserve"> and </w:t>
      </w:r>
      <w:proofErr w:type="spellStart"/>
      <w:r w:rsidRPr="008F3588">
        <w:rPr>
          <w:rFonts w:ascii="Times New Roman" w:eastAsia="Times New Roman" w:hAnsi="Times New Roman" w:cs="Times New Roman"/>
          <w:sz w:val="24"/>
          <w:szCs w:val="24"/>
          <w:lang w:val="fr-FR"/>
        </w:rPr>
        <w:t>veterinary</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traditional</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medicine</w:t>
      </w:r>
      <w:proofErr w:type="spellEnd"/>
      <w:r w:rsidRPr="008F3588">
        <w:rPr>
          <w:rFonts w:ascii="Times New Roman" w:eastAsia="Times New Roman" w:hAnsi="Times New Roman" w:cs="Times New Roman"/>
          <w:sz w:val="24"/>
          <w:szCs w:val="24"/>
          <w:lang w:val="fr-FR"/>
        </w:rPr>
        <w:t xml:space="preserve"> (Saidou et al., 2024). This </w:t>
      </w:r>
      <w:proofErr w:type="spellStart"/>
      <w:r w:rsidRPr="008F3588">
        <w:rPr>
          <w:rFonts w:ascii="Times New Roman" w:eastAsia="Times New Roman" w:hAnsi="Times New Roman" w:cs="Times New Roman"/>
          <w:sz w:val="24"/>
          <w:szCs w:val="24"/>
          <w:lang w:val="fr-FR"/>
        </w:rPr>
        <w:t>multifunctionality</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particularly</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its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therapeutic</w:t>
      </w:r>
      <w:proofErr w:type="spellEnd"/>
      <w:r w:rsidRPr="008F3588">
        <w:rPr>
          <w:rFonts w:ascii="Times New Roman" w:eastAsia="Times New Roman" w:hAnsi="Times New Roman" w:cs="Times New Roman"/>
          <w:sz w:val="24"/>
          <w:szCs w:val="24"/>
          <w:lang w:val="fr-FR"/>
        </w:rPr>
        <w:t xml:space="preserve"> applications, </w:t>
      </w:r>
      <w:proofErr w:type="spellStart"/>
      <w:r w:rsidRPr="008F3588">
        <w:rPr>
          <w:rFonts w:ascii="Times New Roman" w:eastAsia="Times New Roman" w:hAnsi="Times New Roman" w:cs="Times New Roman"/>
          <w:sz w:val="24"/>
          <w:szCs w:val="24"/>
          <w:lang w:val="fr-FR"/>
        </w:rPr>
        <w:t>complicates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its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eradication</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despite</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its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negative</w:t>
      </w:r>
      <w:proofErr w:type="spellEnd"/>
      <w:r w:rsidRPr="008F3588">
        <w:rPr>
          <w:rFonts w:ascii="Times New Roman" w:eastAsia="Times New Roman" w:hAnsi="Times New Roman" w:cs="Times New Roman"/>
          <w:sz w:val="24"/>
          <w:szCs w:val="24"/>
          <w:lang w:val="fr-FR"/>
        </w:rPr>
        <w:t xml:space="preserve"> impacts on </w:t>
      </w:r>
      <w:proofErr w:type="spellStart"/>
      <w:r w:rsidRPr="008F3588">
        <w:rPr>
          <w:rFonts w:ascii="Times New Roman" w:eastAsia="Times New Roman" w:hAnsi="Times New Roman" w:cs="Times New Roman"/>
          <w:sz w:val="24"/>
          <w:szCs w:val="24"/>
          <w:lang w:val="fr-FR"/>
        </w:rPr>
        <w:t>crops</w:t>
      </w:r>
      <w:proofErr w:type="spellEnd"/>
      <w:r w:rsidRPr="008F3588">
        <w:rPr>
          <w:rFonts w:ascii="Times New Roman" w:eastAsia="Times New Roman" w:hAnsi="Times New Roman" w:cs="Times New Roman"/>
          <w:sz w:val="24"/>
          <w:szCs w:val="24"/>
          <w:lang w:val="fr-FR"/>
        </w:rPr>
        <w:t xml:space="preserve"> (Saidou et al., 2024).</w:t>
      </w:r>
    </w:p>
    <w:p w14:paraId="23D16334" w14:textId="77777777" w:rsidR="00F27201" w:rsidRPr="008F3588" w:rsidRDefault="00F27201" w:rsidP="008F3588">
      <w:pPr>
        <w:spacing w:line="360" w:lineRule="auto"/>
        <w:ind w:firstLine="720"/>
        <w:jc w:val="both"/>
        <w:rPr>
          <w:rFonts w:ascii="Times New Roman" w:eastAsia="Times New Roman" w:hAnsi="Times New Roman" w:cs="Times New Roman"/>
          <w:sz w:val="24"/>
          <w:szCs w:val="24"/>
          <w:lang w:val="fr-FR"/>
        </w:rPr>
      </w:pPr>
      <w:r w:rsidRPr="008F3588">
        <w:rPr>
          <w:rFonts w:ascii="Times New Roman" w:eastAsia="Times New Roman" w:hAnsi="Times New Roman" w:cs="Times New Roman"/>
          <w:sz w:val="24"/>
          <w:szCs w:val="24"/>
          <w:lang w:val="fr-FR"/>
        </w:rPr>
        <w:t xml:space="preserve">The </w:t>
      </w:r>
      <w:proofErr w:type="spellStart"/>
      <w:r w:rsidRPr="008F3588">
        <w:rPr>
          <w:rFonts w:ascii="Times New Roman" w:eastAsia="Times New Roman" w:hAnsi="Times New Roman" w:cs="Times New Roman"/>
          <w:sz w:val="24"/>
          <w:szCs w:val="24"/>
          <w:lang w:val="fr-FR"/>
        </w:rPr>
        <w:t>particular</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resistance</w:t>
      </w:r>
      <w:proofErr w:type="spellEnd"/>
      <w:r w:rsidRPr="008F3588">
        <w:rPr>
          <w:rFonts w:ascii="Times New Roman" w:eastAsia="Times New Roman" w:hAnsi="Times New Roman" w:cs="Times New Roman"/>
          <w:sz w:val="24"/>
          <w:szCs w:val="24"/>
          <w:lang w:val="fr-FR"/>
        </w:rPr>
        <w:t xml:space="preserve"> of </w:t>
      </w:r>
      <w:proofErr w:type="spellStart"/>
      <w:r w:rsidRPr="008F3588">
        <w:rPr>
          <w:rFonts w:ascii="Times New Roman" w:eastAsia="Times New Roman" w:hAnsi="Times New Roman" w:cs="Times New Roman"/>
          <w:sz w:val="24"/>
          <w:szCs w:val="24"/>
          <w:lang w:val="fr-FR"/>
        </w:rPr>
        <w:t>Striga</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hermonthica</w:t>
      </w:r>
      <w:proofErr w:type="spellEnd"/>
      <w:r w:rsidRPr="008F3588">
        <w:rPr>
          <w:rFonts w:ascii="Times New Roman" w:eastAsia="Times New Roman" w:hAnsi="Times New Roman" w:cs="Times New Roman"/>
          <w:sz w:val="24"/>
          <w:szCs w:val="24"/>
          <w:lang w:val="fr-FR"/>
        </w:rPr>
        <w:t xml:space="preserve"> to control </w:t>
      </w:r>
      <w:proofErr w:type="spellStart"/>
      <w:r w:rsidRPr="008F3588">
        <w:rPr>
          <w:rFonts w:ascii="Times New Roman" w:eastAsia="Times New Roman" w:hAnsi="Times New Roman" w:cs="Times New Roman"/>
          <w:sz w:val="24"/>
          <w:szCs w:val="24"/>
          <w:lang w:val="fr-FR"/>
        </w:rPr>
        <w:t>methods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is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explained</w:t>
      </w:r>
      <w:proofErr w:type="spellEnd"/>
      <w:r w:rsidRPr="008F3588">
        <w:rPr>
          <w:rFonts w:ascii="Times New Roman" w:eastAsia="Times New Roman" w:hAnsi="Times New Roman" w:cs="Times New Roman"/>
          <w:sz w:val="24"/>
          <w:szCs w:val="24"/>
          <w:lang w:val="fr-FR"/>
        </w:rPr>
        <w:t xml:space="preserve"> by </w:t>
      </w:r>
      <w:proofErr w:type="spellStart"/>
      <w:r w:rsidRPr="008F3588">
        <w:rPr>
          <w:rFonts w:ascii="Times New Roman" w:eastAsia="Times New Roman" w:hAnsi="Times New Roman" w:cs="Times New Roman"/>
          <w:sz w:val="24"/>
          <w:szCs w:val="24"/>
          <w:lang w:val="fr-FR"/>
        </w:rPr>
        <w:t>its</w:t>
      </w:r>
      <w:proofErr w:type="spellEnd"/>
      <w:r w:rsidRPr="008F3588">
        <w:rPr>
          <w:rFonts w:ascii="Times New Roman" w:eastAsia="Times New Roman" w:hAnsi="Times New Roman" w:cs="Times New Roman"/>
          <w:sz w:val="24"/>
          <w:szCs w:val="24"/>
          <w:lang w:val="fr-FR"/>
        </w:rPr>
        <w:t xml:space="preserve"> cross-</w:t>
      </w:r>
      <w:proofErr w:type="spellStart"/>
      <w:r w:rsidRPr="008F3588">
        <w:rPr>
          <w:rFonts w:ascii="Times New Roman" w:eastAsia="Times New Roman" w:hAnsi="Times New Roman" w:cs="Times New Roman"/>
          <w:sz w:val="24"/>
          <w:szCs w:val="24"/>
          <w:lang w:val="fr-FR"/>
        </w:rPr>
        <w:t>breeding</w:t>
      </w:r>
      <w:proofErr w:type="spellEnd"/>
      <w:r w:rsidRPr="008F3588">
        <w:rPr>
          <w:rFonts w:ascii="Times New Roman" w:eastAsia="Times New Roman" w:hAnsi="Times New Roman" w:cs="Times New Roman"/>
          <w:sz w:val="24"/>
          <w:szCs w:val="24"/>
          <w:lang w:val="fr-FR"/>
        </w:rPr>
        <w:t xml:space="preserve"> reproductive system, </w:t>
      </w:r>
      <w:proofErr w:type="spellStart"/>
      <w:r w:rsidRPr="008F3588">
        <w:rPr>
          <w:rFonts w:ascii="Times New Roman" w:eastAsia="Times New Roman" w:hAnsi="Times New Roman" w:cs="Times New Roman"/>
          <w:sz w:val="24"/>
          <w:szCs w:val="24"/>
          <w:lang w:val="fr-FR"/>
        </w:rPr>
        <w:t>which</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generates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significant</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genetic</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diversity</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within</w:t>
      </w:r>
      <w:proofErr w:type="spellEnd"/>
      <w:r w:rsidRPr="008F3588">
        <w:rPr>
          <w:rFonts w:ascii="Times New Roman" w:eastAsia="Times New Roman" w:hAnsi="Times New Roman" w:cs="Times New Roman"/>
          <w:sz w:val="24"/>
          <w:szCs w:val="24"/>
          <w:lang w:val="fr-FR"/>
        </w:rPr>
        <w:t xml:space="preserve"> populations (</w:t>
      </w:r>
      <w:proofErr w:type="spellStart"/>
      <w:r w:rsidRPr="008F3588">
        <w:rPr>
          <w:rFonts w:ascii="Times New Roman" w:eastAsia="Times New Roman" w:hAnsi="Times New Roman" w:cs="Times New Roman"/>
          <w:sz w:val="24"/>
          <w:szCs w:val="24"/>
          <w:lang w:val="fr-FR"/>
        </w:rPr>
        <w:t>Koyama</w:t>
      </w:r>
      <w:proofErr w:type="spellEnd"/>
      <w:r w:rsidRPr="008F3588">
        <w:rPr>
          <w:rFonts w:ascii="Times New Roman" w:eastAsia="Times New Roman" w:hAnsi="Times New Roman" w:cs="Times New Roman"/>
          <w:sz w:val="24"/>
          <w:szCs w:val="24"/>
          <w:lang w:val="fr-FR"/>
        </w:rPr>
        <w:t xml:space="preserve">, 2000). This </w:t>
      </w:r>
      <w:proofErr w:type="spellStart"/>
      <w:r w:rsidRPr="008F3588">
        <w:rPr>
          <w:rFonts w:ascii="Times New Roman" w:eastAsia="Times New Roman" w:hAnsi="Times New Roman" w:cs="Times New Roman"/>
          <w:sz w:val="24"/>
          <w:szCs w:val="24"/>
          <w:lang w:val="fr-FR"/>
        </w:rPr>
        <w:t>genetic</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variability</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combined</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with</w:t>
      </w:r>
      <w:proofErr w:type="spellEnd"/>
      <w:r w:rsidRPr="008F3588">
        <w:rPr>
          <w:rFonts w:ascii="Times New Roman" w:eastAsia="Times New Roman" w:hAnsi="Times New Roman" w:cs="Times New Roman"/>
          <w:sz w:val="24"/>
          <w:szCs w:val="24"/>
          <w:lang w:val="fr-FR"/>
        </w:rPr>
        <w:t xml:space="preserve"> the </w:t>
      </w:r>
      <w:proofErr w:type="spellStart"/>
      <w:r w:rsidRPr="008F3588">
        <w:rPr>
          <w:rFonts w:ascii="Times New Roman" w:eastAsia="Times New Roman" w:hAnsi="Times New Roman" w:cs="Times New Roman"/>
          <w:sz w:val="24"/>
          <w:szCs w:val="24"/>
          <w:lang w:val="fr-FR"/>
        </w:rPr>
        <w:t>continued</w:t>
      </w:r>
      <w:proofErr w:type="spellEnd"/>
      <w:r w:rsidRPr="008F3588">
        <w:rPr>
          <w:rFonts w:ascii="Times New Roman" w:eastAsia="Times New Roman" w:hAnsi="Times New Roman" w:cs="Times New Roman"/>
          <w:sz w:val="24"/>
          <w:szCs w:val="24"/>
          <w:lang w:val="fr-FR"/>
        </w:rPr>
        <w:t xml:space="preserve"> use of the plant and </w:t>
      </w:r>
      <w:proofErr w:type="spellStart"/>
      <w:r w:rsidRPr="008F3588">
        <w:rPr>
          <w:rFonts w:ascii="Times New Roman" w:eastAsia="Times New Roman" w:hAnsi="Times New Roman" w:cs="Times New Roman"/>
          <w:sz w:val="24"/>
          <w:szCs w:val="24"/>
          <w:lang w:val="fr-FR"/>
        </w:rPr>
        <w:t>varying</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agroecological</w:t>
      </w:r>
      <w:proofErr w:type="spellEnd"/>
      <w:r w:rsidRPr="008F3588">
        <w:rPr>
          <w:rFonts w:ascii="Times New Roman" w:eastAsia="Times New Roman" w:hAnsi="Times New Roman" w:cs="Times New Roman"/>
          <w:sz w:val="24"/>
          <w:szCs w:val="24"/>
          <w:lang w:val="fr-FR"/>
        </w:rPr>
        <w:t xml:space="preserve"> conditions, </w:t>
      </w:r>
      <w:proofErr w:type="spellStart"/>
      <w:r w:rsidRPr="008F3588">
        <w:rPr>
          <w:rFonts w:ascii="Times New Roman" w:eastAsia="Times New Roman" w:hAnsi="Times New Roman" w:cs="Times New Roman"/>
          <w:sz w:val="24"/>
          <w:szCs w:val="24"/>
          <w:lang w:val="fr-FR"/>
        </w:rPr>
        <w:t>limits</w:t>
      </w:r>
      <w:proofErr w:type="spellEnd"/>
      <w:r w:rsidRPr="008F3588">
        <w:rPr>
          <w:rFonts w:ascii="Times New Roman" w:eastAsia="Times New Roman" w:hAnsi="Times New Roman" w:cs="Times New Roman"/>
          <w:sz w:val="24"/>
          <w:szCs w:val="24"/>
          <w:lang w:val="fr-FR"/>
        </w:rPr>
        <w:t xml:space="preserve"> the </w:t>
      </w:r>
      <w:proofErr w:type="spellStart"/>
      <w:r w:rsidRPr="008F3588">
        <w:rPr>
          <w:rFonts w:ascii="Times New Roman" w:eastAsia="Times New Roman" w:hAnsi="Times New Roman" w:cs="Times New Roman"/>
          <w:sz w:val="24"/>
          <w:szCs w:val="24"/>
          <w:lang w:val="fr-FR"/>
        </w:rPr>
        <w:t>effectiveness</w:t>
      </w:r>
      <w:proofErr w:type="spellEnd"/>
      <w:r w:rsidRPr="008F3588">
        <w:rPr>
          <w:rFonts w:ascii="Times New Roman" w:eastAsia="Times New Roman" w:hAnsi="Times New Roman" w:cs="Times New Roman"/>
          <w:sz w:val="24"/>
          <w:szCs w:val="24"/>
          <w:lang w:val="fr-FR"/>
        </w:rPr>
        <w:t xml:space="preserve"> of </w:t>
      </w:r>
      <w:proofErr w:type="spellStart"/>
      <w:r w:rsidRPr="008F3588">
        <w:rPr>
          <w:rFonts w:ascii="Times New Roman" w:eastAsia="Times New Roman" w:hAnsi="Times New Roman" w:cs="Times New Roman"/>
          <w:sz w:val="24"/>
          <w:szCs w:val="24"/>
          <w:lang w:val="fr-FR"/>
        </w:rPr>
        <w:t>conventional</w:t>
      </w:r>
      <w:proofErr w:type="spellEnd"/>
      <w:r w:rsidRPr="008F3588">
        <w:rPr>
          <w:rFonts w:ascii="Times New Roman" w:eastAsia="Times New Roman" w:hAnsi="Times New Roman" w:cs="Times New Roman"/>
          <w:sz w:val="24"/>
          <w:szCs w:val="24"/>
          <w:lang w:val="fr-FR"/>
        </w:rPr>
        <w:t xml:space="preserve"> control </w:t>
      </w:r>
      <w:proofErr w:type="spellStart"/>
      <w:r w:rsidRPr="008F3588">
        <w:rPr>
          <w:rFonts w:ascii="Times New Roman" w:eastAsia="Times New Roman" w:hAnsi="Times New Roman" w:cs="Times New Roman"/>
          <w:sz w:val="24"/>
          <w:szCs w:val="24"/>
          <w:lang w:val="fr-FR"/>
        </w:rPr>
        <w:t>strategies</w:t>
      </w:r>
      <w:proofErr w:type="spellEnd"/>
      <w:r w:rsidRPr="008F3588">
        <w:rPr>
          <w:rFonts w:ascii="Times New Roman" w:eastAsia="Times New Roman" w:hAnsi="Times New Roman" w:cs="Times New Roman"/>
          <w:sz w:val="24"/>
          <w:szCs w:val="24"/>
          <w:lang w:val="fr-FR"/>
        </w:rPr>
        <w:t>.</w:t>
      </w:r>
    </w:p>
    <w:p w14:paraId="32D780E8" w14:textId="77777777" w:rsidR="00F27201" w:rsidRPr="008F3588" w:rsidRDefault="00F27201" w:rsidP="008F3588">
      <w:pPr>
        <w:spacing w:line="360" w:lineRule="auto"/>
        <w:ind w:firstLine="720"/>
        <w:jc w:val="both"/>
        <w:rPr>
          <w:rFonts w:ascii="Times New Roman" w:eastAsia="Times New Roman" w:hAnsi="Times New Roman" w:cs="Times New Roman"/>
          <w:sz w:val="24"/>
          <w:szCs w:val="24"/>
          <w:lang w:val="fr-FR"/>
        </w:rPr>
      </w:pPr>
      <w:proofErr w:type="spellStart"/>
      <w:r w:rsidRPr="008F3588">
        <w:rPr>
          <w:rFonts w:ascii="Times New Roman" w:eastAsia="Times New Roman" w:hAnsi="Times New Roman" w:cs="Times New Roman"/>
          <w:sz w:val="24"/>
          <w:szCs w:val="24"/>
          <w:lang w:val="fr-FR"/>
        </w:rPr>
        <w:t>Given</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these</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findings</w:t>
      </w:r>
      <w:proofErr w:type="spellEnd"/>
      <w:r w:rsidRPr="008F3588">
        <w:rPr>
          <w:rFonts w:ascii="Times New Roman" w:eastAsia="Times New Roman" w:hAnsi="Times New Roman" w:cs="Times New Roman"/>
          <w:sz w:val="24"/>
          <w:szCs w:val="24"/>
          <w:lang w:val="fr-FR"/>
        </w:rPr>
        <w:t xml:space="preserve">, the </w:t>
      </w:r>
      <w:proofErr w:type="spellStart"/>
      <w:r w:rsidRPr="008F3588">
        <w:rPr>
          <w:rFonts w:ascii="Times New Roman" w:eastAsia="Times New Roman" w:hAnsi="Times New Roman" w:cs="Times New Roman"/>
          <w:sz w:val="24"/>
          <w:szCs w:val="24"/>
          <w:lang w:val="fr-FR"/>
        </w:rPr>
        <w:t>present</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study</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aims</w:t>
      </w:r>
      <w:proofErr w:type="spellEnd"/>
      <w:r w:rsidRPr="008F3588">
        <w:rPr>
          <w:rFonts w:ascii="Times New Roman" w:eastAsia="Times New Roman" w:hAnsi="Times New Roman" w:cs="Times New Roman"/>
          <w:sz w:val="24"/>
          <w:szCs w:val="24"/>
          <w:lang w:val="fr-FR"/>
        </w:rPr>
        <w:t xml:space="preserve"> to </w:t>
      </w:r>
      <w:proofErr w:type="spellStart"/>
      <w:r w:rsidRPr="008F3588">
        <w:rPr>
          <w:rFonts w:ascii="Times New Roman" w:eastAsia="Times New Roman" w:hAnsi="Times New Roman" w:cs="Times New Roman"/>
          <w:sz w:val="24"/>
          <w:szCs w:val="24"/>
          <w:lang w:val="fr-FR"/>
        </w:rPr>
        <w:t>deepen</w:t>
      </w:r>
      <w:proofErr w:type="spellEnd"/>
      <w:r w:rsidRPr="008F3588">
        <w:rPr>
          <w:rFonts w:ascii="Times New Roman" w:eastAsia="Times New Roman" w:hAnsi="Times New Roman" w:cs="Times New Roman"/>
          <w:sz w:val="24"/>
          <w:szCs w:val="24"/>
          <w:lang w:val="fr-FR"/>
        </w:rPr>
        <w:t xml:space="preserve"> the </w:t>
      </w:r>
      <w:proofErr w:type="spellStart"/>
      <w:r w:rsidRPr="008F3588">
        <w:rPr>
          <w:rFonts w:ascii="Times New Roman" w:eastAsia="Times New Roman" w:hAnsi="Times New Roman" w:cs="Times New Roman"/>
          <w:sz w:val="24"/>
          <w:szCs w:val="24"/>
          <w:lang w:val="fr-FR"/>
        </w:rPr>
        <w:t>understanding</w:t>
      </w:r>
      <w:proofErr w:type="spellEnd"/>
      <w:r w:rsidRPr="008F3588">
        <w:rPr>
          <w:rFonts w:ascii="Times New Roman" w:eastAsia="Times New Roman" w:hAnsi="Times New Roman" w:cs="Times New Roman"/>
          <w:sz w:val="24"/>
          <w:szCs w:val="24"/>
          <w:lang w:val="fr-FR"/>
        </w:rPr>
        <w:t xml:space="preserve"> of </w:t>
      </w:r>
      <w:proofErr w:type="spellStart"/>
      <w:r w:rsidRPr="008F3588">
        <w:rPr>
          <w:rFonts w:ascii="Times New Roman" w:eastAsia="Times New Roman" w:hAnsi="Times New Roman" w:cs="Times New Roman"/>
          <w:sz w:val="24"/>
          <w:szCs w:val="24"/>
          <w:lang w:val="fr-FR"/>
        </w:rPr>
        <w:t>Striga's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morphological</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variability</w:t>
      </w:r>
      <w:proofErr w:type="spellEnd"/>
      <w:r w:rsidRPr="008F3588">
        <w:rPr>
          <w:rFonts w:ascii="Times New Roman" w:eastAsia="Times New Roman" w:hAnsi="Times New Roman" w:cs="Times New Roman"/>
          <w:sz w:val="24"/>
          <w:szCs w:val="24"/>
          <w:lang w:val="fr-FR"/>
        </w:rPr>
        <w:t xml:space="preserve"> in Niger. More </w:t>
      </w:r>
      <w:proofErr w:type="spellStart"/>
      <w:r w:rsidRPr="008F3588">
        <w:rPr>
          <w:rFonts w:ascii="Times New Roman" w:eastAsia="Times New Roman" w:hAnsi="Times New Roman" w:cs="Times New Roman"/>
          <w:sz w:val="24"/>
          <w:szCs w:val="24"/>
          <w:lang w:val="fr-FR"/>
        </w:rPr>
        <w:t>specifically</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it</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seeks</w:t>
      </w:r>
      <w:proofErr w:type="spellEnd"/>
      <w:r w:rsidRPr="008F3588">
        <w:rPr>
          <w:rFonts w:ascii="Times New Roman" w:eastAsia="Times New Roman" w:hAnsi="Times New Roman" w:cs="Times New Roman"/>
          <w:sz w:val="24"/>
          <w:szCs w:val="24"/>
          <w:lang w:val="fr-FR"/>
        </w:rPr>
        <w:t xml:space="preserve"> to </w:t>
      </w:r>
      <w:proofErr w:type="spellStart"/>
      <w:r w:rsidRPr="008F3588">
        <w:rPr>
          <w:rFonts w:ascii="Times New Roman" w:eastAsia="Times New Roman" w:hAnsi="Times New Roman" w:cs="Times New Roman"/>
          <w:sz w:val="24"/>
          <w:szCs w:val="24"/>
          <w:lang w:val="fr-FR"/>
        </w:rPr>
        <w:t>characterize</w:t>
      </w:r>
      <w:proofErr w:type="spellEnd"/>
      <w:r w:rsidRPr="008F3588">
        <w:rPr>
          <w:rFonts w:ascii="Times New Roman" w:eastAsia="Times New Roman" w:hAnsi="Times New Roman" w:cs="Times New Roman"/>
          <w:sz w:val="24"/>
          <w:szCs w:val="24"/>
          <w:lang w:val="fr-FR"/>
        </w:rPr>
        <w:t xml:space="preserve"> the </w:t>
      </w:r>
      <w:proofErr w:type="spellStart"/>
      <w:r w:rsidRPr="008F3588">
        <w:rPr>
          <w:rFonts w:ascii="Times New Roman" w:eastAsia="Times New Roman" w:hAnsi="Times New Roman" w:cs="Times New Roman"/>
          <w:sz w:val="24"/>
          <w:szCs w:val="24"/>
          <w:lang w:val="fr-FR"/>
        </w:rPr>
        <w:t>phenotypic</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diversity</w:t>
      </w:r>
      <w:proofErr w:type="spellEnd"/>
      <w:r w:rsidRPr="008F3588">
        <w:rPr>
          <w:rFonts w:ascii="Times New Roman" w:eastAsia="Times New Roman" w:hAnsi="Times New Roman" w:cs="Times New Roman"/>
          <w:sz w:val="24"/>
          <w:szCs w:val="24"/>
          <w:lang w:val="fr-FR"/>
        </w:rPr>
        <w:t xml:space="preserve"> of 23 </w:t>
      </w:r>
      <w:proofErr w:type="spellStart"/>
      <w:r w:rsidRPr="008F3588">
        <w:rPr>
          <w:rFonts w:ascii="Times New Roman" w:eastAsia="Times New Roman" w:hAnsi="Times New Roman" w:cs="Times New Roman"/>
          <w:sz w:val="24"/>
          <w:szCs w:val="24"/>
          <w:lang w:val="fr-FR"/>
        </w:rPr>
        <w:t>ecotypes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collected</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from</w:t>
      </w:r>
      <w:proofErr w:type="spellEnd"/>
      <w:r w:rsidRPr="008F3588">
        <w:rPr>
          <w:rFonts w:ascii="Times New Roman" w:eastAsia="Times New Roman" w:hAnsi="Times New Roman" w:cs="Times New Roman"/>
          <w:sz w:val="24"/>
          <w:szCs w:val="24"/>
          <w:lang w:val="fr-FR"/>
        </w:rPr>
        <w:t xml:space="preserve"> five </w:t>
      </w:r>
      <w:proofErr w:type="spellStart"/>
      <w:r w:rsidRPr="008F3588">
        <w:rPr>
          <w:rFonts w:ascii="Times New Roman" w:eastAsia="Times New Roman" w:hAnsi="Times New Roman" w:cs="Times New Roman"/>
          <w:sz w:val="24"/>
          <w:szCs w:val="24"/>
          <w:lang w:val="fr-FR"/>
        </w:rPr>
        <w:t>regions</w:t>
      </w:r>
      <w:proofErr w:type="spellEnd"/>
      <w:r w:rsidRPr="008F3588">
        <w:rPr>
          <w:rFonts w:ascii="Times New Roman" w:eastAsia="Times New Roman" w:hAnsi="Times New Roman" w:cs="Times New Roman"/>
          <w:sz w:val="24"/>
          <w:szCs w:val="24"/>
          <w:lang w:val="fr-FR"/>
        </w:rPr>
        <w:t xml:space="preserve"> of the country, </w:t>
      </w:r>
      <w:proofErr w:type="spellStart"/>
      <w:r w:rsidRPr="008F3588">
        <w:rPr>
          <w:rFonts w:ascii="Times New Roman" w:eastAsia="Times New Roman" w:hAnsi="Times New Roman" w:cs="Times New Roman"/>
          <w:sz w:val="24"/>
          <w:szCs w:val="24"/>
          <w:lang w:val="fr-FR"/>
        </w:rPr>
        <w:t>with</w:t>
      </w:r>
      <w:proofErr w:type="spellEnd"/>
      <w:r w:rsidRPr="008F3588">
        <w:rPr>
          <w:rFonts w:ascii="Times New Roman" w:eastAsia="Times New Roman" w:hAnsi="Times New Roman" w:cs="Times New Roman"/>
          <w:sz w:val="24"/>
          <w:szCs w:val="24"/>
          <w:lang w:val="fr-FR"/>
        </w:rPr>
        <w:t xml:space="preserve"> the goal of </w:t>
      </w:r>
      <w:proofErr w:type="spellStart"/>
      <w:r w:rsidRPr="008F3588">
        <w:rPr>
          <w:rFonts w:ascii="Times New Roman" w:eastAsia="Times New Roman" w:hAnsi="Times New Roman" w:cs="Times New Roman"/>
          <w:sz w:val="24"/>
          <w:szCs w:val="24"/>
          <w:lang w:val="fr-FR"/>
        </w:rPr>
        <w:t>identifying</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characteristics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that</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could</w:t>
      </w:r>
      <w:proofErr w:type="spellEnd"/>
      <w:r w:rsidRPr="008F3588">
        <w:rPr>
          <w:rFonts w:ascii="Times New Roman" w:eastAsia="Times New Roman" w:hAnsi="Times New Roman" w:cs="Times New Roman"/>
          <w:sz w:val="24"/>
          <w:szCs w:val="24"/>
          <w:lang w:val="fr-FR"/>
        </w:rPr>
        <w:t xml:space="preserve"> guide the </w:t>
      </w:r>
      <w:proofErr w:type="spellStart"/>
      <w:r w:rsidRPr="008F3588">
        <w:rPr>
          <w:rFonts w:ascii="Times New Roman" w:eastAsia="Times New Roman" w:hAnsi="Times New Roman" w:cs="Times New Roman"/>
          <w:sz w:val="24"/>
          <w:szCs w:val="24"/>
          <w:lang w:val="fr-FR"/>
        </w:rPr>
        <w:t>development</w:t>
      </w:r>
      <w:proofErr w:type="spellEnd"/>
      <w:r w:rsidRPr="008F3588">
        <w:rPr>
          <w:rFonts w:ascii="Times New Roman" w:eastAsia="Times New Roman" w:hAnsi="Times New Roman" w:cs="Times New Roman"/>
          <w:sz w:val="24"/>
          <w:szCs w:val="24"/>
          <w:lang w:val="fr-FR"/>
        </w:rPr>
        <w:t xml:space="preserve"> of more effective control </w:t>
      </w:r>
      <w:proofErr w:type="spellStart"/>
      <w:r w:rsidRPr="008F3588">
        <w:rPr>
          <w:rFonts w:ascii="Times New Roman" w:eastAsia="Times New Roman" w:hAnsi="Times New Roman" w:cs="Times New Roman"/>
          <w:sz w:val="24"/>
          <w:szCs w:val="24"/>
          <w:lang w:val="fr-FR"/>
        </w:rPr>
        <w:t>methods</w:t>
      </w:r>
      <w:proofErr w:type="spellEnd"/>
      <w:r w:rsidRPr="008F3588">
        <w:rPr>
          <w:rFonts w:ascii="Times New Roman" w:eastAsia="Times New Roman" w:hAnsi="Times New Roman" w:cs="Times New Roman"/>
          <w:sz w:val="24"/>
          <w:szCs w:val="24"/>
          <w:lang w:val="fr-FR"/>
        </w:rPr>
        <w:t>.</w:t>
      </w:r>
    </w:p>
    <w:p w14:paraId="78344A6B" w14:textId="77777777" w:rsidR="00F27201" w:rsidRPr="008F3588" w:rsidRDefault="00F27201" w:rsidP="008F3588">
      <w:pPr>
        <w:spacing w:line="360" w:lineRule="auto"/>
        <w:ind w:firstLine="720"/>
        <w:jc w:val="both"/>
        <w:rPr>
          <w:rFonts w:ascii="Times New Roman" w:eastAsia="Times New Roman" w:hAnsi="Times New Roman" w:cs="Times New Roman"/>
          <w:sz w:val="24"/>
          <w:szCs w:val="24"/>
        </w:rPr>
      </w:pPr>
    </w:p>
    <w:p w14:paraId="0917EB01" w14:textId="77777777" w:rsidR="00F27201" w:rsidRPr="008F3588" w:rsidRDefault="00F27201" w:rsidP="008F3588">
      <w:pPr>
        <w:spacing w:line="360" w:lineRule="auto"/>
        <w:ind w:firstLine="720"/>
        <w:jc w:val="both"/>
        <w:rPr>
          <w:rFonts w:ascii="Times New Roman" w:eastAsia="Times New Roman" w:hAnsi="Times New Roman" w:cs="Times New Roman"/>
          <w:sz w:val="24"/>
          <w:szCs w:val="24"/>
        </w:rPr>
      </w:pPr>
    </w:p>
    <w:p w14:paraId="506BFDD5" w14:textId="77777777" w:rsidR="00F02E2A" w:rsidRPr="008F3588" w:rsidRDefault="00832F78" w:rsidP="008F3588">
      <w:pPr>
        <w:pStyle w:val="Heading2"/>
        <w:spacing w:line="360" w:lineRule="auto"/>
        <w:jc w:val="both"/>
        <w:rPr>
          <w:rFonts w:ascii="Times New Roman" w:eastAsia="Times New Roman" w:hAnsi="Times New Roman" w:cs="Times New Roman"/>
          <w:color w:val="auto"/>
        </w:rPr>
      </w:pPr>
      <w:bookmarkStart w:id="6" w:name="_z5541ugupqpp" w:colFirst="0" w:colLast="0"/>
      <w:bookmarkEnd w:id="6"/>
      <w:r w:rsidRPr="008F3588">
        <w:rPr>
          <w:rFonts w:ascii="Times New Roman" w:eastAsia="Times New Roman" w:hAnsi="Times New Roman" w:cs="Times New Roman"/>
          <w:color w:val="auto"/>
        </w:rPr>
        <w:t>Materials and Methods</w:t>
      </w:r>
    </w:p>
    <w:p w14:paraId="59F5C572" w14:textId="77777777" w:rsidR="00F02E2A" w:rsidRPr="008F3588" w:rsidRDefault="00832F78" w:rsidP="008F3588">
      <w:pPr>
        <w:pStyle w:val="Heading3"/>
        <w:spacing w:line="360" w:lineRule="auto"/>
        <w:jc w:val="both"/>
        <w:rPr>
          <w:rFonts w:ascii="Times New Roman" w:eastAsia="Times New Roman" w:hAnsi="Times New Roman" w:cs="Times New Roman"/>
          <w:color w:val="auto"/>
        </w:rPr>
      </w:pPr>
      <w:bookmarkStart w:id="7" w:name="_nnd3ryafss4e" w:colFirst="0" w:colLast="0"/>
      <w:bookmarkEnd w:id="7"/>
      <w:r w:rsidRPr="008F3588">
        <w:rPr>
          <w:rFonts w:ascii="Times New Roman" w:eastAsia="Times New Roman" w:hAnsi="Times New Roman" w:cs="Times New Roman"/>
          <w:color w:val="auto"/>
        </w:rPr>
        <w:t>Plant Material</w:t>
      </w:r>
    </w:p>
    <w:p w14:paraId="44A483ED" w14:textId="6A949C24" w:rsidR="00F02E2A" w:rsidRPr="008F3588" w:rsidRDefault="00832F78"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Twenty-three ecotypes of Striga, collected from the five regions of Niger (Figure 1)</w:t>
      </w:r>
      <w:r w:rsidR="00EE3D20" w:rsidRPr="008F3588">
        <w:rPr>
          <w:rFonts w:ascii="Times New Roman" w:eastAsia="Times New Roman" w:hAnsi="Times New Roman" w:cs="Times New Roman"/>
          <w:sz w:val="24"/>
          <w:szCs w:val="24"/>
        </w:rPr>
        <w:t xml:space="preserve"> (Table 1)</w:t>
      </w:r>
      <w:r w:rsidRPr="008F3588">
        <w:rPr>
          <w:rFonts w:ascii="Times New Roman" w:eastAsia="Times New Roman" w:hAnsi="Times New Roman" w:cs="Times New Roman"/>
          <w:sz w:val="24"/>
          <w:szCs w:val="24"/>
        </w:rPr>
        <w:t xml:space="preserve">, constituted the basic plant material for our study along with seeds of the local Striga-tolerant variety </w:t>
      </w:r>
      <w:proofErr w:type="spellStart"/>
      <w:r w:rsidRPr="008F3588">
        <w:rPr>
          <w:rFonts w:ascii="Times New Roman" w:eastAsia="Times New Roman" w:hAnsi="Times New Roman" w:cs="Times New Roman"/>
          <w:sz w:val="24"/>
          <w:szCs w:val="24"/>
        </w:rPr>
        <w:t>Zongo</w:t>
      </w:r>
      <w:proofErr w:type="spellEnd"/>
      <w:r w:rsidRPr="008F3588">
        <w:rPr>
          <w:rFonts w:ascii="Times New Roman" w:eastAsia="Times New Roman" w:hAnsi="Times New Roman" w:cs="Times New Roman"/>
          <w:sz w:val="24"/>
          <w:szCs w:val="24"/>
        </w:rPr>
        <w:t>.</w:t>
      </w:r>
    </w:p>
    <w:p w14:paraId="7665E8F2" w14:textId="385F0300" w:rsidR="00F02E2A" w:rsidRPr="008F3588" w:rsidRDefault="00F02E2A" w:rsidP="008F3588">
      <w:pPr>
        <w:spacing w:line="360" w:lineRule="auto"/>
        <w:jc w:val="center"/>
        <w:rPr>
          <w:rFonts w:ascii="Times New Roman" w:eastAsia="Times New Roman" w:hAnsi="Times New Roman" w:cs="Times New Roman"/>
          <w:sz w:val="24"/>
          <w:szCs w:val="24"/>
        </w:rPr>
      </w:pPr>
    </w:p>
    <w:p w14:paraId="1B5DC23D" w14:textId="6AC3F103" w:rsidR="00D56121" w:rsidRPr="008F3588" w:rsidRDefault="00D56121" w:rsidP="008F3588">
      <w:pPr>
        <w:spacing w:line="360" w:lineRule="auto"/>
        <w:jc w:val="center"/>
        <w:rPr>
          <w:rFonts w:ascii="Times New Roman" w:eastAsia="Times New Roman" w:hAnsi="Times New Roman" w:cs="Times New Roman"/>
          <w:sz w:val="24"/>
          <w:szCs w:val="24"/>
        </w:rPr>
      </w:pPr>
      <w:r w:rsidRPr="008F3588">
        <w:rPr>
          <w:rFonts w:ascii="Times New Roman" w:eastAsia="Times New Roman" w:hAnsi="Times New Roman" w:cs="Times New Roman"/>
          <w:noProof/>
          <w:sz w:val="24"/>
          <w:szCs w:val="24"/>
          <w:lang w:val="fr-FR"/>
        </w:rPr>
        <w:lastRenderedPageBreak/>
        <w:drawing>
          <wp:inline distT="0" distB="0" distL="0" distR="0" wp14:anchorId="7A01F8DF" wp14:editId="1F07D94A">
            <wp:extent cx="5731510" cy="3664585"/>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664585"/>
                    </a:xfrm>
                    <a:prstGeom prst="rect">
                      <a:avLst/>
                    </a:prstGeom>
                  </pic:spPr>
                </pic:pic>
              </a:graphicData>
            </a:graphic>
          </wp:inline>
        </w:drawing>
      </w:r>
    </w:p>
    <w:p w14:paraId="3EA6818D" w14:textId="652740D7" w:rsidR="00F02E2A" w:rsidRPr="008F3588" w:rsidRDefault="00832F78" w:rsidP="008F3588">
      <w:pPr>
        <w:pStyle w:val="Heading4"/>
        <w:spacing w:line="360" w:lineRule="auto"/>
        <w:rPr>
          <w:rFonts w:ascii="Times New Roman" w:eastAsia="Times New Roman" w:hAnsi="Times New Roman" w:cs="Times New Roman"/>
          <w:b w:val="0"/>
          <w:color w:val="auto"/>
        </w:rPr>
      </w:pPr>
      <w:bookmarkStart w:id="8" w:name="_l7qo1taj28zg" w:colFirst="0" w:colLast="0"/>
      <w:bookmarkEnd w:id="8"/>
      <w:r w:rsidRPr="008F3588">
        <w:rPr>
          <w:rFonts w:ascii="Times New Roman" w:eastAsia="Times New Roman" w:hAnsi="Times New Roman" w:cs="Times New Roman"/>
          <w:color w:val="auto"/>
        </w:rPr>
        <w:t xml:space="preserve">Figure 1: </w:t>
      </w:r>
      <w:r w:rsidRPr="008F3588">
        <w:rPr>
          <w:rFonts w:ascii="Times New Roman" w:eastAsia="Times New Roman" w:hAnsi="Times New Roman" w:cs="Times New Roman"/>
          <w:b w:val="0"/>
          <w:color w:val="auto"/>
        </w:rPr>
        <w:t>Striga collection sites in Niger. Red dots represent villages of collection within each region (</w:t>
      </w:r>
      <w:proofErr w:type="spellStart"/>
      <w:r w:rsidRPr="008F3588">
        <w:rPr>
          <w:rFonts w:ascii="Times New Roman" w:eastAsia="Times New Roman" w:hAnsi="Times New Roman" w:cs="Times New Roman"/>
          <w:b w:val="0"/>
          <w:color w:val="auto"/>
        </w:rPr>
        <w:t>Dosso</w:t>
      </w:r>
      <w:proofErr w:type="spellEnd"/>
      <w:r w:rsidRPr="008F3588">
        <w:rPr>
          <w:rFonts w:ascii="Times New Roman" w:eastAsia="Times New Roman" w:hAnsi="Times New Roman" w:cs="Times New Roman"/>
          <w:b w:val="0"/>
          <w:color w:val="auto"/>
        </w:rPr>
        <w:t xml:space="preserve">, </w:t>
      </w:r>
      <w:proofErr w:type="spellStart"/>
      <w:r w:rsidRPr="008F3588">
        <w:rPr>
          <w:rFonts w:ascii="Times New Roman" w:eastAsia="Times New Roman" w:hAnsi="Times New Roman" w:cs="Times New Roman"/>
          <w:b w:val="0"/>
          <w:color w:val="auto"/>
        </w:rPr>
        <w:t>Maradi</w:t>
      </w:r>
      <w:proofErr w:type="spellEnd"/>
      <w:r w:rsidRPr="008F3588">
        <w:rPr>
          <w:rFonts w:ascii="Times New Roman" w:eastAsia="Times New Roman" w:hAnsi="Times New Roman" w:cs="Times New Roman"/>
          <w:b w:val="0"/>
          <w:color w:val="auto"/>
        </w:rPr>
        <w:t xml:space="preserve">, </w:t>
      </w:r>
      <w:proofErr w:type="spellStart"/>
      <w:r w:rsidRPr="008F3588">
        <w:rPr>
          <w:rFonts w:ascii="Times New Roman" w:eastAsia="Times New Roman" w:hAnsi="Times New Roman" w:cs="Times New Roman"/>
          <w:b w:val="0"/>
          <w:color w:val="auto"/>
        </w:rPr>
        <w:t>Tahoua</w:t>
      </w:r>
      <w:proofErr w:type="spellEnd"/>
      <w:r w:rsidRPr="008F3588">
        <w:rPr>
          <w:rFonts w:ascii="Times New Roman" w:eastAsia="Times New Roman" w:hAnsi="Times New Roman" w:cs="Times New Roman"/>
          <w:b w:val="0"/>
          <w:color w:val="auto"/>
        </w:rPr>
        <w:t xml:space="preserve">, </w:t>
      </w:r>
      <w:proofErr w:type="spellStart"/>
      <w:r w:rsidR="00445A3D" w:rsidRPr="008F3588">
        <w:rPr>
          <w:rFonts w:ascii="Times New Roman" w:eastAsia="Times New Roman" w:hAnsi="Times New Roman" w:cs="Times New Roman"/>
          <w:b w:val="0"/>
          <w:color w:val="auto"/>
        </w:rPr>
        <w:t>Tillabéri</w:t>
      </w:r>
      <w:proofErr w:type="spellEnd"/>
      <w:r w:rsidRPr="008F3588">
        <w:rPr>
          <w:rFonts w:ascii="Times New Roman" w:eastAsia="Times New Roman" w:hAnsi="Times New Roman" w:cs="Times New Roman"/>
          <w:b w:val="0"/>
          <w:color w:val="auto"/>
        </w:rPr>
        <w:t>, and Zinder)</w:t>
      </w:r>
      <w:r w:rsidR="00C76609" w:rsidRPr="008F3588">
        <w:rPr>
          <w:rFonts w:ascii="Times New Roman" w:eastAsia="Times New Roman" w:hAnsi="Times New Roman" w:cs="Times New Roman"/>
          <w:b w:val="0"/>
          <w:color w:val="auto"/>
        </w:rPr>
        <w:t xml:space="preserve"> (</w:t>
      </w:r>
      <w:proofErr w:type="spellStart"/>
      <w:r w:rsidRPr="008F3588">
        <w:rPr>
          <w:rFonts w:ascii="Times New Roman" w:eastAsia="Times New Roman" w:hAnsi="Times New Roman" w:cs="Times New Roman"/>
          <w:b w:val="0"/>
          <w:color w:val="auto"/>
        </w:rPr>
        <w:t>Saidou</w:t>
      </w:r>
      <w:proofErr w:type="spellEnd"/>
      <w:r w:rsidRPr="008F3588">
        <w:rPr>
          <w:rFonts w:ascii="Times New Roman" w:eastAsia="Times New Roman" w:hAnsi="Times New Roman" w:cs="Times New Roman"/>
          <w:b w:val="0"/>
          <w:color w:val="auto"/>
        </w:rPr>
        <w:t xml:space="preserve"> </w:t>
      </w:r>
      <w:r w:rsidRPr="008F3588">
        <w:rPr>
          <w:rFonts w:ascii="Times New Roman" w:eastAsia="Times New Roman" w:hAnsi="Times New Roman" w:cs="Times New Roman"/>
          <w:b w:val="0"/>
          <w:i/>
          <w:color w:val="auto"/>
        </w:rPr>
        <w:t>et al</w:t>
      </w:r>
      <w:r w:rsidRPr="008F3588">
        <w:rPr>
          <w:rFonts w:ascii="Times New Roman" w:eastAsia="Times New Roman" w:hAnsi="Times New Roman" w:cs="Times New Roman"/>
          <w:b w:val="0"/>
          <w:color w:val="auto"/>
        </w:rPr>
        <w:t>.,2025</w:t>
      </w:r>
      <w:r w:rsidR="00C76609" w:rsidRPr="008F3588">
        <w:rPr>
          <w:rFonts w:ascii="Times New Roman" w:eastAsia="Times New Roman" w:hAnsi="Times New Roman" w:cs="Times New Roman"/>
          <w:b w:val="0"/>
          <w:color w:val="auto"/>
        </w:rPr>
        <w:t>)</w:t>
      </w:r>
      <w:r w:rsidRPr="008F3588">
        <w:rPr>
          <w:rFonts w:ascii="Times New Roman" w:eastAsia="Times New Roman" w:hAnsi="Times New Roman" w:cs="Times New Roman"/>
          <w:b w:val="0"/>
          <w:color w:val="auto"/>
        </w:rPr>
        <w:t xml:space="preserve"> </w:t>
      </w:r>
    </w:p>
    <w:p w14:paraId="14C4DEF5" w14:textId="77777777" w:rsidR="00F02E2A" w:rsidRPr="008F3588" w:rsidRDefault="00F02E2A" w:rsidP="008F3588">
      <w:pPr>
        <w:spacing w:line="360" w:lineRule="auto"/>
        <w:rPr>
          <w:rFonts w:ascii="Times New Roman" w:eastAsia="Times New Roman" w:hAnsi="Times New Roman" w:cs="Times New Roman"/>
          <w:b/>
          <w:sz w:val="24"/>
          <w:szCs w:val="24"/>
        </w:rPr>
      </w:pPr>
    </w:p>
    <w:p w14:paraId="70FBC086" w14:textId="7BAB6CEB" w:rsidR="00F941C8" w:rsidRPr="008F3588" w:rsidRDefault="0024761B" w:rsidP="008F3588">
      <w:pPr>
        <w:pStyle w:val="Heading3"/>
        <w:spacing w:line="360" w:lineRule="auto"/>
        <w:rPr>
          <w:rFonts w:ascii="Times New Roman" w:hAnsi="Times New Roman" w:cs="Times New Roman"/>
          <w:b w:val="0"/>
          <w:color w:val="auto"/>
        </w:rPr>
      </w:pPr>
      <w:bookmarkStart w:id="9" w:name="_522yhk9m7t0" w:colFirst="0" w:colLast="0"/>
      <w:bookmarkEnd w:id="9"/>
      <w:r w:rsidRPr="008F3588">
        <w:rPr>
          <w:rFonts w:ascii="Times New Roman" w:hAnsi="Times New Roman" w:cs="Times New Roman"/>
          <w:color w:val="auto"/>
        </w:rPr>
        <w:t xml:space="preserve">Table 1: </w:t>
      </w:r>
      <w:r w:rsidRPr="008F3588">
        <w:rPr>
          <w:rFonts w:ascii="Times New Roman" w:hAnsi="Times New Roman" w:cs="Times New Roman"/>
          <w:b w:val="0"/>
          <w:color w:val="auto"/>
        </w:rPr>
        <w:t xml:space="preserve">The 23 </w:t>
      </w:r>
      <w:r w:rsidRPr="008F3588">
        <w:rPr>
          <w:rStyle w:val="Emphasis"/>
          <w:rFonts w:ascii="Times New Roman" w:hAnsi="Times New Roman" w:cs="Times New Roman"/>
          <w:b w:val="0"/>
          <w:color w:val="auto"/>
        </w:rPr>
        <w:t xml:space="preserve">Striga </w:t>
      </w:r>
      <w:proofErr w:type="spellStart"/>
      <w:r w:rsidRPr="008F3588">
        <w:rPr>
          <w:rStyle w:val="Emphasis"/>
          <w:rFonts w:ascii="Times New Roman" w:hAnsi="Times New Roman" w:cs="Times New Roman"/>
          <w:b w:val="0"/>
          <w:color w:val="auto"/>
        </w:rPr>
        <w:t>hermonthica</w:t>
      </w:r>
      <w:proofErr w:type="spellEnd"/>
      <w:r w:rsidRPr="008F3588">
        <w:rPr>
          <w:rFonts w:ascii="Times New Roman" w:hAnsi="Times New Roman" w:cs="Times New Roman"/>
          <w:b w:val="0"/>
          <w:color w:val="auto"/>
        </w:rPr>
        <w:t xml:space="preserve"> Ecotypes and Their Collection Sites</w:t>
      </w:r>
    </w:p>
    <w:tbl>
      <w:tblPr>
        <w:tblStyle w:val="TableGrid"/>
        <w:tblW w:w="10294" w:type="dxa"/>
        <w:tblLook w:val="04A0" w:firstRow="1" w:lastRow="0" w:firstColumn="1" w:lastColumn="0" w:noHBand="0" w:noVBand="1"/>
      </w:tblPr>
      <w:tblGrid>
        <w:gridCol w:w="562"/>
        <w:gridCol w:w="1134"/>
        <w:gridCol w:w="1843"/>
        <w:gridCol w:w="1839"/>
        <w:gridCol w:w="1041"/>
        <w:gridCol w:w="2046"/>
        <w:gridCol w:w="1829"/>
      </w:tblGrid>
      <w:tr w:rsidR="00425C66" w:rsidRPr="008F3588" w14:paraId="09C213CA" w14:textId="77777777" w:rsidTr="00132975">
        <w:trPr>
          <w:trHeight w:val="300"/>
        </w:trPr>
        <w:tc>
          <w:tcPr>
            <w:tcW w:w="562" w:type="dxa"/>
            <w:vMerge w:val="restart"/>
            <w:noWrap/>
            <w:hideMark/>
          </w:tcPr>
          <w:p w14:paraId="4FD9162D"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N</w:t>
            </w:r>
          </w:p>
        </w:tc>
        <w:tc>
          <w:tcPr>
            <w:tcW w:w="1134" w:type="dxa"/>
            <w:vMerge w:val="restart"/>
            <w:noWrap/>
            <w:hideMark/>
          </w:tcPr>
          <w:p w14:paraId="563496B6"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Regions</w:t>
            </w:r>
            <w:proofErr w:type="spellEnd"/>
          </w:p>
        </w:tc>
        <w:tc>
          <w:tcPr>
            <w:tcW w:w="1843" w:type="dxa"/>
            <w:vMerge w:val="restart"/>
            <w:noWrap/>
            <w:hideMark/>
          </w:tcPr>
          <w:p w14:paraId="3A86A034"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Department</w:t>
            </w:r>
            <w:proofErr w:type="spellEnd"/>
          </w:p>
        </w:tc>
        <w:tc>
          <w:tcPr>
            <w:tcW w:w="1839" w:type="dxa"/>
            <w:vMerge w:val="restart"/>
            <w:noWrap/>
            <w:hideMark/>
          </w:tcPr>
          <w:p w14:paraId="59BCCDCB"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Localities</w:t>
            </w:r>
            <w:proofErr w:type="spellEnd"/>
          </w:p>
        </w:tc>
        <w:tc>
          <w:tcPr>
            <w:tcW w:w="1041" w:type="dxa"/>
            <w:vMerge w:val="restart"/>
            <w:noWrap/>
            <w:hideMark/>
          </w:tcPr>
          <w:p w14:paraId="3B2FDBF5"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Striga</w:t>
            </w:r>
            <w:proofErr w:type="spellEnd"/>
            <w:r w:rsidRPr="008F3588">
              <w:rPr>
                <w:rFonts w:ascii="Times New Roman" w:hAnsi="Times New Roman" w:cs="Times New Roman"/>
                <w:sz w:val="24"/>
                <w:szCs w:val="24"/>
                <w:lang w:val="fr-FR"/>
              </w:rPr>
              <w:t xml:space="preserve"> codes</w:t>
            </w:r>
          </w:p>
        </w:tc>
        <w:tc>
          <w:tcPr>
            <w:tcW w:w="3875" w:type="dxa"/>
            <w:gridSpan w:val="2"/>
            <w:noWrap/>
            <w:hideMark/>
          </w:tcPr>
          <w:p w14:paraId="36161F78"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 xml:space="preserve">Geographic </w:t>
            </w:r>
            <w:proofErr w:type="spellStart"/>
            <w:r w:rsidRPr="008F3588">
              <w:rPr>
                <w:rFonts w:ascii="Times New Roman" w:hAnsi="Times New Roman" w:cs="Times New Roman"/>
                <w:sz w:val="24"/>
                <w:szCs w:val="24"/>
                <w:lang w:val="fr-FR"/>
              </w:rPr>
              <w:t>coordinates</w:t>
            </w:r>
            <w:proofErr w:type="spellEnd"/>
          </w:p>
        </w:tc>
      </w:tr>
      <w:tr w:rsidR="00425C66" w:rsidRPr="008F3588" w14:paraId="2DD83D0B" w14:textId="77777777" w:rsidTr="00132975">
        <w:trPr>
          <w:trHeight w:val="300"/>
        </w:trPr>
        <w:tc>
          <w:tcPr>
            <w:tcW w:w="562" w:type="dxa"/>
            <w:vMerge/>
            <w:noWrap/>
            <w:hideMark/>
          </w:tcPr>
          <w:p w14:paraId="757DF403" w14:textId="77777777" w:rsidR="00425C66" w:rsidRPr="008F3588" w:rsidRDefault="00425C66" w:rsidP="008F3588">
            <w:pPr>
              <w:spacing w:line="360" w:lineRule="auto"/>
              <w:rPr>
                <w:rFonts w:ascii="Times New Roman" w:hAnsi="Times New Roman" w:cs="Times New Roman"/>
                <w:sz w:val="24"/>
                <w:szCs w:val="24"/>
                <w:lang w:val="fr-FR"/>
              </w:rPr>
            </w:pPr>
          </w:p>
        </w:tc>
        <w:tc>
          <w:tcPr>
            <w:tcW w:w="1134" w:type="dxa"/>
            <w:vMerge/>
            <w:hideMark/>
          </w:tcPr>
          <w:p w14:paraId="7C0709CD" w14:textId="77777777" w:rsidR="00425C66" w:rsidRPr="008F3588" w:rsidRDefault="00425C66" w:rsidP="008F3588">
            <w:pPr>
              <w:spacing w:line="360" w:lineRule="auto"/>
              <w:rPr>
                <w:rFonts w:ascii="Times New Roman" w:hAnsi="Times New Roman" w:cs="Times New Roman"/>
                <w:sz w:val="24"/>
                <w:szCs w:val="24"/>
                <w:lang w:val="fr-FR"/>
              </w:rPr>
            </w:pPr>
          </w:p>
        </w:tc>
        <w:tc>
          <w:tcPr>
            <w:tcW w:w="1843" w:type="dxa"/>
            <w:vMerge/>
            <w:hideMark/>
          </w:tcPr>
          <w:p w14:paraId="35100146" w14:textId="77777777" w:rsidR="00425C66" w:rsidRPr="008F3588" w:rsidRDefault="00425C66" w:rsidP="008F3588">
            <w:pPr>
              <w:spacing w:line="360" w:lineRule="auto"/>
              <w:rPr>
                <w:rFonts w:ascii="Times New Roman" w:hAnsi="Times New Roman" w:cs="Times New Roman"/>
                <w:sz w:val="24"/>
                <w:szCs w:val="24"/>
                <w:lang w:val="fr-FR"/>
              </w:rPr>
            </w:pPr>
          </w:p>
        </w:tc>
        <w:tc>
          <w:tcPr>
            <w:tcW w:w="1839" w:type="dxa"/>
            <w:vMerge/>
            <w:hideMark/>
          </w:tcPr>
          <w:p w14:paraId="420DA163" w14:textId="77777777" w:rsidR="00425C66" w:rsidRPr="008F3588" w:rsidRDefault="00425C66" w:rsidP="008F3588">
            <w:pPr>
              <w:spacing w:line="360" w:lineRule="auto"/>
              <w:rPr>
                <w:rFonts w:ascii="Times New Roman" w:hAnsi="Times New Roman" w:cs="Times New Roman"/>
                <w:sz w:val="24"/>
                <w:szCs w:val="24"/>
                <w:lang w:val="fr-FR"/>
              </w:rPr>
            </w:pPr>
          </w:p>
        </w:tc>
        <w:tc>
          <w:tcPr>
            <w:tcW w:w="1041" w:type="dxa"/>
            <w:vMerge/>
            <w:hideMark/>
          </w:tcPr>
          <w:p w14:paraId="1FF52D55" w14:textId="77777777" w:rsidR="00425C66" w:rsidRPr="008F3588" w:rsidRDefault="00425C66" w:rsidP="008F3588">
            <w:pPr>
              <w:spacing w:line="360" w:lineRule="auto"/>
              <w:rPr>
                <w:rFonts w:ascii="Times New Roman" w:hAnsi="Times New Roman" w:cs="Times New Roman"/>
                <w:sz w:val="24"/>
                <w:szCs w:val="24"/>
                <w:lang w:val="fr-FR"/>
              </w:rPr>
            </w:pPr>
          </w:p>
        </w:tc>
        <w:tc>
          <w:tcPr>
            <w:tcW w:w="2046" w:type="dxa"/>
            <w:noWrap/>
            <w:hideMark/>
          </w:tcPr>
          <w:p w14:paraId="1BD8CB9B"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Latitude</w:t>
            </w:r>
          </w:p>
        </w:tc>
        <w:tc>
          <w:tcPr>
            <w:tcW w:w="1829" w:type="dxa"/>
            <w:noWrap/>
            <w:hideMark/>
          </w:tcPr>
          <w:p w14:paraId="6707B5D9"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Longitude</w:t>
            </w:r>
          </w:p>
        </w:tc>
      </w:tr>
      <w:tr w:rsidR="00425C66" w:rsidRPr="008F3588" w14:paraId="42BBB058" w14:textId="77777777" w:rsidTr="00132975">
        <w:trPr>
          <w:trHeight w:val="300"/>
        </w:trPr>
        <w:tc>
          <w:tcPr>
            <w:tcW w:w="562" w:type="dxa"/>
            <w:noWrap/>
            <w:hideMark/>
          </w:tcPr>
          <w:p w14:paraId="5BAAA876"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w:t>
            </w:r>
          </w:p>
        </w:tc>
        <w:tc>
          <w:tcPr>
            <w:tcW w:w="1134" w:type="dxa"/>
            <w:noWrap/>
            <w:hideMark/>
          </w:tcPr>
          <w:p w14:paraId="3D0D8C10"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 xml:space="preserve"> Dosso</w:t>
            </w:r>
          </w:p>
        </w:tc>
        <w:tc>
          <w:tcPr>
            <w:tcW w:w="1843" w:type="dxa"/>
            <w:noWrap/>
            <w:hideMark/>
          </w:tcPr>
          <w:p w14:paraId="4BC30972"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Dogondoutchi</w:t>
            </w:r>
          </w:p>
        </w:tc>
        <w:tc>
          <w:tcPr>
            <w:tcW w:w="1839" w:type="dxa"/>
            <w:noWrap/>
            <w:hideMark/>
          </w:tcPr>
          <w:p w14:paraId="144E26C5"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Rahin</w:t>
            </w:r>
            <w:proofErr w:type="spellEnd"/>
            <w:r w:rsidRPr="008F3588">
              <w:rPr>
                <w:rFonts w:ascii="Times New Roman" w:hAnsi="Times New Roman" w:cs="Times New Roman"/>
                <w:sz w:val="24"/>
                <w:szCs w:val="24"/>
                <w:lang w:val="fr-FR"/>
              </w:rPr>
              <w:t xml:space="preserve"> </w:t>
            </w:r>
            <w:proofErr w:type="spellStart"/>
            <w:r w:rsidRPr="008F3588">
              <w:rPr>
                <w:rFonts w:ascii="Times New Roman" w:hAnsi="Times New Roman" w:cs="Times New Roman"/>
                <w:sz w:val="24"/>
                <w:szCs w:val="24"/>
                <w:lang w:val="fr-FR"/>
              </w:rPr>
              <w:t>Bozarawa</w:t>
            </w:r>
            <w:proofErr w:type="spellEnd"/>
          </w:p>
        </w:tc>
        <w:tc>
          <w:tcPr>
            <w:tcW w:w="1041" w:type="dxa"/>
            <w:noWrap/>
            <w:hideMark/>
          </w:tcPr>
          <w:p w14:paraId="15320A91"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ED01</w:t>
            </w:r>
          </w:p>
        </w:tc>
        <w:tc>
          <w:tcPr>
            <w:tcW w:w="2046" w:type="dxa"/>
            <w:noWrap/>
            <w:hideMark/>
          </w:tcPr>
          <w:p w14:paraId="3BCC1C97"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4.04563</w:t>
            </w:r>
          </w:p>
        </w:tc>
        <w:tc>
          <w:tcPr>
            <w:tcW w:w="1829" w:type="dxa"/>
            <w:noWrap/>
            <w:hideMark/>
          </w:tcPr>
          <w:p w14:paraId="2071A460"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13.64042</w:t>
            </w:r>
          </w:p>
        </w:tc>
      </w:tr>
      <w:tr w:rsidR="00425C66" w:rsidRPr="008F3588" w14:paraId="7A1EA6D9" w14:textId="77777777" w:rsidTr="00132975">
        <w:trPr>
          <w:trHeight w:val="300"/>
        </w:trPr>
        <w:tc>
          <w:tcPr>
            <w:tcW w:w="562" w:type="dxa"/>
            <w:noWrap/>
            <w:hideMark/>
          </w:tcPr>
          <w:p w14:paraId="35690606"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2</w:t>
            </w:r>
          </w:p>
        </w:tc>
        <w:tc>
          <w:tcPr>
            <w:tcW w:w="1134" w:type="dxa"/>
            <w:noWrap/>
            <w:hideMark/>
          </w:tcPr>
          <w:p w14:paraId="1918D6CB"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 xml:space="preserve"> Dosso</w:t>
            </w:r>
          </w:p>
        </w:tc>
        <w:tc>
          <w:tcPr>
            <w:tcW w:w="1843" w:type="dxa"/>
            <w:noWrap/>
            <w:hideMark/>
          </w:tcPr>
          <w:p w14:paraId="68F4EF94"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Dogondoutchi</w:t>
            </w:r>
          </w:p>
        </w:tc>
        <w:tc>
          <w:tcPr>
            <w:tcW w:w="1839" w:type="dxa"/>
            <w:noWrap/>
            <w:hideMark/>
          </w:tcPr>
          <w:p w14:paraId="1797E5B2"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 xml:space="preserve">Garin </w:t>
            </w:r>
            <w:proofErr w:type="spellStart"/>
            <w:r w:rsidRPr="008F3588">
              <w:rPr>
                <w:rFonts w:ascii="Times New Roman" w:hAnsi="Times New Roman" w:cs="Times New Roman"/>
                <w:sz w:val="24"/>
                <w:szCs w:val="24"/>
                <w:lang w:val="fr-FR"/>
              </w:rPr>
              <w:t>Sarki</w:t>
            </w:r>
            <w:proofErr w:type="spellEnd"/>
          </w:p>
        </w:tc>
        <w:tc>
          <w:tcPr>
            <w:tcW w:w="1041" w:type="dxa"/>
            <w:noWrap/>
            <w:hideMark/>
          </w:tcPr>
          <w:p w14:paraId="3953AAD7"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ED02</w:t>
            </w:r>
          </w:p>
        </w:tc>
        <w:tc>
          <w:tcPr>
            <w:tcW w:w="2046" w:type="dxa"/>
            <w:noWrap/>
            <w:hideMark/>
          </w:tcPr>
          <w:p w14:paraId="59CDD764"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3.9036</w:t>
            </w:r>
          </w:p>
        </w:tc>
        <w:tc>
          <w:tcPr>
            <w:tcW w:w="1829" w:type="dxa"/>
            <w:noWrap/>
            <w:hideMark/>
          </w:tcPr>
          <w:p w14:paraId="48CCF6A3"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13.61412</w:t>
            </w:r>
          </w:p>
        </w:tc>
      </w:tr>
      <w:tr w:rsidR="00425C66" w:rsidRPr="008F3588" w14:paraId="69544DA1" w14:textId="77777777" w:rsidTr="00132975">
        <w:trPr>
          <w:trHeight w:val="300"/>
        </w:trPr>
        <w:tc>
          <w:tcPr>
            <w:tcW w:w="562" w:type="dxa"/>
            <w:noWrap/>
            <w:hideMark/>
          </w:tcPr>
          <w:p w14:paraId="04F3D8A8"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3</w:t>
            </w:r>
          </w:p>
        </w:tc>
        <w:tc>
          <w:tcPr>
            <w:tcW w:w="1134" w:type="dxa"/>
            <w:noWrap/>
            <w:hideMark/>
          </w:tcPr>
          <w:p w14:paraId="19CB6865"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 xml:space="preserve"> Dosso</w:t>
            </w:r>
          </w:p>
        </w:tc>
        <w:tc>
          <w:tcPr>
            <w:tcW w:w="1843" w:type="dxa"/>
            <w:noWrap/>
            <w:hideMark/>
          </w:tcPr>
          <w:p w14:paraId="2B70A97C"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Dioudiou</w:t>
            </w:r>
            <w:proofErr w:type="spellEnd"/>
          </w:p>
        </w:tc>
        <w:tc>
          <w:tcPr>
            <w:tcW w:w="1839" w:type="dxa"/>
            <w:noWrap/>
            <w:hideMark/>
          </w:tcPr>
          <w:p w14:paraId="1C22B5C4"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Hamdallaye</w:t>
            </w:r>
          </w:p>
        </w:tc>
        <w:tc>
          <w:tcPr>
            <w:tcW w:w="1041" w:type="dxa"/>
            <w:noWrap/>
            <w:hideMark/>
          </w:tcPr>
          <w:p w14:paraId="7AA3F11F"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ED03</w:t>
            </w:r>
          </w:p>
        </w:tc>
        <w:tc>
          <w:tcPr>
            <w:tcW w:w="2046" w:type="dxa"/>
            <w:noWrap/>
            <w:hideMark/>
          </w:tcPr>
          <w:p w14:paraId="7E66390E"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3.55415</w:t>
            </w:r>
          </w:p>
        </w:tc>
        <w:tc>
          <w:tcPr>
            <w:tcW w:w="1829" w:type="dxa"/>
            <w:noWrap/>
            <w:hideMark/>
          </w:tcPr>
          <w:p w14:paraId="32A7C599"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12.55633</w:t>
            </w:r>
          </w:p>
        </w:tc>
      </w:tr>
      <w:tr w:rsidR="00425C66" w:rsidRPr="008F3588" w14:paraId="73FC3D75" w14:textId="77777777" w:rsidTr="00132975">
        <w:trPr>
          <w:trHeight w:val="300"/>
        </w:trPr>
        <w:tc>
          <w:tcPr>
            <w:tcW w:w="562" w:type="dxa"/>
            <w:noWrap/>
            <w:hideMark/>
          </w:tcPr>
          <w:p w14:paraId="62330B87"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4</w:t>
            </w:r>
          </w:p>
        </w:tc>
        <w:tc>
          <w:tcPr>
            <w:tcW w:w="1134" w:type="dxa"/>
            <w:noWrap/>
            <w:hideMark/>
          </w:tcPr>
          <w:p w14:paraId="5B4E256A"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 xml:space="preserve"> Dosso</w:t>
            </w:r>
          </w:p>
        </w:tc>
        <w:tc>
          <w:tcPr>
            <w:tcW w:w="1843" w:type="dxa"/>
            <w:noWrap/>
            <w:hideMark/>
          </w:tcPr>
          <w:p w14:paraId="5FFE3882"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Dogondoutchi</w:t>
            </w:r>
          </w:p>
        </w:tc>
        <w:tc>
          <w:tcPr>
            <w:tcW w:w="1839" w:type="dxa"/>
            <w:noWrap/>
            <w:hideMark/>
          </w:tcPr>
          <w:p w14:paraId="36CACDBC"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Rahin</w:t>
            </w:r>
            <w:proofErr w:type="spellEnd"/>
            <w:r w:rsidRPr="008F3588">
              <w:rPr>
                <w:rFonts w:ascii="Times New Roman" w:hAnsi="Times New Roman" w:cs="Times New Roman"/>
                <w:sz w:val="24"/>
                <w:szCs w:val="24"/>
                <w:lang w:val="fr-FR"/>
              </w:rPr>
              <w:t xml:space="preserve"> </w:t>
            </w:r>
            <w:proofErr w:type="spellStart"/>
            <w:r w:rsidRPr="008F3588">
              <w:rPr>
                <w:rFonts w:ascii="Times New Roman" w:hAnsi="Times New Roman" w:cs="Times New Roman"/>
                <w:sz w:val="24"/>
                <w:szCs w:val="24"/>
                <w:lang w:val="fr-FR"/>
              </w:rPr>
              <w:t>Tagone</w:t>
            </w:r>
            <w:proofErr w:type="spellEnd"/>
          </w:p>
        </w:tc>
        <w:tc>
          <w:tcPr>
            <w:tcW w:w="1041" w:type="dxa"/>
            <w:noWrap/>
            <w:hideMark/>
          </w:tcPr>
          <w:p w14:paraId="1D437E77"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ED04</w:t>
            </w:r>
          </w:p>
        </w:tc>
        <w:tc>
          <w:tcPr>
            <w:tcW w:w="2046" w:type="dxa"/>
            <w:noWrap/>
            <w:hideMark/>
          </w:tcPr>
          <w:p w14:paraId="4157548D"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4.0261</w:t>
            </w:r>
          </w:p>
        </w:tc>
        <w:tc>
          <w:tcPr>
            <w:tcW w:w="1829" w:type="dxa"/>
            <w:noWrap/>
            <w:hideMark/>
          </w:tcPr>
          <w:p w14:paraId="4E537D56"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13.68852</w:t>
            </w:r>
          </w:p>
        </w:tc>
      </w:tr>
      <w:tr w:rsidR="00425C66" w:rsidRPr="008F3588" w14:paraId="0101BAF6" w14:textId="77777777" w:rsidTr="00132975">
        <w:trPr>
          <w:trHeight w:val="300"/>
        </w:trPr>
        <w:tc>
          <w:tcPr>
            <w:tcW w:w="562" w:type="dxa"/>
            <w:noWrap/>
            <w:hideMark/>
          </w:tcPr>
          <w:p w14:paraId="2ECE9CF4"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5</w:t>
            </w:r>
          </w:p>
        </w:tc>
        <w:tc>
          <w:tcPr>
            <w:tcW w:w="1134" w:type="dxa"/>
            <w:noWrap/>
            <w:hideMark/>
          </w:tcPr>
          <w:p w14:paraId="47680266"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 xml:space="preserve"> Dosso</w:t>
            </w:r>
          </w:p>
        </w:tc>
        <w:tc>
          <w:tcPr>
            <w:tcW w:w="1843" w:type="dxa"/>
            <w:noWrap/>
            <w:hideMark/>
          </w:tcPr>
          <w:p w14:paraId="7C30E103"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Dioudiou</w:t>
            </w:r>
            <w:proofErr w:type="spellEnd"/>
          </w:p>
        </w:tc>
        <w:tc>
          <w:tcPr>
            <w:tcW w:w="1839" w:type="dxa"/>
            <w:noWrap/>
            <w:hideMark/>
          </w:tcPr>
          <w:p w14:paraId="7A3527BF"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Angoua</w:t>
            </w:r>
            <w:proofErr w:type="spellEnd"/>
            <w:r w:rsidRPr="008F3588">
              <w:rPr>
                <w:rFonts w:ascii="Times New Roman" w:hAnsi="Times New Roman" w:cs="Times New Roman"/>
                <w:sz w:val="24"/>
                <w:szCs w:val="24"/>
                <w:lang w:val="fr-FR"/>
              </w:rPr>
              <w:t xml:space="preserve"> </w:t>
            </w:r>
            <w:proofErr w:type="spellStart"/>
            <w:r w:rsidRPr="008F3588">
              <w:rPr>
                <w:rFonts w:ascii="Times New Roman" w:hAnsi="Times New Roman" w:cs="Times New Roman"/>
                <w:sz w:val="24"/>
                <w:szCs w:val="24"/>
                <w:lang w:val="fr-FR"/>
              </w:rPr>
              <w:t>Doka</w:t>
            </w:r>
            <w:proofErr w:type="spellEnd"/>
          </w:p>
        </w:tc>
        <w:tc>
          <w:tcPr>
            <w:tcW w:w="1041" w:type="dxa"/>
            <w:noWrap/>
            <w:hideMark/>
          </w:tcPr>
          <w:p w14:paraId="6442CDBC"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ED05</w:t>
            </w:r>
          </w:p>
        </w:tc>
        <w:tc>
          <w:tcPr>
            <w:tcW w:w="2046" w:type="dxa"/>
            <w:noWrap/>
            <w:hideMark/>
          </w:tcPr>
          <w:p w14:paraId="71DB8F2B"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3.52807</w:t>
            </w:r>
          </w:p>
        </w:tc>
        <w:tc>
          <w:tcPr>
            <w:tcW w:w="1829" w:type="dxa"/>
            <w:noWrap/>
            <w:hideMark/>
          </w:tcPr>
          <w:p w14:paraId="0F1057B7"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12.49683</w:t>
            </w:r>
          </w:p>
        </w:tc>
      </w:tr>
      <w:tr w:rsidR="00425C66" w:rsidRPr="008F3588" w14:paraId="63717715" w14:textId="77777777" w:rsidTr="00132975">
        <w:trPr>
          <w:trHeight w:val="300"/>
        </w:trPr>
        <w:tc>
          <w:tcPr>
            <w:tcW w:w="562" w:type="dxa"/>
            <w:noWrap/>
            <w:hideMark/>
          </w:tcPr>
          <w:p w14:paraId="3A6E1AAD"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6</w:t>
            </w:r>
          </w:p>
        </w:tc>
        <w:tc>
          <w:tcPr>
            <w:tcW w:w="1134" w:type="dxa"/>
            <w:noWrap/>
            <w:hideMark/>
          </w:tcPr>
          <w:p w14:paraId="2D02383D"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Maradi</w:t>
            </w:r>
          </w:p>
        </w:tc>
        <w:tc>
          <w:tcPr>
            <w:tcW w:w="1843" w:type="dxa"/>
            <w:noWrap/>
            <w:hideMark/>
          </w:tcPr>
          <w:p w14:paraId="493455D9"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Madarounfa</w:t>
            </w:r>
            <w:proofErr w:type="spellEnd"/>
          </w:p>
        </w:tc>
        <w:tc>
          <w:tcPr>
            <w:tcW w:w="1839" w:type="dxa"/>
            <w:noWrap/>
            <w:hideMark/>
          </w:tcPr>
          <w:p w14:paraId="77CE4FED"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Galadantchi</w:t>
            </w:r>
            <w:proofErr w:type="spellEnd"/>
          </w:p>
        </w:tc>
        <w:tc>
          <w:tcPr>
            <w:tcW w:w="1041" w:type="dxa"/>
            <w:noWrap/>
            <w:hideMark/>
          </w:tcPr>
          <w:p w14:paraId="40DD3F18"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EM06</w:t>
            </w:r>
          </w:p>
        </w:tc>
        <w:tc>
          <w:tcPr>
            <w:tcW w:w="2046" w:type="dxa"/>
            <w:noWrap/>
            <w:hideMark/>
          </w:tcPr>
          <w:p w14:paraId="02CA4946"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7.19433</w:t>
            </w:r>
          </w:p>
        </w:tc>
        <w:tc>
          <w:tcPr>
            <w:tcW w:w="1829" w:type="dxa"/>
            <w:noWrap/>
            <w:hideMark/>
          </w:tcPr>
          <w:p w14:paraId="2569B5D5"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13.53035</w:t>
            </w:r>
          </w:p>
        </w:tc>
      </w:tr>
      <w:tr w:rsidR="00425C66" w:rsidRPr="008F3588" w14:paraId="0447513F" w14:textId="77777777" w:rsidTr="00132975">
        <w:trPr>
          <w:trHeight w:val="300"/>
        </w:trPr>
        <w:tc>
          <w:tcPr>
            <w:tcW w:w="562" w:type="dxa"/>
            <w:noWrap/>
            <w:hideMark/>
          </w:tcPr>
          <w:p w14:paraId="12F25525"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7</w:t>
            </w:r>
          </w:p>
        </w:tc>
        <w:tc>
          <w:tcPr>
            <w:tcW w:w="1134" w:type="dxa"/>
            <w:noWrap/>
            <w:hideMark/>
          </w:tcPr>
          <w:p w14:paraId="75B93139"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Maradi</w:t>
            </w:r>
          </w:p>
        </w:tc>
        <w:tc>
          <w:tcPr>
            <w:tcW w:w="1843" w:type="dxa"/>
            <w:noWrap/>
            <w:hideMark/>
          </w:tcPr>
          <w:p w14:paraId="5CA24E2B"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Gazaoua</w:t>
            </w:r>
            <w:proofErr w:type="spellEnd"/>
          </w:p>
        </w:tc>
        <w:tc>
          <w:tcPr>
            <w:tcW w:w="1839" w:type="dxa"/>
            <w:noWrap/>
            <w:hideMark/>
          </w:tcPr>
          <w:p w14:paraId="599DA834"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Doramawa</w:t>
            </w:r>
            <w:proofErr w:type="spellEnd"/>
          </w:p>
        </w:tc>
        <w:tc>
          <w:tcPr>
            <w:tcW w:w="1041" w:type="dxa"/>
            <w:noWrap/>
            <w:hideMark/>
          </w:tcPr>
          <w:p w14:paraId="104AB1E7"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EM07</w:t>
            </w:r>
          </w:p>
        </w:tc>
        <w:tc>
          <w:tcPr>
            <w:tcW w:w="2046" w:type="dxa"/>
            <w:noWrap/>
            <w:hideMark/>
          </w:tcPr>
          <w:p w14:paraId="1C97AAAF"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7.83948</w:t>
            </w:r>
          </w:p>
        </w:tc>
        <w:tc>
          <w:tcPr>
            <w:tcW w:w="1829" w:type="dxa"/>
            <w:noWrap/>
            <w:hideMark/>
          </w:tcPr>
          <w:p w14:paraId="017BC528"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13.51232</w:t>
            </w:r>
          </w:p>
        </w:tc>
      </w:tr>
      <w:tr w:rsidR="00425C66" w:rsidRPr="008F3588" w14:paraId="29EA06E1" w14:textId="77777777" w:rsidTr="00132975">
        <w:trPr>
          <w:trHeight w:val="300"/>
        </w:trPr>
        <w:tc>
          <w:tcPr>
            <w:tcW w:w="562" w:type="dxa"/>
            <w:noWrap/>
            <w:hideMark/>
          </w:tcPr>
          <w:p w14:paraId="3F049CD4"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8</w:t>
            </w:r>
          </w:p>
        </w:tc>
        <w:tc>
          <w:tcPr>
            <w:tcW w:w="1134" w:type="dxa"/>
            <w:noWrap/>
            <w:hideMark/>
          </w:tcPr>
          <w:p w14:paraId="2F01462B"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Maradi</w:t>
            </w:r>
          </w:p>
        </w:tc>
        <w:tc>
          <w:tcPr>
            <w:tcW w:w="1843" w:type="dxa"/>
            <w:noWrap/>
            <w:hideMark/>
          </w:tcPr>
          <w:p w14:paraId="5EEDAF58"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Tesssaoua</w:t>
            </w:r>
            <w:proofErr w:type="spellEnd"/>
            <w:r w:rsidRPr="008F3588">
              <w:rPr>
                <w:rFonts w:ascii="Times New Roman" w:hAnsi="Times New Roman" w:cs="Times New Roman"/>
                <w:sz w:val="24"/>
                <w:szCs w:val="24"/>
                <w:lang w:val="fr-FR"/>
              </w:rPr>
              <w:t xml:space="preserve"> </w:t>
            </w:r>
          </w:p>
        </w:tc>
        <w:tc>
          <w:tcPr>
            <w:tcW w:w="1839" w:type="dxa"/>
            <w:noWrap/>
            <w:hideMark/>
          </w:tcPr>
          <w:p w14:paraId="5F6CA6FF"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Kamdamka</w:t>
            </w:r>
            <w:proofErr w:type="spellEnd"/>
          </w:p>
        </w:tc>
        <w:tc>
          <w:tcPr>
            <w:tcW w:w="1041" w:type="dxa"/>
            <w:noWrap/>
            <w:hideMark/>
          </w:tcPr>
          <w:p w14:paraId="664F7148"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EM08</w:t>
            </w:r>
          </w:p>
        </w:tc>
        <w:tc>
          <w:tcPr>
            <w:tcW w:w="2046" w:type="dxa"/>
            <w:noWrap/>
            <w:hideMark/>
          </w:tcPr>
          <w:p w14:paraId="10B9BF89"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7.94238</w:t>
            </w:r>
          </w:p>
        </w:tc>
        <w:tc>
          <w:tcPr>
            <w:tcW w:w="1829" w:type="dxa"/>
            <w:noWrap/>
            <w:hideMark/>
          </w:tcPr>
          <w:p w14:paraId="40F59F38"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13.65113</w:t>
            </w:r>
          </w:p>
        </w:tc>
      </w:tr>
      <w:tr w:rsidR="00425C66" w:rsidRPr="008F3588" w14:paraId="1120639F" w14:textId="77777777" w:rsidTr="00132975">
        <w:trPr>
          <w:trHeight w:val="300"/>
        </w:trPr>
        <w:tc>
          <w:tcPr>
            <w:tcW w:w="562" w:type="dxa"/>
            <w:noWrap/>
            <w:hideMark/>
          </w:tcPr>
          <w:p w14:paraId="1216AFEC"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9</w:t>
            </w:r>
          </w:p>
        </w:tc>
        <w:tc>
          <w:tcPr>
            <w:tcW w:w="1134" w:type="dxa"/>
            <w:noWrap/>
            <w:hideMark/>
          </w:tcPr>
          <w:p w14:paraId="0B679D78"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Maradi</w:t>
            </w:r>
          </w:p>
        </w:tc>
        <w:tc>
          <w:tcPr>
            <w:tcW w:w="1843" w:type="dxa"/>
            <w:noWrap/>
            <w:hideMark/>
          </w:tcPr>
          <w:p w14:paraId="2110C8EE"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Aguie</w:t>
            </w:r>
            <w:proofErr w:type="spellEnd"/>
          </w:p>
        </w:tc>
        <w:tc>
          <w:tcPr>
            <w:tcW w:w="1839" w:type="dxa"/>
            <w:noWrap/>
            <w:hideMark/>
          </w:tcPr>
          <w:p w14:paraId="1BF91F1D" w14:textId="77777777" w:rsidR="00425C66" w:rsidRPr="008F3588" w:rsidRDefault="00425C66" w:rsidP="008F3588">
            <w:pPr>
              <w:spacing w:line="360" w:lineRule="auto"/>
              <w:rPr>
                <w:rFonts w:ascii="Times New Roman" w:hAnsi="Times New Roman" w:cs="Times New Roman"/>
                <w:sz w:val="24"/>
                <w:szCs w:val="24"/>
                <w:lang w:val="fr-FR"/>
              </w:rPr>
            </w:pPr>
            <w:proofErr w:type="spellStart"/>
            <w:proofErr w:type="gramStart"/>
            <w:r w:rsidRPr="008F3588">
              <w:rPr>
                <w:rFonts w:ascii="Times New Roman" w:hAnsi="Times New Roman" w:cs="Times New Roman"/>
                <w:sz w:val="24"/>
                <w:szCs w:val="24"/>
                <w:lang w:val="fr-FR"/>
              </w:rPr>
              <w:t>kottchi</w:t>
            </w:r>
            <w:proofErr w:type="spellEnd"/>
            <w:proofErr w:type="gramEnd"/>
          </w:p>
        </w:tc>
        <w:tc>
          <w:tcPr>
            <w:tcW w:w="1041" w:type="dxa"/>
            <w:noWrap/>
            <w:hideMark/>
          </w:tcPr>
          <w:p w14:paraId="3F2B6E68"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EM09</w:t>
            </w:r>
          </w:p>
        </w:tc>
        <w:tc>
          <w:tcPr>
            <w:tcW w:w="2046" w:type="dxa"/>
            <w:noWrap/>
            <w:hideMark/>
          </w:tcPr>
          <w:p w14:paraId="00376194"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7.79618</w:t>
            </w:r>
          </w:p>
        </w:tc>
        <w:tc>
          <w:tcPr>
            <w:tcW w:w="1829" w:type="dxa"/>
            <w:noWrap/>
            <w:hideMark/>
          </w:tcPr>
          <w:p w14:paraId="67A71D6A"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13.47282</w:t>
            </w:r>
          </w:p>
        </w:tc>
      </w:tr>
      <w:tr w:rsidR="00425C66" w:rsidRPr="008F3588" w14:paraId="0F26D0F5" w14:textId="77777777" w:rsidTr="00132975">
        <w:trPr>
          <w:trHeight w:val="300"/>
        </w:trPr>
        <w:tc>
          <w:tcPr>
            <w:tcW w:w="562" w:type="dxa"/>
            <w:noWrap/>
            <w:hideMark/>
          </w:tcPr>
          <w:p w14:paraId="229A9325"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10</w:t>
            </w:r>
          </w:p>
        </w:tc>
        <w:tc>
          <w:tcPr>
            <w:tcW w:w="1134" w:type="dxa"/>
            <w:noWrap/>
            <w:hideMark/>
          </w:tcPr>
          <w:p w14:paraId="1F0BB7C1"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Maradi</w:t>
            </w:r>
          </w:p>
        </w:tc>
        <w:tc>
          <w:tcPr>
            <w:tcW w:w="1843" w:type="dxa"/>
            <w:noWrap/>
            <w:hideMark/>
          </w:tcPr>
          <w:p w14:paraId="1F951B44"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Gazaoua</w:t>
            </w:r>
            <w:proofErr w:type="spellEnd"/>
          </w:p>
        </w:tc>
        <w:tc>
          <w:tcPr>
            <w:tcW w:w="1839" w:type="dxa"/>
            <w:noWrap/>
            <w:hideMark/>
          </w:tcPr>
          <w:p w14:paraId="3643C35D"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Dan</w:t>
            </w:r>
            <w:proofErr w:type="spellEnd"/>
            <w:r w:rsidRPr="008F3588">
              <w:rPr>
                <w:rFonts w:ascii="Times New Roman" w:hAnsi="Times New Roman" w:cs="Times New Roman"/>
                <w:sz w:val="24"/>
                <w:szCs w:val="24"/>
                <w:lang w:val="fr-FR"/>
              </w:rPr>
              <w:t xml:space="preserve"> Sa a</w:t>
            </w:r>
          </w:p>
        </w:tc>
        <w:tc>
          <w:tcPr>
            <w:tcW w:w="1041" w:type="dxa"/>
            <w:noWrap/>
            <w:hideMark/>
          </w:tcPr>
          <w:p w14:paraId="60AAA172"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EM10</w:t>
            </w:r>
          </w:p>
        </w:tc>
        <w:tc>
          <w:tcPr>
            <w:tcW w:w="2046" w:type="dxa"/>
            <w:noWrap/>
            <w:hideMark/>
          </w:tcPr>
          <w:p w14:paraId="0D008A61"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7.94472</w:t>
            </w:r>
          </w:p>
        </w:tc>
        <w:tc>
          <w:tcPr>
            <w:tcW w:w="1829" w:type="dxa"/>
            <w:noWrap/>
            <w:hideMark/>
          </w:tcPr>
          <w:p w14:paraId="68C9574B"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13.56355</w:t>
            </w:r>
          </w:p>
        </w:tc>
      </w:tr>
      <w:tr w:rsidR="00425C66" w:rsidRPr="008F3588" w14:paraId="681D38E8" w14:textId="77777777" w:rsidTr="00132975">
        <w:trPr>
          <w:trHeight w:val="300"/>
        </w:trPr>
        <w:tc>
          <w:tcPr>
            <w:tcW w:w="562" w:type="dxa"/>
            <w:noWrap/>
            <w:hideMark/>
          </w:tcPr>
          <w:p w14:paraId="5F2B1261"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11</w:t>
            </w:r>
          </w:p>
        </w:tc>
        <w:tc>
          <w:tcPr>
            <w:tcW w:w="1134" w:type="dxa"/>
            <w:noWrap/>
            <w:hideMark/>
          </w:tcPr>
          <w:p w14:paraId="126D091B"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Tahoua</w:t>
            </w:r>
          </w:p>
        </w:tc>
        <w:tc>
          <w:tcPr>
            <w:tcW w:w="1843" w:type="dxa"/>
            <w:noWrap/>
            <w:hideMark/>
          </w:tcPr>
          <w:p w14:paraId="7C02F991"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Tahoua Commune</w:t>
            </w:r>
          </w:p>
        </w:tc>
        <w:tc>
          <w:tcPr>
            <w:tcW w:w="1839" w:type="dxa"/>
            <w:noWrap/>
            <w:hideMark/>
          </w:tcPr>
          <w:p w14:paraId="192D28B0"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Kolloma</w:t>
            </w:r>
            <w:proofErr w:type="spellEnd"/>
          </w:p>
        </w:tc>
        <w:tc>
          <w:tcPr>
            <w:tcW w:w="1041" w:type="dxa"/>
            <w:noWrap/>
            <w:hideMark/>
          </w:tcPr>
          <w:p w14:paraId="747EA8E6"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ETA11</w:t>
            </w:r>
          </w:p>
        </w:tc>
        <w:tc>
          <w:tcPr>
            <w:tcW w:w="2046" w:type="dxa"/>
            <w:noWrap/>
            <w:hideMark/>
          </w:tcPr>
          <w:p w14:paraId="3A226BE7"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14.88667</w:t>
            </w:r>
          </w:p>
        </w:tc>
        <w:tc>
          <w:tcPr>
            <w:tcW w:w="1829" w:type="dxa"/>
            <w:noWrap/>
            <w:hideMark/>
          </w:tcPr>
          <w:p w14:paraId="55924992"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5.3575</w:t>
            </w:r>
          </w:p>
        </w:tc>
      </w:tr>
      <w:tr w:rsidR="00425C66" w:rsidRPr="008F3588" w14:paraId="3289F9D1" w14:textId="77777777" w:rsidTr="00132975">
        <w:trPr>
          <w:trHeight w:val="300"/>
        </w:trPr>
        <w:tc>
          <w:tcPr>
            <w:tcW w:w="562" w:type="dxa"/>
            <w:noWrap/>
            <w:hideMark/>
          </w:tcPr>
          <w:p w14:paraId="441D1870"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lastRenderedPageBreak/>
              <w:t>12</w:t>
            </w:r>
          </w:p>
        </w:tc>
        <w:tc>
          <w:tcPr>
            <w:tcW w:w="1134" w:type="dxa"/>
            <w:noWrap/>
            <w:hideMark/>
          </w:tcPr>
          <w:p w14:paraId="2B3F59B4"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Tahoua</w:t>
            </w:r>
          </w:p>
        </w:tc>
        <w:tc>
          <w:tcPr>
            <w:tcW w:w="1843" w:type="dxa"/>
            <w:noWrap/>
            <w:hideMark/>
          </w:tcPr>
          <w:p w14:paraId="38612023"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Tahoua Commune</w:t>
            </w:r>
          </w:p>
        </w:tc>
        <w:tc>
          <w:tcPr>
            <w:tcW w:w="1839" w:type="dxa"/>
            <w:noWrap/>
            <w:hideMark/>
          </w:tcPr>
          <w:p w14:paraId="011ABF14"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Founkoye</w:t>
            </w:r>
            <w:proofErr w:type="spellEnd"/>
          </w:p>
        </w:tc>
        <w:tc>
          <w:tcPr>
            <w:tcW w:w="1041" w:type="dxa"/>
            <w:noWrap/>
            <w:hideMark/>
          </w:tcPr>
          <w:p w14:paraId="7A210601"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ETA12</w:t>
            </w:r>
          </w:p>
        </w:tc>
        <w:tc>
          <w:tcPr>
            <w:tcW w:w="2046" w:type="dxa"/>
            <w:noWrap/>
            <w:hideMark/>
          </w:tcPr>
          <w:p w14:paraId="5FF046DA"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14.82055</w:t>
            </w:r>
          </w:p>
        </w:tc>
        <w:tc>
          <w:tcPr>
            <w:tcW w:w="1829" w:type="dxa"/>
            <w:noWrap/>
            <w:hideMark/>
          </w:tcPr>
          <w:p w14:paraId="1FDB138E"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5.33112</w:t>
            </w:r>
          </w:p>
        </w:tc>
      </w:tr>
      <w:tr w:rsidR="00425C66" w:rsidRPr="008F3588" w14:paraId="50E48436" w14:textId="77777777" w:rsidTr="00132975">
        <w:trPr>
          <w:trHeight w:val="300"/>
        </w:trPr>
        <w:tc>
          <w:tcPr>
            <w:tcW w:w="562" w:type="dxa"/>
            <w:noWrap/>
            <w:hideMark/>
          </w:tcPr>
          <w:p w14:paraId="7241887C"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w:t>
            </w:r>
          </w:p>
        </w:tc>
        <w:tc>
          <w:tcPr>
            <w:tcW w:w="1134" w:type="dxa"/>
            <w:noWrap/>
            <w:hideMark/>
          </w:tcPr>
          <w:p w14:paraId="571DFAC7"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Tahoua</w:t>
            </w:r>
          </w:p>
        </w:tc>
        <w:tc>
          <w:tcPr>
            <w:tcW w:w="1843" w:type="dxa"/>
            <w:noWrap/>
            <w:hideMark/>
          </w:tcPr>
          <w:p w14:paraId="342A7657"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Tahoua Commune</w:t>
            </w:r>
          </w:p>
        </w:tc>
        <w:tc>
          <w:tcPr>
            <w:tcW w:w="1839" w:type="dxa"/>
            <w:noWrap/>
            <w:hideMark/>
          </w:tcPr>
          <w:p w14:paraId="5C0ABD79"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Dabagi</w:t>
            </w:r>
            <w:proofErr w:type="spellEnd"/>
          </w:p>
        </w:tc>
        <w:tc>
          <w:tcPr>
            <w:tcW w:w="1041" w:type="dxa"/>
            <w:noWrap/>
            <w:hideMark/>
          </w:tcPr>
          <w:p w14:paraId="2313AAF1"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ETA13</w:t>
            </w:r>
          </w:p>
        </w:tc>
        <w:tc>
          <w:tcPr>
            <w:tcW w:w="2046" w:type="dxa"/>
            <w:noWrap/>
            <w:hideMark/>
          </w:tcPr>
          <w:p w14:paraId="4491AD2D"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14.79612</w:t>
            </w:r>
          </w:p>
        </w:tc>
        <w:tc>
          <w:tcPr>
            <w:tcW w:w="1829" w:type="dxa"/>
            <w:noWrap/>
            <w:hideMark/>
          </w:tcPr>
          <w:p w14:paraId="23AD7815"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5.4675</w:t>
            </w:r>
          </w:p>
        </w:tc>
      </w:tr>
      <w:tr w:rsidR="00425C66" w:rsidRPr="008F3588" w14:paraId="691094D9" w14:textId="77777777" w:rsidTr="00132975">
        <w:trPr>
          <w:trHeight w:val="300"/>
        </w:trPr>
        <w:tc>
          <w:tcPr>
            <w:tcW w:w="562" w:type="dxa"/>
            <w:noWrap/>
            <w:hideMark/>
          </w:tcPr>
          <w:p w14:paraId="69B0E980"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14</w:t>
            </w:r>
          </w:p>
        </w:tc>
        <w:tc>
          <w:tcPr>
            <w:tcW w:w="1134" w:type="dxa"/>
            <w:noWrap/>
            <w:hideMark/>
          </w:tcPr>
          <w:p w14:paraId="42FAC431"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Tahoua</w:t>
            </w:r>
          </w:p>
        </w:tc>
        <w:tc>
          <w:tcPr>
            <w:tcW w:w="1843" w:type="dxa"/>
            <w:noWrap/>
            <w:hideMark/>
          </w:tcPr>
          <w:p w14:paraId="29456CD6"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Birnin</w:t>
            </w:r>
            <w:proofErr w:type="spellEnd"/>
            <w:r w:rsidRPr="008F3588">
              <w:rPr>
                <w:rFonts w:ascii="Times New Roman" w:hAnsi="Times New Roman" w:cs="Times New Roman"/>
                <w:sz w:val="24"/>
                <w:szCs w:val="24"/>
                <w:lang w:val="fr-FR"/>
              </w:rPr>
              <w:t xml:space="preserve"> </w:t>
            </w:r>
            <w:proofErr w:type="spellStart"/>
            <w:r w:rsidRPr="008F3588">
              <w:rPr>
                <w:rFonts w:ascii="Times New Roman" w:hAnsi="Times New Roman" w:cs="Times New Roman"/>
                <w:sz w:val="24"/>
                <w:szCs w:val="24"/>
                <w:lang w:val="fr-FR"/>
              </w:rPr>
              <w:t>Konni</w:t>
            </w:r>
            <w:proofErr w:type="spellEnd"/>
            <w:r w:rsidRPr="008F3588">
              <w:rPr>
                <w:rFonts w:ascii="Times New Roman" w:hAnsi="Times New Roman" w:cs="Times New Roman"/>
                <w:sz w:val="24"/>
                <w:szCs w:val="24"/>
                <w:lang w:val="fr-FR"/>
              </w:rPr>
              <w:t xml:space="preserve"> </w:t>
            </w:r>
          </w:p>
        </w:tc>
        <w:tc>
          <w:tcPr>
            <w:tcW w:w="1839" w:type="dxa"/>
            <w:noWrap/>
            <w:hideMark/>
          </w:tcPr>
          <w:p w14:paraId="676D09D5"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 xml:space="preserve">Terra </w:t>
            </w:r>
            <w:proofErr w:type="spellStart"/>
            <w:r w:rsidRPr="008F3588">
              <w:rPr>
                <w:rFonts w:ascii="Times New Roman" w:hAnsi="Times New Roman" w:cs="Times New Roman"/>
                <w:sz w:val="24"/>
                <w:szCs w:val="24"/>
                <w:lang w:val="fr-FR"/>
              </w:rPr>
              <w:t>Gonni</w:t>
            </w:r>
            <w:proofErr w:type="spellEnd"/>
          </w:p>
        </w:tc>
        <w:tc>
          <w:tcPr>
            <w:tcW w:w="1041" w:type="dxa"/>
            <w:noWrap/>
            <w:hideMark/>
          </w:tcPr>
          <w:p w14:paraId="5D1F2424"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ETA15</w:t>
            </w:r>
          </w:p>
        </w:tc>
        <w:tc>
          <w:tcPr>
            <w:tcW w:w="2046" w:type="dxa"/>
            <w:noWrap/>
            <w:hideMark/>
          </w:tcPr>
          <w:p w14:paraId="0EBA6B46"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5.2859</w:t>
            </w:r>
          </w:p>
        </w:tc>
        <w:tc>
          <w:tcPr>
            <w:tcW w:w="1829" w:type="dxa"/>
            <w:noWrap/>
            <w:hideMark/>
          </w:tcPr>
          <w:p w14:paraId="20B20904"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13.84453</w:t>
            </w:r>
          </w:p>
        </w:tc>
      </w:tr>
      <w:tr w:rsidR="00425C66" w:rsidRPr="008F3588" w14:paraId="407C5D38" w14:textId="77777777" w:rsidTr="00132975">
        <w:trPr>
          <w:trHeight w:val="300"/>
        </w:trPr>
        <w:tc>
          <w:tcPr>
            <w:tcW w:w="562" w:type="dxa"/>
            <w:noWrap/>
            <w:hideMark/>
          </w:tcPr>
          <w:p w14:paraId="3C2B4417"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15</w:t>
            </w:r>
          </w:p>
        </w:tc>
        <w:tc>
          <w:tcPr>
            <w:tcW w:w="1134" w:type="dxa"/>
            <w:noWrap/>
            <w:hideMark/>
          </w:tcPr>
          <w:p w14:paraId="62DFF87A"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Tillabéry</w:t>
            </w:r>
          </w:p>
        </w:tc>
        <w:tc>
          <w:tcPr>
            <w:tcW w:w="1843" w:type="dxa"/>
            <w:noWrap/>
            <w:hideMark/>
          </w:tcPr>
          <w:p w14:paraId="454C3D28" w14:textId="54E79764" w:rsidR="00425C66" w:rsidRPr="008F3588" w:rsidRDefault="00445A3D"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Tillabéri</w:t>
            </w:r>
            <w:proofErr w:type="spellEnd"/>
          </w:p>
        </w:tc>
        <w:tc>
          <w:tcPr>
            <w:tcW w:w="1839" w:type="dxa"/>
            <w:noWrap/>
            <w:hideMark/>
          </w:tcPr>
          <w:p w14:paraId="18D30365"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Lossa</w:t>
            </w:r>
            <w:proofErr w:type="spellEnd"/>
          </w:p>
        </w:tc>
        <w:tc>
          <w:tcPr>
            <w:tcW w:w="1041" w:type="dxa"/>
            <w:noWrap/>
            <w:hideMark/>
          </w:tcPr>
          <w:p w14:paraId="723607B0"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ETI16</w:t>
            </w:r>
          </w:p>
        </w:tc>
        <w:tc>
          <w:tcPr>
            <w:tcW w:w="2046" w:type="dxa"/>
            <w:noWrap/>
            <w:hideMark/>
          </w:tcPr>
          <w:p w14:paraId="1DD1EE84"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1.5575</w:t>
            </w:r>
          </w:p>
        </w:tc>
        <w:tc>
          <w:tcPr>
            <w:tcW w:w="1829" w:type="dxa"/>
            <w:noWrap/>
            <w:hideMark/>
          </w:tcPr>
          <w:p w14:paraId="19B7EFEF"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13.91945</w:t>
            </w:r>
          </w:p>
        </w:tc>
      </w:tr>
      <w:tr w:rsidR="00425C66" w:rsidRPr="008F3588" w14:paraId="1DF76540" w14:textId="77777777" w:rsidTr="00132975">
        <w:trPr>
          <w:trHeight w:val="300"/>
        </w:trPr>
        <w:tc>
          <w:tcPr>
            <w:tcW w:w="562" w:type="dxa"/>
            <w:noWrap/>
            <w:hideMark/>
          </w:tcPr>
          <w:p w14:paraId="7E110C6D"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16</w:t>
            </w:r>
          </w:p>
        </w:tc>
        <w:tc>
          <w:tcPr>
            <w:tcW w:w="1134" w:type="dxa"/>
            <w:noWrap/>
            <w:hideMark/>
          </w:tcPr>
          <w:p w14:paraId="6F169EB1"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Tillabéry</w:t>
            </w:r>
          </w:p>
        </w:tc>
        <w:tc>
          <w:tcPr>
            <w:tcW w:w="1843" w:type="dxa"/>
            <w:noWrap/>
            <w:hideMark/>
          </w:tcPr>
          <w:p w14:paraId="51D2D81F"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Say</w:t>
            </w:r>
          </w:p>
        </w:tc>
        <w:tc>
          <w:tcPr>
            <w:tcW w:w="1839" w:type="dxa"/>
            <w:noWrap/>
            <w:hideMark/>
          </w:tcPr>
          <w:p w14:paraId="20BA05CA"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Dalwel</w:t>
            </w:r>
            <w:proofErr w:type="spellEnd"/>
            <w:r w:rsidRPr="008F3588">
              <w:rPr>
                <w:rFonts w:ascii="Times New Roman" w:hAnsi="Times New Roman" w:cs="Times New Roman"/>
                <w:sz w:val="24"/>
                <w:szCs w:val="24"/>
                <w:lang w:val="fr-FR"/>
              </w:rPr>
              <w:t xml:space="preserve"> (Say)</w:t>
            </w:r>
          </w:p>
        </w:tc>
        <w:tc>
          <w:tcPr>
            <w:tcW w:w="1041" w:type="dxa"/>
            <w:noWrap/>
            <w:hideMark/>
          </w:tcPr>
          <w:p w14:paraId="1B7CD8C6"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ETI17</w:t>
            </w:r>
          </w:p>
        </w:tc>
        <w:tc>
          <w:tcPr>
            <w:tcW w:w="2046" w:type="dxa"/>
            <w:noWrap/>
            <w:hideMark/>
          </w:tcPr>
          <w:p w14:paraId="1F94D4DC"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2.09695</w:t>
            </w:r>
          </w:p>
        </w:tc>
        <w:tc>
          <w:tcPr>
            <w:tcW w:w="1829" w:type="dxa"/>
            <w:noWrap/>
            <w:hideMark/>
          </w:tcPr>
          <w:p w14:paraId="2BB6C6DA"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13.50055</w:t>
            </w:r>
          </w:p>
        </w:tc>
      </w:tr>
      <w:tr w:rsidR="00425C66" w:rsidRPr="008F3588" w14:paraId="22158A49" w14:textId="77777777" w:rsidTr="00132975">
        <w:trPr>
          <w:trHeight w:val="300"/>
        </w:trPr>
        <w:tc>
          <w:tcPr>
            <w:tcW w:w="562" w:type="dxa"/>
            <w:noWrap/>
            <w:hideMark/>
          </w:tcPr>
          <w:p w14:paraId="36F409BD"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17</w:t>
            </w:r>
          </w:p>
        </w:tc>
        <w:tc>
          <w:tcPr>
            <w:tcW w:w="1134" w:type="dxa"/>
            <w:noWrap/>
            <w:hideMark/>
          </w:tcPr>
          <w:p w14:paraId="4B26680F"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Tillabéry</w:t>
            </w:r>
          </w:p>
        </w:tc>
        <w:tc>
          <w:tcPr>
            <w:tcW w:w="1843" w:type="dxa"/>
            <w:noWrap/>
            <w:hideMark/>
          </w:tcPr>
          <w:p w14:paraId="1B72DD78"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Kollo</w:t>
            </w:r>
            <w:proofErr w:type="spellEnd"/>
          </w:p>
        </w:tc>
        <w:tc>
          <w:tcPr>
            <w:tcW w:w="1839" w:type="dxa"/>
            <w:noWrap/>
            <w:hideMark/>
          </w:tcPr>
          <w:p w14:paraId="20A70C27"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Tatagounga</w:t>
            </w:r>
            <w:proofErr w:type="spellEnd"/>
          </w:p>
        </w:tc>
        <w:tc>
          <w:tcPr>
            <w:tcW w:w="1041" w:type="dxa"/>
            <w:noWrap/>
            <w:hideMark/>
          </w:tcPr>
          <w:p w14:paraId="4389F98D"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ETI18</w:t>
            </w:r>
          </w:p>
        </w:tc>
        <w:tc>
          <w:tcPr>
            <w:tcW w:w="2046" w:type="dxa"/>
            <w:noWrap/>
            <w:hideMark/>
          </w:tcPr>
          <w:p w14:paraId="1F3777B5"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2.09888</w:t>
            </w:r>
          </w:p>
        </w:tc>
        <w:tc>
          <w:tcPr>
            <w:tcW w:w="1829" w:type="dxa"/>
            <w:noWrap/>
            <w:hideMark/>
          </w:tcPr>
          <w:p w14:paraId="2DF81A4B"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13.49945</w:t>
            </w:r>
          </w:p>
        </w:tc>
      </w:tr>
      <w:tr w:rsidR="00425C66" w:rsidRPr="008F3588" w14:paraId="61B4E806" w14:textId="77777777" w:rsidTr="00132975">
        <w:trPr>
          <w:trHeight w:val="300"/>
        </w:trPr>
        <w:tc>
          <w:tcPr>
            <w:tcW w:w="562" w:type="dxa"/>
            <w:noWrap/>
            <w:hideMark/>
          </w:tcPr>
          <w:p w14:paraId="2F66E099"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18</w:t>
            </w:r>
          </w:p>
        </w:tc>
        <w:tc>
          <w:tcPr>
            <w:tcW w:w="1134" w:type="dxa"/>
            <w:noWrap/>
            <w:hideMark/>
          </w:tcPr>
          <w:p w14:paraId="18C30B67"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Tillabéry</w:t>
            </w:r>
          </w:p>
        </w:tc>
        <w:tc>
          <w:tcPr>
            <w:tcW w:w="1843" w:type="dxa"/>
            <w:noWrap/>
            <w:hideMark/>
          </w:tcPr>
          <w:p w14:paraId="0D991C47"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Kollo</w:t>
            </w:r>
            <w:proofErr w:type="spellEnd"/>
          </w:p>
        </w:tc>
        <w:tc>
          <w:tcPr>
            <w:tcW w:w="1839" w:type="dxa"/>
            <w:noWrap/>
            <w:hideMark/>
          </w:tcPr>
          <w:p w14:paraId="45DE8990"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Tiaguirire</w:t>
            </w:r>
            <w:proofErr w:type="spellEnd"/>
          </w:p>
        </w:tc>
        <w:tc>
          <w:tcPr>
            <w:tcW w:w="1041" w:type="dxa"/>
            <w:noWrap/>
            <w:hideMark/>
          </w:tcPr>
          <w:p w14:paraId="055034E1"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ETI19</w:t>
            </w:r>
          </w:p>
        </w:tc>
        <w:tc>
          <w:tcPr>
            <w:tcW w:w="2046" w:type="dxa"/>
            <w:noWrap/>
            <w:hideMark/>
          </w:tcPr>
          <w:p w14:paraId="71094DDD"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2.325</w:t>
            </w:r>
          </w:p>
        </w:tc>
        <w:tc>
          <w:tcPr>
            <w:tcW w:w="1829" w:type="dxa"/>
            <w:noWrap/>
            <w:hideMark/>
          </w:tcPr>
          <w:p w14:paraId="0CFD04FC"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13.27888</w:t>
            </w:r>
          </w:p>
        </w:tc>
      </w:tr>
      <w:tr w:rsidR="00425C66" w:rsidRPr="008F3588" w14:paraId="7017FE30" w14:textId="77777777" w:rsidTr="00132975">
        <w:trPr>
          <w:trHeight w:val="300"/>
        </w:trPr>
        <w:tc>
          <w:tcPr>
            <w:tcW w:w="562" w:type="dxa"/>
            <w:noWrap/>
            <w:hideMark/>
          </w:tcPr>
          <w:p w14:paraId="74361C06"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19</w:t>
            </w:r>
          </w:p>
        </w:tc>
        <w:tc>
          <w:tcPr>
            <w:tcW w:w="1134" w:type="dxa"/>
            <w:noWrap/>
            <w:hideMark/>
          </w:tcPr>
          <w:p w14:paraId="5ADDF6F5"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Tillabéry</w:t>
            </w:r>
          </w:p>
        </w:tc>
        <w:tc>
          <w:tcPr>
            <w:tcW w:w="1843" w:type="dxa"/>
            <w:noWrap/>
            <w:hideMark/>
          </w:tcPr>
          <w:p w14:paraId="1057FAAF"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Kollo</w:t>
            </w:r>
            <w:proofErr w:type="spellEnd"/>
          </w:p>
        </w:tc>
        <w:tc>
          <w:tcPr>
            <w:tcW w:w="1839" w:type="dxa"/>
            <w:noWrap/>
            <w:hideMark/>
          </w:tcPr>
          <w:p w14:paraId="1A38D1B6"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Togal</w:t>
            </w:r>
            <w:proofErr w:type="spellEnd"/>
            <w:r w:rsidRPr="008F3588">
              <w:rPr>
                <w:rFonts w:ascii="Times New Roman" w:hAnsi="Times New Roman" w:cs="Times New Roman"/>
                <w:sz w:val="24"/>
                <w:szCs w:val="24"/>
                <w:lang w:val="fr-FR"/>
              </w:rPr>
              <w:t xml:space="preserve"> </w:t>
            </w:r>
            <w:proofErr w:type="spellStart"/>
            <w:r w:rsidRPr="008F3588">
              <w:rPr>
                <w:rFonts w:ascii="Times New Roman" w:hAnsi="Times New Roman" w:cs="Times New Roman"/>
                <w:sz w:val="24"/>
                <w:szCs w:val="24"/>
                <w:lang w:val="fr-FR"/>
              </w:rPr>
              <w:t>Bani</w:t>
            </w:r>
            <w:proofErr w:type="spellEnd"/>
            <w:r w:rsidRPr="008F3588">
              <w:rPr>
                <w:rFonts w:ascii="Times New Roman" w:hAnsi="Times New Roman" w:cs="Times New Roman"/>
                <w:sz w:val="24"/>
                <w:szCs w:val="24"/>
                <w:lang w:val="fr-FR"/>
              </w:rPr>
              <w:t xml:space="preserve"> </w:t>
            </w:r>
            <w:proofErr w:type="spellStart"/>
            <w:r w:rsidRPr="008F3588">
              <w:rPr>
                <w:rFonts w:ascii="Times New Roman" w:hAnsi="Times New Roman" w:cs="Times New Roman"/>
                <w:sz w:val="24"/>
                <w:szCs w:val="24"/>
                <w:lang w:val="fr-FR"/>
              </w:rPr>
              <w:t>zoumbou</w:t>
            </w:r>
            <w:proofErr w:type="spellEnd"/>
          </w:p>
        </w:tc>
        <w:tc>
          <w:tcPr>
            <w:tcW w:w="1041" w:type="dxa"/>
            <w:noWrap/>
            <w:hideMark/>
          </w:tcPr>
          <w:p w14:paraId="10D1E732"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ETI20</w:t>
            </w:r>
          </w:p>
        </w:tc>
        <w:tc>
          <w:tcPr>
            <w:tcW w:w="2046" w:type="dxa"/>
            <w:noWrap/>
            <w:hideMark/>
          </w:tcPr>
          <w:p w14:paraId="5F9F25DB"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2.31667</w:t>
            </w:r>
          </w:p>
        </w:tc>
        <w:tc>
          <w:tcPr>
            <w:tcW w:w="1829" w:type="dxa"/>
            <w:noWrap/>
            <w:hideMark/>
          </w:tcPr>
          <w:p w14:paraId="777C2157"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13.25</w:t>
            </w:r>
          </w:p>
        </w:tc>
      </w:tr>
      <w:tr w:rsidR="00425C66" w:rsidRPr="008F3588" w14:paraId="2B3919E2" w14:textId="77777777" w:rsidTr="00132975">
        <w:trPr>
          <w:trHeight w:val="300"/>
        </w:trPr>
        <w:tc>
          <w:tcPr>
            <w:tcW w:w="562" w:type="dxa"/>
            <w:noWrap/>
            <w:hideMark/>
          </w:tcPr>
          <w:p w14:paraId="637F73BE"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20</w:t>
            </w:r>
          </w:p>
        </w:tc>
        <w:tc>
          <w:tcPr>
            <w:tcW w:w="1134" w:type="dxa"/>
            <w:noWrap/>
            <w:hideMark/>
          </w:tcPr>
          <w:p w14:paraId="2B88270D"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Zinder</w:t>
            </w:r>
          </w:p>
        </w:tc>
        <w:tc>
          <w:tcPr>
            <w:tcW w:w="1843" w:type="dxa"/>
            <w:noWrap/>
            <w:hideMark/>
          </w:tcPr>
          <w:p w14:paraId="214EEE33"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Goure</w:t>
            </w:r>
          </w:p>
        </w:tc>
        <w:tc>
          <w:tcPr>
            <w:tcW w:w="1839" w:type="dxa"/>
            <w:noWrap/>
            <w:hideMark/>
          </w:tcPr>
          <w:p w14:paraId="6C14D126"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Kalilla</w:t>
            </w:r>
            <w:proofErr w:type="spellEnd"/>
          </w:p>
        </w:tc>
        <w:tc>
          <w:tcPr>
            <w:tcW w:w="1041" w:type="dxa"/>
            <w:noWrap/>
            <w:hideMark/>
          </w:tcPr>
          <w:p w14:paraId="75A8889A"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EZ21</w:t>
            </w:r>
          </w:p>
        </w:tc>
        <w:tc>
          <w:tcPr>
            <w:tcW w:w="2046" w:type="dxa"/>
            <w:noWrap/>
            <w:hideMark/>
          </w:tcPr>
          <w:p w14:paraId="5D8D6811"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10.10725</w:t>
            </w:r>
          </w:p>
        </w:tc>
        <w:tc>
          <w:tcPr>
            <w:tcW w:w="1829" w:type="dxa"/>
            <w:noWrap/>
            <w:hideMark/>
          </w:tcPr>
          <w:p w14:paraId="14DE3237"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13.76638</w:t>
            </w:r>
          </w:p>
        </w:tc>
      </w:tr>
      <w:tr w:rsidR="00425C66" w:rsidRPr="008F3588" w14:paraId="71745124" w14:textId="77777777" w:rsidTr="00132975">
        <w:trPr>
          <w:trHeight w:val="300"/>
        </w:trPr>
        <w:tc>
          <w:tcPr>
            <w:tcW w:w="562" w:type="dxa"/>
            <w:noWrap/>
            <w:hideMark/>
          </w:tcPr>
          <w:p w14:paraId="48A2CBE4"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21</w:t>
            </w:r>
          </w:p>
        </w:tc>
        <w:tc>
          <w:tcPr>
            <w:tcW w:w="1134" w:type="dxa"/>
            <w:noWrap/>
            <w:hideMark/>
          </w:tcPr>
          <w:p w14:paraId="2874CD09"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Zinder</w:t>
            </w:r>
          </w:p>
        </w:tc>
        <w:tc>
          <w:tcPr>
            <w:tcW w:w="1843" w:type="dxa"/>
            <w:noWrap/>
            <w:hideMark/>
          </w:tcPr>
          <w:p w14:paraId="23EA98A1"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Damagaram</w:t>
            </w:r>
            <w:proofErr w:type="spellEnd"/>
            <w:r w:rsidRPr="008F3588">
              <w:rPr>
                <w:rFonts w:ascii="Times New Roman" w:hAnsi="Times New Roman" w:cs="Times New Roman"/>
                <w:sz w:val="24"/>
                <w:szCs w:val="24"/>
                <w:lang w:val="fr-FR"/>
              </w:rPr>
              <w:t xml:space="preserve"> </w:t>
            </w:r>
            <w:proofErr w:type="spellStart"/>
            <w:r w:rsidRPr="008F3588">
              <w:rPr>
                <w:rFonts w:ascii="Times New Roman" w:hAnsi="Times New Roman" w:cs="Times New Roman"/>
                <w:sz w:val="24"/>
                <w:szCs w:val="24"/>
                <w:lang w:val="fr-FR"/>
              </w:rPr>
              <w:t>Takaya</w:t>
            </w:r>
            <w:proofErr w:type="spellEnd"/>
            <w:r w:rsidRPr="008F3588">
              <w:rPr>
                <w:rFonts w:ascii="Times New Roman" w:hAnsi="Times New Roman" w:cs="Times New Roman"/>
                <w:sz w:val="24"/>
                <w:szCs w:val="24"/>
                <w:lang w:val="fr-FR"/>
              </w:rPr>
              <w:t xml:space="preserve"> </w:t>
            </w:r>
          </w:p>
        </w:tc>
        <w:tc>
          <w:tcPr>
            <w:tcW w:w="1839" w:type="dxa"/>
            <w:noWrap/>
            <w:hideMark/>
          </w:tcPr>
          <w:p w14:paraId="79EE2177"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 xml:space="preserve">Dan </w:t>
            </w:r>
            <w:proofErr w:type="spellStart"/>
            <w:r w:rsidRPr="008F3588">
              <w:rPr>
                <w:rFonts w:ascii="Times New Roman" w:hAnsi="Times New Roman" w:cs="Times New Roman"/>
                <w:sz w:val="24"/>
                <w:szCs w:val="24"/>
                <w:lang w:val="fr-FR"/>
              </w:rPr>
              <w:t>Dania</w:t>
            </w:r>
            <w:proofErr w:type="spellEnd"/>
            <w:r w:rsidRPr="008F3588">
              <w:rPr>
                <w:rFonts w:ascii="Times New Roman" w:hAnsi="Times New Roman" w:cs="Times New Roman"/>
                <w:sz w:val="24"/>
                <w:szCs w:val="24"/>
                <w:lang w:val="fr-FR"/>
              </w:rPr>
              <w:t xml:space="preserve"> </w:t>
            </w:r>
          </w:p>
        </w:tc>
        <w:tc>
          <w:tcPr>
            <w:tcW w:w="1041" w:type="dxa"/>
            <w:noWrap/>
            <w:hideMark/>
          </w:tcPr>
          <w:p w14:paraId="3F86CF49"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EZ22</w:t>
            </w:r>
          </w:p>
        </w:tc>
        <w:tc>
          <w:tcPr>
            <w:tcW w:w="2046" w:type="dxa"/>
            <w:noWrap/>
            <w:hideMark/>
          </w:tcPr>
          <w:p w14:paraId="31CB0381"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9.4023</w:t>
            </w:r>
          </w:p>
        </w:tc>
        <w:tc>
          <w:tcPr>
            <w:tcW w:w="1829" w:type="dxa"/>
            <w:noWrap/>
            <w:hideMark/>
          </w:tcPr>
          <w:p w14:paraId="5452397D"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13.77628</w:t>
            </w:r>
          </w:p>
        </w:tc>
      </w:tr>
      <w:tr w:rsidR="00425C66" w:rsidRPr="008F3588" w14:paraId="2E9F8C63" w14:textId="77777777" w:rsidTr="00132975">
        <w:trPr>
          <w:trHeight w:val="300"/>
        </w:trPr>
        <w:tc>
          <w:tcPr>
            <w:tcW w:w="562" w:type="dxa"/>
            <w:noWrap/>
            <w:hideMark/>
          </w:tcPr>
          <w:p w14:paraId="1659BF07"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22</w:t>
            </w:r>
          </w:p>
        </w:tc>
        <w:tc>
          <w:tcPr>
            <w:tcW w:w="1134" w:type="dxa"/>
            <w:noWrap/>
            <w:hideMark/>
          </w:tcPr>
          <w:p w14:paraId="0C022738"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Zinder</w:t>
            </w:r>
          </w:p>
        </w:tc>
        <w:tc>
          <w:tcPr>
            <w:tcW w:w="1843" w:type="dxa"/>
            <w:noWrap/>
            <w:hideMark/>
          </w:tcPr>
          <w:p w14:paraId="49A7413F"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Goure</w:t>
            </w:r>
          </w:p>
        </w:tc>
        <w:tc>
          <w:tcPr>
            <w:tcW w:w="1839" w:type="dxa"/>
            <w:noWrap/>
            <w:hideMark/>
          </w:tcPr>
          <w:p w14:paraId="307EE6AE"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Issoufouri</w:t>
            </w:r>
            <w:proofErr w:type="spellEnd"/>
          </w:p>
        </w:tc>
        <w:tc>
          <w:tcPr>
            <w:tcW w:w="1041" w:type="dxa"/>
            <w:noWrap/>
            <w:hideMark/>
          </w:tcPr>
          <w:p w14:paraId="0F645E0E"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EZ23</w:t>
            </w:r>
          </w:p>
        </w:tc>
        <w:tc>
          <w:tcPr>
            <w:tcW w:w="2046" w:type="dxa"/>
            <w:noWrap/>
            <w:hideMark/>
          </w:tcPr>
          <w:p w14:paraId="18790572"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10.17775</w:t>
            </w:r>
          </w:p>
        </w:tc>
        <w:tc>
          <w:tcPr>
            <w:tcW w:w="1829" w:type="dxa"/>
            <w:noWrap/>
            <w:hideMark/>
          </w:tcPr>
          <w:p w14:paraId="75D2AF64"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13.87753</w:t>
            </w:r>
          </w:p>
        </w:tc>
      </w:tr>
      <w:tr w:rsidR="00425C66" w:rsidRPr="008F3588" w14:paraId="12372285" w14:textId="77777777" w:rsidTr="00132975">
        <w:trPr>
          <w:trHeight w:val="300"/>
        </w:trPr>
        <w:tc>
          <w:tcPr>
            <w:tcW w:w="562" w:type="dxa"/>
            <w:noWrap/>
            <w:hideMark/>
          </w:tcPr>
          <w:p w14:paraId="39D96B96"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23</w:t>
            </w:r>
          </w:p>
        </w:tc>
        <w:tc>
          <w:tcPr>
            <w:tcW w:w="1134" w:type="dxa"/>
            <w:noWrap/>
            <w:hideMark/>
          </w:tcPr>
          <w:p w14:paraId="6501271E"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Zinder</w:t>
            </w:r>
          </w:p>
        </w:tc>
        <w:tc>
          <w:tcPr>
            <w:tcW w:w="1843" w:type="dxa"/>
            <w:noWrap/>
            <w:hideMark/>
          </w:tcPr>
          <w:p w14:paraId="78468AA1"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Goure</w:t>
            </w:r>
          </w:p>
        </w:tc>
        <w:tc>
          <w:tcPr>
            <w:tcW w:w="1839" w:type="dxa"/>
            <w:noWrap/>
            <w:hideMark/>
          </w:tcPr>
          <w:p w14:paraId="45412F6F" w14:textId="77777777" w:rsidR="00425C66" w:rsidRPr="008F3588" w:rsidRDefault="00425C66" w:rsidP="008F3588">
            <w:pPr>
              <w:spacing w:line="360" w:lineRule="auto"/>
              <w:rPr>
                <w:rFonts w:ascii="Times New Roman" w:hAnsi="Times New Roman" w:cs="Times New Roman"/>
                <w:sz w:val="24"/>
                <w:szCs w:val="24"/>
                <w:lang w:val="fr-FR"/>
              </w:rPr>
            </w:pPr>
            <w:proofErr w:type="spellStart"/>
            <w:r w:rsidRPr="008F3588">
              <w:rPr>
                <w:rFonts w:ascii="Times New Roman" w:hAnsi="Times New Roman" w:cs="Times New Roman"/>
                <w:sz w:val="24"/>
                <w:szCs w:val="24"/>
                <w:lang w:val="fr-FR"/>
              </w:rPr>
              <w:t>Magarawa</w:t>
            </w:r>
            <w:proofErr w:type="spellEnd"/>
          </w:p>
        </w:tc>
        <w:tc>
          <w:tcPr>
            <w:tcW w:w="1041" w:type="dxa"/>
            <w:noWrap/>
            <w:hideMark/>
          </w:tcPr>
          <w:p w14:paraId="70C5935B"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EZ25</w:t>
            </w:r>
          </w:p>
        </w:tc>
        <w:tc>
          <w:tcPr>
            <w:tcW w:w="2046" w:type="dxa"/>
            <w:noWrap/>
            <w:hideMark/>
          </w:tcPr>
          <w:p w14:paraId="66B308AF"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10.08038</w:t>
            </w:r>
          </w:p>
        </w:tc>
        <w:tc>
          <w:tcPr>
            <w:tcW w:w="1829" w:type="dxa"/>
            <w:noWrap/>
            <w:hideMark/>
          </w:tcPr>
          <w:p w14:paraId="7D6120E0" w14:textId="77777777" w:rsidR="00425C66" w:rsidRPr="008F3588" w:rsidRDefault="00425C66" w:rsidP="008F3588">
            <w:pPr>
              <w:spacing w:line="360" w:lineRule="auto"/>
              <w:rPr>
                <w:rFonts w:ascii="Times New Roman" w:hAnsi="Times New Roman" w:cs="Times New Roman"/>
                <w:sz w:val="24"/>
                <w:szCs w:val="24"/>
                <w:lang w:val="fr-FR"/>
              </w:rPr>
            </w:pPr>
            <w:r w:rsidRPr="008F3588">
              <w:rPr>
                <w:rFonts w:ascii="Times New Roman" w:hAnsi="Times New Roman" w:cs="Times New Roman"/>
                <w:sz w:val="24"/>
                <w:szCs w:val="24"/>
                <w:lang w:val="fr-FR"/>
              </w:rPr>
              <w:t>13.8714</w:t>
            </w:r>
          </w:p>
        </w:tc>
      </w:tr>
    </w:tbl>
    <w:p w14:paraId="7774B937" w14:textId="77777777" w:rsidR="00425C66" w:rsidRPr="008F3588" w:rsidRDefault="00425C66" w:rsidP="008F3588">
      <w:pPr>
        <w:spacing w:line="360" w:lineRule="auto"/>
        <w:rPr>
          <w:rFonts w:ascii="Times New Roman" w:hAnsi="Times New Roman" w:cs="Times New Roman"/>
          <w:sz w:val="24"/>
          <w:szCs w:val="24"/>
        </w:rPr>
      </w:pPr>
    </w:p>
    <w:p w14:paraId="084DE4C5" w14:textId="77777777" w:rsidR="00F941C8" w:rsidRPr="008F3588" w:rsidRDefault="00F941C8" w:rsidP="008F3588">
      <w:pPr>
        <w:pStyle w:val="Heading3"/>
        <w:spacing w:line="360" w:lineRule="auto"/>
        <w:rPr>
          <w:rFonts w:ascii="Times New Roman" w:eastAsia="Times New Roman" w:hAnsi="Times New Roman" w:cs="Times New Roman"/>
          <w:color w:val="auto"/>
        </w:rPr>
      </w:pPr>
    </w:p>
    <w:p w14:paraId="1D240F61" w14:textId="77777777" w:rsidR="00F02E2A" w:rsidRPr="008F3588" w:rsidRDefault="00832F78" w:rsidP="008F3588">
      <w:pPr>
        <w:spacing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Trial Conduct</w:t>
      </w:r>
    </w:p>
    <w:p w14:paraId="34690765" w14:textId="77777777" w:rsidR="00785E87" w:rsidRPr="008F3588" w:rsidRDefault="00785E87" w:rsidP="008F3588">
      <w:pPr>
        <w:spacing w:line="360" w:lineRule="auto"/>
        <w:jc w:val="both"/>
        <w:rPr>
          <w:rFonts w:ascii="Times New Roman" w:eastAsia="Times New Roman" w:hAnsi="Times New Roman" w:cs="Times New Roman"/>
          <w:sz w:val="24"/>
          <w:szCs w:val="24"/>
        </w:rPr>
      </w:pPr>
    </w:p>
    <w:p w14:paraId="59260283" w14:textId="77777777" w:rsidR="00785E87" w:rsidRPr="008F3588" w:rsidRDefault="00785E87" w:rsidP="008F3588">
      <w:pPr>
        <w:spacing w:line="360" w:lineRule="auto"/>
        <w:jc w:val="both"/>
        <w:rPr>
          <w:rFonts w:ascii="Times New Roman" w:eastAsia="Times New Roman" w:hAnsi="Times New Roman" w:cs="Times New Roman"/>
          <w:sz w:val="24"/>
          <w:szCs w:val="24"/>
          <w:lang w:val="fr-FR"/>
        </w:rPr>
      </w:pPr>
      <w:proofErr w:type="spellStart"/>
      <w:r w:rsidRPr="008F3588">
        <w:rPr>
          <w:rFonts w:ascii="Times New Roman" w:eastAsia="Times New Roman" w:hAnsi="Times New Roman" w:cs="Times New Roman"/>
          <w:sz w:val="24"/>
          <w:szCs w:val="24"/>
          <w:lang w:val="fr-FR"/>
        </w:rPr>
        <w:t>Two</w:t>
      </w:r>
      <w:proofErr w:type="spellEnd"/>
      <w:r w:rsidRPr="008F3588">
        <w:rPr>
          <w:rFonts w:ascii="Times New Roman" w:eastAsia="Times New Roman" w:hAnsi="Times New Roman" w:cs="Times New Roman"/>
          <w:sz w:val="24"/>
          <w:szCs w:val="24"/>
          <w:lang w:val="fr-FR"/>
        </w:rPr>
        <w:t xml:space="preserve"> trials </w:t>
      </w:r>
      <w:proofErr w:type="spellStart"/>
      <w:r w:rsidRPr="008F3588">
        <w:rPr>
          <w:rFonts w:ascii="Times New Roman" w:eastAsia="Times New Roman" w:hAnsi="Times New Roman" w:cs="Times New Roman"/>
          <w:sz w:val="24"/>
          <w:szCs w:val="24"/>
          <w:lang w:val="fr-FR"/>
        </w:rPr>
        <w:t>were</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conducted</w:t>
      </w:r>
      <w:proofErr w:type="spellEnd"/>
      <w:r w:rsidRPr="008F3588">
        <w:rPr>
          <w:rFonts w:ascii="Times New Roman" w:eastAsia="Times New Roman" w:hAnsi="Times New Roman" w:cs="Times New Roman"/>
          <w:sz w:val="24"/>
          <w:szCs w:val="24"/>
          <w:lang w:val="fr-FR"/>
        </w:rPr>
        <w:t xml:space="preserve"> at the </w:t>
      </w:r>
      <w:proofErr w:type="spellStart"/>
      <w:r w:rsidRPr="008F3588">
        <w:rPr>
          <w:rFonts w:ascii="Times New Roman" w:eastAsia="Times New Roman" w:hAnsi="Times New Roman" w:cs="Times New Roman"/>
          <w:sz w:val="24"/>
          <w:szCs w:val="24"/>
          <w:lang w:val="fr-FR"/>
        </w:rPr>
        <w:t>research</w:t>
      </w:r>
      <w:proofErr w:type="spellEnd"/>
      <w:r w:rsidRPr="008F3588">
        <w:rPr>
          <w:rFonts w:ascii="Times New Roman" w:eastAsia="Times New Roman" w:hAnsi="Times New Roman" w:cs="Times New Roman"/>
          <w:sz w:val="24"/>
          <w:szCs w:val="24"/>
          <w:lang w:val="fr-FR"/>
        </w:rPr>
        <w:t xml:space="preserve"> station of the International </w:t>
      </w:r>
      <w:proofErr w:type="spellStart"/>
      <w:r w:rsidRPr="008F3588">
        <w:rPr>
          <w:rFonts w:ascii="Times New Roman" w:eastAsia="Times New Roman" w:hAnsi="Times New Roman" w:cs="Times New Roman"/>
          <w:sz w:val="24"/>
          <w:szCs w:val="24"/>
          <w:lang w:val="fr-FR"/>
        </w:rPr>
        <w:t>Crops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Research</w:t>
      </w:r>
      <w:proofErr w:type="spellEnd"/>
      <w:r w:rsidRPr="008F3588">
        <w:rPr>
          <w:rFonts w:ascii="Times New Roman" w:eastAsia="Times New Roman" w:hAnsi="Times New Roman" w:cs="Times New Roman"/>
          <w:sz w:val="24"/>
          <w:szCs w:val="24"/>
          <w:lang w:val="fr-FR"/>
        </w:rPr>
        <w:t xml:space="preserve"> Institute for the </w:t>
      </w:r>
      <w:proofErr w:type="spellStart"/>
      <w:r w:rsidRPr="008F3588">
        <w:rPr>
          <w:rFonts w:ascii="Times New Roman" w:eastAsia="Times New Roman" w:hAnsi="Times New Roman" w:cs="Times New Roman"/>
          <w:sz w:val="24"/>
          <w:szCs w:val="24"/>
          <w:lang w:val="fr-FR"/>
        </w:rPr>
        <w:t>Semi-Arid</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Tropics</w:t>
      </w:r>
      <w:proofErr w:type="spellEnd"/>
      <w:r w:rsidRPr="008F3588">
        <w:rPr>
          <w:rFonts w:ascii="Times New Roman" w:eastAsia="Times New Roman" w:hAnsi="Times New Roman" w:cs="Times New Roman"/>
          <w:sz w:val="24"/>
          <w:szCs w:val="24"/>
          <w:lang w:val="fr-FR"/>
        </w:rPr>
        <w:t xml:space="preserve"> (ICRISAT) </w:t>
      </w:r>
      <w:proofErr w:type="spellStart"/>
      <w:r w:rsidRPr="008F3588">
        <w:rPr>
          <w:rFonts w:ascii="Times New Roman" w:eastAsia="Times New Roman" w:hAnsi="Times New Roman" w:cs="Times New Roman"/>
          <w:sz w:val="24"/>
          <w:szCs w:val="24"/>
          <w:lang w:val="fr-FR"/>
        </w:rPr>
        <w:t>Sahelian</w:t>
      </w:r>
      <w:proofErr w:type="spellEnd"/>
      <w:r w:rsidRPr="008F3588">
        <w:rPr>
          <w:rFonts w:ascii="Times New Roman" w:eastAsia="Times New Roman" w:hAnsi="Times New Roman" w:cs="Times New Roman"/>
          <w:sz w:val="24"/>
          <w:szCs w:val="24"/>
          <w:lang w:val="fr-FR"/>
        </w:rPr>
        <w:t xml:space="preserve"> Center, Niger, in </w:t>
      </w:r>
      <w:proofErr w:type="spellStart"/>
      <w:r w:rsidRPr="008F3588">
        <w:rPr>
          <w:rFonts w:ascii="Times New Roman" w:eastAsia="Times New Roman" w:hAnsi="Times New Roman" w:cs="Times New Roman"/>
          <w:sz w:val="24"/>
          <w:szCs w:val="24"/>
          <w:lang w:val="fr-FR"/>
        </w:rPr>
        <w:t>September</w:t>
      </w:r>
      <w:proofErr w:type="spellEnd"/>
      <w:r w:rsidRPr="008F3588">
        <w:rPr>
          <w:rFonts w:ascii="Times New Roman" w:eastAsia="Times New Roman" w:hAnsi="Times New Roman" w:cs="Times New Roman"/>
          <w:sz w:val="24"/>
          <w:szCs w:val="24"/>
          <w:lang w:val="fr-FR"/>
        </w:rPr>
        <w:t xml:space="preserve"> and </w:t>
      </w:r>
      <w:proofErr w:type="spellStart"/>
      <w:r w:rsidRPr="008F3588">
        <w:rPr>
          <w:rFonts w:ascii="Times New Roman" w:eastAsia="Times New Roman" w:hAnsi="Times New Roman" w:cs="Times New Roman"/>
          <w:sz w:val="24"/>
          <w:szCs w:val="24"/>
          <w:lang w:val="fr-FR"/>
        </w:rPr>
        <w:t>December</w:t>
      </w:r>
      <w:proofErr w:type="spellEnd"/>
      <w:r w:rsidRPr="008F3588">
        <w:rPr>
          <w:rFonts w:ascii="Times New Roman" w:eastAsia="Times New Roman" w:hAnsi="Times New Roman" w:cs="Times New Roman"/>
          <w:sz w:val="24"/>
          <w:szCs w:val="24"/>
          <w:lang w:val="fr-FR"/>
        </w:rPr>
        <w:t xml:space="preserve"> 2022. This station </w:t>
      </w:r>
      <w:proofErr w:type="spellStart"/>
      <w:r w:rsidRPr="008F3588">
        <w:rPr>
          <w:rFonts w:ascii="Times New Roman" w:eastAsia="Times New Roman" w:hAnsi="Times New Roman" w:cs="Times New Roman"/>
          <w:sz w:val="24"/>
          <w:szCs w:val="24"/>
          <w:lang w:val="fr-FR"/>
        </w:rPr>
        <w:t>is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located</w:t>
      </w:r>
      <w:proofErr w:type="spellEnd"/>
      <w:r w:rsidRPr="008F3588">
        <w:rPr>
          <w:rFonts w:ascii="Times New Roman" w:eastAsia="Times New Roman" w:hAnsi="Times New Roman" w:cs="Times New Roman"/>
          <w:sz w:val="24"/>
          <w:szCs w:val="24"/>
          <w:lang w:val="fr-FR"/>
        </w:rPr>
        <w:t xml:space="preserve"> in </w:t>
      </w:r>
      <w:proofErr w:type="spellStart"/>
      <w:r w:rsidRPr="008F3588">
        <w:rPr>
          <w:rFonts w:ascii="Times New Roman" w:eastAsia="Times New Roman" w:hAnsi="Times New Roman" w:cs="Times New Roman"/>
          <w:sz w:val="24"/>
          <w:szCs w:val="24"/>
          <w:lang w:val="fr-FR"/>
        </w:rPr>
        <w:t>Sadoré</w:t>
      </w:r>
      <w:proofErr w:type="spellEnd"/>
      <w:r w:rsidRPr="008F3588">
        <w:rPr>
          <w:rFonts w:ascii="Times New Roman" w:eastAsia="Times New Roman" w:hAnsi="Times New Roman" w:cs="Times New Roman"/>
          <w:sz w:val="24"/>
          <w:szCs w:val="24"/>
          <w:lang w:val="fr-FR"/>
        </w:rPr>
        <w:t xml:space="preserve"> village (13°15' N 2°18' E), 40 km </w:t>
      </w:r>
      <w:proofErr w:type="spellStart"/>
      <w:r w:rsidRPr="008F3588">
        <w:rPr>
          <w:rFonts w:ascii="Times New Roman" w:eastAsia="Times New Roman" w:hAnsi="Times New Roman" w:cs="Times New Roman"/>
          <w:sz w:val="24"/>
          <w:szCs w:val="24"/>
          <w:lang w:val="fr-FR"/>
        </w:rPr>
        <w:t>southeast</w:t>
      </w:r>
      <w:proofErr w:type="spellEnd"/>
      <w:r w:rsidRPr="008F3588">
        <w:rPr>
          <w:rFonts w:ascii="Times New Roman" w:eastAsia="Times New Roman" w:hAnsi="Times New Roman" w:cs="Times New Roman"/>
          <w:sz w:val="24"/>
          <w:szCs w:val="24"/>
          <w:lang w:val="fr-FR"/>
        </w:rPr>
        <w:t xml:space="preserve"> of Niamey, 22 km </w:t>
      </w:r>
      <w:proofErr w:type="spellStart"/>
      <w:r w:rsidRPr="008F3588">
        <w:rPr>
          <w:rFonts w:ascii="Times New Roman" w:eastAsia="Times New Roman" w:hAnsi="Times New Roman" w:cs="Times New Roman"/>
          <w:sz w:val="24"/>
          <w:szCs w:val="24"/>
          <w:lang w:val="fr-FR"/>
        </w:rPr>
        <w:t>northwest</w:t>
      </w:r>
      <w:proofErr w:type="spellEnd"/>
      <w:r w:rsidRPr="008F3588">
        <w:rPr>
          <w:rFonts w:ascii="Times New Roman" w:eastAsia="Times New Roman" w:hAnsi="Times New Roman" w:cs="Times New Roman"/>
          <w:sz w:val="24"/>
          <w:szCs w:val="24"/>
          <w:lang w:val="fr-FR"/>
        </w:rPr>
        <w:t xml:space="preserve"> of Say, and 7 km </w:t>
      </w:r>
      <w:proofErr w:type="spellStart"/>
      <w:r w:rsidRPr="008F3588">
        <w:rPr>
          <w:rFonts w:ascii="Times New Roman" w:eastAsia="Times New Roman" w:hAnsi="Times New Roman" w:cs="Times New Roman"/>
          <w:sz w:val="24"/>
          <w:szCs w:val="24"/>
          <w:lang w:val="fr-FR"/>
        </w:rPr>
        <w:t>west</w:t>
      </w:r>
      <w:proofErr w:type="spellEnd"/>
      <w:r w:rsidRPr="008F3588">
        <w:rPr>
          <w:rFonts w:ascii="Times New Roman" w:eastAsia="Times New Roman" w:hAnsi="Times New Roman" w:cs="Times New Roman"/>
          <w:sz w:val="24"/>
          <w:szCs w:val="24"/>
          <w:lang w:val="fr-FR"/>
        </w:rPr>
        <w:t xml:space="preserve"> of the Niger River.</w:t>
      </w:r>
    </w:p>
    <w:p w14:paraId="284716AC" w14:textId="64BAC8D4" w:rsidR="0047374D" w:rsidRPr="008F3588" w:rsidRDefault="0047374D" w:rsidP="008F3588">
      <w:pPr>
        <w:spacing w:line="360" w:lineRule="auto"/>
        <w:jc w:val="both"/>
        <w:rPr>
          <w:rFonts w:ascii="Times New Roman" w:eastAsia="Times New Roman" w:hAnsi="Times New Roman" w:cs="Times New Roman"/>
          <w:sz w:val="24"/>
          <w:szCs w:val="24"/>
          <w:lang w:val="fr-FR"/>
        </w:rPr>
      </w:pPr>
      <w:r w:rsidRPr="008F3588">
        <w:rPr>
          <w:rFonts w:ascii="Times New Roman" w:eastAsia="Times New Roman" w:hAnsi="Times New Roman" w:cs="Times New Roman"/>
          <w:sz w:val="24"/>
          <w:szCs w:val="24"/>
          <w:lang w:val="fr-FR"/>
        </w:rPr>
        <w:t xml:space="preserve">In </w:t>
      </w:r>
      <w:proofErr w:type="spellStart"/>
      <w:r w:rsidRPr="008F3588">
        <w:rPr>
          <w:rFonts w:ascii="Times New Roman" w:eastAsia="Times New Roman" w:hAnsi="Times New Roman" w:cs="Times New Roman"/>
          <w:sz w:val="24"/>
          <w:szCs w:val="24"/>
          <w:lang w:val="fr-FR"/>
        </w:rPr>
        <w:t>each</w:t>
      </w:r>
      <w:proofErr w:type="spellEnd"/>
      <w:r w:rsidRPr="008F3588">
        <w:rPr>
          <w:rFonts w:ascii="Times New Roman" w:eastAsia="Times New Roman" w:hAnsi="Times New Roman" w:cs="Times New Roman"/>
          <w:sz w:val="24"/>
          <w:szCs w:val="24"/>
          <w:lang w:val="fr-FR"/>
        </w:rPr>
        <w:t xml:space="preserve"> trial, a </w:t>
      </w:r>
      <w:proofErr w:type="spellStart"/>
      <w:r w:rsidRPr="008F3588">
        <w:rPr>
          <w:rFonts w:ascii="Times New Roman" w:eastAsia="Times New Roman" w:hAnsi="Times New Roman" w:cs="Times New Roman"/>
          <w:sz w:val="24"/>
          <w:szCs w:val="24"/>
          <w:lang w:val="fr-FR"/>
        </w:rPr>
        <w:t>randomized</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complete</w:t>
      </w:r>
      <w:proofErr w:type="spellEnd"/>
      <w:r w:rsidRPr="008F3588">
        <w:rPr>
          <w:rFonts w:ascii="Times New Roman" w:eastAsia="Times New Roman" w:hAnsi="Times New Roman" w:cs="Times New Roman"/>
          <w:sz w:val="24"/>
          <w:szCs w:val="24"/>
          <w:lang w:val="fr-FR"/>
        </w:rPr>
        <w:t xml:space="preserve"> block design (RCBD) </w:t>
      </w:r>
      <w:proofErr w:type="spellStart"/>
      <w:r w:rsidRPr="008F3588">
        <w:rPr>
          <w:rFonts w:ascii="Times New Roman" w:eastAsia="Times New Roman" w:hAnsi="Times New Roman" w:cs="Times New Roman"/>
          <w:sz w:val="24"/>
          <w:szCs w:val="24"/>
          <w:lang w:val="fr-FR"/>
        </w:rPr>
        <w:t>was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used</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with</w:t>
      </w:r>
      <w:proofErr w:type="spellEnd"/>
      <w:r w:rsidRPr="008F3588">
        <w:rPr>
          <w:rFonts w:ascii="Times New Roman" w:eastAsia="Times New Roman" w:hAnsi="Times New Roman" w:cs="Times New Roman"/>
          <w:sz w:val="24"/>
          <w:szCs w:val="24"/>
          <w:lang w:val="fr-FR"/>
        </w:rPr>
        <w:t xml:space="preserve"> 3 </w:t>
      </w:r>
      <w:proofErr w:type="spellStart"/>
      <w:r w:rsidRPr="008F3588">
        <w:rPr>
          <w:rFonts w:ascii="Times New Roman" w:eastAsia="Times New Roman" w:hAnsi="Times New Roman" w:cs="Times New Roman"/>
          <w:sz w:val="24"/>
          <w:szCs w:val="24"/>
          <w:lang w:val="fr-FR"/>
        </w:rPr>
        <w:t>replications</w:t>
      </w:r>
      <w:proofErr w:type="spellEnd"/>
      <w:r w:rsidRPr="008F3588">
        <w:rPr>
          <w:rFonts w:ascii="Times New Roman" w:eastAsia="Times New Roman" w:hAnsi="Times New Roman" w:cs="Times New Roman"/>
          <w:sz w:val="24"/>
          <w:szCs w:val="24"/>
          <w:lang w:val="fr-FR"/>
        </w:rPr>
        <w:t>.</w:t>
      </w:r>
    </w:p>
    <w:p w14:paraId="223B4F35" w14:textId="77777777" w:rsidR="00785E87" w:rsidRPr="008F3588" w:rsidRDefault="00785E87" w:rsidP="008F3588">
      <w:pPr>
        <w:spacing w:line="360" w:lineRule="auto"/>
        <w:jc w:val="both"/>
        <w:rPr>
          <w:rFonts w:ascii="Times New Roman" w:eastAsia="Times New Roman" w:hAnsi="Times New Roman" w:cs="Times New Roman"/>
          <w:sz w:val="24"/>
          <w:szCs w:val="24"/>
          <w:lang w:val="fr-FR"/>
        </w:rPr>
      </w:pPr>
      <w:r w:rsidRPr="008F3588">
        <w:rPr>
          <w:rFonts w:ascii="Times New Roman" w:eastAsia="Times New Roman" w:hAnsi="Times New Roman" w:cs="Times New Roman"/>
          <w:sz w:val="24"/>
          <w:szCs w:val="24"/>
          <w:lang w:val="fr-FR"/>
        </w:rPr>
        <w:t xml:space="preserve">The trials </w:t>
      </w:r>
      <w:proofErr w:type="spellStart"/>
      <w:r w:rsidRPr="008F3588">
        <w:rPr>
          <w:rFonts w:ascii="Times New Roman" w:eastAsia="Times New Roman" w:hAnsi="Times New Roman" w:cs="Times New Roman"/>
          <w:sz w:val="24"/>
          <w:szCs w:val="24"/>
          <w:lang w:val="fr-FR"/>
        </w:rPr>
        <w:t>were</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carried</w:t>
      </w:r>
      <w:proofErr w:type="spellEnd"/>
      <w:r w:rsidRPr="008F3588">
        <w:rPr>
          <w:rFonts w:ascii="Times New Roman" w:eastAsia="Times New Roman" w:hAnsi="Times New Roman" w:cs="Times New Roman"/>
          <w:sz w:val="24"/>
          <w:szCs w:val="24"/>
          <w:lang w:val="fr-FR"/>
        </w:rPr>
        <w:t xml:space="preserve"> out in pots (25 cm in </w:t>
      </w:r>
      <w:proofErr w:type="spellStart"/>
      <w:r w:rsidRPr="008F3588">
        <w:rPr>
          <w:rFonts w:ascii="Times New Roman" w:eastAsia="Times New Roman" w:hAnsi="Times New Roman" w:cs="Times New Roman"/>
          <w:sz w:val="24"/>
          <w:szCs w:val="24"/>
          <w:lang w:val="fr-FR"/>
        </w:rPr>
        <w:t>diameter</w:t>
      </w:r>
      <w:proofErr w:type="spellEnd"/>
      <w:r w:rsidRPr="008F3588">
        <w:rPr>
          <w:rFonts w:ascii="Times New Roman" w:eastAsia="Times New Roman" w:hAnsi="Times New Roman" w:cs="Times New Roman"/>
          <w:sz w:val="24"/>
          <w:szCs w:val="24"/>
          <w:lang w:val="fr-FR"/>
        </w:rPr>
        <w:t xml:space="preserve"> and 45 cm </w:t>
      </w:r>
      <w:proofErr w:type="spellStart"/>
      <w:r w:rsidRPr="008F3588">
        <w:rPr>
          <w:rFonts w:ascii="Times New Roman" w:eastAsia="Times New Roman" w:hAnsi="Times New Roman" w:cs="Times New Roman"/>
          <w:sz w:val="24"/>
          <w:szCs w:val="24"/>
          <w:lang w:val="fr-FR"/>
        </w:rPr>
        <w:t>deep</w:t>
      </w:r>
      <w:proofErr w:type="spellEnd"/>
      <w:r w:rsidRPr="008F3588">
        <w:rPr>
          <w:rFonts w:ascii="Times New Roman" w:eastAsia="Times New Roman" w:hAnsi="Times New Roman" w:cs="Times New Roman"/>
          <w:sz w:val="24"/>
          <w:szCs w:val="24"/>
          <w:lang w:val="fr-FR"/>
        </w:rPr>
        <w:t xml:space="preserve">). A mixture of </w:t>
      </w:r>
      <w:proofErr w:type="spellStart"/>
      <w:r w:rsidRPr="008F3588">
        <w:rPr>
          <w:rFonts w:ascii="Times New Roman" w:eastAsia="Times New Roman" w:hAnsi="Times New Roman" w:cs="Times New Roman"/>
          <w:sz w:val="24"/>
          <w:szCs w:val="24"/>
          <w:lang w:val="fr-FR"/>
        </w:rPr>
        <w:t>sand</w:t>
      </w:r>
      <w:proofErr w:type="spellEnd"/>
      <w:r w:rsidRPr="008F3588">
        <w:rPr>
          <w:rFonts w:ascii="Times New Roman" w:eastAsia="Times New Roman" w:hAnsi="Times New Roman" w:cs="Times New Roman"/>
          <w:sz w:val="24"/>
          <w:szCs w:val="24"/>
          <w:lang w:val="fr-FR"/>
        </w:rPr>
        <w:t xml:space="preserve"> (70%), </w:t>
      </w:r>
      <w:proofErr w:type="spellStart"/>
      <w:r w:rsidRPr="008F3588">
        <w:rPr>
          <w:rFonts w:ascii="Times New Roman" w:eastAsia="Times New Roman" w:hAnsi="Times New Roman" w:cs="Times New Roman"/>
          <w:sz w:val="24"/>
          <w:szCs w:val="24"/>
          <w:lang w:val="fr-FR"/>
        </w:rPr>
        <w:t>clay</w:t>
      </w:r>
      <w:proofErr w:type="spellEnd"/>
      <w:r w:rsidRPr="008F3588">
        <w:rPr>
          <w:rFonts w:ascii="Times New Roman" w:eastAsia="Times New Roman" w:hAnsi="Times New Roman" w:cs="Times New Roman"/>
          <w:sz w:val="24"/>
          <w:szCs w:val="24"/>
          <w:lang w:val="fr-FR"/>
        </w:rPr>
        <w:t xml:space="preserve"> (15%), and </w:t>
      </w:r>
      <w:proofErr w:type="spellStart"/>
      <w:r w:rsidRPr="008F3588">
        <w:rPr>
          <w:rFonts w:ascii="Times New Roman" w:eastAsia="Times New Roman" w:hAnsi="Times New Roman" w:cs="Times New Roman"/>
          <w:sz w:val="24"/>
          <w:szCs w:val="24"/>
          <w:lang w:val="fr-FR"/>
        </w:rPr>
        <w:t>organic</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manure</w:t>
      </w:r>
      <w:proofErr w:type="spellEnd"/>
      <w:r w:rsidRPr="008F3588">
        <w:rPr>
          <w:rFonts w:ascii="Times New Roman" w:eastAsia="Times New Roman" w:hAnsi="Times New Roman" w:cs="Times New Roman"/>
          <w:sz w:val="24"/>
          <w:szCs w:val="24"/>
          <w:lang w:val="fr-FR"/>
        </w:rPr>
        <w:t xml:space="preserve"> (15%) </w:t>
      </w:r>
      <w:proofErr w:type="spellStart"/>
      <w:r w:rsidRPr="008F3588">
        <w:rPr>
          <w:rFonts w:ascii="Times New Roman" w:eastAsia="Times New Roman" w:hAnsi="Times New Roman" w:cs="Times New Roman"/>
          <w:sz w:val="24"/>
          <w:szCs w:val="24"/>
          <w:lang w:val="fr-FR"/>
        </w:rPr>
        <w:t>was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added</w:t>
      </w:r>
      <w:proofErr w:type="spellEnd"/>
      <w:r w:rsidRPr="008F3588">
        <w:rPr>
          <w:rFonts w:ascii="Times New Roman" w:eastAsia="Times New Roman" w:hAnsi="Times New Roman" w:cs="Times New Roman"/>
          <w:sz w:val="24"/>
          <w:szCs w:val="24"/>
          <w:lang w:val="fr-FR"/>
        </w:rPr>
        <w:t xml:space="preserve"> to </w:t>
      </w:r>
      <w:proofErr w:type="spellStart"/>
      <w:r w:rsidRPr="008F3588">
        <w:rPr>
          <w:rFonts w:ascii="Times New Roman" w:eastAsia="Times New Roman" w:hAnsi="Times New Roman" w:cs="Times New Roman"/>
          <w:sz w:val="24"/>
          <w:szCs w:val="24"/>
          <w:lang w:val="fr-FR"/>
        </w:rPr>
        <w:t>half</w:t>
      </w:r>
      <w:proofErr w:type="spellEnd"/>
      <w:r w:rsidRPr="008F3588">
        <w:rPr>
          <w:rFonts w:ascii="Times New Roman" w:eastAsia="Times New Roman" w:hAnsi="Times New Roman" w:cs="Times New Roman"/>
          <w:sz w:val="24"/>
          <w:szCs w:val="24"/>
          <w:lang w:val="fr-FR"/>
        </w:rPr>
        <w:t xml:space="preserve"> of </w:t>
      </w:r>
      <w:proofErr w:type="spellStart"/>
      <w:r w:rsidRPr="008F3588">
        <w:rPr>
          <w:rFonts w:ascii="Times New Roman" w:eastAsia="Times New Roman" w:hAnsi="Times New Roman" w:cs="Times New Roman"/>
          <w:sz w:val="24"/>
          <w:szCs w:val="24"/>
          <w:lang w:val="fr-FR"/>
        </w:rPr>
        <w:t>each</w:t>
      </w:r>
      <w:proofErr w:type="spellEnd"/>
      <w:r w:rsidRPr="008F3588">
        <w:rPr>
          <w:rFonts w:ascii="Times New Roman" w:eastAsia="Times New Roman" w:hAnsi="Times New Roman" w:cs="Times New Roman"/>
          <w:sz w:val="24"/>
          <w:szCs w:val="24"/>
          <w:lang w:val="fr-FR"/>
        </w:rPr>
        <w:t xml:space="preserve"> pot. </w:t>
      </w:r>
      <w:proofErr w:type="spellStart"/>
      <w:r w:rsidRPr="008F3588">
        <w:rPr>
          <w:rFonts w:ascii="Times New Roman" w:eastAsia="Times New Roman" w:hAnsi="Times New Roman" w:cs="Times New Roman"/>
          <w:sz w:val="24"/>
          <w:szCs w:val="24"/>
          <w:lang w:val="fr-FR"/>
        </w:rPr>
        <w:t>Approximately</w:t>
      </w:r>
      <w:proofErr w:type="spellEnd"/>
      <w:r w:rsidRPr="008F3588">
        <w:rPr>
          <w:rFonts w:ascii="Times New Roman" w:eastAsia="Times New Roman" w:hAnsi="Times New Roman" w:cs="Times New Roman"/>
          <w:sz w:val="24"/>
          <w:szCs w:val="24"/>
          <w:lang w:val="fr-FR"/>
        </w:rPr>
        <w:t xml:space="preserve"> 500 mg of </w:t>
      </w:r>
      <w:proofErr w:type="spellStart"/>
      <w:r w:rsidRPr="008F3588">
        <w:rPr>
          <w:rFonts w:ascii="Times New Roman" w:eastAsia="Times New Roman" w:hAnsi="Times New Roman" w:cs="Times New Roman"/>
          <w:i/>
          <w:iCs/>
          <w:sz w:val="24"/>
          <w:szCs w:val="24"/>
          <w:lang w:val="fr-FR"/>
        </w:rPr>
        <w:t>Striga</w:t>
      </w:r>
      <w:proofErr w:type="spellEnd"/>
      <w:r w:rsidRPr="008F3588">
        <w:rPr>
          <w:rFonts w:ascii="Times New Roman" w:eastAsia="Times New Roman" w:hAnsi="Times New Roman" w:cs="Times New Roman"/>
          <w:i/>
          <w:iCs/>
          <w:sz w:val="24"/>
          <w:szCs w:val="24"/>
          <w:lang w:val="fr-FR"/>
        </w:rPr>
        <w:t xml:space="preserve"> </w:t>
      </w:r>
      <w:proofErr w:type="spellStart"/>
      <w:r w:rsidRPr="008F3588">
        <w:rPr>
          <w:rFonts w:ascii="Times New Roman" w:eastAsia="Times New Roman" w:hAnsi="Times New Roman" w:cs="Times New Roman"/>
          <w:i/>
          <w:iCs/>
          <w:sz w:val="24"/>
          <w:szCs w:val="24"/>
          <w:lang w:val="fr-FR"/>
        </w:rPr>
        <w:t>hermonthica</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seeds</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were</w:t>
      </w:r>
      <w:proofErr w:type="spellEnd"/>
      <w:r w:rsidRPr="008F3588">
        <w:rPr>
          <w:rFonts w:ascii="Times New Roman" w:eastAsia="Times New Roman" w:hAnsi="Times New Roman" w:cs="Times New Roman"/>
          <w:sz w:val="24"/>
          <w:szCs w:val="24"/>
          <w:lang w:val="fr-FR"/>
        </w:rPr>
        <w:t xml:space="preserve"> mixed </w:t>
      </w:r>
      <w:proofErr w:type="spellStart"/>
      <w:r w:rsidRPr="008F3588">
        <w:rPr>
          <w:rFonts w:ascii="Times New Roman" w:eastAsia="Times New Roman" w:hAnsi="Times New Roman" w:cs="Times New Roman"/>
          <w:sz w:val="24"/>
          <w:szCs w:val="24"/>
          <w:lang w:val="fr-FR"/>
        </w:rPr>
        <w:t>with</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sand</w:t>
      </w:r>
      <w:proofErr w:type="spellEnd"/>
      <w:r w:rsidRPr="008F3588">
        <w:rPr>
          <w:rFonts w:ascii="Times New Roman" w:eastAsia="Times New Roman" w:hAnsi="Times New Roman" w:cs="Times New Roman"/>
          <w:sz w:val="24"/>
          <w:szCs w:val="24"/>
          <w:lang w:val="fr-FR"/>
        </w:rPr>
        <w:t xml:space="preserve"> and </w:t>
      </w:r>
      <w:proofErr w:type="spellStart"/>
      <w:r w:rsidRPr="008F3588">
        <w:rPr>
          <w:rFonts w:ascii="Times New Roman" w:eastAsia="Times New Roman" w:hAnsi="Times New Roman" w:cs="Times New Roman"/>
          <w:sz w:val="24"/>
          <w:szCs w:val="24"/>
          <w:lang w:val="fr-FR"/>
        </w:rPr>
        <w:t>placed</w:t>
      </w:r>
      <w:proofErr w:type="spellEnd"/>
      <w:r w:rsidRPr="008F3588">
        <w:rPr>
          <w:rFonts w:ascii="Times New Roman" w:eastAsia="Times New Roman" w:hAnsi="Times New Roman" w:cs="Times New Roman"/>
          <w:sz w:val="24"/>
          <w:szCs w:val="24"/>
          <w:lang w:val="fr-FR"/>
        </w:rPr>
        <w:t xml:space="preserve"> on the surface of the </w:t>
      </w:r>
      <w:proofErr w:type="spellStart"/>
      <w:r w:rsidRPr="008F3588">
        <w:rPr>
          <w:rFonts w:ascii="Times New Roman" w:eastAsia="Times New Roman" w:hAnsi="Times New Roman" w:cs="Times New Roman"/>
          <w:sz w:val="24"/>
          <w:szCs w:val="24"/>
          <w:lang w:val="fr-FR"/>
        </w:rPr>
        <w:t>substrate</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then</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covered</w:t>
      </w:r>
      <w:proofErr w:type="spellEnd"/>
      <w:r w:rsidRPr="008F3588">
        <w:rPr>
          <w:rFonts w:ascii="Times New Roman" w:eastAsia="Times New Roman" w:hAnsi="Times New Roman" w:cs="Times New Roman"/>
          <w:sz w:val="24"/>
          <w:szCs w:val="24"/>
          <w:lang w:val="fr-FR"/>
        </w:rPr>
        <w:t xml:space="preserve"> </w:t>
      </w:r>
      <w:proofErr w:type="spellStart"/>
      <w:r w:rsidRPr="008F3588">
        <w:rPr>
          <w:rFonts w:ascii="Times New Roman" w:eastAsia="Times New Roman" w:hAnsi="Times New Roman" w:cs="Times New Roman"/>
          <w:sz w:val="24"/>
          <w:szCs w:val="24"/>
          <w:lang w:val="fr-FR"/>
        </w:rPr>
        <w:t>with</w:t>
      </w:r>
      <w:proofErr w:type="spellEnd"/>
      <w:r w:rsidRPr="008F3588">
        <w:rPr>
          <w:rFonts w:ascii="Times New Roman" w:eastAsia="Times New Roman" w:hAnsi="Times New Roman" w:cs="Times New Roman"/>
          <w:sz w:val="24"/>
          <w:szCs w:val="24"/>
          <w:lang w:val="fr-FR"/>
        </w:rPr>
        <w:t xml:space="preserve"> the </w:t>
      </w:r>
      <w:proofErr w:type="spellStart"/>
      <w:r w:rsidRPr="008F3588">
        <w:rPr>
          <w:rFonts w:ascii="Times New Roman" w:eastAsia="Times New Roman" w:hAnsi="Times New Roman" w:cs="Times New Roman"/>
          <w:sz w:val="24"/>
          <w:szCs w:val="24"/>
          <w:lang w:val="fr-FR"/>
        </w:rPr>
        <w:t>remaining</w:t>
      </w:r>
      <w:proofErr w:type="spellEnd"/>
      <w:r w:rsidRPr="008F3588">
        <w:rPr>
          <w:rFonts w:ascii="Times New Roman" w:eastAsia="Times New Roman" w:hAnsi="Times New Roman" w:cs="Times New Roman"/>
          <w:sz w:val="24"/>
          <w:szCs w:val="24"/>
          <w:lang w:val="fr-FR"/>
        </w:rPr>
        <w:t xml:space="preserve"> mixture.</w:t>
      </w:r>
    </w:p>
    <w:p w14:paraId="3C4D7A1E" w14:textId="77777777" w:rsidR="00785E87" w:rsidRPr="008F3588" w:rsidRDefault="00785E87" w:rsidP="008F3588">
      <w:pPr>
        <w:spacing w:line="360" w:lineRule="auto"/>
        <w:jc w:val="both"/>
        <w:rPr>
          <w:rFonts w:ascii="Times New Roman" w:eastAsia="Times New Roman" w:hAnsi="Times New Roman" w:cs="Times New Roman"/>
          <w:sz w:val="24"/>
          <w:szCs w:val="24"/>
        </w:rPr>
      </w:pPr>
    </w:p>
    <w:p w14:paraId="15E3C736" w14:textId="77777777" w:rsidR="00F02E2A" w:rsidRPr="008F3588" w:rsidRDefault="00832F78"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A total 69 pots were used in each trial, with a spacing of 50 cm between pots. Pearl millet seeds. Two holes were sown in two holes of 10 cm spacing in each pot. Four seeds of the </w:t>
      </w:r>
      <w:r w:rsidRPr="008F3588">
        <w:rPr>
          <w:rFonts w:ascii="Times New Roman" w:eastAsia="Times New Roman" w:hAnsi="Times New Roman" w:cs="Times New Roman"/>
          <w:sz w:val="24"/>
          <w:szCs w:val="24"/>
        </w:rPr>
        <w:lastRenderedPageBreak/>
        <w:t>susceptible millet variety (</w:t>
      </w:r>
      <w:proofErr w:type="spellStart"/>
      <w:r w:rsidRPr="008F3588">
        <w:rPr>
          <w:rFonts w:ascii="Times New Roman" w:eastAsia="Times New Roman" w:hAnsi="Times New Roman" w:cs="Times New Roman"/>
          <w:sz w:val="24"/>
          <w:szCs w:val="24"/>
        </w:rPr>
        <w:t>Zongo</w:t>
      </w:r>
      <w:proofErr w:type="spellEnd"/>
      <w:r w:rsidRPr="008F3588">
        <w:rPr>
          <w:rFonts w:ascii="Times New Roman" w:eastAsia="Times New Roman" w:hAnsi="Times New Roman" w:cs="Times New Roman"/>
          <w:sz w:val="24"/>
          <w:szCs w:val="24"/>
        </w:rPr>
        <w:t xml:space="preserve">) were sown at 7 cm depth, distributed in two holes separated by 10 cm. </w:t>
      </w:r>
    </w:p>
    <w:p w14:paraId="5E5E3004" w14:textId="77777777" w:rsidR="00F02E2A" w:rsidRPr="008F3588" w:rsidRDefault="00832F78"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Regular weeding of weeds other than Striga was carried out throughout the experiment, and water was supplied as needed. </w:t>
      </w:r>
    </w:p>
    <w:p w14:paraId="5E64FBA4" w14:textId="77777777" w:rsidR="00F02E2A" w:rsidRPr="008F3588" w:rsidRDefault="00F02E2A" w:rsidP="008F3588">
      <w:pPr>
        <w:spacing w:line="360" w:lineRule="auto"/>
        <w:rPr>
          <w:rFonts w:ascii="Times New Roman" w:eastAsia="Times New Roman" w:hAnsi="Times New Roman" w:cs="Times New Roman"/>
          <w:sz w:val="24"/>
          <w:szCs w:val="24"/>
        </w:rPr>
      </w:pPr>
    </w:p>
    <w:p w14:paraId="49967304" w14:textId="77777777" w:rsidR="001F10AF" w:rsidRPr="008F3588" w:rsidRDefault="00832F78" w:rsidP="008F3588">
      <w:pPr>
        <w:spacing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Morphological Characterization</w:t>
      </w:r>
    </w:p>
    <w:p w14:paraId="310DCFC5" w14:textId="3AAC1238" w:rsidR="00F02E2A" w:rsidRPr="008F3588" w:rsidRDefault="007626AE"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For the identification of ecotypes, virulence, and adaptability of Striga, twelve (12) descriptors were used. These are divided into 5 qualitative and 7 quantitative characteristics (Table 2).</w:t>
      </w:r>
    </w:p>
    <w:p w14:paraId="62446AE9" w14:textId="77777777" w:rsidR="00445A3D" w:rsidRPr="008F3588" w:rsidRDefault="00445A3D" w:rsidP="008F3588">
      <w:pPr>
        <w:spacing w:line="360" w:lineRule="auto"/>
        <w:rPr>
          <w:rFonts w:ascii="Times New Roman" w:eastAsia="Times New Roman" w:hAnsi="Times New Roman" w:cs="Times New Roman"/>
          <w:sz w:val="24"/>
          <w:szCs w:val="24"/>
        </w:rPr>
      </w:pPr>
    </w:p>
    <w:p w14:paraId="22825D97" w14:textId="13E9B8CE" w:rsidR="000A0061" w:rsidRPr="008F3588" w:rsidRDefault="003129DF" w:rsidP="008F3588">
      <w:pPr>
        <w:spacing w:line="360" w:lineRule="auto"/>
        <w:rPr>
          <w:rFonts w:ascii="Times New Roman" w:eastAsia="Times New Roman" w:hAnsi="Times New Roman" w:cs="Times New Roman"/>
          <w:b/>
          <w:sz w:val="24"/>
          <w:szCs w:val="24"/>
        </w:rPr>
      </w:pPr>
      <w:r w:rsidRPr="008F3588">
        <w:rPr>
          <w:rStyle w:val="fontstyle01"/>
          <w:color w:val="auto"/>
          <w:sz w:val="24"/>
          <w:szCs w:val="24"/>
        </w:rPr>
        <w:t xml:space="preserve">Table </w:t>
      </w:r>
      <w:r w:rsidR="002760C8" w:rsidRPr="008F3588">
        <w:rPr>
          <w:rStyle w:val="fontstyle01"/>
          <w:color w:val="auto"/>
          <w:sz w:val="24"/>
          <w:szCs w:val="24"/>
        </w:rPr>
        <w:t>2</w:t>
      </w:r>
      <w:r w:rsidRPr="008F3588">
        <w:rPr>
          <w:rStyle w:val="fontstyle01"/>
          <w:color w:val="auto"/>
          <w:sz w:val="24"/>
          <w:szCs w:val="24"/>
        </w:rPr>
        <w:t>: Qualitative and quantitative traits used for 23 Striga ecotypes characterization</w:t>
      </w:r>
    </w:p>
    <w:p w14:paraId="1C353C47" w14:textId="77777777" w:rsidR="000A0061" w:rsidRPr="008F3588" w:rsidRDefault="000A0061" w:rsidP="008F3588">
      <w:pPr>
        <w:spacing w:line="360" w:lineRule="auto"/>
        <w:rPr>
          <w:rFonts w:ascii="Times New Roman" w:eastAsia="Times New Roman" w:hAnsi="Times New Roman" w:cs="Times New Roman"/>
          <w:b/>
          <w:sz w:val="24"/>
          <w:szCs w:val="24"/>
        </w:rPr>
      </w:pPr>
    </w:p>
    <w:tbl>
      <w:tblPr>
        <w:tblStyle w:val="Tableausimple21"/>
        <w:tblW w:w="0" w:type="auto"/>
        <w:tblLook w:val="04A0" w:firstRow="1" w:lastRow="0" w:firstColumn="1" w:lastColumn="0" w:noHBand="0" w:noVBand="1"/>
      </w:tblPr>
      <w:tblGrid>
        <w:gridCol w:w="3539"/>
        <w:gridCol w:w="992"/>
        <w:gridCol w:w="1852"/>
        <w:gridCol w:w="2633"/>
      </w:tblGrid>
      <w:tr w:rsidR="00F26E3F" w:rsidRPr="008F3588" w14:paraId="074A1A6C" w14:textId="77777777" w:rsidTr="009446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tcBorders>
              <w:top w:val="single" w:sz="18" w:space="0" w:color="000000"/>
              <w:bottom w:val="single" w:sz="18" w:space="0" w:color="000000"/>
            </w:tcBorders>
            <w:noWrap/>
            <w:hideMark/>
          </w:tcPr>
          <w:p w14:paraId="6C4F250A" w14:textId="77777777" w:rsidR="00F26E3F" w:rsidRPr="008F3588" w:rsidRDefault="002F7C8F" w:rsidP="008F3588">
            <w:pPr>
              <w:spacing w:line="360" w:lineRule="auto"/>
              <w:rPr>
                <w:rFonts w:ascii="Times New Roman" w:eastAsia="Times New Roman" w:hAnsi="Times New Roman"/>
                <w:b w:val="0"/>
                <w:iCs/>
                <w:sz w:val="24"/>
                <w:szCs w:val="24"/>
              </w:rPr>
            </w:pPr>
            <w:r w:rsidRPr="008F3588">
              <w:rPr>
                <w:rFonts w:ascii="Times New Roman" w:eastAsia="Times New Roman" w:hAnsi="Times New Roman"/>
                <w:b w:val="0"/>
                <w:iCs/>
                <w:sz w:val="24"/>
                <w:szCs w:val="24"/>
              </w:rPr>
              <w:t>Qualitative traits</w:t>
            </w:r>
          </w:p>
          <w:p w14:paraId="1B769A90" w14:textId="0197559C" w:rsidR="00944602" w:rsidRPr="008F3588" w:rsidRDefault="00944602" w:rsidP="008F3588">
            <w:pPr>
              <w:spacing w:line="360" w:lineRule="auto"/>
              <w:rPr>
                <w:rFonts w:ascii="Times New Roman" w:eastAsia="Times New Roman" w:hAnsi="Times New Roman"/>
                <w:b w:val="0"/>
                <w:sz w:val="24"/>
                <w:szCs w:val="24"/>
              </w:rPr>
            </w:pPr>
          </w:p>
        </w:tc>
        <w:tc>
          <w:tcPr>
            <w:tcW w:w="992" w:type="dxa"/>
            <w:tcBorders>
              <w:top w:val="single" w:sz="18" w:space="0" w:color="000000"/>
              <w:bottom w:val="single" w:sz="18" w:space="0" w:color="000000"/>
            </w:tcBorders>
            <w:noWrap/>
            <w:hideMark/>
          </w:tcPr>
          <w:p w14:paraId="3014403C" w14:textId="77777777" w:rsidR="00F26E3F" w:rsidRPr="008F3588" w:rsidRDefault="00F26E3F" w:rsidP="008F358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r w:rsidRPr="008F3588">
              <w:rPr>
                <w:rFonts w:ascii="Times New Roman" w:eastAsia="Times New Roman" w:hAnsi="Times New Roman"/>
                <w:b w:val="0"/>
                <w:sz w:val="24"/>
                <w:szCs w:val="24"/>
              </w:rPr>
              <w:t>Codes</w:t>
            </w:r>
          </w:p>
        </w:tc>
        <w:tc>
          <w:tcPr>
            <w:tcW w:w="1852" w:type="dxa"/>
            <w:tcBorders>
              <w:top w:val="single" w:sz="18" w:space="0" w:color="000000"/>
              <w:bottom w:val="single" w:sz="18" w:space="0" w:color="000000"/>
            </w:tcBorders>
            <w:noWrap/>
            <w:hideMark/>
          </w:tcPr>
          <w:p w14:paraId="13F117F0" w14:textId="6801A9F8" w:rsidR="00F26E3F" w:rsidRPr="008F3588" w:rsidRDefault="0096254F" w:rsidP="008F358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proofErr w:type="spellStart"/>
            <w:r w:rsidRPr="008F3588">
              <w:rPr>
                <w:rFonts w:ascii="Times New Roman" w:eastAsia="Times New Roman" w:hAnsi="Times New Roman"/>
                <w:b w:val="0"/>
                <w:sz w:val="24"/>
                <w:szCs w:val="24"/>
              </w:rPr>
              <w:t>Modality</w:t>
            </w:r>
            <w:proofErr w:type="spellEnd"/>
          </w:p>
        </w:tc>
        <w:tc>
          <w:tcPr>
            <w:tcW w:w="2633" w:type="dxa"/>
            <w:tcBorders>
              <w:top w:val="single" w:sz="18" w:space="0" w:color="000000"/>
              <w:bottom w:val="single" w:sz="18" w:space="0" w:color="000000"/>
            </w:tcBorders>
            <w:noWrap/>
            <w:hideMark/>
          </w:tcPr>
          <w:p w14:paraId="2330195F" w14:textId="77777777" w:rsidR="00F26E3F" w:rsidRPr="008F3588" w:rsidRDefault="00F26E3F" w:rsidP="008F358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r w:rsidRPr="008F3588">
              <w:rPr>
                <w:rFonts w:ascii="Times New Roman" w:eastAsia="Times New Roman" w:hAnsi="Times New Roman"/>
                <w:b w:val="0"/>
                <w:sz w:val="24"/>
                <w:szCs w:val="24"/>
              </w:rPr>
              <w:t>Descriptions</w:t>
            </w:r>
          </w:p>
        </w:tc>
      </w:tr>
      <w:tr w:rsidR="00F26E3F" w:rsidRPr="008F3588" w14:paraId="01B73046" w14:textId="77777777" w:rsidTr="00944602">
        <w:trPr>
          <w:cnfStyle w:val="000000100000" w:firstRow="0" w:lastRow="0" w:firstColumn="0" w:lastColumn="0" w:oddVBand="0" w:evenVBand="0" w:oddHBand="1" w:evenHBand="0" w:firstRowFirstColumn="0" w:firstRowLastColumn="0" w:lastRowFirstColumn="0" w:lastRowLastColumn="0"/>
          <w:trHeight w:val="1850"/>
        </w:trPr>
        <w:tc>
          <w:tcPr>
            <w:cnfStyle w:val="001000000000" w:firstRow="0" w:lastRow="0" w:firstColumn="1" w:lastColumn="0" w:oddVBand="0" w:evenVBand="0" w:oddHBand="0" w:evenHBand="0" w:firstRowFirstColumn="0" w:firstRowLastColumn="0" w:lastRowFirstColumn="0" w:lastRowLastColumn="0"/>
            <w:tcW w:w="3539" w:type="dxa"/>
            <w:tcBorders>
              <w:top w:val="single" w:sz="18" w:space="0" w:color="000000"/>
            </w:tcBorders>
            <w:noWrap/>
            <w:hideMark/>
          </w:tcPr>
          <w:p w14:paraId="40E44A98" w14:textId="59A312E3" w:rsidR="00F26E3F" w:rsidRPr="008F3588" w:rsidRDefault="00F26E3F" w:rsidP="008F3588">
            <w:pPr>
              <w:spacing w:line="360" w:lineRule="auto"/>
              <w:rPr>
                <w:rFonts w:ascii="Times New Roman" w:eastAsia="Times New Roman" w:hAnsi="Times New Roman"/>
                <w:b w:val="0"/>
                <w:sz w:val="24"/>
                <w:szCs w:val="24"/>
              </w:rPr>
            </w:pPr>
            <w:r w:rsidRPr="008F3588">
              <w:rPr>
                <w:rFonts w:ascii="Times New Roman" w:eastAsia="Times New Roman" w:hAnsi="Times New Roman"/>
                <w:b w:val="0"/>
                <w:sz w:val="24"/>
                <w:szCs w:val="24"/>
              </w:rPr>
              <w:t xml:space="preserve">Flower </w:t>
            </w:r>
            <w:proofErr w:type="spellStart"/>
            <w:r w:rsidRPr="008F3588">
              <w:rPr>
                <w:rFonts w:ascii="Times New Roman" w:eastAsia="Times New Roman" w:hAnsi="Times New Roman"/>
                <w:b w:val="0"/>
                <w:sz w:val="24"/>
                <w:szCs w:val="24"/>
              </w:rPr>
              <w:t>Color</w:t>
            </w:r>
            <w:proofErr w:type="spellEnd"/>
            <w:r w:rsidR="00C7489D" w:rsidRPr="008F3588">
              <w:rPr>
                <w:rFonts w:ascii="Times New Roman" w:eastAsia="Times New Roman" w:hAnsi="Times New Roman"/>
                <w:b w:val="0"/>
                <w:sz w:val="24"/>
                <w:szCs w:val="24"/>
              </w:rPr>
              <w:t xml:space="preserve"> </w:t>
            </w:r>
          </w:p>
        </w:tc>
        <w:tc>
          <w:tcPr>
            <w:tcW w:w="992" w:type="dxa"/>
            <w:tcBorders>
              <w:top w:val="single" w:sz="18" w:space="0" w:color="000000"/>
            </w:tcBorders>
            <w:noWrap/>
            <w:hideMark/>
          </w:tcPr>
          <w:p w14:paraId="110E8D40"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CFL</w:t>
            </w:r>
          </w:p>
        </w:tc>
        <w:tc>
          <w:tcPr>
            <w:tcW w:w="1852" w:type="dxa"/>
            <w:tcBorders>
              <w:top w:val="single" w:sz="18" w:space="0" w:color="000000"/>
            </w:tcBorders>
            <w:noWrap/>
            <w:hideMark/>
          </w:tcPr>
          <w:p w14:paraId="764D9688"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1- White</w:t>
            </w:r>
          </w:p>
          <w:p w14:paraId="1994C7C9"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2- Pink</w:t>
            </w:r>
          </w:p>
          <w:p w14:paraId="7BC11E8A"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 xml:space="preserve">3- </w:t>
            </w:r>
            <w:proofErr w:type="spellStart"/>
            <w:r w:rsidRPr="008F3588">
              <w:rPr>
                <w:rFonts w:ascii="Times New Roman" w:eastAsia="Times New Roman" w:hAnsi="Times New Roman"/>
                <w:sz w:val="24"/>
                <w:szCs w:val="24"/>
              </w:rPr>
              <w:t>Dark</w:t>
            </w:r>
            <w:proofErr w:type="spellEnd"/>
            <w:r w:rsidRPr="008F3588">
              <w:rPr>
                <w:rFonts w:ascii="Times New Roman" w:eastAsia="Times New Roman" w:hAnsi="Times New Roman"/>
                <w:sz w:val="24"/>
                <w:szCs w:val="24"/>
              </w:rPr>
              <w:t xml:space="preserve"> Pink</w:t>
            </w:r>
          </w:p>
          <w:p w14:paraId="3ABDA100"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 xml:space="preserve">4- </w:t>
            </w:r>
            <w:proofErr w:type="spellStart"/>
            <w:r w:rsidRPr="008F3588">
              <w:rPr>
                <w:rFonts w:ascii="Times New Roman" w:eastAsia="Times New Roman" w:hAnsi="Times New Roman"/>
                <w:sz w:val="24"/>
                <w:szCs w:val="24"/>
              </w:rPr>
              <w:t>Purple</w:t>
            </w:r>
            <w:proofErr w:type="spellEnd"/>
          </w:p>
          <w:p w14:paraId="17D64310"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 xml:space="preserve">5- Light </w:t>
            </w:r>
            <w:proofErr w:type="spellStart"/>
            <w:r w:rsidRPr="008F3588">
              <w:rPr>
                <w:rFonts w:ascii="Times New Roman" w:eastAsia="Times New Roman" w:hAnsi="Times New Roman"/>
                <w:sz w:val="24"/>
                <w:szCs w:val="24"/>
              </w:rPr>
              <w:t>Purple</w:t>
            </w:r>
            <w:proofErr w:type="spellEnd"/>
          </w:p>
          <w:p w14:paraId="11D769EC"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 xml:space="preserve">6- </w:t>
            </w:r>
            <w:proofErr w:type="spellStart"/>
            <w:r w:rsidRPr="008F3588">
              <w:rPr>
                <w:rFonts w:ascii="Times New Roman" w:eastAsia="Times New Roman" w:hAnsi="Times New Roman"/>
                <w:sz w:val="24"/>
                <w:szCs w:val="24"/>
              </w:rPr>
              <w:t>Dark</w:t>
            </w:r>
            <w:proofErr w:type="spellEnd"/>
            <w:r w:rsidRPr="008F3588">
              <w:rPr>
                <w:rFonts w:ascii="Times New Roman" w:eastAsia="Times New Roman" w:hAnsi="Times New Roman"/>
                <w:sz w:val="24"/>
                <w:szCs w:val="24"/>
              </w:rPr>
              <w:t xml:space="preserve"> </w:t>
            </w:r>
            <w:proofErr w:type="spellStart"/>
            <w:r w:rsidRPr="008F3588">
              <w:rPr>
                <w:rFonts w:ascii="Times New Roman" w:eastAsia="Times New Roman" w:hAnsi="Times New Roman"/>
                <w:sz w:val="24"/>
                <w:szCs w:val="24"/>
              </w:rPr>
              <w:t>Purple</w:t>
            </w:r>
            <w:proofErr w:type="spellEnd"/>
          </w:p>
        </w:tc>
        <w:tc>
          <w:tcPr>
            <w:tcW w:w="2633" w:type="dxa"/>
            <w:tcBorders>
              <w:top w:val="single" w:sz="18" w:space="0" w:color="000000"/>
            </w:tcBorders>
            <w:noWrap/>
            <w:hideMark/>
          </w:tcPr>
          <w:p w14:paraId="1007438D" w14:textId="5B7B4A5F"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 xml:space="preserve">90 DAS </w:t>
            </w:r>
            <w:r w:rsidR="00785E87" w:rsidRPr="008F3588">
              <w:rPr>
                <w:rFonts w:ascii="Times New Roman" w:hAnsi="Times New Roman"/>
                <w:sz w:val="24"/>
                <w:szCs w:val="24"/>
              </w:rPr>
              <w:t xml:space="preserve">(Days </w:t>
            </w:r>
            <w:proofErr w:type="spellStart"/>
            <w:r w:rsidR="00785E87" w:rsidRPr="008F3588">
              <w:rPr>
                <w:rFonts w:ascii="Times New Roman" w:hAnsi="Times New Roman"/>
                <w:sz w:val="24"/>
                <w:szCs w:val="24"/>
              </w:rPr>
              <w:t>After</w:t>
            </w:r>
            <w:proofErr w:type="spellEnd"/>
            <w:r w:rsidR="00785E87" w:rsidRPr="008F3588">
              <w:rPr>
                <w:rFonts w:ascii="Times New Roman" w:hAnsi="Times New Roman"/>
                <w:sz w:val="24"/>
                <w:szCs w:val="24"/>
              </w:rPr>
              <w:t xml:space="preserve"> </w:t>
            </w:r>
            <w:proofErr w:type="spellStart"/>
            <w:r w:rsidR="00785E87" w:rsidRPr="008F3588">
              <w:rPr>
                <w:rFonts w:ascii="Times New Roman" w:hAnsi="Times New Roman"/>
                <w:sz w:val="24"/>
                <w:szCs w:val="24"/>
              </w:rPr>
              <w:t>Sowing</w:t>
            </w:r>
            <w:proofErr w:type="spellEnd"/>
            <w:r w:rsidR="00785E87" w:rsidRPr="008F3588">
              <w:rPr>
                <w:rFonts w:ascii="Times New Roman" w:hAnsi="Times New Roman"/>
                <w:sz w:val="24"/>
                <w:szCs w:val="24"/>
              </w:rPr>
              <w:t xml:space="preserve">) </w:t>
            </w:r>
            <w:r w:rsidRPr="008F3588">
              <w:rPr>
                <w:rFonts w:ascii="Times New Roman" w:eastAsia="Times New Roman" w:hAnsi="Times New Roman"/>
                <w:sz w:val="24"/>
                <w:szCs w:val="24"/>
              </w:rPr>
              <w:t xml:space="preserve">by </w:t>
            </w:r>
            <w:proofErr w:type="spellStart"/>
            <w:r w:rsidRPr="008F3588">
              <w:rPr>
                <w:rFonts w:ascii="Times New Roman" w:eastAsia="Times New Roman" w:hAnsi="Times New Roman"/>
                <w:sz w:val="24"/>
                <w:szCs w:val="24"/>
              </w:rPr>
              <w:t>flower</w:t>
            </w:r>
            <w:proofErr w:type="spellEnd"/>
            <w:r w:rsidRPr="008F3588">
              <w:rPr>
                <w:rFonts w:ascii="Times New Roman" w:eastAsia="Times New Roman" w:hAnsi="Times New Roman"/>
                <w:sz w:val="24"/>
                <w:szCs w:val="24"/>
              </w:rPr>
              <w:t>/plant observation</w:t>
            </w:r>
          </w:p>
        </w:tc>
      </w:tr>
      <w:tr w:rsidR="00F26E3F" w:rsidRPr="008F3588" w14:paraId="568288D9" w14:textId="77777777" w:rsidTr="002F7C8F">
        <w:trPr>
          <w:trHeight w:val="123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C1E40FE" w14:textId="05ADFC74" w:rsidR="00C7489D" w:rsidRPr="008F3588" w:rsidRDefault="00C7489D" w:rsidP="008F3588">
            <w:pPr>
              <w:spacing w:line="360" w:lineRule="auto"/>
              <w:rPr>
                <w:rFonts w:ascii="Times New Roman" w:eastAsia="Times New Roman" w:hAnsi="Times New Roman"/>
                <w:b w:val="0"/>
                <w:sz w:val="24"/>
                <w:szCs w:val="24"/>
              </w:rPr>
            </w:pPr>
            <w:r w:rsidRPr="008F3588">
              <w:rPr>
                <w:rFonts w:ascii="Times New Roman" w:eastAsia="Times New Roman" w:hAnsi="Times New Roman"/>
                <w:b w:val="0"/>
                <w:sz w:val="24"/>
                <w:szCs w:val="24"/>
              </w:rPr>
              <w:t>Corolla Shape</w:t>
            </w:r>
          </w:p>
          <w:p w14:paraId="6BC39BCF" w14:textId="64CFD41E" w:rsidR="00F26E3F" w:rsidRPr="008F3588" w:rsidRDefault="00F26E3F" w:rsidP="008F3588">
            <w:pPr>
              <w:spacing w:line="360" w:lineRule="auto"/>
              <w:rPr>
                <w:rFonts w:ascii="Times New Roman" w:eastAsia="Times New Roman" w:hAnsi="Times New Roman"/>
                <w:b w:val="0"/>
                <w:sz w:val="24"/>
                <w:szCs w:val="24"/>
              </w:rPr>
            </w:pPr>
          </w:p>
        </w:tc>
        <w:tc>
          <w:tcPr>
            <w:tcW w:w="992" w:type="dxa"/>
            <w:noWrap/>
            <w:hideMark/>
          </w:tcPr>
          <w:p w14:paraId="4A3D3EC0" w14:textId="3D78677E" w:rsidR="00F26E3F" w:rsidRPr="008F3588" w:rsidRDefault="00955B31"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FC</w:t>
            </w:r>
          </w:p>
        </w:tc>
        <w:tc>
          <w:tcPr>
            <w:tcW w:w="1852" w:type="dxa"/>
            <w:noWrap/>
            <w:hideMark/>
          </w:tcPr>
          <w:p w14:paraId="2A9D218B"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 xml:space="preserve">1- </w:t>
            </w:r>
            <w:proofErr w:type="spellStart"/>
            <w:r w:rsidRPr="008F3588">
              <w:rPr>
                <w:rFonts w:ascii="Times New Roman" w:eastAsia="Times New Roman" w:hAnsi="Times New Roman"/>
                <w:sz w:val="24"/>
                <w:szCs w:val="24"/>
              </w:rPr>
              <w:t>Oval</w:t>
            </w:r>
            <w:proofErr w:type="spellEnd"/>
          </w:p>
          <w:p w14:paraId="691CAA82"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 xml:space="preserve">2- </w:t>
            </w:r>
            <w:proofErr w:type="spellStart"/>
            <w:r w:rsidRPr="008F3588">
              <w:rPr>
                <w:rFonts w:ascii="Times New Roman" w:eastAsia="Times New Roman" w:hAnsi="Times New Roman"/>
                <w:sz w:val="24"/>
                <w:szCs w:val="24"/>
              </w:rPr>
              <w:t>Elliptical</w:t>
            </w:r>
            <w:proofErr w:type="spellEnd"/>
          </w:p>
          <w:p w14:paraId="0BC63557"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 xml:space="preserve">3- </w:t>
            </w:r>
            <w:proofErr w:type="spellStart"/>
            <w:r w:rsidRPr="008F3588">
              <w:rPr>
                <w:rFonts w:ascii="Times New Roman" w:eastAsia="Times New Roman" w:hAnsi="Times New Roman"/>
                <w:sz w:val="24"/>
                <w:szCs w:val="24"/>
              </w:rPr>
              <w:t>Pentagon</w:t>
            </w:r>
            <w:proofErr w:type="spellEnd"/>
          </w:p>
          <w:p w14:paraId="4DF90499"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4- Variable</w:t>
            </w:r>
          </w:p>
        </w:tc>
        <w:tc>
          <w:tcPr>
            <w:tcW w:w="2633" w:type="dxa"/>
            <w:noWrap/>
            <w:hideMark/>
          </w:tcPr>
          <w:p w14:paraId="6532520C"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 xml:space="preserve">90 DAS by </w:t>
            </w:r>
            <w:proofErr w:type="spellStart"/>
            <w:r w:rsidRPr="008F3588">
              <w:rPr>
                <w:rFonts w:ascii="Times New Roman" w:eastAsia="Times New Roman" w:hAnsi="Times New Roman"/>
                <w:sz w:val="24"/>
                <w:szCs w:val="24"/>
              </w:rPr>
              <w:t>flower</w:t>
            </w:r>
            <w:proofErr w:type="spellEnd"/>
            <w:r w:rsidRPr="008F3588">
              <w:rPr>
                <w:rFonts w:ascii="Times New Roman" w:eastAsia="Times New Roman" w:hAnsi="Times New Roman"/>
                <w:sz w:val="24"/>
                <w:szCs w:val="24"/>
              </w:rPr>
              <w:t>/plant observation</w:t>
            </w:r>
          </w:p>
        </w:tc>
      </w:tr>
      <w:tr w:rsidR="00F26E3F" w:rsidRPr="008F3588" w14:paraId="69806739" w14:textId="77777777" w:rsidTr="002F7C8F">
        <w:trPr>
          <w:cnfStyle w:val="000000100000" w:firstRow="0" w:lastRow="0" w:firstColumn="0" w:lastColumn="0" w:oddVBand="0" w:evenVBand="0" w:oddHBand="1" w:evenHBand="0" w:firstRowFirstColumn="0" w:firstRowLastColumn="0" w:lastRowFirstColumn="0" w:lastRowLastColumn="0"/>
          <w:trHeight w:val="148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8C8DBA6" w14:textId="00E7F727" w:rsidR="00F26E3F" w:rsidRPr="008F3588" w:rsidRDefault="00C7489D" w:rsidP="008F3588">
            <w:pPr>
              <w:spacing w:line="360" w:lineRule="auto"/>
              <w:rPr>
                <w:rFonts w:ascii="Times New Roman" w:eastAsia="Times New Roman" w:hAnsi="Times New Roman"/>
                <w:b w:val="0"/>
                <w:sz w:val="24"/>
                <w:szCs w:val="24"/>
              </w:rPr>
            </w:pPr>
            <w:r w:rsidRPr="008F3588">
              <w:rPr>
                <w:rFonts w:ascii="Times New Roman" w:eastAsia="Times New Roman" w:hAnsi="Times New Roman"/>
                <w:b w:val="0"/>
                <w:sz w:val="24"/>
                <w:szCs w:val="24"/>
                <w:lang w:val="en"/>
              </w:rPr>
              <w:t xml:space="preserve">Intensity of the White Spot on the Flower </w:t>
            </w:r>
          </w:p>
        </w:tc>
        <w:tc>
          <w:tcPr>
            <w:tcW w:w="992" w:type="dxa"/>
            <w:noWrap/>
            <w:hideMark/>
          </w:tcPr>
          <w:p w14:paraId="7C9F61F1" w14:textId="4F272E1B"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roofErr w:type="spellStart"/>
            <w:r w:rsidRPr="008F3588">
              <w:rPr>
                <w:rFonts w:ascii="Times New Roman" w:eastAsia="Times New Roman" w:hAnsi="Times New Roman"/>
                <w:sz w:val="24"/>
                <w:szCs w:val="24"/>
              </w:rPr>
              <w:t>I</w:t>
            </w:r>
            <w:r w:rsidR="00955B31" w:rsidRPr="008F3588">
              <w:rPr>
                <w:rFonts w:ascii="Times New Roman" w:eastAsia="Times New Roman" w:hAnsi="Times New Roman"/>
                <w:sz w:val="24"/>
                <w:szCs w:val="24"/>
              </w:rPr>
              <w:t>T</w:t>
            </w:r>
            <w:r w:rsidRPr="008F3588">
              <w:rPr>
                <w:rFonts w:ascii="Times New Roman" w:eastAsia="Times New Roman" w:hAnsi="Times New Roman"/>
                <w:sz w:val="24"/>
                <w:szCs w:val="24"/>
              </w:rPr>
              <w:t>BFl</w:t>
            </w:r>
            <w:proofErr w:type="spellEnd"/>
          </w:p>
        </w:tc>
        <w:tc>
          <w:tcPr>
            <w:tcW w:w="1852" w:type="dxa"/>
            <w:noWrap/>
            <w:hideMark/>
          </w:tcPr>
          <w:p w14:paraId="097D574F"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1- Weak</w:t>
            </w:r>
          </w:p>
          <w:p w14:paraId="288B35D0"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2- Medium</w:t>
            </w:r>
          </w:p>
          <w:p w14:paraId="7F9C244E"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3- Strong</w:t>
            </w:r>
          </w:p>
          <w:p w14:paraId="2429C9EF"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4- Variable</w:t>
            </w:r>
          </w:p>
        </w:tc>
        <w:tc>
          <w:tcPr>
            <w:tcW w:w="2633" w:type="dxa"/>
            <w:noWrap/>
            <w:hideMark/>
          </w:tcPr>
          <w:p w14:paraId="7234AA91"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 xml:space="preserve">90 DAS by </w:t>
            </w:r>
            <w:proofErr w:type="spellStart"/>
            <w:r w:rsidRPr="008F3588">
              <w:rPr>
                <w:rFonts w:ascii="Times New Roman" w:eastAsia="Times New Roman" w:hAnsi="Times New Roman"/>
                <w:sz w:val="24"/>
                <w:szCs w:val="24"/>
              </w:rPr>
              <w:t>flower</w:t>
            </w:r>
            <w:proofErr w:type="spellEnd"/>
            <w:r w:rsidRPr="008F3588">
              <w:rPr>
                <w:rFonts w:ascii="Times New Roman" w:eastAsia="Times New Roman" w:hAnsi="Times New Roman"/>
                <w:sz w:val="24"/>
                <w:szCs w:val="24"/>
              </w:rPr>
              <w:t>/plant observation</w:t>
            </w:r>
          </w:p>
        </w:tc>
      </w:tr>
      <w:tr w:rsidR="00F26E3F" w:rsidRPr="008F3588" w14:paraId="78BC0308" w14:textId="77777777" w:rsidTr="002F7C8F">
        <w:trPr>
          <w:trHeight w:val="148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07C9A05" w14:textId="77777777" w:rsidR="00F26E3F" w:rsidRPr="008F3588" w:rsidRDefault="00F26E3F" w:rsidP="008F3588">
            <w:pPr>
              <w:spacing w:line="360" w:lineRule="auto"/>
              <w:rPr>
                <w:rFonts w:ascii="Times New Roman" w:eastAsia="Times New Roman" w:hAnsi="Times New Roman"/>
                <w:b w:val="0"/>
                <w:sz w:val="24"/>
                <w:szCs w:val="24"/>
              </w:rPr>
            </w:pPr>
            <w:proofErr w:type="spellStart"/>
            <w:r w:rsidRPr="008F3588">
              <w:rPr>
                <w:rFonts w:ascii="Times New Roman" w:eastAsia="Times New Roman" w:hAnsi="Times New Roman"/>
                <w:b w:val="0"/>
                <w:sz w:val="24"/>
                <w:szCs w:val="24"/>
              </w:rPr>
              <w:t>Degree</w:t>
            </w:r>
            <w:proofErr w:type="spellEnd"/>
            <w:r w:rsidRPr="008F3588">
              <w:rPr>
                <w:rFonts w:ascii="Times New Roman" w:eastAsia="Times New Roman" w:hAnsi="Times New Roman"/>
                <w:b w:val="0"/>
                <w:sz w:val="24"/>
                <w:szCs w:val="24"/>
              </w:rPr>
              <w:t xml:space="preserve"> of Plant Pubescence</w:t>
            </w:r>
          </w:p>
        </w:tc>
        <w:tc>
          <w:tcPr>
            <w:tcW w:w="992" w:type="dxa"/>
            <w:noWrap/>
            <w:hideMark/>
          </w:tcPr>
          <w:p w14:paraId="472D5D0D"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DPP</w:t>
            </w:r>
          </w:p>
        </w:tc>
        <w:tc>
          <w:tcPr>
            <w:tcW w:w="1852" w:type="dxa"/>
            <w:noWrap/>
            <w:hideMark/>
          </w:tcPr>
          <w:p w14:paraId="32578E25"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1- None</w:t>
            </w:r>
          </w:p>
          <w:p w14:paraId="63F4FF40"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2- Weak</w:t>
            </w:r>
          </w:p>
          <w:p w14:paraId="48F123F9"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3- Medium</w:t>
            </w:r>
          </w:p>
          <w:p w14:paraId="5733EAE3"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4- Strong</w:t>
            </w:r>
          </w:p>
          <w:p w14:paraId="65FDEC9C" w14:textId="7F3853E0" w:rsidR="00C52410" w:rsidRPr="008F3588" w:rsidRDefault="00C52410"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5- Very Strong</w:t>
            </w:r>
          </w:p>
        </w:tc>
        <w:tc>
          <w:tcPr>
            <w:tcW w:w="2633" w:type="dxa"/>
            <w:noWrap/>
            <w:hideMark/>
          </w:tcPr>
          <w:p w14:paraId="596AFEC0" w14:textId="23140D13" w:rsidR="00F26E3F" w:rsidRPr="008F3588" w:rsidRDefault="008F278C"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7</w:t>
            </w:r>
            <w:r w:rsidR="00F26E3F" w:rsidRPr="008F3588">
              <w:rPr>
                <w:rFonts w:ascii="Times New Roman" w:eastAsia="Times New Roman" w:hAnsi="Times New Roman"/>
                <w:sz w:val="24"/>
                <w:szCs w:val="24"/>
              </w:rPr>
              <w:t>0 DAS by plant observation</w:t>
            </w:r>
          </w:p>
        </w:tc>
      </w:tr>
      <w:tr w:rsidR="00F26E3F" w:rsidRPr="008F3588" w14:paraId="3768AB2B" w14:textId="77777777" w:rsidTr="002F7C8F">
        <w:trPr>
          <w:cnfStyle w:val="000000100000" w:firstRow="0" w:lastRow="0" w:firstColumn="0" w:lastColumn="0" w:oddVBand="0" w:evenVBand="0" w:oddHBand="1" w:evenHBand="0" w:firstRowFirstColumn="0" w:firstRowLastColumn="0" w:lastRowFirstColumn="0" w:lastRowLastColumn="0"/>
          <w:trHeight w:val="179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FCD50B3" w14:textId="288E3498" w:rsidR="00C7489D" w:rsidRPr="008F3588" w:rsidRDefault="00F26E3F" w:rsidP="008F3588">
            <w:pPr>
              <w:spacing w:line="360" w:lineRule="auto"/>
              <w:rPr>
                <w:rFonts w:ascii="Times New Roman" w:eastAsia="Times New Roman" w:hAnsi="Times New Roman"/>
                <w:b w:val="0"/>
                <w:bCs w:val="0"/>
                <w:sz w:val="24"/>
                <w:szCs w:val="24"/>
              </w:rPr>
            </w:pPr>
            <w:proofErr w:type="spellStart"/>
            <w:r w:rsidRPr="008F3588">
              <w:rPr>
                <w:rFonts w:ascii="Times New Roman" w:eastAsia="Times New Roman" w:hAnsi="Times New Roman"/>
                <w:b w:val="0"/>
                <w:sz w:val="24"/>
                <w:szCs w:val="24"/>
              </w:rPr>
              <w:lastRenderedPageBreak/>
              <w:t>Intensity</w:t>
            </w:r>
            <w:proofErr w:type="spellEnd"/>
            <w:r w:rsidRPr="008F3588">
              <w:rPr>
                <w:rFonts w:ascii="Times New Roman" w:eastAsia="Times New Roman" w:hAnsi="Times New Roman"/>
                <w:b w:val="0"/>
                <w:sz w:val="24"/>
                <w:szCs w:val="24"/>
              </w:rPr>
              <w:t xml:space="preserve"> of the Red Spot on the </w:t>
            </w:r>
            <w:proofErr w:type="spellStart"/>
            <w:r w:rsidRPr="008F3588">
              <w:rPr>
                <w:rFonts w:ascii="Times New Roman" w:eastAsia="Times New Roman" w:hAnsi="Times New Roman"/>
                <w:b w:val="0"/>
                <w:sz w:val="24"/>
                <w:szCs w:val="24"/>
              </w:rPr>
              <w:t>Leaf</w:t>
            </w:r>
            <w:proofErr w:type="spellEnd"/>
          </w:p>
          <w:p w14:paraId="39842344" w14:textId="77777777" w:rsidR="00F26E3F" w:rsidRPr="008F3588" w:rsidRDefault="00F26E3F" w:rsidP="008F3588">
            <w:pPr>
              <w:spacing w:line="360" w:lineRule="auto"/>
              <w:rPr>
                <w:rFonts w:ascii="Times New Roman" w:eastAsia="Times New Roman" w:hAnsi="Times New Roman"/>
                <w:b w:val="0"/>
                <w:sz w:val="24"/>
                <w:szCs w:val="24"/>
              </w:rPr>
            </w:pPr>
          </w:p>
        </w:tc>
        <w:tc>
          <w:tcPr>
            <w:tcW w:w="992" w:type="dxa"/>
            <w:noWrap/>
            <w:hideMark/>
          </w:tcPr>
          <w:p w14:paraId="629DDA89"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ITRF</w:t>
            </w:r>
          </w:p>
        </w:tc>
        <w:tc>
          <w:tcPr>
            <w:tcW w:w="1852" w:type="dxa"/>
            <w:noWrap/>
            <w:hideMark/>
          </w:tcPr>
          <w:p w14:paraId="5CD5AF1B"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1- None</w:t>
            </w:r>
          </w:p>
          <w:p w14:paraId="0CAB89E2"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2- Weak</w:t>
            </w:r>
          </w:p>
          <w:p w14:paraId="2BD56C3C"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3- Medium</w:t>
            </w:r>
          </w:p>
          <w:p w14:paraId="35A5F810"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4- Strong</w:t>
            </w:r>
          </w:p>
          <w:p w14:paraId="3B2A557B"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5- Very Strong</w:t>
            </w:r>
          </w:p>
        </w:tc>
        <w:tc>
          <w:tcPr>
            <w:tcW w:w="2633" w:type="dxa"/>
            <w:noWrap/>
            <w:hideMark/>
          </w:tcPr>
          <w:p w14:paraId="621E1717" w14:textId="4B927862" w:rsidR="00F26E3F" w:rsidRPr="008F3588" w:rsidRDefault="008F278C"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8F3588">
              <w:rPr>
                <w:rFonts w:ascii="Times New Roman" w:eastAsia="Times New Roman" w:hAnsi="Times New Roman"/>
                <w:sz w:val="24"/>
                <w:szCs w:val="24"/>
              </w:rPr>
              <w:t>7</w:t>
            </w:r>
            <w:r w:rsidR="00F26E3F" w:rsidRPr="008F3588">
              <w:rPr>
                <w:rFonts w:ascii="Times New Roman" w:eastAsia="Times New Roman" w:hAnsi="Times New Roman"/>
                <w:sz w:val="24"/>
                <w:szCs w:val="24"/>
              </w:rPr>
              <w:t xml:space="preserve">0 DAS by </w:t>
            </w:r>
            <w:proofErr w:type="spellStart"/>
            <w:r w:rsidR="00F26E3F" w:rsidRPr="008F3588">
              <w:rPr>
                <w:rFonts w:ascii="Times New Roman" w:eastAsia="Times New Roman" w:hAnsi="Times New Roman"/>
                <w:sz w:val="24"/>
                <w:szCs w:val="24"/>
              </w:rPr>
              <w:t>leaf</w:t>
            </w:r>
            <w:proofErr w:type="spellEnd"/>
            <w:r w:rsidR="00F26E3F" w:rsidRPr="008F3588">
              <w:rPr>
                <w:rFonts w:ascii="Times New Roman" w:eastAsia="Times New Roman" w:hAnsi="Times New Roman"/>
                <w:sz w:val="24"/>
                <w:szCs w:val="24"/>
              </w:rPr>
              <w:t>/plant observation</w:t>
            </w:r>
          </w:p>
        </w:tc>
      </w:tr>
    </w:tbl>
    <w:p w14:paraId="51C38D24" w14:textId="77777777" w:rsidR="000A0061" w:rsidRPr="008F3588" w:rsidRDefault="000A0061" w:rsidP="008F3588">
      <w:pPr>
        <w:spacing w:line="360" w:lineRule="auto"/>
        <w:rPr>
          <w:rFonts w:ascii="Times New Roman" w:eastAsia="Times New Roman" w:hAnsi="Times New Roman" w:cs="Times New Roman"/>
          <w:b/>
          <w:sz w:val="24"/>
          <w:szCs w:val="24"/>
        </w:rPr>
      </w:pPr>
    </w:p>
    <w:tbl>
      <w:tblPr>
        <w:tblStyle w:val="PlainTable2"/>
        <w:tblW w:w="9351" w:type="dxa"/>
        <w:tblLook w:val="04A0" w:firstRow="1" w:lastRow="0" w:firstColumn="1" w:lastColumn="0" w:noHBand="0" w:noVBand="1"/>
      </w:tblPr>
      <w:tblGrid>
        <w:gridCol w:w="1971"/>
        <w:gridCol w:w="923"/>
        <w:gridCol w:w="5606"/>
        <w:gridCol w:w="851"/>
      </w:tblGrid>
      <w:tr w:rsidR="00F26E3F" w:rsidRPr="008F3588" w14:paraId="4AA0CAB1" w14:textId="77777777" w:rsidTr="00944602">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tcBorders>
              <w:top w:val="single" w:sz="18" w:space="0" w:color="000000"/>
              <w:bottom w:val="single" w:sz="18" w:space="0" w:color="000000"/>
            </w:tcBorders>
            <w:hideMark/>
          </w:tcPr>
          <w:p w14:paraId="2ADB43DF" w14:textId="1ACD3FB3" w:rsidR="00F26E3F" w:rsidRPr="008F3588" w:rsidRDefault="002F7C8F" w:rsidP="008F3588">
            <w:pPr>
              <w:spacing w:line="360" w:lineRule="auto"/>
              <w:rPr>
                <w:rFonts w:ascii="Times New Roman" w:hAnsi="Times New Roman" w:cs="Times New Roman"/>
                <w:b w:val="0"/>
                <w:sz w:val="24"/>
                <w:szCs w:val="24"/>
              </w:rPr>
            </w:pPr>
            <w:r w:rsidRPr="008F3588">
              <w:rPr>
                <w:rFonts w:ascii="Times New Roman" w:eastAsia="Times New Roman" w:hAnsi="Times New Roman" w:cs="Times New Roman"/>
                <w:b w:val="0"/>
                <w:iCs/>
                <w:sz w:val="24"/>
                <w:szCs w:val="24"/>
                <w:lang w:val="fr-FR"/>
              </w:rPr>
              <w:t>Quantitative traits</w:t>
            </w:r>
          </w:p>
        </w:tc>
        <w:tc>
          <w:tcPr>
            <w:tcW w:w="850" w:type="dxa"/>
            <w:tcBorders>
              <w:top w:val="single" w:sz="18" w:space="0" w:color="000000"/>
              <w:bottom w:val="single" w:sz="18" w:space="0" w:color="000000"/>
            </w:tcBorders>
            <w:hideMark/>
          </w:tcPr>
          <w:p w14:paraId="38C7975B" w14:textId="77777777" w:rsidR="00F26E3F" w:rsidRPr="008F3588" w:rsidRDefault="00F26E3F" w:rsidP="008F358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F3588">
              <w:rPr>
                <w:rFonts w:ascii="Times New Roman" w:hAnsi="Times New Roman" w:cs="Times New Roman"/>
                <w:b w:val="0"/>
                <w:sz w:val="24"/>
                <w:szCs w:val="24"/>
              </w:rPr>
              <w:t>Code</w:t>
            </w:r>
          </w:p>
        </w:tc>
        <w:tc>
          <w:tcPr>
            <w:tcW w:w="5670" w:type="dxa"/>
            <w:tcBorders>
              <w:top w:val="single" w:sz="18" w:space="0" w:color="000000"/>
              <w:bottom w:val="single" w:sz="18" w:space="0" w:color="000000"/>
            </w:tcBorders>
            <w:hideMark/>
          </w:tcPr>
          <w:p w14:paraId="5C0653A0" w14:textId="77777777" w:rsidR="00F26E3F" w:rsidRPr="008F3588" w:rsidRDefault="00F26E3F" w:rsidP="008F358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F3588">
              <w:rPr>
                <w:rFonts w:ascii="Times New Roman" w:hAnsi="Times New Roman" w:cs="Times New Roman"/>
                <w:b w:val="0"/>
                <w:sz w:val="24"/>
                <w:szCs w:val="24"/>
              </w:rPr>
              <w:t>Description</w:t>
            </w:r>
          </w:p>
        </w:tc>
        <w:tc>
          <w:tcPr>
            <w:tcW w:w="851" w:type="dxa"/>
            <w:tcBorders>
              <w:top w:val="single" w:sz="18" w:space="0" w:color="000000"/>
              <w:bottom w:val="single" w:sz="18" w:space="0" w:color="000000"/>
            </w:tcBorders>
            <w:hideMark/>
          </w:tcPr>
          <w:p w14:paraId="79C30B98" w14:textId="77777777" w:rsidR="00F26E3F" w:rsidRPr="008F3588" w:rsidRDefault="00F26E3F" w:rsidP="008F358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F3588">
              <w:rPr>
                <w:rFonts w:ascii="Times New Roman" w:hAnsi="Times New Roman" w:cs="Times New Roman"/>
                <w:b w:val="0"/>
                <w:sz w:val="24"/>
                <w:szCs w:val="24"/>
              </w:rPr>
              <w:t>Unit</w:t>
            </w:r>
          </w:p>
        </w:tc>
      </w:tr>
      <w:tr w:rsidR="00F26E3F" w:rsidRPr="008F3588" w14:paraId="6E17DCA7" w14:textId="77777777" w:rsidTr="00944602">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tcBorders>
              <w:top w:val="single" w:sz="18" w:space="0" w:color="000000"/>
            </w:tcBorders>
            <w:hideMark/>
          </w:tcPr>
          <w:p w14:paraId="158CC78A" w14:textId="77777777" w:rsidR="00F26E3F" w:rsidRPr="008F3588" w:rsidRDefault="00F26E3F" w:rsidP="008F3588">
            <w:pPr>
              <w:spacing w:line="360" w:lineRule="auto"/>
              <w:rPr>
                <w:rFonts w:ascii="Times New Roman" w:hAnsi="Times New Roman" w:cs="Times New Roman"/>
                <w:b w:val="0"/>
                <w:sz w:val="24"/>
                <w:szCs w:val="24"/>
              </w:rPr>
            </w:pPr>
            <w:r w:rsidRPr="008F3588">
              <w:rPr>
                <w:rFonts w:ascii="Times New Roman" w:hAnsi="Times New Roman" w:cs="Times New Roman"/>
                <w:b w:val="0"/>
                <w:sz w:val="24"/>
                <w:szCs w:val="24"/>
              </w:rPr>
              <w:t>Plant Height</w:t>
            </w:r>
          </w:p>
        </w:tc>
        <w:tc>
          <w:tcPr>
            <w:tcW w:w="850" w:type="dxa"/>
            <w:tcBorders>
              <w:top w:val="single" w:sz="18" w:space="0" w:color="000000"/>
            </w:tcBorders>
            <w:hideMark/>
          </w:tcPr>
          <w:p w14:paraId="54CFA770"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HTR</w:t>
            </w:r>
          </w:p>
        </w:tc>
        <w:tc>
          <w:tcPr>
            <w:tcW w:w="5670" w:type="dxa"/>
            <w:tcBorders>
              <w:top w:val="single" w:sz="18" w:space="0" w:color="000000"/>
            </w:tcBorders>
            <w:hideMark/>
          </w:tcPr>
          <w:p w14:paraId="3D575745"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Measured from ground level to the tip of the main tiller’s spike, averaged from 2 plants</w:t>
            </w:r>
          </w:p>
        </w:tc>
        <w:tc>
          <w:tcPr>
            <w:tcW w:w="851" w:type="dxa"/>
            <w:tcBorders>
              <w:top w:val="single" w:sz="18" w:space="0" w:color="000000"/>
            </w:tcBorders>
            <w:hideMark/>
          </w:tcPr>
          <w:p w14:paraId="5ABBB4E7"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cm</w:t>
            </w:r>
          </w:p>
        </w:tc>
      </w:tr>
      <w:tr w:rsidR="00F26E3F" w:rsidRPr="008F3588" w14:paraId="5A14A2E4" w14:textId="77777777" w:rsidTr="002F7C8F">
        <w:trPr>
          <w:trHeight w:val="806"/>
        </w:trPr>
        <w:tc>
          <w:tcPr>
            <w:cnfStyle w:val="001000000000" w:firstRow="0" w:lastRow="0" w:firstColumn="1" w:lastColumn="0" w:oddVBand="0" w:evenVBand="0" w:oddHBand="0" w:evenHBand="0" w:firstRowFirstColumn="0" w:firstRowLastColumn="0" w:lastRowFirstColumn="0" w:lastRowLastColumn="0"/>
            <w:tcW w:w="1980" w:type="dxa"/>
            <w:hideMark/>
          </w:tcPr>
          <w:p w14:paraId="2478F199" w14:textId="77777777" w:rsidR="00F26E3F" w:rsidRPr="008F3588" w:rsidRDefault="00F26E3F" w:rsidP="008F3588">
            <w:pPr>
              <w:spacing w:line="360" w:lineRule="auto"/>
              <w:rPr>
                <w:rFonts w:ascii="Times New Roman" w:hAnsi="Times New Roman" w:cs="Times New Roman"/>
                <w:b w:val="0"/>
                <w:sz w:val="24"/>
                <w:szCs w:val="24"/>
              </w:rPr>
            </w:pPr>
            <w:r w:rsidRPr="008F3588">
              <w:rPr>
                <w:rFonts w:ascii="Times New Roman" w:hAnsi="Times New Roman" w:cs="Times New Roman"/>
                <w:b w:val="0"/>
                <w:sz w:val="24"/>
                <w:szCs w:val="24"/>
              </w:rPr>
              <w:t>Number of Stems</w:t>
            </w:r>
          </w:p>
        </w:tc>
        <w:tc>
          <w:tcPr>
            <w:tcW w:w="850" w:type="dxa"/>
            <w:hideMark/>
          </w:tcPr>
          <w:p w14:paraId="4ED94908"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NT</w:t>
            </w:r>
          </w:p>
        </w:tc>
        <w:tc>
          <w:tcPr>
            <w:tcW w:w="5670" w:type="dxa"/>
            <w:hideMark/>
          </w:tcPr>
          <w:p w14:paraId="00D39891"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Number of stems per plant</w:t>
            </w:r>
          </w:p>
        </w:tc>
        <w:tc>
          <w:tcPr>
            <w:tcW w:w="851" w:type="dxa"/>
            <w:hideMark/>
          </w:tcPr>
          <w:p w14:paraId="5090B24A"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w:t>
            </w:r>
          </w:p>
        </w:tc>
      </w:tr>
      <w:tr w:rsidR="00F26E3F" w:rsidRPr="008F3588" w14:paraId="50784288" w14:textId="77777777" w:rsidTr="002F7C8F">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hideMark/>
          </w:tcPr>
          <w:p w14:paraId="64B9DA3F" w14:textId="77777777" w:rsidR="00F26E3F" w:rsidRPr="008F3588" w:rsidRDefault="00F26E3F" w:rsidP="008F3588">
            <w:pPr>
              <w:spacing w:line="360" w:lineRule="auto"/>
              <w:rPr>
                <w:rFonts w:ascii="Times New Roman" w:hAnsi="Times New Roman" w:cs="Times New Roman"/>
                <w:b w:val="0"/>
                <w:sz w:val="24"/>
                <w:szCs w:val="24"/>
              </w:rPr>
            </w:pPr>
            <w:r w:rsidRPr="008F3588">
              <w:rPr>
                <w:rFonts w:ascii="Times New Roman" w:hAnsi="Times New Roman" w:cs="Times New Roman"/>
                <w:b w:val="0"/>
                <w:sz w:val="24"/>
                <w:szCs w:val="24"/>
              </w:rPr>
              <w:t>Leaf Length</w:t>
            </w:r>
          </w:p>
        </w:tc>
        <w:tc>
          <w:tcPr>
            <w:tcW w:w="850" w:type="dxa"/>
            <w:hideMark/>
          </w:tcPr>
          <w:p w14:paraId="48F67F6C" w14:textId="5931BC41"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F3588">
              <w:rPr>
                <w:rFonts w:ascii="Times New Roman" w:hAnsi="Times New Roman" w:cs="Times New Roman"/>
                <w:sz w:val="24"/>
                <w:szCs w:val="24"/>
              </w:rPr>
              <w:t>Lon</w:t>
            </w:r>
            <w:r w:rsidR="00536642" w:rsidRPr="008F3588">
              <w:rPr>
                <w:rFonts w:ascii="Times New Roman" w:hAnsi="Times New Roman" w:cs="Times New Roman"/>
                <w:sz w:val="24"/>
                <w:szCs w:val="24"/>
              </w:rPr>
              <w:t>g</w:t>
            </w:r>
            <w:r w:rsidRPr="008F3588">
              <w:rPr>
                <w:rFonts w:ascii="Times New Roman" w:hAnsi="Times New Roman" w:cs="Times New Roman"/>
                <w:sz w:val="24"/>
                <w:szCs w:val="24"/>
              </w:rPr>
              <w:t>F</w:t>
            </w:r>
            <w:proofErr w:type="spellEnd"/>
          </w:p>
        </w:tc>
        <w:tc>
          <w:tcPr>
            <w:tcW w:w="5670" w:type="dxa"/>
            <w:hideMark/>
          </w:tcPr>
          <w:p w14:paraId="33833896"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Distance between the apex and base of the leaf</w:t>
            </w:r>
          </w:p>
        </w:tc>
        <w:tc>
          <w:tcPr>
            <w:tcW w:w="851" w:type="dxa"/>
            <w:hideMark/>
          </w:tcPr>
          <w:p w14:paraId="4C1EB0FA"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cm</w:t>
            </w:r>
          </w:p>
        </w:tc>
      </w:tr>
      <w:tr w:rsidR="00F26E3F" w:rsidRPr="008F3588" w14:paraId="1A067620" w14:textId="77777777" w:rsidTr="002F7C8F">
        <w:trPr>
          <w:trHeight w:val="806"/>
        </w:trPr>
        <w:tc>
          <w:tcPr>
            <w:cnfStyle w:val="001000000000" w:firstRow="0" w:lastRow="0" w:firstColumn="1" w:lastColumn="0" w:oddVBand="0" w:evenVBand="0" w:oddHBand="0" w:evenHBand="0" w:firstRowFirstColumn="0" w:firstRowLastColumn="0" w:lastRowFirstColumn="0" w:lastRowLastColumn="0"/>
            <w:tcW w:w="1980" w:type="dxa"/>
            <w:hideMark/>
          </w:tcPr>
          <w:p w14:paraId="309D41D6" w14:textId="77777777" w:rsidR="00F26E3F" w:rsidRPr="008F3588" w:rsidRDefault="00F26E3F" w:rsidP="008F3588">
            <w:pPr>
              <w:spacing w:line="360" w:lineRule="auto"/>
              <w:rPr>
                <w:rFonts w:ascii="Times New Roman" w:hAnsi="Times New Roman" w:cs="Times New Roman"/>
                <w:b w:val="0"/>
                <w:sz w:val="24"/>
                <w:szCs w:val="24"/>
              </w:rPr>
            </w:pPr>
            <w:r w:rsidRPr="008F3588">
              <w:rPr>
                <w:rFonts w:ascii="Times New Roman" w:hAnsi="Times New Roman" w:cs="Times New Roman"/>
                <w:b w:val="0"/>
                <w:sz w:val="24"/>
                <w:szCs w:val="24"/>
              </w:rPr>
              <w:t>Leaf Width</w:t>
            </w:r>
          </w:p>
        </w:tc>
        <w:tc>
          <w:tcPr>
            <w:tcW w:w="850" w:type="dxa"/>
            <w:hideMark/>
          </w:tcPr>
          <w:p w14:paraId="1BF36DD6" w14:textId="640FE300"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F3588">
              <w:rPr>
                <w:rFonts w:ascii="Times New Roman" w:hAnsi="Times New Roman" w:cs="Times New Roman"/>
                <w:sz w:val="24"/>
                <w:szCs w:val="24"/>
              </w:rPr>
              <w:t>Lar</w:t>
            </w:r>
            <w:r w:rsidR="00536642" w:rsidRPr="008F3588">
              <w:rPr>
                <w:rFonts w:ascii="Times New Roman" w:hAnsi="Times New Roman" w:cs="Times New Roman"/>
                <w:sz w:val="24"/>
                <w:szCs w:val="24"/>
              </w:rPr>
              <w:t>g</w:t>
            </w:r>
            <w:r w:rsidRPr="008F3588">
              <w:rPr>
                <w:rFonts w:ascii="Times New Roman" w:hAnsi="Times New Roman" w:cs="Times New Roman"/>
                <w:sz w:val="24"/>
                <w:szCs w:val="24"/>
              </w:rPr>
              <w:t>F</w:t>
            </w:r>
            <w:proofErr w:type="spellEnd"/>
          </w:p>
        </w:tc>
        <w:tc>
          <w:tcPr>
            <w:tcW w:w="5670" w:type="dxa"/>
            <w:hideMark/>
          </w:tcPr>
          <w:p w14:paraId="64C95BF8"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Measurement of the widest part of the leaf</w:t>
            </w:r>
          </w:p>
        </w:tc>
        <w:tc>
          <w:tcPr>
            <w:tcW w:w="851" w:type="dxa"/>
            <w:hideMark/>
          </w:tcPr>
          <w:p w14:paraId="1BDA1FE6"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cm</w:t>
            </w:r>
          </w:p>
        </w:tc>
      </w:tr>
      <w:tr w:rsidR="00F26E3F" w:rsidRPr="008F3588" w14:paraId="0AB1EC4F" w14:textId="77777777" w:rsidTr="002F7C8F">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hideMark/>
          </w:tcPr>
          <w:p w14:paraId="04EE6C9D" w14:textId="77777777" w:rsidR="00F26E3F" w:rsidRPr="008F3588" w:rsidRDefault="00F26E3F" w:rsidP="008F3588">
            <w:pPr>
              <w:spacing w:line="360" w:lineRule="auto"/>
              <w:rPr>
                <w:rFonts w:ascii="Times New Roman" w:hAnsi="Times New Roman" w:cs="Times New Roman"/>
                <w:b w:val="0"/>
                <w:sz w:val="24"/>
                <w:szCs w:val="24"/>
              </w:rPr>
            </w:pPr>
            <w:r w:rsidRPr="008F3588">
              <w:rPr>
                <w:rFonts w:ascii="Times New Roman" w:hAnsi="Times New Roman" w:cs="Times New Roman"/>
                <w:b w:val="0"/>
                <w:sz w:val="24"/>
                <w:szCs w:val="24"/>
              </w:rPr>
              <w:t>Flower Length</w:t>
            </w:r>
          </w:p>
        </w:tc>
        <w:tc>
          <w:tcPr>
            <w:tcW w:w="850" w:type="dxa"/>
            <w:hideMark/>
          </w:tcPr>
          <w:p w14:paraId="49C98559" w14:textId="50846B96"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F3588">
              <w:rPr>
                <w:rFonts w:ascii="Times New Roman" w:hAnsi="Times New Roman" w:cs="Times New Roman"/>
                <w:sz w:val="24"/>
                <w:szCs w:val="24"/>
              </w:rPr>
              <w:t>Lon</w:t>
            </w:r>
            <w:r w:rsidR="00536642" w:rsidRPr="008F3588">
              <w:rPr>
                <w:rFonts w:ascii="Times New Roman" w:hAnsi="Times New Roman" w:cs="Times New Roman"/>
                <w:sz w:val="24"/>
                <w:szCs w:val="24"/>
              </w:rPr>
              <w:t>g</w:t>
            </w:r>
            <w:r w:rsidRPr="008F3588">
              <w:rPr>
                <w:rFonts w:ascii="Times New Roman" w:hAnsi="Times New Roman" w:cs="Times New Roman"/>
                <w:sz w:val="24"/>
                <w:szCs w:val="24"/>
              </w:rPr>
              <w:t>Fl</w:t>
            </w:r>
            <w:proofErr w:type="spellEnd"/>
          </w:p>
        </w:tc>
        <w:tc>
          <w:tcPr>
            <w:tcW w:w="5670" w:type="dxa"/>
            <w:hideMark/>
          </w:tcPr>
          <w:p w14:paraId="530D77A8"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Distance from the petal to the peduncle (measured from the peduncle to the tip of the petal)</w:t>
            </w:r>
          </w:p>
        </w:tc>
        <w:tc>
          <w:tcPr>
            <w:tcW w:w="851" w:type="dxa"/>
            <w:hideMark/>
          </w:tcPr>
          <w:p w14:paraId="46B43715"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cm</w:t>
            </w:r>
          </w:p>
        </w:tc>
      </w:tr>
      <w:tr w:rsidR="00F26E3F" w:rsidRPr="008F3588" w14:paraId="3A2470A7" w14:textId="77777777" w:rsidTr="002F7C8F">
        <w:trPr>
          <w:trHeight w:val="806"/>
        </w:trPr>
        <w:tc>
          <w:tcPr>
            <w:cnfStyle w:val="001000000000" w:firstRow="0" w:lastRow="0" w:firstColumn="1" w:lastColumn="0" w:oddVBand="0" w:evenVBand="0" w:oddHBand="0" w:evenHBand="0" w:firstRowFirstColumn="0" w:firstRowLastColumn="0" w:lastRowFirstColumn="0" w:lastRowLastColumn="0"/>
            <w:tcW w:w="1980" w:type="dxa"/>
            <w:hideMark/>
          </w:tcPr>
          <w:p w14:paraId="66C357B5" w14:textId="77777777" w:rsidR="00F26E3F" w:rsidRPr="008F3588" w:rsidRDefault="00F26E3F" w:rsidP="008F3588">
            <w:pPr>
              <w:spacing w:line="360" w:lineRule="auto"/>
              <w:rPr>
                <w:rFonts w:ascii="Times New Roman" w:hAnsi="Times New Roman" w:cs="Times New Roman"/>
                <w:b w:val="0"/>
                <w:sz w:val="24"/>
                <w:szCs w:val="24"/>
              </w:rPr>
            </w:pPr>
            <w:r w:rsidRPr="008F3588">
              <w:rPr>
                <w:rFonts w:ascii="Times New Roman" w:hAnsi="Times New Roman" w:cs="Times New Roman"/>
                <w:b w:val="0"/>
                <w:sz w:val="24"/>
                <w:szCs w:val="24"/>
              </w:rPr>
              <w:t>Flower Width</w:t>
            </w:r>
          </w:p>
        </w:tc>
        <w:tc>
          <w:tcPr>
            <w:tcW w:w="850" w:type="dxa"/>
            <w:hideMark/>
          </w:tcPr>
          <w:p w14:paraId="6F089FC1" w14:textId="03204B9D"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F3588">
              <w:rPr>
                <w:rFonts w:ascii="Times New Roman" w:hAnsi="Times New Roman" w:cs="Times New Roman"/>
                <w:sz w:val="24"/>
                <w:szCs w:val="24"/>
              </w:rPr>
              <w:t>Lar</w:t>
            </w:r>
            <w:r w:rsidR="00536642" w:rsidRPr="008F3588">
              <w:rPr>
                <w:rFonts w:ascii="Times New Roman" w:hAnsi="Times New Roman" w:cs="Times New Roman"/>
                <w:sz w:val="24"/>
                <w:szCs w:val="24"/>
              </w:rPr>
              <w:t>g</w:t>
            </w:r>
            <w:r w:rsidRPr="008F3588">
              <w:rPr>
                <w:rFonts w:ascii="Times New Roman" w:hAnsi="Times New Roman" w:cs="Times New Roman"/>
                <w:sz w:val="24"/>
                <w:szCs w:val="24"/>
              </w:rPr>
              <w:t>Fl</w:t>
            </w:r>
            <w:proofErr w:type="spellEnd"/>
          </w:p>
        </w:tc>
        <w:tc>
          <w:tcPr>
            <w:tcW w:w="5670" w:type="dxa"/>
            <w:hideMark/>
          </w:tcPr>
          <w:p w14:paraId="38E5A99F"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Measurement of the widest part of the flower</w:t>
            </w:r>
          </w:p>
        </w:tc>
        <w:tc>
          <w:tcPr>
            <w:tcW w:w="851" w:type="dxa"/>
            <w:hideMark/>
          </w:tcPr>
          <w:p w14:paraId="5DA91200" w14:textId="77777777" w:rsidR="00F26E3F" w:rsidRPr="008F3588" w:rsidRDefault="00F26E3F" w:rsidP="008F35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cm</w:t>
            </w:r>
          </w:p>
        </w:tc>
      </w:tr>
      <w:tr w:rsidR="00F26E3F" w:rsidRPr="008F3588" w14:paraId="39CEF833" w14:textId="77777777" w:rsidTr="00944602">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980" w:type="dxa"/>
            <w:tcBorders>
              <w:bottom w:val="single" w:sz="18" w:space="0" w:color="000000"/>
            </w:tcBorders>
            <w:hideMark/>
          </w:tcPr>
          <w:p w14:paraId="23028AAA" w14:textId="77777777" w:rsidR="00F26E3F" w:rsidRPr="008F3588" w:rsidRDefault="00F26E3F" w:rsidP="008F3588">
            <w:pPr>
              <w:spacing w:line="360" w:lineRule="auto"/>
              <w:rPr>
                <w:rFonts w:ascii="Times New Roman" w:hAnsi="Times New Roman" w:cs="Times New Roman"/>
                <w:b w:val="0"/>
                <w:sz w:val="24"/>
                <w:szCs w:val="24"/>
              </w:rPr>
            </w:pPr>
            <w:r w:rsidRPr="008F3588">
              <w:rPr>
                <w:rFonts w:ascii="Times New Roman" w:hAnsi="Times New Roman" w:cs="Times New Roman"/>
                <w:b w:val="0"/>
                <w:sz w:val="24"/>
                <w:szCs w:val="24"/>
              </w:rPr>
              <w:t>Number of Days to First Striga Emergence</w:t>
            </w:r>
          </w:p>
        </w:tc>
        <w:tc>
          <w:tcPr>
            <w:tcW w:w="850" w:type="dxa"/>
            <w:tcBorders>
              <w:bottom w:val="single" w:sz="18" w:space="0" w:color="000000"/>
            </w:tcBorders>
            <w:hideMark/>
          </w:tcPr>
          <w:p w14:paraId="338E66FD"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DES NJ</w:t>
            </w:r>
          </w:p>
        </w:tc>
        <w:tc>
          <w:tcPr>
            <w:tcW w:w="5670" w:type="dxa"/>
            <w:tcBorders>
              <w:bottom w:val="single" w:sz="18" w:space="0" w:color="000000"/>
            </w:tcBorders>
            <w:hideMark/>
          </w:tcPr>
          <w:p w14:paraId="7911B978"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Number of days until Striga appears above the soil surface (days after sowing/plant)</w:t>
            </w:r>
          </w:p>
        </w:tc>
        <w:tc>
          <w:tcPr>
            <w:tcW w:w="851" w:type="dxa"/>
            <w:tcBorders>
              <w:bottom w:val="single" w:sz="18" w:space="0" w:color="000000"/>
            </w:tcBorders>
            <w:noWrap/>
            <w:hideMark/>
          </w:tcPr>
          <w:p w14:paraId="38052E53" w14:textId="77777777" w:rsidR="00F26E3F" w:rsidRPr="008F3588" w:rsidRDefault="00F26E3F" w:rsidP="008F358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588">
              <w:rPr>
                <w:rFonts w:ascii="Times New Roman" w:hAnsi="Times New Roman" w:cs="Times New Roman"/>
                <w:sz w:val="24"/>
                <w:szCs w:val="24"/>
              </w:rPr>
              <w:t> -</w:t>
            </w:r>
          </w:p>
        </w:tc>
      </w:tr>
    </w:tbl>
    <w:p w14:paraId="6E2EC056" w14:textId="77777777" w:rsidR="000A0061" w:rsidRPr="008F3588" w:rsidRDefault="000A0061" w:rsidP="008F3588">
      <w:pPr>
        <w:spacing w:line="360" w:lineRule="auto"/>
        <w:rPr>
          <w:rFonts w:ascii="Times New Roman" w:eastAsia="Times New Roman" w:hAnsi="Times New Roman" w:cs="Times New Roman"/>
          <w:b/>
          <w:sz w:val="24"/>
          <w:szCs w:val="24"/>
        </w:rPr>
      </w:pPr>
    </w:p>
    <w:p w14:paraId="79E89241" w14:textId="2C19A07E" w:rsidR="00F02E2A" w:rsidRPr="008F3588" w:rsidRDefault="00832F78" w:rsidP="008F3588">
      <w:pPr>
        <w:spacing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Statistical Analyses</w:t>
      </w:r>
    </w:p>
    <w:p w14:paraId="713CB905" w14:textId="77777777" w:rsidR="00DF4FC1" w:rsidRPr="008F3588" w:rsidRDefault="00DF4FC1"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Data analysis was conducted using RStudio version 4.4.1. Normality tests were performed on quantitative variables. Due to violation of the normality assumption (p &lt; 0.05), post-hoc comparisons were conducted using Dunn's test with Bonferroni correction for multiple comparisons following a significant Kruskal-Wallis test (p &lt; 0.05).</w:t>
      </w:r>
    </w:p>
    <w:p w14:paraId="4192E6C8" w14:textId="77777777" w:rsidR="00DF4FC1" w:rsidRPr="008F3588" w:rsidRDefault="00DF4FC1" w:rsidP="008F3588">
      <w:pPr>
        <w:spacing w:before="240" w:line="360" w:lineRule="auto"/>
        <w:rPr>
          <w:rFonts w:ascii="Times New Roman" w:eastAsia="Times New Roman" w:hAnsi="Times New Roman" w:cs="Times New Roman"/>
          <w:sz w:val="24"/>
          <w:szCs w:val="24"/>
        </w:rPr>
      </w:pPr>
    </w:p>
    <w:p w14:paraId="289174C0" w14:textId="3BAC6B23" w:rsidR="00F02E2A" w:rsidRPr="008F3588" w:rsidRDefault="00DF4FC1"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lastRenderedPageBreak/>
        <w:t>Chi-square tests were also performed to assess associations between qualitative variables. Subsequently, hierarchical cluster analysis (HCA) was applied to group individuals with similar profiles based on the factorial axes derived from principal component analysis (PCA).</w:t>
      </w:r>
    </w:p>
    <w:p w14:paraId="6F38B739" w14:textId="77777777" w:rsidR="00F02E2A" w:rsidRPr="008F3588" w:rsidRDefault="00832F78" w:rsidP="008F3588">
      <w:pPr>
        <w:spacing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Results</w:t>
      </w:r>
    </w:p>
    <w:p w14:paraId="6DD9FEDD" w14:textId="77777777" w:rsidR="00F02E2A" w:rsidRPr="008F3588" w:rsidRDefault="00832F78" w:rsidP="008F3588">
      <w:pPr>
        <w:spacing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Variability of Qualitative Traits</w:t>
      </w:r>
    </w:p>
    <w:p w14:paraId="5F13598C" w14:textId="77777777" w:rsidR="00F02E2A" w:rsidRPr="008F3588" w:rsidRDefault="00832F78" w:rsidP="008F3588">
      <w:pPr>
        <w:spacing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 xml:space="preserve">Morphological Characteristics of Identified </w:t>
      </w:r>
      <w:r w:rsidRPr="008F3588">
        <w:rPr>
          <w:rFonts w:ascii="Times New Roman" w:eastAsia="Times New Roman" w:hAnsi="Times New Roman" w:cs="Times New Roman"/>
          <w:b/>
          <w:i/>
          <w:iCs/>
          <w:sz w:val="24"/>
          <w:szCs w:val="24"/>
        </w:rPr>
        <w:t>Striga</w:t>
      </w:r>
      <w:r w:rsidRPr="008F3588">
        <w:rPr>
          <w:rFonts w:ascii="Times New Roman" w:eastAsia="Times New Roman" w:hAnsi="Times New Roman" w:cs="Times New Roman"/>
          <w:b/>
          <w:sz w:val="24"/>
          <w:szCs w:val="24"/>
        </w:rPr>
        <w:t xml:space="preserve"> Ecotypes' Flowers</w:t>
      </w:r>
    </w:p>
    <w:p w14:paraId="045F340B" w14:textId="2DA5748B"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The morphological characterization of the flowers of each ecotype revealed a diversity of flowers, especially in size, color, and petal appearance. Based on the traits of color, shape, and intensity of the white spot at the center of the flower, we identified a total of 20 diverse </w:t>
      </w:r>
      <w:r w:rsidR="00043CC1" w:rsidRPr="008F3588">
        <w:rPr>
          <w:rFonts w:ascii="Times New Roman" w:eastAsia="Times New Roman" w:hAnsi="Times New Roman" w:cs="Times New Roman"/>
          <w:iCs/>
          <w:sz w:val="24"/>
          <w:szCs w:val="24"/>
        </w:rPr>
        <w:t>S</w:t>
      </w:r>
      <w:r w:rsidRPr="008F3588">
        <w:rPr>
          <w:rFonts w:ascii="Times New Roman" w:eastAsia="Times New Roman" w:hAnsi="Times New Roman" w:cs="Times New Roman"/>
          <w:iCs/>
          <w:sz w:val="24"/>
          <w:szCs w:val="24"/>
        </w:rPr>
        <w:t xml:space="preserve">triga </w:t>
      </w:r>
      <w:r w:rsidRPr="008F3588">
        <w:rPr>
          <w:rFonts w:ascii="Times New Roman" w:eastAsia="Times New Roman" w:hAnsi="Times New Roman" w:cs="Times New Roman"/>
          <w:sz w:val="24"/>
          <w:szCs w:val="24"/>
        </w:rPr>
        <w:t xml:space="preserve">flower plants across the five regions of Niger. We classified the flowers in two main groups based on color and the intensity of the white spot (weak to strong intensity). The first subgroup consists of flowers with fused </w:t>
      </w:r>
      <w:r w:rsidR="00043CC1" w:rsidRPr="008F3588">
        <w:rPr>
          <w:rFonts w:ascii="Times New Roman" w:eastAsia="Times New Roman" w:hAnsi="Times New Roman" w:cs="Times New Roman"/>
          <w:sz w:val="24"/>
          <w:szCs w:val="24"/>
        </w:rPr>
        <w:t>petals (</w:t>
      </w:r>
      <w:r w:rsidRPr="008F3588">
        <w:rPr>
          <w:rFonts w:ascii="Times New Roman" w:eastAsia="Times New Roman" w:hAnsi="Times New Roman" w:cs="Times New Roman"/>
          <w:sz w:val="24"/>
          <w:szCs w:val="24"/>
        </w:rPr>
        <w:t>Figure 2). The second group includes flowers with separated petals (Figure 3).</w:t>
      </w:r>
    </w:p>
    <w:p w14:paraId="535C37DA" w14:textId="77777777" w:rsidR="00F02E2A" w:rsidRPr="008F3588" w:rsidRDefault="00F02E2A" w:rsidP="008F3588">
      <w:pPr>
        <w:spacing w:line="360" w:lineRule="auto"/>
        <w:rPr>
          <w:rFonts w:ascii="Times New Roman" w:eastAsia="Times New Roman" w:hAnsi="Times New Roman" w:cs="Times New Roman"/>
          <w:sz w:val="24"/>
          <w:szCs w:val="24"/>
        </w:rPr>
      </w:pPr>
    </w:p>
    <w:p w14:paraId="13D78655" w14:textId="77777777" w:rsidR="00F02E2A" w:rsidRPr="008F3588" w:rsidRDefault="00F02E2A" w:rsidP="008F3588">
      <w:pPr>
        <w:spacing w:line="360" w:lineRule="auto"/>
        <w:rPr>
          <w:rFonts w:ascii="Times New Roman" w:eastAsia="Times New Roman" w:hAnsi="Times New Roman" w:cs="Times New Roman"/>
          <w:sz w:val="24"/>
          <w:szCs w:val="24"/>
        </w:rPr>
      </w:pPr>
    </w:p>
    <w:p w14:paraId="4E492014"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noProof/>
          <w:sz w:val="24"/>
          <w:szCs w:val="24"/>
          <w:lang w:val="fr-FR"/>
        </w:rPr>
        <w:drawing>
          <wp:inline distT="114300" distB="114300" distL="114300" distR="114300" wp14:anchorId="32338F45" wp14:editId="7F0C0C00">
            <wp:extent cx="5731200" cy="25146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31200" cy="2514600"/>
                    </a:xfrm>
                    <a:prstGeom prst="rect">
                      <a:avLst/>
                    </a:prstGeom>
                    <a:ln/>
                  </pic:spPr>
                </pic:pic>
              </a:graphicData>
            </a:graphic>
          </wp:inline>
        </w:drawing>
      </w:r>
    </w:p>
    <w:p w14:paraId="122E200B"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b/>
          <w:sz w:val="24"/>
          <w:szCs w:val="24"/>
        </w:rPr>
        <w:t>Figure 2:</w:t>
      </w:r>
      <w:r w:rsidRPr="008F3588">
        <w:rPr>
          <w:rFonts w:ascii="Times New Roman" w:eastAsia="Times New Roman" w:hAnsi="Times New Roman" w:cs="Times New Roman"/>
          <w:sz w:val="24"/>
          <w:szCs w:val="24"/>
        </w:rPr>
        <w:t xml:space="preserve"> Different morphotypes of </w:t>
      </w:r>
      <w:r w:rsidRPr="008F3588">
        <w:rPr>
          <w:rFonts w:ascii="Times New Roman" w:eastAsia="Times New Roman" w:hAnsi="Times New Roman" w:cs="Times New Roman"/>
          <w:i/>
          <w:sz w:val="24"/>
          <w:szCs w:val="24"/>
        </w:rPr>
        <w:t xml:space="preserve">Striga </w:t>
      </w:r>
      <w:proofErr w:type="spellStart"/>
      <w:r w:rsidRPr="008F3588">
        <w:rPr>
          <w:rFonts w:ascii="Times New Roman" w:eastAsia="Times New Roman" w:hAnsi="Times New Roman" w:cs="Times New Roman"/>
          <w:i/>
          <w:sz w:val="24"/>
          <w:szCs w:val="24"/>
        </w:rPr>
        <w:t>hermonthica</w:t>
      </w:r>
      <w:proofErr w:type="spellEnd"/>
      <w:r w:rsidRPr="008F3588">
        <w:rPr>
          <w:rFonts w:ascii="Times New Roman" w:eastAsia="Times New Roman" w:hAnsi="Times New Roman" w:cs="Times New Roman"/>
          <w:sz w:val="24"/>
          <w:szCs w:val="24"/>
        </w:rPr>
        <w:t xml:space="preserve"> corollas with fused petals. </w:t>
      </w:r>
    </w:p>
    <w:p w14:paraId="0E900D7B"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The edges of the flowers are delineated to highlight the morphotypes of the fused petals.</w:t>
      </w:r>
    </w:p>
    <w:p w14:paraId="4761E619" w14:textId="77777777" w:rsidR="00F02E2A" w:rsidRPr="008F3588" w:rsidRDefault="00F02E2A" w:rsidP="008F3588">
      <w:pPr>
        <w:spacing w:line="360" w:lineRule="auto"/>
        <w:rPr>
          <w:rFonts w:ascii="Times New Roman" w:eastAsia="Times New Roman" w:hAnsi="Times New Roman" w:cs="Times New Roman"/>
          <w:sz w:val="24"/>
          <w:szCs w:val="24"/>
        </w:rPr>
      </w:pPr>
    </w:p>
    <w:p w14:paraId="11C532B0" w14:textId="77777777" w:rsidR="00F02E2A" w:rsidRPr="008F3588" w:rsidRDefault="00F02E2A" w:rsidP="008F3588">
      <w:pPr>
        <w:spacing w:line="360" w:lineRule="auto"/>
        <w:rPr>
          <w:rFonts w:ascii="Times New Roman" w:eastAsia="Times New Roman" w:hAnsi="Times New Roman" w:cs="Times New Roman"/>
          <w:sz w:val="24"/>
          <w:szCs w:val="24"/>
        </w:rPr>
      </w:pPr>
    </w:p>
    <w:p w14:paraId="5536491A"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noProof/>
          <w:sz w:val="24"/>
          <w:szCs w:val="24"/>
          <w:lang w:val="fr-FR"/>
        </w:rPr>
        <w:lastRenderedPageBreak/>
        <w:drawing>
          <wp:inline distT="114300" distB="114300" distL="114300" distR="114300" wp14:anchorId="0C355636" wp14:editId="753912FB">
            <wp:extent cx="5686425" cy="34290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830"/>
                    <a:stretch>
                      <a:fillRect/>
                    </a:stretch>
                  </pic:blipFill>
                  <pic:spPr>
                    <a:xfrm>
                      <a:off x="0" y="0"/>
                      <a:ext cx="5686425" cy="3429000"/>
                    </a:xfrm>
                    <a:prstGeom prst="rect">
                      <a:avLst/>
                    </a:prstGeom>
                    <a:ln/>
                  </pic:spPr>
                </pic:pic>
              </a:graphicData>
            </a:graphic>
          </wp:inline>
        </w:drawing>
      </w:r>
    </w:p>
    <w:p w14:paraId="5FC08E0B" w14:textId="77777777" w:rsidR="00F02E2A" w:rsidRPr="008F3588" w:rsidRDefault="00832F78"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b/>
          <w:sz w:val="24"/>
          <w:szCs w:val="24"/>
        </w:rPr>
        <w:t>Figure 3:</w:t>
      </w:r>
      <w:r w:rsidRPr="008F3588">
        <w:rPr>
          <w:rFonts w:ascii="Times New Roman" w:eastAsia="Times New Roman" w:hAnsi="Times New Roman" w:cs="Times New Roman"/>
          <w:sz w:val="24"/>
          <w:szCs w:val="24"/>
        </w:rPr>
        <w:t xml:space="preserve"> Different morphotypes of </w:t>
      </w:r>
      <w:r w:rsidRPr="008F3588">
        <w:rPr>
          <w:rFonts w:ascii="Times New Roman" w:eastAsia="Times New Roman" w:hAnsi="Times New Roman" w:cs="Times New Roman"/>
          <w:i/>
          <w:sz w:val="24"/>
          <w:szCs w:val="24"/>
        </w:rPr>
        <w:t xml:space="preserve">Striga </w:t>
      </w:r>
      <w:proofErr w:type="spellStart"/>
      <w:r w:rsidRPr="008F3588">
        <w:rPr>
          <w:rFonts w:ascii="Times New Roman" w:eastAsia="Times New Roman" w:hAnsi="Times New Roman" w:cs="Times New Roman"/>
          <w:i/>
          <w:sz w:val="24"/>
          <w:szCs w:val="24"/>
        </w:rPr>
        <w:t>hermonthica</w:t>
      </w:r>
      <w:proofErr w:type="spellEnd"/>
      <w:r w:rsidRPr="008F3588">
        <w:rPr>
          <w:rFonts w:ascii="Times New Roman" w:eastAsia="Times New Roman" w:hAnsi="Times New Roman" w:cs="Times New Roman"/>
          <w:sz w:val="24"/>
          <w:szCs w:val="24"/>
        </w:rPr>
        <w:t xml:space="preserve"> corollas with separated petals.</w:t>
      </w:r>
    </w:p>
    <w:p w14:paraId="79161E4D" w14:textId="77777777" w:rsidR="00F02E2A" w:rsidRPr="008F3588" w:rsidRDefault="00832F78"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The edges of the flowers are delineated to highlight the morphotypes of the separated petals.</w:t>
      </w:r>
    </w:p>
    <w:p w14:paraId="609555CC" w14:textId="77777777" w:rsidR="00F02E2A" w:rsidRPr="008F3588" w:rsidRDefault="00F02E2A" w:rsidP="008F3588">
      <w:pPr>
        <w:spacing w:line="360" w:lineRule="auto"/>
        <w:jc w:val="both"/>
        <w:rPr>
          <w:rFonts w:ascii="Times New Roman" w:eastAsia="Times New Roman" w:hAnsi="Times New Roman" w:cs="Times New Roman"/>
          <w:b/>
          <w:sz w:val="24"/>
          <w:szCs w:val="24"/>
        </w:rPr>
      </w:pPr>
    </w:p>
    <w:p w14:paraId="75C663DA" w14:textId="77777777" w:rsidR="00445A3D" w:rsidRPr="008F3588" w:rsidRDefault="00445A3D" w:rsidP="008F3588">
      <w:pPr>
        <w:spacing w:line="360" w:lineRule="auto"/>
        <w:jc w:val="both"/>
        <w:rPr>
          <w:rFonts w:ascii="Times New Roman" w:eastAsia="Times New Roman" w:hAnsi="Times New Roman" w:cs="Times New Roman"/>
          <w:b/>
          <w:sz w:val="24"/>
          <w:szCs w:val="24"/>
        </w:rPr>
      </w:pPr>
    </w:p>
    <w:p w14:paraId="56F1A206" w14:textId="77777777" w:rsidR="00445A3D" w:rsidRPr="008F3588" w:rsidRDefault="00445A3D" w:rsidP="008F3588">
      <w:pPr>
        <w:spacing w:line="360" w:lineRule="auto"/>
        <w:jc w:val="both"/>
        <w:rPr>
          <w:rFonts w:ascii="Times New Roman" w:eastAsia="Times New Roman" w:hAnsi="Times New Roman" w:cs="Times New Roman"/>
          <w:b/>
          <w:sz w:val="24"/>
          <w:szCs w:val="24"/>
        </w:rPr>
      </w:pPr>
    </w:p>
    <w:p w14:paraId="5C096D9E" w14:textId="6288DACD" w:rsidR="00F02E2A" w:rsidRPr="008F3588" w:rsidRDefault="00832F78" w:rsidP="008F3588">
      <w:pPr>
        <w:spacing w:line="360" w:lineRule="auto"/>
        <w:jc w:val="both"/>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 xml:space="preserve">Distribution of </w:t>
      </w:r>
      <w:r w:rsidR="00043CC1" w:rsidRPr="008F3588">
        <w:rPr>
          <w:rFonts w:ascii="Times New Roman" w:eastAsia="Times New Roman" w:hAnsi="Times New Roman" w:cs="Times New Roman"/>
          <w:b/>
          <w:sz w:val="24"/>
          <w:szCs w:val="24"/>
        </w:rPr>
        <w:t xml:space="preserve">phenotypic frequencies </w:t>
      </w:r>
      <w:r w:rsidRPr="008F3588">
        <w:rPr>
          <w:rFonts w:ascii="Times New Roman" w:eastAsia="Times New Roman" w:hAnsi="Times New Roman" w:cs="Times New Roman"/>
          <w:b/>
          <w:sz w:val="24"/>
          <w:szCs w:val="24"/>
        </w:rPr>
        <w:t xml:space="preserve">of </w:t>
      </w:r>
      <w:r w:rsidR="00043CC1" w:rsidRPr="008F3588">
        <w:rPr>
          <w:rFonts w:ascii="Times New Roman" w:eastAsia="Times New Roman" w:hAnsi="Times New Roman" w:cs="Times New Roman"/>
          <w:b/>
          <w:sz w:val="24"/>
          <w:szCs w:val="24"/>
        </w:rPr>
        <w:t>qualitative traits</w:t>
      </w:r>
    </w:p>
    <w:p w14:paraId="70BF1F8F" w14:textId="0D727636" w:rsidR="00F02E2A" w:rsidRPr="008F3588" w:rsidRDefault="00043CC1"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For the five qualitative traits studied, each have between four and six variables. The χ² test revealed that all phenotypic traits (</w:t>
      </w:r>
      <w:r w:rsidRPr="008F3588">
        <w:rPr>
          <w:rFonts w:ascii="Times New Roman" w:eastAsia="Times New Roman" w:hAnsi="Times New Roman" w:cs="Times New Roman"/>
          <w:i/>
          <w:sz w:val="24"/>
          <w:szCs w:val="24"/>
        </w:rPr>
        <w:t>p-value</w:t>
      </w:r>
      <w:r w:rsidRPr="008F3588">
        <w:rPr>
          <w:rFonts w:ascii="Times New Roman" w:eastAsia="Times New Roman" w:hAnsi="Times New Roman" w:cs="Times New Roman"/>
          <w:sz w:val="24"/>
          <w:szCs w:val="24"/>
        </w:rPr>
        <w:t xml:space="preserve"> &lt; 5%) have a distribution that depends o</w:t>
      </w:r>
      <w:r w:rsidR="002760C8" w:rsidRPr="008F3588">
        <w:rPr>
          <w:rFonts w:ascii="Times New Roman" w:eastAsia="Times New Roman" w:hAnsi="Times New Roman" w:cs="Times New Roman"/>
          <w:sz w:val="24"/>
          <w:szCs w:val="24"/>
        </w:rPr>
        <w:t>n the collection region (Table 3</w:t>
      </w:r>
      <w:r w:rsidRPr="008F3588">
        <w:rPr>
          <w:rFonts w:ascii="Times New Roman" w:eastAsia="Times New Roman" w:hAnsi="Times New Roman" w:cs="Times New Roman"/>
          <w:sz w:val="24"/>
          <w:szCs w:val="24"/>
        </w:rPr>
        <w:t>).</w:t>
      </w:r>
    </w:p>
    <w:p w14:paraId="6F2AB6FE" w14:textId="77777777" w:rsidR="00F02E2A" w:rsidRPr="008F3588" w:rsidRDefault="00832F78"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Our study on </w:t>
      </w:r>
      <w:r w:rsidRPr="008F3588">
        <w:rPr>
          <w:rFonts w:ascii="Times New Roman" w:eastAsia="Times New Roman" w:hAnsi="Times New Roman" w:cs="Times New Roman"/>
          <w:i/>
          <w:iCs/>
          <w:sz w:val="24"/>
          <w:szCs w:val="24"/>
        </w:rPr>
        <w:t xml:space="preserve">Striga </w:t>
      </w:r>
      <w:proofErr w:type="spellStart"/>
      <w:r w:rsidRPr="008F3588">
        <w:rPr>
          <w:rFonts w:ascii="Times New Roman" w:eastAsia="Times New Roman" w:hAnsi="Times New Roman" w:cs="Times New Roman"/>
          <w:i/>
          <w:iCs/>
          <w:sz w:val="24"/>
          <w:szCs w:val="24"/>
        </w:rPr>
        <w:t>hermonthica</w:t>
      </w:r>
      <w:proofErr w:type="spellEnd"/>
      <w:r w:rsidRPr="008F3588">
        <w:rPr>
          <w:rFonts w:ascii="Times New Roman" w:eastAsia="Times New Roman" w:hAnsi="Times New Roman" w:cs="Times New Roman"/>
          <w:i/>
          <w:iCs/>
          <w:sz w:val="24"/>
          <w:szCs w:val="24"/>
        </w:rPr>
        <w:t xml:space="preserve"> </w:t>
      </w:r>
      <w:r w:rsidRPr="008F3588">
        <w:rPr>
          <w:rFonts w:ascii="Times New Roman" w:eastAsia="Times New Roman" w:hAnsi="Times New Roman" w:cs="Times New Roman"/>
          <w:sz w:val="24"/>
          <w:szCs w:val="24"/>
        </w:rPr>
        <w:t xml:space="preserve">revealed a remarkable diversity of calyx shapes within the Striga ecotypes from the </w:t>
      </w:r>
      <w:proofErr w:type="spellStart"/>
      <w:r w:rsidRPr="008F3588">
        <w:rPr>
          <w:rFonts w:ascii="Times New Roman" w:eastAsia="Times New Roman" w:hAnsi="Times New Roman" w:cs="Times New Roman"/>
          <w:sz w:val="24"/>
          <w:szCs w:val="24"/>
        </w:rPr>
        <w:t>Tahoua</w:t>
      </w:r>
      <w:proofErr w:type="spellEnd"/>
      <w:r w:rsidRPr="008F3588">
        <w:rPr>
          <w:rFonts w:ascii="Times New Roman" w:eastAsia="Times New Roman" w:hAnsi="Times New Roman" w:cs="Times New Roman"/>
          <w:sz w:val="24"/>
          <w:szCs w:val="24"/>
        </w:rPr>
        <w:t xml:space="preserve"> region. While the ecotypes from the </w:t>
      </w:r>
      <w:proofErr w:type="spellStart"/>
      <w:r w:rsidRPr="008F3588">
        <w:rPr>
          <w:rFonts w:ascii="Times New Roman" w:eastAsia="Times New Roman" w:hAnsi="Times New Roman" w:cs="Times New Roman"/>
          <w:sz w:val="24"/>
          <w:szCs w:val="24"/>
        </w:rPr>
        <w:t>Maradi</w:t>
      </w:r>
      <w:proofErr w:type="spellEnd"/>
      <w:r w:rsidRPr="008F3588">
        <w:rPr>
          <w:rFonts w:ascii="Times New Roman" w:eastAsia="Times New Roman" w:hAnsi="Times New Roman" w:cs="Times New Roman"/>
          <w:sz w:val="24"/>
          <w:szCs w:val="24"/>
        </w:rPr>
        <w:t xml:space="preserve">, </w:t>
      </w:r>
      <w:proofErr w:type="spellStart"/>
      <w:r w:rsidRPr="008F3588">
        <w:rPr>
          <w:rFonts w:ascii="Times New Roman" w:eastAsia="Times New Roman" w:hAnsi="Times New Roman" w:cs="Times New Roman"/>
          <w:sz w:val="24"/>
          <w:szCs w:val="24"/>
        </w:rPr>
        <w:t>Tillabéry</w:t>
      </w:r>
      <w:proofErr w:type="spellEnd"/>
      <w:r w:rsidRPr="008F3588">
        <w:rPr>
          <w:rFonts w:ascii="Times New Roman" w:eastAsia="Times New Roman" w:hAnsi="Times New Roman" w:cs="Times New Roman"/>
          <w:sz w:val="24"/>
          <w:szCs w:val="24"/>
        </w:rPr>
        <w:t xml:space="preserve">, and Zinder regions mainly exhibit oval and elliptical calyxes, those from </w:t>
      </w:r>
      <w:proofErr w:type="spellStart"/>
      <w:r w:rsidRPr="008F3588">
        <w:rPr>
          <w:rFonts w:ascii="Times New Roman" w:eastAsia="Times New Roman" w:hAnsi="Times New Roman" w:cs="Times New Roman"/>
          <w:sz w:val="24"/>
          <w:szCs w:val="24"/>
        </w:rPr>
        <w:t>Tahoua</w:t>
      </w:r>
      <w:proofErr w:type="spellEnd"/>
      <w:r w:rsidRPr="008F3588">
        <w:rPr>
          <w:rFonts w:ascii="Times New Roman" w:eastAsia="Times New Roman" w:hAnsi="Times New Roman" w:cs="Times New Roman"/>
          <w:sz w:val="24"/>
          <w:szCs w:val="24"/>
        </w:rPr>
        <w:t xml:space="preserve"> display a wider range, including pentagonal and variable shapes, representing 38%, 57%, 3%, and 2% of the sampled individuals, respectively.</w:t>
      </w:r>
    </w:p>
    <w:p w14:paraId="2BB392EA" w14:textId="77777777" w:rsidR="00F02E2A" w:rsidRPr="008F3588" w:rsidRDefault="00832F78"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The three phenotypes of the intensity of the white spot on the flower (ITBFL), namely weak, medium, and strong, were observed in all ecotypes from the different regions studied. The medium intensity of ITBFL was predominant among the ecotypes from the </w:t>
      </w:r>
      <w:proofErr w:type="spellStart"/>
      <w:r w:rsidRPr="008F3588">
        <w:rPr>
          <w:rFonts w:ascii="Times New Roman" w:eastAsia="Times New Roman" w:hAnsi="Times New Roman" w:cs="Times New Roman"/>
          <w:sz w:val="24"/>
          <w:szCs w:val="24"/>
        </w:rPr>
        <w:t>Dosso</w:t>
      </w:r>
      <w:proofErr w:type="spellEnd"/>
      <w:r w:rsidRPr="008F3588">
        <w:rPr>
          <w:rFonts w:ascii="Times New Roman" w:eastAsia="Times New Roman" w:hAnsi="Times New Roman" w:cs="Times New Roman"/>
          <w:sz w:val="24"/>
          <w:szCs w:val="24"/>
        </w:rPr>
        <w:t xml:space="preserve"> (51%), </w:t>
      </w:r>
      <w:proofErr w:type="spellStart"/>
      <w:r w:rsidRPr="008F3588">
        <w:rPr>
          <w:rFonts w:ascii="Times New Roman" w:eastAsia="Times New Roman" w:hAnsi="Times New Roman" w:cs="Times New Roman"/>
          <w:sz w:val="24"/>
          <w:szCs w:val="24"/>
        </w:rPr>
        <w:t>Tahoua</w:t>
      </w:r>
      <w:proofErr w:type="spellEnd"/>
      <w:r w:rsidRPr="008F3588">
        <w:rPr>
          <w:rFonts w:ascii="Times New Roman" w:eastAsia="Times New Roman" w:hAnsi="Times New Roman" w:cs="Times New Roman"/>
          <w:sz w:val="24"/>
          <w:szCs w:val="24"/>
        </w:rPr>
        <w:t xml:space="preserve"> (50%), </w:t>
      </w:r>
      <w:proofErr w:type="spellStart"/>
      <w:r w:rsidRPr="008F3588">
        <w:rPr>
          <w:rFonts w:ascii="Times New Roman" w:eastAsia="Times New Roman" w:hAnsi="Times New Roman" w:cs="Times New Roman"/>
          <w:sz w:val="24"/>
          <w:szCs w:val="24"/>
        </w:rPr>
        <w:t>Tillabéry</w:t>
      </w:r>
      <w:proofErr w:type="spellEnd"/>
      <w:r w:rsidRPr="008F3588">
        <w:rPr>
          <w:rFonts w:ascii="Times New Roman" w:eastAsia="Times New Roman" w:hAnsi="Times New Roman" w:cs="Times New Roman"/>
          <w:sz w:val="24"/>
          <w:szCs w:val="24"/>
        </w:rPr>
        <w:t xml:space="preserve"> (55%), and Zinder (52%) regions. In contrast, the weak intensity of ITBFL was predominant in the ecotypes from the </w:t>
      </w:r>
      <w:proofErr w:type="spellStart"/>
      <w:r w:rsidRPr="008F3588">
        <w:rPr>
          <w:rFonts w:ascii="Times New Roman" w:eastAsia="Times New Roman" w:hAnsi="Times New Roman" w:cs="Times New Roman"/>
          <w:sz w:val="24"/>
          <w:szCs w:val="24"/>
        </w:rPr>
        <w:t>Maradi</w:t>
      </w:r>
      <w:proofErr w:type="spellEnd"/>
      <w:r w:rsidRPr="008F3588">
        <w:rPr>
          <w:rFonts w:ascii="Times New Roman" w:eastAsia="Times New Roman" w:hAnsi="Times New Roman" w:cs="Times New Roman"/>
          <w:sz w:val="24"/>
          <w:szCs w:val="24"/>
        </w:rPr>
        <w:t xml:space="preserve"> region (55%).</w:t>
      </w:r>
    </w:p>
    <w:p w14:paraId="238AAB61" w14:textId="75BB2A1F" w:rsidR="00F02E2A" w:rsidRPr="008F3588" w:rsidRDefault="00832F78"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lastRenderedPageBreak/>
        <w:t xml:space="preserve">The most frequently observed flower color was purple, with respective percentages of 80% for the ecotypes from the </w:t>
      </w:r>
      <w:proofErr w:type="spellStart"/>
      <w:r w:rsidRPr="008F3588">
        <w:rPr>
          <w:rFonts w:ascii="Times New Roman" w:eastAsia="Times New Roman" w:hAnsi="Times New Roman" w:cs="Times New Roman"/>
          <w:sz w:val="24"/>
          <w:szCs w:val="24"/>
        </w:rPr>
        <w:t>Dosso</w:t>
      </w:r>
      <w:proofErr w:type="spellEnd"/>
      <w:r w:rsidRPr="008F3588">
        <w:rPr>
          <w:rFonts w:ascii="Times New Roman" w:eastAsia="Times New Roman" w:hAnsi="Times New Roman" w:cs="Times New Roman"/>
          <w:sz w:val="24"/>
          <w:szCs w:val="24"/>
        </w:rPr>
        <w:t xml:space="preserve"> and Zinder regions, 89% for the ecotypes from the </w:t>
      </w:r>
      <w:proofErr w:type="spellStart"/>
      <w:r w:rsidRPr="008F3588">
        <w:rPr>
          <w:rFonts w:ascii="Times New Roman" w:eastAsia="Times New Roman" w:hAnsi="Times New Roman" w:cs="Times New Roman"/>
          <w:sz w:val="24"/>
          <w:szCs w:val="24"/>
        </w:rPr>
        <w:t>Maradi</w:t>
      </w:r>
      <w:proofErr w:type="spellEnd"/>
      <w:r w:rsidRPr="008F3588">
        <w:rPr>
          <w:rFonts w:ascii="Times New Roman" w:eastAsia="Times New Roman" w:hAnsi="Times New Roman" w:cs="Times New Roman"/>
          <w:sz w:val="24"/>
          <w:szCs w:val="24"/>
        </w:rPr>
        <w:t xml:space="preserve"> region, 72% for the ecotypes from the </w:t>
      </w:r>
      <w:proofErr w:type="spellStart"/>
      <w:r w:rsidRPr="008F3588">
        <w:rPr>
          <w:rFonts w:ascii="Times New Roman" w:eastAsia="Times New Roman" w:hAnsi="Times New Roman" w:cs="Times New Roman"/>
          <w:sz w:val="24"/>
          <w:szCs w:val="24"/>
        </w:rPr>
        <w:t>Tahoua</w:t>
      </w:r>
      <w:proofErr w:type="spellEnd"/>
      <w:r w:rsidRPr="008F3588">
        <w:rPr>
          <w:rFonts w:ascii="Times New Roman" w:eastAsia="Times New Roman" w:hAnsi="Times New Roman" w:cs="Times New Roman"/>
          <w:sz w:val="24"/>
          <w:szCs w:val="24"/>
        </w:rPr>
        <w:t xml:space="preserve"> region, and 87% for the ecotypes from the </w:t>
      </w:r>
      <w:proofErr w:type="spellStart"/>
      <w:r w:rsidRPr="008F3588">
        <w:rPr>
          <w:rFonts w:ascii="Times New Roman" w:eastAsia="Times New Roman" w:hAnsi="Times New Roman" w:cs="Times New Roman"/>
          <w:sz w:val="24"/>
          <w:szCs w:val="24"/>
        </w:rPr>
        <w:t>Tillabéry</w:t>
      </w:r>
      <w:proofErr w:type="spellEnd"/>
      <w:r w:rsidRPr="008F3588">
        <w:rPr>
          <w:rFonts w:ascii="Times New Roman" w:eastAsia="Times New Roman" w:hAnsi="Times New Roman" w:cs="Times New Roman"/>
          <w:sz w:val="24"/>
          <w:szCs w:val="24"/>
        </w:rPr>
        <w:t xml:space="preserve"> region. Dark pink flowers were observed only in the </w:t>
      </w:r>
      <w:proofErr w:type="spellStart"/>
      <w:r w:rsidRPr="008F3588">
        <w:rPr>
          <w:rFonts w:ascii="Times New Roman" w:eastAsia="Times New Roman" w:hAnsi="Times New Roman" w:cs="Times New Roman"/>
          <w:sz w:val="24"/>
          <w:szCs w:val="24"/>
        </w:rPr>
        <w:t>Dosso</w:t>
      </w:r>
      <w:proofErr w:type="spellEnd"/>
      <w:r w:rsidRPr="008F3588">
        <w:rPr>
          <w:rFonts w:ascii="Times New Roman" w:eastAsia="Times New Roman" w:hAnsi="Times New Roman" w:cs="Times New Roman"/>
          <w:sz w:val="24"/>
          <w:szCs w:val="24"/>
        </w:rPr>
        <w:t xml:space="preserve"> (5%) and </w:t>
      </w:r>
      <w:proofErr w:type="spellStart"/>
      <w:r w:rsidRPr="008F3588">
        <w:rPr>
          <w:rFonts w:ascii="Times New Roman" w:eastAsia="Times New Roman" w:hAnsi="Times New Roman" w:cs="Times New Roman"/>
          <w:sz w:val="24"/>
          <w:szCs w:val="24"/>
        </w:rPr>
        <w:t>Tillabéry</w:t>
      </w:r>
      <w:proofErr w:type="spellEnd"/>
      <w:r w:rsidRPr="008F3588">
        <w:rPr>
          <w:rFonts w:ascii="Times New Roman" w:eastAsia="Times New Roman" w:hAnsi="Times New Roman" w:cs="Times New Roman"/>
          <w:sz w:val="24"/>
          <w:szCs w:val="24"/>
        </w:rPr>
        <w:t xml:space="preserve"> (7%) regions. As for white flowers, they are exclusively present in the ecotypes from the </w:t>
      </w:r>
      <w:proofErr w:type="spellStart"/>
      <w:r w:rsidRPr="008F3588">
        <w:rPr>
          <w:rFonts w:ascii="Times New Roman" w:eastAsia="Times New Roman" w:hAnsi="Times New Roman" w:cs="Times New Roman"/>
          <w:sz w:val="24"/>
          <w:szCs w:val="24"/>
        </w:rPr>
        <w:t>Dosso</w:t>
      </w:r>
      <w:proofErr w:type="spellEnd"/>
      <w:r w:rsidRPr="008F3588">
        <w:rPr>
          <w:rFonts w:ascii="Times New Roman" w:eastAsia="Times New Roman" w:hAnsi="Times New Roman" w:cs="Times New Roman"/>
          <w:sz w:val="24"/>
          <w:szCs w:val="24"/>
        </w:rPr>
        <w:t xml:space="preserve"> region, with a very low percentage (3%</w:t>
      </w:r>
      <w:proofErr w:type="gramStart"/>
      <w:r w:rsidRPr="008F3588">
        <w:rPr>
          <w:rFonts w:ascii="Times New Roman" w:eastAsia="Times New Roman" w:hAnsi="Times New Roman" w:cs="Times New Roman"/>
          <w:sz w:val="24"/>
          <w:szCs w:val="24"/>
        </w:rPr>
        <w:t>).Leaves</w:t>
      </w:r>
      <w:proofErr w:type="gramEnd"/>
      <w:r w:rsidRPr="008F3588">
        <w:rPr>
          <w:rFonts w:ascii="Times New Roman" w:eastAsia="Times New Roman" w:hAnsi="Times New Roman" w:cs="Times New Roman"/>
          <w:sz w:val="24"/>
          <w:szCs w:val="24"/>
        </w:rPr>
        <w:t xml:space="preserve"> without red spots were observed in all the studied regions, with a particularly high frequency in the ecotypes from the </w:t>
      </w:r>
      <w:proofErr w:type="spellStart"/>
      <w:r w:rsidRPr="008F3588">
        <w:rPr>
          <w:rFonts w:ascii="Times New Roman" w:eastAsia="Times New Roman" w:hAnsi="Times New Roman" w:cs="Times New Roman"/>
          <w:sz w:val="24"/>
          <w:szCs w:val="24"/>
        </w:rPr>
        <w:t>Tillabéry</w:t>
      </w:r>
      <w:proofErr w:type="spellEnd"/>
      <w:r w:rsidRPr="008F3588">
        <w:rPr>
          <w:rFonts w:ascii="Times New Roman" w:eastAsia="Times New Roman" w:hAnsi="Times New Roman" w:cs="Times New Roman"/>
          <w:sz w:val="24"/>
          <w:szCs w:val="24"/>
        </w:rPr>
        <w:t xml:space="preserve"> region (87%), followed by the ecotypes from the Zinder (77%) and </w:t>
      </w:r>
      <w:proofErr w:type="spellStart"/>
      <w:r w:rsidRPr="008F3588">
        <w:rPr>
          <w:rFonts w:ascii="Times New Roman" w:eastAsia="Times New Roman" w:hAnsi="Times New Roman" w:cs="Times New Roman"/>
          <w:sz w:val="24"/>
          <w:szCs w:val="24"/>
        </w:rPr>
        <w:t>Tahoua</w:t>
      </w:r>
      <w:proofErr w:type="spellEnd"/>
      <w:r w:rsidRPr="008F3588">
        <w:rPr>
          <w:rFonts w:ascii="Times New Roman" w:eastAsia="Times New Roman" w:hAnsi="Times New Roman" w:cs="Times New Roman"/>
          <w:sz w:val="24"/>
          <w:szCs w:val="24"/>
        </w:rPr>
        <w:t xml:space="preserve"> (60%) regions. In contrast, very strong red spots on the leaves were observed in the four ecotypes from the </w:t>
      </w:r>
      <w:proofErr w:type="spellStart"/>
      <w:r w:rsidRPr="008F3588">
        <w:rPr>
          <w:rFonts w:ascii="Times New Roman" w:eastAsia="Times New Roman" w:hAnsi="Times New Roman" w:cs="Times New Roman"/>
          <w:sz w:val="24"/>
          <w:szCs w:val="24"/>
        </w:rPr>
        <w:t>Dosso</w:t>
      </w:r>
      <w:proofErr w:type="spellEnd"/>
      <w:r w:rsidRPr="008F3588">
        <w:rPr>
          <w:rFonts w:ascii="Times New Roman" w:eastAsia="Times New Roman" w:hAnsi="Times New Roman" w:cs="Times New Roman"/>
          <w:sz w:val="24"/>
          <w:szCs w:val="24"/>
        </w:rPr>
        <w:t xml:space="preserve">, </w:t>
      </w:r>
      <w:proofErr w:type="spellStart"/>
      <w:r w:rsidRPr="008F3588">
        <w:rPr>
          <w:rFonts w:ascii="Times New Roman" w:eastAsia="Times New Roman" w:hAnsi="Times New Roman" w:cs="Times New Roman"/>
          <w:sz w:val="24"/>
          <w:szCs w:val="24"/>
        </w:rPr>
        <w:t>Maradi</w:t>
      </w:r>
      <w:proofErr w:type="spellEnd"/>
      <w:r w:rsidRPr="008F3588">
        <w:rPr>
          <w:rFonts w:ascii="Times New Roman" w:eastAsia="Times New Roman" w:hAnsi="Times New Roman" w:cs="Times New Roman"/>
          <w:sz w:val="24"/>
          <w:szCs w:val="24"/>
        </w:rPr>
        <w:t xml:space="preserve">, </w:t>
      </w:r>
      <w:proofErr w:type="spellStart"/>
      <w:r w:rsidRPr="008F3588">
        <w:rPr>
          <w:rFonts w:ascii="Times New Roman" w:eastAsia="Times New Roman" w:hAnsi="Times New Roman" w:cs="Times New Roman"/>
          <w:sz w:val="24"/>
          <w:szCs w:val="24"/>
        </w:rPr>
        <w:t>Tillabéry</w:t>
      </w:r>
      <w:proofErr w:type="spellEnd"/>
      <w:r w:rsidRPr="008F3588">
        <w:rPr>
          <w:rFonts w:ascii="Times New Roman" w:eastAsia="Times New Roman" w:hAnsi="Times New Roman" w:cs="Times New Roman"/>
          <w:sz w:val="24"/>
          <w:szCs w:val="24"/>
        </w:rPr>
        <w:t>, and Zinder regions with respective frequencies of 15%, 7%, 5%, and 8% (Figure 4</w:t>
      </w:r>
      <w:r w:rsidR="008C707F" w:rsidRPr="008F3588">
        <w:rPr>
          <w:rFonts w:ascii="Times New Roman" w:eastAsia="Times New Roman" w:hAnsi="Times New Roman" w:cs="Times New Roman"/>
          <w:sz w:val="24"/>
          <w:szCs w:val="24"/>
        </w:rPr>
        <w:t>).</w:t>
      </w:r>
    </w:p>
    <w:p w14:paraId="0910D503" w14:textId="56F89103" w:rsidR="00F02E2A" w:rsidRPr="008F3588" w:rsidRDefault="00832F78"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The ecotypes from the </w:t>
      </w:r>
      <w:proofErr w:type="spellStart"/>
      <w:r w:rsidRPr="008F3588">
        <w:rPr>
          <w:rFonts w:ascii="Times New Roman" w:eastAsia="Times New Roman" w:hAnsi="Times New Roman" w:cs="Times New Roman"/>
          <w:sz w:val="24"/>
          <w:szCs w:val="24"/>
        </w:rPr>
        <w:t>Dosso</w:t>
      </w:r>
      <w:proofErr w:type="spellEnd"/>
      <w:r w:rsidRPr="008F3588">
        <w:rPr>
          <w:rFonts w:ascii="Times New Roman" w:eastAsia="Times New Roman" w:hAnsi="Times New Roman" w:cs="Times New Roman"/>
          <w:sz w:val="24"/>
          <w:szCs w:val="24"/>
        </w:rPr>
        <w:t xml:space="preserve"> and </w:t>
      </w:r>
      <w:proofErr w:type="spellStart"/>
      <w:r w:rsidRPr="008F3588">
        <w:rPr>
          <w:rFonts w:ascii="Times New Roman" w:eastAsia="Times New Roman" w:hAnsi="Times New Roman" w:cs="Times New Roman"/>
          <w:sz w:val="24"/>
          <w:szCs w:val="24"/>
        </w:rPr>
        <w:t>Tillabéry</w:t>
      </w:r>
      <w:proofErr w:type="spellEnd"/>
      <w:r w:rsidRPr="008F3588">
        <w:rPr>
          <w:rFonts w:ascii="Times New Roman" w:eastAsia="Times New Roman" w:hAnsi="Times New Roman" w:cs="Times New Roman"/>
          <w:sz w:val="24"/>
          <w:szCs w:val="24"/>
        </w:rPr>
        <w:t xml:space="preserve"> regions exhibit only three degrees of plant pubescence (DPP): weak (21%), medium (47%), and strong (32%). For the ecotypes from the </w:t>
      </w:r>
      <w:proofErr w:type="spellStart"/>
      <w:r w:rsidRPr="008F3588">
        <w:rPr>
          <w:rFonts w:ascii="Times New Roman" w:eastAsia="Times New Roman" w:hAnsi="Times New Roman" w:cs="Times New Roman"/>
          <w:sz w:val="24"/>
          <w:szCs w:val="24"/>
        </w:rPr>
        <w:t>Dosso</w:t>
      </w:r>
      <w:proofErr w:type="spellEnd"/>
      <w:r w:rsidRPr="008F3588">
        <w:rPr>
          <w:rFonts w:ascii="Times New Roman" w:eastAsia="Times New Roman" w:hAnsi="Times New Roman" w:cs="Times New Roman"/>
          <w:sz w:val="24"/>
          <w:szCs w:val="24"/>
        </w:rPr>
        <w:t xml:space="preserve"> region, and none (13%), weak (53%), and medium (33%) for the ecotypes from the </w:t>
      </w:r>
      <w:proofErr w:type="spellStart"/>
      <w:r w:rsidRPr="008F3588">
        <w:rPr>
          <w:rFonts w:ascii="Times New Roman" w:eastAsia="Times New Roman" w:hAnsi="Times New Roman" w:cs="Times New Roman"/>
          <w:sz w:val="24"/>
          <w:szCs w:val="24"/>
        </w:rPr>
        <w:t>Tillabéry</w:t>
      </w:r>
      <w:proofErr w:type="spellEnd"/>
      <w:r w:rsidRPr="008F3588">
        <w:rPr>
          <w:rFonts w:ascii="Times New Roman" w:eastAsia="Times New Roman" w:hAnsi="Times New Roman" w:cs="Times New Roman"/>
          <w:sz w:val="24"/>
          <w:szCs w:val="24"/>
        </w:rPr>
        <w:t xml:space="preserve"> region. In comparison, the ecotypes from the </w:t>
      </w:r>
      <w:proofErr w:type="spellStart"/>
      <w:r w:rsidRPr="008F3588">
        <w:rPr>
          <w:rFonts w:ascii="Times New Roman" w:eastAsia="Times New Roman" w:hAnsi="Times New Roman" w:cs="Times New Roman"/>
          <w:sz w:val="24"/>
          <w:szCs w:val="24"/>
        </w:rPr>
        <w:t>Tahoua</w:t>
      </w:r>
      <w:proofErr w:type="spellEnd"/>
      <w:r w:rsidRPr="008F3588">
        <w:rPr>
          <w:rFonts w:ascii="Times New Roman" w:eastAsia="Times New Roman" w:hAnsi="Times New Roman" w:cs="Times New Roman"/>
          <w:sz w:val="24"/>
          <w:szCs w:val="24"/>
        </w:rPr>
        <w:t xml:space="preserve"> region display greater diversity with five DPP: none (5%), weak (28%), medium (25%), strong (27%), and very strong (15%) (Figure 5).</w:t>
      </w:r>
    </w:p>
    <w:p w14:paraId="65C89A5F" w14:textId="77777777" w:rsidR="00F02E2A" w:rsidRPr="008F3588" w:rsidRDefault="00832F78" w:rsidP="008F3588">
      <w:pPr>
        <w:spacing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noProof/>
          <w:sz w:val="24"/>
          <w:szCs w:val="24"/>
          <w:lang w:val="fr-FR"/>
        </w:rPr>
        <w:drawing>
          <wp:inline distT="114300" distB="114300" distL="114300" distR="114300" wp14:anchorId="299A1E52" wp14:editId="188A0270">
            <wp:extent cx="5731200" cy="19177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31200" cy="1917700"/>
                    </a:xfrm>
                    <a:prstGeom prst="rect">
                      <a:avLst/>
                    </a:prstGeom>
                    <a:ln/>
                  </pic:spPr>
                </pic:pic>
              </a:graphicData>
            </a:graphic>
          </wp:inline>
        </w:drawing>
      </w:r>
    </w:p>
    <w:p w14:paraId="5BD716E3" w14:textId="7D3AAB75" w:rsidR="00F02E2A" w:rsidRPr="008F3588" w:rsidRDefault="008C707F"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b/>
          <w:sz w:val="24"/>
          <w:szCs w:val="24"/>
        </w:rPr>
        <w:t>Figure 4</w:t>
      </w:r>
      <w:r w:rsidR="00832F78" w:rsidRPr="008F3588">
        <w:rPr>
          <w:rFonts w:ascii="Times New Roman" w:eastAsia="Times New Roman" w:hAnsi="Times New Roman" w:cs="Times New Roman"/>
          <w:b/>
          <w:sz w:val="24"/>
          <w:szCs w:val="24"/>
        </w:rPr>
        <w:t xml:space="preserve">:  </w:t>
      </w:r>
      <w:r w:rsidR="00832F78" w:rsidRPr="008F3588">
        <w:rPr>
          <w:rFonts w:ascii="Times New Roman" w:eastAsia="Times New Roman" w:hAnsi="Times New Roman" w:cs="Times New Roman"/>
          <w:sz w:val="24"/>
          <w:szCs w:val="24"/>
        </w:rPr>
        <w:t>Intensity of the Red Spot on the Leaf (A) No pubescence. (B) Weak pubescence ;(C) Moderate pubescence and (D) Strong pubescence.</w:t>
      </w:r>
      <w:r w:rsidR="00F72D71">
        <w:rPr>
          <w:rFonts w:ascii="Times New Roman" w:eastAsia="Times New Roman" w:hAnsi="Times New Roman" w:cs="Times New Roman"/>
          <w:sz w:val="24"/>
          <w:szCs w:val="24"/>
        </w:rPr>
        <w:t xml:space="preserve"> And (E) </w:t>
      </w:r>
      <w:r w:rsidR="00F72D71" w:rsidRPr="00F72D71">
        <w:rPr>
          <w:rFonts w:ascii="Times New Roman" w:eastAsia="Times New Roman" w:hAnsi="Times New Roman" w:cs="Times New Roman"/>
          <w:sz w:val="24"/>
          <w:szCs w:val="24"/>
        </w:rPr>
        <w:t>Very Strong pubescence</w:t>
      </w:r>
      <w:bookmarkStart w:id="10" w:name="_GoBack"/>
      <w:bookmarkEnd w:id="10"/>
    </w:p>
    <w:p w14:paraId="6595DD47" w14:textId="77777777" w:rsidR="00F02E2A" w:rsidRPr="008F3588" w:rsidRDefault="00F02E2A" w:rsidP="008F3588">
      <w:pPr>
        <w:spacing w:line="360" w:lineRule="auto"/>
        <w:rPr>
          <w:rFonts w:ascii="Times New Roman" w:eastAsia="Times New Roman" w:hAnsi="Times New Roman" w:cs="Times New Roman"/>
          <w:b/>
          <w:sz w:val="24"/>
          <w:szCs w:val="24"/>
        </w:rPr>
      </w:pPr>
    </w:p>
    <w:p w14:paraId="4156CC54" w14:textId="77777777" w:rsidR="00F02E2A" w:rsidRPr="008F3588" w:rsidRDefault="00F02E2A" w:rsidP="008F3588">
      <w:pPr>
        <w:spacing w:line="360" w:lineRule="auto"/>
        <w:rPr>
          <w:rFonts w:ascii="Times New Roman" w:eastAsia="Times New Roman" w:hAnsi="Times New Roman" w:cs="Times New Roman"/>
          <w:b/>
          <w:sz w:val="24"/>
          <w:szCs w:val="24"/>
        </w:rPr>
      </w:pPr>
    </w:p>
    <w:p w14:paraId="39E97CB2" w14:textId="17080947" w:rsidR="00F02E2A" w:rsidRPr="008F3588" w:rsidRDefault="00070DDF" w:rsidP="008F3588">
      <w:pPr>
        <w:spacing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noProof/>
          <w:sz w:val="24"/>
          <w:szCs w:val="24"/>
          <w:lang w:val="fr-FR"/>
        </w:rPr>
        <w:lastRenderedPageBreak/>
        <w:drawing>
          <wp:inline distT="0" distB="0" distL="0" distR="0" wp14:anchorId="2A58A436" wp14:editId="52F29781">
            <wp:extent cx="5731510" cy="1626376"/>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7808" cy="1628163"/>
                    </a:xfrm>
                    <a:prstGeom prst="rect">
                      <a:avLst/>
                    </a:prstGeom>
                  </pic:spPr>
                </pic:pic>
              </a:graphicData>
            </a:graphic>
          </wp:inline>
        </w:drawing>
      </w:r>
    </w:p>
    <w:p w14:paraId="4D618BC2" w14:textId="08F67965" w:rsidR="00F02E2A" w:rsidRPr="008F3588" w:rsidRDefault="00832F78" w:rsidP="008F3588">
      <w:pPr>
        <w:spacing w:line="360" w:lineRule="auto"/>
        <w:rPr>
          <w:rFonts w:ascii="Times New Roman" w:eastAsia="Roboto" w:hAnsi="Times New Roman" w:cs="Times New Roman"/>
          <w:sz w:val="24"/>
          <w:szCs w:val="24"/>
        </w:rPr>
      </w:pPr>
      <w:r w:rsidRPr="008F3588">
        <w:rPr>
          <w:rFonts w:ascii="Times New Roman" w:eastAsia="Roboto" w:hAnsi="Times New Roman" w:cs="Times New Roman"/>
          <w:b/>
          <w:sz w:val="24"/>
          <w:szCs w:val="24"/>
        </w:rPr>
        <w:t xml:space="preserve">Figure 5: </w:t>
      </w:r>
      <w:r w:rsidRPr="008F3588">
        <w:rPr>
          <w:rFonts w:ascii="Times New Roman" w:eastAsia="Roboto" w:hAnsi="Times New Roman" w:cs="Times New Roman"/>
          <w:sz w:val="24"/>
          <w:szCs w:val="24"/>
        </w:rPr>
        <w:t>Plant pubescence degree (A) No pubescence degree; (B) Weak pubescence degree; (C) Medium pub</w:t>
      </w:r>
      <w:r w:rsidR="00070DDF" w:rsidRPr="008F3588">
        <w:rPr>
          <w:rFonts w:ascii="Times New Roman" w:eastAsia="Roboto" w:hAnsi="Times New Roman" w:cs="Times New Roman"/>
          <w:sz w:val="24"/>
          <w:szCs w:val="24"/>
        </w:rPr>
        <w:t xml:space="preserve">escence degree; </w:t>
      </w:r>
      <w:r w:rsidRPr="008F3588">
        <w:rPr>
          <w:rFonts w:ascii="Times New Roman" w:eastAsia="Roboto" w:hAnsi="Times New Roman" w:cs="Times New Roman"/>
          <w:sz w:val="24"/>
          <w:szCs w:val="24"/>
        </w:rPr>
        <w:t>(D) Strong pubescence degree</w:t>
      </w:r>
      <w:r w:rsidR="00070DDF" w:rsidRPr="008F3588">
        <w:rPr>
          <w:rFonts w:ascii="Times New Roman" w:eastAsia="Roboto" w:hAnsi="Times New Roman" w:cs="Times New Roman"/>
          <w:sz w:val="24"/>
          <w:szCs w:val="24"/>
        </w:rPr>
        <w:t xml:space="preserve"> and </w:t>
      </w:r>
      <w:r w:rsidR="00070DDF" w:rsidRPr="008F3588">
        <w:rPr>
          <w:rFonts w:ascii="Times New Roman" w:eastAsia="Times New Roman" w:hAnsi="Times New Roman" w:cs="Times New Roman"/>
          <w:sz w:val="24"/>
          <w:szCs w:val="24"/>
        </w:rPr>
        <w:t xml:space="preserve">Very Strong </w:t>
      </w:r>
      <w:r w:rsidR="00070DDF" w:rsidRPr="008F3588">
        <w:rPr>
          <w:rFonts w:ascii="Times New Roman" w:eastAsia="Roboto" w:hAnsi="Times New Roman" w:cs="Times New Roman"/>
          <w:sz w:val="24"/>
          <w:szCs w:val="24"/>
        </w:rPr>
        <w:t xml:space="preserve">pubescence degree </w:t>
      </w:r>
      <w:r w:rsidR="00070DDF" w:rsidRPr="008F3588">
        <w:rPr>
          <w:rFonts w:ascii="Times New Roman" w:eastAsia="Times New Roman" w:hAnsi="Times New Roman" w:cs="Times New Roman"/>
          <w:sz w:val="24"/>
          <w:szCs w:val="24"/>
        </w:rPr>
        <w:t>(E)</w:t>
      </w:r>
    </w:p>
    <w:p w14:paraId="323B7C2D" w14:textId="77777777" w:rsidR="00F02E2A" w:rsidRPr="008F3588" w:rsidRDefault="00F02E2A" w:rsidP="008F3588">
      <w:pPr>
        <w:spacing w:line="360" w:lineRule="auto"/>
        <w:rPr>
          <w:rFonts w:ascii="Times New Roman" w:eastAsia="Roboto" w:hAnsi="Times New Roman" w:cs="Times New Roman"/>
          <w:b/>
          <w:sz w:val="24"/>
          <w:szCs w:val="24"/>
        </w:rPr>
      </w:pPr>
    </w:p>
    <w:p w14:paraId="3708ADDF" w14:textId="6CE06378" w:rsidR="00F02E2A" w:rsidRPr="008F3588" w:rsidRDefault="002760C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b/>
          <w:sz w:val="24"/>
          <w:szCs w:val="24"/>
        </w:rPr>
        <w:t>Table 3</w:t>
      </w:r>
      <w:r w:rsidR="00832F78" w:rsidRPr="008F3588">
        <w:rPr>
          <w:rFonts w:ascii="Times New Roman" w:eastAsia="Times New Roman" w:hAnsi="Times New Roman" w:cs="Times New Roman"/>
          <w:b/>
          <w:sz w:val="24"/>
          <w:szCs w:val="24"/>
        </w:rPr>
        <w:t>:</w:t>
      </w:r>
      <w:r w:rsidR="00832F78" w:rsidRPr="008F3588">
        <w:rPr>
          <w:rFonts w:ascii="Times New Roman" w:eastAsia="Times New Roman" w:hAnsi="Times New Roman" w:cs="Times New Roman"/>
          <w:sz w:val="24"/>
          <w:szCs w:val="24"/>
        </w:rPr>
        <w:t xml:space="preserve"> Distribution of Phenotypic Frequencies </w:t>
      </w:r>
      <w:r w:rsidR="00EC1615" w:rsidRPr="008F3588">
        <w:rPr>
          <w:rFonts w:ascii="Times New Roman" w:eastAsia="Times New Roman" w:hAnsi="Times New Roman" w:cs="Times New Roman"/>
          <w:sz w:val="24"/>
          <w:szCs w:val="24"/>
        </w:rPr>
        <w:t>and χ²</w:t>
      </w:r>
      <w:r w:rsidR="00832F78" w:rsidRPr="008F3588">
        <w:rPr>
          <w:rFonts w:ascii="Times New Roman" w:eastAsia="Times New Roman" w:hAnsi="Times New Roman" w:cs="Times New Roman"/>
          <w:sz w:val="24"/>
          <w:szCs w:val="24"/>
        </w:rPr>
        <w:t xml:space="preserve"> test of the 5 qualitative traits of Striga ecotypes collected in Niger.</w:t>
      </w:r>
    </w:p>
    <w:tbl>
      <w:tblPr>
        <w:tblStyle w:val="a"/>
        <w:tblW w:w="89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55"/>
        <w:gridCol w:w="1680"/>
        <w:gridCol w:w="960"/>
        <w:gridCol w:w="1065"/>
        <w:gridCol w:w="1125"/>
        <w:gridCol w:w="1170"/>
        <w:gridCol w:w="915"/>
      </w:tblGrid>
      <w:tr w:rsidR="00F02E2A" w:rsidRPr="008F3588" w14:paraId="71196C70" w14:textId="77777777">
        <w:trPr>
          <w:trHeight w:val="410"/>
          <w:tblHeader/>
        </w:trPr>
        <w:tc>
          <w:tcPr>
            <w:tcW w:w="2055" w:type="dxa"/>
            <w:tcBorders>
              <w:top w:val="single" w:sz="12" w:space="0" w:color="404040"/>
              <w:left w:val="nil"/>
              <w:bottom w:val="single" w:sz="12" w:space="0" w:color="404040"/>
              <w:right w:val="nil"/>
            </w:tcBorders>
            <w:tcMar>
              <w:top w:w="100" w:type="dxa"/>
              <w:left w:w="0" w:type="dxa"/>
              <w:bottom w:w="100" w:type="dxa"/>
              <w:right w:w="100" w:type="dxa"/>
            </w:tcMar>
          </w:tcPr>
          <w:p w14:paraId="630319CE"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b/>
                <w:sz w:val="24"/>
                <w:szCs w:val="24"/>
              </w:rPr>
              <w:t>Trait</w:t>
            </w:r>
          </w:p>
        </w:tc>
        <w:tc>
          <w:tcPr>
            <w:tcW w:w="1680" w:type="dxa"/>
            <w:tcBorders>
              <w:top w:val="single" w:sz="12" w:space="0" w:color="404040"/>
              <w:left w:val="nil"/>
              <w:bottom w:val="single" w:sz="12" w:space="0" w:color="404040"/>
              <w:right w:val="nil"/>
            </w:tcBorders>
            <w:tcMar>
              <w:top w:w="100" w:type="dxa"/>
              <w:left w:w="100" w:type="dxa"/>
              <w:bottom w:w="100" w:type="dxa"/>
              <w:right w:w="100" w:type="dxa"/>
            </w:tcMar>
          </w:tcPr>
          <w:p w14:paraId="0901CCDB"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b/>
                <w:sz w:val="24"/>
                <w:szCs w:val="24"/>
              </w:rPr>
              <w:t>Modality</w:t>
            </w:r>
          </w:p>
        </w:tc>
        <w:tc>
          <w:tcPr>
            <w:tcW w:w="960" w:type="dxa"/>
            <w:tcBorders>
              <w:top w:val="single" w:sz="12" w:space="0" w:color="404040"/>
              <w:left w:val="nil"/>
              <w:bottom w:val="single" w:sz="12" w:space="0" w:color="404040"/>
              <w:right w:val="nil"/>
            </w:tcBorders>
            <w:tcMar>
              <w:top w:w="100" w:type="dxa"/>
              <w:left w:w="100" w:type="dxa"/>
              <w:bottom w:w="100" w:type="dxa"/>
              <w:right w:w="100" w:type="dxa"/>
            </w:tcMar>
          </w:tcPr>
          <w:p w14:paraId="251C98F2" w14:textId="77777777" w:rsidR="00F02E2A" w:rsidRPr="008F3588" w:rsidRDefault="00832F78" w:rsidP="008F3588">
            <w:pPr>
              <w:spacing w:line="360" w:lineRule="auto"/>
              <w:rPr>
                <w:rFonts w:ascii="Times New Roman" w:eastAsia="Times New Roman" w:hAnsi="Times New Roman" w:cs="Times New Roman"/>
                <w:sz w:val="24"/>
                <w:szCs w:val="24"/>
              </w:rPr>
            </w:pPr>
            <w:proofErr w:type="spellStart"/>
            <w:r w:rsidRPr="008F3588">
              <w:rPr>
                <w:rFonts w:ascii="Times New Roman" w:eastAsia="Times New Roman" w:hAnsi="Times New Roman" w:cs="Times New Roman"/>
                <w:b/>
                <w:sz w:val="24"/>
                <w:szCs w:val="24"/>
              </w:rPr>
              <w:t>Dosso</w:t>
            </w:r>
            <w:proofErr w:type="spellEnd"/>
          </w:p>
        </w:tc>
        <w:tc>
          <w:tcPr>
            <w:tcW w:w="1065" w:type="dxa"/>
            <w:tcBorders>
              <w:top w:val="single" w:sz="12" w:space="0" w:color="404040"/>
              <w:left w:val="nil"/>
              <w:bottom w:val="single" w:sz="12" w:space="0" w:color="404040"/>
              <w:right w:val="nil"/>
            </w:tcBorders>
            <w:tcMar>
              <w:top w:w="100" w:type="dxa"/>
              <w:left w:w="100" w:type="dxa"/>
              <w:bottom w:w="100" w:type="dxa"/>
              <w:right w:w="100" w:type="dxa"/>
            </w:tcMar>
          </w:tcPr>
          <w:p w14:paraId="552435E8" w14:textId="77777777" w:rsidR="00F02E2A" w:rsidRPr="008F3588" w:rsidRDefault="00832F78" w:rsidP="008F3588">
            <w:pPr>
              <w:spacing w:line="360" w:lineRule="auto"/>
              <w:rPr>
                <w:rFonts w:ascii="Times New Roman" w:eastAsia="Times New Roman" w:hAnsi="Times New Roman" w:cs="Times New Roman"/>
                <w:sz w:val="24"/>
                <w:szCs w:val="24"/>
              </w:rPr>
            </w:pPr>
            <w:proofErr w:type="spellStart"/>
            <w:r w:rsidRPr="008F3588">
              <w:rPr>
                <w:rFonts w:ascii="Times New Roman" w:eastAsia="Times New Roman" w:hAnsi="Times New Roman" w:cs="Times New Roman"/>
                <w:b/>
                <w:sz w:val="24"/>
                <w:szCs w:val="24"/>
              </w:rPr>
              <w:t>Maradi</w:t>
            </w:r>
            <w:proofErr w:type="spellEnd"/>
          </w:p>
        </w:tc>
        <w:tc>
          <w:tcPr>
            <w:tcW w:w="1125" w:type="dxa"/>
            <w:tcBorders>
              <w:top w:val="single" w:sz="12" w:space="0" w:color="404040"/>
              <w:left w:val="nil"/>
              <w:bottom w:val="single" w:sz="12" w:space="0" w:color="404040"/>
              <w:right w:val="nil"/>
            </w:tcBorders>
            <w:tcMar>
              <w:top w:w="100" w:type="dxa"/>
              <w:left w:w="100" w:type="dxa"/>
              <w:bottom w:w="100" w:type="dxa"/>
              <w:right w:w="100" w:type="dxa"/>
            </w:tcMar>
          </w:tcPr>
          <w:p w14:paraId="6934F5BF" w14:textId="77777777" w:rsidR="00F02E2A" w:rsidRPr="008F3588" w:rsidRDefault="00832F78" w:rsidP="008F3588">
            <w:pPr>
              <w:spacing w:line="360" w:lineRule="auto"/>
              <w:rPr>
                <w:rFonts w:ascii="Times New Roman" w:eastAsia="Times New Roman" w:hAnsi="Times New Roman" w:cs="Times New Roman"/>
                <w:sz w:val="24"/>
                <w:szCs w:val="24"/>
              </w:rPr>
            </w:pPr>
            <w:proofErr w:type="spellStart"/>
            <w:r w:rsidRPr="008F3588">
              <w:rPr>
                <w:rFonts w:ascii="Times New Roman" w:eastAsia="Times New Roman" w:hAnsi="Times New Roman" w:cs="Times New Roman"/>
                <w:b/>
                <w:sz w:val="24"/>
                <w:szCs w:val="24"/>
              </w:rPr>
              <w:t>Tahoua</w:t>
            </w:r>
            <w:proofErr w:type="spellEnd"/>
          </w:p>
        </w:tc>
        <w:tc>
          <w:tcPr>
            <w:tcW w:w="1170" w:type="dxa"/>
            <w:tcBorders>
              <w:top w:val="single" w:sz="12" w:space="0" w:color="404040"/>
              <w:left w:val="nil"/>
              <w:bottom w:val="single" w:sz="12" w:space="0" w:color="404040"/>
              <w:right w:val="nil"/>
            </w:tcBorders>
            <w:tcMar>
              <w:top w:w="100" w:type="dxa"/>
              <w:left w:w="100" w:type="dxa"/>
              <w:bottom w:w="100" w:type="dxa"/>
              <w:right w:w="100" w:type="dxa"/>
            </w:tcMar>
          </w:tcPr>
          <w:p w14:paraId="2FC492E1" w14:textId="77777777" w:rsidR="00F02E2A" w:rsidRPr="008F3588" w:rsidRDefault="00832F78" w:rsidP="008F3588">
            <w:pPr>
              <w:spacing w:line="360" w:lineRule="auto"/>
              <w:rPr>
                <w:rFonts w:ascii="Times New Roman" w:eastAsia="Times New Roman" w:hAnsi="Times New Roman" w:cs="Times New Roman"/>
                <w:sz w:val="24"/>
                <w:szCs w:val="24"/>
              </w:rPr>
            </w:pPr>
            <w:proofErr w:type="spellStart"/>
            <w:r w:rsidRPr="008F3588">
              <w:rPr>
                <w:rFonts w:ascii="Times New Roman" w:eastAsia="Times New Roman" w:hAnsi="Times New Roman" w:cs="Times New Roman"/>
                <w:b/>
                <w:sz w:val="24"/>
                <w:szCs w:val="24"/>
              </w:rPr>
              <w:t>Tillabéry</w:t>
            </w:r>
            <w:proofErr w:type="spellEnd"/>
          </w:p>
        </w:tc>
        <w:tc>
          <w:tcPr>
            <w:tcW w:w="915" w:type="dxa"/>
            <w:tcBorders>
              <w:top w:val="single" w:sz="12" w:space="0" w:color="404040"/>
              <w:left w:val="nil"/>
              <w:bottom w:val="single" w:sz="12" w:space="0" w:color="404040"/>
              <w:right w:val="nil"/>
            </w:tcBorders>
            <w:tcMar>
              <w:top w:w="100" w:type="dxa"/>
              <w:left w:w="100" w:type="dxa"/>
              <w:bottom w:w="100" w:type="dxa"/>
              <w:right w:w="100" w:type="dxa"/>
            </w:tcMar>
          </w:tcPr>
          <w:p w14:paraId="23438A32"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b/>
                <w:sz w:val="24"/>
                <w:szCs w:val="24"/>
              </w:rPr>
              <w:t>Zinder</w:t>
            </w:r>
          </w:p>
        </w:tc>
      </w:tr>
      <w:tr w:rsidR="00F02E2A" w:rsidRPr="008F3588" w14:paraId="72DA6C7D" w14:textId="77777777">
        <w:trPr>
          <w:trHeight w:val="65"/>
        </w:trPr>
        <w:tc>
          <w:tcPr>
            <w:tcW w:w="2055" w:type="dxa"/>
            <w:vMerge w:val="restart"/>
            <w:tcBorders>
              <w:top w:val="single" w:sz="12" w:space="0" w:color="404040"/>
              <w:left w:val="nil"/>
              <w:bottom w:val="single" w:sz="12" w:space="0" w:color="404040"/>
              <w:right w:val="nil"/>
            </w:tcBorders>
            <w:tcMar>
              <w:top w:w="100" w:type="dxa"/>
              <w:left w:w="0" w:type="dxa"/>
              <w:bottom w:w="100" w:type="dxa"/>
              <w:right w:w="100" w:type="dxa"/>
            </w:tcMar>
          </w:tcPr>
          <w:p w14:paraId="38DE90DE" w14:textId="77777777" w:rsidR="00F02E2A" w:rsidRPr="008F3588" w:rsidRDefault="00832F78" w:rsidP="008F3588">
            <w:pPr>
              <w:spacing w:line="360" w:lineRule="auto"/>
              <w:jc w:val="center"/>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Corolla Shape (FC)</w:t>
            </w:r>
          </w:p>
          <w:p w14:paraId="4D68547D" w14:textId="0CEBD003" w:rsidR="00F02E2A" w:rsidRPr="008F3588" w:rsidRDefault="00832F78" w:rsidP="008F3588">
            <w:pPr>
              <w:spacing w:line="360" w:lineRule="auto"/>
              <w:jc w:val="center"/>
              <w:rPr>
                <w:rFonts w:ascii="Times New Roman" w:eastAsia="Times New Roman" w:hAnsi="Times New Roman" w:cs="Times New Roman"/>
                <w:i/>
                <w:sz w:val="24"/>
                <w:szCs w:val="24"/>
              </w:rPr>
            </w:pPr>
            <w:r w:rsidRPr="008F3588">
              <w:rPr>
                <w:rFonts w:ascii="Times New Roman" w:eastAsia="Times New Roman" w:hAnsi="Times New Roman" w:cs="Times New Roman"/>
                <w:i/>
                <w:sz w:val="24"/>
                <w:szCs w:val="24"/>
              </w:rPr>
              <w:t xml:space="preserve">p-value </w:t>
            </w:r>
            <w:r w:rsidR="0050667A" w:rsidRPr="008F3588">
              <w:rPr>
                <w:rFonts w:ascii="Times New Roman" w:eastAsia="Times New Roman" w:hAnsi="Times New Roman" w:cs="Times New Roman"/>
                <w:i/>
                <w:sz w:val="24"/>
                <w:szCs w:val="24"/>
              </w:rPr>
              <w:t>=2.481e-10</w:t>
            </w:r>
          </w:p>
        </w:tc>
        <w:tc>
          <w:tcPr>
            <w:tcW w:w="1680" w:type="dxa"/>
            <w:tcBorders>
              <w:top w:val="single" w:sz="12" w:space="0" w:color="404040"/>
              <w:left w:val="nil"/>
              <w:bottom w:val="nil"/>
              <w:right w:val="nil"/>
            </w:tcBorders>
            <w:tcMar>
              <w:top w:w="100" w:type="dxa"/>
              <w:left w:w="100" w:type="dxa"/>
              <w:bottom w:w="100" w:type="dxa"/>
              <w:right w:w="100" w:type="dxa"/>
            </w:tcMar>
          </w:tcPr>
          <w:p w14:paraId="367E0FF5"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1-Oval</w:t>
            </w:r>
          </w:p>
        </w:tc>
        <w:tc>
          <w:tcPr>
            <w:tcW w:w="960" w:type="dxa"/>
            <w:tcBorders>
              <w:top w:val="single" w:sz="12" w:space="0" w:color="404040"/>
              <w:left w:val="nil"/>
              <w:bottom w:val="nil"/>
              <w:right w:val="nil"/>
            </w:tcBorders>
            <w:tcMar>
              <w:top w:w="100" w:type="dxa"/>
              <w:left w:w="100" w:type="dxa"/>
              <w:bottom w:w="100" w:type="dxa"/>
              <w:right w:w="100" w:type="dxa"/>
            </w:tcMar>
          </w:tcPr>
          <w:p w14:paraId="1D370DF6"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69</w:t>
            </w:r>
          </w:p>
        </w:tc>
        <w:tc>
          <w:tcPr>
            <w:tcW w:w="1065" w:type="dxa"/>
            <w:tcBorders>
              <w:top w:val="single" w:sz="12" w:space="0" w:color="404040"/>
              <w:left w:val="nil"/>
              <w:bottom w:val="nil"/>
              <w:right w:val="nil"/>
            </w:tcBorders>
            <w:tcMar>
              <w:top w:w="100" w:type="dxa"/>
              <w:left w:w="100" w:type="dxa"/>
              <w:bottom w:w="100" w:type="dxa"/>
              <w:right w:w="100" w:type="dxa"/>
            </w:tcMar>
          </w:tcPr>
          <w:p w14:paraId="641F55AE"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45</w:t>
            </w:r>
          </w:p>
        </w:tc>
        <w:tc>
          <w:tcPr>
            <w:tcW w:w="1125" w:type="dxa"/>
            <w:tcBorders>
              <w:top w:val="single" w:sz="12" w:space="0" w:color="404040"/>
              <w:left w:val="nil"/>
              <w:bottom w:val="nil"/>
              <w:right w:val="nil"/>
            </w:tcBorders>
            <w:tcMar>
              <w:top w:w="100" w:type="dxa"/>
              <w:left w:w="100" w:type="dxa"/>
              <w:bottom w:w="100" w:type="dxa"/>
              <w:right w:w="100" w:type="dxa"/>
            </w:tcMar>
          </w:tcPr>
          <w:p w14:paraId="2126E0B6"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38</w:t>
            </w:r>
          </w:p>
        </w:tc>
        <w:tc>
          <w:tcPr>
            <w:tcW w:w="1170" w:type="dxa"/>
            <w:tcBorders>
              <w:top w:val="single" w:sz="12" w:space="0" w:color="404040"/>
              <w:left w:val="nil"/>
              <w:bottom w:val="nil"/>
              <w:right w:val="nil"/>
            </w:tcBorders>
            <w:tcMar>
              <w:top w:w="100" w:type="dxa"/>
              <w:left w:w="100" w:type="dxa"/>
              <w:bottom w:w="100" w:type="dxa"/>
              <w:right w:w="100" w:type="dxa"/>
            </w:tcMar>
          </w:tcPr>
          <w:p w14:paraId="6B875A31"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81</w:t>
            </w:r>
          </w:p>
        </w:tc>
        <w:tc>
          <w:tcPr>
            <w:tcW w:w="915" w:type="dxa"/>
            <w:tcBorders>
              <w:top w:val="single" w:sz="12" w:space="0" w:color="404040"/>
              <w:left w:val="nil"/>
              <w:bottom w:val="nil"/>
              <w:right w:val="nil"/>
            </w:tcBorders>
            <w:tcMar>
              <w:top w:w="100" w:type="dxa"/>
              <w:left w:w="100" w:type="dxa"/>
              <w:bottom w:w="100" w:type="dxa"/>
              <w:right w:w="100" w:type="dxa"/>
            </w:tcMar>
          </w:tcPr>
          <w:p w14:paraId="429BECDB" w14:textId="77777777" w:rsidR="00F02E2A" w:rsidRPr="008F3588" w:rsidRDefault="00832F78" w:rsidP="008F3588">
            <w:pPr>
              <w:spacing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88</w:t>
            </w:r>
          </w:p>
        </w:tc>
      </w:tr>
      <w:tr w:rsidR="00F02E2A" w:rsidRPr="008F3588" w14:paraId="2BF06623" w14:textId="77777777">
        <w:trPr>
          <w:trHeight w:val="140"/>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4080FCEF"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2F742AAD"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2-Elliptical</w:t>
            </w:r>
          </w:p>
        </w:tc>
        <w:tc>
          <w:tcPr>
            <w:tcW w:w="960" w:type="dxa"/>
            <w:tcBorders>
              <w:top w:val="nil"/>
              <w:left w:val="nil"/>
              <w:bottom w:val="nil"/>
              <w:right w:val="nil"/>
            </w:tcBorders>
            <w:tcMar>
              <w:top w:w="100" w:type="dxa"/>
              <w:left w:w="100" w:type="dxa"/>
              <w:bottom w:w="100" w:type="dxa"/>
              <w:right w:w="100" w:type="dxa"/>
            </w:tcMar>
          </w:tcPr>
          <w:p w14:paraId="1695FE20"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28</w:t>
            </w:r>
          </w:p>
        </w:tc>
        <w:tc>
          <w:tcPr>
            <w:tcW w:w="1065" w:type="dxa"/>
            <w:tcBorders>
              <w:top w:val="nil"/>
              <w:left w:val="nil"/>
              <w:bottom w:val="nil"/>
              <w:right w:val="nil"/>
            </w:tcBorders>
            <w:tcMar>
              <w:top w:w="100" w:type="dxa"/>
              <w:left w:w="100" w:type="dxa"/>
              <w:bottom w:w="100" w:type="dxa"/>
              <w:right w:w="100" w:type="dxa"/>
            </w:tcMar>
          </w:tcPr>
          <w:p w14:paraId="1342CBD9"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55</w:t>
            </w:r>
          </w:p>
        </w:tc>
        <w:tc>
          <w:tcPr>
            <w:tcW w:w="1125" w:type="dxa"/>
            <w:tcBorders>
              <w:top w:val="nil"/>
              <w:left w:val="nil"/>
              <w:bottom w:val="nil"/>
              <w:right w:val="nil"/>
            </w:tcBorders>
            <w:tcMar>
              <w:top w:w="100" w:type="dxa"/>
              <w:left w:w="100" w:type="dxa"/>
              <w:bottom w:w="100" w:type="dxa"/>
              <w:right w:w="100" w:type="dxa"/>
            </w:tcMar>
          </w:tcPr>
          <w:p w14:paraId="0492FC7B" w14:textId="77777777" w:rsidR="00F02E2A" w:rsidRPr="008F3588" w:rsidRDefault="00832F78" w:rsidP="008F3588">
            <w:pPr>
              <w:spacing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57</w:t>
            </w:r>
          </w:p>
        </w:tc>
        <w:tc>
          <w:tcPr>
            <w:tcW w:w="1170" w:type="dxa"/>
            <w:tcBorders>
              <w:top w:val="nil"/>
              <w:left w:val="nil"/>
              <w:bottom w:val="nil"/>
              <w:right w:val="nil"/>
            </w:tcBorders>
            <w:tcMar>
              <w:top w:w="100" w:type="dxa"/>
              <w:left w:w="100" w:type="dxa"/>
              <w:bottom w:w="100" w:type="dxa"/>
              <w:right w:w="100" w:type="dxa"/>
            </w:tcMar>
          </w:tcPr>
          <w:p w14:paraId="15ECBA73"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19</w:t>
            </w:r>
          </w:p>
        </w:tc>
        <w:tc>
          <w:tcPr>
            <w:tcW w:w="915" w:type="dxa"/>
            <w:tcBorders>
              <w:top w:val="nil"/>
              <w:left w:val="nil"/>
              <w:bottom w:val="nil"/>
              <w:right w:val="nil"/>
            </w:tcBorders>
            <w:tcMar>
              <w:top w:w="100" w:type="dxa"/>
              <w:left w:w="100" w:type="dxa"/>
              <w:bottom w:w="100" w:type="dxa"/>
              <w:right w:w="100" w:type="dxa"/>
            </w:tcMar>
          </w:tcPr>
          <w:p w14:paraId="35B9975C"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12</w:t>
            </w:r>
          </w:p>
        </w:tc>
      </w:tr>
      <w:tr w:rsidR="00F02E2A" w:rsidRPr="008F3588" w14:paraId="58478988" w14:textId="77777777">
        <w:trPr>
          <w:trHeight w:val="320"/>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408B0BA8"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314AF5B0"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3-Pentagonal</w:t>
            </w:r>
          </w:p>
        </w:tc>
        <w:tc>
          <w:tcPr>
            <w:tcW w:w="960" w:type="dxa"/>
            <w:tcBorders>
              <w:top w:val="nil"/>
              <w:left w:val="nil"/>
              <w:bottom w:val="nil"/>
              <w:right w:val="nil"/>
            </w:tcBorders>
            <w:tcMar>
              <w:top w:w="100" w:type="dxa"/>
              <w:left w:w="100" w:type="dxa"/>
              <w:bottom w:w="100" w:type="dxa"/>
              <w:right w:w="100" w:type="dxa"/>
            </w:tcMar>
          </w:tcPr>
          <w:p w14:paraId="23C0299F"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1065" w:type="dxa"/>
            <w:tcBorders>
              <w:top w:val="nil"/>
              <w:left w:val="nil"/>
              <w:bottom w:val="nil"/>
              <w:right w:val="nil"/>
            </w:tcBorders>
            <w:tcMar>
              <w:top w:w="100" w:type="dxa"/>
              <w:left w:w="100" w:type="dxa"/>
              <w:bottom w:w="100" w:type="dxa"/>
              <w:right w:w="100" w:type="dxa"/>
            </w:tcMar>
          </w:tcPr>
          <w:p w14:paraId="1E097395"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6BA3E528"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w:t>
            </w:r>
          </w:p>
        </w:tc>
        <w:tc>
          <w:tcPr>
            <w:tcW w:w="1170" w:type="dxa"/>
            <w:tcBorders>
              <w:top w:val="nil"/>
              <w:left w:val="nil"/>
              <w:bottom w:val="nil"/>
              <w:right w:val="nil"/>
            </w:tcBorders>
            <w:tcMar>
              <w:top w:w="100" w:type="dxa"/>
              <w:left w:w="100" w:type="dxa"/>
              <w:bottom w:w="100" w:type="dxa"/>
              <w:right w:w="100" w:type="dxa"/>
            </w:tcMar>
          </w:tcPr>
          <w:p w14:paraId="099B1B0F"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1E69B4BD"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r>
      <w:tr w:rsidR="00F02E2A" w:rsidRPr="008F3588" w14:paraId="37B929BA" w14:textId="77777777">
        <w:trPr>
          <w:trHeight w:val="365"/>
        </w:trPr>
        <w:tc>
          <w:tcPr>
            <w:tcW w:w="2055" w:type="dxa"/>
            <w:vMerge/>
            <w:tcBorders>
              <w:top w:val="single" w:sz="12" w:space="0" w:color="404040"/>
              <w:left w:val="nil"/>
              <w:bottom w:val="nil"/>
              <w:right w:val="nil"/>
            </w:tcBorders>
            <w:tcMar>
              <w:top w:w="100" w:type="dxa"/>
              <w:left w:w="0" w:type="dxa"/>
              <w:bottom w:w="100" w:type="dxa"/>
              <w:right w:w="100" w:type="dxa"/>
            </w:tcMar>
          </w:tcPr>
          <w:p w14:paraId="4B73FC33"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3B9F098B"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4-Variable</w:t>
            </w:r>
          </w:p>
        </w:tc>
        <w:tc>
          <w:tcPr>
            <w:tcW w:w="960" w:type="dxa"/>
            <w:tcBorders>
              <w:top w:val="nil"/>
              <w:left w:val="nil"/>
              <w:bottom w:val="nil"/>
              <w:right w:val="nil"/>
            </w:tcBorders>
            <w:tcMar>
              <w:top w:w="100" w:type="dxa"/>
              <w:left w:w="100" w:type="dxa"/>
              <w:bottom w:w="100" w:type="dxa"/>
              <w:right w:w="100" w:type="dxa"/>
            </w:tcMar>
          </w:tcPr>
          <w:p w14:paraId="5F3DEB3E"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w:t>
            </w:r>
          </w:p>
        </w:tc>
        <w:tc>
          <w:tcPr>
            <w:tcW w:w="1065" w:type="dxa"/>
            <w:tcBorders>
              <w:top w:val="nil"/>
              <w:left w:val="nil"/>
              <w:bottom w:val="nil"/>
              <w:right w:val="nil"/>
            </w:tcBorders>
            <w:tcMar>
              <w:top w:w="100" w:type="dxa"/>
              <w:left w:w="100" w:type="dxa"/>
              <w:bottom w:w="100" w:type="dxa"/>
              <w:right w:w="100" w:type="dxa"/>
            </w:tcMar>
          </w:tcPr>
          <w:p w14:paraId="657689E1"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0F946D35"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w:t>
            </w:r>
          </w:p>
        </w:tc>
        <w:tc>
          <w:tcPr>
            <w:tcW w:w="1170" w:type="dxa"/>
            <w:tcBorders>
              <w:top w:val="nil"/>
              <w:left w:val="nil"/>
              <w:bottom w:val="nil"/>
              <w:right w:val="nil"/>
            </w:tcBorders>
            <w:tcMar>
              <w:top w:w="100" w:type="dxa"/>
              <w:left w:w="100" w:type="dxa"/>
              <w:bottom w:w="100" w:type="dxa"/>
              <w:right w:w="100" w:type="dxa"/>
            </w:tcMar>
          </w:tcPr>
          <w:p w14:paraId="4C2E5661"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28B4B60F"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r>
      <w:tr w:rsidR="00F02E2A" w:rsidRPr="008F3588" w14:paraId="47D16FB6" w14:textId="77777777">
        <w:trPr>
          <w:trHeight w:val="510"/>
        </w:trPr>
        <w:tc>
          <w:tcPr>
            <w:tcW w:w="2055" w:type="dxa"/>
            <w:vMerge w:val="restart"/>
            <w:tcBorders>
              <w:top w:val="nil"/>
              <w:left w:val="nil"/>
              <w:bottom w:val="single" w:sz="12" w:space="0" w:color="404040"/>
              <w:right w:val="nil"/>
            </w:tcBorders>
            <w:tcMar>
              <w:top w:w="100" w:type="dxa"/>
              <w:left w:w="0" w:type="dxa"/>
              <w:bottom w:w="100" w:type="dxa"/>
              <w:right w:w="100" w:type="dxa"/>
            </w:tcMar>
          </w:tcPr>
          <w:p w14:paraId="55066B58" w14:textId="4DE07AD6" w:rsidR="00F02E2A" w:rsidRPr="008F3588" w:rsidRDefault="00C7489D" w:rsidP="008F3588">
            <w:pPr>
              <w:spacing w:line="360" w:lineRule="auto"/>
              <w:jc w:val="center"/>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Intensity of the White Spot on the Flower </w:t>
            </w:r>
            <w:r w:rsidR="00832F78" w:rsidRPr="008F3588">
              <w:rPr>
                <w:rFonts w:ascii="Times New Roman" w:eastAsia="Times New Roman" w:hAnsi="Times New Roman" w:cs="Times New Roman"/>
                <w:sz w:val="24"/>
                <w:szCs w:val="24"/>
              </w:rPr>
              <w:t>ITBFL</w:t>
            </w:r>
          </w:p>
          <w:p w14:paraId="7250F252" w14:textId="38E7BE93" w:rsidR="00F02E2A" w:rsidRPr="008F3588" w:rsidRDefault="0050667A" w:rsidP="008F3588">
            <w:pPr>
              <w:spacing w:line="360" w:lineRule="auto"/>
              <w:jc w:val="center"/>
              <w:rPr>
                <w:rFonts w:ascii="Times New Roman" w:eastAsia="Times New Roman" w:hAnsi="Times New Roman" w:cs="Times New Roman"/>
                <w:i/>
                <w:sz w:val="24"/>
                <w:szCs w:val="24"/>
              </w:rPr>
            </w:pPr>
            <w:r w:rsidRPr="008F3588">
              <w:rPr>
                <w:rFonts w:ascii="Times New Roman" w:eastAsia="Times New Roman" w:hAnsi="Times New Roman" w:cs="Times New Roman"/>
                <w:i/>
                <w:sz w:val="24"/>
                <w:szCs w:val="24"/>
              </w:rPr>
              <w:t>p-value =</w:t>
            </w:r>
            <w:r w:rsidRPr="008F3588">
              <w:rPr>
                <w:rFonts w:ascii="Times New Roman" w:hAnsi="Times New Roman" w:cs="Times New Roman"/>
                <w:i/>
                <w:sz w:val="24"/>
                <w:szCs w:val="24"/>
              </w:rPr>
              <w:t xml:space="preserve"> </w:t>
            </w:r>
            <w:r w:rsidRPr="008F3588">
              <w:rPr>
                <w:rFonts w:ascii="Times New Roman" w:eastAsia="Times New Roman" w:hAnsi="Times New Roman" w:cs="Times New Roman"/>
                <w:i/>
                <w:sz w:val="24"/>
                <w:szCs w:val="24"/>
              </w:rPr>
              <w:t>7.025e-07</w:t>
            </w:r>
          </w:p>
        </w:tc>
        <w:tc>
          <w:tcPr>
            <w:tcW w:w="1680" w:type="dxa"/>
            <w:tcBorders>
              <w:top w:val="nil"/>
              <w:left w:val="nil"/>
              <w:bottom w:val="nil"/>
              <w:right w:val="nil"/>
            </w:tcBorders>
            <w:tcMar>
              <w:top w:w="100" w:type="dxa"/>
              <w:left w:w="100" w:type="dxa"/>
              <w:bottom w:w="100" w:type="dxa"/>
              <w:right w:w="100" w:type="dxa"/>
            </w:tcMar>
          </w:tcPr>
          <w:p w14:paraId="266D2E73"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1-Weak</w:t>
            </w:r>
          </w:p>
        </w:tc>
        <w:tc>
          <w:tcPr>
            <w:tcW w:w="960" w:type="dxa"/>
            <w:tcBorders>
              <w:top w:val="nil"/>
              <w:left w:val="nil"/>
              <w:bottom w:val="nil"/>
              <w:right w:val="nil"/>
            </w:tcBorders>
            <w:tcMar>
              <w:top w:w="100" w:type="dxa"/>
              <w:left w:w="100" w:type="dxa"/>
              <w:bottom w:w="100" w:type="dxa"/>
              <w:right w:w="100" w:type="dxa"/>
            </w:tcMar>
          </w:tcPr>
          <w:p w14:paraId="459BB297"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12</w:t>
            </w:r>
          </w:p>
        </w:tc>
        <w:tc>
          <w:tcPr>
            <w:tcW w:w="1065" w:type="dxa"/>
            <w:tcBorders>
              <w:top w:val="nil"/>
              <w:left w:val="nil"/>
              <w:bottom w:val="nil"/>
              <w:right w:val="nil"/>
            </w:tcBorders>
            <w:tcMar>
              <w:top w:w="100" w:type="dxa"/>
              <w:left w:w="100" w:type="dxa"/>
              <w:bottom w:w="100" w:type="dxa"/>
              <w:right w:w="100" w:type="dxa"/>
            </w:tcMar>
          </w:tcPr>
          <w:p w14:paraId="011F2945"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55</w:t>
            </w:r>
          </w:p>
        </w:tc>
        <w:tc>
          <w:tcPr>
            <w:tcW w:w="1125" w:type="dxa"/>
            <w:tcBorders>
              <w:top w:val="nil"/>
              <w:left w:val="nil"/>
              <w:bottom w:val="nil"/>
              <w:right w:val="nil"/>
            </w:tcBorders>
            <w:tcMar>
              <w:top w:w="100" w:type="dxa"/>
              <w:left w:w="100" w:type="dxa"/>
              <w:bottom w:w="100" w:type="dxa"/>
              <w:right w:w="100" w:type="dxa"/>
            </w:tcMar>
          </w:tcPr>
          <w:p w14:paraId="237EEA73"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25</w:t>
            </w:r>
          </w:p>
        </w:tc>
        <w:tc>
          <w:tcPr>
            <w:tcW w:w="1170" w:type="dxa"/>
            <w:tcBorders>
              <w:top w:val="nil"/>
              <w:left w:val="nil"/>
              <w:bottom w:val="nil"/>
              <w:right w:val="nil"/>
            </w:tcBorders>
            <w:tcMar>
              <w:top w:w="100" w:type="dxa"/>
              <w:left w:w="100" w:type="dxa"/>
              <w:bottom w:w="100" w:type="dxa"/>
              <w:right w:w="100" w:type="dxa"/>
            </w:tcMar>
          </w:tcPr>
          <w:p w14:paraId="56F501F6"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29</w:t>
            </w:r>
          </w:p>
        </w:tc>
        <w:tc>
          <w:tcPr>
            <w:tcW w:w="915" w:type="dxa"/>
            <w:tcBorders>
              <w:top w:val="nil"/>
              <w:left w:val="nil"/>
              <w:bottom w:val="nil"/>
              <w:right w:val="nil"/>
            </w:tcBorders>
            <w:tcMar>
              <w:top w:w="100" w:type="dxa"/>
              <w:left w:w="100" w:type="dxa"/>
              <w:bottom w:w="100" w:type="dxa"/>
              <w:right w:w="100" w:type="dxa"/>
            </w:tcMar>
          </w:tcPr>
          <w:p w14:paraId="10592AF3"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37</w:t>
            </w:r>
          </w:p>
        </w:tc>
      </w:tr>
      <w:tr w:rsidR="00F02E2A" w:rsidRPr="008F3588" w14:paraId="1E305181"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48B7853D"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437F531F"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2-Medium</w:t>
            </w:r>
          </w:p>
        </w:tc>
        <w:tc>
          <w:tcPr>
            <w:tcW w:w="960" w:type="dxa"/>
            <w:tcBorders>
              <w:top w:val="nil"/>
              <w:left w:val="nil"/>
              <w:bottom w:val="nil"/>
              <w:right w:val="nil"/>
            </w:tcBorders>
            <w:tcMar>
              <w:top w:w="100" w:type="dxa"/>
              <w:left w:w="100" w:type="dxa"/>
              <w:bottom w:w="100" w:type="dxa"/>
              <w:right w:w="100" w:type="dxa"/>
            </w:tcMar>
          </w:tcPr>
          <w:p w14:paraId="06A49D90"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51</w:t>
            </w:r>
          </w:p>
        </w:tc>
        <w:tc>
          <w:tcPr>
            <w:tcW w:w="1065" w:type="dxa"/>
            <w:tcBorders>
              <w:top w:val="nil"/>
              <w:left w:val="nil"/>
              <w:bottom w:val="nil"/>
              <w:right w:val="nil"/>
            </w:tcBorders>
            <w:tcMar>
              <w:top w:w="100" w:type="dxa"/>
              <w:left w:w="100" w:type="dxa"/>
              <w:bottom w:w="100" w:type="dxa"/>
              <w:right w:w="100" w:type="dxa"/>
            </w:tcMar>
          </w:tcPr>
          <w:p w14:paraId="743D53DC"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39</w:t>
            </w:r>
          </w:p>
        </w:tc>
        <w:tc>
          <w:tcPr>
            <w:tcW w:w="1125" w:type="dxa"/>
            <w:tcBorders>
              <w:top w:val="nil"/>
              <w:left w:val="nil"/>
              <w:bottom w:val="nil"/>
              <w:right w:val="nil"/>
            </w:tcBorders>
            <w:tcMar>
              <w:top w:w="100" w:type="dxa"/>
              <w:left w:w="100" w:type="dxa"/>
              <w:bottom w:w="100" w:type="dxa"/>
              <w:right w:w="100" w:type="dxa"/>
            </w:tcMar>
          </w:tcPr>
          <w:p w14:paraId="6FC701C0"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50</w:t>
            </w:r>
          </w:p>
        </w:tc>
        <w:tc>
          <w:tcPr>
            <w:tcW w:w="1170" w:type="dxa"/>
            <w:tcBorders>
              <w:top w:val="nil"/>
              <w:left w:val="nil"/>
              <w:bottom w:val="nil"/>
              <w:right w:val="nil"/>
            </w:tcBorders>
            <w:tcMar>
              <w:top w:w="100" w:type="dxa"/>
              <w:left w:w="100" w:type="dxa"/>
              <w:bottom w:w="100" w:type="dxa"/>
              <w:right w:w="100" w:type="dxa"/>
            </w:tcMar>
          </w:tcPr>
          <w:p w14:paraId="409B1311"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55</w:t>
            </w:r>
          </w:p>
        </w:tc>
        <w:tc>
          <w:tcPr>
            <w:tcW w:w="915" w:type="dxa"/>
            <w:tcBorders>
              <w:top w:val="nil"/>
              <w:left w:val="nil"/>
              <w:bottom w:val="nil"/>
              <w:right w:val="nil"/>
            </w:tcBorders>
            <w:tcMar>
              <w:top w:w="100" w:type="dxa"/>
              <w:left w:w="100" w:type="dxa"/>
              <w:bottom w:w="100" w:type="dxa"/>
              <w:right w:w="100" w:type="dxa"/>
            </w:tcMar>
          </w:tcPr>
          <w:p w14:paraId="183757CF"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52</w:t>
            </w:r>
          </w:p>
        </w:tc>
      </w:tr>
      <w:tr w:rsidR="00F02E2A" w:rsidRPr="008F3588" w14:paraId="66EEBDFA"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3EB38945"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08A5F9E1"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3-Strong</w:t>
            </w:r>
          </w:p>
        </w:tc>
        <w:tc>
          <w:tcPr>
            <w:tcW w:w="960" w:type="dxa"/>
            <w:tcBorders>
              <w:top w:val="nil"/>
              <w:left w:val="nil"/>
              <w:bottom w:val="nil"/>
              <w:right w:val="nil"/>
            </w:tcBorders>
            <w:tcMar>
              <w:top w:w="100" w:type="dxa"/>
              <w:left w:w="100" w:type="dxa"/>
              <w:bottom w:w="100" w:type="dxa"/>
              <w:right w:w="100" w:type="dxa"/>
            </w:tcMar>
          </w:tcPr>
          <w:p w14:paraId="626FF019"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35</w:t>
            </w:r>
          </w:p>
        </w:tc>
        <w:tc>
          <w:tcPr>
            <w:tcW w:w="1065" w:type="dxa"/>
            <w:tcBorders>
              <w:top w:val="nil"/>
              <w:left w:val="nil"/>
              <w:bottom w:val="nil"/>
              <w:right w:val="nil"/>
            </w:tcBorders>
            <w:tcMar>
              <w:top w:w="100" w:type="dxa"/>
              <w:left w:w="100" w:type="dxa"/>
              <w:bottom w:w="100" w:type="dxa"/>
              <w:right w:w="100" w:type="dxa"/>
            </w:tcMar>
          </w:tcPr>
          <w:p w14:paraId="7B5AD43B"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7</w:t>
            </w:r>
          </w:p>
        </w:tc>
        <w:tc>
          <w:tcPr>
            <w:tcW w:w="1125" w:type="dxa"/>
            <w:tcBorders>
              <w:top w:val="nil"/>
              <w:left w:val="nil"/>
              <w:bottom w:val="nil"/>
              <w:right w:val="nil"/>
            </w:tcBorders>
            <w:tcMar>
              <w:top w:w="100" w:type="dxa"/>
              <w:left w:w="100" w:type="dxa"/>
              <w:bottom w:w="100" w:type="dxa"/>
              <w:right w:w="100" w:type="dxa"/>
            </w:tcMar>
          </w:tcPr>
          <w:p w14:paraId="668CE3E0"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25</w:t>
            </w:r>
          </w:p>
        </w:tc>
        <w:tc>
          <w:tcPr>
            <w:tcW w:w="1170" w:type="dxa"/>
            <w:tcBorders>
              <w:top w:val="nil"/>
              <w:left w:val="nil"/>
              <w:bottom w:val="nil"/>
              <w:right w:val="nil"/>
            </w:tcBorders>
            <w:tcMar>
              <w:top w:w="100" w:type="dxa"/>
              <w:left w:w="100" w:type="dxa"/>
              <w:bottom w:w="100" w:type="dxa"/>
              <w:right w:w="100" w:type="dxa"/>
            </w:tcMar>
          </w:tcPr>
          <w:p w14:paraId="460EFFBC"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16</w:t>
            </w:r>
          </w:p>
        </w:tc>
        <w:tc>
          <w:tcPr>
            <w:tcW w:w="915" w:type="dxa"/>
            <w:tcBorders>
              <w:top w:val="nil"/>
              <w:left w:val="nil"/>
              <w:bottom w:val="nil"/>
              <w:right w:val="nil"/>
            </w:tcBorders>
            <w:tcMar>
              <w:top w:w="100" w:type="dxa"/>
              <w:left w:w="100" w:type="dxa"/>
              <w:bottom w:w="100" w:type="dxa"/>
              <w:right w:w="100" w:type="dxa"/>
            </w:tcMar>
          </w:tcPr>
          <w:p w14:paraId="4875B6B3"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12</w:t>
            </w:r>
          </w:p>
        </w:tc>
      </w:tr>
      <w:tr w:rsidR="00F02E2A" w:rsidRPr="008F3588" w14:paraId="788D87B8" w14:textId="77777777">
        <w:trPr>
          <w:trHeight w:val="350"/>
        </w:trPr>
        <w:tc>
          <w:tcPr>
            <w:tcW w:w="2055" w:type="dxa"/>
            <w:vMerge/>
            <w:tcBorders>
              <w:top w:val="single" w:sz="12" w:space="0" w:color="404040"/>
              <w:left w:val="nil"/>
              <w:bottom w:val="nil"/>
              <w:right w:val="nil"/>
            </w:tcBorders>
            <w:tcMar>
              <w:top w:w="100" w:type="dxa"/>
              <w:left w:w="0" w:type="dxa"/>
              <w:bottom w:w="100" w:type="dxa"/>
              <w:right w:w="100" w:type="dxa"/>
            </w:tcMar>
          </w:tcPr>
          <w:p w14:paraId="6FFB0E90"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0D6A95FD"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4-Variable</w:t>
            </w:r>
          </w:p>
        </w:tc>
        <w:tc>
          <w:tcPr>
            <w:tcW w:w="960" w:type="dxa"/>
            <w:tcBorders>
              <w:top w:val="nil"/>
              <w:left w:val="nil"/>
              <w:bottom w:val="nil"/>
              <w:right w:val="nil"/>
            </w:tcBorders>
            <w:tcMar>
              <w:top w:w="100" w:type="dxa"/>
              <w:left w:w="100" w:type="dxa"/>
              <w:bottom w:w="100" w:type="dxa"/>
              <w:right w:w="100" w:type="dxa"/>
            </w:tcMar>
          </w:tcPr>
          <w:p w14:paraId="4D08BF22"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w:t>
            </w:r>
          </w:p>
        </w:tc>
        <w:tc>
          <w:tcPr>
            <w:tcW w:w="1065" w:type="dxa"/>
            <w:tcBorders>
              <w:top w:val="nil"/>
              <w:left w:val="nil"/>
              <w:bottom w:val="nil"/>
              <w:right w:val="nil"/>
            </w:tcBorders>
            <w:tcMar>
              <w:top w:w="100" w:type="dxa"/>
              <w:left w:w="100" w:type="dxa"/>
              <w:bottom w:w="100" w:type="dxa"/>
              <w:right w:w="100" w:type="dxa"/>
            </w:tcMar>
          </w:tcPr>
          <w:p w14:paraId="63996C57"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0FDE4284"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1170" w:type="dxa"/>
            <w:tcBorders>
              <w:top w:val="nil"/>
              <w:left w:val="nil"/>
              <w:bottom w:val="nil"/>
              <w:right w:val="nil"/>
            </w:tcBorders>
            <w:tcMar>
              <w:top w:w="100" w:type="dxa"/>
              <w:left w:w="100" w:type="dxa"/>
              <w:bottom w:w="100" w:type="dxa"/>
              <w:right w:w="100" w:type="dxa"/>
            </w:tcMar>
          </w:tcPr>
          <w:p w14:paraId="5CAA6D8F"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1139FC37"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r>
      <w:tr w:rsidR="00F02E2A" w:rsidRPr="008F3588" w14:paraId="033F8B7E" w14:textId="77777777">
        <w:trPr>
          <w:trHeight w:val="514"/>
        </w:trPr>
        <w:tc>
          <w:tcPr>
            <w:tcW w:w="2055" w:type="dxa"/>
            <w:vMerge w:val="restart"/>
            <w:tcBorders>
              <w:top w:val="nil"/>
              <w:left w:val="nil"/>
              <w:bottom w:val="single" w:sz="12" w:space="0" w:color="404040"/>
              <w:right w:val="nil"/>
            </w:tcBorders>
            <w:tcMar>
              <w:top w:w="100" w:type="dxa"/>
              <w:left w:w="0" w:type="dxa"/>
              <w:bottom w:w="100" w:type="dxa"/>
              <w:right w:w="100" w:type="dxa"/>
            </w:tcMar>
          </w:tcPr>
          <w:p w14:paraId="1D0724B5"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Flower Color (CFL)</w:t>
            </w:r>
          </w:p>
          <w:p w14:paraId="36180534" w14:textId="75E0F41C" w:rsidR="00F02E2A" w:rsidRPr="008F3588" w:rsidRDefault="0050667A" w:rsidP="008F3588">
            <w:pPr>
              <w:spacing w:line="360" w:lineRule="auto"/>
              <w:jc w:val="center"/>
              <w:rPr>
                <w:rFonts w:ascii="Times New Roman" w:eastAsia="Times New Roman" w:hAnsi="Times New Roman" w:cs="Times New Roman"/>
                <w:i/>
                <w:sz w:val="24"/>
                <w:szCs w:val="24"/>
              </w:rPr>
            </w:pPr>
            <w:r w:rsidRPr="008F3588">
              <w:rPr>
                <w:rFonts w:ascii="Times New Roman" w:eastAsia="Times New Roman" w:hAnsi="Times New Roman" w:cs="Times New Roman"/>
                <w:i/>
                <w:sz w:val="24"/>
                <w:szCs w:val="24"/>
              </w:rPr>
              <w:t>p-value =</w:t>
            </w:r>
            <w:r w:rsidRPr="008F3588">
              <w:rPr>
                <w:rFonts w:ascii="Times New Roman" w:hAnsi="Times New Roman" w:cs="Times New Roman"/>
                <w:i/>
                <w:sz w:val="24"/>
                <w:szCs w:val="24"/>
              </w:rPr>
              <w:t xml:space="preserve"> </w:t>
            </w:r>
            <w:r w:rsidRPr="008F3588">
              <w:rPr>
                <w:rFonts w:ascii="Times New Roman" w:eastAsia="Times New Roman" w:hAnsi="Times New Roman" w:cs="Times New Roman"/>
                <w:i/>
                <w:sz w:val="24"/>
                <w:szCs w:val="24"/>
              </w:rPr>
              <w:t>1.391e-05</w:t>
            </w:r>
          </w:p>
        </w:tc>
        <w:tc>
          <w:tcPr>
            <w:tcW w:w="1680" w:type="dxa"/>
            <w:tcBorders>
              <w:top w:val="nil"/>
              <w:left w:val="nil"/>
              <w:bottom w:val="nil"/>
              <w:right w:val="nil"/>
            </w:tcBorders>
            <w:tcMar>
              <w:top w:w="100" w:type="dxa"/>
              <w:left w:w="100" w:type="dxa"/>
              <w:bottom w:w="100" w:type="dxa"/>
              <w:right w:w="100" w:type="dxa"/>
            </w:tcMar>
          </w:tcPr>
          <w:p w14:paraId="528C6060"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1-White</w:t>
            </w:r>
          </w:p>
        </w:tc>
        <w:tc>
          <w:tcPr>
            <w:tcW w:w="960" w:type="dxa"/>
            <w:tcBorders>
              <w:top w:val="nil"/>
              <w:left w:val="nil"/>
              <w:bottom w:val="nil"/>
              <w:right w:val="nil"/>
            </w:tcBorders>
            <w:tcMar>
              <w:top w:w="100" w:type="dxa"/>
              <w:left w:w="100" w:type="dxa"/>
              <w:bottom w:w="100" w:type="dxa"/>
              <w:right w:w="100" w:type="dxa"/>
            </w:tcMar>
          </w:tcPr>
          <w:p w14:paraId="6E5A1D76"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w:t>
            </w:r>
          </w:p>
        </w:tc>
        <w:tc>
          <w:tcPr>
            <w:tcW w:w="1065" w:type="dxa"/>
            <w:tcBorders>
              <w:top w:val="nil"/>
              <w:left w:val="nil"/>
              <w:bottom w:val="nil"/>
              <w:right w:val="nil"/>
            </w:tcBorders>
            <w:tcMar>
              <w:top w:w="100" w:type="dxa"/>
              <w:left w:w="100" w:type="dxa"/>
              <w:bottom w:w="100" w:type="dxa"/>
              <w:right w:w="100" w:type="dxa"/>
            </w:tcMar>
          </w:tcPr>
          <w:p w14:paraId="122928DD"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50115677"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1170" w:type="dxa"/>
            <w:tcBorders>
              <w:top w:val="nil"/>
              <w:left w:val="nil"/>
              <w:bottom w:val="nil"/>
              <w:right w:val="nil"/>
            </w:tcBorders>
            <w:tcMar>
              <w:top w:w="100" w:type="dxa"/>
              <w:left w:w="100" w:type="dxa"/>
              <w:bottom w:w="100" w:type="dxa"/>
              <w:right w:w="100" w:type="dxa"/>
            </w:tcMar>
          </w:tcPr>
          <w:p w14:paraId="442EE534"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561BCACA"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r>
      <w:tr w:rsidR="00F02E2A" w:rsidRPr="008F3588" w14:paraId="2FC01219"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37D707A9"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4F4DC2A6"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2-Pink</w:t>
            </w:r>
          </w:p>
        </w:tc>
        <w:tc>
          <w:tcPr>
            <w:tcW w:w="960" w:type="dxa"/>
            <w:tcBorders>
              <w:top w:val="nil"/>
              <w:left w:val="nil"/>
              <w:bottom w:val="nil"/>
              <w:right w:val="nil"/>
            </w:tcBorders>
            <w:tcMar>
              <w:top w:w="100" w:type="dxa"/>
              <w:left w:w="100" w:type="dxa"/>
              <w:bottom w:w="100" w:type="dxa"/>
              <w:right w:w="100" w:type="dxa"/>
            </w:tcMar>
          </w:tcPr>
          <w:p w14:paraId="75314C7E"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1065" w:type="dxa"/>
            <w:tcBorders>
              <w:top w:val="nil"/>
              <w:left w:val="nil"/>
              <w:bottom w:val="nil"/>
              <w:right w:val="nil"/>
            </w:tcBorders>
            <w:tcMar>
              <w:top w:w="100" w:type="dxa"/>
              <w:left w:w="100" w:type="dxa"/>
              <w:bottom w:w="100" w:type="dxa"/>
              <w:right w:w="100" w:type="dxa"/>
            </w:tcMar>
          </w:tcPr>
          <w:p w14:paraId="7F507714"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w:t>
            </w:r>
          </w:p>
        </w:tc>
        <w:tc>
          <w:tcPr>
            <w:tcW w:w="1125" w:type="dxa"/>
            <w:tcBorders>
              <w:top w:val="nil"/>
              <w:left w:val="nil"/>
              <w:bottom w:val="nil"/>
              <w:right w:val="nil"/>
            </w:tcBorders>
            <w:tcMar>
              <w:top w:w="100" w:type="dxa"/>
              <w:left w:w="100" w:type="dxa"/>
              <w:bottom w:w="100" w:type="dxa"/>
              <w:right w:w="100" w:type="dxa"/>
            </w:tcMar>
          </w:tcPr>
          <w:p w14:paraId="4CF53D77"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12</w:t>
            </w:r>
          </w:p>
        </w:tc>
        <w:tc>
          <w:tcPr>
            <w:tcW w:w="1170" w:type="dxa"/>
            <w:tcBorders>
              <w:top w:val="nil"/>
              <w:left w:val="nil"/>
              <w:bottom w:val="nil"/>
              <w:right w:val="nil"/>
            </w:tcBorders>
            <w:tcMar>
              <w:top w:w="100" w:type="dxa"/>
              <w:left w:w="100" w:type="dxa"/>
              <w:bottom w:w="100" w:type="dxa"/>
              <w:right w:w="100" w:type="dxa"/>
            </w:tcMar>
          </w:tcPr>
          <w:p w14:paraId="7743DA2A"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01157898"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w:t>
            </w:r>
          </w:p>
        </w:tc>
      </w:tr>
      <w:tr w:rsidR="00F02E2A" w:rsidRPr="008F3588" w14:paraId="0A22240F"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7683095E"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1C0B6103"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3-Dark Pink</w:t>
            </w:r>
          </w:p>
        </w:tc>
        <w:tc>
          <w:tcPr>
            <w:tcW w:w="960" w:type="dxa"/>
            <w:tcBorders>
              <w:top w:val="nil"/>
              <w:left w:val="nil"/>
              <w:bottom w:val="nil"/>
              <w:right w:val="nil"/>
            </w:tcBorders>
            <w:tcMar>
              <w:top w:w="100" w:type="dxa"/>
              <w:left w:w="100" w:type="dxa"/>
              <w:bottom w:w="100" w:type="dxa"/>
              <w:right w:w="100" w:type="dxa"/>
            </w:tcMar>
          </w:tcPr>
          <w:p w14:paraId="7B9563B6"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5</w:t>
            </w:r>
          </w:p>
        </w:tc>
        <w:tc>
          <w:tcPr>
            <w:tcW w:w="1065" w:type="dxa"/>
            <w:tcBorders>
              <w:top w:val="nil"/>
              <w:left w:val="nil"/>
              <w:bottom w:val="nil"/>
              <w:right w:val="nil"/>
            </w:tcBorders>
            <w:tcMar>
              <w:top w:w="100" w:type="dxa"/>
              <w:left w:w="100" w:type="dxa"/>
              <w:bottom w:w="100" w:type="dxa"/>
              <w:right w:w="100" w:type="dxa"/>
            </w:tcMar>
          </w:tcPr>
          <w:p w14:paraId="2D1F4317"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235D9A81"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1170" w:type="dxa"/>
            <w:tcBorders>
              <w:top w:val="nil"/>
              <w:left w:val="nil"/>
              <w:bottom w:val="nil"/>
              <w:right w:val="nil"/>
            </w:tcBorders>
            <w:tcMar>
              <w:top w:w="100" w:type="dxa"/>
              <w:left w:w="100" w:type="dxa"/>
              <w:bottom w:w="100" w:type="dxa"/>
              <w:right w:w="100" w:type="dxa"/>
            </w:tcMar>
          </w:tcPr>
          <w:p w14:paraId="58FD15D6"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7</w:t>
            </w:r>
          </w:p>
        </w:tc>
        <w:tc>
          <w:tcPr>
            <w:tcW w:w="915" w:type="dxa"/>
            <w:tcBorders>
              <w:top w:val="nil"/>
              <w:left w:val="nil"/>
              <w:bottom w:val="nil"/>
              <w:right w:val="nil"/>
            </w:tcBorders>
            <w:tcMar>
              <w:top w:w="100" w:type="dxa"/>
              <w:left w:w="100" w:type="dxa"/>
              <w:bottom w:w="100" w:type="dxa"/>
              <w:right w:w="100" w:type="dxa"/>
            </w:tcMar>
          </w:tcPr>
          <w:p w14:paraId="003B9DD2"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r>
      <w:tr w:rsidR="00F02E2A" w:rsidRPr="008F3588" w14:paraId="0A581324"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5ACE11B7"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2E8A7F86"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4-Purple</w:t>
            </w:r>
          </w:p>
        </w:tc>
        <w:tc>
          <w:tcPr>
            <w:tcW w:w="960" w:type="dxa"/>
            <w:tcBorders>
              <w:top w:val="nil"/>
              <w:left w:val="nil"/>
              <w:bottom w:val="nil"/>
              <w:right w:val="nil"/>
            </w:tcBorders>
            <w:tcMar>
              <w:top w:w="100" w:type="dxa"/>
              <w:left w:w="100" w:type="dxa"/>
              <w:bottom w:w="100" w:type="dxa"/>
              <w:right w:w="100" w:type="dxa"/>
            </w:tcMar>
          </w:tcPr>
          <w:p w14:paraId="124B115F"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80</w:t>
            </w:r>
          </w:p>
        </w:tc>
        <w:tc>
          <w:tcPr>
            <w:tcW w:w="1065" w:type="dxa"/>
            <w:tcBorders>
              <w:top w:val="nil"/>
              <w:left w:val="nil"/>
              <w:bottom w:val="nil"/>
              <w:right w:val="nil"/>
            </w:tcBorders>
            <w:tcMar>
              <w:top w:w="100" w:type="dxa"/>
              <w:left w:w="100" w:type="dxa"/>
              <w:bottom w:w="100" w:type="dxa"/>
              <w:right w:w="100" w:type="dxa"/>
            </w:tcMar>
          </w:tcPr>
          <w:p w14:paraId="64E62D3F"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89</w:t>
            </w:r>
          </w:p>
        </w:tc>
        <w:tc>
          <w:tcPr>
            <w:tcW w:w="1125" w:type="dxa"/>
            <w:tcBorders>
              <w:top w:val="nil"/>
              <w:left w:val="nil"/>
              <w:bottom w:val="nil"/>
              <w:right w:val="nil"/>
            </w:tcBorders>
            <w:tcMar>
              <w:top w:w="100" w:type="dxa"/>
              <w:left w:w="100" w:type="dxa"/>
              <w:bottom w:w="100" w:type="dxa"/>
              <w:right w:w="100" w:type="dxa"/>
            </w:tcMar>
          </w:tcPr>
          <w:p w14:paraId="6D62AB84"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72</w:t>
            </w:r>
          </w:p>
        </w:tc>
        <w:tc>
          <w:tcPr>
            <w:tcW w:w="1170" w:type="dxa"/>
            <w:tcBorders>
              <w:top w:val="nil"/>
              <w:left w:val="nil"/>
              <w:bottom w:val="nil"/>
              <w:right w:val="nil"/>
            </w:tcBorders>
            <w:tcMar>
              <w:top w:w="100" w:type="dxa"/>
              <w:left w:w="100" w:type="dxa"/>
              <w:bottom w:w="100" w:type="dxa"/>
              <w:right w:w="100" w:type="dxa"/>
            </w:tcMar>
          </w:tcPr>
          <w:p w14:paraId="7D5ADACA"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87</w:t>
            </w:r>
          </w:p>
        </w:tc>
        <w:tc>
          <w:tcPr>
            <w:tcW w:w="915" w:type="dxa"/>
            <w:tcBorders>
              <w:top w:val="nil"/>
              <w:left w:val="nil"/>
              <w:bottom w:val="nil"/>
              <w:right w:val="nil"/>
            </w:tcBorders>
            <w:tcMar>
              <w:top w:w="100" w:type="dxa"/>
              <w:left w:w="100" w:type="dxa"/>
              <w:bottom w:w="100" w:type="dxa"/>
              <w:right w:w="100" w:type="dxa"/>
            </w:tcMar>
          </w:tcPr>
          <w:p w14:paraId="218870B2"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80</w:t>
            </w:r>
          </w:p>
        </w:tc>
      </w:tr>
      <w:tr w:rsidR="00F02E2A" w:rsidRPr="008F3588" w14:paraId="5545145E" w14:textId="77777777">
        <w:trPr>
          <w:trHeight w:val="43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6FE30193"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72C058C3"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5-Light Purple</w:t>
            </w:r>
          </w:p>
        </w:tc>
        <w:tc>
          <w:tcPr>
            <w:tcW w:w="960" w:type="dxa"/>
            <w:tcBorders>
              <w:top w:val="nil"/>
              <w:left w:val="nil"/>
              <w:bottom w:val="nil"/>
              <w:right w:val="nil"/>
            </w:tcBorders>
            <w:tcMar>
              <w:top w:w="100" w:type="dxa"/>
              <w:left w:w="100" w:type="dxa"/>
              <w:bottom w:w="100" w:type="dxa"/>
              <w:right w:w="100" w:type="dxa"/>
            </w:tcMar>
          </w:tcPr>
          <w:p w14:paraId="581A347D"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w:t>
            </w:r>
          </w:p>
        </w:tc>
        <w:tc>
          <w:tcPr>
            <w:tcW w:w="1065" w:type="dxa"/>
            <w:tcBorders>
              <w:top w:val="nil"/>
              <w:left w:val="nil"/>
              <w:bottom w:val="nil"/>
              <w:right w:val="nil"/>
            </w:tcBorders>
            <w:tcMar>
              <w:top w:w="100" w:type="dxa"/>
              <w:left w:w="100" w:type="dxa"/>
              <w:bottom w:w="100" w:type="dxa"/>
              <w:right w:w="100" w:type="dxa"/>
            </w:tcMar>
          </w:tcPr>
          <w:p w14:paraId="005C7ECC"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4</w:t>
            </w:r>
          </w:p>
        </w:tc>
        <w:tc>
          <w:tcPr>
            <w:tcW w:w="1125" w:type="dxa"/>
            <w:tcBorders>
              <w:top w:val="nil"/>
              <w:left w:val="nil"/>
              <w:bottom w:val="nil"/>
              <w:right w:val="nil"/>
            </w:tcBorders>
            <w:tcMar>
              <w:top w:w="100" w:type="dxa"/>
              <w:left w:w="100" w:type="dxa"/>
              <w:bottom w:w="100" w:type="dxa"/>
              <w:right w:w="100" w:type="dxa"/>
            </w:tcMar>
          </w:tcPr>
          <w:p w14:paraId="77791459"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5</w:t>
            </w:r>
          </w:p>
        </w:tc>
        <w:tc>
          <w:tcPr>
            <w:tcW w:w="1170" w:type="dxa"/>
            <w:tcBorders>
              <w:top w:val="nil"/>
              <w:left w:val="nil"/>
              <w:bottom w:val="nil"/>
              <w:right w:val="nil"/>
            </w:tcBorders>
            <w:tcMar>
              <w:top w:w="100" w:type="dxa"/>
              <w:left w:w="100" w:type="dxa"/>
              <w:bottom w:w="100" w:type="dxa"/>
              <w:right w:w="100" w:type="dxa"/>
            </w:tcMar>
          </w:tcPr>
          <w:p w14:paraId="7B0E9C08"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7</w:t>
            </w:r>
          </w:p>
        </w:tc>
        <w:tc>
          <w:tcPr>
            <w:tcW w:w="915" w:type="dxa"/>
            <w:tcBorders>
              <w:top w:val="nil"/>
              <w:left w:val="nil"/>
              <w:bottom w:val="nil"/>
              <w:right w:val="nil"/>
            </w:tcBorders>
            <w:tcMar>
              <w:top w:w="100" w:type="dxa"/>
              <w:left w:w="100" w:type="dxa"/>
              <w:bottom w:w="100" w:type="dxa"/>
              <w:right w:w="100" w:type="dxa"/>
            </w:tcMar>
          </w:tcPr>
          <w:p w14:paraId="7A84D750"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r>
      <w:tr w:rsidR="00F02E2A" w:rsidRPr="008F3588" w14:paraId="5ECD66A0" w14:textId="77777777">
        <w:trPr>
          <w:trHeight w:val="375"/>
        </w:trPr>
        <w:tc>
          <w:tcPr>
            <w:tcW w:w="2055" w:type="dxa"/>
            <w:vMerge/>
            <w:tcBorders>
              <w:top w:val="single" w:sz="12" w:space="0" w:color="404040"/>
              <w:left w:val="nil"/>
              <w:bottom w:val="nil"/>
              <w:right w:val="nil"/>
            </w:tcBorders>
            <w:tcMar>
              <w:top w:w="100" w:type="dxa"/>
              <w:left w:w="0" w:type="dxa"/>
              <w:bottom w:w="100" w:type="dxa"/>
              <w:right w:w="100" w:type="dxa"/>
            </w:tcMar>
          </w:tcPr>
          <w:p w14:paraId="562B412C"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54702BD2"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6-Dark Purple</w:t>
            </w:r>
          </w:p>
        </w:tc>
        <w:tc>
          <w:tcPr>
            <w:tcW w:w="960" w:type="dxa"/>
            <w:tcBorders>
              <w:top w:val="nil"/>
              <w:left w:val="nil"/>
              <w:bottom w:val="nil"/>
              <w:right w:val="nil"/>
            </w:tcBorders>
            <w:tcMar>
              <w:top w:w="100" w:type="dxa"/>
              <w:left w:w="100" w:type="dxa"/>
              <w:bottom w:w="100" w:type="dxa"/>
              <w:right w:w="100" w:type="dxa"/>
            </w:tcMar>
          </w:tcPr>
          <w:p w14:paraId="6E4DF446"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9</w:t>
            </w:r>
          </w:p>
        </w:tc>
        <w:tc>
          <w:tcPr>
            <w:tcW w:w="1065" w:type="dxa"/>
            <w:tcBorders>
              <w:top w:val="nil"/>
              <w:left w:val="nil"/>
              <w:bottom w:val="nil"/>
              <w:right w:val="nil"/>
            </w:tcBorders>
            <w:tcMar>
              <w:top w:w="100" w:type="dxa"/>
              <w:left w:w="100" w:type="dxa"/>
              <w:bottom w:w="100" w:type="dxa"/>
              <w:right w:w="100" w:type="dxa"/>
            </w:tcMar>
          </w:tcPr>
          <w:p w14:paraId="3FA10B3B"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4</w:t>
            </w:r>
          </w:p>
        </w:tc>
        <w:tc>
          <w:tcPr>
            <w:tcW w:w="1125" w:type="dxa"/>
            <w:tcBorders>
              <w:top w:val="nil"/>
              <w:left w:val="nil"/>
              <w:bottom w:val="nil"/>
              <w:right w:val="nil"/>
            </w:tcBorders>
            <w:tcMar>
              <w:top w:w="100" w:type="dxa"/>
              <w:left w:w="100" w:type="dxa"/>
              <w:bottom w:w="100" w:type="dxa"/>
              <w:right w:w="100" w:type="dxa"/>
            </w:tcMar>
          </w:tcPr>
          <w:p w14:paraId="20389C32"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12</w:t>
            </w:r>
          </w:p>
        </w:tc>
        <w:tc>
          <w:tcPr>
            <w:tcW w:w="1170" w:type="dxa"/>
            <w:tcBorders>
              <w:top w:val="nil"/>
              <w:left w:val="nil"/>
              <w:bottom w:val="nil"/>
              <w:right w:val="nil"/>
            </w:tcBorders>
            <w:tcMar>
              <w:top w:w="100" w:type="dxa"/>
              <w:left w:w="100" w:type="dxa"/>
              <w:bottom w:w="100" w:type="dxa"/>
              <w:right w:w="100" w:type="dxa"/>
            </w:tcMar>
          </w:tcPr>
          <w:p w14:paraId="36CCE1C3"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6CFDC722"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17</w:t>
            </w:r>
          </w:p>
        </w:tc>
      </w:tr>
      <w:tr w:rsidR="00F02E2A" w:rsidRPr="008F3588" w14:paraId="0D197F20" w14:textId="77777777">
        <w:trPr>
          <w:trHeight w:val="390"/>
        </w:trPr>
        <w:tc>
          <w:tcPr>
            <w:tcW w:w="2055" w:type="dxa"/>
            <w:vMerge w:val="restart"/>
            <w:tcBorders>
              <w:top w:val="nil"/>
              <w:left w:val="nil"/>
              <w:bottom w:val="single" w:sz="12" w:space="0" w:color="404040"/>
              <w:right w:val="nil"/>
            </w:tcBorders>
            <w:tcMar>
              <w:top w:w="100" w:type="dxa"/>
              <w:left w:w="0" w:type="dxa"/>
              <w:bottom w:w="100" w:type="dxa"/>
              <w:right w:w="100" w:type="dxa"/>
            </w:tcMar>
          </w:tcPr>
          <w:p w14:paraId="419335C2" w14:textId="77777777" w:rsidR="00F02E2A" w:rsidRPr="008F3588" w:rsidRDefault="00832F78" w:rsidP="008F3588">
            <w:pPr>
              <w:spacing w:line="360" w:lineRule="auto"/>
              <w:jc w:val="center"/>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Intensity of the Red Spot on the Leaf (ITRF)</w:t>
            </w:r>
          </w:p>
          <w:p w14:paraId="47821EA1" w14:textId="3F53E471" w:rsidR="00F02E2A" w:rsidRPr="008F3588" w:rsidRDefault="0050667A" w:rsidP="008F3588">
            <w:pPr>
              <w:spacing w:line="360" w:lineRule="auto"/>
              <w:jc w:val="center"/>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p</w:t>
            </w:r>
            <w:r w:rsidRPr="008F3588">
              <w:rPr>
                <w:rFonts w:ascii="Times New Roman" w:eastAsia="Times New Roman" w:hAnsi="Times New Roman" w:cs="Times New Roman"/>
                <w:i/>
                <w:sz w:val="24"/>
                <w:szCs w:val="24"/>
              </w:rPr>
              <w:t>-value =</w:t>
            </w:r>
            <w:r w:rsidRPr="008F3588">
              <w:rPr>
                <w:rFonts w:ascii="Times New Roman" w:hAnsi="Times New Roman" w:cs="Times New Roman"/>
                <w:i/>
                <w:sz w:val="24"/>
                <w:szCs w:val="24"/>
              </w:rPr>
              <w:t xml:space="preserve"> </w:t>
            </w:r>
            <w:r w:rsidRPr="008F3588">
              <w:rPr>
                <w:rFonts w:ascii="Times New Roman" w:eastAsia="Times New Roman" w:hAnsi="Times New Roman" w:cs="Times New Roman"/>
                <w:i/>
                <w:sz w:val="24"/>
                <w:szCs w:val="24"/>
              </w:rPr>
              <w:t>1.877e-14</w:t>
            </w:r>
          </w:p>
        </w:tc>
        <w:tc>
          <w:tcPr>
            <w:tcW w:w="1680" w:type="dxa"/>
            <w:tcBorders>
              <w:top w:val="nil"/>
              <w:left w:val="nil"/>
              <w:bottom w:val="nil"/>
              <w:right w:val="nil"/>
            </w:tcBorders>
            <w:tcMar>
              <w:top w:w="100" w:type="dxa"/>
              <w:left w:w="100" w:type="dxa"/>
              <w:bottom w:w="100" w:type="dxa"/>
              <w:right w:w="100" w:type="dxa"/>
            </w:tcMar>
          </w:tcPr>
          <w:p w14:paraId="65DDE772"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1-None</w:t>
            </w:r>
          </w:p>
        </w:tc>
        <w:tc>
          <w:tcPr>
            <w:tcW w:w="960" w:type="dxa"/>
            <w:tcBorders>
              <w:top w:val="nil"/>
              <w:left w:val="nil"/>
              <w:bottom w:val="nil"/>
              <w:right w:val="nil"/>
            </w:tcBorders>
            <w:tcMar>
              <w:top w:w="100" w:type="dxa"/>
              <w:left w:w="100" w:type="dxa"/>
              <w:bottom w:w="100" w:type="dxa"/>
              <w:right w:w="100" w:type="dxa"/>
            </w:tcMar>
          </w:tcPr>
          <w:p w14:paraId="0D04DBE8"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20</w:t>
            </w:r>
          </w:p>
        </w:tc>
        <w:tc>
          <w:tcPr>
            <w:tcW w:w="1065" w:type="dxa"/>
            <w:tcBorders>
              <w:top w:val="nil"/>
              <w:left w:val="nil"/>
              <w:bottom w:val="nil"/>
              <w:right w:val="nil"/>
            </w:tcBorders>
            <w:tcMar>
              <w:top w:w="100" w:type="dxa"/>
              <w:left w:w="100" w:type="dxa"/>
              <w:bottom w:w="100" w:type="dxa"/>
              <w:right w:w="100" w:type="dxa"/>
            </w:tcMar>
          </w:tcPr>
          <w:p w14:paraId="0E74FE71"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55</w:t>
            </w:r>
          </w:p>
        </w:tc>
        <w:tc>
          <w:tcPr>
            <w:tcW w:w="1125" w:type="dxa"/>
            <w:tcBorders>
              <w:top w:val="nil"/>
              <w:left w:val="nil"/>
              <w:bottom w:val="nil"/>
              <w:right w:val="nil"/>
            </w:tcBorders>
            <w:tcMar>
              <w:top w:w="100" w:type="dxa"/>
              <w:left w:w="100" w:type="dxa"/>
              <w:bottom w:w="100" w:type="dxa"/>
              <w:right w:w="100" w:type="dxa"/>
            </w:tcMar>
          </w:tcPr>
          <w:p w14:paraId="39520081"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60</w:t>
            </w:r>
          </w:p>
        </w:tc>
        <w:tc>
          <w:tcPr>
            <w:tcW w:w="1170" w:type="dxa"/>
            <w:tcBorders>
              <w:top w:val="nil"/>
              <w:left w:val="nil"/>
              <w:bottom w:val="nil"/>
              <w:right w:val="nil"/>
            </w:tcBorders>
            <w:tcMar>
              <w:top w:w="100" w:type="dxa"/>
              <w:left w:w="100" w:type="dxa"/>
              <w:bottom w:w="100" w:type="dxa"/>
              <w:right w:w="100" w:type="dxa"/>
            </w:tcMar>
          </w:tcPr>
          <w:p w14:paraId="19EA2B55"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87</w:t>
            </w:r>
          </w:p>
        </w:tc>
        <w:tc>
          <w:tcPr>
            <w:tcW w:w="915" w:type="dxa"/>
            <w:tcBorders>
              <w:top w:val="nil"/>
              <w:left w:val="nil"/>
              <w:bottom w:val="nil"/>
              <w:right w:val="nil"/>
            </w:tcBorders>
            <w:tcMar>
              <w:top w:w="100" w:type="dxa"/>
              <w:left w:w="100" w:type="dxa"/>
              <w:bottom w:w="100" w:type="dxa"/>
              <w:right w:w="100" w:type="dxa"/>
            </w:tcMar>
          </w:tcPr>
          <w:p w14:paraId="478D26E2"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77</w:t>
            </w:r>
          </w:p>
        </w:tc>
      </w:tr>
      <w:tr w:rsidR="00F02E2A" w:rsidRPr="008F3588" w14:paraId="4ADEA963"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262EABFE"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6789000B"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2-Weak</w:t>
            </w:r>
          </w:p>
        </w:tc>
        <w:tc>
          <w:tcPr>
            <w:tcW w:w="960" w:type="dxa"/>
            <w:tcBorders>
              <w:top w:val="nil"/>
              <w:left w:val="nil"/>
              <w:bottom w:val="nil"/>
              <w:right w:val="nil"/>
            </w:tcBorders>
            <w:tcMar>
              <w:top w:w="100" w:type="dxa"/>
              <w:left w:w="100" w:type="dxa"/>
              <w:bottom w:w="100" w:type="dxa"/>
              <w:right w:w="100" w:type="dxa"/>
            </w:tcMar>
          </w:tcPr>
          <w:p w14:paraId="0DD39EDC"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28</w:t>
            </w:r>
          </w:p>
        </w:tc>
        <w:tc>
          <w:tcPr>
            <w:tcW w:w="1065" w:type="dxa"/>
            <w:tcBorders>
              <w:top w:val="nil"/>
              <w:left w:val="nil"/>
              <w:bottom w:val="nil"/>
              <w:right w:val="nil"/>
            </w:tcBorders>
            <w:tcMar>
              <w:top w:w="100" w:type="dxa"/>
              <w:left w:w="100" w:type="dxa"/>
              <w:bottom w:w="100" w:type="dxa"/>
              <w:right w:w="100" w:type="dxa"/>
            </w:tcMar>
          </w:tcPr>
          <w:p w14:paraId="0A8210E0"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23</w:t>
            </w:r>
          </w:p>
        </w:tc>
        <w:tc>
          <w:tcPr>
            <w:tcW w:w="1125" w:type="dxa"/>
            <w:tcBorders>
              <w:top w:val="nil"/>
              <w:left w:val="nil"/>
              <w:bottom w:val="nil"/>
              <w:right w:val="nil"/>
            </w:tcBorders>
            <w:tcMar>
              <w:top w:w="100" w:type="dxa"/>
              <w:left w:w="100" w:type="dxa"/>
              <w:bottom w:w="100" w:type="dxa"/>
              <w:right w:w="100" w:type="dxa"/>
            </w:tcMar>
          </w:tcPr>
          <w:p w14:paraId="3ACE28A2"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13</w:t>
            </w:r>
          </w:p>
        </w:tc>
        <w:tc>
          <w:tcPr>
            <w:tcW w:w="1170" w:type="dxa"/>
            <w:tcBorders>
              <w:top w:val="nil"/>
              <w:left w:val="nil"/>
              <w:bottom w:val="nil"/>
              <w:right w:val="nil"/>
            </w:tcBorders>
            <w:tcMar>
              <w:top w:w="100" w:type="dxa"/>
              <w:left w:w="100" w:type="dxa"/>
              <w:bottom w:w="100" w:type="dxa"/>
              <w:right w:w="100" w:type="dxa"/>
            </w:tcMar>
          </w:tcPr>
          <w:p w14:paraId="11F99EBA"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8</w:t>
            </w:r>
          </w:p>
        </w:tc>
        <w:tc>
          <w:tcPr>
            <w:tcW w:w="915" w:type="dxa"/>
            <w:tcBorders>
              <w:top w:val="nil"/>
              <w:left w:val="nil"/>
              <w:bottom w:val="nil"/>
              <w:right w:val="nil"/>
            </w:tcBorders>
            <w:tcMar>
              <w:top w:w="100" w:type="dxa"/>
              <w:left w:w="100" w:type="dxa"/>
              <w:bottom w:w="100" w:type="dxa"/>
              <w:right w:w="100" w:type="dxa"/>
            </w:tcMar>
          </w:tcPr>
          <w:p w14:paraId="304B112D"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r>
      <w:tr w:rsidR="00F02E2A" w:rsidRPr="008F3588" w14:paraId="0994409F"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5B152417"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55165A20"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3-Medium</w:t>
            </w:r>
          </w:p>
        </w:tc>
        <w:tc>
          <w:tcPr>
            <w:tcW w:w="960" w:type="dxa"/>
            <w:tcBorders>
              <w:top w:val="nil"/>
              <w:left w:val="nil"/>
              <w:bottom w:val="nil"/>
              <w:right w:val="nil"/>
            </w:tcBorders>
            <w:tcMar>
              <w:top w:w="100" w:type="dxa"/>
              <w:left w:w="100" w:type="dxa"/>
              <w:bottom w:w="100" w:type="dxa"/>
              <w:right w:w="100" w:type="dxa"/>
            </w:tcMar>
          </w:tcPr>
          <w:p w14:paraId="558C5A4F"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31</w:t>
            </w:r>
          </w:p>
        </w:tc>
        <w:tc>
          <w:tcPr>
            <w:tcW w:w="1065" w:type="dxa"/>
            <w:tcBorders>
              <w:top w:val="nil"/>
              <w:left w:val="nil"/>
              <w:bottom w:val="nil"/>
              <w:right w:val="nil"/>
            </w:tcBorders>
            <w:tcMar>
              <w:top w:w="100" w:type="dxa"/>
              <w:left w:w="100" w:type="dxa"/>
              <w:bottom w:w="100" w:type="dxa"/>
              <w:right w:w="100" w:type="dxa"/>
            </w:tcMar>
          </w:tcPr>
          <w:p w14:paraId="04717CFE"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9</w:t>
            </w:r>
          </w:p>
        </w:tc>
        <w:tc>
          <w:tcPr>
            <w:tcW w:w="1125" w:type="dxa"/>
            <w:tcBorders>
              <w:top w:val="nil"/>
              <w:left w:val="nil"/>
              <w:bottom w:val="nil"/>
              <w:right w:val="nil"/>
            </w:tcBorders>
            <w:tcMar>
              <w:top w:w="100" w:type="dxa"/>
              <w:left w:w="100" w:type="dxa"/>
              <w:bottom w:w="100" w:type="dxa"/>
              <w:right w:w="100" w:type="dxa"/>
            </w:tcMar>
          </w:tcPr>
          <w:p w14:paraId="10D4CC28"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22</w:t>
            </w:r>
          </w:p>
        </w:tc>
        <w:tc>
          <w:tcPr>
            <w:tcW w:w="1170" w:type="dxa"/>
            <w:tcBorders>
              <w:top w:val="nil"/>
              <w:left w:val="nil"/>
              <w:bottom w:val="nil"/>
              <w:right w:val="nil"/>
            </w:tcBorders>
            <w:tcMar>
              <w:top w:w="100" w:type="dxa"/>
              <w:left w:w="100" w:type="dxa"/>
              <w:bottom w:w="100" w:type="dxa"/>
              <w:right w:w="100" w:type="dxa"/>
            </w:tcMar>
          </w:tcPr>
          <w:p w14:paraId="4EA8D0A1"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3D588FDF"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15</w:t>
            </w:r>
          </w:p>
        </w:tc>
      </w:tr>
      <w:tr w:rsidR="00F02E2A" w:rsidRPr="008F3588" w14:paraId="64EA24A2"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177FC8BD"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1C44BE3F"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4-Strong</w:t>
            </w:r>
          </w:p>
        </w:tc>
        <w:tc>
          <w:tcPr>
            <w:tcW w:w="960" w:type="dxa"/>
            <w:tcBorders>
              <w:top w:val="nil"/>
              <w:left w:val="nil"/>
              <w:bottom w:val="nil"/>
              <w:right w:val="nil"/>
            </w:tcBorders>
            <w:tcMar>
              <w:top w:w="100" w:type="dxa"/>
              <w:left w:w="100" w:type="dxa"/>
              <w:bottom w:w="100" w:type="dxa"/>
              <w:right w:w="100" w:type="dxa"/>
            </w:tcMar>
          </w:tcPr>
          <w:p w14:paraId="14434A96"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7</w:t>
            </w:r>
          </w:p>
        </w:tc>
        <w:tc>
          <w:tcPr>
            <w:tcW w:w="1065" w:type="dxa"/>
            <w:tcBorders>
              <w:top w:val="nil"/>
              <w:left w:val="nil"/>
              <w:bottom w:val="nil"/>
              <w:right w:val="nil"/>
            </w:tcBorders>
            <w:tcMar>
              <w:top w:w="100" w:type="dxa"/>
              <w:left w:w="100" w:type="dxa"/>
              <w:bottom w:w="100" w:type="dxa"/>
              <w:right w:w="100" w:type="dxa"/>
            </w:tcMar>
          </w:tcPr>
          <w:p w14:paraId="74910BD8"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7</w:t>
            </w:r>
          </w:p>
        </w:tc>
        <w:tc>
          <w:tcPr>
            <w:tcW w:w="1125" w:type="dxa"/>
            <w:tcBorders>
              <w:top w:val="nil"/>
              <w:left w:val="nil"/>
              <w:bottom w:val="nil"/>
              <w:right w:val="nil"/>
            </w:tcBorders>
            <w:tcMar>
              <w:top w:w="100" w:type="dxa"/>
              <w:left w:w="100" w:type="dxa"/>
              <w:bottom w:w="100" w:type="dxa"/>
              <w:right w:w="100" w:type="dxa"/>
            </w:tcMar>
          </w:tcPr>
          <w:p w14:paraId="7B8055E0"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5</w:t>
            </w:r>
          </w:p>
        </w:tc>
        <w:tc>
          <w:tcPr>
            <w:tcW w:w="1170" w:type="dxa"/>
            <w:tcBorders>
              <w:top w:val="nil"/>
              <w:left w:val="nil"/>
              <w:bottom w:val="nil"/>
              <w:right w:val="nil"/>
            </w:tcBorders>
            <w:tcMar>
              <w:top w:w="100" w:type="dxa"/>
              <w:left w:w="100" w:type="dxa"/>
              <w:bottom w:w="100" w:type="dxa"/>
              <w:right w:w="100" w:type="dxa"/>
            </w:tcMar>
          </w:tcPr>
          <w:p w14:paraId="056B6EAF"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0581F03E" w14:textId="77777777" w:rsidR="00F02E2A" w:rsidRPr="008F3588" w:rsidRDefault="00F02E2A" w:rsidP="008F3588">
            <w:pPr>
              <w:spacing w:line="360" w:lineRule="auto"/>
              <w:rPr>
                <w:rFonts w:ascii="Times New Roman" w:eastAsia="Times New Roman" w:hAnsi="Times New Roman" w:cs="Times New Roman"/>
                <w:sz w:val="24"/>
                <w:szCs w:val="24"/>
              </w:rPr>
            </w:pPr>
          </w:p>
        </w:tc>
      </w:tr>
      <w:tr w:rsidR="00F02E2A" w:rsidRPr="008F3588" w14:paraId="1B665511" w14:textId="77777777">
        <w:trPr>
          <w:trHeight w:val="435"/>
        </w:trPr>
        <w:tc>
          <w:tcPr>
            <w:tcW w:w="2055" w:type="dxa"/>
            <w:vMerge/>
            <w:tcBorders>
              <w:top w:val="single" w:sz="12" w:space="0" w:color="404040"/>
              <w:left w:val="nil"/>
              <w:bottom w:val="nil"/>
              <w:right w:val="nil"/>
            </w:tcBorders>
            <w:tcMar>
              <w:top w:w="100" w:type="dxa"/>
              <w:left w:w="0" w:type="dxa"/>
              <w:bottom w:w="100" w:type="dxa"/>
              <w:right w:w="100" w:type="dxa"/>
            </w:tcMar>
          </w:tcPr>
          <w:p w14:paraId="058C37D7"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6F46F68A"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5-Very Strong</w:t>
            </w:r>
          </w:p>
        </w:tc>
        <w:tc>
          <w:tcPr>
            <w:tcW w:w="960" w:type="dxa"/>
            <w:tcBorders>
              <w:top w:val="nil"/>
              <w:left w:val="nil"/>
              <w:bottom w:val="nil"/>
              <w:right w:val="nil"/>
            </w:tcBorders>
            <w:tcMar>
              <w:top w:w="100" w:type="dxa"/>
              <w:left w:w="100" w:type="dxa"/>
              <w:bottom w:w="100" w:type="dxa"/>
              <w:right w:w="100" w:type="dxa"/>
            </w:tcMar>
          </w:tcPr>
          <w:p w14:paraId="106CF842"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15</w:t>
            </w:r>
          </w:p>
        </w:tc>
        <w:tc>
          <w:tcPr>
            <w:tcW w:w="1065" w:type="dxa"/>
            <w:tcBorders>
              <w:top w:val="nil"/>
              <w:left w:val="nil"/>
              <w:bottom w:val="nil"/>
              <w:right w:val="nil"/>
            </w:tcBorders>
            <w:tcMar>
              <w:top w:w="100" w:type="dxa"/>
              <w:left w:w="100" w:type="dxa"/>
              <w:bottom w:w="100" w:type="dxa"/>
              <w:right w:w="100" w:type="dxa"/>
            </w:tcMar>
          </w:tcPr>
          <w:p w14:paraId="3F7CB3A6"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7</w:t>
            </w:r>
          </w:p>
        </w:tc>
        <w:tc>
          <w:tcPr>
            <w:tcW w:w="1125" w:type="dxa"/>
            <w:tcBorders>
              <w:top w:val="nil"/>
              <w:left w:val="nil"/>
              <w:bottom w:val="nil"/>
              <w:right w:val="nil"/>
            </w:tcBorders>
            <w:tcMar>
              <w:top w:w="100" w:type="dxa"/>
              <w:left w:w="100" w:type="dxa"/>
              <w:bottom w:w="100" w:type="dxa"/>
              <w:right w:w="100" w:type="dxa"/>
            </w:tcMar>
          </w:tcPr>
          <w:p w14:paraId="2E04BF92"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1170" w:type="dxa"/>
            <w:tcBorders>
              <w:top w:val="nil"/>
              <w:left w:val="nil"/>
              <w:bottom w:val="nil"/>
              <w:right w:val="nil"/>
            </w:tcBorders>
            <w:tcMar>
              <w:top w:w="100" w:type="dxa"/>
              <w:left w:w="100" w:type="dxa"/>
              <w:bottom w:w="100" w:type="dxa"/>
              <w:right w:w="100" w:type="dxa"/>
            </w:tcMar>
          </w:tcPr>
          <w:p w14:paraId="07361CD5"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5</w:t>
            </w:r>
          </w:p>
        </w:tc>
        <w:tc>
          <w:tcPr>
            <w:tcW w:w="915" w:type="dxa"/>
            <w:tcBorders>
              <w:top w:val="nil"/>
              <w:left w:val="nil"/>
              <w:bottom w:val="nil"/>
              <w:right w:val="nil"/>
            </w:tcBorders>
            <w:tcMar>
              <w:top w:w="100" w:type="dxa"/>
              <w:left w:w="100" w:type="dxa"/>
              <w:bottom w:w="100" w:type="dxa"/>
              <w:right w:w="100" w:type="dxa"/>
            </w:tcMar>
          </w:tcPr>
          <w:p w14:paraId="41FCD439"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8</w:t>
            </w:r>
          </w:p>
        </w:tc>
      </w:tr>
      <w:tr w:rsidR="00F02E2A" w:rsidRPr="008F3588" w14:paraId="0F08CE01" w14:textId="77777777">
        <w:trPr>
          <w:trHeight w:val="420"/>
        </w:trPr>
        <w:tc>
          <w:tcPr>
            <w:tcW w:w="2055" w:type="dxa"/>
            <w:vMerge w:val="restart"/>
            <w:tcBorders>
              <w:top w:val="nil"/>
              <w:left w:val="nil"/>
              <w:bottom w:val="single" w:sz="12" w:space="0" w:color="404040"/>
              <w:right w:val="nil"/>
            </w:tcBorders>
            <w:tcMar>
              <w:top w:w="100" w:type="dxa"/>
              <w:left w:w="0" w:type="dxa"/>
              <w:bottom w:w="100" w:type="dxa"/>
              <w:right w:w="100" w:type="dxa"/>
            </w:tcMar>
          </w:tcPr>
          <w:p w14:paraId="3FDA3628" w14:textId="77777777" w:rsidR="00F02E2A" w:rsidRPr="008F3588" w:rsidRDefault="00832F78" w:rsidP="008F3588">
            <w:pPr>
              <w:spacing w:line="360" w:lineRule="auto"/>
              <w:jc w:val="center"/>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Degree of Plant Pubescence (DPP)</w:t>
            </w:r>
          </w:p>
          <w:p w14:paraId="315C7339" w14:textId="7DE31D66" w:rsidR="00F02E2A" w:rsidRPr="008F3588" w:rsidRDefault="0050667A" w:rsidP="008F3588">
            <w:pPr>
              <w:spacing w:line="360" w:lineRule="auto"/>
              <w:jc w:val="center"/>
              <w:rPr>
                <w:rFonts w:ascii="Times New Roman" w:eastAsia="Times New Roman" w:hAnsi="Times New Roman" w:cs="Times New Roman"/>
                <w:i/>
                <w:sz w:val="24"/>
                <w:szCs w:val="24"/>
              </w:rPr>
            </w:pPr>
            <w:r w:rsidRPr="008F3588">
              <w:rPr>
                <w:rFonts w:ascii="Times New Roman" w:eastAsia="Times New Roman" w:hAnsi="Times New Roman" w:cs="Times New Roman"/>
                <w:i/>
                <w:sz w:val="24"/>
                <w:szCs w:val="24"/>
              </w:rPr>
              <w:t>p-value =</w:t>
            </w:r>
            <w:r w:rsidRPr="008F3588">
              <w:rPr>
                <w:rFonts w:ascii="Times New Roman" w:hAnsi="Times New Roman" w:cs="Times New Roman"/>
                <w:i/>
                <w:sz w:val="24"/>
                <w:szCs w:val="24"/>
              </w:rPr>
              <w:t xml:space="preserve"> </w:t>
            </w:r>
            <w:r w:rsidRPr="008F3588">
              <w:rPr>
                <w:rFonts w:ascii="Times New Roman" w:eastAsia="Times New Roman" w:hAnsi="Times New Roman" w:cs="Times New Roman"/>
                <w:i/>
                <w:sz w:val="24"/>
                <w:szCs w:val="24"/>
              </w:rPr>
              <w:t>2.2e-16</w:t>
            </w:r>
          </w:p>
        </w:tc>
        <w:tc>
          <w:tcPr>
            <w:tcW w:w="1680" w:type="dxa"/>
            <w:tcBorders>
              <w:top w:val="nil"/>
              <w:left w:val="nil"/>
              <w:bottom w:val="nil"/>
              <w:right w:val="nil"/>
            </w:tcBorders>
            <w:tcMar>
              <w:top w:w="100" w:type="dxa"/>
              <w:left w:w="100" w:type="dxa"/>
              <w:bottom w:w="100" w:type="dxa"/>
              <w:right w:w="100" w:type="dxa"/>
            </w:tcMar>
          </w:tcPr>
          <w:p w14:paraId="42BD319E"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1-None</w:t>
            </w:r>
          </w:p>
        </w:tc>
        <w:tc>
          <w:tcPr>
            <w:tcW w:w="960" w:type="dxa"/>
            <w:tcBorders>
              <w:top w:val="nil"/>
              <w:left w:val="nil"/>
              <w:bottom w:val="nil"/>
              <w:right w:val="nil"/>
            </w:tcBorders>
            <w:tcMar>
              <w:top w:w="100" w:type="dxa"/>
              <w:left w:w="100" w:type="dxa"/>
              <w:bottom w:w="100" w:type="dxa"/>
              <w:right w:w="100" w:type="dxa"/>
            </w:tcMar>
          </w:tcPr>
          <w:p w14:paraId="6F25410E"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1065" w:type="dxa"/>
            <w:tcBorders>
              <w:top w:val="nil"/>
              <w:left w:val="nil"/>
              <w:bottom w:val="nil"/>
              <w:right w:val="nil"/>
            </w:tcBorders>
            <w:tcMar>
              <w:top w:w="100" w:type="dxa"/>
              <w:left w:w="100" w:type="dxa"/>
              <w:bottom w:w="100" w:type="dxa"/>
              <w:right w:w="100" w:type="dxa"/>
            </w:tcMar>
          </w:tcPr>
          <w:p w14:paraId="033D9AF2"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1125" w:type="dxa"/>
            <w:tcBorders>
              <w:top w:val="nil"/>
              <w:left w:val="nil"/>
              <w:bottom w:val="nil"/>
              <w:right w:val="nil"/>
            </w:tcBorders>
            <w:tcMar>
              <w:top w:w="100" w:type="dxa"/>
              <w:left w:w="100" w:type="dxa"/>
              <w:bottom w:w="100" w:type="dxa"/>
              <w:right w:w="100" w:type="dxa"/>
            </w:tcMar>
          </w:tcPr>
          <w:p w14:paraId="6D6DD5E8"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5</w:t>
            </w:r>
          </w:p>
        </w:tc>
        <w:tc>
          <w:tcPr>
            <w:tcW w:w="1170" w:type="dxa"/>
            <w:tcBorders>
              <w:top w:val="nil"/>
              <w:left w:val="nil"/>
              <w:bottom w:val="nil"/>
              <w:right w:val="nil"/>
            </w:tcBorders>
            <w:tcMar>
              <w:top w:w="100" w:type="dxa"/>
              <w:left w:w="100" w:type="dxa"/>
              <w:bottom w:w="100" w:type="dxa"/>
              <w:right w:w="100" w:type="dxa"/>
            </w:tcMar>
          </w:tcPr>
          <w:p w14:paraId="29B414A1"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13</w:t>
            </w:r>
          </w:p>
        </w:tc>
        <w:tc>
          <w:tcPr>
            <w:tcW w:w="915" w:type="dxa"/>
            <w:tcBorders>
              <w:top w:val="nil"/>
              <w:left w:val="nil"/>
              <w:bottom w:val="nil"/>
              <w:right w:val="nil"/>
            </w:tcBorders>
            <w:tcMar>
              <w:top w:w="100" w:type="dxa"/>
              <w:left w:w="100" w:type="dxa"/>
              <w:bottom w:w="100" w:type="dxa"/>
              <w:right w:w="100" w:type="dxa"/>
            </w:tcMar>
          </w:tcPr>
          <w:p w14:paraId="7C882BE4"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r>
      <w:tr w:rsidR="00F02E2A" w:rsidRPr="008F3588" w14:paraId="0D0C26BE"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5FD3BFB9"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596F015C"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2-Weak</w:t>
            </w:r>
          </w:p>
        </w:tc>
        <w:tc>
          <w:tcPr>
            <w:tcW w:w="960" w:type="dxa"/>
            <w:tcBorders>
              <w:top w:val="nil"/>
              <w:left w:val="nil"/>
              <w:bottom w:val="nil"/>
              <w:right w:val="nil"/>
            </w:tcBorders>
            <w:tcMar>
              <w:top w:w="100" w:type="dxa"/>
              <w:left w:w="100" w:type="dxa"/>
              <w:bottom w:w="100" w:type="dxa"/>
              <w:right w:w="100" w:type="dxa"/>
            </w:tcMar>
          </w:tcPr>
          <w:p w14:paraId="12940882"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21</w:t>
            </w:r>
          </w:p>
        </w:tc>
        <w:tc>
          <w:tcPr>
            <w:tcW w:w="1065" w:type="dxa"/>
            <w:tcBorders>
              <w:top w:val="nil"/>
              <w:left w:val="nil"/>
              <w:bottom w:val="nil"/>
              <w:right w:val="nil"/>
            </w:tcBorders>
            <w:tcMar>
              <w:top w:w="100" w:type="dxa"/>
              <w:left w:w="100" w:type="dxa"/>
              <w:bottom w:w="100" w:type="dxa"/>
              <w:right w:w="100" w:type="dxa"/>
            </w:tcMar>
          </w:tcPr>
          <w:p w14:paraId="54170DC9"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7</w:t>
            </w:r>
          </w:p>
        </w:tc>
        <w:tc>
          <w:tcPr>
            <w:tcW w:w="1125" w:type="dxa"/>
            <w:tcBorders>
              <w:top w:val="nil"/>
              <w:left w:val="nil"/>
              <w:bottom w:val="nil"/>
              <w:right w:val="nil"/>
            </w:tcBorders>
            <w:tcMar>
              <w:top w:w="100" w:type="dxa"/>
              <w:left w:w="100" w:type="dxa"/>
              <w:bottom w:w="100" w:type="dxa"/>
              <w:right w:w="100" w:type="dxa"/>
            </w:tcMar>
          </w:tcPr>
          <w:p w14:paraId="1378B875"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28</w:t>
            </w:r>
          </w:p>
        </w:tc>
        <w:tc>
          <w:tcPr>
            <w:tcW w:w="1170" w:type="dxa"/>
            <w:tcBorders>
              <w:top w:val="nil"/>
              <w:left w:val="nil"/>
              <w:bottom w:val="nil"/>
              <w:right w:val="nil"/>
            </w:tcBorders>
            <w:tcMar>
              <w:top w:w="100" w:type="dxa"/>
              <w:left w:w="100" w:type="dxa"/>
              <w:bottom w:w="100" w:type="dxa"/>
              <w:right w:w="100" w:type="dxa"/>
            </w:tcMar>
          </w:tcPr>
          <w:p w14:paraId="19490B37"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53</w:t>
            </w:r>
          </w:p>
        </w:tc>
        <w:tc>
          <w:tcPr>
            <w:tcW w:w="915" w:type="dxa"/>
            <w:tcBorders>
              <w:top w:val="nil"/>
              <w:left w:val="nil"/>
              <w:bottom w:val="nil"/>
              <w:right w:val="nil"/>
            </w:tcBorders>
            <w:tcMar>
              <w:top w:w="100" w:type="dxa"/>
              <w:left w:w="100" w:type="dxa"/>
              <w:bottom w:w="100" w:type="dxa"/>
              <w:right w:w="100" w:type="dxa"/>
            </w:tcMar>
          </w:tcPr>
          <w:p w14:paraId="224004FD"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w:t>
            </w:r>
          </w:p>
        </w:tc>
      </w:tr>
      <w:tr w:rsidR="00F02E2A" w:rsidRPr="008F3588" w14:paraId="79241010"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26370FC8"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29652D72"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3-Medium</w:t>
            </w:r>
          </w:p>
        </w:tc>
        <w:tc>
          <w:tcPr>
            <w:tcW w:w="960" w:type="dxa"/>
            <w:tcBorders>
              <w:top w:val="nil"/>
              <w:left w:val="nil"/>
              <w:bottom w:val="nil"/>
              <w:right w:val="nil"/>
            </w:tcBorders>
            <w:tcMar>
              <w:top w:w="100" w:type="dxa"/>
              <w:left w:w="100" w:type="dxa"/>
              <w:bottom w:w="100" w:type="dxa"/>
              <w:right w:w="100" w:type="dxa"/>
            </w:tcMar>
          </w:tcPr>
          <w:p w14:paraId="298D3453"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47</w:t>
            </w:r>
          </w:p>
        </w:tc>
        <w:tc>
          <w:tcPr>
            <w:tcW w:w="1065" w:type="dxa"/>
            <w:tcBorders>
              <w:top w:val="nil"/>
              <w:left w:val="nil"/>
              <w:bottom w:val="nil"/>
              <w:right w:val="nil"/>
            </w:tcBorders>
            <w:tcMar>
              <w:top w:w="100" w:type="dxa"/>
              <w:left w:w="100" w:type="dxa"/>
              <w:bottom w:w="100" w:type="dxa"/>
              <w:right w:w="100" w:type="dxa"/>
            </w:tcMar>
          </w:tcPr>
          <w:p w14:paraId="291D19B0"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40</w:t>
            </w:r>
          </w:p>
        </w:tc>
        <w:tc>
          <w:tcPr>
            <w:tcW w:w="1125" w:type="dxa"/>
            <w:tcBorders>
              <w:top w:val="nil"/>
              <w:left w:val="nil"/>
              <w:bottom w:val="nil"/>
              <w:right w:val="nil"/>
            </w:tcBorders>
            <w:tcMar>
              <w:top w:w="100" w:type="dxa"/>
              <w:left w:w="100" w:type="dxa"/>
              <w:bottom w:w="100" w:type="dxa"/>
              <w:right w:w="100" w:type="dxa"/>
            </w:tcMar>
          </w:tcPr>
          <w:p w14:paraId="5C6F3DFE"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25</w:t>
            </w:r>
          </w:p>
        </w:tc>
        <w:tc>
          <w:tcPr>
            <w:tcW w:w="1170" w:type="dxa"/>
            <w:tcBorders>
              <w:top w:val="nil"/>
              <w:left w:val="nil"/>
              <w:bottom w:val="nil"/>
              <w:right w:val="nil"/>
            </w:tcBorders>
            <w:tcMar>
              <w:top w:w="100" w:type="dxa"/>
              <w:left w:w="100" w:type="dxa"/>
              <w:bottom w:w="100" w:type="dxa"/>
              <w:right w:w="100" w:type="dxa"/>
            </w:tcMar>
          </w:tcPr>
          <w:p w14:paraId="32AA16EF"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33</w:t>
            </w:r>
          </w:p>
        </w:tc>
        <w:tc>
          <w:tcPr>
            <w:tcW w:w="915" w:type="dxa"/>
            <w:tcBorders>
              <w:top w:val="nil"/>
              <w:left w:val="nil"/>
              <w:bottom w:val="nil"/>
              <w:right w:val="nil"/>
            </w:tcBorders>
            <w:tcMar>
              <w:top w:w="100" w:type="dxa"/>
              <w:left w:w="100" w:type="dxa"/>
              <w:bottom w:w="100" w:type="dxa"/>
              <w:right w:w="100" w:type="dxa"/>
            </w:tcMar>
          </w:tcPr>
          <w:p w14:paraId="423EAA9D"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63</w:t>
            </w:r>
          </w:p>
        </w:tc>
      </w:tr>
      <w:tr w:rsidR="00F02E2A" w:rsidRPr="008F3588" w14:paraId="42100783" w14:textId="77777777">
        <w:trPr>
          <w:trHeight w:val="485"/>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77893D81"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nil"/>
              <w:right w:val="nil"/>
            </w:tcBorders>
            <w:tcMar>
              <w:top w:w="100" w:type="dxa"/>
              <w:left w:w="100" w:type="dxa"/>
              <w:bottom w:w="100" w:type="dxa"/>
              <w:right w:w="100" w:type="dxa"/>
            </w:tcMar>
          </w:tcPr>
          <w:p w14:paraId="67097C44"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4-Strong</w:t>
            </w:r>
          </w:p>
        </w:tc>
        <w:tc>
          <w:tcPr>
            <w:tcW w:w="960" w:type="dxa"/>
            <w:tcBorders>
              <w:top w:val="nil"/>
              <w:left w:val="nil"/>
              <w:bottom w:val="nil"/>
              <w:right w:val="nil"/>
            </w:tcBorders>
            <w:tcMar>
              <w:top w:w="100" w:type="dxa"/>
              <w:left w:w="100" w:type="dxa"/>
              <w:bottom w:w="100" w:type="dxa"/>
              <w:right w:w="100" w:type="dxa"/>
            </w:tcMar>
          </w:tcPr>
          <w:p w14:paraId="71F12706"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32</w:t>
            </w:r>
          </w:p>
        </w:tc>
        <w:tc>
          <w:tcPr>
            <w:tcW w:w="1065" w:type="dxa"/>
            <w:tcBorders>
              <w:top w:val="nil"/>
              <w:left w:val="nil"/>
              <w:bottom w:val="nil"/>
              <w:right w:val="nil"/>
            </w:tcBorders>
            <w:tcMar>
              <w:top w:w="100" w:type="dxa"/>
              <w:left w:w="100" w:type="dxa"/>
              <w:bottom w:w="100" w:type="dxa"/>
              <w:right w:w="100" w:type="dxa"/>
            </w:tcMar>
          </w:tcPr>
          <w:p w14:paraId="4B7307B7"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33</w:t>
            </w:r>
          </w:p>
        </w:tc>
        <w:tc>
          <w:tcPr>
            <w:tcW w:w="1125" w:type="dxa"/>
            <w:tcBorders>
              <w:top w:val="nil"/>
              <w:left w:val="nil"/>
              <w:bottom w:val="nil"/>
              <w:right w:val="nil"/>
            </w:tcBorders>
            <w:tcMar>
              <w:top w:w="100" w:type="dxa"/>
              <w:left w:w="100" w:type="dxa"/>
              <w:bottom w:w="100" w:type="dxa"/>
              <w:right w:w="100" w:type="dxa"/>
            </w:tcMar>
          </w:tcPr>
          <w:p w14:paraId="16FBDF1C"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27</w:t>
            </w:r>
          </w:p>
        </w:tc>
        <w:tc>
          <w:tcPr>
            <w:tcW w:w="1170" w:type="dxa"/>
            <w:tcBorders>
              <w:top w:val="nil"/>
              <w:left w:val="nil"/>
              <w:bottom w:val="nil"/>
              <w:right w:val="nil"/>
            </w:tcBorders>
            <w:tcMar>
              <w:top w:w="100" w:type="dxa"/>
              <w:left w:w="100" w:type="dxa"/>
              <w:bottom w:w="100" w:type="dxa"/>
              <w:right w:w="100" w:type="dxa"/>
            </w:tcMar>
          </w:tcPr>
          <w:p w14:paraId="57AAF0AA"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915" w:type="dxa"/>
            <w:tcBorders>
              <w:top w:val="nil"/>
              <w:left w:val="nil"/>
              <w:bottom w:val="nil"/>
              <w:right w:val="nil"/>
            </w:tcBorders>
            <w:tcMar>
              <w:top w:w="100" w:type="dxa"/>
              <w:left w:w="100" w:type="dxa"/>
              <w:bottom w:w="100" w:type="dxa"/>
              <w:right w:w="100" w:type="dxa"/>
            </w:tcMar>
          </w:tcPr>
          <w:p w14:paraId="53DF8C23"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17</w:t>
            </w:r>
          </w:p>
        </w:tc>
      </w:tr>
      <w:tr w:rsidR="00F02E2A" w:rsidRPr="008F3588" w14:paraId="4C650278" w14:textId="77777777">
        <w:trPr>
          <w:trHeight w:val="770"/>
        </w:trPr>
        <w:tc>
          <w:tcPr>
            <w:tcW w:w="2055" w:type="dxa"/>
            <w:vMerge/>
            <w:tcBorders>
              <w:top w:val="single" w:sz="12" w:space="0" w:color="404040"/>
              <w:left w:val="nil"/>
              <w:bottom w:val="single" w:sz="12" w:space="0" w:color="404040"/>
              <w:right w:val="nil"/>
            </w:tcBorders>
            <w:tcMar>
              <w:top w:w="100" w:type="dxa"/>
              <w:left w:w="0" w:type="dxa"/>
              <w:bottom w:w="100" w:type="dxa"/>
              <w:right w:w="100" w:type="dxa"/>
            </w:tcMar>
          </w:tcPr>
          <w:p w14:paraId="7BFCFC89" w14:textId="77777777" w:rsidR="00F02E2A" w:rsidRPr="008F3588" w:rsidRDefault="00F02E2A" w:rsidP="008F3588">
            <w:pPr>
              <w:spacing w:line="360" w:lineRule="auto"/>
              <w:rPr>
                <w:rFonts w:ascii="Times New Roman" w:eastAsia="Times New Roman" w:hAnsi="Times New Roman" w:cs="Times New Roman"/>
                <w:sz w:val="24"/>
                <w:szCs w:val="24"/>
              </w:rPr>
            </w:pPr>
          </w:p>
        </w:tc>
        <w:tc>
          <w:tcPr>
            <w:tcW w:w="1680" w:type="dxa"/>
            <w:tcBorders>
              <w:top w:val="nil"/>
              <w:left w:val="nil"/>
              <w:bottom w:val="single" w:sz="12" w:space="0" w:color="404040"/>
              <w:right w:val="nil"/>
            </w:tcBorders>
            <w:tcMar>
              <w:top w:w="100" w:type="dxa"/>
              <w:left w:w="100" w:type="dxa"/>
              <w:bottom w:w="100" w:type="dxa"/>
              <w:right w:w="100" w:type="dxa"/>
            </w:tcMar>
          </w:tcPr>
          <w:p w14:paraId="33710CB4"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5-Very Strong</w:t>
            </w:r>
          </w:p>
        </w:tc>
        <w:tc>
          <w:tcPr>
            <w:tcW w:w="960" w:type="dxa"/>
            <w:tcBorders>
              <w:top w:val="nil"/>
              <w:left w:val="nil"/>
              <w:bottom w:val="single" w:sz="12" w:space="0" w:color="404040"/>
              <w:right w:val="nil"/>
            </w:tcBorders>
            <w:tcMar>
              <w:top w:w="100" w:type="dxa"/>
              <w:left w:w="100" w:type="dxa"/>
              <w:bottom w:w="100" w:type="dxa"/>
              <w:right w:w="100" w:type="dxa"/>
            </w:tcMar>
          </w:tcPr>
          <w:p w14:paraId="130135D4"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1065" w:type="dxa"/>
            <w:tcBorders>
              <w:top w:val="nil"/>
              <w:left w:val="nil"/>
              <w:bottom w:val="single" w:sz="12" w:space="0" w:color="404040"/>
              <w:right w:val="nil"/>
            </w:tcBorders>
            <w:tcMar>
              <w:top w:w="100" w:type="dxa"/>
              <w:left w:w="100" w:type="dxa"/>
              <w:bottom w:w="100" w:type="dxa"/>
              <w:right w:w="100" w:type="dxa"/>
            </w:tcMar>
          </w:tcPr>
          <w:p w14:paraId="307AB0BA"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20</w:t>
            </w:r>
          </w:p>
        </w:tc>
        <w:tc>
          <w:tcPr>
            <w:tcW w:w="1125" w:type="dxa"/>
            <w:tcBorders>
              <w:top w:val="nil"/>
              <w:left w:val="nil"/>
              <w:bottom w:val="single" w:sz="12" w:space="0" w:color="404040"/>
              <w:right w:val="nil"/>
            </w:tcBorders>
            <w:tcMar>
              <w:top w:w="100" w:type="dxa"/>
              <w:left w:w="100" w:type="dxa"/>
              <w:bottom w:w="100" w:type="dxa"/>
              <w:right w:w="100" w:type="dxa"/>
            </w:tcMar>
          </w:tcPr>
          <w:p w14:paraId="6DDA9793"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15</w:t>
            </w:r>
          </w:p>
        </w:tc>
        <w:tc>
          <w:tcPr>
            <w:tcW w:w="1170" w:type="dxa"/>
            <w:tcBorders>
              <w:top w:val="nil"/>
              <w:left w:val="nil"/>
              <w:bottom w:val="single" w:sz="12" w:space="0" w:color="404040"/>
              <w:right w:val="nil"/>
            </w:tcBorders>
            <w:tcMar>
              <w:top w:w="100" w:type="dxa"/>
              <w:left w:w="100" w:type="dxa"/>
              <w:bottom w:w="100" w:type="dxa"/>
              <w:right w:w="100" w:type="dxa"/>
            </w:tcMar>
          </w:tcPr>
          <w:p w14:paraId="75F5D198"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w:t>
            </w:r>
          </w:p>
        </w:tc>
        <w:tc>
          <w:tcPr>
            <w:tcW w:w="915" w:type="dxa"/>
            <w:tcBorders>
              <w:top w:val="nil"/>
              <w:left w:val="nil"/>
              <w:bottom w:val="single" w:sz="12" w:space="0" w:color="404040"/>
              <w:right w:val="nil"/>
            </w:tcBorders>
            <w:tcMar>
              <w:top w:w="100" w:type="dxa"/>
              <w:left w:w="100" w:type="dxa"/>
              <w:bottom w:w="100" w:type="dxa"/>
              <w:right w:w="100" w:type="dxa"/>
            </w:tcMar>
          </w:tcPr>
          <w:p w14:paraId="7276A356" w14:textId="77777777" w:rsidR="00F02E2A" w:rsidRPr="008F3588" w:rsidRDefault="00832F7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18</w:t>
            </w:r>
          </w:p>
        </w:tc>
      </w:tr>
    </w:tbl>
    <w:p w14:paraId="5A1C828B" w14:textId="77777777" w:rsidR="00F02E2A" w:rsidRPr="008F3588" w:rsidRDefault="00F02E2A" w:rsidP="008F3588">
      <w:pPr>
        <w:spacing w:line="360" w:lineRule="auto"/>
        <w:rPr>
          <w:rFonts w:ascii="Times New Roman" w:eastAsia="Times New Roman" w:hAnsi="Times New Roman" w:cs="Times New Roman"/>
          <w:b/>
          <w:sz w:val="24"/>
          <w:szCs w:val="24"/>
        </w:rPr>
      </w:pPr>
    </w:p>
    <w:p w14:paraId="12C8FD3E" w14:textId="77777777" w:rsidR="00F02E2A" w:rsidRPr="008F3588" w:rsidRDefault="00F02E2A" w:rsidP="008F3588">
      <w:pPr>
        <w:spacing w:line="360" w:lineRule="auto"/>
        <w:rPr>
          <w:rFonts w:ascii="Times New Roman" w:eastAsia="Times New Roman" w:hAnsi="Times New Roman" w:cs="Times New Roman"/>
          <w:b/>
          <w:sz w:val="24"/>
          <w:szCs w:val="24"/>
        </w:rPr>
      </w:pPr>
    </w:p>
    <w:p w14:paraId="43A7F8D5" w14:textId="77777777" w:rsidR="00F02E2A" w:rsidRPr="008F3588" w:rsidRDefault="00832F78" w:rsidP="008F3588">
      <w:pPr>
        <w:spacing w:line="360" w:lineRule="auto"/>
        <w:jc w:val="both"/>
        <w:rPr>
          <w:rFonts w:ascii="Times New Roman" w:eastAsia="Times New Roman" w:hAnsi="Times New Roman" w:cs="Times New Roman"/>
          <w:b/>
          <w:i/>
          <w:sz w:val="24"/>
          <w:szCs w:val="24"/>
        </w:rPr>
      </w:pPr>
      <w:r w:rsidRPr="008F3588">
        <w:rPr>
          <w:rFonts w:ascii="Times New Roman" w:eastAsia="Times New Roman" w:hAnsi="Times New Roman" w:cs="Times New Roman"/>
          <w:b/>
          <w:sz w:val="24"/>
          <w:szCs w:val="24"/>
        </w:rPr>
        <w:t xml:space="preserve">Analysis of Variance of the 7 Traits Studied in the 23 Ecotypes of </w:t>
      </w:r>
      <w:r w:rsidRPr="008F3588">
        <w:rPr>
          <w:rFonts w:ascii="Times New Roman" w:eastAsia="Times New Roman" w:hAnsi="Times New Roman" w:cs="Times New Roman"/>
          <w:b/>
          <w:i/>
          <w:sz w:val="24"/>
          <w:szCs w:val="24"/>
        </w:rPr>
        <w:t xml:space="preserve">S. </w:t>
      </w:r>
      <w:proofErr w:type="spellStart"/>
      <w:r w:rsidRPr="008F3588">
        <w:rPr>
          <w:rFonts w:ascii="Times New Roman" w:eastAsia="Times New Roman" w:hAnsi="Times New Roman" w:cs="Times New Roman"/>
          <w:b/>
          <w:i/>
          <w:sz w:val="24"/>
          <w:szCs w:val="24"/>
        </w:rPr>
        <w:t>hermonthica</w:t>
      </w:r>
      <w:proofErr w:type="spellEnd"/>
    </w:p>
    <w:p w14:paraId="1E01DDE5" w14:textId="5947E85E" w:rsidR="00F02E2A" w:rsidRPr="008F3588" w:rsidRDefault="00832F78"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The ecotypes </w:t>
      </w:r>
      <w:r w:rsidR="008C707F" w:rsidRPr="008F3588">
        <w:rPr>
          <w:rFonts w:ascii="Times New Roman" w:eastAsia="Times New Roman" w:hAnsi="Times New Roman" w:cs="Times New Roman"/>
          <w:sz w:val="24"/>
          <w:szCs w:val="24"/>
        </w:rPr>
        <w:t>of</w:t>
      </w:r>
      <w:r w:rsidRPr="008F3588">
        <w:rPr>
          <w:rFonts w:ascii="Times New Roman" w:eastAsia="Times New Roman" w:hAnsi="Times New Roman" w:cs="Times New Roman"/>
          <w:sz w:val="24"/>
          <w:szCs w:val="24"/>
        </w:rPr>
        <w:t xml:space="preserve"> </w:t>
      </w:r>
      <w:proofErr w:type="spellStart"/>
      <w:r w:rsidRPr="008F3588">
        <w:rPr>
          <w:rFonts w:ascii="Times New Roman" w:eastAsia="Times New Roman" w:hAnsi="Times New Roman" w:cs="Times New Roman"/>
          <w:sz w:val="24"/>
          <w:szCs w:val="24"/>
        </w:rPr>
        <w:t>Maradi</w:t>
      </w:r>
      <w:proofErr w:type="spellEnd"/>
      <w:r w:rsidRPr="008F3588">
        <w:rPr>
          <w:rFonts w:ascii="Times New Roman" w:eastAsia="Times New Roman" w:hAnsi="Times New Roman" w:cs="Times New Roman"/>
          <w:sz w:val="24"/>
          <w:szCs w:val="24"/>
        </w:rPr>
        <w:t xml:space="preserve"> and </w:t>
      </w:r>
      <w:proofErr w:type="spellStart"/>
      <w:r w:rsidRPr="008F3588">
        <w:rPr>
          <w:rFonts w:ascii="Times New Roman" w:eastAsia="Times New Roman" w:hAnsi="Times New Roman" w:cs="Times New Roman"/>
          <w:sz w:val="24"/>
          <w:szCs w:val="24"/>
        </w:rPr>
        <w:t>Tahoua</w:t>
      </w:r>
      <w:proofErr w:type="spellEnd"/>
      <w:r w:rsidRPr="008F3588">
        <w:rPr>
          <w:rFonts w:ascii="Times New Roman" w:eastAsia="Times New Roman" w:hAnsi="Times New Roman" w:cs="Times New Roman"/>
          <w:sz w:val="24"/>
          <w:szCs w:val="24"/>
        </w:rPr>
        <w:t xml:space="preserve"> regions exhibit both similarities and morphological differences for the 7 traits studied. </w:t>
      </w:r>
      <w:r w:rsidR="00B526CB" w:rsidRPr="008F3588">
        <w:rPr>
          <w:rFonts w:ascii="Times New Roman" w:eastAsia="Times New Roman" w:hAnsi="Times New Roman" w:cs="Times New Roman"/>
          <w:sz w:val="24"/>
          <w:szCs w:val="24"/>
        </w:rPr>
        <w:t>The results sh</w:t>
      </w:r>
      <w:r w:rsidR="0096254F" w:rsidRPr="008F3588">
        <w:rPr>
          <w:rFonts w:ascii="Times New Roman" w:eastAsia="Times New Roman" w:hAnsi="Times New Roman" w:cs="Times New Roman"/>
          <w:sz w:val="24"/>
          <w:szCs w:val="24"/>
        </w:rPr>
        <w:t>owed no</w:t>
      </w:r>
      <w:r w:rsidRPr="008F3588">
        <w:rPr>
          <w:rFonts w:ascii="Times New Roman" w:eastAsia="Times New Roman" w:hAnsi="Times New Roman" w:cs="Times New Roman"/>
          <w:sz w:val="24"/>
          <w:szCs w:val="24"/>
        </w:rPr>
        <w:t xml:space="preserve"> significant</w:t>
      </w:r>
      <w:r w:rsidR="00B526CB" w:rsidRPr="008F3588">
        <w:rPr>
          <w:rFonts w:ascii="Times New Roman" w:eastAsia="Times New Roman" w:hAnsi="Times New Roman" w:cs="Times New Roman"/>
          <w:sz w:val="24"/>
          <w:szCs w:val="24"/>
        </w:rPr>
        <w:t xml:space="preserve"> differences were </w:t>
      </w:r>
      <w:proofErr w:type="gramStart"/>
      <w:r w:rsidR="00B526CB" w:rsidRPr="008F3588">
        <w:rPr>
          <w:rFonts w:ascii="Times New Roman" w:eastAsia="Times New Roman" w:hAnsi="Times New Roman" w:cs="Times New Roman"/>
          <w:sz w:val="24"/>
          <w:szCs w:val="24"/>
        </w:rPr>
        <w:t xml:space="preserve">found </w:t>
      </w:r>
      <w:r w:rsidRPr="008F3588">
        <w:rPr>
          <w:rFonts w:ascii="Times New Roman" w:eastAsia="Times New Roman" w:hAnsi="Times New Roman" w:cs="Times New Roman"/>
          <w:sz w:val="24"/>
          <w:szCs w:val="24"/>
        </w:rPr>
        <w:t xml:space="preserve"> for</w:t>
      </w:r>
      <w:proofErr w:type="gramEnd"/>
      <w:r w:rsidRPr="008F3588">
        <w:rPr>
          <w:rFonts w:ascii="Times New Roman" w:eastAsia="Times New Roman" w:hAnsi="Times New Roman" w:cs="Times New Roman"/>
          <w:sz w:val="24"/>
          <w:szCs w:val="24"/>
        </w:rPr>
        <w:t xml:space="preserve"> 4 traits (</w:t>
      </w:r>
      <w:proofErr w:type="spellStart"/>
      <w:r w:rsidRPr="008F3588">
        <w:rPr>
          <w:rFonts w:ascii="Times New Roman" w:eastAsia="Times New Roman" w:hAnsi="Times New Roman" w:cs="Times New Roman"/>
          <w:sz w:val="24"/>
          <w:szCs w:val="24"/>
        </w:rPr>
        <w:t>LongF</w:t>
      </w:r>
      <w:proofErr w:type="spellEnd"/>
      <w:r w:rsidRPr="008F3588">
        <w:rPr>
          <w:rFonts w:ascii="Times New Roman" w:eastAsia="Times New Roman" w:hAnsi="Times New Roman" w:cs="Times New Roman"/>
          <w:sz w:val="24"/>
          <w:szCs w:val="24"/>
        </w:rPr>
        <w:t xml:space="preserve">, </w:t>
      </w:r>
      <w:proofErr w:type="spellStart"/>
      <w:r w:rsidRPr="008F3588">
        <w:rPr>
          <w:rFonts w:ascii="Times New Roman" w:eastAsia="Times New Roman" w:hAnsi="Times New Roman" w:cs="Times New Roman"/>
          <w:sz w:val="24"/>
          <w:szCs w:val="24"/>
        </w:rPr>
        <w:t>LargF</w:t>
      </w:r>
      <w:proofErr w:type="spellEnd"/>
      <w:r w:rsidRPr="008F3588">
        <w:rPr>
          <w:rFonts w:ascii="Times New Roman" w:eastAsia="Times New Roman" w:hAnsi="Times New Roman" w:cs="Times New Roman"/>
          <w:sz w:val="24"/>
          <w:szCs w:val="24"/>
        </w:rPr>
        <w:t xml:space="preserve">, </w:t>
      </w:r>
      <w:proofErr w:type="spellStart"/>
      <w:r w:rsidRPr="008F3588">
        <w:rPr>
          <w:rFonts w:ascii="Times New Roman" w:eastAsia="Times New Roman" w:hAnsi="Times New Roman" w:cs="Times New Roman"/>
          <w:sz w:val="24"/>
          <w:szCs w:val="24"/>
        </w:rPr>
        <w:t>LongFl</w:t>
      </w:r>
      <w:proofErr w:type="spellEnd"/>
      <w:r w:rsidRPr="008F3588">
        <w:rPr>
          <w:rFonts w:ascii="Times New Roman" w:eastAsia="Times New Roman" w:hAnsi="Times New Roman" w:cs="Times New Roman"/>
          <w:sz w:val="24"/>
          <w:szCs w:val="24"/>
        </w:rPr>
        <w:t xml:space="preserve">, and </w:t>
      </w:r>
      <w:proofErr w:type="spellStart"/>
      <w:r w:rsidRPr="008F3588">
        <w:rPr>
          <w:rFonts w:ascii="Times New Roman" w:eastAsia="Times New Roman" w:hAnsi="Times New Roman" w:cs="Times New Roman"/>
          <w:sz w:val="24"/>
          <w:szCs w:val="24"/>
        </w:rPr>
        <w:t>LargFl</w:t>
      </w:r>
      <w:proofErr w:type="spellEnd"/>
      <w:r w:rsidRPr="008F3588">
        <w:rPr>
          <w:rFonts w:ascii="Times New Roman" w:eastAsia="Times New Roman" w:hAnsi="Times New Roman" w:cs="Times New Roman"/>
          <w:sz w:val="24"/>
          <w:szCs w:val="24"/>
        </w:rPr>
        <w:t xml:space="preserve">). However, significant differences were observed for </w:t>
      </w:r>
      <w:r w:rsidR="00B526CB" w:rsidRPr="008F3588">
        <w:rPr>
          <w:rFonts w:ascii="Times New Roman" w:eastAsia="Times New Roman" w:hAnsi="Times New Roman" w:cs="Times New Roman"/>
          <w:sz w:val="24"/>
          <w:szCs w:val="24"/>
        </w:rPr>
        <w:t>number of stems</w:t>
      </w:r>
      <w:r w:rsidR="00B526CB" w:rsidRPr="008F3588" w:rsidDel="00B526CB">
        <w:rPr>
          <w:rFonts w:ascii="Times New Roman" w:eastAsia="Times New Roman" w:hAnsi="Times New Roman" w:cs="Times New Roman"/>
          <w:sz w:val="24"/>
          <w:szCs w:val="24"/>
        </w:rPr>
        <w:t xml:space="preserve"> </w:t>
      </w:r>
      <w:r w:rsidRPr="008F3588">
        <w:rPr>
          <w:rFonts w:ascii="Times New Roman" w:eastAsia="Times New Roman" w:hAnsi="Times New Roman" w:cs="Times New Roman"/>
          <w:sz w:val="24"/>
          <w:szCs w:val="24"/>
        </w:rPr>
        <w:t>(NT). For the following two traits (HTR and DES NJ), the mean values are higher in the ecotypes</w:t>
      </w:r>
      <w:r w:rsidR="002760C8" w:rsidRPr="008F3588">
        <w:rPr>
          <w:rFonts w:ascii="Times New Roman" w:eastAsia="Times New Roman" w:hAnsi="Times New Roman" w:cs="Times New Roman"/>
          <w:sz w:val="24"/>
          <w:szCs w:val="24"/>
        </w:rPr>
        <w:t xml:space="preserve"> from the </w:t>
      </w:r>
      <w:proofErr w:type="spellStart"/>
      <w:r w:rsidR="002760C8" w:rsidRPr="008F3588">
        <w:rPr>
          <w:rFonts w:ascii="Times New Roman" w:eastAsia="Times New Roman" w:hAnsi="Times New Roman" w:cs="Times New Roman"/>
          <w:sz w:val="24"/>
          <w:szCs w:val="24"/>
        </w:rPr>
        <w:t>Maradi</w:t>
      </w:r>
      <w:proofErr w:type="spellEnd"/>
      <w:r w:rsidR="002760C8" w:rsidRPr="008F3588">
        <w:rPr>
          <w:rFonts w:ascii="Times New Roman" w:eastAsia="Times New Roman" w:hAnsi="Times New Roman" w:cs="Times New Roman"/>
          <w:sz w:val="24"/>
          <w:szCs w:val="24"/>
        </w:rPr>
        <w:t xml:space="preserve"> region (Table 4</w:t>
      </w:r>
      <w:r w:rsidRPr="008F3588">
        <w:rPr>
          <w:rFonts w:ascii="Times New Roman" w:eastAsia="Times New Roman" w:hAnsi="Times New Roman" w:cs="Times New Roman"/>
          <w:sz w:val="24"/>
          <w:szCs w:val="24"/>
        </w:rPr>
        <w:t>).</w:t>
      </w:r>
    </w:p>
    <w:p w14:paraId="6B9A38E5" w14:textId="0E7B5431" w:rsidR="00F02E2A" w:rsidRPr="008F3588" w:rsidRDefault="00832F78"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lastRenderedPageBreak/>
        <w:t xml:space="preserve">As for the ecotypes from the </w:t>
      </w:r>
      <w:proofErr w:type="spellStart"/>
      <w:r w:rsidRPr="008F3588">
        <w:rPr>
          <w:rFonts w:ascii="Times New Roman" w:eastAsia="Times New Roman" w:hAnsi="Times New Roman" w:cs="Times New Roman"/>
          <w:sz w:val="24"/>
          <w:szCs w:val="24"/>
        </w:rPr>
        <w:t>Tillabéry</w:t>
      </w:r>
      <w:proofErr w:type="spellEnd"/>
      <w:r w:rsidRPr="008F3588">
        <w:rPr>
          <w:rFonts w:ascii="Times New Roman" w:eastAsia="Times New Roman" w:hAnsi="Times New Roman" w:cs="Times New Roman"/>
          <w:sz w:val="24"/>
          <w:szCs w:val="24"/>
        </w:rPr>
        <w:t xml:space="preserve"> and Zinder regions, they exhibit 3 similarities for the following traits (</w:t>
      </w:r>
      <w:proofErr w:type="spellStart"/>
      <w:r w:rsidRPr="008F3588">
        <w:rPr>
          <w:rFonts w:ascii="Times New Roman" w:eastAsia="Times New Roman" w:hAnsi="Times New Roman" w:cs="Times New Roman"/>
          <w:sz w:val="24"/>
          <w:szCs w:val="24"/>
        </w:rPr>
        <w:t>LongFl</w:t>
      </w:r>
      <w:proofErr w:type="spellEnd"/>
      <w:r w:rsidRPr="008F3588">
        <w:rPr>
          <w:rFonts w:ascii="Times New Roman" w:eastAsia="Times New Roman" w:hAnsi="Times New Roman" w:cs="Times New Roman"/>
          <w:sz w:val="24"/>
          <w:szCs w:val="24"/>
        </w:rPr>
        <w:t xml:space="preserve">, </w:t>
      </w:r>
      <w:proofErr w:type="spellStart"/>
      <w:r w:rsidRPr="008F3588">
        <w:rPr>
          <w:rFonts w:ascii="Times New Roman" w:eastAsia="Times New Roman" w:hAnsi="Times New Roman" w:cs="Times New Roman"/>
          <w:sz w:val="24"/>
          <w:szCs w:val="24"/>
        </w:rPr>
        <w:t>LargFl</w:t>
      </w:r>
      <w:proofErr w:type="spellEnd"/>
      <w:r w:rsidRPr="008F3588">
        <w:rPr>
          <w:rFonts w:ascii="Times New Roman" w:eastAsia="Times New Roman" w:hAnsi="Times New Roman" w:cs="Times New Roman"/>
          <w:sz w:val="24"/>
          <w:szCs w:val="24"/>
        </w:rPr>
        <w:t xml:space="preserve">, and NT). The </w:t>
      </w:r>
      <w:proofErr w:type="spellStart"/>
      <w:r w:rsidRPr="008F3588">
        <w:rPr>
          <w:rFonts w:ascii="Times New Roman" w:eastAsia="Times New Roman" w:hAnsi="Times New Roman" w:cs="Times New Roman"/>
          <w:sz w:val="24"/>
          <w:szCs w:val="24"/>
        </w:rPr>
        <w:t>Tillabéry</w:t>
      </w:r>
      <w:proofErr w:type="spellEnd"/>
      <w:r w:rsidRPr="008F3588">
        <w:rPr>
          <w:rFonts w:ascii="Times New Roman" w:eastAsia="Times New Roman" w:hAnsi="Times New Roman" w:cs="Times New Roman"/>
          <w:sz w:val="24"/>
          <w:szCs w:val="24"/>
        </w:rPr>
        <w:t xml:space="preserve"> ecotypes are distinguished by higher mean values for the 6 traits studied (</w:t>
      </w:r>
      <w:proofErr w:type="spellStart"/>
      <w:r w:rsidRPr="008F3588">
        <w:rPr>
          <w:rFonts w:ascii="Times New Roman" w:eastAsia="Times New Roman" w:hAnsi="Times New Roman" w:cs="Times New Roman"/>
          <w:sz w:val="24"/>
          <w:szCs w:val="24"/>
        </w:rPr>
        <w:t>LongF</w:t>
      </w:r>
      <w:proofErr w:type="spellEnd"/>
      <w:r w:rsidRPr="008F3588">
        <w:rPr>
          <w:rFonts w:ascii="Times New Roman" w:eastAsia="Times New Roman" w:hAnsi="Times New Roman" w:cs="Times New Roman"/>
          <w:sz w:val="24"/>
          <w:szCs w:val="24"/>
        </w:rPr>
        <w:t xml:space="preserve">, </w:t>
      </w:r>
      <w:proofErr w:type="spellStart"/>
      <w:r w:rsidRPr="008F3588">
        <w:rPr>
          <w:rFonts w:ascii="Times New Roman" w:eastAsia="Times New Roman" w:hAnsi="Times New Roman" w:cs="Times New Roman"/>
          <w:sz w:val="24"/>
          <w:szCs w:val="24"/>
        </w:rPr>
        <w:t>LargF</w:t>
      </w:r>
      <w:proofErr w:type="spellEnd"/>
      <w:r w:rsidRPr="008F3588">
        <w:rPr>
          <w:rFonts w:ascii="Times New Roman" w:eastAsia="Times New Roman" w:hAnsi="Times New Roman" w:cs="Times New Roman"/>
          <w:sz w:val="24"/>
          <w:szCs w:val="24"/>
        </w:rPr>
        <w:t xml:space="preserve">, </w:t>
      </w:r>
      <w:proofErr w:type="spellStart"/>
      <w:r w:rsidRPr="008F3588">
        <w:rPr>
          <w:rFonts w:ascii="Times New Roman" w:eastAsia="Times New Roman" w:hAnsi="Times New Roman" w:cs="Times New Roman"/>
          <w:sz w:val="24"/>
          <w:szCs w:val="24"/>
        </w:rPr>
        <w:t>LongFl</w:t>
      </w:r>
      <w:proofErr w:type="spellEnd"/>
      <w:r w:rsidRPr="008F3588">
        <w:rPr>
          <w:rFonts w:ascii="Times New Roman" w:eastAsia="Times New Roman" w:hAnsi="Times New Roman" w:cs="Times New Roman"/>
          <w:sz w:val="24"/>
          <w:szCs w:val="24"/>
        </w:rPr>
        <w:t>, NT, and DES NJ).</w:t>
      </w:r>
    </w:p>
    <w:p w14:paraId="1685A92C" w14:textId="77777777" w:rsidR="00F02E2A" w:rsidRPr="008F3588" w:rsidRDefault="00F02E2A" w:rsidP="008F3588">
      <w:pPr>
        <w:spacing w:line="360" w:lineRule="auto"/>
        <w:rPr>
          <w:rFonts w:ascii="Times New Roman" w:eastAsia="Times New Roman" w:hAnsi="Times New Roman" w:cs="Times New Roman"/>
          <w:b/>
          <w:sz w:val="24"/>
          <w:szCs w:val="24"/>
        </w:rPr>
      </w:pPr>
    </w:p>
    <w:p w14:paraId="20B7B9C1" w14:textId="1FF0E416" w:rsidR="00F02E2A" w:rsidRPr="008F3588" w:rsidRDefault="002760C8"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b/>
          <w:sz w:val="24"/>
          <w:szCs w:val="24"/>
        </w:rPr>
        <w:t>Table 4</w:t>
      </w:r>
      <w:r w:rsidR="00832F78" w:rsidRPr="008F3588">
        <w:rPr>
          <w:rFonts w:ascii="Times New Roman" w:eastAsia="Times New Roman" w:hAnsi="Times New Roman" w:cs="Times New Roman"/>
          <w:b/>
          <w:sz w:val="24"/>
          <w:szCs w:val="24"/>
        </w:rPr>
        <w:t>:</w:t>
      </w:r>
      <w:r w:rsidR="00832F78" w:rsidRPr="008F3588">
        <w:rPr>
          <w:rFonts w:ascii="Times New Roman" w:eastAsia="Times New Roman" w:hAnsi="Times New Roman" w:cs="Times New Roman"/>
          <w:sz w:val="24"/>
          <w:szCs w:val="24"/>
        </w:rPr>
        <w:t xml:space="preserve"> Descriptive statistics of the 7 morphological traits evaluated in the Striga Ecotypes collected </w:t>
      </w:r>
    </w:p>
    <w:p w14:paraId="435DE081" w14:textId="77777777" w:rsidR="00F02E2A" w:rsidRPr="008F3588" w:rsidRDefault="00F02E2A" w:rsidP="008F3588">
      <w:pPr>
        <w:spacing w:line="360" w:lineRule="auto"/>
        <w:rPr>
          <w:rFonts w:ascii="Times New Roman" w:eastAsia="Times New Roman" w:hAnsi="Times New Roman" w:cs="Times New Roman"/>
          <w:sz w:val="24"/>
          <w:szCs w:val="24"/>
        </w:rPr>
      </w:pPr>
    </w:p>
    <w:tbl>
      <w:tblPr>
        <w:tblStyle w:val="a0"/>
        <w:tblW w:w="10005" w:type="dxa"/>
        <w:tblInd w:w="-240" w:type="dxa"/>
        <w:tblBorders>
          <w:top w:val="nil"/>
          <w:left w:val="nil"/>
          <w:bottom w:val="nil"/>
          <w:right w:val="nil"/>
          <w:insideH w:val="nil"/>
          <w:insideV w:val="nil"/>
        </w:tblBorders>
        <w:tblLayout w:type="fixed"/>
        <w:tblLook w:val="0600" w:firstRow="0" w:lastRow="0" w:firstColumn="0" w:lastColumn="0" w:noHBand="1" w:noVBand="1"/>
      </w:tblPr>
      <w:tblGrid>
        <w:gridCol w:w="1605"/>
        <w:gridCol w:w="1200"/>
        <w:gridCol w:w="1290"/>
        <w:gridCol w:w="1155"/>
        <w:gridCol w:w="1110"/>
        <w:gridCol w:w="1275"/>
        <w:gridCol w:w="1110"/>
        <w:gridCol w:w="1260"/>
      </w:tblGrid>
      <w:tr w:rsidR="00F02E2A" w:rsidRPr="008F3588" w14:paraId="4169CA26" w14:textId="77777777">
        <w:trPr>
          <w:trHeight w:val="587"/>
        </w:trPr>
        <w:tc>
          <w:tcPr>
            <w:tcW w:w="1605" w:type="dxa"/>
            <w:tcBorders>
              <w:top w:val="single" w:sz="12" w:space="0" w:color="000000"/>
              <w:left w:val="nil"/>
              <w:bottom w:val="single" w:sz="12" w:space="0" w:color="000000"/>
              <w:right w:val="nil"/>
            </w:tcBorders>
            <w:tcMar>
              <w:top w:w="0" w:type="dxa"/>
              <w:left w:w="100" w:type="dxa"/>
              <w:bottom w:w="0" w:type="dxa"/>
              <w:right w:w="100" w:type="dxa"/>
            </w:tcMar>
          </w:tcPr>
          <w:p w14:paraId="037A81F8" w14:textId="2FE359E3" w:rsidR="00F02E2A" w:rsidRPr="008F3588" w:rsidRDefault="0096254F" w:rsidP="008F3588">
            <w:pPr>
              <w:spacing w:before="240"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Regions</w:t>
            </w:r>
          </w:p>
        </w:tc>
        <w:tc>
          <w:tcPr>
            <w:tcW w:w="1200" w:type="dxa"/>
            <w:tcBorders>
              <w:top w:val="single" w:sz="12" w:space="0" w:color="000000"/>
              <w:left w:val="nil"/>
              <w:bottom w:val="single" w:sz="12" w:space="0" w:color="000000"/>
              <w:right w:val="nil"/>
            </w:tcBorders>
            <w:tcMar>
              <w:top w:w="0" w:type="dxa"/>
              <w:left w:w="100" w:type="dxa"/>
              <w:bottom w:w="0" w:type="dxa"/>
              <w:right w:w="100" w:type="dxa"/>
            </w:tcMar>
          </w:tcPr>
          <w:p w14:paraId="0DD8B70D" w14:textId="77777777" w:rsidR="00F02E2A" w:rsidRPr="008F3588" w:rsidRDefault="00832F78" w:rsidP="008F3588">
            <w:pPr>
              <w:spacing w:before="240" w:line="360" w:lineRule="auto"/>
              <w:rPr>
                <w:rFonts w:ascii="Times New Roman" w:eastAsia="Times New Roman" w:hAnsi="Times New Roman" w:cs="Times New Roman"/>
                <w:b/>
                <w:sz w:val="24"/>
                <w:szCs w:val="24"/>
              </w:rPr>
            </w:pPr>
            <w:proofErr w:type="spellStart"/>
            <w:r w:rsidRPr="008F3588">
              <w:rPr>
                <w:rFonts w:ascii="Times New Roman" w:eastAsia="Times New Roman" w:hAnsi="Times New Roman" w:cs="Times New Roman"/>
                <w:b/>
                <w:sz w:val="24"/>
                <w:szCs w:val="24"/>
              </w:rPr>
              <w:t>LongF</w:t>
            </w:r>
            <w:proofErr w:type="spellEnd"/>
          </w:p>
        </w:tc>
        <w:tc>
          <w:tcPr>
            <w:tcW w:w="1290" w:type="dxa"/>
            <w:tcBorders>
              <w:top w:val="single" w:sz="12" w:space="0" w:color="000000"/>
              <w:left w:val="nil"/>
              <w:bottom w:val="single" w:sz="12" w:space="0" w:color="000000"/>
              <w:right w:val="nil"/>
            </w:tcBorders>
            <w:tcMar>
              <w:top w:w="0" w:type="dxa"/>
              <w:left w:w="100" w:type="dxa"/>
              <w:bottom w:w="0" w:type="dxa"/>
              <w:right w:w="100" w:type="dxa"/>
            </w:tcMar>
          </w:tcPr>
          <w:p w14:paraId="4DF32ACA" w14:textId="77777777" w:rsidR="00F02E2A" w:rsidRPr="008F3588" w:rsidRDefault="00832F78" w:rsidP="008F3588">
            <w:pPr>
              <w:spacing w:before="240"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 xml:space="preserve"> </w:t>
            </w:r>
            <w:proofErr w:type="spellStart"/>
            <w:r w:rsidRPr="008F3588">
              <w:rPr>
                <w:rFonts w:ascii="Times New Roman" w:eastAsia="Times New Roman" w:hAnsi="Times New Roman" w:cs="Times New Roman"/>
                <w:b/>
                <w:sz w:val="24"/>
                <w:szCs w:val="24"/>
              </w:rPr>
              <w:t>LargF</w:t>
            </w:r>
            <w:proofErr w:type="spellEnd"/>
          </w:p>
        </w:tc>
        <w:tc>
          <w:tcPr>
            <w:tcW w:w="1155" w:type="dxa"/>
            <w:tcBorders>
              <w:top w:val="single" w:sz="12" w:space="0" w:color="000000"/>
              <w:left w:val="nil"/>
              <w:bottom w:val="single" w:sz="12" w:space="0" w:color="000000"/>
              <w:right w:val="nil"/>
            </w:tcBorders>
            <w:tcMar>
              <w:top w:w="0" w:type="dxa"/>
              <w:left w:w="100" w:type="dxa"/>
              <w:bottom w:w="0" w:type="dxa"/>
              <w:right w:w="100" w:type="dxa"/>
            </w:tcMar>
          </w:tcPr>
          <w:p w14:paraId="04BD62A6" w14:textId="77777777" w:rsidR="00F02E2A" w:rsidRPr="008F3588" w:rsidRDefault="00832F78" w:rsidP="008F3588">
            <w:pPr>
              <w:spacing w:before="240"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 xml:space="preserve"> </w:t>
            </w:r>
            <w:proofErr w:type="spellStart"/>
            <w:r w:rsidRPr="008F3588">
              <w:rPr>
                <w:rFonts w:ascii="Times New Roman" w:eastAsia="Times New Roman" w:hAnsi="Times New Roman" w:cs="Times New Roman"/>
                <w:b/>
                <w:sz w:val="24"/>
                <w:szCs w:val="24"/>
              </w:rPr>
              <w:t>LongFl</w:t>
            </w:r>
            <w:proofErr w:type="spellEnd"/>
          </w:p>
        </w:tc>
        <w:tc>
          <w:tcPr>
            <w:tcW w:w="1110" w:type="dxa"/>
            <w:tcBorders>
              <w:top w:val="single" w:sz="12" w:space="0" w:color="000000"/>
              <w:left w:val="nil"/>
              <w:bottom w:val="single" w:sz="12" w:space="0" w:color="000000"/>
              <w:right w:val="nil"/>
            </w:tcBorders>
            <w:tcMar>
              <w:top w:w="0" w:type="dxa"/>
              <w:left w:w="100" w:type="dxa"/>
              <w:bottom w:w="0" w:type="dxa"/>
              <w:right w:w="100" w:type="dxa"/>
            </w:tcMar>
          </w:tcPr>
          <w:p w14:paraId="707E36EB" w14:textId="77777777" w:rsidR="00F02E2A" w:rsidRPr="008F3588" w:rsidRDefault="00832F78" w:rsidP="008F3588">
            <w:pPr>
              <w:spacing w:before="240"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 xml:space="preserve"> </w:t>
            </w:r>
            <w:proofErr w:type="spellStart"/>
            <w:r w:rsidRPr="008F3588">
              <w:rPr>
                <w:rFonts w:ascii="Times New Roman" w:eastAsia="Times New Roman" w:hAnsi="Times New Roman" w:cs="Times New Roman"/>
                <w:b/>
                <w:sz w:val="24"/>
                <w:szCs w:val="24"/>
              </w:rPr>
              <w:t>LargFl</w:t>
            </w:r>
            <w:proofErr w:type="spellEnd"/>
          </w:p>
        </w:tc>
        <w:tc>
          <w:tcPr>
            <w:tcW w:w="1275" w:type="dxa"/>
            <w:tcBorders>
              <w:top w:val="single" w:sz="12" w:space="0" w:color="000000"/>
              <w:left w:val="nil"/>
              <w:bottom w:val="single" w:sz="12" w:space="0" w:color="000000"/>
              <w:right w:val="nil"/>
            </w:tcBorders>
            <w:tcMar>
              <w:top w:w="0" w:type="dxa"/>
              <w:left w:w="100" w:type="dxa"/>
              <w:bottom w:w="0" w:type="dxa"/>
              <w:right w:w="100" w:type="dxa"/>
            </w:tcMar>
          </w:tcPr>
          <w:p w14:paraId="350DD38D" w14:textId="77777777" w:rsidR="00F02E2A" w:rsidRPr="008F3588" w:rsidRDefault="00832F78" w:rsidP="008F3588">
            <w:pPr>
              <w:spacing w:before="240"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 xml:space="preserve"> HTR</w:t>
            </w:r>
          </w:p>
        </w:tc>
        <w:tc>
          <w:tcPr>
            <w:tcW w:w="1110" w:type="dxa"/>
            <w:tcBorders>
              <w:top w:val="single" w:sz="12" w:space="0" w:color="000000"/>
              <w:left w:val="nil"/>
              <w:bottom w:val="single" w:sz="12" w:space="0" w:color="000000"/>
              <w:right w:val="nil"/>
            </w:tcBorders>
            <w:tcMar>
              <w:top w:w="0" w:type="dxa"/>
              <w:left w:w="100" w:type="dxa"/>
              <w:bottom w:w="0" w:type="dxa"/>
              <w:right w:w="100" w:type="dxa"/>
            </w:tcMar>
          </w:tcPr>
          <w:p w14:paraId="6E799D90" w14:textId="77777777" w:rsidR="00F02E2A" w:rsidRPr="008F3588" w:rsidRDefault="00832F78" w:rsidP="008F3588">
            <w:pPr>
              <w:spacing w:before="240"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NT</w:t>
            </w:r>
          </w:p>
        </w:tc>
        <w:tc>
          <w:tcPr>
            <w:tcW w:w="1260" w:type="dxa"/>
            <w:tcBorders>
              <w:top w:val="single" w:sz="12" w:space="0" w:color="000000"/>
              <w:left w:val="nil"/>
              <w:bottom w:val="single" w:sz="12" w:space="0" w:color="000000"/>
              <w:right w:val="nil"/>
            </w:tcBorders>
            <w:tcMar>
              <w:top w:w="0" w:type="dxa"/>
              <w:left w:w="100" w:type="dxa"/>
              <w:bottom w:w="0" w:type="dxa"/>
              <w:right w:w="100" w:type="dxa"/>
            </w:tcMar>
          </w:tcPr>
          <w:p w14:paraId="4A9E993E" w14:textId="77777777" w:rsidR="00F02E2A" w:rsidRPr="008F3588" w:rsidRDefault="00832F78" w:rsidP="008F3588">
            <w:pPr>
              <w:spacing w:before="240"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 xml:space="preserve"> DES NJ</w:t>
            </w:r>
          </w:p>
        </w:tc>
      </w:tr>
      <w:tr w:rsidR="00F02E2A" w:rsidRPr="008F3588" w14:paraId="7D7799FB" w14:textId="77777777">
        <w:trPr>
          <w:trHeight w:val="300"/>
        </w:trPr>
        <w:tc>
          <w:tcPr>
            <w:tcW w:w="1605" w:type="dxa"/>
            <w:tcBorders>
              <w:top w:val="single" w:sz="12" w:space="0" w:color="000000"/>
              <w:left w:val="nil"/>
              <w:bottom w:val="single" w:sz="5" w:space="0" w:color="7F7F7F"/>
              <w:right w:val="nil"/>
            </w:tcBorders>
            <w:tcMar>
              <w:top w:w="0" w:type="dxa"/>
              <w:left w:w="100" w:type="dxa"/>
              <w:bottom w:w="0" w:type="dxa"/>
              <w:right w:w="100" w:type="dxa"/>
            </w:tcMar>
          </w:tcPr>
          <w:p w14:paraId="127CD97E" w14:textId="77777777" w:rsidR="00F02E2A" w:rsidRPr="008F3588" w:rsidRDefault="00832F78" w:rsidP="008F3588">
            <w:pPr>
              <w:spacing w:before="240" w:line="360" w:lineRule="auto"/>
              <w:rPr>
                <w:rFonts w:ascii="Times New Roman" w:eastAsia="Times New Roman" w:hAnsi="Times New Roman" w:cs="Times New Roman"/>
                <w:b/>
                <w:sz w:val="24"/>
                <w:szCs w:val="24"/>
              </w:rPr>
            </w:pPr>
            <w:proofErr w:type="spellStart"/>
            <w:r w:rsidRPr="008F3588">
              <w:rPr>
                <w:rFonts w:ascii="Times New Roman" w:eastAsia="Times New Roman" w:hAnsi="Times New Roman" w:cs="Times New Roman"/>
                <w:b/>
                <w:sz w:val="24"/>
                <w:szCs w:val="24"/>
              </w:rPr>
              <w:t>Dosso</w:t>
            </w:r>
            <w:proofErr w:type="spellEnd"/>
          </w:p>
        </w:tc>
        <w:tc>
          <w:tcPr>
            <w:tcW w:w="1200" w:type="dxa"/>
            <w:tcBorders>
              <w:top w:val="single" w:sz="12" w:space="0" w:color="000000"/>
              <w:left w:val="nil"/>
              <w:bottom w:val="single" w:sz="5" w:space="0" w:color="7F7F7F"/>
              <w:right w:val="nil"/>
            </w:tcBorders>
            <w:tcMar>
              <w:top w:w="0" w:type="dxa"/>
              <w:left w:w="100" w:type="dxa"/>
              <w:bottom w:w="0" w:type="dxa"/>
              <w:right w:w="100" w:type="dxa"/>
            </w:tcMar>
          </w:tcPr>
          <w:p w14:paraId="5AB06767"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8.85</w:t>
            </w:r>
            <w:r w:rsidRPr="008F3588">
              <w:rPr>
                <w:rFonts w:ascii="Times New Roman" w:eastAsia="Times New Roman" w:hAnsi="Times New Roman" w:cs="Times New Roman"/>
                <w:sz w:val="24"/>
                <w:szCs w:val="24"/>
                <w:vertAlign w:val="superscript"/>
              </w:rPr>
              <w:t>c</w:t>
            </w:r>
          </w:p>
        </w:tc>
        <w:tc>
          <w:tcPr>
            <w:tcW w:w="1290" w:type="dxa"/>
            <w:tcBorders>
              <w:top w:val="single" w:sz="12" w:space="0" w:color="000000"/>
              <w:left w:val="nil"/>
              <w:bottom w:val="single" w:sz="5" w:space="0" w:color="7F7F7F"/>
              <w:right w:val="nil"/>
            </w:tcBorders>
            <w:tcMar>
              <w:top w:w="0" w:type="dxa"/>
              <w:left w:w="100" w:type="dxa"/>
              <w:bottom w:w="0" w:type="dxa"/>
              <w:right w:w="100" w:type="dxa"/>
            </w:tcMar>
          </w:tcPr>
          <w:p w14:paraId="3C7BAFD6"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0.72 </w:t>
            </w:r>
            <w:proofErr w:type="spellStart"/>
            <w:r w:rsidRPr="008F3588">
              <w:rPr>
                <w:rFonts w:ascii="Times New Roman" w:eastAsia="Times New Roman" w:hAnsi="Times New Roman" w:cs="Times New Roman"/>
                <w:sz w:val="24"/>
                <w:szCs w:val="24"/>
                <w:vertAlign w:val="superscript"/>
              </w:rPr>
              <w:t>bc</w:t>
            </w:r>
            <w:proofErr w:type="spellEnd"/>
          </w:p>
        </w:tc>
        <w:tc>
          <w:tcPr>
            <w:tcW w:w="1155" w:type="dxa"/>
            <w:tcBorders>
              <w:top w:val="single" w:sz="12" w:space="0" w:color="000000"/>
              <w:left w:val="nil"/>
              <w:bottom w:val="single" w:sz="5" w:space="0" w:color="7F7F7F"/>
              <w:right w:val="nil"/>
            </w:tcBorders>
            <w:tcMar>
              <w:top w:w="0" w:type="dxa"/>
              <w:left w:w="100" w:type="dxa"/>
              <w:bottom w:w="0" w:type="dxa"/>
              <w:right w:w="100" w:type="dxa"/>
            </w:tcMar>
          </w:tcPr>
          <w:p w14:paraId="70158147"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2.50 </w:t>
            </w:r>
            <w:r w:rsidRPr="008F3588">
              <w:rPr>
                <w:rFonts w:ascii="Times New Roman" w:eastAsia="Times New Roman" w:hAnsi="Times New Roman" w:cs="Times New Roman"/>
                <w:sz w:val="24"/>
                <w:szCs w:val="24"/>
                <w:vertAlign w:val="superscript"/>
              </w:rPr>
              <w:t>a</w:t>
            </w:r>
          </w:p>
        </w:tc>
        <w:tc>
          <w:tcPr>
            <w:tcW w:w="1110" w:type="dxa"/>
            <w:tcBorders>
              <w:top w:val="single" w:sz="12" w:space="0" w:color="000000"/>
              <w:left w:val="nil"/>
              <w:bottom w:val="single" w:sz="5" w:space="0" w:color="7F7F7F"/>
              <w:right w:val="nil"/>
            </w:tcBorders>
            <w:tcMar>
              <w:top w:w="0" w:type="dxa"/>
              <w:left w:w="100" w:type="dxa"/>
              <w:bottom w:w="0" w:type="dxa"/>
              <w:right w:w="100" w:type="dxa"/>
            </w:tcMar>
          </w:tcPr>
          <w:p w14:paraId="040D6726"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1.85 </w:t>
            </w:r>
            <w:r w:rsidRPr="008F3588">
              <w:rPr>
                <w:rFonts w:ascii="Times New Roman" w:eastAsia="Times New Roman" w:hAnsi="Times New Roman" w:cs="Times New Roman"/>
                <w:sz w:val="24"/>
                <w:szCs w:val="24"/>
                <w:vertAlign w:val="superscript"/>
              </w:rPr>
              <w:t>a</w:t>
            </w:r>
          </w:p>
        </w:tc>
        <w:tc>
          <w:tcPr>
            <w:tcW w:w="1275" w:type="dxa"/>
            <w:tcBorders>
              <w:top w:val="single" w:sz="12" w:space="0" w:color="000000"/>
              <w:left w:val="nil"/>
              <w:bottom w:val="single" w:sz="5" w:space="0" w:color="7F7F7F"/>
              <w:right w:val="nil"/>
            </w:tcBorders>
            <w:tcMar>
              <w:top w:w="0" w:type="dxa"/>
              <w:left w:w="100" w:type="dxa"/>
              <w:bottom w:w="0" w:type="dxa"/>
              <w:right w:w="100" w:type="dxa"/>
            </w:tcMar>
          </w:tcPr>
          <w:p w14:paraId="113AD514"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67.02 </w:t>
            </w:r>
            <w:r w:rsidRPr="008F3588">
              <w:rPr>
                <w:rFonts w:ascii="Times New Roman" w:eastAsia="Times New Roman" w:hAnsi="Times New Roman" w:cs="Times New Roman"/>
                <w:sz w:val="24"/>
                <w:szCs w:val="24"/>
                <w:vertAlign w:val="superscript"/>
              </w:rPr>
              <w:t>a</w:t>
            </w:r>
          </w:p>
        </w:tc>
        <w:tc>
          <w:tcPr>
            <w:tcW w:w="1110" w:type="dxa"/>
            <w:tcBorders>
              <w:top w:val="single" w:sz="12" w:space="0" w:color="000000"/>
              <w:left w:val="nil"/>
              <w:bottom w:val="single" w:sz="5" w:space="0" w:color="7F7F7F"/>
              <w:right w:val="nil"/>
            </w:tcBorders>
            <w:tcMar>
              <w:top w:w="0" w:type="dxa"/>
              <w:left w:w="100" w:type="dxa"/>
              <w:bottom w:w="0" w:type="dxa"/>
              <w:right w:w="100" w:type="dxa"/>
            </w:tcMar>
          </w:tcPr>
          <w:p w14:paraId="190D238E"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11.01 </w:t>
            </w:r>
            <w:r w:rsidRPr="008F3588">
              <w:rPr>
                <w:rFonts w:ascii="Times New Roman" w:eastAsia="Times New Roman" w:hAnsi="Times New Roman" w:cs="Times New Roman"/>
                <w:sz w:val="24"/>
                <w:szCs w:val="24"/>
                <w:vertAlign w:val="superscript"/>
              </w:rPr>
              <w:t>b</w:t>
            </w:r>
          </w:p>
        </w:tc>
        <w:tc>
          <w:tcPr>
            <w:tcW w:w="1260" w:type="dxa"/>
            <w:tcBorders>
              <w:top w:val="single" w:sz="12" w:space="0" w:color="000000"/>
              <w:left w:val="nil"/>
              <w:bottom w:val="single" w:sz="5" w:space="0" w:color="7F7F7F"/>
              <w:right w:val="nil"/>
            </w:tcBorders>
            <w:tcMar>
              <w:top w:w="0" w:type="dxa"/>
              <w:left w:w="100" w:type="dxa"/>
              <w:bottom w:w="0" w:type="dxa"/>
              <w:right w:w="100" w:type="dxa"/>
            </w:tcMar>
          </w:tcPr>
          <w:p w14:paraId="2819B669"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41.92 </w:t>
            </w:r>
            <w:r w:rsidRPr="008F3588">
              <w:rPr>
                <w:rFonts w:ascii="Times New Roman" w:eastAsia="Times New Roman" w:hAnsi="Times New Roman" w:cs="Times New Roman"/>
                <w:sz w:val="24"/>
                <w:szCs w:val="24"/>
                <w:vertAlign w:val="superscript"/>
              </w:rPr>
              <w:t>c</w:t>
            </w:r>
          </w:p>
        </w:tc>
      </w:tr>
      <w:tr w:rsidR="00F02E2A" w:rsidRPr="008F3588" w14:paraId="5380351B" w14:textId="77777777">
        <w:trPr>
          <w:trHeight w:val="300"/>
        </w:trPr>
        <w:tc>
          <w:tcPr>
            <w:tcW w:w="1605" w:type="dxa"/>
            <w:tcBorders>
              <w:top w:val="nil"/>
              <w:left w:val="nil"/>
              <w:bottom w:val="nil"/>
              <w:right w:val="nil"/>
            </w:tcBorders>
            <w:tcMar>
              <w:top w:w="0" w:type="dxa"/>
              <w:left w:w="100" w:type="dxa"/>
              <w:bottom w:w="0" w:type="dxa"/>
              <w:right w:w="100" w:type="dxa"/>
            </w:tcMar>
          </w:tcPr>
          <w:p w14:paraId="705B2918" w14:textId="77777777" w:rsidR="00F02E2A" w:rsidRPr="008F3588" w:rsidRDefault="00832F78" w:rsidP="008F3588">
            <w:pPr>
              <w:spacing w:before="240" w:line="360" w:lineRule="auto"/>
              <w:rPr>
                <w:rFonts w:ascii="Times New Roman" w:eastAsia="Times New Roman" w:hAnsi="Times New Roman" w:cs="Times New Roman"/>
                <w:b/>
                <w:sz w:val="24"/>
                <w:szCs w:val="24"/>
              </w:rPr>
            </w:pPr>
            <w:proofErr w:type="spellStart"/>
            <w:r w:rsidRPr="008F3588">
              <w:rPr>
                <w:rFonts w:ascii="Times New Roman" w:eastAsia="Times New Roman" w:hAnsi="Times New Roman" w:cs="Times New Roman"/>
                <w:b/>
                <w:sz w:val="24"/>
                <w:szCs w:val="24"/>
              </w:rPr>
              <w:t>Maradi</w:t>
            </w:r>
            <w:proofErr w:type="spellEnd"/>
          </w:p>
        </w:tc>
        <w:tc>
          <w:tcPr>
            <w:tcW w:w="1200" w:type="dxa"/>
            <w:tcBorders>
              <w:top w:val="nil"/>
              <w:left w:val="nil"/>
              <w:bottom w:val="nil"/>
              <w:right w:val="nil"/>
            </w:tcBorders>
            <w:tcMar>
              <w:top w:w="0" w:type="dxa"/>
              <w:left w:w="100" w:type="dxa"/>
              <w:bottom w:w="0" w:type="dxa"/>
              <w:right w:w="100" w:type="dxa"/>
            </w:tcMar>
          </w:tcPr>
          <w:p w14:paraId="744461BF"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9.61</w:t>
            </w:r>
            <w:r w:rsidRPr="008F3588">
              <w:rPr>
                <w:rFonts w:ascii="Times New Roman" w:eastAsia="Times New Roman" w:hAnsi="Times New Roman" w:cs="Times New Roman"/>
                <w:sz w:val="24"/>
                <w:szCs w:val="24"/>
                <w:vertAlign w:val="superscript"/>
              </w:rPr>
              <w:t>bc</w:t>
            </w:r>
          </w:p>
        </w:tc>
        <w:tc>
          <w:tcPr>
            <w:tcW w:w="1290" w:type="dxa"/>
            <w:tcBorders>
              <w:top w:val="nil"/>
              <w:left w:val="nil"/>
              <w:bottom w:val="nil"/>
              <w:right w:val="nil"/>
            </w:tcBorders>
            <w:tcMar>
              <w:top w:w="0" w:type="dxa"/>
              <w:left w:w="100" w:type="dxa"/>
              <w:bottom w:w="0" w:type="dxa"/>
              <w:right w:w="100" w:type="dxa"/>
            </w:tcMar>
          </w:tcPr>
          <w:p w14:paraId="7E66C91B"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0.80 </w:t>
            </w:r>
            <w:r w:rsidRPr="008F3588">
              <w:rPr>
                <w:rFonts w:ascii="Times New Roman" w:eastAsia="Times New Roman" w:hAnsi="Times New Roman" w:cs="Times New Roman"/>
                <w:sz w:val="24"/>
                <w:szCs w:val="24"/>
                <w:vertAlign w:val="superscript"/>
              </w:rPr>
              <w:t>ab</w:t>
            </w:r>
          </w:p>
        </w:tc>
        <w:tc>
          <w:tcPr>
            <w:tcW w:w="1155" w:type="dxa"/>
            <w:tcBorders>
              <w:top w:val="nil"/>
              <w:left w:val="nil"/>
              <w:bottom w:val="nil"/>
              <w:right w:val="nil"/>
            </w:tcBorders>
            <w:tcMar>
              <w:top w:w="0" w:type="dxa"/>
              <w:left w:w="100" w:type="dxa"/>
              <w:bottom w:w="0" w:type="dxa"/>
              <w:right w:w="100" w:type="dxa"/>
            </w:tcMar>
          </w:tcPr>
          <w:p w14:paraId="483E003A"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2.37 </w:t>
            </w:r>
            <w:r w:rsidRPr="008F3588">
              <w:rPr>
                <w:rFonts w:ascii="Times New Roman" w:eastAsia="Times New Roman" w:hAnsi="Times New Roman" w:cs="Times New Roman"/>
                <w:sz w:val="24"/>
                <w:szCs w:val="24"/>
                <w:vertAlign w:val="superscript"/>
              </w:rPr>
              <w:t>b</w:t>
            </w:r>
          </w:p>
        </w:tc>
        <w:tc>
          <w:tcPr>
            <w:tcW w:w="1110" w:type="dxa"/>
            <w:tcBorders>
              <w:top w:val="nil"/>
              <w:left w:val="nil"/>
              <w:bottom w:val="nil"/>
              <w:right w:val="nil"/>
            </w:tcBorders>
            <w:tcMar>
              <w:top w:w="0" w:type="dxa"/>
              <w:left w:w="100" w:type="dxa"/>
              <w:bottom w:w="0" w:type="dxa"/>
              <w:right w:w="100" w:type="dxa"/>
            </w:tcMar>
          </w:tcPr>
          <w:p w14:paraId="0D9B8ECF"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1.59 </w:t>
            </w:r>
            <w:r w:rsidRPr="008F3588">
              <w:rPr>
                <w:rFonts w:ascii="Times New Roman" w:eastAsia="Times New Roman" w:hAnsi="Times New Roman" w:cs="Times New Roman"/>
                <w:sz w:val="24"/>
                <w:szCs w:val="24"/>
                <w:vertAlign w:val="superscript"/>
              </w:rPr>
              <w:t>b</w:t>
            </w:r>
          </w:p>
        </w:tc>
        <w:tc>
          <w:tcPr>
            <w:tcW w:w="1275" w:type="dxa"/>
            <w:tcBorders>
              <w:top w:val="nil"/>
              <w:left w:val="nil"/>
              <w:bottom w:val="nil"/>
              <w:right w:val="nil"/>
            </w:tcBorders>
            <w:tcMar>
              <w:top w:w="0" w:type="dxa"/>
              <w:left w:w="100" w:type="dxa"/>
              <w:bottom w:w="0" w:type="dxa"/>
              <w:right w:w="100" w:type="dxa"/>
            </w:tcMar>
          </w:tcPr>
          <w:p w14:paraId="23C25798"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65.01 </w:t>
            </w:r>
            <w:r w:rsidRPr="008F3588">
              <w:rPr>
                <w:rFonts w:ascii="Times New Roman" w:eastAsia="Times New Roman" w:hAnsi="Times New Roman" w:cs="Times New Roman"/>
                <w:sz w:val="24"/>
                <w:szCs w:val="24"/>
                <w:vertAlign w:val="superscript"/>
              </w:rPr>
              <w:t>ab</w:t>
            </w:r>
          </w:p>
        </w:tc>
        <w:tc>
          <w:tcPr>
            <w:tcW w:w="1110" w:type="dxa"/>
            <w:tcBorders>
              <w:top w:val="nil"/>
              <w:left w:val="nil"/>
              <w:bottom w:val="nil"/>
              <w:right w:val="nil"/>
            </w:tcBorders>
            <w:tcMar>
              <w:top w:w="0" w:type="dxa"/>
              <w:left w:w="100" w:type="dxa"/>
              <w:bottom w:w="0" w:type="dxa"/>
              <w:right w:w="100" w:type="dxa"/>
            </w:tcMar>
          </w:tcPr>
          <w:p w14:paraId="71A72521"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14.78 </w:t>
            </w:r>
            <w:r w:rsidRPr="008F3588">
              <w:rPr>
                <w:rFonts w:ascii="Times New Roman" w:eastAsia="Times New Roman" w:hAnsi="Times New Roman" w:cs="Times New Roman"/>
                <w:sz w:val="24"/>
                <w:szCs w:val="24"/>
                <w:vertAlign w:val="superscript"/>
              </w:rPr>
              <w:t>a</w:t>
            </w:r>
          </w:p>
        </w:tc>
        <w:tc>
          <w:tcPr>
            <w:tcW w:w="1260" w:type="dxa"/>
            <w:tcBorders>
              <w:top w:val="nil"/>
              <w:left w:val="nil"/>
              <w:bottom w:val="nil"/>
              <w:right w:val="nil"/>
            </w:tcBorders>
            <w:tcMar>
              <w:top w:w="0" w:type="dxa"/>
              <w:left w:w="100" w:type="dxa"/>
              <w:bottom w:w="0" w:type="dxa"/>
              <w:right w:w="100" w:type="dxa"/>
            </w:tcMar>
          </w:tcPr>
          <w:p w14:paraId="344844B2"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46.38 </w:t>
            </w:r>
            <w:r w:rsidRPr="008F3588">
              <w:rPr>
                <w:rFonts w:ascii="Times New Roman" w:eastAsia="Times New Roman" w:hAnsi="Times New Roman" w:cs="Times New Roman"/>
                <w:sz w:val="24"/>
                <w:szCs w:val="24"/>
                <w:vertAlign w:val="superscript"/>
              </w:rPr>
              <w:t>b</w:t>
            </w:r>
          </w:p>
        </w:tc>
      </w:tr>
      <w:tr w:rsidR="00F02E2A" w:rsidRPr="008F3588" w14:paraId="75928F5E" w14:textId="77777777">
        <w:trPr>
          <w:trHeight w:val="300"/>
        </w:trPr>
        <w:tc>
          <w:tcPr>
            <w:tcW w:w="1605" w:type="dxa"/>
            <w:tcBorders>
              <w:top w:val="single" w:sz="5" w:space="0" w:color="7F7F7F"/>
              <w:left w:val="nil"/>
              <w:bottom w:val="single" w:sz="5" w:space="0" w:color="7F7F7F"/>
              <w:right w:val="nil"/>
            </w:tcBorders>
            <w:tcMar>
              <w:top w:w="0" w:type="dxa"/>
              <w:left w:w="100" w:type="dxa"/>
              <w:bottom w:w="0" w:type="dxa"/>
              <w:right w:w="100" w:type="dxa"/>
            </w:tcMar>
          </w:tcPr>
          <w:p w14:paraId="788241D8" w14:textId="77777777" w:rsidR="00F02E2A" w:rsidRPr="008F3588" w:rsidRDefault="00832F78" w:rsidP="008F3588">
            <w:pPr>
              <w:spacing w:before="240" w:line="360" w:lineRule="auto"/>
              <w:rPr>
                <w:rFonts w:ascii="Times New Roman" w:eastAsia="Times New Roman" w:hAnsi="Times New Roman" w:cs="Times New Roman"/>
                <w:b/>
                <w:sz w:val="24"/>
                <w:szCs w:val="24"/>
              </w:rPr>
            </w:pPr>
            <w:proofErr w:type="spellStart"/>
            <w:r w:rsidRPr="008F3588">
              <w:rPr>
                <w:rFonts w:ascii="Times New Roman" w:eastAsia="Times New Roman" w:hAnsi="Times New Roman" w:cs="Times New Roman"/>
                <w:b/>
                <w:sz w:val="24"/>
                <w:szCs w:val="24"/>
              </w:rPr>
              <w:t>Tahoua</w:t>
            </w:r>
            <w:proofErr w:type="spellEnd"/>
          </w:p>
        </w:tc>
        <w:tc>
          <w:tcPr>
            <w:tcW w:w="1200" w:type="dxa"/>
            <w:tcBorders>
              <w:top w:val="single" w:sz="5" w:space="0" w:color="7F7F7F"/>
              <w:left w:val="nil"/>
              <w:bottom w:val="single" w:sz="5" w:space="0" w:color="7F7F7F"/>
              <w:right w:val="nil"/>
            </w:tcBorders>
            <w:tcMar>
              <w:top w:w="0" w:type="dxa"/>
              <w:left w:w="100" w:type="dxa"/>
              <w:bottom w:w="0" w:type="dxa"/>
              <w:right w:w="100" w:type="dxa"/>
            </w:tcMar>
          </w:tcPr>
          <w:p w14:paraId="3824F108"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8.78</w:t>
            </w:r>
            <w:r w:rsidRPr="008F3588">
              <w:rPr>
                <w:rFonts w:ascii="Times New Roman" w:eastAsia="Times New Roman" w:hAnsi="Times New Roman" w:cs="Times New Roman"/>
                <w:sz w:val="24"/>
                <w:szCs w:val="24"/>
                <w:vertAlign w:val="superscript"/>
              </w:rPr>
              <w:t>bc</w:t>
            </w:r>
          </w:p>
        </w:tc>
        <w:tc>
          <w:tcPr>
            <w:tcW w:w="1290" w:type="dxa"/>
            <w:tcBorders>
              <w:top w:val="single" w:sz="5" w:space="0" w:color="7F7F7F"/>
              <w:left w:val="nil"/>
              <w:bottom w:val="single" w:sz="5" w:space="0" w:color="7F7F7F"/>
              <w:right w:val="nil"/>
            </w:tcBorders>
            <w:tcMar>
              <w:top w:w="0" w:type="dxa"/>
              <w:left w:w="100" w:type="dxa"/>
              <w:bottom w:w="0" w:type="dxa"/>
              <w:right w:w="100" w:type="dxa"/>
            </w:tcMar>
          </w:tcPr>
          <w:p w14:paraId="7C3F9998"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0.66 </w:t>
            </w:r>
            <w:r w:rsidRPr="008F3588">
              <w:rPr>
                <w:rFonts w:ascii="Times New Roman" w:eastAsia="Times New Roman" w:hAnsi="Times New Roman" w:cs="Times New Roman"/>
                <w:sz w:val="24"/>
                <w:szCs w:val="24"/>
                <w:vertAlign w:val="superscript"/>
              </w:rPr>
              <w:t>c</w:t>
            </w:r>
          </w:p>
        </w:tc>
        <w:tc>
          <w:tcPr>
            <w:tcW w:w="1155" w:type="dxa"/>
            <w:tcBorders>
              <w:top w:val="single" w:sz="5" w:space="0" w:color="7F7F7F"/>
              <w:left w:val="nil"/>
              <w:bottom w:val="single" w:sz="5" w:space="0" w:color="7F7F7F"/>
              <w:right w:val="nil"/>
            </w:tcBorders>
            <w:tcMar>
              <w:top w:w="0" w:type="dxa"/>
              <w:left w:w="100" w:type="dxa"/>
              <w:bottom w:w="0" w:type="dxa"/>
              <w:right w:w="100" w:type="dxa"/>
            </w:tcMar>
          </w:tcPr>
          <w:p w14:paraId="2EF44652"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2.31 </w:t>
            </w:r>
            <w:r w:rsidRPr="008F3588">
              <w:rPr>
                <w:rFonts w:ascii="Times New Roman" w:eastAsia="Times New Roman" w:hAnsi="Times New Roman" w:cs="Times New Roman"/>
                <w:sz w:val="24"/>
                <w:szCs w:val="24"/>
                <w:vertAlign w:val="superscript"/>
              </w:rPr>
              <w:t>b</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6C3A730E"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1.59 </w:t>
            </w:r>
            <w:r w:rsidRPr="008F3588">
              <w:rPr>
                <w:rFonts w:ascii="Times New Roman" w:eastAsia="Times New Roman" w:hAnsi="Times New Roman" w:cs="Times New Roman"/>
                <w:sz w:val="24"/>
                <w:szCs w:val="24"/>
                <w:vertAlign w:val="superscript"/>
              </w:rPr>
              <w:t>b</w:t>
            </w:r>
          </w:p>
        </w:tc>
        <w:tc>
          <w:tcPr>
            <w:tcW w:w="1275" w:type="dxa"/>
            <w:tcBorders>
              <w:top w:val="single" w:sz="5" w:space="0" w:color="7F7F7F"/>
              <w:left w:val="nil"/>
              <w:bottom w:val="single" w:sz="5" w:space="0" w:color="7F7F7F"/>
              <w:right w:val="nil"/>
            </w:tcBorders>
            <w:tcMar>
              <w:top w:w="0" w:type="dxa"/>
              <w:left w:w="100" w:type="dxa"/>
              <w:bottom w:w="0" w:type="dxa"/>
              <w:right w:w="100" w:type="dxa"/>
            </w:tcMar>
          </w:tcPr>
          <w:p w14:paraId="195CD3EE"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60 </w:t>
            </w:r>
            <w:r w:rsidRPr="008F3588">
              <w:rPr>
                <w:rFonts w:ascii="Times New Roman" w:eastAsia="Times New Roman" w:hAnsi="Times New Roman" w:cs="Times New Roman"/>
                <w:sz w:val="24"/>
                <w:szCs w:val="24"/>
                <w:vertAlign w:val="superscript"/>
              </w:rPr>
              <w:t>b</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193AFE0C"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10.73 </w:t>
            </w:r>
            <w:r w:rsidRPr="008F3588">
              <w:rPr>
                <w:rFonts w:ascii="Times New Roman" w:eastAsia="Times New Roman" w:hAnsi="Times New Roman" w:cs="Times New Roman"/>
                <w:sz w:val="24"/>
                <w:szCs w:val="24"/>
                <w:vertAlign w:val="superscript"/>
              </w:rPr>
              <w:t>b</w:t>
            </w:r>
          </w:p>
        </w:tc>
        <w:tc>
          <w:tcPr>
            <w:tcW w:w="1260" w:type="dxa"/>
            <w:tcBorders>
              <w:top w:val="single" w:sz="5" w:space="0" w:color="7F7F7F"/>
              <w:left w:val="nil"/>
              <w:bottom w:val="single" w:sz="5" w:space="0" w:color="7F7F7F"/>
              <w:right w:val="nil"/>
            </w:tcBorders>
            <w:tcMar>
              <w:top w:w="0" w:type="dxa"/>
              <w:left w:w="100" w:type="dxa"/>
              <w:bottom w:w="0" w:type="dxa"/>
              <w:right w:w="100" w:type="dxa"/>
            </w:tcMar>
          </w:tcPr>
          <w:p w14:paraId="0730C8C3"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43.88 </w:t>
            </w:r>
            <w:proofErr w:type="spellStart"/>
            <w:r w:rsidRPr="008F3588">
              <w:rPr>
                <w:rFonts w:ascii="Times New Roman" w:eastAsia="Times New Roman" w:hAnsi="Times New Roman" w:cs="Times New Roman"/>
                <w:sz w:val="24"/>
                <w:szCs w:val="24"/>
                <w:vertAlign w:val="superscript"/>
              </w:rPr>
              <w:t>bc</w:t>
            </w:r>
            <w:proofErr w:type="spellEnd"/>
          </w:p>
        </w:tc>
      </w:tr>
      <w:tr w:rsidR="00F02E2A" w:rsidRPr="008F3588" w14:paraId="055120DB" w14:textId="77777777">
        <w:trPr>
          <w:trHeight w:val="300"/>
        </w:trPr>
        <w:tc>
          <w:tcPr>
            <w:tcW w:w="1605" w:type="dxa"/>
            <w:tcBorders>
              <w:top w:val="nil"/>
              <w:left w:val="nil"/>
              <w:bottom w:val="nil"/>
              <w:right w:val="nil"/>
            </w:tcBorders>
            <w:tcMar>
              <w:top w:w="0" w:type="dxa"/>
              <w:left w:w="100" w:type="dxa"/>
              <w:bottom w:w="0" w:type="dxa"/>
              <w:right w:w="100" w:type="dxa"/>
            </w:tcMar>
          </w:tcPr>
          <w:p w14:paraId="129301A3" w14:textId="77777777" w:rsidR="00F02E2A" w:rsidRPr="008F3588" w:rsidRDefault="00832F78" w:rsidP="008F3588">
            <w:pPr>
              <w:spacing w:before="240" w:line="360" w:lineRule="auto"/>
              <w:rPr>
                <w:rFonts w:ascii="Times New Roman" w:eastAsia="Times New Roman" w:hAnsi="Times New Roman" w:cs="Times New Roman"/>
                <w:b/>
                <w:sz w:val="24"/>
                <w:szCs w:val="24"/>
              </w:rPr>
            </w:pPr>
            <w:proofErr w:type="spellStart"/>
            <w:r w:rsidRPr="008F3588">
              <w:rPr>
                <w:rFonts w:ascii="Times New Roman" w:eastAsia="Times New Roman" w:hAnsi="Times New Roman" w:cs="Times New Roman"/>
                <w:b/>
                <w:sz w:val="24"/>
                <w:szCs w:val="24"/>
              </w:rPr>
              <w:t>Tilabery</w:t>
            </w:r>
            <w:proofErr w:type="spellEnd"/>
          </w:p>
        </w:tc>
        <w:tc>
          <w:tcPr>
            <w:tcW w:w="1200" w:type="dxa"/>
            <w:tcBorders>
              <w:top w:val="nil"/>
              <w:left w:val="nil"/>
              <w:bottom w:val="nil"/>
              <w:right w:val="nil"/>
            </w:tcBorders>
            <w:tcMar>
              <w:top w:w="0" w:type="dxa"/>
              <w:left w:w="100" w:type="dxa"/>
              <w:bottom w:w="0" w:type="dxa"/>
              <w:right w:w="100" w:type="dxa"/>
            </w:tcMar>
          </w:tcPr>
          <w:p w14:paraId="2CB280B0"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10.85</w:t>
            </w:r>
            <w:r w:rsidRPr="008F3588">
              <w:rPr>
                <w:rFonts w:ascii="Times New Roman" w:eastAsia="Times New Roman" w:hAnsi="Times New Roman" w:cs="Times New Roman"/>
                <w:sz w:val="24"/>
                <w:szCs w:val="24"/>
                <w:vertAlign w:val="superscript"/>
              </w:rPr>
              <w:t>a</w:t>
            </w:r>
          </w:p>
        </w:tc>
        <w:tc>
          <w:tcPr>
            <w:tcW w:w="1290" w:type="dxa"/>
            <w:tcBorders>
              <w:top w:val="nil"/>
              <w:left w:val="nil"/>
              <w:bottom w:val="nil"/>
              <w:right w:val="nil"/>
            </w:tcBorders>
            <w:tcMar>
              <w:top w:w="0" w:type="dxa"/>
              <w:left w:w="100" w:type="dxa"/>
              <w:bottom w:w="0" w:type="dxa"/>
              <w:right w:w="100" w:type="dxa"/>
            </w:tcMar>
          </w:tcPr>
          <w:p w14:paraId="56FFBBCC"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0.77 </w:t>
            </w:r>
            <w:r w:rsidRPr="008F3588">
              <w:rPr>
                <w:rFonts w:ascii="Times New Roman" w:eastAsia="Times New Roman" w:hAnsi="Times New Roman" w:cs="Times New Roman"/>
                <w:sz w:val="24"/>
                <w:szCs w:val="24"/>
                <w:vertAlign w:val="superscript"/>
              </w:rPr>
              <w:t>ab</w:t>
            </w:r>
          </w:p>
        </w:tc>
        <w:tc>
          <w:tcPr>
            <w:tcW w:w="1155" w:type="dxa"/>
            <w:tcBorders>
              <w:top w:val="nil"/>
              <w:left w:val="nil"/>
              <w:bottom w:val="nil"/>
              <w:right w:val="nil"/>
            </w:tcBorders>
            <w:tcMar>
              <w:top w:w="0" w:type="dxa"/>
              <w:left w:w="100" w:type="dxa"/>
              <w:bottom w:w="0" w:type="dxa"/>
              <w:right w:w="100" w:type="dxa"/>
            </w:tcMar>
          </w:tcPr>
          <w:p w14:paraId="2BD47579"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2.62 </w:t>
            </w:r>
            <w:r w:rsidRPr="008F3588">
              <w:rPr>
                <w:rFonts w:ascii="Times New Roman" w:eastAsia="Times New Roman" w:hAnsi="Times New Roman" w:cs="Times New Roman"/>
                <w:sz w:val="24"/>
                <w:szCs w:val="24"/>
                <w:vertAlign w:val="superscript"/>
              </w:rPr>
              <w:t>a</w:t>
            </w:r>
          </w:p>
        </w:tc>
        <w:tc>
          <w:tcPr>
            <w:tcW w:w="1110" w:type="dxa"/>
            <w:tcBorders>
              <w:top w:val="nil"/>
              <w:left w:val="nil"/>
              <w:bottom w:val="nil"/>
              <w:right w:val="nil"/>
            </w:tcBorders>
            <w:tcMar>
              <w:top w:w="0" w:type="dxa"/>
              <w:left w:w="100" w:type="dxa"/>
              <w:bottom w:w="0" w:type="dxa"/>
              <w:right w:w="100" w:type="dxa"/>
            </w:tcMar>
          </w:tcPr>
          <w:p w14:paraId="10AB802C"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1.82 </w:t>
            </w:r>
            <w:r w:rsidRPr="008F3588">
              <w:rPr>
                <w:rFonts w:ascii="Times New Roman" w:eastAsia="Times New Roman" w:hAnsi="Times New Roman" w:cs="Times New Roman"/>
                <w:sz w:val="24"/>
                <w:szCs w:val="24"/>
                <w:vertAlign w:val="superscript"/>
              </w:rPr>
              <w:t>a</w:t>
            </w:r>
          </w:p>
        </w:tc>
        <w:tc>
          <w:tcPr>
            <w:tcW w:w="1275" w:type="dxa"/>
            <w:tcBorders>
              <w:top w:val="nil"/>
              <w:left w:val="nil"/>
              <w:bottom w:val="nil"/>
              <w:right w:val="nil"/>
            </w:tcBorders>
            <w:tcMar>
              <w:top w:w="0" w:type="dxa"/>
              <w:left w:w="100" w:type="dxa"/>
              <w:bottom w:w="0" w:type="dxa"/>
              <w:right w:w="100" w:type="dxa"/>
            </w:tcMar>
          </w:tcPr>
          <w:p w14:paraId="1E60C9F7"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61.32 </w:t>
            </w:r>
            <w:r w:rsidRPr="008F3588">
              <w:rPr>
                <w:rFonts w:ascii="Times New Roman" w:eastAsia="Times New Roman" w:hAnsi="Times New Roman" w:cs="Times New Roman"/>
                <w:sz w:val="24"/>
                <w:szCs w:val="24"/>
                <w:vertAlign w:val="superscript"/>
              </w:rPr>
              <w:t>b</w:t>
            </w:r>
          </w:p>
        </w:tc>
        <w:tc>
          <w:tcPr>
            <w:tcW w:w="1110" w:type="dxa"/>
            <w:tcBorders>
              <w:top w:val="nil"/>
              <w:left w:val="nil"/>
              <w:bottom w:val="nil"/>
              <w:right w:val="nil"/>
            </w:tcBorders>
            <w:tcMar>
              <w:top w:w="0" w:type="dxa"/>
              <w:left w:w="100" w:type="dxa"/>
              <w:bottom w:w="0" w:type="dxa"/>
              <w:right w:w="100" w:type="dxa"/>
            </w:tcMar>
          </w:tcPr>
          <w:p w14:paraId="0230C221"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15.28 </w:t>
            </w:r>
            <w:r w:rsidRPr="008F3588">
              <w:rPr>
                <w:rFonts w:ascii="Times New Roman" w:eastAsia="Times New Roman" w:hAnsi="Times New Roman" w:cs="Times New Roman"/>
                <w:sz w:val="24"/>
                <w:szCs w:val="24"/>
                <w:vertAlign w:val="superscript"/>
              </w:rPr>
              <w:t>a</w:t>
            </w:r>
          </w:p>
        </w:tc>
        <w:tc>
          <w:tcPr>
            <w:tcW w:w="1260" w:type="dxa"/>
            <w:tcBorders>
              <w:top w:val="nil"/>
              <w:left w:val="nil"/>
              <w:bottom w:val="nil"/>
              <w:right w:val="nil"/>
            </w:tcBorders>
            <w:tcMar>
              <w:top w:w="0" w:type="dxa"/>
              <w:left w:w="100" w:type="dxa"/>
              <w:bottom w:w="0" w:type="dxa"/>
              <w:right w:w="100" w:type="dxa"/>
            </w:tcMar>
          </w:tcPr>
          <w:p w14:paraId="239424B6"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58.68 </w:t>
            </w:r>
            <w:r w:rsidRPr="008F3588">
              <w:rPr>
                <w:rFonts w:ascii="Times New Roman" w:eastAsia="Times New Roman" w:hAnsi="Times New Roman" w:cs="Times New Roman"/>
                <w:sz w:val="24"/>
                <w:szCs w:val="24"/>
                <w:vertAlign w:val="superscript"/>
              </w:rPr>
              <w:t>a</w:t>
            </w:r>
          </w:p>
        </w:tc>
      </w:tr>
      <w:tr w:rsidR="00F02E2A" w:rsidRPr="008F3588" w14:paraId="43F4B26A" w14:textId="77777777">
        <w:trPr>
          <w:trHeight w:val="300"/>
        </w:trPr>
        <w:tc>
          <w:tcPr>
            <w:tcW w:w="1605" w:type="dxa"/>
            <w:tcBorders>
              <w:top w:val="single" w:sz="5" w:space="0" w:color="7F7F7F"/>
              <w:left w:val="nil"/>
              <w:bottom w:val="single" w:sz="5" w:space="0" w:color="7F7F7F"/>
              <w:right w:val="nil"/>
            </w:tcBorders>
            <w:tcMar>
              <w:top w:w="0" w:type="dxa"/>
              <w:left w:w="100" w:type="dxa"/>
              <w:bottom w:w="0" w:type="dxa"/>
              <w:right w:w="100" w:type="dxa"/>
            </w:tcMar>
          </w:tcPr>
          <w:p w14:paraId="146627A9" w14:textId="77777777" w:rsidR="00F02E2A" w:rsidRPr="008F3588" w:rsidRDefault="00832F78" w:rsidP="008F3588">
            <w:pPr>
              <w:spacing w:before="240"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Zinder</w:t>
            </w:r>
          </w:p>
        </w:tc>
        <w:tc>
          <w:tcPr>
            <w:tcW w:w="1200" w:type="dxa"/>
            <w:tcBorders>
              <w:top w:val="single" w:sz="5" w:space="0" w:color="7F7F7F"/>
              <w:left w:val="nil"/>
              <w:bottom w:val="single" w:sz="5" w:space="0" w:color="7F7F7F"/>
              <w:right w:val="nil"/>
            </w:tcBorders>
            <w:tcMar>
              <w:top w:w="0" w:type="dxa"/>
              <w:left w:w="100" w:type="dxa"/>
              <w:bottom w:w="0" w:type="dxa"/>
              <w:right w:w="100" w:type="dxa"/>
            </w:tcMar>
          </w:tcPr>
          <w:p w14:paraId="2E0C376B"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9.74</w:t>
            </w:r>
            <w:r w:rsidRPr="008F3588">
              <w:rPr>
                <w:rFonts w:ascii="Times New Roman" w:eastAsia="Times New Roman" w:hAnsi="Times New Roman" w:cs="Times New Roman"/>
                <w:sz w:val="24"/>
                <w:szCs w:val="24"/>
                <w:vertAlign w:val="superscript"/>
              </w:rPr>
              <w:t>ab</w:t>
            </w:r>
          </w:p>
        </w:tc>
        <w:tc>
          <w:tcPr>
            <w:tcW w:w="1290" w:type="dxa"/>
            <w:tcBorders>
              <w:top w:val="single" w:sz="5" w:space="0" w:color="7F7F7F"/>
              <w:left w:val="nil"/>
              <w:bottom w:val="single" w:sz="5" w:space="0" w:color="7F7F7F"/>
              <w:right w:val="nil"/>
            </w:tcBorders>
            <w:tcMar>
              <w:top w:w="0" w:type="dxa"/>
              <w:left w:w="100" w:type="dxa"/>
              <w:bottom w:w="0" w:type="dxa"/>
              <w:right w:w="100" w:type="dxa"/>
            </w:tcMar>
          </w:tcPr>
          <w:p w14:paraId="25B6C01E"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0.81 </w:t>
            </w:r>
            <w:r w:rsidRPr="008F3588">
              <w:rPr>
                <w:rFonts w:ascii="Times New Roman" w:eastAsia="Times New Roman" w:hAnsi="Times New Roman" w:cs="Times New Roman"/>
                <w:sz w:val="24"/>
                <w:szCs w:val="24"/>
                <w:vertAlign w:val="superscript"/>
              </w:rPr>
              <w:t>a</w:t>
            </w:r>
          </w:p>
        </w:tc>
        <w:tc>
          <w:tcPr>
            <w:tcW w:w="1155" w:type="dxa"/>
            <w:tcBorders>
              <w:top w:val="single" w:sz="5" w:space="0" w:color="7F7F7F"/>
              <w:left w:val="nil"/>
              <w:bottom w:val="single" w:sz="5" w:space="0" w:color="7F7F7F"/>
              <w:right w:val="nil"/>
            </w:tcBorders>
            <w:tcMar>
              <w:top w:w="0" w:type="dxa"/>
              <w:left w:w="100" w:type="dxa"/>
              <w:bottom w:w="0" w:type="dxa"/>
              <w:right w:w="100" w:type="dxa"/>
            </w:tcMar>
          </w:tcPr>
          <w:p w14:paraId="6EF4F3DF"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2.51 </w:t>
            </w:r>
            <w:r w:rsidRPr="008F3588">
              <w:rPr>
                <w:rFonts w:ascii="Times New Roman" w:eastAsia="Times New Roman" w:hAnsi="Times New Roman" w:cs="Times New Roman"/>
                <w:sz w:val="24"/>
                <w:szCs w:val="24"/>
                <w:vertAlign w:val="superscript"/>
              </w:rPr>
              <w:t>a</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463C9BF6"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1.87 </w:t>
            </w:r>
            <w:r w:rsidRPr="008F3588">
              <w:rPr>
                <w:rFonts w:ascii="Times New Roman" w:eastAsia="Times New Roman" w:hAnsi="Times New Roman" w:cs="Times New Roman"/>
                <w:sz w:val="24"/>
                <w:szCs w:val="24"/>
                <w:vertAlign w:val="superscript"/>
              </w:rPr>
              <w:t>a</w:t>
            </w:r>
          </w:p>
        </w:tc>
        <w:tc>
          <w:tcPr>
            <w:tcW w:w="1275" w:type="dxa"/>
            <w:tcBorders>
              <w:top w:val="single" w:sz="5" w:space="0" w:color="7F7F7F"/>
              <w:left w:val="nil"/>
              <w:bottom w:val="single" w:sz="5" w:space="0" w:color="7F7F7F"/>
              <w:right w:val="nil"/>
            </w:tcBorders>
            <w:tcMar>
              <w:top w:w="0" w:type="dxa"/>
              <w:left w:w="100" w:type="dxa"/>
              <w:bottom w:w="0" w:type="dxa"/>
              <w:right w:w="100" w:type="dxa"/>
            </w:tcMar>
          </w:tcPr>
          <w:p w14:paraId="1E380037"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53.68 </w:t>
            </w:r>
            <w:r w:rsidRPr="008F3588">
              <w:rPr>
                <w:rFonts w:ascii="Times New Roman" w:eastAsia="Times New Roman" w:hAnsi="Times New Roman" w:cs="Times New Roman"/>
                <w:sz w:val="24"/>
                <w:szCs w:val="24"/>
                <w:vertAlign w:val="superscript"/>
              </w:rPr>
              <w:t>c</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656CFB45"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14.4 </w:t>
            </w:r>
            <w:r w:rsidRPr="008F3588">
              <w:rPr>
                <w:rFonts w:ascii="Times New Roman" w:eastAsia="Times New Roman" w:hAnsi="Times New Roman" w:cs="Times New Roman"/>
                <w:sz w:val="24"/>
                <w:szCs w:val="24"/>
                <w:vertAlign w:val="superscript"/>
              </w:rPr>
              <w:t>a</w:t>
            </w:r>
          </w:p>
        </w:tc>
        <w:tc>
          <w:tcPr>
            <w:tcW w:w="1260" w:type="dxa"/>
            <w:tcBorders>
              <w:top w:val="single" w:sz="5" w:space="0" w:color="7F7F7F"/>
              <w:left w:val="nil"/>
              <w:bottom w:val="single" w:sz="5" w:space="0" w:color="7F7F7F"/>
              <w:right w:val="nil"/>
            </w:tcBorders>
            <w:tcMar>
              <w:top w:w="0" w:type="dxa"/>
              <w:left w:w="100" w:type="dxa"/>
              <w:bottom w:w="0" w:type="dxa"/>
              <w:right w:w="100" w:type="dxa"/>
            </w:tcMar>
          </w:tcPr>
          <w:p w14:paraId="20F0763C" w14:textId="77777777" w:rsidR="00F02E2A" w:rsidRPr="008F3588" w:rsidRDefault="00832F78" w:rsidP="008F3588">
            <w:pPr>
              <w:spacing w:before="240" w:line="360" w:lineRule="auto"/>
              <w:rPr>
                <w:rFonts w:ascii="Times New Roman" w:eastAsia="Times New Roman" w:hAnsi="Times New Roman" w:cs="Times New Roman"/>
                <w:sz w:val="24"/>
                <w:szCs w:val="24"/>
                <w:vertAlign w:val="superscript"/>
              </w:rPr>
            </w:pPr>
            <w:r w:rsidRPr="008F3588">
              <w:rPr>
                <w:rFonts w:ascii="Times New Roman" w:eastAsia="Times New Roman" w:hAnsi="Times New Roman" w:cs="Times New Roman"/>
                <w:sz w:val="24"/>
                <w:szCs w:val="24"/>
              </w:rPr>
              <w:t xml:space="preserve">39.63 </w:t>
            </w:r>
            <w:r w:rsidRPr="008F3588">
              <w:rPr>
                <w:rFonts w:ascii="Times New Roman" w:eastAsia="Times New Roman" w:hAnsi="Times New Roman" w:cs="Times New Roman"/>
                <w:sz w:val="24"/>
                <w:szCs w:val="24"/>
                <w:vertAlign w:val="superscript"/>
              </w:rPr>
              <w:t>d</w:t>
            </w:r>
          </w:p>
        </w:tc>
      </w:tr>
      <w:tr w:rsidR="00F02E2A" w:rsidRPr="008F3588" w14:paraId="75C974D2" w14:textId="77777777">
        <w:trPr>
          <w:trHeight w:val="300"/>
        </w:trPr>
        <w:tc>
          <w:tcPr>
            <w:tcW w:w="1605" w:type="dxa"/>
            <w:tcBorders>
              <w:top w:val="nil"/>
              <w:left w:val="nil"/>
              <w:bottom w:val="nil"/>
              <w:right w:val="nil"/>
            </w:tcBorders>
            <w:tcMar>
              <w:top w:w="0" w:type="dxa"/>
              <w:left w:w="100" w:type="dxa"/>
              <w:bottom w:w="0" w:type="dxa"/>
              <w:right w:w="100" w:type="dxa"/>
            </w:tcMar>
          </w:tcPr>
          <w:p w14:paraId="1D6D6573" w14:textId="77777777" w:rsidR="00F02E2A" w:rsidRPr="008F3588" w:rsidRDefault="00832F78" w:rsidP="008F3588">
            <w:pPr>
              <w:spacing w:before="240"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min</w:t>
            </w:r>
          </w:p>
        </w:tc>
        <w:tc>
          <w:tcPr>
            <w:tcW w:w="1200" w:type="dxa"/>
            <w:tcBorders>
              <w:top w:val="nil"/>
              <w:left w:val="nil"/>
              <w:bottom w:val="nil"/>
              <w:right w:val="nil"/>
            </w:tcBorders>
            <w:tcMar>
              <w:top w:w="0" w:type="dxa"/>
              <w:left w:w="100" w:type="dxa"/>
              <w:bottom w:w="0" w:type="dxa"/>
              <w:right w:w="100" w:type="dxa"/>
            </w:tcMar>
          </w:tcPr>
          <w:p w14:paraId="08D9B78F"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4</w:t>
            </w:r>
          </w:p>
        </w:tc>
        <w:tc>
          <w:tcPr>
            <w:tcW w:w="1290" w:type="dxa"/>
            <w:tcBorders>
              <w:top w:val="nil"/>
              <w:left w:val="nil"/>
              <w:bottom w:val="nil"/>
              <w:right w:val="nil"/>
            </w:tcBorders>
            <w:tcMar>
              <w:top w:w="0" w:type="dxa"/>
              <w:left w:w="100" w:type="dxa"/>
              <w:bottom w:w="0" w:type="dxa"/>
              <w:right w:w="100" w:type="dxa"/>
            </w:tcMar>
          </w:tcPr>
          <w:p w14:paraId="2363A711"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0.4</w:t>
            </w:r>
          </w:p>
        </w:tc>
        <w:tc>
          <w:tcPr>
            <w:tcW w:w="1155" w:type="dxa"/>
            <w:tcBorders>
              <w:top w:val="nil"/>
              <w:left w:val="nil"/>
              <w:bottom w:val="nil"/>
              <w:right w:val="nil"/>
            </w:tcBorders>
            <w:tcMar>
              <w:top w:w="0" w:type="dxa"/>
              <w:left w:w="100" w:type="dxa"/>
              <w:bottom w:w="0" w:type="dxa"/>
              <w:right w:w="100" w:type="dxa"/>
            </w:tcMar>
          </w:tcPr>
          <w:p w14:paraId="410D00E8"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w:t>
            </w:r>
          </w:p>
        </w:tc>
        <w:tc>
          <w:tcPr>
            <w:tcW w:w="1110" w:type="dxa"/>
            <w:tcBorders>
              <w:top w:val="nil"/>
              <w:left w:val="nil"/>
              <w:bottom w:val="nil"/>
              <w:right w:val="nil"/>
            </w:tcBorders>
            <w:tcMar>
              <w:top w:w="0" w:type="dxa"/>
              <w:left w:w="100" w:type="dxa"/>
              <w:bottom w:w="0" w:type="dxa"/>
              <w:right w:w="100" w:type="dxa"/>
            </w:tcMar>
          </w:tcPr>
          <w:p w14:paraId="2AE893EE"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1.1</w:t>
            </w:r>
          </w:p>
        </w:tc>
        <w:tc>
          <w:tcPr>
            <w:tcW w:w="1275" w:type="dxa"/>
            <w:tcBorders>
              <w:top w:val="nil"/>
              <w:left w:val="nil"/>
              <w:bottom w:val="nil"/>
              <w:right w:val="nil"/>
            </w:tcBorders>
            <w:tcMar>
              <w:top w:w="0" w:type="dxa"/>
              <w:left w:w="100" w:type="dxa"/>
              <w:bottom w:w="0" w:type="dxa"/>
              <w:right w:w="100" w:type="dxa"/>
            </w:tcMar>
          </w:tcPr>
          <w:p w14:paraId="377FEE86"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21</w:t>
            </w:r>
          </w:p>
        </w:tc>
        <w:tc>
          <w:tcPr>
            <w:tcW w:w="1110" w:type="dxa"/>
            <w:tcBorders>
              <w:top w:val="nil"/>
              <w:left w:val="nil"/>
              <w:bottom w:val="nil"/>
              <w:right w:val="nil"/>
            </w:tcBorders>
            <w:tcMar>
              <w:top w:w="0" w:type="dxa"/>
              <w:left w:w="100" w:type="dxa"/>
              <w:bottom w:w="0" w:type="dxa"/>
              <w:right w:w="100" w:type="dxa"/>
            </w:tcMar>
          </w:tcPr>
          <w:p w14:paraId="41EE5515"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4</w:t>
            </w:r>
          </w:p>
        </w:tc>
        <w:tc>
          <w:tcPr>
            <w:tcW w:w="1260" w:type="dxa"/>
            <w:tcBorders>
              <w:top w:val="nil"/>
              <w:left w:val="nil"/>
              <w:bottom w:val="nil"/>
              <w:right w:val="nil"/>
            </w:tcBorders>
            <w:tcMar>
              <w:top w:w="0" w:type="dxa"/>
              <w:left w:w="100" w:type="dxa"/>
              <w:bottom w:w="0" w:type="dxa"/>
              <w:right w:w="100" w:type="dxa"/>
            </w:tcMar>
          </w:tcPr>
          <w:p w14:paraId="6F42EEA0"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29</w:t>
            </w:r>
          </w:p>
        </w:tc>
      </w:tr>
      <w:tr w:rsidR="00F02E2A" w:rsidRPr="008F3588" w14:paraId="5DB88CEF" w14:textId="77777777">
        <w:trPr>
          <w:trHeight w:val="300"/>
        </w:trPr>
        <w:tc>
          <w:tcPr>
            <w:tcW w:w="1605" w:type="dxa"/>
            <w:tcBorders>
              <w:top w:val="single" w:sz="5" w:space="0" w:color="7F7F7F"/>
              <w:left w:val="nil"/>
              <w:bottom w:val="single" w:sz="5" w:space="0" w:color="7F7F7F"/>
              <w:right w:val="nil"/>
            </w:tcBorders>
            <w:tcMar>
              <w:top w:w="0" w:type="dxa"/>
              <w:left w:w="100" w:type="dxa"/>
              <w:bottom w:w="0" w:type="dxa"/>
              <w:right w:w="100" w:type="dxa"/>
            </w:tcMar>
          </w:tcPr>
          <w:p w14:paraId="4C939081" w14:textId="77777777" w:rsidR="00F02E2A" w:rsidRPr="008F3588" w:rsidRDefault="00832F78" w:rsidP="008F3588">
            <w:pPr>
              <w:spacing w:before="240"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max</w:t>
            </w:r>
          </w:p>
        </w:tc>
        <w:tc>
          <w:tcPr>
            <w:tcW w:w="1200" w:type="dxa"/>
            <w:tcBorders>
              <w:top w:val="single" w:sz="5" w:space="0" w:color="7F7F7F"/>
              <w:left w:val="nil"/>
              <w:bottom w:val="single" w:sz="5" w:space="0" w:color="7F7F7F"/>
              <w:right w:val="nil"/>
            </w:tcBorders>
            <w:tcMar>
              <w:top w:w="0" w:type="dxa"/>
              <w:left w:w="100" w:type="dxa"/>
              <w:bottom w:w="0" w:type="dxa"/>
              <w:right w:w="100" w:type="dxa"/>
            </w:tcMar>
          </w:tcPr>
          <w:p w14:paraId="541B7436"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14.3</w:t>
            </w:r>
          </w:p>
        </w:tc>
        <w:tc>
          <w:tcPr>
            <w:tcW w:w="1290" w:type="dxa"/>
            <w:tcBorders>
              <w:top w:val="single" w:sz="5" w:space="0" w:color="7F7F7F"/>
              <w:left w:val="nil"/>
              <w:bottom w:val="single" w:sz="5" w:space="0" w:color="7F7F7F"/>
              <w:right w:val="nil"/>
            </w:tcBorders>
            <w:tcMar>
              <w:top w:w="0" w:type="dxa"/>
              <w:left w:w="100" w:type="dxa"/>
              <w:bottom w:w="0" w:type="dxa"/>
              <w:right w:w="100" w:type="dxa"/>
            </w:tcMar>
          </w:tcPr>
          <w:p w14:paraId="3C46232B"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1.3</w:t>
            </w:r>
          </w:p>
        </w:tc>
        <w:tc>
          <w:tcPr>
            <w:tcW w:w="1155" w:type="dxa"/>
            <w:tcBorders>
              <w:top w:val="single" w:sz="5" w:space="0" w:color="7F7F7F"/>
              <w:left w:val="nil"/>
              <w:bottom w:val="single" w:sz="5" w:space="0" w:color="7F7F7F"/>
              <w:right w:val="nil"/>
            </w:tcBorders>
            <w:tcMar>
              <w:top w:w="0" w:type="dxa"/>
              <w:left w:w="100" w:type="dxa"/>
              <w:bottom w:w="0" w:type="dxa"/>
              <w:right w:w="100" w:type="dxa"/>
            </w:tcMar>
          </w:tcPr>
          <w:p w14:paraId="69C00382"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2.9</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065378BB"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2.5</w:t>
            </w:r>
          </w:p>
        </w:tc>
        <w:tc>
          <w:tcPr>
            <w:tcW w:w="1275" w:type="dxa"/>
            <w:tcBorders>
              <w:top w:val="single" w:sz="5" w:space="0" w:color="7F7F7F"/>
              <w:left w:val="nil"/>
              <w:bottom w:val="single" w:sz="5" w:space="0" w:color="7F7F7F"/>
              <w:right w:val="nil"/>
            </w:tcBorders>
            <w:tcMar>
              <w:top w:w="0" w:type="dxa"/>
              <w:left w:w="100" w:type="dxa"/>
              <w:bottom w:w="0" w:type="dxa"/>
              <w:right w:w="100" w:type="dxa"/>
            </w:tcMar>
          </w:tcPr>
          <w:p w14:paraId="4B4B63FE"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83</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2647DABF"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30</w:t>
            </w:r>
          </w:p>
        </w:tc>
        <w:tc>
          <w:tcPr>
            <w:tcW w:w="1260" w:type="dxa"/>
            <w:tcBorders>
              <w:top w:val="single" w:sz="5" w:space="0" w:color="7F7F7F"/>
              <w:left w:val="nil"/>
              <w:bottom w:val="single" w:sz="5" w:space="0" w:color="7F7F7F"/>
              <w:right w:val="nil"/>
            </w:tcBorders>
            <w:tcMar>
              <w:top w:w="0" w:type="dxa"/>
              <w:left w:w="100" w:type="dxa"/>
              <w:bottom w:w="0" w:type="dxa"/>
              <w:right w:w="100" w:type="dxa"/>
            </w:tcMar>
          </w:tcPr>
          <w:p w14:paraId="2D9F9233"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69</w:t>
            </w:r>
          </w:p>
        </w:tc>
      </w:tr>
      <w:tr w:rsidR="00F02E2A" w:rsidRPr="008F3588" w14:paraId="4454F78D" w14:textId="77777777">
        <w:trPr>
          <w:trHeight w:val="300"/>
        </w:trPr>
        <w:tc>
          <w:tcPr>
            <w:tcW w:w="1605" w:type="dxa"/>
            <w:tcBorders>
              <w:top w:val="nil"/>
              <w:left w:val="nil"/>
              <w:bottom w:val="nil"/>
              <w:right w:val="nil"/>
            </w:tcBorders>
            <w:tcMar>
              <w:top w:w="0" w:type="dxa"/>
              <w:left w:w="100" w:type="dxa"/>
              <w:bottom w:w="0" w:type="dxa"/>
              <w:right w:w="100" w:type="dxa"/>
            </w:tcMar>
          </w:tcPr>
          <w:p w14:paraId="0C03A7EF" w14:textId="77777777" w:rsidR="00F02E2A" w:rsidRPr="008F3588" w:rsidRDefault="00832F78" w:rsidP="008F3588">
            <w:pPr>
              <w:spacing w:before="240"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median</w:t>
            </w:r>
          </w:p>
        </w:tc>
        <w:tc>
          <w:tcPr>
            <w:tcW w:w="1200" w:type="dxa"/>
            <w:tcBorders>
              <w:top w:val="nil"/>
              <w:left w:val="nil"/>
              <w:bottom w:val="nil"/>
              <w:right w:val="nil"/>
            </w:tcBorders>
            <w:tcMar>
              <w:top w:w="0" w:type="dxa"/>
              <w:left w:w="100" w:type="dxa"/>
              <w:bottom w:w="0" w:type="dxa"/>
              <w:right w:w="100" w:type="dxa"/>
            </w:tcMar>
          </w:tcPr>
          <w:p w14:paraId="034E4003"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9</w:t>
            </w:r>
          </w:p>
        </w:tc>
        <w:tc>
          <w:tcPr>
            <w:tcW w:w="1290" w:type="dxa"/>
            <w:tcBorders>
              <w:top w:val="nil"/>
              <w:left w:val="nil"/>
              <w:bottom w:val="nil"/>
              <w:right w:val="nil"/>
            </w:tcBorders>
            <w:tcMar>
              <w:top w:w="0" w:type="dxa"/>
              <w:left w:w="100" w:type="dxa"/>
              <w:bottom w:w="0" w:type="dxa"/>
              <w:right w:w="100" w:type="dxa"/>
            </w:tcMar>
          </w:tcPr>
          <w:p w14:paraId="6BFA71CD"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0.8</w:t>
            </w:r>
          </w:p>
        </w:tc>
        <w:tc>
          <w:tcPr>
            <w:tcW w:w="1155" w:type="dxa"/>
            <w:tcBorders>
              <w:top w:val="nil"/>
              <w:left w:val="nil"/>
              <w:bottom w:val="nil"/>
              <w:right w:val="nil"/>
            </w:tcBorders>
            <w:tcMar>
              <w:top w:w="0" w:type="dxa"/>
              <w:left w:w="100" w:type="dxa"/>
              <w:bottom w:w="0" w:type="dxa"/>
              <w:right w:w="100" w:type="dxa"/>
            </w:tcMar>
          </w:tcPr>
          <w:p w14:paraId="01ECC6F5"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2.5</w:t>
            </w:r>
          </w:p>
        </w:tc>
        <w:tc>
          <w:tcPr>
            <w:tcW w:w="1110" w:type="dxa"/>
            <w:tcBorders>
              <w:top w:val="nil"/>
              <w:left w:val="nil"/>
              <w:bottom w:val="nil"/>
              <w:right w:val="nil"/>
            </w:tcBorders>
            <w:tcMar>
              <w:top w:w="0" w:type="dxa"/>
              <w:left w:w="100" w:type="dxa"/>
              <w:bottom w:w="0" w:type="dxa"/>
              <w:right w:w="100" w:type="dxa"/>
            </w:tcMar>
          </w:tcPr>
          <w:p w14:paraId="73994465"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1.9</w:t>
            </w:r>
          </w:p>
        </w:tc>
        <w:tc>
          <w:tcPr>
            <w:tcW w:w="1275" w:type="dxa"/>
            <w:tcBorders>
              <w:top w:val="nil"/>
              <w:left w:val="nil"/>
              <w:bottom w:val="nil"/>
              <w:right w:val="nil"/>
            </w:tcBorders>
            <w:tcMar>
              <w:top w:w="0" w:type="dxa"/>
              <w:left w:w="100" w:type="dxa"/>
              <w:bottom w:w="0" w:type="dxa"/>
              <w:right w:w="100" w:type="dxa"/>
            </w:tcMar>
          </w:tcPr>
          <w:p w14:paraId="59E1DB04"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63</w:t>
            </w:r>
          </w:p>
        </w:tc>
        <w:tc>
          <w:tcPr>
            <w:tcW w:w="1110" w:type="dxa"/>
            <w:tcBorders>
              <w:top w:val="nil"/>
              <w:left w:val="nil"/>
              <w:bottom w:val="nil"/>
              <w:right w:val="nil"/>
            </w:tcBorders>
            <w:tcMar>
              <w:top w:w="0" w:type="dxa"/>
              <w:left w:w="100" w:type="dxa"/>
              <w:bottom w:w="0" w:type="dxa"/>
              <w:right w:w="100" w:type="dxa"/>
            </w:tcMar>
          </w:tcPr>
          <w:p w14:paraId="489C10D4"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12</w:t>
            </w:r>
          </w:p>
        </w:tc>
        <w:tc>
          <w:tcPr>
            <w:tcW w:w="1260" w:type="dxa"/>
            <w:tcBorders>
              <w:top w:val="nil"/>
              <w:left w:val="nil"/>
              <w:bottom w:val="nil"/>
              <w:right w:val="nil"/>
            </w:tcBorders>
            <w:tcMar>
              <w:top w:w="0" w:type="dxa"/>
              <w:left w:w="100" w:type="dxa"/>
              <w:bottom w:w="0" w:type="dxa"/>
              <w:right w:w="100" w:type="dxa"/>
            </w:tcMar>
          </w:tcPr>
          <w:p w14:paraId="263E6FD5"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43</w:t>
            </w:r>
          </w:p>
        </w:tc>
      </w:tr>
      <w:tr w:rsidR="00F02E2A" w:rsidRPr="008F3588" w14:paraId="1A6292A2" w14:textId="77777777">
        <w:trPr>
          <w:trHeight w:val="375"/>
        </w:trPr>
        <w:tc>
          <w:tcPr>
            <w:tcW w:w="1605" w:type="dxa"/>
            <w:tcBorders>
              <w:top w:val="single" w:sz="5" w:space="0" w:color="7F7F7F"/>
              <w:left w:val="nil"/>
              <w:bottom w:val="single" w:sz="5" w:space="0" w:color="7F7F7F"/>
              <w:right w:val="nil"/>
            </w:tcBorders>
            <w:tcMar>
              <w:top w:w="0" w:type="dxa"/>
              <w:left w:w="100" w:type="dxa"/>
              <w:bottom w:w="0" w:type="dxa"/>
              <w:right w:w="100" w:type="dxa"/>
            </w:tcMar>
          </w:tcPr>
          <w:p w14:paraId="0AA9A668" w14:textId="77777777" w:rsidR="00F02E2A" w:rsidRPr="008F3588" w:rsidRDefault="00832F78" w:rsidP="008F3588">
            <w:pPr>
              <w:spacing w:before="240"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mean</w:t>
            </w:r>
          </w:p>
        </w:tc>
        <w:tc>
          <w:tcPr>
            <w:tcW w:w="1200" w:type="dxa"/>
            <w:tcBorders>
              <w:top w:val="single" w:sz="5" w:space="0" w:color="7F7F7F"/>
              <w:left w:val="nil"/>
              <w:bottom w:val="single" w:sz="5" w:space="0" w:color="7F7F7F"/>
              <w:right w:val="nil"/>
            </w:tcBorders>
            <w:tcMar>
              <w:top w:w="0" w:type="dxa"/>
              <w:left w:w="100" w:type="dxa"/>
              <w:bottom w:w="0" w:type="dxa"/>
              <w:right w:w="100" w:type="dxa"/>
            </w:tcMar>
          </w:tcPr>
          <w:p w14:paraId="29619084"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9.18</w:t>
            </w:r>
          </w:p>
        </w:tc>
        <w:tc>
          <w:tcPr>
            <w:tcW w:w="1290" w:type="dxa"/>
            <w:tcBorders>
              <w:top w:val="single" w:sz="5" w:space="0" w:color="7F7F7F"/>
              <w:left w:val="nil"/>
              <w:bottom w:val="single" w:sz="5" w:space="0" w:color="7F7F7F"/>
              <w:right w:val="nil"/>
            </w:tcBorders>
            <w:tcMar>
              <w:top w:w="0" w:type="dxa"/>
              <w:left w:w="100" w:type="dxa"/>
              <w:bottom w:w="0" w:type="dxa"/>
              <w:right w:w="100" w:type="dxa"/>
            </w:tcMar>
          </w:tcPr>
          <w:p w14:paraId="1EF1DC4A"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0.74</w:t>
            </w:r>
          </w:p>
        </w:tc>
        <w:tc>
          <w:tcPr>
            <w:tcW w:w="1155" w:type="dxa"/>
            <w:tcBorders>
              <w:top w:val="single" w:sz="5" w:space="0" w:color="7F7F7F"/>
              <w:left w:val="nil"/>
              <w:bottom w:val="single" w:sz="5" w:space="0" w:color="7F7F7F"/>
              <w:right w:val="nil"/>
            </w:tcBorders>
            <w:tcMar>
              <w:top w:w="0" w:type="dxa"/>
              <w:left w:w="100" w:type="dxa"/>
              <w:bottom w:w="0" w:type="dxa"/>
              <w:right w:w="100" w:type="dxa"/>
            </w:tcMar>
          </w:tcPr>
          <w:p w14:paraId="3F9CCF89"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2.48</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7DD28DA3"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1.84</w:t>
            </w:r>
          </w:p>
        </w:tc>
        <w:tc>
          <w:tcPr>
            <w:tcW w:w="1275" w:type="dxa"/>
            <w:tcBorders>
              <w:top w:val="single" w:sz="5" w:space="0" w:color="7F7F7F"/>
              <w:left w:val="nil"/>
              <w:bottom w:val="single" w:sz="5" w:space="0" w:color="7F7F7F"/>
              <w:right w:val="nil"/>
            </w:tcBorders>
            <w:tcMar>
              <w:top w:w="0" w:type="dxa"/>
              <w:left w:w="100" w:type="dxa"/>
              <w:bottom w:w="0" w:type="dxa"/>
              <w:right w:w="100" w:type="dxa"/>
            </w:tcMar>
          </w:tcPr>
          <w:p w14:paraId="1190A260"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60.32</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74B1EF99"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13.30</w:t>
            </w:r>
          </w:p>
        </w:tc>
        <w:tc>
          <w:tcPr>
            <w:tcW w:w="1260" w:type="dxa"/>
            <w:tcBorders>
              <w:top w:val="single" w:sz="5" w:space="0" w:color="7F7F7F"/>
              <w:left w:val="nil"/>
              <w:bottom w:val="single" w:sz="5" w:space="0" w:color="7F7F7F"/>
              <w:right w:val="nil"/>
            </w:tcBorders>
            <w:tcMar>
              <w:top w:w="0" w:type="dxa"/>
              <w:left w:w="100" w:type="dxa"/>
              <w:bottom w:w="0" w:type="dxa"/>
              <w:right w:w="100" w:type="dxa"/>
            </w:tcMar>
          </w:tcPr>
          <w:p w14:paraId="6941BFA9"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43.533</w:t>
            </w:r>
          </w:p>
        </w:tc>
      </w:tr>
      <w:tr w:rsidR="00F02E2A" w:rsidRPr="008F3588" w14:paraId="45266298" w14:textId="77777777">
        <w:trPr>
          <w:trHeight w:val="300"/>
        </w:trPr>
        <w:tc>
          <w:tcPr>
            <w:tcW w:w="1605" w:type="dxa"/>
            <w:tcBorders>
              <w:top w:val="nil"/>
              <w:left w:val="nil"/>
              <w:bottom w:val="nil"/>
              <w:right w:val="nil"/>
            </w:tcBorders>
            <w:tcMar>
              <w:top w:w="0" w:type="dxa"/>
              <w:left w:w="100" w:type="dxa"/>
              <w:bottom w:w="0" w:type="dxa"/>
              <w:right w:w="100" w:type="dxa"/>
            </w:tcMar>
          </w:tcPr>
          <w:p w14:paraId="52A01B54" w14:textId="77777777" w:rsidR="00F02E2A" w:rsidRPr="008F3588" w:rsidRDefault="00832F78" w:rsidP="008F3588">
            <w:pPr>
              <w:spacing w:before="240" w:line="360" w:lineRule="auto"/>
              <w:rPr>
                <w:rFonts w:ascii="Times New Roman" w:eastAsia="Times New Roman" w:hAnsi="Times New Roman" w:cs="Times New Roman"/>
                <w:b/>
                <w:sz w:val="24"/>
                <w:szCs w:val="24"/>
              </w:rPr>
            </w:pPr>
            <w:proofErr w:type="spellStart"/>
            <w:proofErr w:type="gramStart"/>
            <w:r w:rsidRPr="008F3588">
              <w:rPr>
                <w:rFonts w:ascii="Times New Roman" w:eastAsia="Times New Roman" w:hAnsi="Times New Roman" w:cs="Times New Roman"/>
                <w:b/>
                <w:sz w:val="24"/>
                <w:szCs w:val="24"/>
              </w:rPr>
              <w:t>SE.mean</w:t>
            </w:r>
            <w:proofErr w:type="spellEnd"/>
            <w:proofErr w:type="gramEnd"/>
          </w:p>
        </w:tc>
        <w:tc>
          <w:tcPr>
            <w:tcW w:w="1200" w:type="dxa"/>
            <w:tcBorders>
              <w:top w:val="nil"/>
              <w:left w:val="nil"/>
              <w:bottom w:val="nil"/>
              <w:right w:val="nil"/>
            </w:tcBorders>
            <w:tcMar>
              <w:top w:w="0" w:type="dxa"/>
              <w:left w:w="100" w:type="dxa"/>
              <w:bottom w:w="0" w:type="dxa"/>
              <w:right w:w="100" w:type="dxa"/>
            </w:tcMar>
          </w:tcPr>
          <w:p w14:paraId="6345547C"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0.23</w:t>
            </w:r>
          </w:p>
        </w:tc>
        <w:tc>
          <w:tcPr>
            <w:tcW w:w="1290" w:type="dxa"/>
            <w:tcBorders>
              <w:top w:val="nil"/>
              <w:left w:val="nil"/>
              <w:bottom w:val="nil"/>
              <w:right w:val="nil"/>
            </w:tcBorders>
            <w:tcMar>
              <w:top w:w="0" w:type="dxa"/>
              <w:left w:w="100" w:type="dxa"/>
              <w:bottom w:w="0" w:type="dxa"/>
              <w:right w:w="100" w:type="dxa"/>
            </w:tcMar>
          </w:tcPr>
          <w:p w14:paraId="75C6F342"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0.02</w:t>
            </w:r>
          </w:p>
        </w:tc>
        <w:tc>
          <w:tcPr>
            <w:tcW w:w="1155" w:type="dxa"/>
            <w:tcBorders>
              <w:top w:val="nil"/>
              <w:left w:val="nil"/>
              <w:bottom w:val="nil"/>
              <w:right w:val="nil"/>
            </w:tcBorders>
            <w:tcMar>
              <w:top w:w="0" w:type="dxa"/>
              <w:left w:w="100" w:type="dxa"/>
              <w:bottom w:w="0" w:type="dxa"/>
              <w:right w:w="100" w:type="dxa"/>
            </w:tcMar>
          </w:tcPr>
          <w:p w14:paraId="6C6F1F7D"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0.02</w:t>
            </w:r>
          </w:p>
        </w:tc>
        <w:tc>
          <w:tcPr>
            <w:tcW w:w="1110" w:type="dxa"/>
            <w:tcBorders>
              <w:top w:val="nil"/>
              <w:left w:val="nil"/>
              <w:bottom w:val="nil"/>
              <w:right w:val="nil"/>
            </w:tcBorders>
            <w:tcMar>
              <w:top w:w="0" w:type="dxa"/>
              <w:left w:w="100" w:type="dxa"/>
              <w:bottom w:w="0" w:type="dxa"/>
              <w:right w:w="100" w:type="dxa"/>
            </w:tcMar>
          </w:tcPr>
          <w:p w14:paraId="7E17E9A1"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0.03</w:t>
            </w:r>
          </w:p>
        </w:tc>
        <w:tc>
          <w:tcPr>
            <w:tcW w:w="1275" w:type="dxa"/>
            <w:tcBorders>
              <w:top w:val="nil"/>
              <w:left w:val="nil"/>
              <w:bottom w:val="nil"/>
              <w:right w:val="nil"/>
            </w:tcBorders>
            <w:tcMar>
              <w:top w:w="0" w:type="dxa"/>
              <w:left w:w="100" w:type="dxa"/>
              <w:bottom w:w="0" w:type="dxa"/>
              <w:right w:w="100" w:type="dxa"/>
            </w:tcMar>
          </w:tcPr>
          <w:p w14:paraId="766AC2FD"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1.39</w:t>
            </w:r>
          </w:p>
        </w:tc>
        <w:tc>
          <w:tcPr>
            <w:tcW w:w="1110" w:type="dxa"/>
            <w:tcBorders>
              <w:top w:val="nil"/>
              <w:left w:val="nil"/>
              <w:bottom w:val="nil"/>
              <w:right w:val="nil"/>
            </w:tcBorders>
            <w:tcMar>
              <w:top w:w="0" w:type="dxa"/>
              <w:left w:w="100" w:type="dxa"/>
              <w:bottom w:w="0" w:type="dxa"/>
              <w:right w:w="100" w:type="dxa"/>
            </w:tcMar>
          </w:tcPr>
          <w:p w14:paraId="78C76DB3"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0.72</w:t>
            </w:r>
          </w:p>
        </w:tc>
        <w:tc>
          <w:tcPr>
            <w:tcW w:w="1260" w:type="dxa"/>
            <w:tcBorders>
              <w:top w:val="nil"/>
              <w:left w:val="nil"/>
              <w:bottom w:val="nil"/>
              <w:right w:val="nil"/>
            </w:tcBorders>
            <w:tcMar>
              <w:top w:w="0" w:type="dxa"/>
              <w:left w:w="100" w:type="dxa"/>
              <w:bottom w:w="0" w:type="dxa"/>
              <w:right w:w="100" w:type="dxa"/>
            </w:tcMar>
          </w:tcPr>
          <w:p w14:paraId="15C86DBB"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0.81</w:t>
            </w:r>
          </w:p>
        </w:tc>
      </w:tr>
      <w:tr w:rsidR="00F02E2A" w:rsidRPr="008F3588" w14:paraId="1FAFE83F" w14:textId="77777777">
        <w:trPr>
          <w:trHeight w:val="315"/>
        </w:trPr>
        <w:tc>
          <w:tcPr>
            <w:tcW w:w="1605" w:type="dxa"/>
            <w:tcBorders>
              <w:top w:val="single" w:sz="5" w:space="0" w:color="7F7F7F"/>
              <w:left w:val="nil"/>
              <w:bottom w:val="single" w:sz="5" w:space="0" w:color="7F7F7F"/>
              <w:right w:val="nil"/>
            </w:tcBorders>
            <w:tcMar>
              <w:top w:w="0" w:type="dxa"/>
              <w:left w:w="100" w:type="dxa"/>
              <w:bottom w:w="0" w:type="dxa"/>
              <w:right w:w="100" w:type="dxa"/>
            </w:tcMar>
          </w:tcPr>
          <w:p w14:paraId="6CA13BE1" w14:textId="77777777" w:rsidR="00F02E2A" w:rsidRPr="008F3588" w:rsidRDefault="00832F78" w:rsidP="008F3588">
            <w:pPr>
              <w:spacing w:before="240" w:line="360" w:lineRule="auto"/>
              <w:rPr>
                <w:rFonts w:ascii="Times New Roman" w:eastAsia="Times New Roman" w:hAnsi="Times New Roman" w:cs="Times New Roman"/>
                <w:b/>
                <w:sz w:val="24"/>
                <w:szCs w:val="24"/>
              </w:rPr>
            </w:pPr>
            <w:proofErr w:type="spellStart"/>
            <w:r w:rsidRPr="008F3588">
              <w:rPr>
                <w:rFonts w:ascii="Times New Roman" w:eastAsia="Times New Roman" w:hAnsi="Times New Roman" w:cs="Times New Roman"/>
                <w:b/>
                <w:sz w:val="24"/>
                <w:szCs w:val="24"/>
              </w:rPr>
              <w:t>std.dev</w:t>
            </w:r>
            <w:proofErr w:type="spellEnd"/>
          </w:p>
        </w:tc>
        <w:tc>
          <w:tcPr>
            <w:tcW w:w="1200" w:type="dxa"/>
            <w:tcBorders>
              <w:top w:val="single" w:sz="5" w:space="0" w:color="7F7F7F"/>
              <w:left w:val="nil"/>
              <w:bottom w:val="single" w:sz="5" w:space="0" w:color="7F7F7F"/>
              <w:right w:val="nil"/>
            </w:tcBorders>
            <w:tcMar>
              <w:top w:w="0" w:type="dxa"/>
              <w:left w:w="100" w:type="dxa"/>
              <w:bottom w:w="0" w:type="dxa"/>
              <w:right w:w="100" w:type="dxa"/>
            </w:tcMar>
          </w:tcPr>
          <w:p w14:paraId="00831EB4"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2.03</w:t>
            </w:r>
          </w:p>
        </w:tc>
        <w:tc>
          <w:tcPr>
            <w:tcW w:w="1290" w:type="dxa"/>
            <w:tcBorders>
              <w:top w:val="single" w:sz="5" w:space="0" w:color="7F7F7F"/>
              <w:left w:val="nil"/>
              <w:bottom w:val="single" w:sz="5" w:space="0" w:color="7F7F7F"/>
              <w:right w:val="nil"/>
            </w:tcBorders>
            <w:tcMar>
              <w:top w:w="0" w:type="dxa"/>
              <w:left w:w="100" w:type="dxa"/>
              <w:bottom w:w="0" w:type="dxa"/>
              <w:right w:w="100" w:type="dxa"/>
            </w:tcMar>
          </w:tcPr>
          <w:p w14:paraId="413D8B86"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0.20</w:t>
            </w:r>
          </w:p>
        </w:tc>
        <w:tc>
          <w:tcPr>
            <w:tcW w:w="1155" w:type="dxa"/>
            <w:tcBorders>
              <w:top w:val="single" w:sz="5" w:space="0" w:color="7F7F7F"/>
              <w:left w:val="nil"/>
              <w:bottom w:val="single" w:sz="5" w:space="0" w:color="7F7F7F"/>
              <w:right w:val="nil"/>
            </w:tcBorders>
            <w:tcMar>
              <w:top w:w="0" w:type="dxa"/>
              <w:left w:w="100" w:type="dxa"/>
              <w:bottom w:w="0" w:type="dxa"/>
              <w:right w:w="100" w:type="dxa"/>
            </w:tcMar>
          </w:tcPr>
          <w:p w14:paraId="711E6CFE"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0.24</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3748455C"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0.27</w:t>
            </w:r>
          </w:p>
        </w:tc>
        <w:tc>
          <w:tcPr>
            <w:tcW w:w="1275" w:type="dxa"/>
            <w:tcBorders>
              <w:top w:val="single" w:sz="5" w:space="0" w:color="7F7F7F"/>
              <w:left w:val="nil"/>
              <w:bottom w:val="single" w:sz="5" w:space="0" w:color="7F7F7F"/>
              <w:right w:val="nil"/>
            </w:tcBorders>
            <w:tcMar>
              <w:top w:w="0" w:type="dxa"/>
              <w:left w:w="100" w:type="dxa"/>
              <w:bottom w:w="0" w:type="dxa"/>
              <w:right w:w="100" w:type="dxa"/>
            </w:tcMar>
          </w:tcPr>
          <w:p w14:paraId="6A99A247"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12.10</w:t>
            </w:r>
          </w:p>
        </w:tc>
        <w:tc>
          <w:tcPr>
            <w:tcW w:w="1110" w:type="dxa"/>
            <w:tcBorders>
              <w:top w:val="single" w:sz="5" w:space="0" w:color="7F7F7F"/>
              <w:left w:val="nil"/>
              <w:bottom w:val="single" w:sz="5" w:space="0" w:color="7F7F7F"/>
              <w:right w:val="nil"/>
            </w:tcBorders>
            <w:tcMar>
              <w:top w:w="0" w:type="dxa"/>
              <w:left w:w="100" w:type="dxa"/>
              <w:bottom w:w="0" w:type="dxa"/>
              <w:right w:w="100" w:type="dxa"/>
            </w:tcMar>
          </w:tcPr>
          <w:p w14:paraId="22F35F0D"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6.28</w:t>
            </w:r>
          </w:p>
        </w:tc>
        <w:tc>
          <w:tcPr>
            <w:tcW w:w="1260" w:type="dxa"/>
            <w:tcBorders>
              <w:top w:val="single" w:sz="5" w:space="0" w:color="7F7F7F"/>
              <w:left w:val="nil"/>
              <w:bottom w:val="single" w:sz="5" w:space="0" w:color="7F7F7F"/>
              <w:right w:val="nil"/>
            </w:tcBorders>
            <w:tcMar>
              <w:top w:w="0" w:type="dxa"/>
              <w:left w:w="100" w:type="dxa"/>
              <w:bottom w:w="0" w:type="dxa"/>
              <w:right w:w="100" w:type="dxa"/>
            </w:tcMar>
          </w:tcPr>
          <w:p w14:paraId="6D9246B8"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7.09</w:t>
            </w:r>
          </w:p>
        </w:tc>
      </w:tr>
      <w:tr w:rsidR="00F02E2A" w:rsidRPr="008F3588" w14:paraId="4B00962D" w14:textId="77777777">
        <w:trPr>
          <w:trHeight w:val="345"/>
        </w:trPr>
        <w:tc>
          <w:tcPr>
            <w:tcW w:w="1605" w:type="dxa"/>
            <w:tcBorders>
              <w:top w:val="nil"/>
              <w:left w:val="nil"/>
              <w:bottom w:val="nil"/>
              <w:right w:val="nil"/>
            </w:tcBorders>
            <w:tcMar>
              <w:top w:w="0" w:type="dxa"/>
              <w:left w:w="100" w:type="dxa"/>
              <w:bottom w:w="0" w:type="dxa"/>
              <w:right w:w="100" w:type="dxa"/>
            </w:tcMar>
          </w:tcPr>
          <w:p w14:paraId="3A6D85D7" w14:textId="77777777" w:rsidR="00F02E2A" w:rsidRPr="008F3588" w:rsidRDefault="00832F78" w:rsidP="008F3588">
            <w:pPr>
              <w:spacing w:before="240" w:line="360" w:lineRule="auto"/>
              <w:rPr>
                <w:rFonts w:ascii="Times New Roman" w:eastAsia="Times New Roman" w:hAnsi="Times New Roman" w:cs="Times New Roman"/>
                <w:b/>
                <w:sz w:val="24"/>
                <w:szCs w:val="24"/>
              </w:rPr>
            </w:pPr>
            <w:proofErr w:type="spellStart"/>
            <w:r w:rsidRPr="008F3588">
              <w:rPr>
                <w:rFonts w:ascii="Times New Roman" w:eastAsia="Times New Roman" w:hAnsi="Times New Roman" w:cs="Times New Roman"/>
                <w:b/>
                <w:sz w:val="24"/>
                <w:szCs w:val="24"/>
              </w:rPr>
              <w:t>coef.var</w:t>
            </w:r>
            <w:proofErr w:type="spellEnd"/>
          </w:p>
        </w:tc>
        <w:tc>
          <w:tcPr>
            <w:tcW w:w="1200" w:type="dxa"/>
            <w:tcBorders>
              <w:top w:val="nil"/>
              <w:left w:val="nil"/>
              <w:bottom w:val="nil"/>
              <w:right w:val="nil"/>
            </w:tcBorders>
            <w:tcMar>
              <w:top w:w="0" w:type="dxa"/>
              <w:left w:w="100" w:type="dxa"/>
              <w:bottom w:w="0" w:type="dxa"/>
              <w:right w:w="100" w:type="dxa"/>
            </w:tcMar>
          </w:tcPr>
          <w:p w14:paraId="16B4517D"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0.22</w:t>
            </w:r>
          </w:p>
        </w:tc>
        <w:tc>
          <w:tcPr>
            <w:tcW w:w="1290" w:type="dxa"/>
            <w:tcBorders>
              <w:top w:val="nil"/>
              <w:left w:val="nil"/>
              <w:bottom w:val="nil"/>
              <w:right w:val="nil"/>
            </w:tcBorders>
            <w:tcMar>
              <w:top w:w="0" w:type="dxa"/>
              <w:left w:w="100" w:type="dxa"/>
              <w:bottom w:w="0" w:type="dxa"/>
              <w:right w:w="100" w:type="dxa"/>
            </w:tcMar>
          </w:tcPr>
          <w:p w14:paraId="1EA6EDB9"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0.28</w:t>
            </w:r>
          </w:p>
        </w:tc>
        <w:tc>
          <w:tcPr>
            <w:tcW w:w="1155" w:type="dxa"/>
            <w:tcBorders>
              <w:top w:val="nil"/>
              <w:left w:val="nil"/>
              <w:bottom w:val="nil"/>
              <w:right w:val="nil"/>
            </w:tcBorders>
            <w:tcMar>
              <w:top w:w="0" w:type="dxa"/>
              <w:left w:w="100" w:type="dxa"/>
              <w:bottom w:w="0" w:type="dxa"/>
              <w:right w:w="100" w:type="dxa"/>
            </w:tcMar>
          </w:tcPr>
          <w:p w14:paraId="04FA865C"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0.09</w:t>
            </w:r>
          </w:p>
        </w:tc>
        <w:tc>
          <w:tcPr>
            <w:tcW w:w="1110" w:type="dxa"/>
            <w:tcBorders>
              <w:top w:val="nil"/>
              <w:left w:val="nil"/>
              <w:bottom w:val="nil"/>
              <w:right w:val="nil"/>
            </w:tcBorders>
            <w:tcMar>
              <w:top w:w="0" w:type="dxa"/>
              <w:left w:w="100" w:type="dxa"/>
              <w:bottom w:w="0" w:type="dxa"/>
              <w:right w:w="100" w:type="dxa"/>
            </w:tcMar>
          </w:tcPr>
          <w:p w14:paraId="1A013B16"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0.14</w:t>
            </w:r>
          </w:p>
        </w:tc>
        <w:tc>
          <w:tcPr>
            <w:tcW w:w="1275" w:type="dxa"/>
            <w:tcBorders>
              <w:top w:val="nil"/>
              <w:left w:val="nil"/>
              <w:bottom w:val="nil"/>
              <w:right w:val="nil"/>
            </w:tcBorders>
            <w:tcMar>
              <w:top w:w="0" w:type="dxa"/>
              <w:left w:w="100" w:type="dxa"/>
              <w:bottom w:w="0" w:type="dxa"/>
              <w:right w:w="100" w:type="dxa"/>
            </w:tcMar>
          </w:tcPr>
          <w:p w14:paraId="3C446F4B"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0.20</w:t>
            </w:r>
          </w:p>
        </w:tc>
        <w:tc>
          <w:tcPr>
            <w:tcW w:w="1110" w:type="dxa"/>
            <w:tcBorders>
              <w:top w:val="nil"/>
              <w:left w:val="nil"/>
              <w:bottom w:val="nil"/>
              <w:right w:val="nil"/>
            </w:tcBorders>
            <w:tcMar>
              <w:top w:w="0" w:type="dxa"/>
              <w:left w:w="100" w:type="dxa"/>
              <w:bottom w:w="0" w:type="dxa"/>
              <w:right w:w="100" w:type="dxa"/>
            </w:tcMar>
          </w:tcPr>
          <w:p w14:paraId="286E61D8"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0.47</w:t>
            </w:r>
          </w:p>
        </w:tc>
        <w:tc>
          <w:tcPr>
            <w:tcW w:w="1260" w:type="dxa"/>
            <w:tcBorders>
              <w:top w:val="nil"/>
              <w:left w:val="nil"/>
              <w:bottom w:val="nil"/>
              <w:right w:val="nil"/>
            </w:tcBorders>
            <w:tcMar>
              <w:top w:w="0" w:type="dxa"/>
              <w:left w:w="100" w:type="dxa"/>
              <w:bottom w:w="0" w:type="dxa"/>
              <w:right w:w="100" w:type="dxa"/>
            </w:tcMar>
          </w:tcPr>
          <w:p w14:paraId="2DAC6DE4" w14:textId="77777777" w:rsidR="00F02E2A" w:rsidRPr="008F3588" w:rsidRDefault="00832F78" w:rsidP="008F3588">
            <w:pPr>
              <w:spacing w:before="240"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0.16</w:t>
            </w:r>
          </w:p>
        </w:tc>
      </w:tr>
      <w:tr w:rsidR="00F02E2A" w:rsidRPr="008F3588" w14:paraId="1A678D92" w14:textId="77777777">
        <w:trPr>
          <w:trHeight w:val="330"/>
        </w:trPr>
        <w:tc>
          <w:tcPr>
            <w:tcW w:w="1605" w:type="dxa"/>
            <w:tcBorders>
              <w:top w:val="single" w:sz="5" w:space="0" w:color="7F7F7F"/>
              <w:left w:val="nil"/>
              <w:bottom w:val="single" w:sz="12" w:space="0" w:color="000000"/>
              <w:right w:val="nil"/>
            </w:tcBorders>
            <w:tcMar>
              <w:top w:w="0" w:type="dxa"/>
              <w:left w:w="100" w:type="dxa"/>
              <w:bottom w:w="0" w:type="dxa"/>
              <w:right w:w="100" w:type="dxa"/>
            </w:tcMar>
          </w:tcPr>
          <w:p w14:paraId="708E07B9" w14:textId="77777777" w:rsidR="00F02E2A" w:rsidRPr="008F3588" w:rsidRDefault="00832F78" w:rsidP="008F3588">
            <w:pPr>
              <w:spacing w:before="240" w:line="360" w:lineRule="auto"/>
              <w:rPr>
                <w:rFonts w:ascii="Times New Roman" w:eastAsia="Times New Roman" w:hAnsi="Times New Roman" w:cs="Times New Roman"/>
                <w:b/>
                <w:i/>
                <w:sz w:val="24"/>
                <w:szCs w:val="24"/>
              </w:rPr>
            </w:pPr>
            <w:r w:rsidRPr="008F3588">
              <w:rPr>
                <w:rFonts w:ascii="Times New Roman" w:eastAsia="Times New Roman" w:hAnsi="Times New Roman" w:cs="Times New Roman"/>
                <w:b/>
                <w:i/>
                <w:sz w:val="24"/>
                <w:szCs w:val="24"/>
              </w:rPr>
              <w:t>p-value</w:t>
            </w:r>
          </w:p>
        </w:tc>
        <w:tc>
          <w:tcPr>
            <w:tcW w:w="1200" w:type="dxa"/>
            <w:tcBorders>
              <w:top w:val="single" w:sz="5" w:space="0" w:color="7F7F7F"/>
              <w:left w:val="nil"/>
              <w:bottom w:val="single" w:sz="12" w:space="0" w:color="000000"/>
              <w:right w:val="nil"/>
            </w:tcBorders>
            <w:tcMar>
              <w:top w:w="0" w:type="dxa"/>
              <w:left w:w="100" w:type="dxa"/>
              <w:bottom w:w="0" w:type="dxa"/>
              <w:right w:w="100" w:type="dxa"/>
            </w:tcMar>
          </w:tcPr>
          <w:p w14:paraId="13CB3A12" w14:textId="77777777" w:rsidR="00F02E2A" w:rsidRPr="008F3588" w:rsidRDefault="00832F78" w:rsidP="008F3588">
            <w:pPr>
              <w:spacing w:before="240" w:line="360" w:lineRule="auto"/>
              <w:rPr>
                <w:rFonts w:ascii="Times New Roman" w:eastAsia="Times New Roman" w:hAnsi="Times New Roman" w:cs="Times New Roman"/>
                <w:i/>
                <w:sz w:val="24"/>
                <w:szCs w:val="24"/>
              </w:rPr>
            </w:pPr>
            <w:r w:rsidRPr="008F3588">
              <w:rPr>
                <w:rFonts w:ascii="Times New Roman" w:eastAsia="Times New Roman" w:hAnsi="Times New Roman" w:cs="Times New Roman"/>
                <w:i/>
                <w:sz w:val="24"/>
                <w:szCs w:val="24"/>
              </w:rPr>
              <w:t>5.12E-07</w:t>
            </w:r>
          </w:p>
        </w:tc>
        <w:tc>
          <w:tcPr>
            <w:tcW w:w="1290" w:type="dxa"/>
            <w:tcBorders>
              <w:top w:val="single" w:sz="5" w:space="0" w:color="7F7F7F"/>
              <w:left w:val="nil"/>
              <w:bottom w:val="single" w:sz="12" w:space="0" w:color="000000"/>
              <w:right w:val="nil"/>
            </w:tcBorders>
            <w:tcMar>
              <w:top w:w="0" w:type="dxa"/>
              <w:left w:w="100" w:type="dxa"/>
              <w:bottom w:w="0" w:type="dxa"/>
              <w:right w:w="100" w:type="dxa"/>
            </w:tcMar>
          </w:tcPr>
          <w:p w14:paraId="767F93BC" w14:textId="77777777" w:rsidR="00F02E2A" w:rsidRPr="008F3588" w:rsidRDefault="00832F78" w:rsidP="008F3588">
            <w:pPr>
              <w:spacing w:before="240" w:line="360" w:lineRule="auto"/>
              <w:rPr>
                <w:rFonts w:ascii="Times New Roman" w:eastAsia="Times New Roman" w:hAnsi="Times New Roman" w:cs="Times New Roman"/>
                <w:i/>
                <w:sz w:val="24"/>
                <w:szCs w:val="24"/>
              </w:rPr>
            </w:pPr>
            <w:r w:rsidRPr="008F3588">
              <w:rPr>
                <w:rFonts w:ascii="Times New Roman" w:eastAsia="Times New Roman" w:hAnsi="Times New Roman" w:cs="Times New Roman"/>
                <w:i/>
                <w:sz w:val="24"/>
                <w:szCs w:val="24"/>
              </w:rPr>
              <w:t>0.0001676</w:t>
            </w:r>
          </w:p>
        </w:tc>
        <w:tc>
          <w:tcPr>
            <w:tcW w:w="1155" w:type="dxa"/>
            <w:tcBorders>
              <w:top w:val="single" w:sz="5" w:space="0" w:color="7F7F7F"/>
              <w:left w:val="nil"/>
              <w:bottom w:val="single" w:sz="12" w:space="0" w:color="000000"/>
              <w:right w:val="nil"/>
            </w:tcBorders>
            <w:tcMar>
              <w:top w:w="0" w:type="dxa"/>
              <w:left w:w="100" w:type="dxa"/>
              <w:bottom w:w="0" w:type="dxa"/>
              <w:right w:w="100" w:type="dxa"/>
            </w:tcMar>
          </w:tcPr>
          <w:p w14:paraId="17539347" w14:textId="77777777" w:rsidR="00F02E2A" w:rsidRPr="008F3588" w:rsidRDefault="00832F78" w:rsidP="008F3588">
            <w:pPr>
              <w:spacing w:before="240" w:line="360" w:lineRule="auto"/>
              <w:rPr>
                <w:rFonts w:ascii="Times New Roman" w:eastAsia="Times New Roman" w:hAnsi="Times New Roman" w:cs="Times New Roman"/>
                <w:i/>
                <w:sz w:val="24"/>
                <w:szCs w:val="24"/>
              </w:rPr>
            </w:pPr>
            <w:r w:rsidRPr="008F3588">
              <w:rPr>
                <w:rFonts w:ascii="Times New Roman" w:eastAsia="Times New Roman" w:hAnsi="Times New Roman" w:cs="Times New Roman"/>
                <w:i/>
                <w:sz w:val="24"/>
                <w:szCs w:val="24"/>
              </w:rPr>
              <w:t>5.18E-12</w:t>
            </w:r>
          </w:p>
        </w:tc>
        <w:tc>
          <w:tcPr>
            <w:tcW w:w="1110" w:type="dxa"/>
            <w:tcBorders>
              <w:top w:val="single" w:sz="5" w:space="0" w:color="7F7F7F"/>
              <w:left w:val="nil"/>
              <w:bottom w:val="single" w:sz="12" w:space="0" w:color="000000"/>
              <w:right w:val="nil"/>
            </w:tcBorders>
            <w:tcMar>
              <w:top w:w="0" w:type="dxa"/>
              <w:left w:w="100" w:type="dxa"/>
              <w:bottom w:w="0" w:type="dxa"/>
              <w:right w:w="100" w:type="dxa"/>
            </w:tcMar>
          </w:tcPr>
          <w:p w14:paraId="7C45C78E" w14:textId="77777777" w:rsidR="00F02E2A" w:rsidRPr="008F3588" w:rsidRDefault="00832F78" w:rsidP="008F3588">
            <w:pPr>
              <w:spacing w:before="240" w:line="360" w:lineRule="auto"/>
              <w:rPr>
                <w:rFonts w:ascii="Times New Roman" w:eastAsia="Times New Roman" w:hAnsi="Times New Roman" w:cs="Times New Roman"/>
                <w:i/>
                <w:sz w:val="24"/>
                <w:szCs w:val="24"/>
              </w:rPr>
            </w:pPr>
            <w:r w:rsidRPr="008F3588">
              <w:rPr>
                <w:rFonts w:ascii="Times New Roman" w:eastAsia="Times New Roman" w:hAnsi="Times New Roman" w:cs="Times New Roman"/>
                <w:i/>
                <w:sz w:val="24"/>
                <w:szCs w:val="24"/>
              </w:rPr>
              <w:t>4.93E-09</w:t>
            </w:r>
          </w:p>
        </w:tc>
        <w:tc>
          <w:tcPr>
            <w:tcW w:w="1275" w:type="dxa"/>
            <w:tcBorders>
              <w:top w:val="single" w:sz="5" w:space="0" w:color="7F7F7F"/>
              <w:left w:val="nil"/>
              <w:bottom w:val="single" w:sz="12" w:space="0" w:color="000000"/>
              <w:right w:val="nil"/>
            </w:tcBorders>
            <w:tcMar>
              <w:top w:w="0" w:type="dxa"/>
              <w:left w:w="100" w:type="dxa"/>
              <w:bottom w:w="0" w:type="dxa"/>
              <w:right w:w="100" w:type="dxa"/>
            </w:tcMar>
          </w:tcPr>
          <w:p w14:paraId="1C059EB4" w14:textId="77777777" w:rsidR="00F02E2A" w:rsidRPr="008F3588" w:rsidRDefault="00832F78" w:rsidP="008F3588">
            <w:pPr>
              <w:spacing w:before="240" w:line="360" w:lineRule="auto"/>
              <w:rPr>
                <w:rFonts w:ascii="Times New Roman" w:eastAsia="Times New Roman" w:hAnsi="Times New Roman" w:cs="Times New Roman"/>
                <w:i/>
                <w:sz w:val="24"/>
                <w:szCs w:val="24"/>
              </w:rPr>
            </w:pPr>
            <w:r w:rsidRPr="008F3588">
              <w:rPr>
                <w:rFonts w:ascii="Times New Roman" w:eastAsia="Times New Roman" w:hAnsi="Times New Roman" w:cs="Times New Roman"/>
                <w:i/>
                <w:sz w:val="24"/>
                <w:szCs w:val="24"/>
              </w:rPr>
              <w:t>6.37E-09</w:t>
            </w:r>
          </w:p>
        </w:tc>
        <w:tc>
          <w:tcPr>
            <w:tcW w:w="1110" w:type="dxa"/>
            <w:tcBorders>
              <w:top w:val="single" w:sz="5" w:space="0" w:color="7F7F7F"/>
              <w:left w:val="nil"/>
              <w:bottom w:val="single" w:sz="12" w:space="0" w:color="000000"/>
              <w:right w:val="nil"/>
            </w:tcBorders>
            <w:tcMar>
              <w:top w:w="0" w:type="dxa"/>
              <w:left w:w="100" w:type="dxa"/>
              <w:bottom w:w="0" w:type="dxa"/>
              <w:right w:w="100" w:type="dxa"/>
            </w:tcMar>
          </w:tcPr>
          <w:p w14:paraId="1EA62CA5" w14:textId="77777777" w:rsidR="00F02E2A" w:rsidRPr="008F3588" w:rsidRDefault="00832F78" w:rsidP="008F3588">
            <w:pPr>
              <w:spacing w:before="240" w:line="360" w:lineRule="auto"/>
              <w:rPr>
                <w:rFonts w:ascii="Times New Roman" w:eastAsia="Times New Roman" w:hAnsi="Times New Roman" w:cs="Times New Roman"/>
                <w:i/>
                <w:sz w:val="24"/>
                <w:szCs w:val="24"/>
              </w:rPr>
            </w:pPr>
            <w:r w:rsidRPr="008F3588">
              <w:rPr>
                <w:rFonts w:ascii="Times New Roman" w:eastAsia="Times New Roman" w:hAnsi="Times New Roman" w:cs="Times New Roman"/>
                <w:i/>
                <w:sz w:val="24"/>
                <w:szCs w:val="24"/>
              </w:rPr>
              <w:t>4.70E-09</w:t>
            </w:r>
          </w:p>
        </w:tc>
        <w:tc>
          <w:tcPr>
            <w:tcW w:w="1260" w:type="dxa"/>
            <w:tcBorders>
              <w:top w:val="single" w:sz="5" w:space="0" w:color="7F7F7F"/>
              <w:left w:val="nil"/>
              <w:bottom w:val="single" w:sz="12" w:space="0" w:color="000000"/>
              <w:right w:val="nil"/>
            </w:tcBorders>
            <w:tcMar>
              <w:top w:w="0" w:type="dxa"/>
              <w:left w:w="100" w:type="dxa"/>
              <w:bottom w:w="0" w:type="dxa"/>
              <w:right w:w="100" w:type="dxa"/>
            </w:tcMar>
          </w:tcPr>
          <w:p w14:paraId="680B73D4" w14:textId="77777777" w:rsidR="00F02E2A" w:rsidRPr="008F3588" w:rsidRDefault="00832F78" w:rsidP="008F3588">
            <w:pPr>
              <w:spacing w:before="240" w:line="360" w:lineRule="auto"/>
              <w:rPr>
                <w:rFonts w:ascii="Times New Roman" w:eastAsia="Times New Roman" w:hAnsi="Times New Roman" w:cs="Times New Roman"/>
                <w:i/>
                <w:sz w:val="24"/>
                <w:szCs w:val="24"/>
              </w:rPr>
            </w:pPr>
            <w:r w:rsidRPr="008F3588">
              <w:rPr>
                <w:rFonts w:ascii="Times New Roman" w:eastAsia="Times New Roman" w:hAnsi="Times New Roman" w:cs="Times New Roman"/>
                <w:i/>
                <w:sz w:val="24"/>
                <w:szCs w:val="24"/>
              </w:rPr>
              <w:t>2.20E-16</w:t>
            </w:r>
          </w:p>
        </w:tc>
      </w:tr>
    </w:tbl>
    <w:p w14:paraId="11AECFB1" w14:textId="77777777" w:rsidR="00F02E2A" w:rsidRPr="008F3588" w:rsidRDefault="00F02E2A" w:rsidP="008F3588">
      <w:pPr>
        <w:spacing w:line="360" w:lineRule="auto"/>
        <w:rPr>
          <w:rFonts w:ascii="Times New Roman" w:eastAsia="Times New Roman" w:hAnsi="Times New Roman" w:cs="Times New Roman"/>
          <w:i/>
          <w:sz w:val="24"/>
          <w:szCs w:val="24"/>
        </w:rPr>
      </w:pPr>
    </w:p>
    <w:p w14:paraId="7A626EDF" w14:textId="77777777" w:rsidR="00F02E2A" w:rsidRPr="008F3588" w:rsidRDefault="00832F78" w:rsidP="008F3588">
      <w:pPr>
        <w:spacing w:line="360" w:lineRule="auto"/>
        <w:rPr>
          <w:rFonts w:ascii="Times New Roman" w:eastAsia="Times New Roman" w:hAnsi="Times New Roman" w:cs="Times New Roman"/>
          <w:sz w:val="24"/>
          <w:szCs w:val="24"/>
        </w:rPr>
      </w:pPr>
      <w:proofErr w:type="spellStart"/>
      <w:r w:rsidRPr="008F3588">
        <w:rPr>
          <w:rFonts w:ascii="Times New Roman" w:eastAsia="Times New Roman" w:hAnsi="Times New Roman" w:cs="Times New Roman"/>
          <w:sz w:val="24"/>
          <w:szCs w:val="24"/>
        </w:rPr>
        <w:t>LongF</w:t>
      </w:r>
      <w:proofErr w:type="spellEnd"/>
      <w:r w:rsidRPr="008F3588">
        <w:rPr>
          <w:rFonts w:ascii="Times New Roman" w:eastAsia="Times New Roman" w:hAnsi="Times New Roman" w:cs="Times New Roman"/>
          <w:sz w:val="24"/>
          <w:szCs w:val="24"/>
        </w:rPr>
        <w:t xml:space="preserve">: leaf length; </w:t>
      </w:r>
      <w:proofErr w:type="spellStart"/>
      <w:r w:rsidRPr="008F3588">
        <w:rPr>
          <w:rFonts w:ascii="Times New Roman" w:eastAsia="Times New Roman" w:hAnsi="Times New Roman" w:cs="Times New Roman"/>
          <w:sz w:val="24"/>
          <w:szCs w:val="24"/>
        </w:rPr>
        <w:t>LargF</w:t>
      </w:r>
      <w:proofErr w:type="spellEnd"/>
      <w:r w:rsidRPr="008F3588">
        <w:rPr>
          <w:rFonts w:ascii="Times New Roman" w:eastAsia="Times New Roman" w:hAnsi="Times New Roman" w:cs="Times New Roman"/>
          <w:sz w:val="24"/>
          <w:szCs w:val="24"/>
        </w:rPr>
        <w:t xml:space="preserve">: leaf width; </w:t>
      </w:r>
      <w:proofErr w:type="spellStart"/>
      <w:r w:rsidRPr="008F3588">
        <w:rPr>
          <w:rFonts w:ascii="Times New Roman" w:eastAsia="Times New Roman" w:hAnsi="Times New Roman" w:cs="Times New Roman"/>
          <w:sz w:val="24"/>
          <w:szCs w:val="24"/>
        </w:rPr>
        <w:t>LongFl</w:t>
      </w:r>
      <w:proofErr w:type="spellEnd"/>
      <w:r w:rsidRPr="008F3588">
        <w:rPr>
          <w:rFonts w:ascii="Times New Roman" w:eastAsia="Times New Roman" w:hAnsi="Times New Roman" w:cs="Times New Roman"/>
          <w:sz w:val="24"/>
          <w:szCs w:val="24"/>
        </w:rPr>
        <w:t xml:space="preserve">: flower length; </w:t>
      </w:r>
      <w:proofErr w:type="spellStart"/>
      <w:r w:rsidRPr="008F3588">
        <w:rPr>
          <w:rFonts w:ascii="Times New Roman" w:eastAsia="Times New Roman" w:hAnsi="Times New Roman" w:cs="Times New Roman"/>
          <w:sz w:val="24"/>
          <w:szCs w:val="24"/>
        </w:rPr>
        <w:t>LargFl</w:t>
      </w:r>
      <w:proofErr w:type="spellEnd"/>
      <w:r w:rsidRPr="008F3588">
        <w:rPr>
          <w:rFonts w:ascii="Times New Roman" w:eastAsia="Times New Roman" w:hAnsi="Times New Roman" w:cs="Times New Roman"/>
          <w:sz w:val="24"/>
          <w:szCs w:val="24"/>
        </w:rPr>
        <w:t xml:space="preserve">: flower width; HTR: plant height; NT: number of stems; DES NJ: number of days to first Striga emergence. </w:t>
      </w:r>
    </w:p>
    <w:p w14:paraId="642697B6" w14:textId="77777777" w:rsidR="0050667A" w:rsidRPr="008F3588" w:rsidRDefault="0050667A" w:rsidP="008F3588">
      <w:pPr>
        <w:spacing w:line="360" w:lineRule="auto"/>
        <w:jc w:val="both"/>
        <w:rPr>
          <w:rFonts w:ascii="Times New Roman" w:eastAsia="Times New Roman" w:hAnsi="Times New Roman" w:cs="Times New Roman"/>
          <w:sz w:val="24"/>
          <w:szCs w:val="24"/>
        </w:rPr>
      </w:pPr>
    </w:p>
    <w:p w14:paraId="1EB626A7" w14:textId="42C6EAB2" w:rsidR="00F02E2A" w:rsidRPr="008F3588" w:rsidRDefault="00832F78"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b/>
          <w:sz w:val="24"/>
          <w:szCs w:val="24"/>
        </w:rPr>
        <w:lastRenderedPageBreak/>
        <w:t>Hierarchical Ascending Classification of Striga Ecotypes</w:t>
      </w:r>
    </w:p>
    <w:p w14:paraId="4CF58F56" w14:textId="695AEDA4" w:rsidR="00F02E2A" w:rsidRPr="008F3588" w:rsidRDefault="00832F78" w:rsidP="008F3588">
      <w:pPr>
        <w:spacing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The hierarchical classification based on the means of the 7 quantitative traits identified four groups with distinct m</w:t>
      </w:r>
      <w:r w:rsidR="00C52410" w:rsidRPr="008F3588">
        <w:rPr>
          <w:rFonts w:ascii="Times New Roman" w:eastAsia="Times New Roman" w:hAnsi="Times New Roman" w:cs="Times New Roman"/>
          <w:sz w:val="24"/>
          <w:szCs w:val="24"/>
        </w:rPr>
        <w:t>orphological diversity (Figure 6</w:t>
      </w:r>
      <w:r w:rsidRPr="008F3588">
        <w:rPr>
          <w:rFonts w:ascii="Times New Roman" w:eastAsia="Times New Roman" w:hAnsi="Times New Roman" w:cs="Times New Roman"/>
          <w:sz w:val="24"/>
          <w:szCs w:val="24"/>
        </w:rPr>
        <w:t>).</w:t>
      </w:r>
    </w:p>
    <w:p w14:paraId="0388B8B4" w14:textId="29F20304" w:rsidR="00F02E2A" w:rsidRPr="008F3588" w:rsidRDefault="00832F78" w:rsidP="008F3588">
      <w:pPr>
        <w:numPr>
          <w:ilvl w:val="0"/>
          <w:numId w:val="1"/>
        </w:numPr>
        <w:spacing w:line="360" w:lineRule="auto"/>
        <w:jc w:val="both"/>
        <w:rPr>
          <w:rFonts w:ascii="Times New Roman" w:hAnsi="Times New Roman" w:cs="Times New Roman"/>
          <w:sz w:val="24"/>
          <w:szCs w:val="24"/>
        </w:rPr>
      </w:pPr>
      <w:r w:rsidRPr="008F3588">
        <w:rPr>
          <w:rFonts w:ascii="Times New Roman" w:eastAsia="Times New Roman" w:hAnsi="Times New Roman" w:cs="Times New Roman"/>
          <w:b/>
          <w:sz w:val="24"/>
          <w:szCs w:val="24"/>
        </w:rPr>
        <w:t>Group 1:</w:t>
      </w:r>
      <w:r w:rsidRPr="008F3588">
        <w:rPr>
          <w:rFonts w:ascii="Times New Roman" w:eastAsia="Times New Roman" w:hAnsi="Times New Roman" w:cs="Times New Roman"/>
          <w:sz w:val="24"/>
          <w:szCs w:val="24"/>
        </w:rPr>
        <w:t xml:space="preserve"> This group includes</w:t>
      </w:r>
      <w:r w:rsidR="0067738D" w:rsidRPr="008F3588">
        <w:rPr>
          <w:rFonts w:ascii="Times New Roman" w:eastAsia="Times New Roman" w:hAnsi="Times New Roman" w:cs="Times New Roman"/>
          <w:sz w:val="24"/>
          <w:szCs w:val="24"/>
        </w:rPr>
        <w:t xml:space="preserve"> </w:t>
      </w:r>
      <w:r w:rsidR="0099735C" w:rsidRPr="008F3588">
        <w:rPr>
          <w:rFonts w:ascii="Times New Roman" w:eastAsia="Times New Roman" w:hAnsi="Times New Roman" w:cs="Times New Roman"/>
          <w:sz w:val="24"/>
          <w:szCs w:val="24"/>
        </w:rPr>
        <w:t>3</w:t>
      </w:r>
      <w:r w:rsidRPr="008F3588">
        <w:rPr>
          <w:rFonts w:ascii="Times New Roman" w:eastAsia="Times New Roman" w:hAnsi="Times New Roman" w:cs="Times New Roman"/>
          <w:sz w:val="24"/>
          <w:szCs w:val="24"/>
        </w:rPr>
        <w:t xml:space="preserve"> ecotypes from the </w:t>
      </w:r>
      <w:proofErr w:type="spellStart"/>
      <w:r w:rsidRPr="008F3588">
        <w:rPr>
          <w:rFonts w:ascii="Times New Roman" w:eastAsia="Times New Roman" w:hAnsi="Times New Roman" w:cs="Times New Roman"/>
          <w:sz w:val="24"/>
          <w:szCs w:val="24"/>
        </w:rPr>
        <w:t>Dosso</w:t>
      </w:r>
      <w:proofErr w:type="spellEnd"/>
      <w:r w:rsidRPr="008F3588">
        <w:rPr>
          <w:rFonts w:ascii="Times New Roman" w:eastAsia="Times New Roman" w:hAnsi="Times New Roman" w:cs="Times New Roman"/>
          <w:sz w:val="24"/>
          <w:szCs w:val="24"/>
        </w:rPr>
        <w:t xml:space="preserve"> and </w:t>
      </w:r>
      <w:proofErr w:type="spellStart"/>
      <w:r w:rsidRPr="008F3588">
        <w:rPr>
          <w:rFonts w:ascii="Times New Roman" w:eastAsia="Times New Roman" w:hAnsi="Times New Roman" w:cs="Times New Roman"/>
          <w:sz w:val="24"/>
          <w:szCs w:val="24"/>
        </w:rPr>
        <w:t>T</w:t>
      </w:r>
      <w:r w:rsidR="00BA0733" w:rsidRPr="008F3588">
        <w:rPr>
          <w:rFonts w:ascii="Times New Roman" w:eastAsia="Times New Roman" w:hAnsi="Times New Roman" w:cs="Times New Roman"/>
          <w:sz w:val="24"/>
          <w:szCs w:val="24"/>
        </w:rPr>
        <w:t>illabéry</w:t>
      </w:r>
      <w:proofErr w:type="spellEnd"/>
      <w:r w:rsidR="00BA0733" w:rsidRPr="008F3588">
        <w:rPr>
          <w:rFonts w:ascii="Times New Roman" w:eastAsia="Times New Roman" w:hAnsi="Times New Roman" w:cs="Times New Roman"/>
          <w:sz w:val="24"/>
          <w:szCs w:val="24"/>
        </w:rPr>
        <w:t xml:space="preserve"> regions (ED02, ED03 </w:t>
      </w:r>
      <w:r w:rsidRPr="008F3588">
        <w:rPr>
          <w:rFonts w:ascii="Times New Roman" w:eastAsia="Times New Roman" w:hAnsi="Times New Roman" w:cs="Times New Roman"/>
          <w:sz w:val="24"/>
          <w:szCs w:val="24"/>
        </w:rPr>
        <w:t xml:space="preserve">and ETI20). These ecotypes are distinguished by tall plants (high HTR), large flowers, and wide leaves (significant </w:t>
      </w:r>
      <w:proofErr w:type="spellStart"/>
      <w:r w:rsidR="00BB1D4E" w:rsidRPr="008F3588">
        <w:rPr>
          <w:rFonts w:ascii="Times New Roman" w:eastAsia="Times New Roman" w:hAnsi="Times New Roman" w:cs="Times New Roman"/>
          <w:sz w:val="24"/>
          <w:szCs w:val="24"/>
        </w:rPr>
        <w:t>L</w:t>
      </w:r>
      <w:r w:rsidRPr="008F3588">
        <w:rPr>
          <w:rFonts w:ascii="Times New Roman" w:eastAsia="Times New Roman" w:hAnsi="Times New Roman" w:cs="Times New Roman"/>
          <w:sz w:val="24"/>
          <w:szCs w:val="24"/>
        </w:rPr>
        <w:t>argF</w:t>
      </w:r>
      <w:proofErr w:type="spellEnd"/>
      <w:r w:rsidRPr="008F3588">
        <w:rPr>
          <w:rFonts w:ascii="Times New Roman" w:eastAsia="Times New Roman" w:hAnsi="Times New Roman" w:cs="Times New Roman"/>
          <w:sz w:val="24"/>
          <w:szCs w:val="24"/>
        </w:rPr>
        <w:t>). However, they exhibit a relatively low number of stems (NT).</w:t>
      </w:r>
    </w:p>
    <w:p w14:paraId="2F22786E" w14:textId="200FD9CF" w:rsidR="00F02E2A" w:rsidRPr="008F3588" w:rsidRDefault="00832F78" w:rsidP="008F3588">
      <w:pPr>
        <w:numPr>
          <w:ilvl w:val="0"/>
          <w:numId w:val="1"/>
        </w:numPr>
        <w:spacing w:line="360" w:lineRule="auto"/>
        <w:jc w:val="both"/>
        <w:rPr>
          <w:rFonts w:ascii="Times New Roman" w:hAnsi="Times New Roman" w:cs="Times New Roman"/>
          <w:sz w:val="24"/>
          <w:szCs w:val="24"/>
        </w:rPr>
      </w:pPr>
      <w:r w:rsidRPr="008F3588">
        <w:rPr>
          <w:rFonts w:ascii="Times New Roman" w:eastAsia="Times New Roman" w:hAnsi="Times New Roman" w:cs="Times New Roman"/>
          <w:b/>
          <w:sz w:val="24"/>
          <w:szCs w:val="24"/>
        </w:rPr>
        <w:t>Group 2:</w:t>
      </w:r>
      <w:r w:rsidRPr="008F3588">
        <w:rPr>
          <w:rFonts w:ascii="Times New Roman" w:eastAsia="Times New Roman" w:hAnsi="Times New Roman" w:cs="Times New Roman"/>
          <w:sz w:val="24"/>
          <w:szCs w:val="24"/>
        </w:rPr>
        <w:t xml:space="preserve"> The largest group, composed of </w:t>
      </w:r>
      <w:r w:rsidR="0099735C" w:rsidRPr="008F3588">
        <w:rPr>
          <w:rFonts w:ascii="Times New Roman" w:eastAsia="Times New Roman" w:hAnsi="Times New Roman" w:cs="Times New Roman"/>
          <w:sz w:val="24"/>
          <w:szCs w:val="24"/>
        </w:rPr>
        <w:t xml:space="preserve">11 </w:t>
      </w:r>
      <w:r w:rsidRPr="008F3588">
        <w:rPr>
          <w:rFonts w:ascii="Times New Roman" w:eastAsia="Times New Roman" w:hAnsi="Times New Roman" w:cs="Times New Roman"/>
          <w:sz w:val="24"/>
          <w:szCs w:val="24"/>
        </w:rPr>
        <w:t xml:space="preserve">ecotypes mainly from the </w:t>
      </w:r>
      <w:proofErr w:type="spellStart"/>
      <w:r w:rsidRPr="008F3588">
        <w:rPr>
          <w:rFonts w:ascii="Times New Roman" w:eastAsia="Times New Roman" w:hAnsi="Times New Roman" w:cs="Times New Roman"/>
          <w:sz w:val="24"/>
          <w:szCs w:val="24"/>
        </w:rPr>
        <w:t>Maradi</w:t>
      </w:r>
      <w:proofErr w:type="spellEnd"/>
      <w:r w:rsidRPr="008F3588">
        <w:rPr>
          <w:rFonts w:ascii="Times New Roman" w:eastAsia="Times New Roman" w:hAnsi="Times New Roman" w:cs="Times New Roman"/>
          <w:sz w:val="24"/>
          <w:szCs w:val="24"/>
        </w:rPr>
        <w:t xml:space="preserve"> region (ED05, EM06, EM07, EM08, EM09, EM10, ETA11, ETA12, ETA13, and ETI16), is subdivided into three subgroups. The ecotypes in this group are characterized by small leaves and flowers (</w:t>
      </w:r>
      <w:proofErr w:type="spellStart"/>
      <w:r w:rsidRPr="008F3588">
        <w:rPr>
          <w:rFonts w:ascii="Times New Roman" w:eastAsia="Times New Roman" w:hAnsi="Times New Roman" w:cs="Times New Roman"/>
          <w:sz w:val="24"/>
          <w:szCs w:val="24"/>
        </w:rPr>
        <w:t>LonF</w:t>
      </w:r>
      <w:proofErr w:type="spellEnd"/>
      <w:r w:rsidRPr="008F3588">
        <w:rPr>
          <w:rFonts w:ascii="Times New Roman" w:eastAsia="Times New Roman" w:hAnsi="Times New Roman" w:cs="Times New Roman"/>
          <w:sz w:val="24"/>
          <w:szCs w:val="24"/>
        </w:rPr>
        <w:t xml:space="preserve">, </w:t>
      </w:r>
      <w:proofErr w:type="spellStart"/>
      <w:r w:rsidRPr="008F3588">
        <w:rPr>
          <w:rFonts w:ascii="Times New Roman" w:eastAsia="Times New Roman" w:hAnsi="Times New Roman" w:cs="Times New Roman"/>
          <w:sz w:val="24"/>
          <w:szCs w:val="24"/>
        </w:rPr>
        <w:t>LarF</w:t>
      </w:r>
      <w:proofErr w:type="spellEnd"/>
      <w:r w:rsidRPr="008F3588">
        <w:rPr>
          <w:rFonts w:ascii="Times New Roman" w:eastAsia="Times New Roman" w:hAnsi="Times New Roman" w:cs="Times New Roman"/>
          <w:sz w:val="24"/>
          <w:szCs w:val="24"/>
        </w:rPr>
        <w:t xml:space="preserve">, </w:t>
      </w:r>
      <w:proofErr w:type="spellStart"/>
      <w:r w:rsidRPr="008F3588">
        <w:rPr>
          <w:rFonts w:ascii="Times New Roman" w:eastAsia="Times New Roman" w:hAnsi="Times New Roman" w:cs="Times New Roman"/>
          <w:sz w:val="24"/>
          <w:szCs w:val="24"/>
        </w:rPr>
        <w:t>LonFl</w:t>
      </w:r>
      <w:proofErr w:type="spellEnd"/>
      <w:r w:rsidRPr="008F3588">
        <w:rPr>
          <w:rFonts w:ascii="Times New Roman" w:eastAsia="Times New Roman" w:hAnsi="Times New Roman" w:cs="Times New Roman"/>
          <w:sz w:val="24"/>
          <w:szCs w:val="24"/>
        </w:rPr>
        <w:t xml:space="preserve">, and </w:t>
      </w:r>
      <w:proofErr w:type="spellStart"/>
      <w:r w:rsidRPr="008F3588">
        <w:rPr>
          <w:rFonts w:ascii="Times New Roman" w:eastAsia="Times New Roman" w:hAnsi="Times New Roman" w:cs="Times New Roman"/>
          <w:sz w:val="24"/>
          <w:szCs w:val="24"/>
        </w:rPr>
        <w:t>LarFl</w:t>
      </w:r>
      <w:proofErr w:type="spellEnd"/>
      <w:r w:rsidRPr="008F3588">
        <w:rPr>
          <w:rFonts w:ascii="Times New Roman" w:eastAsia="Times New Roman" w:hAnsi="Times New Roman" w:cs="Times New Roman"/>
          <w:sz w:val="24"/>
          <w:szCs w:val="24"/>
        </w:rPr>
        <w:t>).</w:t>
      </w:r>
    </w:p>
    <w:p w14:paraId="5872DFCA" w14:textId="77777777" w:rsidR="00F02E2A" w:rsidRPr="008F3588" w:rsidRDefault="00832F78" w:rsidP="008F3588">
      <w:pPr>
        <w:numPr>
          <w:ilvl w:val="0"/>
          <w:numId w:val="1"/>
        </w:numPr>
        <w:spacing w:line="360" w:lineRule="auto"/>
        <w:jc w:val="both"/>
        <w:rPr>
          <w:rFonts w:ascii="Times New Roman" w:hAnsi="Times New Roman" w:cs="Times New Roman"/>
          <w:sz w:val="24"/>
          <w:szCs w:val="24"/>
        </w:rPr>
      </w:pPr>
      <w:r w:rsidRPr="008F3588">
        <w:rPr>
          <w:rFonts w:ascii="Times New Roman" w:eastAsia="Times New Roman" w:hAnsi="Times New Roman" w:cs="Times New Roman"/>
          <w:b/>
          <w:sz w:val="24"/>
          <w:szCs w:val="24"/>
        </w:rPr>
        <w:t>Group 3:</w:t>
      </w:r>
      <w:r w:rsidRPr="008F3588">
        <w:rPr>
          <w:rFonts w:ascii="Times New Roman" w:eastAsia="Times New Roman" w:hAnsi="Times New Roman" w:cs="Times New Roman"/>
          <w:sz w:val="24"/>
          <w:szCs w:val="24"/>
        </w:rPr>
        <w:t xml:space="preserve"> This group includes 6 ecotypes, 4 of which are from the Zinder region (ED01, ETA15, EZ21, EZ22, EZ23, and EZ25). These ecotypes are characterized by a low number of days to first Striga emergence (DES NJ) and reduced plant height (HTR).</w:t>
      </w:r>
    </w:p>
    <w:p w14:paraId="0D6C72B1" w14:textId="4751801F" w:rsidR="00F02E2A" w:rsidRPr="008F3588" w:rsidRDefault="00832F78" w:rsidP="008F3588">
      <w:pPr>
        <w:numPr>
          <w:ilvl w:val="0"/>
          <w:numId w:val="1"/>
        </w:numPr>
        <w:spacing w:line="360" w:lineRule="auto"/>
        <w:jc w:val="both"/>
        <w:rPr>
          <w:rFonts w:ascii="Times New Roman" w:hAnsi="Times New Roman" w:cs="Times New Roman"/>
          <w:sz w:val="24"/>
          <w:szCs w:val="24"/>
        </w:rPr>
      </w:pPr>
      <w:r w:rsidRPr="008F3588">
        <w:rPr>
          <w:rFonts w:ascii="Times New Roman" w:eastAsia="Times New Roman" w:hAnsi="Times New Roman" w:cs="Times New Roman"/>
          <w:b/>
          <w:sz w:val="24"/>
          <w:szCs w:val="24"/>
        </w:rPr>
        <w:t>Group 4:</w:t>
      </w:r>
      <w:r w:rsidRPr="008F3588">
        <w:rPr>
          <w:rFonts w:ascii="Times New Roman" w:eastAsia="Times New Roman" w:hAnsi="Times New Roman" w:cs="Times New Roman"/>
          <w:sz w:val="24"/>
          <w:szCs w:val="24"/>
        </w:rPr>
        <w:t xml:space="preserve"> The smallest group is exclusively composed of </w:t>
      </w:r>
      <w:r w:rsidR="0099735C" w:rsidRPr="008F3588">
        <w:rPr>
          <w:rFonts w:ascii="Times New Roman" w:eastAsia="Times New Roman" w:hAnsi="Times New Roman" w:cs="Times New Roman"/>
          <w:sz w:val="24"/>
          <w:szCs w:val="24"/>
        </w:rPr>
        <w:t xml:space="preserve">3 </w:t>
      </w:r>
      <w:r w:rsidRPr="008F3588">
        <w:rPr>
          <w:rFonts w:ascii="Times New Roman" w:eastAsia="Times New Roman" w:hAnsi="Times New Roman" w:cs="Times New Roman"/>
          <w:sz w:val="24"/>
          <w:szCs w:val="24"/>
        </w:rPr>
        <w:t xml:space="preserve">ecotypes from the </w:t>
      </w:r>
      <w:proofErr w:type="spellStart"/>
      <w:r w:rsidRPr="008F3588">
        <w:rPr>
          <w:rFonts w:ascii="Times New Roman" w:eastAsia="Times New Roman" w:hAnsi="Times New Roman" w:cs="Times New Roman"/>
          <w:sz w:val="24"/>
          <w:szCs w:val="24"/>
        </w:rPr>
        <w:t>Tillabéry</w:t>
      </w:r>
      <w:proofErr w:type="spellEnd"/>
      <w:r w:rsidRPr="008F3588">
        <w:rPr>
          <w:rFonts w:ascii="Times New Roman" w:eastAsia="Times New Roman" w:hAnsi="Times New Roman" w:cs="Times New Roman"/>
          <w:sz w:val="24"/>
          <w:szCs w:val="24"/>
        </w:rPr>
        <w:t xml:space="preserve"> region (ETI17, ETI18, and ETI19). These ecotypes are distinguished by a high flower length (</w:t>
      </w:r>
      <w:proofErr w:type="spellStart"/>
      <w:r w:rsidRPr="008F3588">
        <w:rPr>
          <w:rFonts w:ascii="Times New Roman" w:eastAsia="Times New Roman" w:hAnsi="Times New Roman" w:cs="Times New Roman"/>
          <w:sz w:val="24"/>
          <w:szCs w:val="24"/>
        </w:rPr>
        <w:t>LongF</w:t>
      </w:r>
      <w:proofErr w:type="spellEnd"/>
      <w:r w:rsidRPr="008F3588">
        <w:rPr>
          <w:rFonts w:ascii="Times New Roman" w:eastAsia="Times New Roman" w:hAnsi="Times New Roman" w:cs="Times New Roman"/>
          <w:sz w:val="24"/>
          <w:szCs w:val="24"/>
        </w:rPr>
        <w:t>), a high number of stems (NT), and a high number of days to first Striga emergence (DES NJ).</w:t>
      </w:r>
    </w:p>
    <w:p w14:paraId="14789C10" w14:textId="77777777" w:rsidR="00F02E2A" w:rsidRPr="008F3588" w:rsidRDefault="00832F78" w:rsidP="008F3588">
      <w:pPr>
        <w:spacing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noProof/>
          <w:sz w:val="24"/>
          <w:szCs w:val="24"/>
          <w:lang w:val="fr-FR"/>
        </w:rPr>
        <w:drawing>
          <wp:inline distT="114300" distB="114300" distL="114300" distR="114300" wp14:anchorId="3C08B01F" wp14:editId="0792A4A6">
            <wp:extent cx="6124525" cy="3047864"/>
            <wp:effectExtent l="0" t="0" r="0" b="63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129704" cy="3050441"/>
                    </a:xfrm>
                    <a:prstGeom prst="rect">
                      <a:avLst/>
                    </a:prstGeom>
                    <a:ln/>
                  </pic:spPr>
                </pic:pic>
              </a:graphicData>
            </a:graphic>
          </wp:inline>
        </w:drawing>
      </w:r>
    </w:p>
    <w:p w14:paraId="7207D3C9" w14:textId="77777777" w:rsidR="00F02E2A" w:rsidRPr="008F3588" w:rsidRDefault="00F02E2A" w:rsidP="008F3588">
      <w:pPr>
        <w:spacing w:line="360" w:lineRule="auto"/>
        <w:rPr>
          <w:rFonts w:ascii="Times New Roman" w:eastAsia="Times New Roman" w:hAnsi="Times New Roman" w:cs="Times New Roman"/>
          <w:b/>
          <w:sz w:val="24"/>
          <w:szCs w:val="24"/>
        </w:rPr>
      </w:pPr>
    </w:p>
    <w:p w14:paraId="19051FDC" w14:textId="4690AFB0" w:rsidR="00F02E2A" w:rsidRPr="008F3588" w:rsidRDefault="00687F96" w:rsidP="008F3588">
      <w:pPr>
        <w:spacing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b/>
          <w:sz w:val="24"/>
          <w:szCs w:val="24"/>
        </w:rPr>
        <w:t>Figure 6</w:t>
      </w:r>
      <w:r w:rsidR="00832F78" w:rsidRPr="008F3588">
        <w:rPr>
          <w:rFonts w:ascii="Times New Roman" w:eastAsia="Times New Roman" w:hAnsi="Times New Roman" w:cs="Times New Roman"/>
          <w:b/>
          <w:sz w:val="24"/>
          <w:szCs w:val="24"/>
        </w:rPr>
        <w:t>:</w:t>
      </w:r>
      <w:r w:rsidR="00832F78" w:rsidRPr="008F3588">
        <w:rPr>
          <w:rFonts w:ascii="Times New Roman" w:eastAsia="Times New Roman" w:hAnsi="Times New Roman" w:cs="Times New Roman"/>
          <w:sz w:val="24"/>
          <w:szCs w:val="24"/>
        </w:rPr>
        <w:t xml:space="preserve"> Classification of the 23 Striga Ecotypes Using the UPGMA Method</w:t>
      </w:r>
    </w:p>
    <w:p w14:paraId="74A3F537" w14:textId="77777777" w:rsidR="00F02E2A" w:rsidRPr="008F3588" w:rsidRDefault="00F02E2A" w:rsidP="008F3588">
      <w:pPr>
        <w:spacing w:line="360" w:lineRule="auto"/>
        <w:rPr>
          <w:rFonts w:ascii="Times New Roman" w:eastAsia="Times New Roman" w:hAnsi="Times New Roman" w:cs="Times New Roman"/>
          <w:b/>
          <w:sz w:val="24"/>
          <w:szCs w:val="24"/>
        </w:rPr>
      </w:pPr>
    </w:p>
    <w:p w14:paraId="1CACFD01" w14:textId="77777777" w:rsidR="0093410D" w:rsidRPr="008F3588" w:rsidRDefault="0093410D" w:rsidP="008F3588">
      <w:pPr>
        <w:spacing w:after="240" w:line="360" w:lineRule="auto"/>
        <w:rPr>
          <w:rFonts w:ascii="Times New Roman" w:eastAsia="Times New Roman" w:hAnsi="Times New Roman" w:cs="Times New Roman"/>
          <w:b/>
          <w:sz w:val="24"/>
          <w:szCs w:val="24"/>
        </w:rPr>
      </w:pPr>
    </w:p>
    <w:p w14:paraId="510324F5" w14:textId="77777777" w:rsidR="00F02E2A" w:rsidRPr="008F3588" w:rsidRDefault="00832F78" w:rsidP="008F3588">
      <w:pPr>
        <w:spacing w:after="240" w:line="360" w:lineRule="auto"/>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lastRenderedPageBreak/>
        <w:t>Discussion</w:t>
      </w:r>
    </w:p>
    <w:p w14:paraId="7A1D14CB" w14:textId="77777777" w:rsidR="00A816F6" w:rsidRPr="008F3588" w:rsidRDefault="00A816F6" w:rsidP="008F3588">
      <w:pPr>
        <w:shd w:val="clear" w:color="auto" w:fill="FFFFFF"/>
        <w:spacing w:before="100" w:beforeAutospacing="1" w:after="206"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The analysis of the five studied morphological traits reveals a marked phenotypic diversity among </w:t>
      </w:r>
      <w:r w:rsidRPr="008F3588">
        <w:rPr>
          <w:rFonts w:ascii="Times New Roman" w:eastAsia="Times New Roman" w:hAnsi="Times New Roman" w:cs="Times New Roman"/>
          <w:i/>
          <w:iCs/>
          <w:sz w:val="24"/>
          <w:szCs w:val="24"/>
        </w:rPr>
        <w:t xml:space="preserve">Striga </w:t>
      </w:r>
      <w:proofErr w:type="spellStart"/>
      <w:r w:rsidRPr="008F3588">
        <w:rPr>
          <w:rFonts w:ascii="Times New Roman" w:eastAsia="Times New Roman" w:hAnsi="Times New Roman" w:cs="Times New Roman"/>
          <w:i/>
          <w:iCs/>
          <w:sz w:val="24"/>
          <w:szCs w:val="24"/>
        </w:rPr>
        <w:t>hermonthica</w:t>
      </w:r>
      <w:proofErr w:type="spellEnd"/>
      <w:r w:rsidRPr="008F3588">
        <w:rPr>
          <w:rFonts w:ascii="Times New Roman" w:eastAsia="Times New Roman" w:hAnsi="Times New Roman" w:cs="Times New Roman"/>
          <w:sz w:val="24"/>
          <w:szCs w:val="24"/>
        </w:rPr>
        <w:t> ecotypes from different regions, with highly significant differences (p-values &lt; 0.001). These variations likely reflect local adaptations influenced by agroecological conditions, host plants, and selection pressures.</w:t>
      </w:r>
    </w:p>
    <w:p w14:paraId="48B3ACE0" w14:textId="77777777" w:rsidR="00A816F6" w:rsidRPr="008F3588" w:rsidRDefault="00A816F6" w:rsidP="008F3588">
      <w:pPr>
        <w:shd w:val="clear" w:color="auto" w:fill="FFFFFF"/>
        <w:spacing w:before="206" w:after="206"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The study of qualitative traits confirms this geographical variability. The pronounced average pubescence in Zinder (63-80%), </w:t>
      </w:r>
      <w:proofErr w:type="spellStart"/>
      <w:r w:rsidRPr="008F3588">
        <w:rPr>
          <w:rFonts w:ascii="Times New Roman" w:eastAsia="Times New Roman" w:hAnsi="Times New Roman" w:cs="Times New Roman"/>
          <w:sz w:val="24"/>
          <w:szCs w:val="24"/>
        </w:rPr>
        <w:t>Dosso</w:t>
      </w:r>
      <w:proofErr w:type="spellEnd"/>
      <w:r w:rsidRPr="008F3588">
        <w:rPr>
          <w:rFonts w:ascii="Times New Roman" w:eastAsia="Times New Roman" w:hAnsi="Times New Roman" w:cs="Times New Roman"/>
          <w:sz w:val="24"/>
          <w:szCs w:val="24"/>
        </w:rPr>
        <w:t xml:space="preserve"> (47%), and </w:t>
      </w:r>
      <w:proofErr w:type="spellStart"/>
      <w:r w:rsidRPr="008F3588">
        <w:rPr>
          <w:rFonts w:ascii="Times New Roman" w:eastAsia="Times New Roman" w:hAnsi="Times New Roman" w:cs="Times New Roman"/>
          <w:sz w:val="24"/>
          <w:szCs w:val="24"/>
        </w:rPr>
        <w:t>Maradi</w:t>
      </w:r>
      <w:proofErr w:type="spellEnd"/>
      <w:r w:rsidRPr="008F3588">
        <w:rPr>
          <w:rFonts w:ascii="Times New Roman" w:eastAsia="Times New Roman" w:hAnsi="Times New Roman" w:cs="Times New Roman"/>
          <w:sz w:val="24"/>
          <w:szCs w:val="24"/>
        </w:rPr>
        <w:t xml:space="preserve"> (40%) aligns with adaptive mechanisms to reduce transpiration.</w:t>
      </w:r>
    </w:p>
    <w:p w14:paraId="2FFBF467" w14:textId="77777777" w:rsidR="00A816F6" w:rsidRPr="008F3588" w:rsidRDefault="00A816F6" w:rsidP="008F3588">
      <w:pPr>
        <w:shd w:val="clear" w:color="auto" w:fill="FFFFFF"/>
        <w:spacing w:before="206" w:after="100" w:afterAutospacing="1"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The purple flower color is predominant across all regions (72 to 89%), likely due to its adaptive role, such as protection against UV rays (Gould &amp; Lister, 2006) or attraction of specific pollinators (Dyer et al., 2021). However, rarer colors reveal local specificities. White flowers, for example, are found exclusively among ecotypes from the </w:t>
      </w:r>
      <w:proofErr w:type="spellStart"/>
      <w:r w:rsidRPr="008F3588">
        <w:rPr>
          <w:rFonts w:ascii="Times New Roman" w:eastAsia="Times New Roman" w:hAnsi="Times New Roman" w:cs="Times New Roman"/>
          <w:sz w:val="24"/>
          <w:szCs w:val="24"/>
        </w:rPr>
        <w:t>Dosso</w:t>
      </w:r>
      <w:proofErr w:type="spellEnd"/>
      <w:r w:rsidRPr="008F3588">
        <w:rPr>
          <w:rFonts w:ascii="Times New Roman" w:eastAsia="Times New Roman" w:hAnsi="Times New Roman" w:cs="Times New Roman"/>
          <w:sz w:val="24"/>
          <w:szCs w:val="24"/>
        </w:rPr>
        <w:t xml:space="preserve"> region (3%), which could result from a neutral mutation (Warren &amp; Mackenzie, 2001). These differences may require more targeted and ecotype-specific </w:t>
      </w:r>
      <w:r w:rsidRPr="008F3588">
        <w:rPr>
          <w:rFonts w:ascii="Times New Roman" w:eastAsia="Times New Roman" w:hAnsi="Times New Roman" w:cs="Times New Roman"/>
          <w:i/>
          <w:iCs/>
          <w:sz w:val="24"/>
          <w:szCs w:val="24"/>
        </w:rPr>
        <w:t>Striga</w:t>
      </w:r>
      <w:r w:rsidRPr="008F3588">
        <w:rPr>
          <w:rFonts w:ascii="Times New Roman" w:eastAsia="Times New Roman" w:hAnsi="Times New Roman" w:cs="Times New Roman"/>
          <w:sz w:val="24"/>
          <w:szCs w:val="24"/>
        </w:rPr>
        <w:t> control strategies to be effective (</w:t>
      </w:r>
      <w:proofErr w:type="spellStart"/>
      <w:r w:rsidRPr="008F3588">
        <w:rPr>
          <w:rFonts w:ascii="Times New Roman" w:eastAsia="Times New Roman" w:hAnsi="Times New Roman" w:cs="Times New Roman"/>
          <w:sz w:val="24"/>
          <w:szCs w:val="24"/>
        </w:rPr>
        <w:t>Rodenburg</w:t>
      </w:r>
      <w:proofErr w:type="spellEnd"/>
      <w:r w:rsidRPr="008F3588">
        <w:rPr>
          <w:rFonts w:ascii="Times New Roman" w:eastAsia="Times New Roman" w:hAnsi="Times New Roman" w:cs="Times New Roman"/>
          <w:sz w:val="24"/>
          <w:szCs w:val="24"/>
        </w:rPr>
        <w:t xml:space="preserve"> et al., 2022).</w:t>
      </w:r>
    </w:p>
    <w:p w14:paraId="61C27ED0" w14:textId="77777777" w:rsidR="00A816F6" w:rsidRPr="008F3588" w:rsidRDefault="00A816F6" w:rsidP="008F3588">
      <w:pPr>
        <w:shd w:val="clear" w:color="auto" w:fill="FFFFFF"/>
        <w:spacing w:before="100" w:beforeAutospacing="1" w:after="206"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The high proportions of red spots observed in </w:t>
      </w:r>
      <w:proofErr w:type="spellStart"/>
      <w:r w:rsidRPr="008F3588">
        <w:rPr>
          <w:rFonts w:ascii="Times New Roman" w:eastAsia="Times New Roman" w:hAnsi="Times New Roman" w:cs="Times New Roman"/>
          <w:sz w:val="24"/>
          <w:szCs w:val="24"/>
        </w:rPr>
        <w:t>Dosso</w:t>
      </w:r>
      <w:proofErr w:type="spellEnd"/>
      <w:r w:rsidRPr="008F3588">
        <w:rPr>
          <w:rFonts w:ascii="Times New Roman" w:eastAsia="Times New Roman" w:hAnsi="Times New Roman" w:cs="Times New Roman"/>
          <w:sz w:val="24"/>
          <w:szCs w:val="24"/>
        </w:rPr>
        <w:t xml:space="preserve"> (15%), </w:t>
      </w:r>
      <w:proofErr w:type="spellStart"/>
      <w:r w:rsidRPr="008F3588">
        <w:rPr>
          <w:rFonts w:ascii="Times New Roman" w:eastAsia="Times New Roman" w:hAnsi="Times New Roman" w:cs="Times New Roman"/>
          <w:sz w:val="24"/>
          <w:szCs w:val="24"/>
        </w:rPr>
        <w:t>Maradi</w:t>
      </w:r>
      <w:proofErr w:type="spellEnd"/>
      <w:r w:rsidRPr="008F3588">
        <w:rPr>
          <w:rFonts w:ascii="Times New Roman" w:eastAsia="Times New Roman" w:hAnsi="Times New Roman" w:cs="Times New Roman"/>
          <w:sz w:val="24"/>
          <w:szCs w:val="24"/>
        </w:rPr>
        <w:t xml:space="preserve"> (7%), </w:t>
      </w:r>
      <w:proofErr w:type="spellStart"/>
      <w:r w:rsidRPr="008F3588">
        <w:rPr>
          <w:rFonts w:ascii="Times New Roman" w:eastAsia="Times New Roman" w:hAnsi="Times New Roman" w:cs="Times New Roman"/>
          <w:sz w:val="24"/>
          <w:szCs w:val="24"/>
        </w:rPr>
        <w:t>Tillabéry</w:t>
      </w:r>
      <w:proofErr w:type="spellEnd"/>
      <w:r w:rsidRPr="008F3588">
        <w:rPr>
          <w:rFonts w:ascii="Times New Roman" w:eastAsia="Times New Roman" w:hAnsi="Times New Roman" w:cs="Times New Roman"/>
          <w:sz w:val="24"/>
          <w:szCs w:val="24"/>
        </w:rPr>
        <w:t xml:space="preserve"> (5%), and Zinder (8%) can be explained by complex physiological mechanisms. Yoshida and </w:t>
      </w:r>
      <w:proofErr w:type="spellStart"/>
      <w:r w:rsidRPr="008F3588">
        <w:rPr>
          <w:rFonts w:ascii="Times New Roman" w:eastAsia="Times New Roman" w:hAnsi="Times New Roman" w:cs="Times New Roman"/>
          <w:sz w:val="24"/>
          <w:szCs w:val="24"/>
        </w:rPr>
        <w:t>Shirasu</w:t>
      </w:r>
      <w:proofErr w:type="spellEnd"/>
      <w:r w:rsidRPr="008F3588">
        <w:rPr>
          <w:rFonts w:ascii="Times New Roman" w:eastAsia="Times New Roman" w:hAnsi="Times New Roman" w:cs="Times New Roman"/>
          <w:sz w:val="24"/>
          <w:szCs w:val="24"/>
        </w:rPr>
        <w:t xml:space="preserve"> (2009) demonstrated that this characteristic coloration results from an accumulation of anthocyanins, a typical response in parasitic plants under nutritional stress.</w:t>
      </w:r>
    </w:p>
    <w:p w14:paraId="1A53D059" w14:textId="10A456C2" w:rsidR="00A816F6" w:rsidRPr="008F3588" w:rsidRDefault="00A816F6" w:rsidP="008F3588">
      <w:pPr>
        <w:shd w:val="clear" w:color="auto" w:fill="FFFFFF"/>
        <w:spacing w:before="206" w:after="100" w:afterAutospacing="1"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Gurney et al. (2003) identified three interdependent processes triggered by this situation: the reduced supply of nutrients and water from a weakened host plant, the activation of oxidative stress protection systems, and the gradual replacement of chlorophyll pigments with protective compounds. These adaptations give ecotypes from these </w:t>
      </w:r>
      <w:proofErr w:type="gramStart"/>
      <w:r w:rsidRPr="008F3588">
        <w:rPr>
          <w:rFonts w:ascii="Times New Roman" w:eastAsia="Times New Roman" w:hAnsi="Times New Roman" w:cs="Times New Roman"/>
          <w:sz w:val="24"/>
          <w:szCs w:val="24"/>
        </w:rPr>
        <w:t>regions</w:t>
      </w:r>
      <w:proofErr w:type="gramEnd"/>
      <w:r w:rsidRPr="008F3588">
        <w:rPr>
          <w:rFonts w:ascii="Times New Roman" w:eastAsia="Times New Roman" w:hAnsi="Times New Roman" w:cs="Times New Roman"/>
          <w:sz w:val="24"/>
          <w:szCs w:val="24"/>
        </w:rPr>
        <w:t xml:space="preserve"> exceptional parasitic capabilities. Their extreme virulence is reflected in their ability to rapidly deplete their hosts, continue reproductive development under unfavorable conditions, and ensure viable seed production despite environmental constraints. Timko et al. (2012) classified this type of ecotype as "super-parasites" due to their remarkable parasitic efficiency. From a quantitative standpoint, the ecotypes from the </w:t>
      </w:r>
      <w:proofErr w:type="spellStart"/>
      <w:r w:rsidRPr="008F3588">
        <w:rPr>
          <w:rFonts w:ascii="Times New Roman" w:eastAsia="Times New Roman" w:hAnsi="Times New Roman" w:cs="Times New Roman"/>
          <w:sz w:val="24"/>
          <w:szCs w:val="24"/>
        </w:rPr>
        <w:t>Tillabéry</w:t>
      </w:r>
      <w:proofErr w:type="spellEnd"/>
      <w:r w:rsidRPr="008F3588">
        <w:rPr>
          <w:rFonts w:ascii="Times New Roman" w:eastAsia="Times New Roman" w:hAnsi="Times New Roman" w:cs="Times New Roman"/>
          <w:sz w:val="24"/>
          <w:szCs w:val="24"/>
        </w:rPr>
        <w:t xml:space="preserve"> region exhibit distinct morphological characteristics, including longer leaves (10.85 cm) and larger flowers (2.62 cm), coupled with a high stem count (15.28). These morphological traits—particularly flower size and stem density—could promote more abundant seed production (</w:t>
      </w:r>
      <w:proofErr w:type="spellStart"/>
      <w:r w:rsidRPr="008F3588">
        <w:rPr>
          <w:rFonts w:ascii="Times New Roman" w:eastAsia="Times New Roman" w:hAnsi="Times New Roman" w:cs="Times New Roman"/>
          <w:sz w:val="24"/>
          <w:szCs w:val="24"/>
        </w:rPr>
        <w:t>Ejeta</w:t>
      </w:r>
      <w:proofErr w:type="spellEnd"/>
      <w:r w:rsidRPr="008F3588">
        <w:rPr>
          <w:rFonts w:ascii="Times New Roman" w:eastAsia="Times New Roman" w:hAnsi="Times New Roman" w:cs="Times New Roman"/>
          <w:sz w:val="24"/>
          <w:szCs w:val="24"/>
        </w:rPr>
        <w:t xml:space="preserve"> &amp; </w:t>
      </w:r>
      <w:proofErr w:type="spellStart"/>
      <w:r w:rsidRPr="008F3588">
        <w:rPr>
          <w:rFonts w:ascii="Times New Roman" w:eastAsia="Times New Roman" w:hAnsi="Times New Roman" w:cs="Times New Roman"/>
          <w:sz w:val="24"/>
          <w:szCs w:val="24"/>
        </w:rPr>
        <w:t>Gressel</w:t>
      </w:r>
      <w:proofErr w:type="spellEnd"/>
      <w:r w:rsidRPr="008F3588">
        <w:rPr>
          <w:rFonts w:ascii="Times New Roman" w:eastAsia="Times New Roman" w:hAnsi="Times New Roman" w:cs="Times New Roman"/>
          <w:sz w:val="24"/>
          <w:szCs w:val="24"/>
        </w:rPr>
        <w:t xml:space="preserve">, 2007). This </w:t>
      </w:r>
      <w:r w:rsidRPr="008F3588">
        <w:rPr>
          <w:rFonts w:ascii="Times New Roman" w:eastAsia="Times New Roman" w:hAnsi="Times New Roman" w:cs="Times New Roman"/>
          <w:sz w:val="24"/>
          <w:szCs w:val="24"/>
        </w:rPr>
        <w:lastRenderedPageBreak/>
        <w:t>finding is significant, as it serves as a key indicator of these ecotypes' adaptability and their ability to spread and persist in their environment.</w:t>
      </w:r>
    </w:p>
    <w:p w14:paraId="1C6CB802" w14:textId="77777777" w:rsidR="00A816F6" w:rsidRPr="008F3588" w:rsidRDefault="00A816F6" w:rsidP="008F3588">
      <w:pPr>
        <w:shd w:val="clear" w:color="auto" w:fill="FFFFFF"/>
        <w:spacing w:before="206" w:after="206"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Moreover, their more vigorous growth, marked by increased leaf development and branching, suggests superior efficiency in extracting resources from host plants. This efficiency is directly correlated with the parasite’s virulence—that is, its capacity to weaken its host (Parker, 2013). Thus, the </w:t>
      </w:r>
      <w:proofErr w:type="spellStart"/>
      <w:r w:rsidRPr="008F3588">
        <w:rPr>
          <w:rFonts w:ascii="Times New Roman" w:eastAsia="Times New Roman" w:hAnsi="Times New Roman" w:cs="Times New Roman"/>
          <w:sz w:val="24"/>
          <w:szCs w:val="24"/>
        </w:rPr>
        <w:t>Tillabéry</w:t>
      </w:r>
      <w:proofErr w:type="spellEnd"/>
      <w:r w:rsidRPr="008F3588">
        <w:rPr>
          <w:rFonts w:ascii="Times New Roman" w:eastAsia="Times New Roman" w:hAnsi="Times New Roman" w:cs="Times New Roman"/>
          <w:sz w:val="24"/>
          <w:szCs w:val="24"/>
        </w:rPr>
        <w:t xml:space="preserve"> ecotypes stand out not only for their enhanced reproductive potential but also for their more effective exploitation of host resources, amplifying their parasitic impact.</w:t>
      </w:r>
    </w:p>
    <w:p w14:paraId="11DBD7C2" w14:textId="77777777" w:rsidR="00A816F6" w:rsidRPr="008F3588" w:rsidRDefault="00A816F6" w:rsidP="008F3588">
      <w:pPr>
        <w:shd w:val="clear" w:color="auto" w:fill="FFFFFF"/>
        <w:spacing w:before="206" w:after="100" w:afterAutospacing="1"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Consequently, these ecotypes possess a combination of traits that enhance both their propagation and virulence, underscoring their ecological success in the </w:t>
      </w:r>
      <w:proofErr w:type="spellStart"/>
      <w:r w:rsidRPr="008F3588">
        <w:rPr>
          <w:rFonts w:ascii="Times New Roman" w:eastAsia="Times New Roman" w:hAnsi="Times New Roman" w:cs="Times New Roman"/>
          <w:sz w:val="24"/>
          <w:szCs w:val="24"/>
        </w:rPr>
        <w:t>Tillabéry</w:t>
      </w:r>
      <w:proofErr w:type="spellEnd"/>
      <w:r w:rsidRPr="008F3588">
        <w:rPr>
          <w:rFonts w:ascii="Times New Roman" w:eastAsia="Times New Roman" w:hAnsi="Times New Roman" w:cs="Times New Roman"/>
          <w:sz w:val="24"/>
          <w:szCs w:val="24"/>
        </w:rPr>
        <w:t xml:space="preserve"> region.</w:t>
      </w:r>
    </w:p>
    <w:p w14:paraId="4D9BBBC8" w14:textId="299CE00D" w:rsidR="00A816F6" w:rsidRPr="008F3588" w:rsidRDefault="00A816F6" w:rsidP="008F3588">
      <w:pPr>
        <w:shd w:val="clear" w:color="auto" w:fill="FFFFFF"/>
        <w:spacing w:before="100" w:beforeAutospacing="1" w:after="206"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In contrast, the ecotypes from Zinder display remarkable morpho-physiological adaptations to arid conditions, with a significantly smaller stature (53.68 cm compared to 60-67 cm in other regions) and an accelerated development cycle (emergence in 39 days versus 40-60 days). As demonstrated by Mohamed et al. (2006) in their comparative study of Sahelian populations, this "dwarfed" and early-maturing phenotype represents a key adaptive strategy to escape water stress during critical phases. The development of wider flowers (0.81 cm), coupled with increased seed production, perfectly illustrates the evolutionary trade-off highlighted by </w:t>
      </w:r>
      <w:proofErr w:type="spellStart"/>
      <w:r w:rsidRPr="008F3588">
        <w:rPr>
          <w:rFonts w:ascii="Times New Roman" w:eastAsia="Times New Roman" w:hAnsi="Times New Roman" w:cs="Times New Roman"/>
          <w:sz w:val="24"/>
          <w:szCs w:val="24"/>
        </w:rPr>
        <w:t>Ejeta</w:t>
      </w:r>
      <w:proofErr w:type="spellEnd"/>
      <w:r w:rsidRPr="008F3588">
        <w:rPr>
          <w:rFonts w:ascii="Times New Roman" w:eastAsia="Times New Roman" w:hAnsi="Times New Roman" w:cs="Times New Roman"/>
          <w:sz w:val="24"/>
          <w:szCs w:val="24"/>
        </w:rPr>
        <w:t xml:space="preserve"> and </w:t>
      </w:r>
      <w:proofErr w:type="spellStart"/>
      <w:r w:rsidRPr="008F3588">
        <w:rPr>
          <w:rFonts w:ascii="Times New Roman" w:eastAsia="Times New Roman" w:hAnsi="Times New Roman" w:cs="Times New Roman"/>
          <w:sz w:val="24"/>
          <w:szCs w:val="24"/>
        </w:rPr>
        <w:t>Gressel</w:t>
      </w:r>
      <w:proofErr w:type="spellEnd"/>
      <w:r w:rsidRPr="008F3588">
        <w:rPr>
          <w:rFonts w:ascii="Times New Roman" w:eastAsia="Times New Roman" w:hAnsi="Times New Roman" w:cs="Times New Roman"/>
          <w:sz w:val="24"/>
          <w:szCs w:val="24"/>
        </w:rPr>
        <w:t xml:space="preserve"> (2007). In environments subject to severe constraints, natural selection favors preferential resource allocation toward reproductive organs at the expense of vegetative growth. This adaptive strategy relies on two particularly effective key mechanisms of virulence. First, early parasitism (initiated just 39 days after germination), which enables the parasite to capture host resources from the earliest stages of development, as clearly demonstrated by </w:t>
      </w:r>
      <w:proofErr w:type="spellStart"/>
      <w:r w:rsidRPr="008F3588">
        <w:rPr>
          <w:rFonts w:ascii="Times New Roman" w:eastAsia="Times New Roman" w:hAnsi="Times New Roman" w:cs="Times New Roman"/>
          <w:sz w:val="24"/>
          <w:szCs w:val="24"/>
        </w:rPr>
        <w:t>Rodenburg</w:t>
      </w:r>
      <w:proofErr w:type="spellEnd"/>
      <w:r w:rsidRPr="008F3588">
        <w:rPr>
          <w:rFonts w:ascii="Times New Roman" w:eastAsia="Times New Roman" w:hAnsi="Times New Roman" w:cs="Times New Roman"/>
          <w:sz w:val="24"/>
          <w:szCs w:val="24"/>
        </w:rPr>
        <w:t xml:space="preserve"> et al. (2010) through quantitative measurements under comparable ecological conditions. Second, a remarkable phenological flexibility allowing synchronization with various cultivated hosts (particularly pearl millet and early-maturing sorghum varieties), a sophisticated evasion mechanism thoroughly decoded by Timko et al. (2012).</w:t>
      </w:r>
    </w:p>
    <w:p w14:paraId="6A7FC444" w14:textId="77777777" w:rsidR="00A816F6" w:rsidRPr="008F3588" w:rsidRDefault="00A816F6" w:rsidP="008F3588">
      <w:pPr>
        <w:shd w:val="clear" w:color="auto" w:fill="FFFFFF"/>
        <w:spacing w:before="206" w:after="100" w:afterAutospacing="1" w:line="360" w:lineRule="auto"/>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However, this extreme specialization creates a significant evolutionary paradox: while it optimizes fitness in arid environments (Gurney et al., 2003), it also leads to markedly reduced phenotypic plasticity, thereby limiting adaptability to interannual fluctuations in environmental conditions.</w:t>
      </w:r>
    </w:p>
    <w:p w14:paraId="4624C23D" w14:textId="22B7F4AE" w:rsidR="00F02E2A" w:rsidRPr="008F3588" w:rsidRDefault="00EE6922" w:rsidP="008F3588">
      <w:pPr>
        <w:spacing w:line="360" w:lineRule="auto"/>
        <w:jc w:val="both"/>
        <w:rPr>
          <w:rFonts w:ascii="Times New Roman" w:eastAsia="Times New Roman" w:hAnsi="Times New Roman" w:cs="Times New Roman"/>
          <w:b/>
          <w:sz w:val="24"/>
          <w:szCs w:val="24"/>
        </w:rPr>
      </w:pPr>
      <w:r w:rsidRPr="008F3588">
        <w:rPr>
          <w:rFonts w:ascii="Times New Roman" w:hAnsi="Times New Roman" w:cs="Times New Roman"/>
          <w:sz w:val="24"/>
          <w:szCs w:val="24"/>
          <w:shd w:val="clear" w:color="auto" w:fill="FFFFFF"/>
        </w:rPr>
        <w:lastRenderedPageBreak/>
        <w:t xml:space="preserve">The analysis of variance showed that the </w:t>
      </w:r>
      <w:proofErr w:type="spellStart"/>
      <w:r w:rsidRPr="008F3588">
        <w:rPr>
          <w:rFonts w:ascii="Times New Roman" w:hAnsi="Times New Roman" w:cs="Times New Roman"/>
          <w:sz w:val="24"/>
          <w:szCs w:val="24"/>
          <w:shd w:val="clear" w:color="auto" w:fill="FFFFFF"/>
        </w:rPr>
        <w:t>Maradi</w:t>
      </w:r>
      <w:proofErr w:type="spellEnd"/>
      <w:r w:rsidRPr="008F3588">
        <w:rPr>
          <w:rFonts w:ascii="Times New Roman" w:hAnsi="Times New Roman" w:cs="Times New Roman"/>
          <w:sz w:val="24"/>
          <w:szCs w:val="24"/>
          <w:shd w:val="clear" w:color="auto" w:fill="FFFFFF"/>
        </w:rPr>
        <w:t xml:space="preserve"> and </w:t>
      </w:r>
      <w:proofErr w:type="spellStart"/>
      <w:r w:rsidRPr="008F3588">
        <w:rPr>
          <w:rFonts w:ascii="Times New Roman" w:hAnsi="Times New Roman" w:cs="Times New Roman"/>
          <w:sz w:val="24"/>
          <w:szCs w:val="24"/>
          <w:shd w:val="clear" w:color="auto" w:fill="FFFFFF"/>
        </w:rPr>
        <w:t>Tahoua</w:t>
      </w:r>
      <w:proofErr w:type="spellEnd"/>
      <w:r w:rsidRPr="008F3588">
        <w:rPr>
          <w:rFonts w:ascii="Times New Roman" w:hAnsi="Times New Roman" w:cs="Times New Roman"/>
          <w:sz w:val="24"/>
          <w:szCs w:val="24"/>
          <w:shd w:val="clear" w:color="auto" w:fill="FFFFFF"/>
        </w:rPr>
        <w:t xml:space="preserve"> ecotypes share common characteristics in terms of leaves and flowers (</w:t>
      </w:r>
      <w:proofErr w:type="spellStart"/>
      <w:r w:rsidRPr="008F3588">
        <w:rPr>
          <w:rFonts w:ascii="Times New Roman" w:hAnsi="Times New Roman" w:cs="Times New Roman"/>
          <w:sz w:val="24"/>
          <w:szCs w:val="24"/>
          <w:shd w:val="clear" w:color="auto" w:fill="FFFFFF"/>
        </w:rPr>
        <w:t>LongF</w:t>
      </w:r>
      <w:proofErr w:type="spellEnd"/>
      <w:r w:rsidRPr="008F3588">
        <w:rPr>
          <w:rFonts w:ascii="Times New Roman" w:hAnsi="Times New Roman" w:cs="Times New Roman"/>
          <w:sz w:val="24"/>
          <w:szCs w:val="24"/>
          <w:shd w:val="clear" w:color="auto" w:fill="FFFFFF"/>
        </w:rPr>
        <w:t xml:space="preserve">, </w:t>
      </w:r>
      <w:proofErr w:type="spellStart"/>
      <w:r w:rsidRPr="008F3588">
        <w:rPr>
          <w:rFonts w:ascii="Times New Roman" w:hAnsi="Times New Roman" w:cs="Times New Roman"/>
          <w:sz w:val="24"/>
          <w:szCs w:val="24"/>
          <w:shd w:val="clear" w:color="auto" w:fill="FFFFFF"/>
        </w:rPr>
        <w:t>LargF</w:t>
      </w:r>
      <w:proofErr w:type="spellEnd"/>
      <w:r w:rsidRPr="008F3588">
        <w:rPr>
          <w:rFonts w:ascii="Times New Roman" w:hAnsi="Times New Roman" w:cs="Times New Roman"/>
          <w:sz w:val="24"/>
          <w:szCs w:val="24"/>
          <w:shd w:val="clear" w:color="auto" w:fill="FFFFFF"/>
        </w:rPr>
        <w:t xml:space="preserve">, </w:t>
      </w:r>
      <w:proofErr w:type="spellStart"/>
      <w:r w:rsidRPr="008F3588">
        <w:rPr>
          <w:rFonts w:ascii="Times New Roman" w:hAnsi="Times New Roman" w:cs="Times New Roman"/>
          <w:sz w:val="24"/>
          <w:szCs w:val="24"/>
          <w:shd w:val="clear" w:color="auto" w:fill="FFFFFF"/>
        </w:rPr>
        <w:t>LongFl</w:t>
      </w:r>
      <w:proofErr w:type="spellEnd"/>
      <w:r w:rsidRPr="008F3588">
        <w:rPr>
          <w:rFonts w:ascii="Times New Roman" w:hAnsi="Times New Roman" w:cs="Times New Roman"/>
          <w:sz w:val="24"/>
          <w:szCs w:val="24"/>
          <w:shd w:val="clear" w:color="auto" w:fill="FFFFFF"/>
        </w:rPr>
        <w:t xml:space="preserve">, and </w:t>
      </w:r>
      <w:proofErr w:type="spellStart"/>
      <w:r w:rsidRPr="008F3588">
        <w:rPr>
          <w:rFonts w:ascii="Times New Roman" w:hAnsi="Times New Roman" w:cs="Times New Roman"/>
          <w:sz w:val="24"/>
          <w:szCs w:val="24"/>
          <w:shd w:val="clear" w:color="auto" w:fill="FFFFFF"/>
        </w:rPr>
        <w:t>LargFl</w:t>
      </w:r>
      <w:proofErr w:type="spellEnd"/>
      <w:r w:rsidRPr="008F3588">
        <w:rPr>
          <w:rFonts w:ascii="Times New Roman" w:hAnsi="Times New Roman" w:cs="Times New Roman"/>
          <w:sz w:val="24"/>
          <w:szCs w:val="24"/>
          <w:shd w:val="clear" w:color="auto" w:fill="FFFFFF"/>
        </w:rPr>
        <w:t>). This suggests that these ecotypes have undergone similar selection pressures, leading to convergent morphological adaptations. The evolutionary principles of local selection and trade-offs described by Bellis et al. (2020) in the sorghum-Striga system support this hypothesis of adaptive convergence.</w:t>
      </w:r>
    </w:p>
    <w:p w14:paraId="0B3C698B" w14:textId="77777777" w:rsidR="00F02E2A" w:rsidRPr="008F3588" w:rsidRDefault="00832F78" w:rsidP="008F3588">
      <w:pPr>
        <w:spacing w:line="360" w:lineRule="auto"/>
        <w:jc w:val="both"/>
        <w:rPr>
          <w:rFonts w:ascii="Times New Roman" w:eastAsia="Times New Roman" w:hAnsi="Times New Roman" w:cs="Times New Roman"/>
          <w:b/>
          <w:sz w:val="24"/>
          <w:szCs w:val="24"/>
        </w:rPr>
      </w:pPr>
      <w:r w:rsidRPr="008F3588">
        <w:rPr>
          <w:rFonts w:ascii="Times New Roman" w:eastAsia="Times New Roman" w:hAnsi="Times New Roman" w:cs="Times New Roman"/>
          <w:b/>
          <w:sz w:val="24"/>
          <w:szCs w:val="24"/>
        </w:rPr>
        <w:t>Conclusion</w:t>
      </w:r>
    </w:p>
    <w:p w14:paraId="31D0EFFA" w14:textId="7CDD7963" w:rsidR="00F02E2A" w:rsidRDefault="00832F78" w:rsidP="008F3588">
      <w:pPr>
        <w:spacing w:before="240" w:line="360" w:lineRule="auto"/>
        <w:jc w:val="both"/>
        <w:rPr>
          <w:rFonts w:ascii="Times New Roman" w:eastAsia="Times New Roman" w:hAnsi="Times New Roman" w:cs="Times New Roman"/>
          <w:sz w:val="24"/>
          <w:szCs w:val="24"/>
        </w:rPr>
      </w:pPr>
      <w:r w:rsidRPr="008F3588">
        <w:rPr>
          <w:rFonts w:ascii="Times New Roman" w:eastAsia="Times New Roman" w:hAnsi="Times New Roman" w:cs="Times New Roman"/>
          <w:sz w:val="24"/>
          <w:szCs w:val="24"/>
        </w:rPr>
        <w:t xml:space="preserve">The study of the diversity of </w:t>
      </w:r>
      <w:r w:rsidRPr="008F3588">
        <w:rPr>
          <w:rFonts w:ascii="Times New Roman" w:eastAsia="Times New Roman" w:hAnsi="Times New Roman" w:cs="Times New Roman"/>
          <w:i/>
          <w:sz w:val="24"/>
          <w:szCs w:val="24"/>
        </w:rPr>
        <w:t xml:space="preserve">Striga </w:t>
      </w:r>
      <w:proofErr w:type="spellStart"/>
      <w:r w:rsidRPr="008F3588">
        <w:rPr>
          <w:rFonts w:ascii="Times New Roman" w:eastAsia="Times New Roman" w:hAnsi="Times New Roman" w:cs="Times New Roman"/>
          <w:i/>
          <w:sz w:val="24"/>
          <w:szCs w:val="24"/>
        </w:rPr>
        <w:t>hermonthica</w:t>
      </w:r>
      <w:proofErr w:type="spellEnd"/>
      <w:r w:rsidRPr="008F3588">
        <w:rPr>
          <w:rFonts w:ascii="Times New Roman" w:eastAsia="Times New Roman" w:hAnsi="Times New Roman" w:cs="Times New Roman"/>
          <w:sz w:val="24"/>
          <w:szCs w:val="24"/>
        </w:rPr>
        <w:t xml:space="preserve"> in Niger revealed significant morphological variability and among the first studies that cover many ecotypes from Niger. This parasitic species exhibits substantial morphological diversity, both qualitative and quantitative, reflecting adaptations to different environments. The results suggest an independent evolution of </w:t>
      </w:r>
      <w:r w:rsidRPr="008F3588">
        <w:rPr>
          <w:rFonts w:ascii="Times New Roman" w:eastAsia="Times New Roman" w:hAnsi="Times New Roman" w:cs="Times New Roman"/>
          <w:i/>
          <w:sz w:val="24"/>
          <w:szCs w:val="24"/>
        </w:rPr>
        <w:t xml:space="preserve">Striga </w:t>
      </w:r>
      <w:proofErr w:type="spellStart"/>
      <w:r w:rsidRPr="008F3588">
        <w:rPr>
          <w:rFonts w:ascii="Times New Roman" w:eastAsia="Times New Roman" w:hAnsi="Times New Roman" w:cs="Times New Roman"/>
          <w:i/>
          <w:sz w:val="24"/>
          <w:szCs w:val="24"/>
        </w:rPr>
        <w:t>hermonthica</w:t>
      </w:r>
      <w:proofErr w:type="spellEnd"/>
      <w:r w:rsidRPr="008F3588">
        <w:rPr>
          <w:rFonts w:ascii="Times New Roman" w:eastAsia="Times New Roman" w:hAnsi="Times New Roman" w:cs="Times New Roman"/>
          <w:sz w:val="24"/>
          <w:szCs w:val="24"/>
        </w:rPr>
        <w:t xml:space="preserve"> populations in the various regions of Niger, leading to the emergence and adaptation to different environments, allowing them to successfully colonize diverse habitats. This genetic diversity confers a high phenotypic plasticity to this species, explaining its persistence in the face of control strategies. A better understanding the morphological trait of the </w:t>
      </w:r>
      <w:proofErr w:type="spellStart"/>
      <w:r w:rsidRPr="008F3588">
        <w:rPr>
          <w:rFonts w:ascii="Times New Roman" w:eastAsia="Times New Roman" w:hAnsi="Times New Roman" w:cs="Times New Roman"/>
          <w:sz w:val="24"/>
          <w:szCs w:val="24"/>
        </w:rPr>
        <w:t>parsitic</w:t>
      </w:r>
      <w:proofErr w:type="spellEnd"/>
      <w:r w:rsidRPr="008F3588">
        <w:rPr>
          <w:rFonts w:ascii="Times New Roman" w:eastAsia="Times New Roman" w:hAnsi="Times New Roman" w:cs="Times New Roman"/>
          <w:sz w:val="24"/>
          <w:szCs w:val="24"/>
        </w:rPr>
        <w:t xml:space="preserve"> plant could shed light to the development of improved varieties resistant to striga in Africa. </w:t>
      </w:r>
    </w:p>
    <w:p w14:paraId="6960C00A" w14:textId="77777777" w:rsidR="0008718F" w:rsidRPr="00F72D71" w:rsidRDefault="0008718F" w:rsidP="0008718F">
      <w:pPr>
        <w:rPr>
          <w:b/>
        </w:rPr>
      </w:pPr>
      <w:r w:rsidRPr="00F72D71">
        <w:rPr>
          <w:b/>
        </w:rPr>
        <w:t>Disclaimer (Artificial intelligence)</w:t>
      </w:r>
    </w:p>
    <w:p w14:paraId="3FB4228A" w14:textId="77777777" w:rsidR="0008718F" w:rsidRDefault="0008718F" w:rsidP="0008718F">
      <w:r>
        <w:t xml:space="preserve">Option 1: </w:t>
      </w:r>
    </w:p>
    <w:p w14:paraId="7C9DD8FA" w14:textId="77777777" w:rsidR="0008718F" w:rsidRDefault="0008718F" w:rsidP="0008718F">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4E99EEA6" w14:textId="77777777" w:rsidR="0008718F" w:rsidRDefault="0008718F" w:rsidP="0008718F">
      <w:r>
        <w:t xml:space="preserve">Option 2: </w:t>
      </w:r>
    </w:p>
    <w:p w14:paraId="02652BA7" w14:textId="77777777" w:rsidR="0008718F" w:rsidRDefault="0008718F" w:rsidP="0008718F">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E4854DF" w14:textId="77777777" w:rsidR="0008718F" w:rsidRDefault="0008718F" w:rsidP="0008718F">
      <w:r>
        <w:t>Details of the AI usage are given below:</w:t>
      </w:r>
    </w:p>
    <w:p w14:paraId="37ECD97D" w14:textId="77777777" w:rsidR="0008718F" w:rsidRDefault="0008718F" w:rsidP="0008718F">
      <w:r>
        <w:t>1.</w:t>
      </w:r>
    </w:p>
    <w:p w14:paraId="14605F2A" w14:textId="77777777" w:rsidR="0008718F" w:rsidRDefault="0008718F" w:rsidP="0008718F">
      <w:r>
        <w:t>2.</w:t>
      </w:r>
    </w:p>
    <w:p w14:paraId="502F7E10" w14:textId="77777777" w:rsidR="0008718F" w:rsidRPr="00D047BB" w:rsidRDefault="0008718F" w:rsidP="0008718F">
      <w:r>
        <w:t>3.</w:t>
      </w:r>
    </w:p>
    <w:p w14:paraId="4904014E" w14:textId="77777777" w:rsidR="0008718F" w:rsidRPr="0063354D" w:rsidRDefault="0008718F" w:rsidP="0008718F"/>
    <w:p w14:paraId="5786CC84" w14:textId="77777777" w:rsidR="0008718F" w:rsidRPr="008F3588" w:rsidRDefault="0008718F" w:rsidP="008F3588">
      <w:pPr>
        <w:spacing w:before="240" w:line="360" w:lineRule="auto"/>
        <w:jc w:val="both"/>
        <w:rPr>
          <w:rFonts w:ascii="Times New Roman" w:eastAsia="Times New Roman" w:hAnsi="Times New Roman" w:cs="Times New Roman"/>
          <w:sz w:val="24"/>
          <w:szCs w:val="24"/>
        </w:rPr>
      </w:pPr>
    </w:p>
    <w:p w14:paraId="76E33CC8" w14:textId="340B5C77" w:rsidR="00F02E2A" w:rsidRPr="008F3588" w:rsidRDefault="00832F78" w:rsidP="008F3588">
      <w:pPr>
        <w:pStyle w:val="Heading3"/>
        <w:keepNext w:val="0"/>
        <w:keepLines w:val="0"/>
        <w:shd w:val="clear" w:color="auto" w:fill="FFFFFF"/>
        <w:spacing w:before="280" w:after="200" w:line="360" w:lineRule="auto"/>
        <w:rPr>
          <w:rFonts w:ascii="Times New Roman" w:eastAsia="Times New Roman" w:hAnsi="Times New Roman" w:cs="Times New Roman"/>
          <w:color w:val="auto"/>
        </w:rPr>
      </w:pPr>
      <w:bookmarkStart w:id="11" w:name="_33187wqz1q4w" w:colFirst="0" w:colLast="0"/>
      <w:bookmarkEnd w:id="11"/>
      <w:r w:rsidRPr="008F3588">
        <w:rPr>
          <w:rFonts w:ascii="Times New Roman" w:hAnsi="Times New Roman" w:cs="Times New Roman"/>
          <w:color w:val="auto"/>
        </w:rPr>
        <w:t xml:space="preserve">References </w:t>
      </w:r>
    </w:p>
    <w:p w14:paraId="2373904F"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proofErr w:type="spellStart"/>
      <w:r w:rsidRPr="00F72D71">
        <w:rPr>
          <w:rFonts w:ascii="Times New Roman" w:eastAsia="Times New Roman" w:hAnsi="Times New Roman" w:cs="Times New Roman"/>
          <w:b/>
          <w:sz w:val="24"/>
          <w:szCs w:val="24"/>
          <w:lang w:val="fr-FR"/>
        </w:rPr>
        <w:lastRenderedPageBreak/>
        <w:t>Amusan</w:t>
      </w:r>
      <w:proofErr w:type="spellEnd"/>
      <w:r w:rsidRPr="00F72D71">
        <w:rPr>
          <w:rFonts w:ascii="Times New Roman" w:eastAsia="Times New Roman" w:hAnsi="Times New Roman" w:cs="Times New Roman"/>
          <w:b/>
          <w:sz w:val="24"/>
          <w:szCs w:val="24"/>
          <w:lang w:val="fr-FR"/>
        </w:rPr>
        <w:t xml:space="preserve">, I. O., Rich, P. J., </w:t>
      </w:r>
      <w:proofErr w:type="spellStart"/>
      <w:r w:rsidRPr="00F72D71">
        <w:rPr>
          <w:rFonts w:ascii="Times New Roman" w:eastAsia="Times New Roman" w:hAnsi="Times New Roman" w:cs="Times New Roman"/>
          <w:b/>
          <w:sz w:val="24"/>
          <w:szCs w:val="24"/>
          <w:lang w:val="fr-FR"/>
        </w:rPr>
        <w:t>Menkir</w:t>
      </w:r>
      <w:proofErr w:type="spellEnd"/>
      <w:r w:rsidRPr="00F72D71">
        <w:rPr>
          <w:rFonts w:ascii="Times New Roman" w:eastAsia="Times New Roman" w:hAnsi="Times New Roman" w:cs="Times New Roman"/>
          <w:b/>
          <w:sz w:val="24"/>
          <w:szCs w:val="24"/>
          <w:lang w:val="fr-FR"/>
        </w:rPr>
        <w:t xml:space="preserve">, A., </w:t>
      </w:r>
      <w:proofErr w:type="spellStart"/>
      <w:r w:rsidRPr="00F72D71">
        <w:rPr>
          <w:rFonts w:ascii="Times New Roman" w:eastAsia="Times New Roman" w:hAnsi="Times New Roman" w:cs="Times New Roman"/>
          <w:b/>
          <w:sz w:val="24"/>
          <w:szCs w:val="24"/>
          <w:lang w:val="fr-FR"/>
        </w:rPr>
        <w:t>Housley</w:t>
      </w:r>
      <w:proofErr w:type="spellEnd"/>
      <w:r w:rsidRPr="00F72D71">
        <w:rPr>
          <w:rFonts w:ascii="Times New Roman" w:eastAsia="Times New Roman" w:hAnsi="Times New Roman" w:cs="Times New Roman"/>
          <w:b/>
          <w:sz w:val="24"/>
          <w:szCs w:val="24"/>
          <w:lang w:val="fr-FR"/>
        </w:rPr>
        <w:t xml:space="preserve">, T., &amp; </w:t>
      </w:r>
      <w:proofErr w:type="spellStart"/>
      <w:r w:rsidRPr="00F72D71">
        <w:rPr>
          <w:rFonts w:ascii="Times New Roman" w:eastAsia="Times New Roman" w:hAnsi="Times New Roman" w:cs="Times New Roman"/>
          <w:b/>
          <w:sz w:val="24"/>
          <w:szCs w:val="24"/>
          <w:lang w:val="fr-FR"/>
        </w:rPr>
        <w:t>Ejeta</w:t>
      </w:r>
      <w:proofErr w:type="spellEnd"/>
      <w:r w:rsidRPr="00F72D71">
        <w:rPr>
          <w:rFonts w:ascii="Times New Roman" w:eastAsia="Times New Roman" w:hAnsi="Times New Roman" w:cs="Times New Roman"/>
          <w:b/>
          <w:sz w:val="24"/>
          <w:szCs w:val="24"/>
          <w:lang w:val="fr-FR"/>
        </w:rPr>
        <w:t>, G. (2008).</w:t>
      </w:r>
      <w:r w:rsidRPr="00F72D71">
        <w:rPr>
          <w:rFonts w:ascii="Times New Roman" w:eastAsia="Times New Roman" w:hAnsi="Times New Roman" w:cs="Times New Roman"/>
          <w:sz w:val="24"/>
          <w:szCs w:val="24"/>
          <w:lang w:val="fr-FR"/>
        </w:rPr>
        <w:t xml:space="preserve"> Resistance to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hermonthica</w:t>
      </w:r>
      <w:proofErr w:type="spellEnd"/>
      <w:r w:rsidRPr="00F72D71">
        <w:rPr>
          <w:rFonts w:ascii="Times New Roman" w:eastAsia="Times New Roman" w:hAnsi="Times New Roman" w:cs="Times New Roman"/>
          <w:sz w:val="24"/>
          <w:szCs w:val="24"/>
          <w:lang w:val="fr-FR"/>
        </w:rPr>
        <w:t xml:space="preserve"> in a </w:t>
      </w:r>
      <w:proofErr w:type="spellStart"/>
      <w:r w:rsidRPr="00F72D71">
        <w:rPr>
          <w:rFonts w:ascii="Times New Roman" w:eastAsia="Times New Roman" w:hAnsi="Times New Roman" w:cs="Times New Roman"/>
          <w:sz w:val="24"/>
          <w:szCs w:val="24"/>
          <w:lang w:val="fr-FR"/>
        </w:rPr>
        <w:t>maize</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inbred</w:t>
      </w:r>
      <w:proofErr w:type="spellEnd"/>
      <w:r w:rsidRPr="00F72D71">
        <w:rPr>
          <w:rFonts w:ascii="Times New Roman" w:eastAsia="Times New Roman" w:hAnsi="Times New Roman" w:cs="Times New Roman"/>
          <w:sz w:val="24"/>
          <w:szCs w:val="24"/>
          <w:lang w:val="fr-FR"/>
        </w:rPr>
        <w:t xml:space="preserve"> line </w:t>
      </w:r>
      <w:proofErr w:type="spellStart"/>
      <w:r w:rsidRPr="00F72D71">
        <w:rPr>
          <w:rFonts w:ascii="Times New Roman" w:eastAsia="Times New Roman" w:hAnsi="Times New Roman" w:cs="Times New Roman"/>
          <w:sz w:val="24"/>
          <w:szCs w:val="24"/>
          <w:lang w:val="fr-FR"/>
        </w:rPr>
        <w:t>derived</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from</w:t>
      </w:r>
      <w:proofErr w:type="spellEnd"/>
      <w:r w:rsidRPr="00F72D71">
        <w:rPr>
          <w:rFonts w:ascii="Times New Roman" w:eastAsia="Times New Roman" w:hAnsi="Times New Roman" w:cs="Times New Roman"/>
          <w:sz w:val="24"/>
          <w:szCs w:val="24"/>
          <w:lang w:val="fr-FR"/>
        </w:rPr>
        <w:t> </w:t>
      </w:r>
      <w:proofErr w:type="spellStart"/>
      <w:r w:rsidRPr="00F72D71">
        <w:rPr>
          <w:rFonts w:ascii="Times New Roman" w:eastAsia="Times New Roman" w:hAnsi="Times New Roman" w:cs="Times New Roman"/>
          <w:i/>
          <w:iCs/>
          <w:sz w:val="24"/>
          <w:szCs w:val="24"/>
          <w:lang w:val="fr-FR"/>
        </w:rPr>
        <w:t>Zea</w:t>
      </w:r>
      <w:proofErr w:type="spell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diploperennis</w:t>
      </w:r>
      <w:proofErr w:type="spellEnd"/>
      <w:r w:rsidRPr="00F72D71">
        <w:rPr>
          <w:rFonts w:ascii="Times New Roman" w:eastAsia="Times New Roman" w:hAnsi="Times New Roman" w:cs="Times New Roman"/>
          <w:sz w:val="24"/>
          <w:szCs w:val="24"/>
          <w:lang w:val="fr-FR"/>
        </w:rPr>
        <w:t>. </w:t>
      </w:r>
      <w:r w:rsidRPr="00F72D71">
        <w:rPr>
          <w:rFonts w:ascii="Times New Roman" w:eastAsia="Times New Roman" w:hAnsi="Times New Roman" w:cs="Times New Roman"/>
          <w:i/>
          <w:iCs/>
          <w:sz w:val="24"/>
          <w:szCs w:val="24"/>
          <w:lang w:val="fr-FR"/>
        </w:rPr>
        <w:t xml:space="preserve">New </w:t>
      </w:r>
      <w:proofErr w:type="spellStart"/>
      <w:r w:rsidRPr="00F72D71">
        <w:rPr>
          <w:rFonts w:ascii="Times New Roman" w:eastAsia="Times New Roman" w:hAnsi="Times New Roman" w:cs="Times New Roman"/>
          <w:i/>
          <w:iCs/>
          <w:sz w:val="24"/>
          <w:szCs w:val="24"/>
          <w:lang w:val="fr-FR"/>
        </w:rPr>
        <w:t>Phytologist</w:t>
      </w:r>
      <w:proofErr w:type="spellEnd"/>
      <w:r w:rsidRPr="00F72D71">
        <w:rPr>
          <w:rFonts w:ascii="Times New Roman" w:eastAsia="Times New Roman" w:hAnsi="Times New Roman" w:cs="Times New Roman"/>
          <w:sz w:val="24"/>
          <w:szCs w:val="24"/>
          <w:lang w:val="fr-FR"/>
        </w:rPr>
        <w:t>, *178*(1), 157–166. </w:t>
      </w:r>
      <w:hyperlink r:id="rId13" w:tgtFrame="_blank" w:history="1">
        <w:r w:rsidRPr="00F72D71">
          <w:rPr>
            <w:rStyle w:val="Hyperlink"/>
            <w:rFonts w:ascii="Times New Roman" w:eastAsia="Times New Roman" w:hAnsi="Times New Roman" w:cs="Times New Roman"/>
            <w:color w:val="auto"/>
            <w:sz w:val="24"/>
            <w:szCs w:val="24"/>
            <w:lang w:val="fr-FR"/>
          </w:rPr>
          <w:t>https://doi.org/10.1111/j.1469-8137.2007.02354.x</w:t>
        </w:r>
      </w:hyperlink>
    </w:p>
    <w:p w14:paraId="2373E185"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proofErr w:type="spellStart"/>
      <w:r w:rsidRPr="00F72D71">
        <w:rPr>
          <w:rFonts w:ascii="Times New Roman" w:eastAsia="Times New Roman" w:hAnsi="Times New Roman" w:cs="Times New Roman"/>
          <w:b/>
          <w:sz w:val="24"/>
          <w:szCs w:val="24"/>
          <w:lang w:val="fr-FR"/>
        </w:rPr>
        <w:t>Badu-Apraku</w:t>
      </w:r>
      <w:proofErr w:type="spellEnd"/>
      <w:r w:rsidRPr="00F72D71">
        <w:rPr>
          <w:rFonts w:ascii="Times New Roman" w:eastAsia="Times New Roman" w:hAnsi="Times New Roman" w:cs="Times New Roman"/>
          <w:b/>
          <w:sz w:val="24"/>
          <w:szCs w:val="24"/>
          <w:lang w:val="fr-FR"/>
        </w:rPr>
        <w:t>, B. (2010).</w:t>
      </w:r>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Effects</w:t>
      </w:r>
      <w:proofErr w:type="spellEnd"/>
      <w:r w:rsidRPr="00F72D71">
        <w:rPr>
          <w:rFonts w:ascii="Times New Roman" w:eastAsia="Times New Roman" w:hAnsi="Times New Roman" w:cs="Times New Roman"/>
          <w:sz w:val="24"/>
          <w:szCs w:val="24"/>
          <w:lang w:val="fr-FR"/>
        </w:rPr>
        <w:t xml:space="preserve"> of </w:t>
      </w:r>
      <w:proofErr w:type="spellStart"/>
      <w:r w:rsidRPr="00F72D71">
        <w:rPr>
          <w:rFonts w:ascii="Times New Roman" w:eastAsia="Times New Roman" w:hAnsi="Times New Roman" w:cs="Times New Roman"/>
          <w:sz w:val="24"/>
          <w:szCs w:val="24"/>
          <w:lang w:val="fr-FR"/>
        </w:rPr>
        <w:t>recurrent</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selection</w:t>
      </w:r>
      <w:proofErr w:type="spellEnd"/>
      <w:r w:rsidRPr="00F72D71">
        <w:rPr>
          <w:rFonts w:ascii="Times New Roman" w:eastAsia="Times New Roman" w:hAnsi="Times New Roman" w:cs="Times New Roman"/>
          <w:sz w:val="24"/>
          <w:szCs w:val="24"/>
          <w:lang w:val="fr-FR"/>
        </w:rPr>
        <w:t xml:space="preserve"> for grain </w:t>
      </w:r>
      <w:proofErr w:type="spellStart"/>
      <w:r w:rsidRPr="00F72D71">
        <w:rPr>
          <w:rFonts w:ascii="Times New Roman" w:eastAsia="Times New Roman" w:hAnsi="Times New Roman" w:cs="Times New Roman"/>
          <w:sz w:val="24"/>
          <w:szCs w:val="24"/>
          <w:lang w:val="fr-FR"/>
        </w:rPr>
        <w:t>yield</w:t>
      </w:r>
      <w:proofErr w:type="spellEnd"/>
      <w:r w:rsidRPr="00F72D71">
        <w:rPr>
          <w:rFonts w:ascii="Times New Roman" w:eastAsia="Times New Roman" w:hAnsi="Times New Roman" w:cs="Times New Roman"/>
          <w:sz w:val="24"/>
          <w:szCs w:val="24"/>
          <w:lang w:val="fr-FR"/>
        </w:rPr>
        <w:t xml:space="preserve"> and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sz w:val="24"/>
          <w:szCs w:val="24"/>
          <w:lang w:val="fr-FR"/>
        </w:rPr>
        <w:t> </w:t>
      </w:r>
      <w:proofErr w:type="spellStart"/>
      <w:r w:rsidRPr="00F72D71">
        <w:rPr>
          <w:rFonts w:ascii="Times New Roman" w:eastAsia="Times New Roman" w:hAnsi="Times New Roman" w:cs="Times New Roman"/>
          <w:sz w:val="24"/>
          <w:szCs w:val="24"/>
          <w:lang w:val="fr-FR"/>
        </w:rPr>
        <w:t>resistance</w:t>
      </w:r>
      <w:proofErr w:type="spellEnd"/>
      <w:r w:rsidRPr="00F72D71">
        <w:rPr>
          <w:rFonts w:ascii="Times New Roman" w:eastAsia="Times New Roman" w:hAnsi="Times New Roman" w:cs="Times New Roman"/>
          <w:sz w:val="24"/>
          <w:szCs w:val="24"/>
          <w:lang w:val="fr-FR"/>
        </w:rPr>
        <w:t xml:space="preserve"> in an extra-</w:t>
      </w:r>
      <w:proofErr w:type="spellStart"/>
      <w:r w:rsidRPr="00F72D71">
        <w:rPr>
          <w:rFonts w:ascii="Times New Roman" w:eastAsia="Times New Roman" w:hAnsi="Times New Roman" w:cs="Times New Roman"/>
          <w:sz w:val="24"/>
          <w:szCs w:val="24"/>
          <w:lang w:val="fr-FR"/>
        </w:rPr>
        <w:t>early</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maize</w:t>
      </w:r>
      <w:proofErr w:type="spellEnd"/>
      <w:r w:rsidRPr="00F72D71">
        <w:rPr>
          <w:rFonts w:ascii="Times New Roman" w:eastAsia="Times New Roman" w:hAnsi="Times New Roman" w:cs="Times New Roman"/>
          <w:sz w:val="24"/>
          <w:szCs w:val="24"/>
          <w:lang w:val="fr-FR"/>
        </w:rPr>
        <w:t xml:space="preserve"> population. </w:t>
      </w:r>
      <w:proofErr w:type="spellStart"/>
      <w:r w:rsidRPr="00F72D71">
        <w:rPr>
          <w:rFonts w:ascii="Times New Roman" w:eastAsia="Times New Roman" w:hAnsi="Times New Roman" w:cs="Times New Roman"/>
          <w:i/>
          <w:iCs/>
          <w:sz w:val="24"/>
          <w:szCs w:val="24"/>
          <w:lang w:val="fr-FR"/>
        </w:rPr>
        <w:t>Crop</w:t>
      </w:r>
      <w:proofErr w:type="spellEnd"/>
      <w:r w:rsidRPr="00F72D71">
        <w:rPr>
          <w:rFonts w:ascii="Times New Roman" w:eastAsia="Times New Roman" w:hAnsi="Times New Roman" w:cs="Times New Roman"/>
          <w:i/>
          <w:iCs/>
          <w:sz w:val="24"/>
          <w:szCs w:val="24"/>
          <w:lang w:val="fr-FR"/>
        </w:rPr>
        <w:t xml:space="preserve"> Science</w:t>
      </w:r>
      <w:r w:rsidRPr="00F72D71">
        <w:rPr>
          <w:rFonts w:ascii="Times New Roman" w:eastAsia="Times New Roman" w:hAnsi="Times New Roman" w:cs="Times New Roman"/>
          <w:sz w:val="24"/>
          <w:szCs w:val="24"/>
          <w:lang w:val="fr-FR"/>
        </w:rPr>
        <w:t>, *50*(5), 1735–1743. </w:t>
      </w:r>
      <w:hyperlink r:id="rId14" w:tgtFrame="_blank" w:history="1">
        <w:r w:rsidRPr="00F72D71">
          <w:rPr>
            <w:rStyle w:val="Hyperlink"/>
            <w:rFonts w:ascii="Times New Roman" w:eastAsia="Times New Roman" w:hAnsi="Times New Roman" w:cs="Times New Roman"/>
            <w:color w:val="auto"/>
            <w:sz w:val="24"/>
            <w:szCs w:val="24"/>
            <w:lang w:val="fr-FR"/>
          </w:rPr>
          <w:t>https://doi.org/10.2135/cropsci2009.11.0682</w:t>
        </w:r>
      </w:hyperlink>
    </w:p>
    <w:p w14:paraId="2F9F7559"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r w:rsidRPr="00F72D71">
        <w:rPr>
          <w:rFonts w:ascii="Times New Roman" w:eastAsia="Times New Roman" w:hAnsi="Times New Roman" w:cs="Times New Roman"/>
          <w:b/>
          <w:sz w:val="24"/>
          <w:szCs w:val="24"/>
          <w:lang w:val="fr-FR"/>
        </w:rPr>
        <w:t xml:space="preserve">Bellis, E. S., Kelly, E. A., </w:t>
      </w:r>
      <w:proofErr w:type="spellStart"/>
      <w:r w:rsidRPr="00F72D71">
        <w:rPr>
          <w:rFonts w:ascii="Times New Roman" w:eastAsia="Times New Roman" w:hAnsi="Times New Roman" w:cs="Times New Roman"/>
          <w:b/>
          <w:sz w:val="24"/>
          <w:szCs w:val="24"/>
          <w:lang w:val="fr-FR"/>
        </w:rPr>
        <w:t>Lorts</w:t>
      </w:r>
      <w:proofErr w:type="spellEnd"/>
      <w:r w:rsidRPr="00F72D71">
        <w:rPr>
          <w:rFonts w:ascii="Times New Roman" w:eastAsia="Times New Roman" w:hAnsi="Times New Roman" w:cs="Times New Roman"/>
          <w:b/>
          <w:sz w:val="24"/>
          <w:szCs w:val="24"/>
          <w:lang w:val="fr-FR"/>
        </w:rPr>
        <w:t xml:space="preserve">, C. M., Gao, H., </w:t>
      </w:r>
      <w:proofErr w:type="spellStart"/>
      <w:r w:rsidRPr="00F72D71">
        <w:rPr>
          <w:rFonts w:ascii="Times New Roman" w:eastAsia="Times New Roman" w:hAnsi="Times New Roman" w:cs="Times New Roman"/>
          <w:b/>
          <w:sz w:val="24"/>
          <w:szCs w:val="24"/>
          <w:lang w:val="fr-FR"/>
        </w:rPr>
        <w:t>DeLeo</w:t>
      </w:r>
      <w:proofErr w:type="spellEnd"/>
      <w:r w:rsidRPr="00F72D71">
        <w:rPr>
          <w:rFonts w:ascii="Times New Roman" w:eastAsia="Times New Roman" w:hAnsi="Times New Roman" w:cs="Times New Roman"/>
          <w:b/>
          <w:sz w:val="24"/>
          <w:szCs w:val="24"/>
          <w:lang w:val="fr-FR"/>
        </w:rPr>
        <w:t xml:space="preserve">, V. L., </w:t>
      </w:r>
      <w:proofErr w:type="spellStart"/>
      <w:r w:rsidRPr="00F72D71">
        <w:rPr>
          <w:rFonts w:ascii="Times New Roman" w:eastAsia="Times New Roman" w:hAnsi="Times New Roman" w:cs="Times New Roman"/>
          <w:b/>
          <w:sz w:val="24"/>
          <w:szCs w:val="24"/>
          <w:lang w:val="fr-FR"/>
        </w:rPr>
        <w:t>Rouhan</w:t>
      </w:r>
      <w:proofErr w:type="spellEnd"/>
      <w:r w:rsidRPr="00F72D71">
        <w:rPr>
          <w:rFonts w:ascii="Times New Roman" w:eastAsia="Times New Roman" w:hAnsi="Times New Roman" w:cs="Times New Roman"/>
          <w:b/>
          <w:sz w:val="24"/>
          <w:szCs w:val="24"/>
          <w:lang w:val="fr-FR"/>
        </w:rPr>
        <w:t xml:space="preserve">, G., </w:t>
      </w:r>
      <w:proofErr w:type="spellStart"/>
      <w:r w:rsidRPr="00F72D71">
        <w:rPr>
          <w:rFonts w:ascii="Times New Roman" w:eastAsia="Times New Roman" w:hAnsi="Times New Roman" w:cs="Times New Roman"/>
          <w:b/>
          <w:sz w:val="24"/>
          <w:szCs w:val="24"/>
          <w:lang w:val="fr-FR"/>
        </w:rPr>
        <w:t>Budden</w:t>
      </w:r>
      <w:proofErr w:type="spellEnd"/>
      <w:r w:rsidRPr="00F72D71">
        <w:rPr>
          <w:rFonts w:ascii="Times New Roman" w:eastAsia="Times New Roman" w:hAnsi="Times New Roman" w:cs="Times New Roman"/>
          <w:b/>
          <w:sz w:val="24"/>
          <w:szCs w:val="24"/>
          <w:lang w:val="fr-FR"/>
        </w:rPr>
        <w:t xml:space="preserve">, A., </w:t>
      </w:r>
      <w:proofErr w:type="spellStart"/>
      <w:r w:rsidRPr="00F72D71">
        <w:rPr>
          <w:rFonts w:ascii="Times New Roman" w:eastAsia="Times New Roman" w:hAnsi="Times New Roman" w:cs="Times New Roman"/>
          <w:b/>
          <w:sz w:val="24"/>
          <w:szCs w:val="24"/>
          <w:lang w:val="fr-FR"/>
        </w:rPr>
        <w:t>Bhaskara</w:t>
      </w:r>
      <w:proofErr w:type="spellEnd"/>
      <w:r w:rsidRPr="00F72D71">
        <w:rPr>
          <w:rFonts w:ascii="Times New Roman" w:eastAsia="Times New Roman" w:hAnsi="Times New Roman" w:cs="Times New Roman"/>
          <w:b/>
          <w:sz w:val="24"/>
          <w:szCs w:val="24"/>
          <w:lang w:val="fr-FR"/>
        </w:rPr>
        <w:t xml:space="preserve">, G. B., Hu, Z., </w:t>
      </w:r>
      <w:proofErr w:type="spellStart"/>
      <w:r w:rsidRPr="00F72D71">
        <w:rPr>
          <w:rFonts w:ascii="Times New Roman" w:eastAsia="Times New Roman" w:hAnsi="Times New Roman" w:cs="Times New Roman"/>
          <w:b/>
          <w:sz w:val="24"/>
          <w:szCs w:val="24"/>
          <w:lang w:val="fr-FR"/>
        </w:rPr>
        <w:t>Muscarella</w:t>
      </w:r>
      <w:proofErr w:type="spellEnd"/>
      <w:r w:rsidRPr="00F72D71">
        <w:rPr>
          <w:rFonts w:ascii="Times New Roman" w:eastAsia="Times New Roman" w:hAnsi="Times New Roman" w:cs="Times New Roman"/>
          <w:b/>
          <w:sz w:val="24"/>
          <w:szCs w:val="24"/>
          <w:lang w:val="fr-FR"/>
        </w:rPr>
        <w:t xml:space="preserve">, R., </w:t>
      </w:r>
      <w:proofErr w:type="spellStart"/>
      <w:r w:rsidRPr="00F72D71">
        <w:rPr>
          <w:rFonts w:ascii="Times New Roman" w:eastAsia="Times New Roman" w:hAnsi="Times New Roman" w:cs="Times New Roman"/>
          <w:b/>
          <w:sz w:val="24"/>
          <w:szCs w:val="24"/>
          <w:lang w:val="fr-FR"/>
        </w:rPr>
        <w:t>Timko</w:t>
      </w:r>
      <w:proofErr w:type="spellEnd"/>
      <w:r w:rsidRPr="00F72D71">
        <w:rPr>
          <w:rFonts w:ascii="Times New Roman" w:eastAsia="Times New Roman" w:hAnsi="Times New Roman" w:cs="Times New Roman"/>
          <w:b/>
          <w:sz w:val="24"/>
          <w:szCs w:val="24"/>
          <w:lang w:val="fr-FR"/>
        </w:rPr>
        <w:t xml:space="preserve">, M. P., </w:t>
      </w:r>
      <w:proofErr w:type="spellStart"/>
      <w:r w:rsidRPr="00F72D71">
        <w:rPr>
          <w:rFonts w:ascii="Times New Roman" w:eastAsia="Times New Roman" w:hAnsi="Times New Roman" w:cs="Times New Roman"/>
          <w:b/>
          <w:sz w:val="24"/>
          <w:szCs w:val="24"/>
          <w:lang w:val="fr-FR"/>
        </w:rPr>
        <w:t>Nebie</w:t>
      </w:r>
      <w:proofErr w:type="spellEnd"/>
      <w:r w:rsidRPr="00F72D71">
        <w:rPr>
          <w:rFonts w:ascii="Times New Roman" w:eastAsia="Times New Roman" w:hAnsi="Times New Roman" w:cs="Times New Roman"/>
          <w:b/>
          <w:sz w:val="24"/>
          <w:szCs w:val="24"/>
          <w:lang w:val="fr-FR"/>
        </w:rPr>
        <w:t xml:space="preserve">, B., </w:t>
      </w:r>
      <w:proofErr w:type="spellStart"/>
      <w:r w:rsidRPr="00F72D71">
        <w:rPr>
          <w:rFonts w:ascii="Times New Roman" w:eastAsia="Times New Roman" w:hAnsi="Times New Roman" w:cs="Times New Roman"/>
          <w:b/>
          <w:sz w:val="24"/>
          <w:szCs w:val="24"/>
          <w:lang w:val="fr-FR"/>
        </w:rPr>
        <w:t>Runo</w:t>
      </w:r>
      <w:proofErr w:type="spellEnd"/>
      <w:r w:rsidRPr="00F72D71">
        <w:rPr>
          <w:rFonts w:ascii="Times New Roman" w:eastAsia="Times New Roman" w:hAnsi="Times New Roman" w:cs="Times New Roman"/>
          <w:b/>
          <w:sz w:val="24"/>
          <w:szCs w:val="24"/>
          <w:lang w:val="fr-FR"/>
        </w:rPr>
        <w:t xml:space="preserve">, S. M., </w:t>
      </w:r>
      <w:proofErr w:type="spellStart"/>
      <w:r w:rsidRPr="00F72D71">
        <w:rPr>
          <w:rFonts w:ascii="Times New Roman" w:eastAsia="Times New Roman" w:hAnsi="Times New Roman" w:cs="Times New Roman"/>
          <w:b/>
          <w:sz w:val="24"/>
          <w:szCs w:val="24"/>
          <w:lang w:val="fr-FR"/>
        </w:rPr>
        <w:t>Chilcoat</w:t>
      </w:r>
      <w:proofErr w:type="spellEnd"/>
      <w:r w:rsidRPr="00F72D71">
        <w:rPr>
          <w:rFonts w:ascii="Times New Roman" w:eastAsia="Times New Roman" w:hAnsi="Times New Roman" w:cs="Times New Roman"/>
          <w:b/>
          <w:sz w:val="24"/>
          <w:szCs w:val="24"/>
          <w:lang w:val="fr-FR"/>
        </w:rPr>
        <w:t xml:space="preserve">, N. D., </w:t>
      </w:r>
      <w:proofErr w:type="spellStart"/>
      <w:r w:rsidRPr="00F72D71">
        <w:rPr>
          <w:rFonts w:ascii="Times New Roman" w:eastAsia="Times New Roman" w:hAnsi="Times New Roman" w:cs="Times New Roman"/>
          <w:b/>
          <w:sz w:val="24"/>
          <w:szCs w:val="24"/>
          <w:lang w:val="fr-FR"/>
        </w:rPr>
        <w:t>Juenger</w:t>
      </w:r>
      <w:proofErr w:type="spellEnd"/>
      <w:r w:rsidRPr="00F72D71">
        <w:rPr>
          <w:rFonts w:ascii="Times New Roman" w:eastAsia="Times New Roman" w:hAnsi="Times New Roman" w:cs="Times New Roman"/>
          <w:b/>
          <w:sz w:val="24"/>
          <w:szCs w:val="24"/>
          <w:lang w:val="fr-FR"/>
        </w:rPr>
        <w:t xml:space="preserve">, T. E., Morris, G. P., </w:t>
      </w:r>
      <w:proofErr w:type="spellStart"/>
      <w:r w:rsidRPr="00F72D71">
        <w:rPr>
          <w:rFonts w:ascii="Times New Roman" w:eastAsia="Times New Roman" w:hAnsi="Times New Roman" w:cs="Times New Roman"/>
          <w:b/>
          <w:sz w:val="24"/>
          <w:szCs w:val="24"/>
          <w:lang w:val="fr-FR"/>
        </w:rPr>
        <w:t>dePamphilis</w:t>
      </w:r>
      <w:proofErr w:type="spellEnd"/>
      <w:r w:rsidRPr="00F72D71">
        <w:rPr>
          <w:rFonts w:ascii="Times New Roman" w:eastAsia="Times New Roman" w:hAnsi="Times New Roman" w:cs="Times New Roman"/>
          <w:b/>
          <w:sz w:val="24"/>
          <w:szCs w:val="24"/>
          <w:lang w:val="fr-FR"/>
        </w:rPr>
        <w:t xml:space="preserve">, C. W., &amp; </w:t>
      </w:r>
      <w:proofErr w:type="spellStart"/>
      <w:r w:rsidRPr="00F72D71">
        <w:rPr>
          <w:rFonts w:ascii="Times New Roman" w:eastAsia="Times New Roman" w:hAnsi="Times New Roman" w:cs="Times New Roman"/>
          <w:b/>
          <w:sz w:val="24"/>
          <w:szCs w:val="24"/>
          <w:lang w:val="fr-FR"/>
        </w:rPr>
        <w:t>Lasky</w:t>
      </w:r>
      <w:proofErr w:type="spellEnd"/>
      <w:r w:rsidRPr="00F72D71">
        <w:rPr>
          <w:rFonts w:ascii="Times New Roman" w:eastAsia="Times New Roman" w:hAnsi="Times New Roman" w:cs="Times New Roman"/>
          <w:b/>
          <w:sz w:val="24"/>
          <w:szCs w:val="24"/>
          <w:lang w:val="fr-FR"/>
        </w:rPr>
        <w:t xml:space="preserve">, J. R. (2020). </w:t>
      </w:r>
      <w:proofErr w:type="spellStart"/>
      <w:r w:rsidRPr="00F72D71">
        <w:rPr>
          <w:rFonts w:ascii="Times New Roman" w:eastAsia="Times New Roman" w:hAnsi="Times New Roman" w:cs="Times New Roman"/>
          <w:sz w:val="24"/>
          <w:szCs w:val="24"/>
          <w:lang w:val="fr-FR"/>
        </w:rPr>
        <w:t>Genomics</w:t>
      </w:r>
      <w:proofErr w:type="spellEnd"/>
      <w:r w:rsidRPr="00F72D71">
        <w:rPr>
          <w:rFonts w:ascii="Times New Roman" w:eastAsia="Times New Roman" w:hAnsi="Times New Roman" w:cs="Times New Roman"/>
          <w:sz w:val="24"/>
          <w:szCs w:val="24"/>
          <w:lang w:val="fr-FR"/>
        </w:rPr>
        <w:t xml:space="preserve"> of </w:t>
      </w:r>
      <w:proofErr w:type="spellStart"/>
      <w:r w:rsidRPr="00F72D71">
        <w:rPr>
          <w:rFonts w:ascii="Times New Roman" w:eastAsia="Times New Roman" w:hAnsi="Times New Roman" w:cs="Times New Roman"/>
          <w:sz w:val="24"/>
          <w:szCs w:val="24"/>
          <w:lang w:val="fr-FR"/>
        </w:rPr>
        <w:t>sorghum</w:t>
      </w:r>
      <w:proofErr w:type="spellEnd"/>
      <w:r w:rsidRPr="00F72D71">
        <w:rPr>
          <w:rFonts w:ascii="Times New Roman" w:eastAsia="Times New Roman" w:hAnsi="Times New Roman" w:cs="Times New Roman"/>
          <w:sz w:val="24"/>
          <w:szCs w:val="24"/>
          <w:lang w:val="fr-FR"/>
        </w:rPr>
        <w:t xml:space="preserve"> local adaptation to a </w:t>
      </w:r>
      <w:proofErr w:type="spellStart"/>
      <w:r w:rsidRPr="00F72D71">
        <w:rPr>
          <w:rFonts w:ascii="Times New Roman" w:eastAsia="Times New Roman" w:hAnsi="Times New Roman" w:cs="Times New Roman"/>
          <w:sz w:val="24"/>
          <w:szCs w:val="24"/>
          <w:lang w:val="fr-FR"/>
        </w:rPr>
        <w:t>parasitic</w:t>
      </w:r>
      <w:proofErr w:type="spellEnd"/>
      <w:r w:rsidRPr="00F72D71">
        <w:rPr>
          <w:rFonts w:ascii="Times New Roman" w:eastAsia="Times New Roman" w:hAnsi="Times New Roman" w:cs="Times New Roman"/>
          <w:sz w:val="24"/>
          <w:szCs w:val="24"/>
          <w:lang w:val="fr-FR"/>
        </w:rPr>
        <w:t xml:space="preserve"> plant. </w:t>
      </w:r>
      <w:proofErr w:type="spellStart"/>
      <w:r w:rsidRPr="00F72D71">
        <w:rPr>
          <w:rFonts w:ascii="Times New Roman" w:eastAsia="Times New Roman" w:hAnsi="Times New Roman" w:cs="Times New Roman"/>
          <w:i/>
          <w:iCs/>
          <w:sz w:val="24"/>
          <w:szCs w:val="24"/>
          <w:lang w:val="fr-FR"/>
        </w:rPr>
        <w:t>Proceedings</w:t>
      </w:r>
      <w:proofErr w:type="spellEnd"/>
      <w:r w:rsidRPr="00F72D71">
        <w:rPr>
          <w:rFonts w:ascii="Times New Roman" w:eastAsia="Times New Roman" w:hAnsi="Times New Roman" w:cs="Times New Roman"/>
          <w:i/>
          <w:iCs/>
          <w:sz w:val="24"/>
          <w:szCs w:val="24"/>
          <w:lang w:val="fr-FR"/>
        </w:rPr>
        <w:t xml:space="preserve"> of the National </w:t>
      </w:r>
      <w:proofErr w:type="spellStart"/>
      <w:r w:rsidRPr="00F72D71">
        <w:rPr>
          <w:rFonts w:ascii="Times New Roman" w:eastAsia="Times New Roman" w:hAnsi="Times New Roman" w:cs="Times New Roman"/>
          <w:i/>
          <w:iCs/>
          <w:sz w:val="24"/>
          <w:szCs w:val="24"/>
          <w:lang w:val="fr-FR"/>
        </w:rPr>
        <w:t>Academy</w:t>
      </w:r>
      <w:proofErr w:type="spellEnd"/>
      <w:r w:rsidRPr="00F72D71">
        <w:rPr>
          <w:rFonts w:ascii="Times New Roman" w:eastAsia="Times New Roman" w:hAnsi="Times New Roman" w:cs="Times New Roman"/>
          <w:i/>
          <w:iCs/>
          <w:sz w:val="24"/>
          <w:szCs w:val="24"/>
          <w:lang w:val="fr-FR"/>
        </w:rPr>
        <w:t xml:space="preserve"> of Sciences (PNAS)</w:t>
      </w:r>
      <w:r w:rsidRPr="00F72D71">
        <w:rPr>
          <w:rFonts w:ascii="Times New Roman" w:eastAsia="Times New Roman" w:hAnsi="Times New Roman" w:cs="Times New Roman"/>
          <w:sz w:val="24"/>
          <w:szCs w:val="24"/>
          <w:lang w:val="fr-FR"/>
        </w:rPr>
        <w:t>, *117*(8), 4243–4251. </w:t>
      </w:r>
      <w:hyperlink r:id="rId15" w:tgtFrame="_blank" w:history="1">
        <w:r w:rsidRPr="00F72D71">
          <w:rPr>
            <w:rStyle w:val="Hyperlink"/>
            <w:rFonts w:ascii="Times New Roman" w:eastAsia="Times New Roman" w:hAnsi="Times New Roman" w:cs="Times New Roman"/>
            <w:color w:val="auto"/>
            <w:sz w:val="24"/>
            <w:szCs w:val="24"/>
            <w:lang w:val="fr-FR"/>
          </w:rPr>
          <w:t>https://doi.org/10.1073/pnas.1908707117</w:t>
        </w:r>
      </w:hyperlink>
    </w:p>
    <w:p w14:paraId="13659C7E"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r w:rsidRPr="00F72D71">
        <w:rPr>
          <w:rFonts w:ascii="Times New Roman" w:eastAsia="Times New Roman" w:hAnsi="Times New Roman" w:cs="Times New Roman"/>
          <w:b/>
          <w:sz w:val="24"/>
          <w:szCs w:val="24"/>
          <w:lang w:val="fr-FR"/>
        </w:rPr>
        <w:t>Dyer, A. G., et al. (2021).</w:t>
      </w:r>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Fragmentary</w:t>
      </w:r>
      <w:proofErr w:type="spellEnd"/>
      <w:r w:rsidRPr="00F72D71">
        <w:rPr>
          <w:rFonts w:ascii="Times New Roman" w:eastAsia="Times New Roman" w:hAnsi="Times New Roman" w:cs="Times New Roman"/>
          <w:sz w:val="24"/>
          <w:szCs w:val="24"/>
          <w:lang w:val="fr-FR"/>
        </w:rPr>
        <w:t xml:space="preserve"> </w:t>
      </w:r>
      <w:proofErr w:type="gramStart"/>
      <w:r w:rsidRPr="00F72D71">
        <w:rPr>
          <w:rFonts w:ascii="Times New Roman" w:eastAsia="Times New Roman" w:hAnsi="Times New Roman" w:cs="Times New Roman"/>
          <w:sz w:val="24"/>
          <w:szCs w:val="24"/>
          <w:lang w:val="fr-FR"/>
        </w:rPr>
        <w:t>Blue:</w:t>
      </w:r>
      <w:proofErr w:type="gram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Resolving</w:t>
      </w:r>
      <w:proofErr w:type="spellEnd"/>
      <w:r w:rsidRPr="00F72D71">
        <w:rPr>
          <w:rFonts w:ascii="Times New Roman" w:eastAsia="Times New Roman" w:hAnsi="Times New Roman" w:cs="Times New Roman"/>
          <w:sz w:val="24"/>
          <w:szCs w:val="24"/>
          <w:lang w:val="fr-FR"/>
        </w:rPr>
        <w:t xml:space="preserve"> the </w:t>
      </w:r>
      <w:proofErr w:type="spellStart"/>
      <w:r w:rsidRPr="00F72D71">
        <w:rPr>
          <w:rFonts w:ascii="Times New Roman" w:eastAsia="Times New Roman" w:hAnsi="Times New Roman" w:cs="Times New Roman"/>
          <w:sz w:val="24"/>
          <w:szCs w:val="24"/>
          <w:lang w:val="fr-FR"/>
        </w:rPr>
        <w:t>Rarity</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Paradox</w:t>
      </w:r>
      <w:proofErr w:type="spellEnd"/>
      <w:r w:rsidRPr="00F72D71">
        <w:rPr>
          <w:rFonts w:ascii="Times New Roman" w:eastAsia="Times New Roman" w:hAnsi="Times New Roman" w:cs="Times New Roman"/>
          <w:sz w:val="24"/>
          <w:szCs w:val="24"/>
          <w:lang w:val="fr-FR"/>
        </w:rPr>
        <w:t xml:space="preserve"> in Flower </w:t>
      </w:r>
      <w:proofErr w:type="spellStart"/>
      <w:r w:rsidRPr="00F72D71">
        <w:rPr>
          <w:rFonts w:ascii="Times New Roman" w:eastAsia="Times New Roman" w:hAnsi="Times New Roman" w:cs="Times New Roman"/>
          <w:sz w:val="24"/>
          <w:szCs w:val="24"/>
          <w:lang w:val="fr-FR"/>
        </w:rPr>
        <w:t>Colors</w:t>
      </w:r>
      <w:proofErr w:type="spellEnd"/>
      <w:r w:rsidRPr="00F72D71">
        <w:rPr>
          <w:rFonts w:ascii="Times New Roman" w:eastAsia="Times New Roman" w:hAnsi="Times New Roman" w:cs="Times New Roman"/>
          <w:sz w:val="24"/>
          <w:szCs w:val="24"/>
          <w:lang w:val="fr-FR"/>
        </w:rPr>
        <w:t>. </w:t>
      </w:r>
      <w:proofErr w:type="spellStart"/>
      <w:r w:rsidRPr="00F72D71">
        <w:rPr>
          <w:rFonts w:ascii="Times New Roman" w:eastAsia="Times New Roman" w:hAnsi="Times New Roman" w:cs="Times New Roman"/>
          <w:i/>
          <w:iCs/>
          <w:sz w:val="24"/>
          <w:szCs w:val="24"/>
          <w:lang w:val="fr-FR"/>
        </w:rPr>
        <w:t>Frontiers</w:t>
      </w:r>
      <w:proofErr w:type="spellEnd"/>
      <w:r w:rsidRPr="00F72D71">
        <w:rPr>
          <w:rFonts w:ascii="Times New Roman" w:eastAsia="Times New Roman" w:hAnsi="Times New Roman" w:cs="Times New Roman"/>
          <w:i/>
          <w:iCs/>
          <w:sz w:val="24"/>
          <w:szCs w:val="24"/>
          <w:lang w:val="fr-FR"/>
        </w:rPr>
        <w:t xml:space="preserve"> in Plant Science</w:t>
      </w:r>
      <w:r w:rsidRPr="00F72D71">
        <w:rPr>
          <w:rFonts w:ascii="Times New Roman" w:eastAsia="Times New Roman" w:hAnsi="Times New Roman" w:cs="Times New Roman"/>
          <w:sz w:val="24"/>
          <w:szCs w:val="24"/>
          <w:lang w:val="fr-FR"/>
        </w:rPr>
        <w:t>, *11*, 618203. </w:t>
      </w:r>
      <w:hyperlink r:id="rId16" w:tgtFrame="_blank" w:history="1">
        <w:r w:rsidRPr="00F72D71">
          <w:rPr>
            <w:rStyle w:val="Hyperlink"/>
            <w:rFonts w:ascii="Times New Roman" w:eastAsia="Times New Roman" w:hAnsi="Times New Roman" w:cs="Times New Roman"/>
            <w:color w:val="auto"/>
            <w:sz w:val="24"/>
            <w:szCs w:val="24"/>
            <w:lang w:val="fr-FR"/>
          </w:rPr>
          <w:t>https://doi.org/10.3389/fpls.2020.618203</w:t>
        </w:r>
      </w:hyperlink>
    </w:p>
    <w:p w14:paraId="3C315A5A"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proofErr w:type="spellStart"/>
      <w:r w:rsidRPr="00F72D71">
        <w:rPr>
          <w:rFonts w:ascii="Times New Roman" w:eastAsia="Times New Roman" w:hAnsi="Times New Roman" w:cs="Times New Roman"/>
          <w:b/>
          <w:sz w:val="24"/>
          <w:szCs w:val="24"/>
          <w:lang w:val="fr-FR"/>
        </w:rPr>
        <w:t>Ejeta</w:t>
      </w:r>
      <w:proofErr w:type="spellEnd"/>
      <w:r w:rsidRPr="00F72D71">
        <w:rPr>
          <w:rFonts w:ascii="Times New Roman" w:eastAsia="Times New Roman" w:hAnsi="Times New Roman" w:cs="Times New Roman"/>
          <w:b/>
          <w:sz w:val="24"/>
          <w:szCs w:val="24"/>
          <w:lang w:val="fr-FR"/>
        </w:rPr>
        <w:t xml:space="preserve">, G., &amp; </w:t>
      </w:r>
      <w:proofErr w:type="spellStart"/>
      <w:r w:rsidRPr="00F72D71">
        <w:rPr>
          <w:rFonts w:ascii="Times New Roman" w:eastAsia="Times New Roman" w:hAnsi="Times New Roman" w:cs="Times New Roman"/>
          <w:b/>
          <w:sz w:val="24"/>
          <w:szCs w:val="24"/>
          <w:lang w:val="fr-FR"/>
        </w:rPr>
        <w:t>Gressel</w:t>
      </w:r>
      <w:proofErr w:type="spellEnd"/>
      <w:r w:rsidRPr="00F72D71">
        <w:rPr>
          <w:rFonts w:ascii="Times New Roman" w:eastAsia="Times New Roman" w:hAnsi="Times New Roman" w:cs="Times New Roman"/>
          <w:b/>
          <w:sz w:val="24"/>
          <w:szCs w:val="24"/>
          <w:lang w:val="fr-FR"/>
        </w:rPr>
        <w:t>, J. (2007).</w:t>
      </w:r>
      <w:r w:rsidRPr="00F72D71">
        <w:rPr>
          <w:rFonts w:ascii="Times New Roman" w:eastAsia="Times New Roman" w:hAnsi="Times New Roman" w:cs="Times New Roman"/>
          <w:sz w:val="24"/>
          <w:szCs w:val="24"/>
          <w:lang w:val="fr-FR"/>
        </w:rPr>
        <w:t> </w:t>
      </w:r>
      <w:proofErr w:type="spellStart"/>
      <w:r w:rsidRPr="00F72D71">
        <w:rPr>
          <w:rFonts w:ascii="Times New Roman" w:eastAsia="Times New Roman" w:hAnsi="Times New Roman" w:cs="Times New Roman"/>
          <w:i/>
          <w:iCs/>
          <w:sz w:val="24"/>
          <w:szCs w:val="24"/>
          <w:lang w:val="fr-FR"/>
        </w:rPr>
        <w:t>Integrating</w:t>
      </w:r>
      <w:proofErr w:type="spellEnd"/>
      <w:r w:rsidRPr="00F72D71">
        <w:rPr>
          <w:rFonts w:ascii="Times New Roman" w:eastAsia="Times New Roman" w:hAnsi="Times New Roman" w:cs="Times New Roman"/>
          <w:i/>
          <w:iCs/>
          <w:sz w:val="24"/>
          <w:szCs w:val="24"/>
          <w:lang w:val="fr-FR"/>
        </w:rPr>
        <w:t xml:space="preserve"> New Technologies for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i/>
          <w:iCs/>
          <w:sz w:val="24"/>
          <w:szCs w:val="24"/>
          <w:lang w:val="fr-FR"/>
        </w:rPr>
        <w:t xml:space="preserve"> </w:t>
      </w:r>
      <w:proofErr w:type="gramStart"/>
      <w:r w:rsidRPr="00F72D71">
        <w:rPr>
          <w:rFonts w:ascii="Times New Roman" w:eastAsia="Times New Roman" w:hAnsi="Times New Roman" w:cs="Times New Roman"/>
          <w:i/>
          <w:iCs/>
          <w:sz w:val="24"/>
          <w:szCs w:val="24"/>
          <w:lang w:val="fr-FR"/>
        </w:rPr>
        <w:t>Control:</w:t>
      </w:r>
      <w:proofErr w:type="gram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Towards</w:t>
      </w:r>
      <w:proofErr w:type="spell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Ending</w:t>
      </w:r>
      <w:proofErr w:type="spellEnd"/>
      <w:r w:rsidRPr="00F72D71">
        <w:rPr>
          <w:rFonts w:ascii="Times New Roman" w:eastAsia="Times New Roman" w:hAnsi="Times New Roman" w:cs="Times New Roman"/>
          <w:i/>
          <w:iCs/>
          <w:sz w:val="24"/>
          <w:szCs w:val="24"/>
          <w:lang w:val="fr-FR"/>
        </w:rPr>
        <w:t xml:space="preserve"> the </w:t>
      </w:r>
      <w:proofErr w:type="spellStart"/>
      <w:r w:rsidRPr="00F72D71">
        <w:rPr>
          <w:rFonts w:ascii="Times New Roman" w:eastAsia="Times New Roman" w:hAnsi="Times New Roman" w:cs="Times New Roman"/>
          <w:i/>
          <w:iCs/>
          <w:sz w:val="24"/>
          <w:szCs w:val="24"/>
          <w:lang w:val="fr-FR"/>
        </w:rPr>
        <w:t>Witch</w:t>
      </w:r>
      <w:proofErr w:type="spellEnd"/>
      <w:r w:rsidRPr="00F72D71">
        <w:rPr>
          <w:rFonts w:ascii="Times New Roman" w:eastAsia="Times New Roman" w:hAnsi="Times New Roman" w:cs="Times New Roman"/>
          <w:i/>
          <w:iCs/>
          <w:sz w:val="24"/>
          <w:szCs w:val="24"/>
          <w:lang w:val="fr-FR"/>
        </w:rPr>
        <w:t>-Hunt</w:t>
      </w:r>
      <w:r w:rsidRPr="00F72D71">
        <w:rPr>
          <w:rFonts w:ascii="Times New Roman" w:eastAsia="Times New Roman" w:hAnsi="Times New Roman" w:cs="Times New Roman"/>
          <w:sz w:val="24"/>
          <w:szCs w:val="24"/>
          <w:lang w:val="fr-FR"/>
        </w:rPr>
        <w:t xml:space="preserve">. World Scientific </w:t>
      </w:r>
      <w:proofErr w:type="spellStart"/>
      <w:r w:rsidRPr="00F72D71">
        <w:rPr>
          <w:rFonts w:ascii="Times New Roman" w:eastAsia="Times New Roman" w:hAnsi="Times New Roman" w:cs="Times New Roman"/>
          <w:sz w:val="24"/>
          <w:szCs w:val="24"/>
          <w:lang w:val="fr-FR"/>
        </w:rPr>
        <w:t>Publishing</w:t>
      </w:r>
      <w:proofErr w:type="spellEnd"/>
      <w:r w:rsidRPr="00F72D71">
        <w:rPr>
          <w:rFonts w:ascii="Times New Roman" w:eastAsia="Times New Roman" w:hAnsi="Times New Roman" w:cs="Times New Roman"/>
          <w:sz w:val="24"/>
          <w:szCs w:val="24"/>
          <w:lang w:val="fr-FR"/>
        </w:rPr>
        <w:t>. </w:t>
      </w:r>
      <w:hyperlink r:id="rId17" w:tgtFrame="_blank" w:history="1">
        <w:r w:rsidRPr="00F72D71">
          <w:rPr>
            <w:rStyle w:val="Hyperlink"/>
            <w:rFonts w:ascii="Times New Roman" w:eastAsia="Times New Roman" w:hAnsi="Times New Roman" w:cs="Times New Roman"/>
            <w:color w:val="auto"/>
            <w:sz w:val="24"/>
            <w:szCs w:val="24"/>
            <w:lang w:val="fr-FR"/>
          </w:rPr>
          <w:t>https://doi.org/10.1142/6545</w:t>
        </w:r>
      </w:hyperlink>
    </w:p>
    <w:p w14:paraId="4C63FA99"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proofErr w:type="spellStart"/>
      <w:r w:rsidRPr="00F72D71">
        <w:rPr>
          <w:rFonts w:ascii="Times New Roman" w:eastAsia="Times New Roman" w:hAnsi="Times New Roman" w:cs="Times New Roman"/>
          <w:b/>
          <w:sz w:val="24"/>
          <w:szCs w:val="24"/>
          <w:lang w:val="fr-FR"/>
        </w:rPr>
        <w:t>Ejeta</w:t>
      </w:r>
      <w:proofErr w:type="spellEnd"/>
      <w:r w:rsidRPr="00F72D71">
        <w:rPr>
          <w:rFonts w:ascii="Times New Roman" w:eastAsia="Times New Roman" w:hAnsi="Times New Roman" w:cs="Times New Roman"/>
          <w:b/>
          <w:sz w:val="24"/>
          <w:szCs w:val="24"/>
          <w:lang w:val="fr-FR"/>
        </w:rPr>
        <w:t xml:space="preserve">, G. (2007). </w:t>
      </w:r>
      <w:proofErr w:type="spellStart"/>
      <w:r w:rsidRPr="00F72D71">
        <w:rPr>
          <w:rFonts w:ascii="Times New Roman" w:eastAsia="Times New Roman" w:hAnsi="Times New Roman" w:cs="Times New Roman"/>
          <w:sz w:val="24"/>
          <w:szCs w:val="24"/>
          <w:lang w:val="fr-FR"/>
        </w:rPr>
        <w:t>Breeding</w:t>
      </w:r>
      <w:proofErr w:type="spellEnd"/>
      <w:r w:rsidRPr="00F72D71">
        <w:rPr>
          <w:rFonts w:ascii="Times New Roman" w:eastAsia="Times New Roman" w:hAnsi="Times New Roman" w:cs="Times New Roman"/>
          <w:sz w:val="24"/>
          <w:szCs w:val="24"/>
          <w:lang w:val="fr-FR"/>
        </w:rPr>
        <w:t xml:space="preserve"> for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sz w:val="24"/>
          <w:szCs w:val="24"/>
          <w:lang w:val="fr-FR"/>
        </w:rPr>
        <w:t> </w:t>
      </w:r>
      <w:proofErr w:type="spellStart"/>
      <w:r w:rsidRPr="00F72D71">
        <w:rPr>
          <w:rFonts w:ascii="Times New Roman" w:eastAsia="Times New Roman" w:hAnsi="Times New Roman" w:cs="Times New Roman"/>
          <w:sz w:val="24"/>
          <w:szCs w:val="24"/>
          <w:lang w:val="fr-FR"/>
        </w:rPr>
        <w:t>resistance</w:t>
      </w:r>
      <w:proofErr w:type="spellEnd"/>
      <w:r w:rsidRPr="00F72D71">
        <w:rPr>
          <w:rFonts w:ascii="Times New Roman" w:eastAsia="Times New Roman" w:hAnsi="Times New Roman" w:cs="Times New Roman"/>
          <w:sz w:val="24"/>
          <w:szCs w:val="24"/>
          <w:lang w:val="fr-FR"/>
        </w:rPr>
        <w:t xml:space="preserve"> in </w:t>
      </w:r>
      <w:proofErr w:type="spellStart"/>
      <w:proofErr w:type="gramStart"/>
      <w:r w:rsidRPr="00F72D71">
        <w:rPr>
          <w:rFonts w:ascii="Times New Roman" w:eastAsia="Times New Roman" w:hAnsi="Times New Roman" w:cs="Times New Roman"/>
          <w:sz w:val="24"/>
          <w:szCs w:val="24"/>
          <w:lang w:val="fr-FR"/>
        </w:rPr>
        <w:t>sorghum</w:t>
      </w:r>
      <w:proofErr w:type="spellEnd"/>
      <w:r w:rsidRPr="00F72D71">
        <w:rPr>
          <w:rFonts w:ascii="Times New Roman" w:eastAsia="Times New Roman" w:hAnsi="Times New Roman" w:cs="Times New Roman"/>
          <w:sz w:val="24"/>
          <w:szCs w:val="24"/>
          <w:lang w:val="fr-FR"/>
        </w:rPr>
        <w:t>:</w:t>
      </w:r>
      <w:proofErr w:type="gramEnd"/>
      <w:r w:rsidRPr="00F72D71">
        <w:rPr>
          <w:rFonts w:ascii="Times New Roman" w:eastAsia="Times New Roman" w:hAnsi="Times New Roman" w:cs="Times New Roman"/>
          <w:sz w:val="24"/>
          <w:szCs w:val="24"/>
          <w:lang w:val="fr-FR"/>
        </w:rPr>
        <w:t xml:space="preserve"> Exploitation of an </w:t>
      </w:r>
      <w:proofErr w:type="spellStart"/>
      <w:r w:rsidRPr="00F72D71">
        <w:rPr>
          <w:rFonts w:ascii="Times New Roman" w:eastAsia="Times New Roman" w:hAnsi="Times New Roman" w:cs="Times New Roman"/>
          <w:sz w:val="24"/>
          <w:szCs w:val="24"/>
          <w:lang w:val="fr-FR"/>
        </w:rPr>
        <w:t>intricate</w:t>
      </w:r>
      <w:proofErr w:type="spellEnd"/>
      <w:r w:rsidRPr="00F72D71">
        <w:rPr>
          <w:rFonts w:ascii="Times New Roman" w:eastAsia="Times New Roman" w:hAnsi="Times New Roman" w:cs="Times New Roman"/>
          <w:sz w:val="24"/>
          <w:szCs w:val="24"/>
          <w:lang w:val="fr-FR"/>
        </w:rPr>
        <w:t xml:space="preserve"> host–parasite </w:t>
      </w:r>
      <w:proofErr w:type="spellStart"/>
      <w:r w:rsidRPr="00F72D71">
        <w:rPr>
          <w:rFonts w:ascii="Times New Roman" w:eastAsia="Times New Roman" w:hAnsi="Times New Roman" w:cs="Times New Roman"/>
          <w:sz w:val="24"/>
          <w:szCs w:val="24"/>
          <w:lang w:val="fr-FR"/>
        </w:rPr>
        <w:t>biology</w:t>
      </w:r>
      <w:proofErr w:type="spellEnd"/>
      <w:r w:rsidRPr="00F72D71">
        <w:rPr>
          <w:rFonts w:ascii="Times New Roman" w:eastAsia="Times New Roman" w:hAnsi="Times New Roman" w:cs="Times New Roman"/>
          <w:sz w:val="24"/>
          <w:szCs w:val="24"/>
          <w:lang w:val="fr-FR"/>
        </w:rPr>
        <w:t>. </w:t>
      </w:r>
      <w:proofErr w:type="spellStart"/>
      <w:r w:rsidRPr="00F72D71">
        <w:rPr>
          <w:rFonts w:ascii="Times New Roman" w:eastAsia="Times New Roman" w:hAnsi="Times New Roman" w:cs="Times New Roman"/>
          <w:i/>
          <w:iCs/>
          <w:sz w:val="24"/>
          <w:szCs w:val="24"/>
          <w:lang w:val="fr-FR"/>
        </w:rPr>
        <w:t>Crop</w:t>
      </w:r>
      <w:proofErr w:type="spellEnd"/>
      <w:r w:rsidRPr="00F72D71">
        <w:rPr>
          <w:rFonts w:ascii="Times New Roman" w:eastAsia="Times New Roman" w:hAnsi="Times New Roman" w:cs="Times New Roman"/>
          <w:i/>
          <w:iCs/>
          <w:sz w:val="24"/>
          <w:szCs w:val="24"/>
          <w:lang w:val="fr-FR"/>
        </w:rPr>
        <w:t xml:space="preserve"> Science</w:t>
      </w:r>
      <w:r w:rsidRPr="00F72D71">
        <w:rPr>
          <w:rFonts w:ascii="Times New Roman" w:eastAsia="Times New Roman" w:hAnsi="Times New Roman" w:cs="Times New Roman"/>
          <w:sz w:val="24"/>
          <w:szCs w:val="24"/>
          <w:lang w:val="fr-FR"/>
        </w:rPr>
        <w:t>, *47*(S2), S-216–S-217. </w:t>
      </w:r>
      <w:hyperlink r:id="rId18" w:tgtFrame="_blank" w:history="1">
        <w:r w:rsidRPr="00F72D71">
          <w:rPr>
            <w:rStyle w:val="Hyperlink"/>
            <w:rFonts w:ascii="Times New Roman" w:eastAsia="Times New Roman" w:hAnsi="Times New Roman" w:cs="Times New Roman"/>
            <w:color w:val="auto"/>
            <w:sz w:val="24"/>
            <w:szCs w:val="24"/>
            <w:lang w:val="fr-FR"/>
          </w:rPr>
          <w:t>https://doi.org/10.2135/cropsci2007.04.0011IPBS</w:t>
        </w:r>
      </w:hyperlink>
    </w:p>
    <w:p w14:paraId="3291997F"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proofErr w:type="spellStart"/>
      <w:r w:rsidRPr="00F72D71">
        <w:rPr>
          <w:rFonts w:ascii="Times New Roman" w:eastAsia="Times New Roman" w:hAnsi="Times New Roman" w:cs="Times New Roman"/>
          <w:b/>
          <w:sz w:val="24"/>
          <w:szCs w:val="24"/>
          <w:lang w:val="fr-FR"/>
        </w:rPr>
        <w:t>Gressel</w:t>
      </w:r>
      <w:proofErr w:type="spellEnd"/>
      <w:r w:rsidRPr="00F72D71">
        <w:rPr>
          <w:rFonts w:ascii="Times New Roman" w:eastAsia="Times New Roman" w:hAnsi="Times New Roman" w:cs="Times New Roman"/>
          <w:b/>
          <w:sz w:val="24"/>
          <w:szCs w:val="24"/>
          <w:lang w:val="fr-FR"/>
        </w:rPr>
        <w:t xml:space="preserve">, J., Hanafi, A., Head, G., </w:t>
      </w:r>
      <w:proofErr w:type="spellStart"/>
      <w:r w:rsidRPr="00F72D71">
        <w:rPr>
          <w:rFonts w:ascii="Times New Roman" w:eastAsia="Times New Roman" w:hAnsi="Times New Roman" w:cs="Times New Roman"/>
          <w:b/>
          <w:sz w:val="24"/>
          <w:szCs w:val="24"/>
          <w:lang w:val="fr-FR"/>
        </w:rPr>
        <w:t>Marasas</w:t>
      </w:r>
      <w:proofErr w:type="spellEnd"/>
      <w:r w:rsidRPr="00F72D71">
        <w:rPr>
          <w:rFonts w:ascii="Times New Roman" w:eastAsia="Times New Roman" w:hAnsi="Times New Roman" w:cs="Times New Roman"/>
          <w:b/>
          <w:sz w:val="24"/>
          <w:szCs w:val="24"/>
          <w:lang w:val="fr-FR"/>
        </w:rPr>
        <w:t xml:space="preserve">, W., </w:t>
      </w:r>
      <w:proofErr w:type="spellStart"/>
      <w:r w:rsidRPr="00F72D71">
        <w:rPr>
          <w:rFonts w:ascii="Times New Roman" w:eastAsia="Times New Roman" w:hAnsi="Times New Roman" w:cs="Times New Roman"/>
          <w:b/>
          <w:sz w:val="24"/>
          <w:szCs w:val="24"/>
          <w:lang w:val="fr-FR"/>
        </w:rPr>
        <w:t>Obilana</w:t>
      </w:r>
      <w:proofErr w:type="spellEnd"/>
      <w:r w:rsidRPr="00F72D71">
        <w:rPr>
          <w:rFonts w:ascii="Times New Roman" w:eastAsia="Times New Roman" w:hAnsi="Times New Roman" w:cs="Times New Roman"/>
          <w:b/>
          <w:sz w:val="24"/>
          <w:szCs w:val="24"/>
          <w:lang w:val="fr-FR"/>
        </w:rPr>
        <w:t xml:space="preserve">, A. B., </w:t>
      </w:r>
      <w:proofErr w:type="spellStart"/>
      <w:r w:rsidRPr="00F72D71">
        <w:rPr>
          <w:rFonts w:ascii="Times New Roman" w:eastAsia="Times New Roman" w:hAnsi="Times New Roman" w:cs="Times New Roman"/>
          <w:b/>
          <w:sz w:val="24"/>
          <w:szCs w:val="24"/>
          <w:lang w:val="fr-FR"/>
        </w:rPr>
        <w:t>Ochanda</w:t>
      </w:r>
      <w:proofErr w:type="spellEnd"/>
      <w:r w:rsidRPr="00F72D71">
        <w:rPr>
          <w:rFonts w:ascii="Times New Roman" w:eastAsia="Times New Roman" w:hAnsi="Times New Roman" w:cs="Times New Roman"/>
          <w:b/>
          <w:sz w:val="24"/>
          <w:szCs w:val="24"/>
          <w:lang w:val="fr-FR"/>
        </w:rPr>
        <w:t xml:space="preserve">, J., &amp; </w:t>
      </w:r>
      <w:proofErr w:type="spellStart"/>
      <w:r w:rsidRPr="00F72D71">
        <w:rPr>
          <w:rFonts w:ascii="Times New Roman" w:eastAsia="Times New Roman" w:hAnsi="Times New Roman" w:cs="Times New Roman"/>
          <w:b/>
          <w:sz w:val="24"/>
          <w:szCs w:val="24"/>
          <w:lang w:val="fr-FR"/>
        </w:rPr>
        <w:t>Tzotzos</w:t>
      </w:r>
      <w:proofErr w:type="spellEnd"/>
      <w:r w:rsidRPr="00F72D71">
        <w:rPr>
          <w:rFonts w:ascii="Times New Roman" w:eastAsia="Times New Roman" w:hAnsi="Times New Roman" w:cs="Times New Roman"/>
          <w:b/>
          <w:sz w:val="24"/>
          <w:szCs w:val="24"/>
          <w:lang w:val="fr-FR"/>
        </w:rPr>
        <w:t>, G. (2004).</w:t>
      </w:r>
      <w:r w:rsidRPr="00F72D71">
        <w:rPr>
          <w:rFonts w:ascii="Times New Roman" w:eastAsia="Times New Roman" w:hAnsi="Times New Roman" w:cs="Times New Roman"/>
          <w:sz w:val="24"/>
          <w:szCs w:val="24"/>
          <w:lang w:val="fr-FR"/>
        </w:rPr>
        <w:t xml:space="preserve"> Major </w:t>
      </w:r>
      <w:proofErr w:type="spellStart"/>
      <w:r w:rsidRPr="00F72D71">
        <w:rPr>
          <w:rFonts w:ascii="Times New Roman" w:eastAsia="Times New Roman" w:hAnsi="Times New Roman" w:cs="Times New Roman"/>
          <w:sz w:val="24"/>
          <w:szCs w:val="24"/>
          <w:lang w:val="fr-FR"/>
        </w:rPr>
        <w:t>heretofore</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intractable</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biotic</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constraints</w:t>
      </w:r>
      <w:proofErr w:type="spellEnd"/>
      <w:r w:rsidRPr="00F72D71">
        <w:rPr>
          <w:rFonts w:ascii="Times New Roman" w:eastAsia="Times New Roman" w:hAnsi="Times New Roman" w:cs="Times New Roman"/>
          <w:sz w:val="24"/>
          <w:szCs w:val="24"/>
          <w:lang w:val="fr-FR"/>
        </w:rPr>
        <w:t xml:space="preserve"> to </w:t>
      </w:r>
      <w:proofErr w:type="spellStart"/>
      <w:r w:rsidRPr="00F72D71">
        <w:rPr>
          <w:rFonts w:ascii="Times New Roman" w:eastAsia="Times New Roman" w:hAnsi="Times New Roman" w:cs="Times New Roman"/>
          <w:sz w:val="24"/>
          <w:szCs w:val="24"/>
          <w:lang w:val="fr-FR"/>
        </w:rPr>
        <w:t>African</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food</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security</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that</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may</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be</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amenable</w:t>
      </w:r>
      <w:proofErr w:type="spellEnd"/>
      <w:r w:rsidRPr="00F72D71">
        <w:rPr>
          <w:rFonts w:ascii="Times New Roman" w:eastAsia="Times New Roman" w:hAnsi="Times New Roman" w:cs="Times New Roman"/>
          <w:sz w:val="24"/>
          <w:szCs w:val="24"/>
          <w:lang w:val="fr-FR"/>
        </w:rPr>
        <w:t xml:space="preserve"> to </w:t>
      </w:r>
      <w:proofErr w:type="spellStart"/>
      <w:r w:rsidRPr="00F72D71">
        <w:rPr>
          <w:rFonts w:ascii="Times New Roman" w:eastAsia="Times New Roman" w:hAnsi="Times New Roman" w:cs="Times New Roman"/>
          <w:sz w:val="24"/>
          <w:szCs w:val="24"/>
          <w:lang w:val="fr-FR"/>
        </w:rPr>
        <w:t>novel</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biotechnological</w:t>
      </w:r>
      <w:proofErr w:type="spellEnd"/>
      <w:r w:rsidRPr="00F72D71">
        <w:rPr>
          <w:rFonts w:ascii="Times New Roman" w:eastAsia="Times New Roman" w:hAnsi="Times New Roman" w:cs="Times New Roman"/>
          <w:sz w:val="24"/>
          <w:szCs w:val="24"/>
          <w:lang w:val="fr-FR"/>
        </w:rPr>
        <w:t xml:space="preserve"> solutions. </w:t>
      </w:r>
      <w:proofErr w:type="spellStart"/>
      <w:r w:rsidRPr="00F72D71">
        <w:rPr>
          <w:rFonts w:ascii="Times New Roman" w:eastAsia="Times New Roman" w:hAnsi="Times New Roman" w:cs="Times New Roman"/>
          <w:i/>
          <w:iCs/>
          <w:sz w:val="24"/>
          <w:szCs w:val="24"/>
          <w:lang w:val="fr-FR"/>
        </w:rPr>
        <w:t>Crop</w:t>
      </w:r>
      <w:proofErr w:type="spellEnd"/>
      <w:r w:rsidRPr="00F72D71">
        <w:rPr>
          <w:rFonts w:ascii="Times New Roman" w:eastAsia="Times New Roman" w:hAnsi="Times New Roman" w:cs="Times New Roman"/>
          <w:i/>
          <w:iCs/>
          <w:sz w:val="24"/>
          <w:szCs w:val="24"/>
          <w:lang w:val="fr-FR"/>
        </w:rPr>
        <w:t xml:space="preserve"> Protection</w:t>
      </w:r>
      <w:r w:rsidRPr="00F72D71">
        <w:rPr>
          <w:rFonts w:ascii="Times New Roman" w:eastAsia="Times New Roman" w:hAnsi="Times New Roman" w:cs="Times New Roman"/>
          <w:sz w:val="24"/>
          <w:szCs w:val="24"/>
          <w:lang w:val="fr-FR"/>
        </w:rPr>
        <w:t>, *23*(8), 661–689. </w:t>
      </w:r>
      <w:hyperlink r:id="rId19" w:tgtFrame="_blank" w:history="1">
        <w:r w:rsidRPr="00F72D71">
          <w:rPr>
            <w:rStyle w:val="Hyperlink"/>
            <w:rFonts w:ascii="Times New Roman" w:eastAsia="Times New Roman" w:hAnsi="Times New Roman" w:cs="Times New Roman"/>
            <w:color w:val="auto"/>
            <w:sz w:val="24"/>
            <w:szCs w:val="24"/>
            <w:lang w:val="fr-FR"/>
          </w:rPr>
          <w:t>https://doi.org/10.1016/j.cropro.2003.11.014</w:t>
        </w:r>
      </w:hyperlink>
    </w:p>
    <w:p w14:paraId="2AABD63B" w14:textId="7DB38D56" w:rsidR="00302A42" w:rsidRPr="00F72D71" w:rsidRDefault="00302A42" w:rsidP="00F72D71">
      <w:pPr>
        <w:pStyle w:val="ListParagraph"/>
        <w:numPr>
          <w:ilvl w:val="0"/>
          <w:numId w:val="7"/>
        </w:numPr>
        <w:spacing w:line="360" w:lineRule="auto"/>
        <w:rPr>
          <w:rFonts w:ascii="Times New Roman" w:eastAsia="Times New Roman" w:hAnsi="Times New Roman" w:cs="Times New Roman"/>
          <w:sz w:val="24"/>
          <w:szCs w:val="24"/>
          <w:lang w:val="fr-FR"/>
        </w:rPr>
      </w:pPr>
      <w:r w:rsidRPr="00F72D71">
        <w:rPr>
          <w:rFonts w:ascii="Times New Roman" w:eastAsia="Times New Roman" w:hAnsi="Times New Roman" w:cs="Times New Roman"/>
          <w:b/>
          <w:sz w:val="24"/>
          <w:szCs w:val="24"/>
          <w:lang w:val="fr-FR"/>
        </w:rPr>
        <w:t>Gould, K. S., &amp; Lister, C. (2006).</w:t>
      </w:r>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Flavonoid</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functions</w:t>
      </w:r>
      <w:proofErr w:type="spellEnd"/>
      <w:r w:rsidRPr="00F72D71">
        <w:rPr>
          <w:rFonts w:ascii="Times New Roman" w:eastAsia="Times New Roman" w:hAnsi="Times New Roman" w:cs="Times New Roman"/>
          <w:sz w:val="24"/>
          <w:szCs w:val="24"/>
          <w:lang w:val="fr-FR"/>
        </w:rPr>
        <w:t xml:space="preserve"> in plants. In Ø. M. Andersen &amp; K. R. Markham (</w:t>
      </w:r>
      <w:proofErr w:type="spellStart"/>
      <w:r w:rsidRPr="00F72D71">
        <w:rPr>
          <w:rFonts w:ascii="Times New Roman" w:eastAsia="Times New Roman" w:hAnsi="Times New Roman" w:cs="Times New Roman"/>
          <w:sz w:val="24"/>
          <w:szCs w:val="24"/>
          <w:lang w:val="fr-FR"/>
        </w:rPr>
        <w:t>Eds</w:t>
      </w:r>
      <w:proofErr w:type="spellEnd"/>
      <w:r w:rsidRPr="00F72D71">
        <w:rPr>
          <w:rFonts w:ascii="Times New Roman" w:eastAsia="Times New Roman" w:hAnsi="Times New Roman" w:cs="Times New Roman"/>
          <w:sz w:val="24"/>
          <w:szCs w:val="24"/>
          <w:lang w:val="fr-FR"/>
        </w:rPr>
        <w:t xml:space="preserve">.), </w:t>
      </w:r>
      <w:proofErr w:type="spellStart"/>
      <w:proofErr w:type="gramStart"/>
      <w:r w:rsidRPr="00F72D71">
        <w:rPr>
          <w:rFonts w:ascii="Times New Roman" w:eastAsia="Times New Roman" w:hAnsi="Times New Roman" w:cs="Times New Roman"/>
          <w:sz w:val="24"/>
          <w:szCs w:val="24"/>
          <w:lang w:val="fr-FR"/>
        </w:rPr>
        <w:t>Flavonoids</w:t>
      </w:r>
      <w:proofErr w:type="spellEnd"/>
      <w:r w:rsidRPr="00F72D71">
        <w:rPr>
          <w:rFonts w:ascii="Times New Roman" w:eastAsia="Times New Roman" w:hAnsi="Times New Roman" w:cs="Times New Roman"/>
          <w:sz w:val="24"/>
          <w:szCs w:val="24"/>
          <w:lang w:val="fr-FR"/>
        </w:rPr>
        <w:t>:</w:t>
      </w:r>
      <w:proofErr w:type="gramEnd"/>
      <w:r w:rsidRPr="00F72D71">
        <w:rPr>
          <w:rFonts w:ascii="Times New Roman" w:eastAsia="Times New Roman" w:hAnsi="Times New Roman" w:cs="Times New Roman"/>
          <w:sz w:val="24"/>
          <w:szCs w:val="24"/>
          <w:lang w:val="fr-FR"/>
        </w:rPr>
        <w:t xml:space="preserve"> Chemistry, </w:t>
      </w:r>
      <w:proofErr w:type="spellStart"/>
      <w:r w:rsidRPr="00F72D71">
        <w:rPr>
          <w:rFonts w:ascii="Times New Roman" w:eastAsia="Times New Roman" w:hAnsi="Times New Roman" w:cs="Times New Roman"/>
          <w:sz w:val="24"/>
          <w:szCs w:val="24"/>
          <w:lang w:val="fr-FR"/>
        </w:rPr>
        <w:t>Biochemistry</w:t>
      </w:r>
      <w:proofErr w:type="spellEnd"/>
      <w:r w:rsidRPr="00F72D71">
        <w:rPr>
          <w:rFonts w:ascii="Times New Roman" w:eastAsia="Times New Roman" w:hAnsi="Times New Roman" w:cs="Times New Roman"/>
          <w:sz w:val="24"/>
          <w:szCs w:val="24"/>
          <w:lang w:val="fr-FR"/>
        </w:rPr>
        <w:t xml:space="preserve"> and Applications (pp. 397–441). CRC </w:t>
      </w:r>
      <w:proofErr w:type="spellStart"/>
      <w:r w:rsidRPr="00F72D71">
        <w:rPr>
          <w:rFonts w:ascii="Times New Roman" w:eastAsia="Times New Roman" w:hAnsi="Times New Roman" w:cs="Times New Roman"/>
          <w:sz w:val="24"/>
          <w:szCs w:val="24"/>
          <w:lang w:val="fr-FR"/>
        </w:rPr>
        <w:t>Press</w:t>
      </w:r>
      <w:proofErr w:type="spellEnd"/>
      <w:r w:rsidRPr="00F72D71">
        <w:rPr>
          <w:rFonts w:ascii="Times New Roman" w:eastAsia="Times New Roman" w:hAnsi="Times New Roman" w:cs="Times New Roman"/>
          <w:sz w:val="24"/>
          <w:szCs w:val="24"/>
          <w:lang w:val="fr-FR"/>
        </w:rPr>
        <w:t>.</w:t>
      </w:r>
    </w:p>
    <w:p w14:paraId="16BA75C8"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proofErr w:type="spellStart"/>
      <w:r w:rsidRPr="00F72D71">
        <w:rPr>
          <w:rFonts w:ascii="Times New Roman" w:eastAsia="Times New Roman" w:hAnsi="Times New Roman" w:cs="Times New Roman"/>
          <w:b/>
          <w:sz w:val="24"/>
          <w:szCs w:val="24"/>
          <w:lang w:val="fr-FR"/>
        </w:rPr>
        <w:t>Gurney</w:t>
      </w:r>
      <w:proofErr w:type="spellEnd"/>
      <w:r w:rsidRPr="00F72D71">
        <w:rPr>
          <w:rFonts w:ascii="Times New Roman" w:eastAsia="Times New Roman" w:hAnsi="Times New Roman" w:cs="Times New Roman"/>
          <w:b/>
          <w:sz w:val="24"/>
          <w:szCs w:val="24"/>
          <w:lang w:val="fr-FR"/>
        </w:rPr>
        <w:t xml:space="preserve">, A. L., </w:t>
      </w:r>
      <w:proofErr w:type="spellStart"/>
      <w:r w:rsidRPr="00F72D71">
        <w:rPr>
          <w:rFonts w:ascii="Times New Roman" w:eastAsia="Times New Roman" w:hAnsi="Times New Roman" w:cs="Times New Roman"/>
          <w:b/>
          <w:sz w:val="24"/>
          <w:szCs w:val="24"/>
          <w:lang w:val="fr-FR"/>
        </w:rPr>
        <w:t>Press</w:t>
      </w:r>
      <w:proofErr w:type="spellEnd"/>
      <w:r w:rsidRPr="00F72D71">
        <w:rPr>
          <w:rFonts w:ascii="Times New Roman" w:eastAsia="Times New Roman" w:hAnsi="Times New Roman" w:cs="Times New Roman"/>
          <w:b/>
          <w:sz w:val="24"/>
          <w:szCs w:val="24"/>
          <w:lang w:val="fr-FR"/>
        </w:rPr>
        <w:t>, M. C., &amp; Scholes, J. D. (2003).</w:t>
      </w:r>
      <w:r w:rsidRPr="00F72D71">
        <w:rPr>
          <w:rFonts w:ascii="Times New Roman" w:eastAsia="Times New Roman" w:hAnsi="Times New Roman" w:cs="Times New Roman"/>
          <w:sz w:val="24"/>
          <w:szCs w:val="24"/>
          <w:lang w:val="fr-FR"/>
        </w:rPr>
        <w:t xml:space="preserve"> Can </w:t>
      </w:r>
      <w:proofErr w:type="spellStart"/>
      <w:r w:rsidRPr="00F72D71">
        <w:rPr>
          <w:rFonts w:ascii="Times New Roman" w:eastAsia="Times New Roman" w:hAnsi="Times New Roman" w:cs="Times New Roman"/>
          <w:sz w:val="24"/>
          <w:szCs w:val="24"/>
          <w:lang w:val="fr-FR"/>
        </w:rPr>
        <w:t>wild</w:t>
      </w:r>
      <w:proofErr w:type="spellEnd"/>
      <w:r w:rsidRPr="00F72D71">
        <w:rPr>
          <w:rFonts w:ascii="Times New Roman" w:eastAsia="Times New Roman" w:hAnsi="Times New Roman" w:cs="Times New Roman"/>
          <w:sz w:val="24"/>
          <w:szCs w:val="24"/>
          <w:lang w:val="fr-FR"/>
        </w:rPr>
        <w:t xml:space="preserve"> relatives of </w:t>
      </w:r>
      <w:proofErr w:type="spellStart"/>
      <w:r w:rsidRPr="00F72D71">
        <w:rPr>
          <w:rFonts w:ascii="Times New Roman" w:eastAsia="Times New Roman" w:hAnsi="Times New Roman" w:cs="Times New Roman"/>
          <w:sz w:val="24"/>
          <w:szCs w:val="24"/>
          <w:lang w:val="fr-FR"/>
        </w:rPr>
        <w:t>sorghum</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provide</w:t>
      </w:r>
      <w:proofErr w:type="spellEnd"/>
      <w:r w:rsidRPr="00F72D71">
        <w:rPr>
          <w:rFonts w:ascii="Times New Roman" w:eastAsia="Times New Roman" w:hAnsi="Times New Roman" w:cs="Times New Roman"/>
          <w:sz w:val="24"/>
          <w:szCs w:val="24"/>
          <w:lang w:val="fr-FR"/>
        </w:rPr>
        <w:t xml:space="preserve"> new sources of </w:t>
      </w:r>
      <w:proofErr w:type="spellStart"/>
      <w:r w:rsidRPr="00F72D71">
        <w:rPr>
          <w:rFonts w:ascii="Times New Roman" w:eastAsia="Times New Roman" w:hAnsi="Times New Roman" w:cs="Times New Roman"/>
          <w:sz w:val="24"/>
          <w:szCs w:val="24"/>
          <w:lang w:val="fr-FR"/>
        </w:rPr>
        <w:t>resistance</w:t>
      </w:r>
      <w:proofErr w:type="spellEnd"/>
      <w:r w:rsidRPr="00F72D71">
        <w:rPr>
          <w:rFonts w:ascii="Times New Roman" w:eastAsia="Times New Roman" w:hAnsi="Times New Roman" w:cs="Times New Roman"/>
          <w:sz w:val="24"/>
          <w:szCs w:val="24"/>
          <w:lang w:val="fr-FR"/>
        </w:rPr>
        <w:t xml:space="preserve"> or </w:t>
      </w:r>
      <w:proofErr w:type="spellStart"/>
      <w:r w:rsidRPr="00F72D71">
        <w:rPr>
          <w:rFonts w:ascii="Times New Roman" w:eastAsia="Times New Roman" w:hAnsi="Times New Roman" w:cs="Times New Roman"/>
          <w:sz w:val="24"/>
          <w:szCs w:val="24"/>
          <w:lang w:val="fr-FR"/>
        </w:rPr>
        <w:t>tolerance</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against</w:t>
      </w:r>
      <w:proofErr w:type="spellEnd"/>
      <w:r w:rsidRPr="00F72D71">
        <w:rPr>
          <w:rFonts w:ascii="Times New Roman" w:eastAsia="Times New Roman" w:hAnsi="Times New Roman" w:cs="Times New Roman"/>
          <w:sz w:val="24"/>
          <w:szCs w:val="24"/>
          <w:lang w:val="fr-FR"/>
        </w:rPr>
        <w:t>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sz w:val="24"/>
          <w:szCs w:val="24"/>
          <w:lang w:val="fr-FR"/>
        </w:rPr>
        <w:t> </w:t>
      </w:r>
      <w:proofErr w:type="spellStart"/>
      <w:proofErr w:type="gramStart"/>
      <w:r w:rsidRPr="00F72D71">
        <w:rPr>
          <w:rFonts w:ascii="Times New Roman" w:eastAsia="Times New Roman" w:hAnsi="Times New Roman" w:cs="Times New Roman"/>
          <w:sz w:val="24"/>
          <w:szCs w:val="24"/>
          <w:lang w:val="fr-FR"/>
        </w:rPr>
        <w:t>species</w:t>
      </w:r>
      <w:proofErr w:type="spellEnd"/>
      <w:r w:rsidRPr="00F72D71">
        <w:rPr>
          <w:rFonts w:ascii="Times New Roman" w:eastAsia="Times New Roman" w:hAnsi="Times New Roman" w:cs="Times New Roman"/>
          <w:sz w:val="24"/>
          <w:szCs w:val="24"/>
          <w:lang w:val="fr-FR"/>
        </w:rPr>
        <w:t>?</w:t>
      </w:r>
      <w:proofErr w:type="gramEnd"/>
      <w:r w:rsidRPr="00F72D71">
        <w:rPr>
          <w:rFonts w:ascii="Times New Roman" w:eastAsia="Times New Roman" w:hAnsi="Times New Roman" w:cs="Times New Roman"/>
          <w:sz w:val="24"/>
          <w:szCs w:val="24"/>
          <w:lang w:val="fr-FR"/>
        </w:rPr>
        <w:t> </w:t>
      </w:r>
      <w:r w:rsidRPr="00F72D71">
        <w:rPr>
          <w:rFonts w:ascii="Times New Roman" w:eastAsia="Times New Roman" w:hAnsi="Times New Roman" w:cs="Times New Roman"/>
          <w:i/>
          <w:iCs/>
          <w:sz w:val="24"/>
          <w:szCs w:val="24"/>
          <w:lang w:val="fr-FR"/>
        </w:rPr>
        <w:t xml:space="preserve">New </w:t>
      </w:r>
      <w:proofErr w:type="spellStart"/>
      <w:r w:rsidRPr="00F72D71">
        <w:rPr>
          <w:rFonts w:ascii="Times New Roman" w:eastAsia="Times New Roman" w:hAnsi="Times New Roman" w:cs="Times New Roman"/>
          <w:i/>
          <w:iCs/>
          <w:sz w:val="24"/>
          <w:szCs w:val="24"/>
          <w:lang w:val="fr-FR"/>
        </w:rPr>
        <w:t>Phytologist</w:t>
      </w:r>
      <w:proofErr w:type="spellEnd"/>
      <w:r w:rsidRPr="00F72D71">
        <w:rPr>
          <w:rFonts w:ascii="Times New Roman" w:eastAsia="Times New Roman" w:hAnsi="Times New Roman" w:cs="Times New Roman"/>
          <w:sz w:val="24"/>
          <w:szCs w:val="24"/>
          <w:lang w:val="fr-FR"/>
        </w:rPr>
        <w:t>, *159*(3), 567–573. </w:t>
      </w:r>
      <w:hyperlink r:id="rId20" w:tgtFrame="_blank" w:history="1">
        <w:r w:rsidRPr="00F72D71">
          <w:rPr>
            <w:rStyle w:val="Hyperlink"/>
            <w:rFonts w:ascii="Times New Roman" w:eastAsia="Times New Roman" w:hAnsi="Times New Roman" w:cs="Times New Roman"/>
            <w:color w:val="auto"/>
            <w:sz w:val="24"/>
            <w:szCs w:val="24"/>
            <w:lang w:val="fr-FR"/>
          </w:rPr>
          <w:t>https://doi.org/10.1046/j.1469-8137.2003.00818.x</w:t>
        </w:r>
      </w:hyperlink>
    </w:p>
    <w:p w14:paraId="0A452891"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proofErr w:type="spellStart"/>
      <w:r w:rsidRPr="00F72D71">
        <w:rPr>
          <w:rFonts w:ascii="Times New Roman" w:eastAsia="Times New Roman" w:hAnsi="Times New Roman" w:cs="Times New Roman"/>
          <w:b/>
          <w:sz w:val="24"/>
          <w:szCs w:val="24"/>
          <w:lang w:val="fr-FR"/>
        </w:rPr>
        <w:t>Gurney</w:t>
      </w:r>
      <w:proofErr w:type="spellEnd"/>
      <w:r w:rsidRPr="00F72D71">
        <w:rPr>
          <w:rFonts w:ascii="Times New Roman" w:eastAsia="Times New Roman" w:hAnsi="Times New Roman" w:cs="Times New Roman"/>
          <w:b/>
          <w:sz w:val="24"/>
          <w:szCs w:val="24"/>
          <w:lang w:val="fr-FR"/>
        </w:rPr>
        <w:t xml:space="preserve">, A. L., Slate, J., </w:t>
      </w:r>
      <w:proofErr w:type="spellStart"/>
      <w:r w:rsidRPr="00F72D71">
        <w:rPr>
          <w:rFonts w:ascii="Times New Roman" w:eastAsia="Times New Roman" w:hAnsi="Times New Roman" w:cs="Times New Roman"/>
          <w:b/>
          <w:sz w:val="24"/>
          <w:szCs w:val="24"/>
          <w:lang w:val="fr-FR"/>
        </w:rPr>
        <w:t>Press</w:t>
      </w:r>
      <w:proofErr w:type="spellEnd"/>
      <w:r w:rsidRPr="00F72D71">
        <w:rPr>
          <w:rFonts w:ascii="Times New Roman" w:eastAsia="Times New Roman" w:hAnsi="Times New Roman" w:cs="Times New Roman"/>
          <w:b/>
          <w:sz w:val="24"/>
          <w:szCs w:val="24"/>
          <w:lang w:val="fr-FR"/>
        </w:rPr>
        <w:t xml:space="preserve">, M. C., &amp; Scholes, J. D. (2006). </w:t>
      </w:r>
      <w:r w:rsidRPr="00F72D71">
        <w:rPr>
          <w:rFonts w:ascii="Times New Roman" w:eastAsia="Times New Roman" w:hAnsi="Times New Roman" w:cs="Times New Roman"/>
          <w:sz w:val="24"/>
          <w:szCs w:val="24"/>
          <w:lang w:val="fr-FR"/>
        </w:rPr>
        <w:t xml:space="preserve">A </w:t>
      </w:r>
      <w:proofErr w:type="spellStart"/>
      <w:r w:rsidRPr="00F72D71">
        <w:rPr>
          <w:rFonts w:ascii="Times New Roman" w:eastAsia="Times New Roman" w:hAnsi="Times New Roman" w:cs="Times New Roman"/>
          <w:sz w:val="24"/>
          <w:szCs w:val="24"/>
          <w:lang w:val="fr-FR"/>
        </w:rPr>
        <w:t>novel</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form</w:t>
      </w:r>
      <w:proofErr w:type="spellEnd"/>
      <w:r w:rsidRPr="00F72D71">
        <w:rPr>
          <w:rFonts w:ascii="Times New Roman" w:eastAsia="Times New Roman" w:hAnsi="Times New Roman" w:cs="Times New Roman"/>
          <w:sz w:val="24"/>
          <w:szCs w:val="24"/>
          <w:lang w:val="fr-FR"/>
        </w:rPr>
        <w:t xml:space="preserve"> of </w:t>
      </w:r>
      <w:proofErr w:type="spellStart"/>
      <w:r w:rsidRPr="00F72D71">
        <w:rPr>
          <w:rFonts w:ascii="Times New Roman" w:eastAsia="Times New Roman" w:hAnsi="Times New Roman" w:cs="Times New Roman"/>
          <w:sz w:val="24"/>
          <w:szCs w:val="24"/>
          <w:lang w:val="fr-FR"/>
        </w:rPr>
        <w:t>resistance</w:t>
      </w:r>
      <w:proofErr w:type="spellEnd"/>
      <w:r w:rsidRPr="00F72D71">
        <w:rPr>
          <w:rFonts w:ascii="Times New Roman" w:eastAsia="Times New Roman" w:hAnsi="Times New Roman" w:cs="Times New Roman"/>
          <w:sz w:val="24"/>
          <w:szCs w:val="24"/>
          <w:lang w:val="fr-FR"/>
        </w:rPr>
        <w:t xml:space="preserve"> in </w:t>
      </w:r>
      <w:proofErr w:type="spellStart"/>
      <w:r w:rsidRPr="00F72D71">
        <w:rPr>
          <w:rFonts w:ascii="Times New Roman" w:eastAsia="Times New Roman" w:hAnsi="Times New Roman" w:cs="Times New Roman"/>
          <w:sz w:val="24"/>
          <w:szCs w:val="24"/>
          <w:lang w:val="fr-FR"/>
        </w:rPr>
        <w:t>rice</w:t>
      </w:r>
      <w:proofErr w:type="spellEnd"/>
      <w:r w:rsidRPr="00F72D71">
        <w:rPr>
          <w:rFonts w:ascii="Times New Roman" w:eastAsia="Times New Roman" w:hAnsi="Times New Roman" w:cs="Times New Roman"/>
          <w:sz w:val="24"/>
          <w:szCs w:val="24"/>
          <w:lang w:val="fr-FR"/>
        </w:rPr>
        <w:t xml:space="preserve"> to the </w:t>
      </w:r>
      <w:proofErr w:type="spellStart"/>
      <w:r w:rsidRPr="00F72D71">
        <w:rPr>
          <w:rFonts w:ascii="Times New Roman" w:eastAsia="Times New Roman" w:hAnsi="Times New Roman" w:cs="Times New Roman"/>
          <w:sz w:val="24"/>
          <w:szCs w:val="24"/>
          <w:lang w:val="fr-FR"/>
        </w:rPr>
        <w:t>angiosperm</w:t>
      </w:r>
      <w:proofErr w:type="spellEnd"/>
      <w:r w:rsidRPr="00F72D71">
        <w:rPr>
          <w:rFonts w:ascii="Times New Roman" w:eastAsia="Times New Roman" w:hAnsi="Times New Roman" w:cs="Times New Roman"/>
          <w:sz w:val="24"/>
          <w:szCs w:val="24"/>
          <w:lang w:val="fr-FR"/>
        </w:rPr>
        <w:t xml:space="preserve"> parasite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hermonthica</w:t>
      </w:r>
      <w:proofErr w:type="spellEnd"/>
      <w:r w:rsidRPr="00F72D71">
        <w:rPr>
          <w:rFonts w:ascii="Times New Roman" w:eastAsia="Times New Roman" w:hAnsi="Times New Roman" w:cs="Times New Roman"/>
          <w:sz w:val="24"/>
          <w:szCs w:val="24"/>
          <w:lang w:val="fr-FR"/>
        </w:rPr>
        <w:t>. </w:t>
      </w:r>
      <w:r w:rsidRPr="00F72D71">
        <w:rPr>
          <w:rFonts w:ascii="Times New Roman" w:eastAsia="Times New Roman" w:hAnsi="Times New Roman" w:cs="Times New Roman"/>
          <w:i/>
          <w:iCs/>
          <w:sz w:val="24"/>
          <w:szCs w:val="24"/>
          <w:lang w:val="fr-FR"/>
        </w:rPr>
        <w:t xml:space="preserve">New </w:t>
      </w:r>
      <w:proofErr w:type="spellStart"/>
      <w:r w:rsidRPr="00F72D71">
        <w:rPr>
          <w:rFonts w:ascii="Times New Roman" w:eastAsia="Times New Roman" w:hAnsi="Times New Roman" w:cs="Times New Roman"/>
          <w:i/>
          <w:iCs/>
          <w:sz w:val="24"/>
          <w:szCs w:val="24"/>
          <w:lang w:val="fr-FR"/>
        </w:rPr>
        <w:t>Phytologist</w:t>
      </w:r>
      <w:proofErr w:type="spellEnd"/>
      <w:r w:rsidRPr="00F72D71">
        <w:rPr>
          <w:rFonts w:ascii="Times New Roman" w:eastAsia="Times New Roman" w:hAnsi="Times New Roman" w:cs="Times New Roman"/>
          <w:sz w:val="24"/>
          <w:szCs w:val="24"/>
          <w:lang w:val="fr-FR"/>
        </w:rPr>
        <w:t>, *169*(1), 199–208. </w:t>
      </w:r>
      <w:hyperlink r:id="rId21" w:tgtFrame="_blank" w:history="1">
        <w:r w:rsidRPr="00F72D71">
          <w:rPr>
            <w:rStyle w:val="Hyperlink"/>
            <w:rFonts w:ascii="Times New Roman" w:eastAsia="Times New Roman" w:hAnsi="Times New Roman" w:cs="Times New Roman"/>
            <w:color w:val="auto"/>
            <w:sz w:val="24"/>
            <w:szCs w:val="24"/>
            <w:lang w:val="fr-FR"/>
          </w:rPr>
          <w:t>https://doi.org/10.1111/j.1469-8137.2005.01560.x</w:t>
        </w:r>
      </w:hyperlink>
    </w:p>
    <w:p w14:paraId="1A31EAEA"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proofErr w:type="spellStart"/>
      <w:r w:rsidRPr="00F72D71">
        <w:rPr>
          <w:rFonts w:ascii="Times New Roman" w:eastAsia="Times New Roman" w:hAnsi="Times New Roman" w:cs="Times New Roman"/>
          <w:b/>
          <w:sz w:val="24"/>
          <w:szCs w:val="24"/>
          <w:lang w:val="fr-FR"/>
        </w:rPr>
        <w:lastRenderedPageBreak/>
        <w:t>Koyama</w:t>
      </w:r>
      <w:proofErr w:type="spellEnd"/>
      <w:r w:rsidRPr="00F72D71">
        <w:rPr>
          <w:rFonts w:ascii="Times New Roman" w:eastAsia="Times New Roman" w:hAnsi="Times New Roman" w:cs="Times New Roman"/>
          <w:b/>
          <w:sz w:val="24"/>
          <w:szCs w:val="24"/>
          <w:lang w:val="fr-FR"/>
        </w:rPr>
        <w:t>, M. L. (2000).</w:t>
      </w:r>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Genetic</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variability</w:t>
      </w:r>
      <w:proofErr w:type="spellEnd"/>
      <w:r w:rsidRPr="00F72D71">
        <w:rPr>
          <w:rFonts w:ascii="Times New Roman" w:eastAsia="Times New Roman" w:hAnsi="Times New Roman" w:cs="Times New Roman"/>
          <w:sz w:val="24"/>
          <w:szCs w:val="24"/>
          <w:lang w:val="fr-FR"/>
        </w:rPr>
        <w:t xml:space="preserve"> of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hermonthica</w:t>
      </w:r>
      <w:proofErr w:type="spellEnd"/>
      <w:r w:rsidRPr="00F72D71">
        <w:rPr>
          <w:rFonts w:ascii="Times New Roman" w:eastAsia="Times New Roman" w:hAnsi="Times New Roman" w:cs="Times New Roman"/>
          <w:sz w:val="24"/>
          <w:szCs w:val="24"/>
          <w:lang w:val="fr-FR"/>
        </w:rPr>
        <w:t xml:space="preserve"> and </w:t>
      </w:r>
      <w:proofErr w:type="spellStart"/>
      <w:r w:rsidRPr="00F72D71">
        <w:rPr>
          <w:rFonts w:ascii="Times New Roman" w:eastAsia="Times New Roman" w:hAnsi="Times New Roman" w:cs="Times New Roman"/>
          <w:sz w:val="24"/>
          <w:szCs w:val="24"/>
          <w:lang w:val="fr-FR"/>
        </w:rPr>
        <w:t>effect</w:t>
      </w:r>
      <w:proofErr w:type="spellEnd"/>
      <w:r w:rsidRPr="00F72D71">
        <w:rPr>
          <w:rFonts w:ascii="Times New Roman" w:eastAsia="Times New Roman" w:hAnsi="Times New Roman" w:cs="Times New Roman"/>
          <w:sz w:val="24"/>
          <w:szCs w:val="24"/>
          <w:lang w:val="fr-FR"/>
        </w:rPr>
        <w:t xml:space="preserve"> of </w:t>
      </w:r>
      <w:proofErr w:type="spellStart"/>
      <w:r w:rsidRPr="00F72D71">
        <w:rPr>
          <w:rFonts w:ascii="Times New Roman" w:eastAsia="Times New Roman" w:hAnsi="Times New Roman" w:cs="Times New Roman"/>
          <w:sz w:val="24"/>
          <w:szCs w:val="24"/>
          <w:lang w:val="fr-FR"/>
        </w:rPr>
        <w:t>resistant</w:t>
      </w:r>
      <w:proofErr w:type="spellEnd"/>
      <w:r w:rsidRPr="00F72D71">
        <w:rPr>
          <w:rFonts w:ascii="Times New Roman" w:eastAsia="Times New Roman" w:hAnsi="Times New Roman" w:cs="Times New Roman"/>
          <w:sz w:val="24"/>
          <w:szCs w:val="24"/>
          <w:lang w:val="fr-FR"/>
        </w:rPr>
        <w:t xml:space="preserve"> cultivars on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sz w:val="24"/>
          <w:szCs w:val="24"/>
          <w:lang w:val="fr-FR"/>
        </w:rPr>
        <w:t xml:space="preserve"> population </w:t>
      </w:r>
      <w:proofErr w:type="spellStart"/>
      <w:r w:rsidRPr="00F72D71">
        <w:rPr>
          <w:rFonts w:ascii="Times New Roman" w:eastAsia="Times New Roman" w:hAnsi="Times New Roman" w:cs="Times New Roman"/>
          <w:sz w:val="24"/>
          <w:szCs w:val="24"/>
          <w:lang w:val="fr-FR"/>
        </w:rPr>
        <w:t>dynamics</w:t>
      </w:r>
      <w:proofErr w:type="spellEnd"/>
      <w:r w:rsidRPr="00F72D71">
        <w:rPr>
          <w:rFonts w:ascii="Times New Roman" w:eastAsia="Times New Roman" w:hAnsi="Times New Roman" w:cs="Times New Roman"/>
          <w:sz w:val="24"/>
          <w:szCs w:val="24"/>
          <w:lang w:val="fr-FR"/>
        </w:rPr>
        <w:t>. In </w:t>
      </w:r>
      <w:proofErr w:type="spellStart"/>
      <w:r w:rsidRPr="00F72D71">
        <w:rPr>
          <w:rFonts w:ascii="Times New Roman" w:eastAsia="Times New Roman" w:hAnsi="Times New Roman" w:cs="Times New Roman"/>
          <w:i/>
          <w:iCs/>
          <w:sz w:val="24"/>
          <w:szCs w:val="24"/>
          <w:lang w:val="fr-FR"/>
        </w:rPr>
        <w:t>Breeding</w:t>
      </w:r>
      <w:proofErr w:type="spellEnd"/>
      <w:r w:rsidRPr="00F72D71">
        <w:rPr>
          <w:rFonts w:ascii="Times New Roman" w:eastAsia="Times New Roman" w:hAnsi="Times New Roman" w:cs="Times New Roman"/>
          <w:i/>
          <w:iCs/>
          <w:sz w:val="24"/>
          <w:szCs w:val="24"/>
          <w:lang w:val="fr-FR"/>
        </w:rPr>
        <w:t xml:space="preserve"> for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i/>
          <w:iCs/>
          <w:sz w:val="24"/>
          <w:szCs w:val="24"/>
          <w:lang w:val="fr-FR"/>
        </w:rPr>
        <w:t xml:space="preserve"> Resistance in </w:t>
      </w:r>
      <w:proofErr w:type="spellStart"/>
      <w:r w:rsidRPr="00F72D71">
        <w:rPr>
          <w:rFonts w:ascii="Times New Roman" w:eastAsia="Times New Roman" w:hAnsi="Times New Roman" w:cs="Times New Roman"/>
          <w:i/>
          <w:iCs/>
          <w:sz w:val="24"/>
          <w:szCs w:val="24"/>
          <w:lang w:val="fr-FR"/>
        </w:rPr>
        <w:t>Cereals</w:t>
      </w:r>
      <w:proofErr w:type="spellEnd"/>
      <w:r w:rsidRPr="00F72D71">
        <w:rPr>
          <w:rFonts w:ascii="Times New Roman" w:eastAsia="Times New Roman" w:hAnsi="Times New Roman" w:cs="Times New Roman"/>
          <w:sz w:val="24"/>
          <w:szCs w:val="24"/>
          <w:lang w:val="fr-FR"/>
        </w:rPr>
        <w:t xml:space="preserve"> (pp. 1–15). </w:t>
      </w:r>
      <w:proofErr w:type="spellStart"/>
      <w:r w:rsidRPr="00F72D71">
        <w:rPr>
          <w:rFonts w:ascii="Times New Roman" w:eastAsia="Times New Roman" w:hAnsi="Times New Roman" w:cs="Times New Roman"/>
          <w:sz w:val="24"/>
          <w:szCs w:val="24"/>
          <w:lang w:val="fr-FR"/>
        </w:rPr>
        <w:t>Margraf</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Verlag</w:t>
      </w:r>
      <w:proofErr w:type="spellEnd"/>
      <w:r w:rsidRPr="00F72D71">
        <w:rPr>
          <w:rFonts w:ascii="Times New Roman" w:eastAsia="Times New Roman" w:hAnsi="Times New Roman" w:cs="Times New Roman"/>
          <w:sz w:val="24"/>
          <w:szCs w:val="24"/>
          <w:lang w:val="fr-FR"/>
        </w:rPr>
        <w:t>.</w:t>
      </w:r>
    </w:p>
    <w:p w14:paraId="080DDB3E"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r w:rsidRPr="00F72D71">
        <w:rPr>
          <w:rFonts w:ascii="Times New Roman" w:eastAsia="Times New Roman" w:hAnsi="Times New Roman" w:cs="Times New Roman"/>
          <w:b/>
          <w:sz w:val="24"/>
          <w:szCs w:val="24"/>
          <w:lang w:val="fr-FR"/>
        </w:rPr>
        <w:t>Mohamed, K. I., Papes, M., Williams, R., Benz, B. W., &amp; Peterson, A. T. (2006).</w:t>
      </w:r>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Genetic</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diversity</w:t>
      </w:r>
      <w:proofErr w:type="spellEnd"/>
      <w:r w:rsidRPr="00F72D71">
        <w:rPr>
          <w:rFonts w:ascii="Times New Roman" w:eastAsia="Times New Roman" w:hAnsi="Times New Roman" w:cs="Times New Roman"/>
          <w:sz w:val="24"/>
          <w:szCs w:val="24"/>
          <w:lang w:val="fr-FR"/>
        </w:rPr>
        <w:t xml:space="preserve"> of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hermonthica</w:t>
      </w:r>
      <w:proofErr w:type="spellEnd"/>
      <w:r w:rsidRPr="00F72D71">
        <w:rPr>
          <w:rFonts w:ascii="Times New Roman" w:eastAsia="Times New Roman" w:hAnsi="Times New Roman" w:cs="Times New Roman"/>
          <w:sz w:val="24"/>
          <w:szCs w:val="24"/>
          <w:lang w:val="fr-FR"/>
        </w:rPr>
        <w:t> and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asiatica</w:t>
      </w:r>
      <w:proofErr w:type="spellEnd"/>
      <w:r w:rsidRPr="00F72D71">
        <w:rPr>
          <w:rFonts w:ascii="Times New Roman" w:eastAsia="Times New Roman" w:hAnsi="Times New Roman" w:cs="Times New Roman"/>
          <w:sz w:val="24"/>
          <w:szCs w:val="24"/>
          <w:lang w:val="fr-FR"/>
        </w:rPr>
        <w:t xml:space="preserve"> populations in </w:t>
      </w:r>
      <w:proofErr w:type="spellStart"/>
      <w:r w:rsidRPr="00F72D71">
        <w:rPr>
          <w:rFonts w:ascii="Times New Roman" w:eastAsia="Times New Roman" w:hAnsi="Times New Roman" w:cs="Times New Roman"/>
          <w:sz w:val="24"/>
          <w:szCs w:val="24"/>
          <w:lang w:val="fr-FR"/>
        </w:rPr>
        <w:t>Eastern</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Africa</w:t>
      </w:r>
      <w:proofErr w:type="spellEnd"/>
      <w:r w:rsidRPr="00F72D71">
        <w:rPr>
          <w:rFonts w:ascii="Times New Roman" w:eastAsia="Times New Roman" w:hAnsi="Times New Roman" w:cs="Times New Roman"/>
          <w:sz w:val="24"/>
          <w:szCs w:val="24"/>
          <w:lang w:val="fr-FR"/>
        </w:rPr>
        <w:t>. </w:t>
      </w:r>
      <w:proofErr w:type="spellStart"/>
      <w:r w:rsidRPr="00F72D71">
        <w:rPr>
          <w:rFonts w:ascii="Times New Roman" w:eastAsia="Times New Roman" w:hAnsi="Times New Roman" w:cs="Times New Roman"/>
          <w:i/>
          <w:iCs/>
          <w:sz w:val="24"/>
          <w:szCs w:val="24"/>
          <w:lang w:val="fr-FR"/>
        </w:rPr>
        <w:t>Weed</w:t>
      </w:r>
      <w:proofErr w:type="spell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Research</w:t>
      </w:r>
      <w:proofErr w:type="spellEnd"/>
      <w:r w:rsidRPr="00F72D71">
        <w:rPr>
          <w:rFonts w:ascii="Times New Roman" w:eastAsia="Times New Roman" w:hAnsi="Times New Roman" w:cs="Times New Roman"/>
          <w:sz w:val="24"/>
          <w:szCs w:val="24"/>
          <w:lang w:val="fr-FR"/>
        </w:rPr>
        <w:t>, *46*(1), 64–73. </w:t>
      </w:r>
      <w:hyperlink r:id="rId22" w:tgtFrame="_blank" w:history="1">
        <w:r w:rsidRPr="00F72D71">
          <w:rPr>
            <w:rStyle w:val="Hyperlink"/>
            <w:rFonts w:ascii="Times New Roman" w:eastAsia="Times New Roman" w:hAnsi="Times New Roman" w:cs="Times New Roman"/>
            <w:color w:val="auto"/>
            <w:sz w:val="24"/>
            <w:szCs w:val="24"/>
            <w:lang w:val="fr-FR"/>
          </w:rPr>
          <w:t>https://doi.org/10.1111/j.1365-3180.2006.00489.x</w:t>
        </w:r>
      </w:hyperlink>
    </w:p>
    <w:p w14:paraId="4E8B860A" w14:textId="2C55F270"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r w:rsidRPr="00F72D71">
        <w:rPr>
          <w:rFonts w:ascii="Times New Roman" w:eastAsia="Times New Roman" w:hAnsi="Times New Roman" w:cs="Times New Roman"/>
          <w:b/>
          <w:sz w:val="24"/>
          <w:szCs w:val="24"/>
          <w:lang w:val="fr-FR"/>
        </w:rPr>
        <w:t>Parker, C. (2013).</w:t>
      </w:r>
      <w:r w:rsidRPr="00F72D71">
        <w:rPr>
          <w:rFonts w:ascii="Times New Roman" w:eastAsia="Times New Roman" w:hAnsi="Times New Roman" w:cs="Times New Roman"/>
          <w:sz w:val="24"/>
          <w:szCs w:val="24"/>
          <w:lang w:val="fr-FR"/>
        </w:rPr>
        <w:t xml:space="preserve"> The </w:t>
      </w:r>
      <w:proofErr w:type="spellStart"/>
      <w:r w:rsidRPr="00F72D71">
        <w:rPr>
          <w:rFonts w:ascii="Times New Roman" w:eastAsia="Times New Roman" w:hAnsi="Times New Roman" w:cs="Times New Roman"/>
          <w:sz w:val="24"/>
          <w:szCs w:val="24"/>
          <w:lang w:val="fr-FR"/>
        </w:rPr>
        <w:t>parasitic</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weeds</w:t>
      </w:r>
      <w:proofErr w:type="spellEnd"/>
      <w:r w:rsidRPr="00F72D71">
        <w:rPr>
          <w:rFonts w:ascii="Times New Roman" w:eastAsia="Times New Roman" w:hAnsi="Times New Roman" w:cs="Times New Roman"/>
          <w:sz w:val="24"/>
          <w:szCs w:val="24"/>
          <w:lang w:val="fr-FR"/>
        </w:rPr>
        <w:t xml:space="preserve"> of the </w:t>
      </w:r>
      <w:proofErr w:type="spellStart"/>
      <w:r w:rsidRPr="00F72D71">
        <w:rPr>
          <w:rFonts w:ascii="Times New Roman" w:eastAsia="Times New Roman" w:hAnsi="Times New Roman" w:cs="Times New Roman"/>
          <w:sz w:val="24"/>
          <w:szCs w:val="24"/>
          <w:lang w:val="fr-FR"/>
        </w:rPr>
        <w:t>Orobanchaceae</w:t>
      </w:r>
      <w:proofErr w:type="spellEnd"/>
      <w:r w:rsidRPr="00F72D71">
        <w:rPr>
          <w:rFonts w:ascii="Times New Roman" w:eastAsia="Times New Roman" w:hAnsi="Times New Roman" w:cs="Times New Roman"/>
          <w:sz w:val="24"/>
          <w:szCs w:val="24"/>
          <w:lang w:val="fr-FR"/>
        </w:rPr>
        <w:t xml:space="preserve">. In D. M. Joel, J. </w:t>
      </w:r>
      <w:proofErr w:type="spellStart"/>
      <w:r w:rsidRPr="00F72D71">
        <w:rPr>
          <w:rFonts w:ascii="Times New Roman" w:eastAsia="Times New Roman" w:hAnsi="Times New Roman" w:cs="Times New Roman"/>
          <w:sz w:val="24"/>
          <w:szCs w:val="24"/>
          <w:lang w:val="fr-FR"/>
        </w:rPr>
        <w:t>Gressel</w:t>
      </w:r>
      <w:proofErr w:type="spellEnd"/>
      <w:r w:rsidRPr="00F72D71">
        <w:rPr>
          <w:rFonts w:ascii="Times New Roman" w:eastAsia="Times New Roman" w:hAnsi="Times New Roman" w:cs="Times New Roman"/>
          <w:sz w:val="24"/>
          <w:szCs w:val="24"/>
          <w:lang w:val="fr-FR"/>
        </w:rPr>
        <w:t xml:space="preserve">, &amp; L. J. </w:t>
      </w:r>
      <w:proofErr w:type="spellStart"/>
      <w:r w:rsidRPr="00F72D71">
        <w:rPr>
          <w:rFonts w:ascii="Times New Roman" w:eastAsia="Times New Roman" w:hAnsi="Times New Roman" w:cs="Times New Roman"/>
          <w:sz w:val="24"/>
          <w:szCs w:val="24"/>
          <w:lang w:val="fr-FR"/>
        </w:rPr>
        <w:t>Musselman</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Eds</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Parasitic</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Orobanchaceae</w:t>
      </w:r>
      <w:proofErr w:type="spellEnd"/>
      <w:r w:rsidRPr="00F72D71">
        <w:rPr>
          <w:rFonts w:ascii="Times New Roman" w:eastAsia="Times New Roman" w:hAnsi="Times New Roman" w:cs="Times New Roman"/>
          <w:sz w:val="24"/>
          <w:szCs w:val="24"/>
          <w:lang w:val="fr-FR"/>
        </w:rPr>
        <w:t xml:space="preserve"> (pp. 313–344). Springer. https://doi.org/10.1007/978-3-642-38146-1_18</w:t>
      </w:r>
    </w:p>
    <w:p w14:paraId="16A090E6"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proofErr w:type="spellStart"/>
      <w:r w:rsidRPr="00F72D71">
        <w:rPr>
          <w:rFonts w:ascii="Times New Roman" w:eastAsia="Times New Roman" w:hAnsi="Times New Roman" w:cs="Times New Roman"/>
          <w:b/>
          <w:sz w:val="24"/>
          <w:szCs w:val="24"/>
          <w:lang w:val="fr-FR"/>
        </w:rPr>
        <w:t>Pennisi</w:t>
      </w:r>
      <w:proofErr w:type="spellEnd"/>
      <w:r w:rsidRPr="00F72D71">
        <w:rPr>
          <w:rFonts w:ascii="Times New Roman" w:eastAsia="Times New Roman" w:hAnsi="Times New Roman" w:cs="Times New Roman"/>
          <w:b/>
          <w:sz w:val="24"/>
          <w:szCs w:val="24"/>
          <w:lang w:val="fr-FR"/>
        </w:rPr>
        <w:t>, E. (2010).</w:t>
      </w:r>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Armed</w:t>
      </w:r>
      <w:proofErr w:type="spellEnd"/>
      <w:r w:rsidRPr="00F72D71">
        <w:rPr>
          <w:rFonts w:ascii="Times New Roman" w:eastAsia="Times New Roman" w:hAnsi="Times New Roman" w:cs="Times New Roman"/>
          <w:sz w:val="24"/>
          <w:szCs w:val="24"/>
          <w:lang w:val="fr-FR"/>
        </w:rPr>
        <w:t xml:space="preserve"> and </w:t>
      </w:r>
      <w:proofErr w:type="spellStart"/>
      <w:r w:rsidRPr="00F72D71">
        <w:rPr>
          <w:rFonts w:ascii="Times New Roman" w:eastAsia="Times New Roman" w:hAnsi="Times New Roman" w:cs="Times New Roman"/>
          <w:sz w:val="24"/>
          <w:szCs w:val="24"/>
          <w:lang w:val="fr-FR"/>
        </w:rPr>
        <w:t>dangerous</w:t>
      </w:r>
      <w:proofErr w:type="spellEnd"/>
      <w:r w:rsidRPr="00F72D71">
        <w:rPr>
          <w:rFonts w:ascii="Times New Roman" w:eastAsia="Times New Roman" w:hAnsi="Times New Roman" w:cs="Times New Roman"/>
          <w:sz w:val="24"/>
          <w:szCs w:val="24"/>
          <w:lang w:val="fr-FR"/>
        </w:rPr>
        <w:t>. </w:t>
      </w:r>
      <w:r w:rsidRPr="00F72D71">
        <w:rPr>
          <w:rFonts w:ascii="Times New Roman" w:eastAsia="Times New Roman" w:hAnsi="Times New Roman" w:cs="Times New Roman"/>
          <w:i/>
          <w:iCs/>
          <w:sz w:val="24"/>
          <w:szCs w:val="24"/>
          <w:lang w:val="fr-FR"/>
        </w:rPr>
        <w:t>Science</w:t>
      </w:r>
      <w:r w:rsidRPr="00F72D71">
        <w:rPr>
          <w:rFonts w:ascii="Times New Roman" w:eastAsia="Times New Roman" w:hAnsi="Times New Roman" w:cs="Times New Roman"/>
          <w:sz w:val="24"/>
          <w:szCs w:val="24"/>
          <w:lang w:val="fr-FR"/>
        </w:rPr>
        <w:t>, *327*(5967), 804–805. </w:t>
      </w:r>
      <w:hyperlink r:id="rId23" w:tgtFrame="_blank" w:history="1">
        <w:r w:rsidRPr="00F72D71">
          <w:rPr>
            <w:rStyle w:val="Hyperlink"/>
            <w:rFonts w:ascii="Times New Roman" w:eastAsia="Times New Roman" w:hAnsi="Times New Roman" w:cs="Times New Roman"/>
            <w:color w:val="auto"/>
            <w:sz w:val="24"/>
            <w:szCs w:val="24"/>
            <w:lang w:val="fr-FR"/>
          </w:rPr>
          <w:t>https://doi.org/10.1126/science.327.5967.804</w:t>
        </w:r>
      </w:hyperlink>
    </w:p>
    <w:p w14:paraId="28E383F3"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proofErr w:type="spellStart"/>
      <w:r w:rsidRPr="00F72D71">
        <w:rPr>
          <w:rFonts w:ascii="Times New Roman" w:eastAsia="Times New Roman" w:hAnsi="Times New Roman" w:cs="Times New Roman"/>
          <w:b/>
          <w:sz w:val="24"/>
          <w:szCs w:val="24"/>
          <w:lang w:val="fr-FR"/>
        </w:rPr>
        <w:t>Ransom</w:t>
      </w:r>
      <w:proofErr w:type="spellEnd"/>
      <w:r w:rsidRPr="00F72D71">
        <w:rPr>
          <w:rFonts w:ascii="Times New Roman" w:eastAsia="Times New Roman" w:hAnsi="Times New Roman" w:cs="Times New Roman"/>
          <w:b/>
          <w:sz w:val="24"/>
          <w:szCs w:val="24"/>
          <w:lang w:val="fr-FR"/>
        </w:rPr>
        <w:t>, J. K. (2000).</w:t>
      </w:r>
      <w:r w:rsidRPr="00F72D71">
        <w:rPr>
          <w:rFonts w:ascii="Times New Roman" w:eastAsia="Times New Roman" w:hAnsi="Times New Roman" w:cs="Times New Roman"/>
          <w:sz w:val="24"/>
          <w:szCs w:val="24"/>
          <w:lang w:val="fr-FR"/>
        </w:rPr>
        <w:t xml:space="preserve"> Long-</w:t>
      </w:r>
      <w:proofErr w:type="spellStart"/>
      <w:r w:rsidRPr="00F72D71">
        <w:rPr>
          <w:rFonts w:ascii="Times New Roman" w:eastAsia="Times New Roman" w:hAnsi="Times New Roman" w:cs="Times New Roman"/>
          <w:sz w:val="24"/>
          <w:szCs w:val="24"/>
          <w:lang w:val="fr-FR"/>
        </w:rPr>
        <w:t>term</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approaches</w:t>
      </w:r>
      <w:proofErr w:type="spellEnd"/>
      <w:r w:rsidRPr="00F72D71">
        <w:rPr>
          <w:rFonts w:ascii="Times New Roman" w:eastAsia="Times New Roman" w:hAnsi="Times New Roman" w:cs="Times New Roman"/>
          <w:sz w:val="24"/>
          <w:szCs w:val="24"/>
          <w:lang w:val="fr-FR"/>
        </w:rPr>
        <w:t xml:space="preserve"> for the control of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sz w:val="24"/>
          <w:szCs w:val="24"/>
          <w:lang w:val="fr-FR"/>
        </w:rPr>
        <w:t xml:space="preserve"> in </w:t>
      </w:r>
      <w:proofErr w:type="spellStart"/>
      <w:proofErr w:type="gramStart"/>
      <w:r w:rsidRPr="00F72D71">
        <w:rPr>
          <w:rFonts w:ascii="Times New Roman" w:eastAsia="Times New Roman" w:hAnsi="Times New Roman" w:cs="Times New Roman"/>
          <w:sz w:val="24"/>
          <w:szCs w:val="24"/>
          <w:lang w:val="fr-FR"/>
        </w:rPr>
        <w:t>cereals</w:t>
      </w:r>
      <w:proofErr w:type="spellEnd"/>
      <w:r w:rsidRPr="00F72D71">
        <w:rPr>
          <w:rFonts w:ascii="Times New Roman" w:eastAsia="Times New Roman" w:hAnsi="Times New Roman" w:cs="Times New Roman"/>
          <w:sz w:val="24"/>
          <w:szCs w:val="24"/>
          <w:lang w:val="fr-FR"/>
        </w:rPr>
        <w:t>:</w:t>
      </w:r>
      <w:proofErr w:type="gramEnd"/>
      <w:r w:rsidRPr="00F72D71">
        <w:rPr>
          <w:rFonts w:ascii="Times New Roman" w:eastAsia="Times New Roman" w:hAnsi="Times New Roman" w:cs="Times New Roman"/>
          <w:sz w:val="24"/>
          <w:szCs w:val="24"/>
          <w:lang w:val="fr-FR"/>
        </w:rPr>
        <w:t xml:space="preserve"> Field management options. </w:t>
      </w:r>
      <w:proofErr w:type="spellStart"/>
      <w:r w:rsidRPr="00F72D71">
        <w:rPr>
          <w:rFonts w:ascii="Times New Roman" w:eastAsia="Times New Roman" w:hAnsi="Times New Roman" w:cs="Times New Roman"/>
          <w:i/>
          <w:iCs/>
          <w:sz w:val="24"/>
          <w:szCs w:val="24"/>
          <w:lang w:val="fr-FR"/>
        </w:rPr>
        <w:t>Crop</w:t>
      </w:r>
      <w:proofErr w:type="spellEnd"/>
      <w:r w:rsidRPr="00F72D71">
        <w:rPr>
          <w:rFonts w:ascii="Times New Roman" w:eastAsia="Times New Roman" w:hAnsi="Times New Roman" w:cs="Times New Roman"/>
          <w:i/>
          <w:iCs/>
          <w:sz w:val="24"/>
          <w:szCs w:val="24"/>
          <w:lang w:val="fr-FR"/>
        </w:rPr>
        <w:t xml:space="preserve"> Protection</w:t>
      </w:r>
      <w:r w:rsidRPr="00F72D71">
        <w:rPr>
          <w:rFonts w:ascii="Times New Roman" w:eastAsia="Times New Roman" w:hAnsi="Times New Roman" w:cs="Times New Roman"/>
          <w:sz w:val="24"/>
          <w:szCs w:val="24"/>
          <w:lang w:val="fr-FR"/>
        </w:rPr>
        <w:t>, *19*(8), 759–763. </w:t>
      </w:r>
      <w:hyperlink r:id="rId24" w:tgtFrame="_blank" w:history="1">
        <w:r w:rsidRPr="00F72D71">
          <w:rPr>
            <w:rStyle w:val="Hyperlink"/>
            <w:rFonts w:ascii="Times New Roman" w:eastAsia="Times New Roman" w:hAnsi="Times New Roman" w:cs="Times New Roman"/>
            <w:color w:val="auto"/>
            <w:sz w:val="24"/>
            <w:szCs w:val="24"/>
            <w:lang w:val="fr-FR"/>
          </w:rPr>
          <w:t>https://doi.org/10.1016/S0261-2194(00)00101-0</w:t>
        </w:r>
      </w:hyperlink>
    </w:p>
    <w:p w14:paraId="3B49C430"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proofErr w:type="spellStart"/>
      <w:r w:rsidRPr="00F72D71">
        <w:rPr>
          <w:rFonts w:ascii="Times New Roman" w:eastAsia="Times New Roman" w:hAnsi="Times New Roman" w:cs="Times New Roman"/>
          <w:b/>
          <w:sz w:val="24"/>
          <w:szCs w:val="24"/>
          <w:lang w:val="fr-FR"/>
        </w:rPr>
        <w:t>Rodenburg</w:t>
      </w:r>
      <w:proofErr w:type="spellEnd"/>
      <w:r w:rsidRPr="00F72D71">
        <w:rPr>
          <w:rFonts w:ascii="Times New Roman" w:eastAsia="Times New Roman" w:hAnsi="Times New Roman" w:cs="Times New Roman"/>
          <w:b/>
          <w:sz w:val="24"/>
          <w:szCs w:val="24"/>
          <w:lang w:val="fr-FR"/>
        </w:rPr>
        <w:t xml:space="preserve">, J., </w:t>
      </w:r>
      <w:proofErr w:type="spellStart"/>
      <w:r w:rsidRPr="00F72D71">
        <w:rPr>
          <w:rFonts w:ascii="Times New Roman" w:eastAsia="Times New Roman" w:hAnsi="Times New Roman" w:cs="Times New Roman"/>
          <w:b/>
          <w:sz w:val="24"/>
          <w:szCs w:val="24"/>
          <w:lang w:val="fr-FR"/>
        </w:rPr>
        <w:t>Bastiaans</w:t>
      </w:r>
      <w:proofErr w:type="spellEnd"/>
      <w:r w:rsidRPr="00F72D71">
        <w:rPr>
          <w:rFonts w:ascii="Times New Roman" w:eastAsia="Times New Roman" w:hAnsi="Times New Roman" w:cs="Times New Roman"/>
          <w:b/>
          <w:sz w:val="24"/>
          <w:szCs w:val="24"/>
          <w:lang w:val="fr-FR"/>
        </w:rPr>
        <w:t xml:space="preserve">, L., </w:t>
      </w:r>
      <w:proofErr w:type="spellStart"/>
      <w:r w:rsidRPr="00F72D71">
        <w:rPr>
          <w:rFonts w:ascii="Times New Roman" w:eastAsia="Times New Roman" w:hAnsi="Times New Roman" w:cs="Times New Roman"/>
          <w:b/>
          <w:sz w:val="24"/>
          <w:szCs w:val="24"/>
          <w:lang w:val="fr-FR"/>
        </w:rPr>
        <w:t>Weltzien</w:t>
      </w:r>
      <w:proofErr w:type="spellEnd"/>
      <w:r w:rsidRPr="00F72D71">
        <w:rPr>
          <w:rFonts w:ascii="Times New Roman" w:eastAsia="Times New Roman" w:hAnsi="Times New Roman" w:cs="Times New Roman"/>
          <w:b/>
          <w:sz w:val="24"/>
          <w:szCs w:val="24"/>
          <w:lang w:val="fr-FR"/>
        </w:rPr>
        <w:t>, E., &amp; Hess, D. E. (2005).</w:t>
      </w:r>
      <w:r w:rsidRPr="00F72D71">
        <w:rPr>
          <w:rFonts w:ascii="Times New Roman" w:eastAsia="Times New Roman" w:hAnsi="Times New Roman" w:cs="Times New Roman"/>
          <w:sz w:val="24"/>
          <w:szCs w:val="24"/>
          <w:lang w:val="fr-FR"/>
        </w:rPr>
        <w:t xml:space="preserve"> How can </w:t>
      </w:r>
      <w:proofErr w:type="spellStart"/>
      <w:r w:rsidRPr="00F72D71">
        <w:rPr>
          <w:rFonts w:ascii="Times New Roman" w:eastAsia="Times New Roman" w:hAnsi="Times New Roman" w:cs="Times New Roman"/>
          <w:sz w:val="24"/>
          <w:szCs w:val="24"/>
          <w:lang w:val="fr-FR"/>
        </w:rPr>
        <w:t>field</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selection</w:t>
      </w:r>
      <w:proofErr w:type="spellEnd"/>
      <w:r w:rsidRPr="00F72D71">
        <w:rPr>
          <w:rFonts w:ascii="Times New Roman" w:eastAsia="Times New Roman" w:hAnsi="Times New Roman" w:cs="Times New Roman"/>
          <w:sz w:val="24"/>
          <w:szCs w:val="24"/>
          <w:lang w:val="fr-FR"/>
        </w:rPr>
        <w:t xml:space="preserve"> for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sz w:val="24"/>
          <w:szCs w:val="24"/>
          <w:lang w:val="fr-FR"/>
        </w:rPr>
        <w:t> </w:t>
      </w:r>
      <w:proofErr w:type="spellStart"/>
      <w:r w:rsidRPr="00F72D71">
        <w:rPr>
          <w:rFonts w:ascii="Times New Roman" w:eastAsia="Times New Roman" w:hAnsi="Times New Roman" w:cs="Times New Roman"/>
          <w:sz w:val="24"/>
          <w:szCs w:val="24"/>
          <w:lang w:val="fr-FR"/>
        </w:rPr>
        <w:t>resistance</w:t>
      </w:r>
      <w:proofErr w:type="spellEnd"/>
      <w:r w:rsidRPr="00F72D71">
        <w:rPr>
          <w:rFonts w:ascii="Times New Roman" w:eastAsia="Times New Roman" w:hAnsi="Times New Roman" w:cs="Times New Roman"/>
          <w:sz w:val="24"/>
          <w:szCs w:val="24"/>
          <w:lang w:val="fr-FR"/>
        </w:rPr>
        <w:t xml:space="preserve"> and </w:t>
      </w:r>
      <w:proofErr w:type="spellStart"/>
      <w:r w:rsidRPr="00F72D71">
        <w:rPr>
          <w:rFonts w:ascii="Times New Roman" w:eastAsia="Times New Roman" w:hAnsi="Times New Roman" w:cs="Times New Roman"/>
          <w:sz w:val="24"/>
          <w:szCs w:val="24"/>
          <w:lang w:val="fr-FR"/>
        </w:rPr>
        <w:t>tolerance</w:t>
      </w:r>
      <w:proofErr w:type="spellEnd"/>
      <w:r w:rsidRPr="00F72D71">
        <w:rPr>
          <w:rFonts w:ascii="Times New Roman" w:eastAsia="Times New Roman" w:hAnsi="Times New Roman" w:cs="Times New Roman"/>
          <w:sz w:val="24"/>
          <w:szCs w:val="24"/>
          <w:lang w:val="fr-FR"/>
        </w:rPr>
        <w:t xml:space="preserve"> in </w:t>
      </w:r>
      <w:proofErr w:type="spellStart"/>
      <w:r w:rsidRPr="00F72D71">
        <w:rPr>
          <w:rFonts w:ascii="Times New Roman" w:eastAsia="Times New Roman" w:hAnsi="Times New Roman" w:cs="Times New Roman"/>
          <w:sz w:val="24"/>
          <w:szCs w:val="24"/>
          <w:lang w:val="fr-FR"/>
        </w:rPr>
        <w:t>sorghum</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be</w:t>
      </w:r>
      <w:proofErr w:type="spellEnd"/>
      <w:r w:rsidRPr="00F72D71">
        <w:rPr>
          <w:rFonts w:ascii="Times New Roman" w:eastAsia="Times New Roman" w:hAnsi="Times New Roman" w:cs="Times New Roman"/>
          <w:sz w:val="24"/>
          <w:szCs w:val="24"/>
          <w:lang w:val="fr-FR"/>
        </w:rPr>
        <w:t xml:space="preserve"> </w:t>
      </w:r>
      <w:proofErr w:type="spellStart"/>
      <w:proofErr w:type="gramStart"/>
      <w:r w:rsidRPr="00F72D71">
        <w:rPr>
          <w:rFonts w:ascii="Times New Roman" w:eastAsia="Times New Roman" w:hAnsi="Times New Roman" w:cs="Times New Roman"/>
          <w:sz w:val="24"/>
          <w:szCs w:val="24"/>
          <w:lang w:val="fr-FR"/>
        </w:rPr>
        <w:t>improved</w:t>
      </w:r>
      <w:proofErr w:type="spellEnd"/>
      <w:r w:rsidRPr="00F72D71">
        <w:rPr>
          <w:rFonts w:ascii="Times New Roman" w:eastAsia="Times New Roman" w:hAnsi="Times New Roman" w:cs="Times New Roman"/>
          <w:sz w:val="24"/>
          <w:szCs w:val="24"/>
          <w:lang w:val="fr-FR"/>
        </w:rPr>
        <w:t>?</w:t>
      </w:r>
      <w:proofErr w:type="gramEnd"/>
      <w:r w:rsidRPr="00F72D71">
        <w:rPr>
          <w:rFonts w:ascii="Times New Roman" w:eastAsia="Times New Roman" w:hAnsi="Times New Roman" w:cs="Times New Roman"/>
          <w:sz w:val="24"/>
          <w:szCs w:val="24"/>
          <w:lang w:val="fr-FR"/>
        </w:rPr>
        <w:t> </w:t>
      </w:r>
      <w:r w:rsidRPr="00F72D71">
        <w:rPr>
          <w:rFonts w:ascii="Times New Roman" w:eastAsia="Times New Roman" w:hAnsi="Times New Roman" w:cs="Times New Roman"/>
          <w:i/>
          <w:iCs/>
          <w:sz w:val="24"/>
          <w:szCs w:val="24"/>
          <w:lang w:val="fr-FR"/>
        </w:rPr>
        <w:t xml:space="preserve">Field </w:t>
      </w:r>
      <w:proofErr w:type="spellStart"/>
      <w:r w:rsidRPr="00F72D71">
        <w:rPr>
          <w:rFonts w:ascii="Times New Roman" w:eastAsia="Times New Roman" w:hAnsi="Times New Roman" w:cs="Times New Roman"/>
          <w:i/>
          <w:iCs/>
          <w:sz w:val="24"/>
          <w:szCs w:val="24"/>
          <w:lang w:val="fr-FR"/>
        </w:rPr>
        <w:t>Crops</w:t>
      </w:r>
      <w:proofErr w:type="spell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Research</w:t>
      </w:r>
      <w:proofErr w:type="spellEnd"/>
      <w:r w:rsidRPr="00F72D71">
        <w:rPr>
          <w:rFonts w:ascii="Times New Roman" w:eastAsia="Times New Roman" w:hAnsi="Times New Roman" w:cs="Times New Roman"/>
          <w:sz w:val="24"/>
          <w:szCs w:val="24"/>
          <w:lang w:val="fr-FR"/>
        </w:rPr>
        <w:t>, *93*(1), 34–50. </w:t>
      </w:r>
      <w:hyperlink r:id="rId25" w:tgtFrame="_blank" w:history="1">
        <w:r w:rsidRPr="00F72D71">
          <w:rPr>
            <w:rStyle w:val="Hyperlink"/>
            <w:rFonts w:ascii="Times New Roman" w:eastAsia="Times New Roman" w:hAnsi="Times New Roman" w:cs="Times New Roman"/>
            <w:color w:val="auto"/>
            <w:sz w:val="24"/>
            <w:szCs w:val="24"/>
            <w:lang w:val="fr-FR"/>
          </w:rPr>
          <w:t>https://doi.org/10.1016/j.fcr.2004.09.004</w:t>
        </w:r>
      </w:hyperlink>
    </w:p>
    <w:p w14:paraId="17F84726"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proofErr w:type="spellStart"/>
      <w:r w:rsidRPr="00F72D71">
        <w:rPr>
          <w:rFonts w:ascii="Times New Roman" w:eastAsia="Times New Roman" w:hAnsi="Times New Roman" w:cs="Times New Roman"/>
          <w:b/>
          <w:sz w:val="24"/>
          <w:szCs w:val="24"/>
          <w:lang w:val="fr-FR"/>
        </w:rPr>
        <w:t>Rodenburg</w:t>
      </w:r>
      <w:proofErr w:type="spellEnd"/>
      <w:r w:rsidRPr="00F72D71">
        <w:rPr>
          <w:rFonts w:ascii="Times New Roman" w:eastAsia="Times New Roman" w:hAnsi="Times New Roman" w:cs="Times New Roman"/>
          <w:b/>
          <w:sz w:val="24"/>
          <w:szCs w:val="24"/>
          <w:lang w:val="fr-FR"/>
        </w:rPr>
        <w:t xml:space="preserve">, J., </w:t>
      </w:r>
      <w:proofErr w:type="spellStart"/>
      <w:r w:rsidRPr="00F72D71">
        <w:rPr>
          <w:rFonts w:ascii="Times New Roman" w:eastAsia="Times New Roman" w:hAnsi="Times New Roman" w:cs="Times New Roman"/>
          <w:b/>
          <w:sz w:val="24"/>
          <w:szCs w:val="24"/>
          <w:lang w:val="fr-FR"/>
        </w:rPr>
        <w:t>Cissoko</w:t>
      </w:r>
      <w:proofErr w:type="spellEnd"/>
      <w:r w:rsidRPr="00F72D71">
        <w:rPr>
          <w:rFonts w:ascii="Times New Roman" w:eastAsia="Times New Roman" w:hAnsi="Times New Roman" w:cs="Times New Roman"/>
          <w:b/>
          <w:sz w:val="24"/>
          <w:szCs w:val="24"/>
          <w:lang w:val="fr-FR"/>
        </w:rPr>
        <w:t xml:space="preserve">, M., </w:t>
      </w:r>
      <w:proofErr w:type="spellStart"/>
      <w:r w:rsidRPr="00F72D71">
        <w:rPr>
          <w:rFonts w:ascii="Times New Roman" w:eastAsia="Times New Roman" w:hAnsi="Times New Roman" w:cs="Times New Roman"/>
          <w:b/>
          <w:sz w:val="24"/>
          <w:szCs w:val="24"/>
          <w:lang w:val="fr-FR"/>
        </w:rPr>
        <w:t>Kayeke</w:t>
      </w:r>
      <w:proofErr w:type="spellEnd"/>
      <w:r w:rsidRPr="00F72D71">
        <w:rPr>
          <w:rFonts w:ascii="Times New Roman" w:eastAsia="Times New Roman" w:hAnsi="Times New Roman" w:cs="Times New Roman"/>
          <w:b/>
          <w:sz w:val="24"/>
          <w:szCs w:val="24"/>
          <w:lang w:val="fr-FR"/>
        </w:rPr>
        <w:t xml:space="preserve">, J., Dieng, I., Khan, Z. R., </w:t>
      </w:r>
      <w:proofErr w:type="spellStart"/>
      <w:r w:rsidRPr="00F72D71">
        <w:rPr>
          <w:rFonts w:ascii="Times New Roman" w:eastAsia="Times New Roman" w:hAnsi="Times New Roman" w:cs="Times New Roman"/>
          <w:b/>
          <w:sz w:val="24"/>
          <w:szCs w:val="24"/>
          <w:lang w:val="fr-FR"/>
        </w:rPr>
        <w:t>Midega</w:t>
      </w:r>
      <w:proofErr w:type="spellEnd"/>
      <w:r w:rsidRPr="00F72D71">
        <w:rPr>
          <w:rFonts w:ascii="Times New Roman" w:eastAsia="Times New Roman" w:hAnsi="Times New Roman" w:cs="Times New Roman"/>
          <w:b/>
          <w:sz w:val="24"/>
          <w:szCs w:val="24"/>
          <w:lang w:val="fr-FR"/>
        </w:rPr>
        <w:t xml:space="preserve">, C. A. O., &amp; </w:t>
      </w:r>
      <w:proofErr w:type="spellStart"/>
      <w:r w:rsidRPr="00F72D71">
        <w:rPr>
          <w:rFonts w:ascii="Times New Roman" w:eastAsia="Times New Roman" w:hAnsi="Times New Roman" w:cs="Times New Roman"/>
          <w:b/>
          <w:sz w:val="24"/>
          <w:szCs w:val="24"/>
          <w:lang w:val="fr-FR"/>
        </w:rPr>
        <w:t>Onyuka</w:t>
      </w:r>
      <w:proofErr w:type="spellEnd"/>
      <w:r w:rsidRPr="00F72D71">
        <w:rPr>
          <w:rFonts w:ascii="Times New Roman" w:eastAsia="Times New Roman" w:hAnsi="Times New Roman" w:cs="Times New Roman"/>
          <w:b/>
          <w:sz w:val="24"/>
          <w:szCs w:val="24"/>
          <w:lang w:val="fr-FR"/>
        </w:rPr>
        <w:t>, E. A. (2010).</w:t>
      </w:r>
      <w:r w:rsidRPr="00F72D71">
        <w:rPr>
          <w:rFonts w:ascii="Times New Roman" w:eastAsia="Times New Roman" w:hAnsi="Times New Roman" w:cs="Times New Roman"/>
          <w:sz w:val="24"/>
          <w:szCs w:val="24"/>
          <w:lang w:val="fr-FR"/>
        </w:rPr>
        <w:t xml:space="preserve"> Field </w:t>
      </w:r>
      <w:proofErr w:type="spellStart"/>
      <w:r w:rsidRPr="00F72D71">
        <w:rPr>
          <w:rFonts w:ascii="Times New Roman" w:eastAsia="Times New Roman" w:hAnsi="Times New Roman" w:cs="Times New Roman"/>
          <w:sz w:val="24"/>
          <w:szCs w:val="24"/>
          <w:lang w:val="fr-FR"/>
        </w:rPr>
        <w:t>resistance</w:t>
      </w:r>
      <w:proofErr w:type="spellEnd"/>
      <w:r w:rsidRPr="00F72D71">
        <w:rPr>
          <w:rFonts w:ascii="Times New Roman" w:eastAsia="Times New Roman" w:hAnsi="Times New Roman" w:cs="Times New Roman"/>
          <w:sz w:val="24"/>
          <w:szCs w:val="24"/>
          <w:lang w:val="fr-FR"/>
        </w:rPr>
        <w:t xml:space="preserve"> to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hermonthica</w:t>
      </w:r>
      <w:proofErr w:type="spellEnd"/>
      <w:r w:rsidRPr="00F72D71">
        <w:rPr>
          <w:rFonts w:ascii="Times New Roman" w:eastAsia="Times New Roman" w:hAnsi="Times New Roman" w:cs="Times New Roman"/>
          <w:sz w:val="24"/>
          <w:szCs w:val="24"/>
          <w:lang w:val="fr-FR"/>
        </w:rPr>
        <w:t xml:space="preserve"> in </w:t>
      </w:r>
      <w:proofErr w:type="spellStart"/>
      <w:r w:rsidRPr="00F72D71">
        <w:rPr>
          <w:rFonts w:ascii="Times New Roman" w:eastAsia="Times New Roman" w:hAnsi="Times New Roman" w:cs="Times New Roman"/>
          <w:sz w:val="24"/>
          <w:szCs w:val="24"/>
          <w:lang w:val="fr-FR"/>
        </w:rPr>
        <w:t>rice</w:t>
      </w:r>
      <w:proofErr w:type="spellEnd"/>
      <w:r w:rsidRPr="00F72D71">
        <w:rPr>
          <w:rFonts w:ascii="Times New Roman" w:eastAsia="Times New Roman" w:hAnsi="Times New Roman" w:cs="Times New Roman"/>
          <w:sz w:val="24"/>
          <w:szCs w:val="24"/>
          <w:lang w:val="fr-FR"/>
        </w:rPr>
        <w:t>. </w:t>
      </w:r>
      <w:proofErr w:type="spellStart"/>
      <w:r w:rsidRPr="00F72D71">
        <w:rPr>
          <w:rFonts w:ascii="Times New Roman" w:eastAsia="Times New Roman" w:hAnsi="Times New Roman" w:cs="Times New Roman"/>
          <w:i/>
          <w:iCs/>
          <w:sz w:val="24"/>
          <w:szCs w:val="24"/>
          <w:lang w:val="fr-FR"/>
        </w:rPr>
        <w:t>Weed</w:t>
      </w:r>
      <w:proofErr w:type="spell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Research</w:t>
      </w:r>
      <w:proofErr w:type="spellEnd"/>
      <w:r w:rsidRPr="00F72D71">
        <w:rPr>
          <w:rFonts w:ascii="Times New Roman" w:eastAsia="Times New Roman" w:hAnsi="Times New Roman" w:cs="Times New Roman"/>
          <w:sz w:val="24"/>
          <w:szCs w:val="24"/>
          <w:lang w:val="fr-FR"/>
        </w:rPr>
        <w:t>, *50*(2), 157–166. </w:t>
      </w:r>
      <w:hyperlink r:id="rId26" w:tgtFrame="_blank" w:history="1">
        <w:r w:rsidRPr="00F72D71">
          <w:rPr>
            <w:rStyle w:val="Hyperlink"/>
            <w:rFonts w:ascii="Times New Roman" w:eastAsia="Times New Roman" w:hAnsi="Times New Roman" w:cs="Times New Roman"/>
            <w:color w:val="auto"/>
            <w:sz w:val="24"/>
            <w:szCs w:val="24"/>
            <w:lang w:val="fr-FR"/>
          </w:rPr>
          <w:t>https://doi.org/10.1111/j.1365-3180.2009.00763.x</w:t>
        </w:r>
      </w:hyperlink>
    </w:p>
    <w:p w14:paraId="2ACE2AE3"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proofErr w:type="spellStart"/>
      <w:r w:rsidRPr="00F72D71">
        <w:rPr>
          <w:rFonts w:ascii="Times New Roman" w:eastAsia="Times New Roman" w:hAnsi="Times New Roman" w:cs="Times New Roman"/>
          <w:b/>
          <w:sz w:val="24"/>
          <w:szCs w:val="24"/>
          <w:lang w:val="fr-FR"/>
        </w:rPr>
        <w:t>Rodenburg</w:t>
      </w:r>
      <w:proofErr w:type="spellEnd"/>
      <w:r w:rsidRPr="00F72D71">
        <w:rPr>
          <w:rFonts w:ascii="Times New Roman" w:eastAsia="Times New Roman" w:hAnsi="Times New Roman" w:cs="Times New Roman"/>
          <w:b/>
          <w:sz w:val="24"/>
          <w:szCs w:val="24"/>
          <w:lang w:val="fr-FR"/>
        </w:rPr>
        <w:t xml:space="preserve">, J., </w:t>
      </w:r>
      <w:proofErr w:type="spellStart"/>
      <w:r w:rsidRPr="00F72D71">
        <w:rPr>
          <w:rFonts w:ascii="Times New Roman" w:eastAsia="Times New Roman" w:hAnsi="Times New Roman" w:cs="Times New Roman"/>
          <w:b/>
          <w:sz w:val="24"/>
          <w:szCs w:val="24"/>
          <w:lang w:val="fr-FR"/>
        </w:rPr>
        <w:t>Schut</w:t>
      </w:r>
      <w:proofErr w:type="spellEnd"/>
      <w:r w:rsidRPr="00F72D71">
        <w:rPr>
          <w:rFonts w:ascii="Times New Roman" w:eastAsia="Times New Roman" w:hAnsi="Times New Roman" w:cs="Times New Roman"/>
          <w:b/>
          <w:sz w:val="24"/>
          <w:szCs w:val="24"/>
          <w:lang w:val="fr-FR"/>
        </w:rPr>
        <w:t xml:space="preserve">, M., Demont, M., &amp; </w:t>
      </w:r>
      <w:proofErr w:type="spellStart"/>
      <w:r w:rsidRPr="00F72D71">
        <w:rPr>
          <w:rFonts w:ascii="Times New Roman" w:eastAsia="Times New Roman" w:hAnsi="Times New Roman" w:cs="Times New Roman"/>
          <w:b/>
          <w:sz w:val="24"/>
          <w:szCs w:val="24"/>
          <w:lang w:val="fr-FR"/>
        </w:rPr>
        <w:t>Klerkx</w:t>
      </w:r>
      <w:proofErr w:type="spellEnd"/>
      <w:r w:rsidRPr="00F72D71">
        <w:rPr>
          <w:rFonts w:ascii="Times New Roman" w:eastAsia="Times New Roman" w:hAnsi="Times New Roman" w:cs="Times New Roman"/>
          <w:b/>
          <w:sz w:val="24"/>
          <w:szCs w:val="24"/>
          <w:lang w:val="fr-FR"/>
        </w:rPr>
        <w:t>, L. (2022).</w:t>
      </w:r>
      <w:r w:rsidRPr="00F72D71">
        <w:rPr>
          <w:rFonts w:ascii="Times New Roman" w:eastAsia="Times New Roman" w:hAnsi="Times New Roman" w:cs="Times New Roman"/>
          <w:sz w:val="24"/>
          <w:szCs w:val="24"/>
          <w:lang w:val="fr-FR"/>
        </w:rPr>
        <w:t>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sz w:val="24"/>
          <w:szCs w:val="24"/>
          <w:lang w:val="fr-FR"/>
        </w:rPr>
        <w:t> </w:t>
      </w:r>
      <w:proofErr w:type="spellStart"/>
      <w:r w:rsidRPr="00F72D71">
        <w:rPr>
          <w:rFonts w:ascii="Times New Roman" w:eastAsia="Times New Roman" w:hAnsi="Times New Roman" w:cs="Times New Roman"/>
          <w:sz w:val="24"/>
          <w:szCs w:val="24"/>
          <w:lang w:val="fr-FR"/>
        </w:rPr>
        <w:t>ecology</w:t>
      </w:r>
      <w:proofErr w:type="spellEnd"/>
      <w:r w:rsidRPr="00F72D71">
        <w:rPr>
          <w:rFonts w:ascii="Times New Roman" w:eastAsia="Times New Roman" w:hAnsi="Times New Roman" w:cs="Times New Roman"/>
          <w:sz w:val="24"/>
          <w:szCs w:val="24"/>
          <w:lang w:val="fr-FR"/>
        </w:rPr>
        <w:t xml:space="preserve"> and </w:t>
      </w:r>
      <w:proofErr w:type="gramStart"/>
      <w:r w:rsidRPr="00F72D71">
        <w:rPr>
          <w:rFonts w:ascii="Times New Roman" w:eastAsia="Times New Roman" w:hAnsi="Times New Roman" w:cs="Times New Roman"/>
          <w:sz w:val="24"/>
          <w:szCs w:val="24"/>
          <w:lang w:val="fr-FR"/>
        </w:rPr>
        <w:t>management:</w:t>
      </w:r>
      <w:proofErr w:type="gram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Closing</w:t>
      </w:r>
      <w:proofErr w:type="spellEnd"/>
      <w:r w:rsidRPr="00F72D71">
        <w:rPr>
          <w:rFonts w:ascii="Times New Roman" w:eastAsia="Times New Roman" w:hAnsi="Times New Roman" w:cs="Times New Roman"/>
          <w:sz w:val="24"/>
          <w:szCs w:val="24"/>
          <w:lang w:val="fr-FR"/>
        </w:rPr>
        <w:t xml:space="preserve"> the </w:t>
      </w:r>
      <w:proofErr w:type="spellStart"/>
      <w:r w:rsidRPr="00F72D71">
        <w:rPr>
          <w:rFonts w:ascii="Times New Roman" w:eastAsia="Times New Roman" w:hAnsi="Times New Roman" w:cs="Times New Roman"/>
          <w:sz w:val="24"/>
          <w:szCs w:val="24"/>
          <w:lang w:val="fr-FR"/>
        </w:rPr>
        <w:t>knowledge</w:t>
      </w:r>
      <w:proofErr w:type="spellEnd"/>
      <w:r w:rsidRPr="00F72D71">
        <w:rPr>
          <w:rFonts w:ascii="Times New Roman" w:eastAsia="Times New Roman" w:hAnsi="Times New Roman" w:cs="Times New Roman"/>
          <w:sz w:val="24"/>
          <w:szCs w:val="24"/>
          <w:lang w:val="fr-FR"/>
        </w:rPr>
        <w:t xml:space="preserve"> gap. </w:t>
      </w:r>
      <w:r w:rsidRPr="00F72D71">
        <w:rPr>
          <w:rFonts w:ascii="Times New Roman" w:eastAsia="Times New Roman" w:hAnsi="Times New Roman" w:cs="Times New Roman"/>
          <w:i/>
          <w:iCs/>
          <w:sz w:val="24"/>
          <w:szCs w:val="24"/>
          <w:lang w:val="fr-FR"/>
        </w:rPr>
        <w:t>Outlook on Agriculture</w:t>
      </w:r>
      <w:r w:rsidRPr="00F72D71">
        <w:rPr>
          <w:rFonts w:ascii="Times New Roman" w:eastAsia="Times New Roman" w:hAnsi="Times New Roman" w:cs="Times New Roman"/>
          <w:sz w:val="24"/>
          <w:szCs w:val="24"/>
          <w:lang w:val="fr-FR"/>
        </w:rPr>
        <w:t>, *51*(1), 3–12. </w:t>
      </w:r>
      <w:hyperlink r:id="rId27" w:tgtFrame="_blank" w:history="1">
        <w:r w:rsidRPr="00F72D71">
          <w:rPr>
            <w:rStyle w:val="Hyperlink"/>
            <w:rFonts w:ascii="Times New Roman" w:eastAsia="Times New Roman" w:hAnsi="Times New Roman" w:cs="Times New Roman"/>
            <w:color w:val="auto"/>
            <w:sz w:val="24"/>
            <w:szCs w:val="24"/>
            <w:lang w:val="fr-FR"/>
          </w:rPr>
          <w:t>https://doi.org/10.1177/00307270221082113</w:t>
        </w:r>
      </w:hyperlink>
    </w:p>
    <w:p w14:paraId="42501524"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r w:rsidRPr="00F72D71">
        <w:rPr>
          <w:rFonts w:ascii="Times New Roman" w:eastAsia="Times New Roman" w:hAnsi="Times New Roman" w:cs="Times New Roman"/>
          <w:b/>
          <w:sz w:val="24"/>
          <w:szCs w:val="24"/>
          <w:lang w:val="fr-FR"/>
        </w:rPr>
        <w:t xml:space="preserve">Saidou, S. S., </w:t>
      </w:r>
      <w:proofErr w:type="spellStart"/>
      <w:r w:rsidRPr="00F72D71">
        <w:rPr>
          <w:rFonts w:ascii="Times New Roman" w:eastAsia="Times New Roman" w:hAnsi="Times New Roman" w:cs="Times New Roman"/>
          <w:b/>
          <w:sz w:val="24"/>
          <w:szCs w:val="24"/>
          <w:lang w:val="fr-FR"/>
        </w:rPr>
        <w:t>Kountché</w:t>
      </w:r>
      <w:proofErr w:type="spellEnd"/>
      <w:r w:rsidRPr="00F72D71">
        <w:rPr>
          <w:rFonts w:ascii="Times New Roman" w:eastAsia="Times New Roman" w:hAnsi="Times New Roman" w:cs="Times New Roman"/>
          <w:b/>
          <w:sz w:val="24"/>
          <w:szCs w:val="24"/>
          <w:lang w:val="fr-FR"/>
        </w:rPr>
        <w:t xml:space="preserve">, B., Amadou, H. I., Moussa, S., </w:t>
      </w:r>
      <w:proofErr w:type="spellStart"/>
      <w:r w:rsidRPr="00F72D71">
        <w:rPr>
          <w:rFonts w:ascii="Times New Roman" w:eastAsia="Times New Roman" w:hAnsi="Times New Roman" w:cs="Times New Roman"/>
          <w:b/>
          <w:sz w:val="24"/>
          <w:szCs w:val="24"/>
          <w:lang w:val="fr-FR"/>
        </w:rPr>
        <w:t>Laouali</w:t>
      </w:r>
      <w:proofErr w:type="spellEnd"/>
      <w:r w:rsidRPr="00F72D71">
        <w:rPr>
          <w:rFonts w:ascii="Times New Roman" w:eastAsia="Times New Roman" w:hAnsi="Times New Roman" w:cs="Times New Roman"/>
          <w:b/>
          <w:sz w:val="24"/>
          <w:szCs w:val="24"/>
          <w:lang w:val="fr-FR"/>
        </w:rPr>
        <w:t xml:space="preserve">, A. M., Latif, H. N. A., &amp; </w:t>
      </w:r>
      <w:proofErr w:type="spellStart"/>
      <w:r w:rsidRPr="00F72D71">
        <w:rPr>
          <w:rFonts w:ascii="Times New Roman" w:eastAsia="Times New Roman" w:hAnsi="Times New Roman" w:cs="Times New Roman"/>
          <w:b/>
          <w:sz w:val="24"/>
          <w:szCs w:val="24"/>
          <w:lang w:val="fr-FR"/>
        </w:rPr>
        <w:t>Yacoubou</w:t>
      </w:r>
      <w:proofErr w:type="spellEnd"/>
      <w:r w:rsidRPr="00F72D71">
        <w:rPr>
          <w:rFonts w:ascii="Times New Roman" w:eastAsia="Times New Roman" w:hAnsi="Times New Roman" w:cs="Times New Roman"/>
          <w:b/>
          <w:sz w:val="24"/>
          <w:szCs w:val="24"/>
          <w:lang w:val="fr-FR"/>
        </w:rPr>
        <w:t>, B. (2024).</w:t>
      </w:r>
      <w:r w:rsidRPr="00F72D71">
        <w:rPr>
          <w:rFonts w:ascii="Times New Roman" w:eastAsia="Times New Roman" w:hAnsi="Times New Roman" w:cs="Times New Roman"/>
          <w:sz w:val="24"/>
          <w:szCs w:val="24"/>
          <w:lang w:val="fr-FR"/>
        </w:rPr>
        <w:t xml:space="preserve"> Diversité d'usage de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hermonthica</w:t>
      </w:r>
      <w:proofErr w:type="spellEnd"/>
      <w:r w:rsidRPr="00F72D71">
        <w:rPr>
          <w:rFonts w:ascii="Times New Roman" w:eastAsia="Times New Roman" w:hAnsi="Times New Roman" w:cs="Times New Roman"/>
          <w:sz w:val="24"/>
          <w:szCs w:val="24"/>
          <w:lang w:val="fr-FR"/>
        </w:rPr>
        <w:t> au Niger. </w:t>
      </w:r>
      <w:r w:rsidRPr="00F72D71">
        <w:rPr>
          <w:rFonts w:ascii="Times New Roman" w:eastAsia="Times New Roman" w:hAnsi="Times New Roman" w:cs="Times New Roman"/>
          <w:i/>
          <w:iCs/>
          <w:sz w:val="24"/>
          <w:szCs w:val="24"/>
          <w:lang w:val="fr-FR"/>
        </w:rPr>
        <w:t xml:space="preserve">International Journal of Innovation and </w:t>
      </w:r>
      <w:proofErr w:type="spellStart"/>
      <w:r w:rsidRPr="00F72D71">
        <w:rPr>
          <w:rFonts w:ascii="Times New Roman" w:eastAsia="Times New Roman" w:hAnsi="Times New Roman" w:cs="Times New Roman"/>
          <w:i/>
          <w:iCs/>
          <w:sz w:val="24"/>
          <w:szCs w:val="24"/>
          <w:lang w:val="fr-FR"/>
        </w:rPr>
        <w:t>Applied</w:t>
      </w:r>
      <w:proofErr w:type="spell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Studies</w:t>
      </w:r>
      <w:proofErr w:type="spellEnd"/>
      <w:r w:rsidRPr="00F72D71">
        <w:rPr>
          <w:rFonts w:ascii="Times New Roman" w:eastAsia="Times New Roman" w:hAnsi="Times New Roman" w:cs="Times New Roman"/>
          <w:sz w:val="24"/>
          <w:szCs w:val="24"/>
          <w:lang w:val="fr-FR"/>
        </w:rPr>
        <w:t>, *42*(4), 594–605.</w:t>
      </w:r>
    </w:p>
    <w:p w14:paraId="1547D548"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proofErr w:type="spellStart"/>
      <w:r w:rsidRPr="00F72D71">
        <w:rPr>
          <w:rFonts w:ascii="Times New Roman" w:eastAsia="Times New Roman" w:hAnsi="Times New Roman" w:cs="Times New Roman"/>
          <w:b/>
          <w:sz w:val="24"/>
          <w:szCs w:val="24"/>
          <w:lang w:val="fr-FR"/>
        </w:rPr>
        <w:t>Timko</w:t>
      </w:r>
      <w:proofErr w:type="spellEnd"/>
      <w:r w:rsidRPr="00F72D71">
        <w:rPr>
          <w:rFonts w:ascii="Times New Roman" w:eastAsia="Times New Roman" w:hAnsi="Times New Roman" w:cs="Times New Roman"/>
          <w:b/>
          <w:sz w:val="24"/>
          <w:szCs w:val="24"/>
          <w:lang w:val="fr-FR"/>
        </w:rPr>
        <w:t xml:space="preserve">, M. P., </w:t>
      </w:r>
      <w:proofErr w:type="spellStart"/>
      <w:r w:rsidRPr="00F72D71">
        <w:rPr>
          <w:rFonts w:ascii="Times New Roman" w:eastAsia="Times New Roman" w:hAnsi="Times New Roman" w:cs="Times New Roman"/>
          <w:b/>
          <w:sz w:val="24"/>
          <w:szCs w:val="24"/>
          <w:lang w:val="fr-FR"/>
        </w:rPr>
        <w:t>Gowda</w:t>
      </w:r>
      <w:proofErr w:type="spellEnd"/>
      <w:r w:rsidRPr="00F72D71">
        <w:rPr>
          <w:rFonts w:ascii="Times New Roman" w:eastAsia="Times New Roman" w:hAnsi="Times New Roman" w:cs="Times New Roman"/>
          <w:b/>
          <w:sz w:val="24"/>
          <w:szCs w:val="24"/>
          <w:lang w:val="fr-FR"/>
        </w:rPr>
        <w:t xml:space="preserve">, B. S., </w:t>
      </w:r>
      <w:proofErr w:type="spellStart"/>
      <w:r w:rsidRPr="00F72D71">
        <w:rPr>
          <w:rFonts w:ascii="Times New Roman" w:eastAsia="Times New Roman" w:hAnsi="Times New Roman" w:cs="Times New Roman"/>
          <w:b/>
          <w:sz w:val="24"/>
          <w:szCs w:val="24"/>
          <w:lang w:val="fr-FR"/>
        </w:rPr>
        <w:t>Ouedraogo</w:t>
      </w:r>
      <w:proofErr w:type="spellEnd"/>
      <w:r w:rsidRPr="00F72D71">
        <w:rPr>
          <w:rFonts w:ascii="Times New Roman" w:eastAsia="Times New Roman" w:hAnsi="Times New Roman" w:cs="Times New Roman"/>
          <w:b/>
          <w:sz w:val="24"/>
          <w:szCs w:val="24"/>
          <w:lang w:val="fr-FR"/>
        </w:rPr>
        <w:t>, J., &amp; Ousmane, B. (2012).</w:t>
      </w:r>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Molecular</w:t>
      </w:r>
      <w:proofErr w:type="spellEnd"/>
      <w:r w:rsidRPr="00F72D71">
        <w:rPr>
          <w:rFonts w:ascii="Times New Roman" w:eastAsia="Times New Roman" w:hAnsi="Times New Roman" w:cs="Times New Roman"/>
          <w:sz w:val="24"/>
          <w:szCs w:val="24"/>
          <w:lang w:val="fr-FR"/>
        </w:rPr>
        <w:t xml:space="preserve"> markers for </w:t>
      </w:r>
      <w:proofErr w:type="spellStart"/>
      <w:r w:rsidRPr="00F72D71">
        <w:rPr>
          <w:rFonts w:ascii="Times New Roman" w:eastAsia="Times New Roman" w:hAnsi="Times New Roman" w:cs="Times New Roman"/>
          <w:sz w:val="24"/>
          <w:szCs w:val="24"/>
          <w:lang w:val="fr-FR"/>
        </w:rPr>
        <w:t>analysis</w:t>
      </w:r>
      <w:proofErr w:type="spellEnd"/>
      <w:r w:rsidRPr="00F72D71">
        <w:rPr>
          <w:rFonts w:ascii="Times New Roman" w:eastAsia="Times New Roman" w:hAnsi="Times New Roman" w:cs="Times New Roman"/>
          <w:sz w:val="24"/>
          <w:szCs w:val="24"/>
          <w:lang w:val="fr-FR"/>
        </w:rPr>
        <w:t xml:space="preserve"> of </w:t>
      </w:r>
      <w:proofErr w:type="spellStart"/>
      <w:r w:rsidRPr="00F72D71">
        <w:rPr>
          <w:rFonts w:ascii="Times New Roman" w:eastAsia="Times New Roman" w:hAnsi="Times New Roman" w:cs="Times New Roman"/>
          <w:sz w:val="24"/>
          <w:szCs w:val="24"/>
          <w:lang w:val="fr-FR"/>
        </w:rPr>
        <w:t>resistance</w:t>
      </w:r>
      <w:proofErr w:type="spellEnd"/>
      <w:r w:rsidRPr="00F72D71">
        <w:rPr>
          <w:rFonts w:ascii="Times New Roman" w:eastAsia="Times New Roman" w:hAnsi="Times New Roman" w:cs="Times New Roman"/>
          <w:sz w:val="24"/>
          <w:szCs w:val="24"/>
          <w:lang w:val="fr-FR"/>
        </w:rPr>
        <w:t xml:space="preserve"> to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gesnerioides</w:t>
      </w:r>
      <w:proofErr w:type="spellEnd"/>
      <w:r w:rsidRPr="00F72D71">
        <w:rPr>
          <w:rFonts w:ascii="Times New Roman" w:eastAsia="Times New Roman" w:hAnsi="Times New Roman" w:cs="Times New Roman"/>
          <w:sz w:val="24"/>
          <w:szCs w:val="24"/>
          <w:lang w:val="fr-FR"/>
        </w:rPr>
        <w:t xml:space="preserve"> in </w:t>
      </w:r>
      <w:proofErr w:type="spellStart"/>
      <w:r w:rsidRPr="00F72D71">
        <w:rPr>
          <w:rFonts w:ascii="Times New Roman" w:eastAsia="Times New Roman" w:hAnsi="Times New Roman" w:cs="Times New Roman"/>
          <w:sz w:val="24"/>
          <w:szCs w:val="24"/>
          <w:lang w:val="fr-FR"/>
        </w:rPr>
        <w:t>cowpea</w:t>
      </w:r>
      <w:proofErr w:type="spellEnd"/>
      <w:r w:rsidRPr="00F72D71">
        <w:rPr>
          <w:rFonts w:ascii="Times New Roman" w:eastAsia="Times New Roman" w:hAnsi="Times New Roman" w:cs="Times New Roman"/>
          <w:sz w:val="24"/>
          <w:szCs w:val="24"/>
          <w:lang w:val="fr-FR"/>
        </w:rPr>
        <w:t>. </w:t>
      </w:r>
      <w:r w:rsidRPr="00F72D71">
        <w:rPr>
          <w:rFonts w:ascii="Times New Roman" w:eastAsia="Times New Roman" w:hAnsi="Times New Roman" w:cs="Times New Roman"/>
          <w:i/>
          <w:iCs/>
          <w:sz w:val="24"/>
          <w:szCs w:val="24"/>
          <w:lang w:val="fr-FR"/>
        </w:rPr>
        <w:t>Pest Management Science</w:t>
      </w:r>
      <w:r w:rsidRPr="00F72D71">
        <w:rPr>
          <w:rFonts w:ascii="Times New Roman" w:eastAsia="Times New Roman" w:hAnsi="Times New Roman" w:cs="Times New Roman"/>
          <w:sz w:val="24"/>
          <w:szCs w:val="24"/>
          <w:lang w:val="fr-FR"/>
        </w:rPr>
        <w:t>, *68*(4), 519–528. </w:t>
      </w:r>
      <w:hyperlink r:id="rId28" w:tgtFrame="_blank" w:history="1">
        <w:r w:rsidRPr="00F72D71">
          <w:rPr>
            <w:rStyle w:val="Hyperlink"/>
            <w:rFonts w:ascii="Times New Roman" w:eastAsia="Times New Roman" w:hAnsi="Times New Roman" w:cs="Times New Roman"/>
            <w:color w:val="auto"/>
            <w:sz w:val="24"/>
            <w:szCs w:val="24"/>
            <w:lang w:val="fr-FR"/>
          </w:rPr>
          <w:t>https://doi.org/10.1002/ps.2287</w:t>
        </w:r>
      </w:hyperlink>
    </w:p>
    <w:p w14:paraId="7FCDDE67"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r w:rsidRPr="00F72D71">
        <w:rPr>
          <w:rFonts w:ascii="Times New Roman" w:eastAsia="Times New Roman" w:hAnsi="Times New Roman" w:cs="Times New Roman"/>
          <w:b/>
          <w:sz w:val="24"/>
          <w:szCs w:val="24"/>
          <w:lang w:val="fr-FR"/>
        </w:rPr>
        <w:t>Warren, J., &amp; Mackenzie, S. (2001).</w:t>
      </w:r>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Why</w:t>
      </w:r>
      <w:proofErr w:type="spellEnd"/>
      <w:r w:rsidRPr="00F72D71">
        <w:rPr>
          <w:rFonts w:ascii="Times New Roman" w:eastAsia="Times New Roman" w:hAnsi="Times New Roman" w:cs="Times New Roman"/>
          <w:sz w:val="24"/>
          <w:szCs w:val="24"/>
          <w:lang w:val="fr-FR"/>
        </w:rPr>
        <w:t xml:space="preserve"> are all </w:t>
      </w:r>
      <w:proofErr w:type="spellStart"/>
      <w:r w:rsidRPr="00F72D71">
        <w:rPr>
          <w:rFonts w:ascii="Times New Roman" w:eastAsia="Times New Roman" w:hAnsi="Times New Roman" w:cs="Times New Roman"/>
          <w:sz w:val="24"/>
          <w:szCs w:val="24"/>
          <w:lang w:val="fr-FR"/>
        </w:rPr>
        <w:t>colour</w:t>
      </w:r>
      <w:proofErr w:type="spellEnd"/>
      <w:r w:rsidRPr="00F72D71">
        <w:rPr>
          <w:rFonts w:ascii="Times New Roman" w:eastAsia="Times New Roman" w:hAnsi="Times New Roman" w:cs="Times New Roman"/>
          <w:sz w:val="24"/>
          <w:szCs w:val="24"/>
          <w:lang w:val="fr-FR"/>
        </w:rPr>
        <w:t xml:space="preserve"> combinations not </w:t>
      </w:r>
      <w:proofErr w:type="spellStart"/>
      <w:r w:rsidRPr="00F72D71">
        <w:rPr>
          <w:rFonts w:ascii="Times New Roman" w:eastAsia="Times New Roman" w:hAnsi="Times New Roman" w:cs="Times New Roman"/>
          <w:sz w:val="24"/>
          <w:szCs w:val="24"/>
          <w:lang w:val="fr-FR"/>
        </w:rPr>
        <w:t>equally</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represented</w:t>
      </w:r>
      <w:proofErr w:type="spellEnd"/>
      <w:r w:rsidRPr="00F72D71">
        <w:rPr>
          <w:rFonts w:ascii="Times New Roman" w:eastAsia="Times New Roman" w:hAnsi="Times New Roman" w:cs="Times New Roman"/>
          <w:sz w:val="24"/>
          <w:szCs w:val="24"/>
          <w:lang w:val="fr-FR"/>
        </w:rPr>
        <w:t xml:space="preserve"> as </w:t>
      </w:r>
      <w:proofErr w:type="spellStart"/>
      <w:r w:rsidRPr="00F72D71">
        <w:rPr>
          <w:rFonts w:ascii="Times New Roman" w:eastAsia="Times New Roman" w:hAnsi="Times New Roman" w:cs="Times New Roman"/>
          <w:sz w:val="24"/>
          <w:szCs w:val="24"/>
          <w:lang w:val="fr-FR"/>
        </w:rPr>
        <w:t>flower-colour</w:t>
      </w:r>
      <w:proofErr w:type="spellEnd"/>
      <w:r w:rsidRPr="00F72D71">
        <w:rPr>
          <w:rFonts w:ascii="Times New Roman" w:eastAsia="Times New Roman" w:hAnsi="Times New Roman" w:cs="Times New Roman"/>
          <w:sz w:val="24"/>
          <w:szCs w:val="24"/>
          <w:lang w:val="fr-FR"/>
        </w:rPr>
        <w:t xml:space="preserve"> </w:t>
      </w:r>
      <w:proofErr w:type="spellStart"/>
      <w:proofErr w:type="gramStart"/>
      <w:r w:rsidRPr="00F72D71">
        <w:rPr>
          <w:rFonts w:ascii="Times New Roman" w:eastAsia="Times New Roman" w:hAnsi="Times New Roman" w:cs="Times New Roman"/>
          <w:sz w:val="24"/>
          <w:szCs w:val="24"/>
          <w:lang w:val="fr-FR"/>
        </w:rPr>
        <w:t>polymorphisms</w:t>
      </w:r>
      <w:proofErr w:type="spellEnd"/>
      <w:r w:rsidRPr="00F72D71">
        <w:rPr>
          <w:rFonts w:ascii="Times New Roman" w:eastAsia="Times New Roman" w:hAnsi="Times New Roman" w:cs="Times New Roman"/>
          <w:sz w:val="24"/>
          <w:szCs w:val="24"/>
          <w:lang w:val="fr-FR"/>
        </w:rPr>
        <w:t>?</w:t>
      </w:r>
      <w:proofErr w:type="gramEnd"/>
      <w:r w:rsidRPr="00F72D71">
        <w:rPr>
          <w:rFonts w:ascii="Times New Roman" w:eastAsia="Times New Roman" w:hAnsi="Times New Roman" w:cs="Times New Roman"/>
          <w:sz w:val="24"/>
          <w:szCs w:val="24"/>
          <w:lang w:val="fr-FR"/>
        </w:rPr>
        <w:t> </w:t>
      </w:r>
      <w:r w:rsidRPr="00F72D71">
        <w:rPr>
          <w:rFonts w:ascii="Times New Roman" w:eastAsia="Times New Roman" w:hAnsi="Times New Roman" w:cs="Times New Roman"/>
          <w:i/>
          <w:iCs/>
          <w:sz w:val="24"/>
          <w:szCs w:val="24"/>
          <w:lang w:val="fr-FR"/>
        </w:rPr>
        <w:t xml:space="preserve">New </w:t>
      </w:r>
      <w:proofErr w:type="spellStart"/>
      <w:r w:rsidRPr="00F72D71">
        <w:rPr>
          <w:rFonts w:ascii="Times New Roman" w:eastAsia="Times New Roman" w:hAnsi="Times New Roman" w:cs="Times New Roman"/>
          <w:i/>
          <w:iCs/>
          <w:sz w:val="24"/>
          <w:szCs w:val="24"/>
          <w:lang w:val="fr-FR"/>
        </w:rPr>
        <w:t>Phytologist</w:t>
      </w:r>
      <w:proofErr w:type="spellEnd"/>
      <w:r w:rsidRPr="00F72D71">
        <w:rPr>
          <w:rFonts w:ascii="Times New Roman" w:eastAsia="Times New Roman" w:hAnsi="Times New Roman" w:cs="Times New Roman"/>
          <w:sz w:val="24"/>
          <w:szCs w:val="24"/>
          <w:lang w:val="fr-FR"/>
        </w:rPr>
        <w:t>, *151*(1), 237–241. </w:t>
      </w:r>
      <w:hyperlink r:id="rId29" w:tgtFrame="_blank" w:history="1">
        <w:r w:rsidRPr="00F72D71">
          <w:rPr>
            <w:rStyle w:val="Hyperlink"/>
            <w:rFonts w:ascii="Times New Roman" w:eastAsia="Times New Roman" w:hAnsi="Times New Roman" w:cs="Times New Roman"/>
            <w:color w:val="auto"/>
            <w:sz w:val="24"/>
            <w:szCs w:val="24"/>
            <w:lang w:val="fr-FR"/>
          </w:rPr>
          <w:t>https://doi.org/10.1046/j.1469-8137.2001.00159.x</w:t>
        </w:r>
      </w:hyperlink>
    </w:p>
    <w:p w14:paraId="17DA1EEA" w14:textId="77777777" w:rsidR="00EE6922" w:rsidRPr="00F72D71" w:rsidRDefault="00EE6922" w:rsidP="00F72D71">
      <w:pPr>
        <w:pStyle w:val="ListParagraph"/>
        <w:numPr>
          <w:ilvl w:val="0"/>
          <w:numId w:val="7"/>
        </w:numPr>
        <w:spacing w:line="360" w:lineRule="auto"/>
        <w:rPr>
          <w:rFonts w:ascii="Times New Roman" w:eastAsia="Times New Roman" w:hAnsi="Times New Roman" w:cs="Times New Roman"/>
          <w:sz w:val="24"/>
          <w:szCs w:val="24"/>
          <w:lang w:val="fr-FR"/>
        </w:rPr>
      </w:pPr>
      <w:r w:rsidRPr="00F72D71">
        <w:rPr>
          <w:rFonts w:ascii="Times New Roman" w:eastAsia="Times New Roman" w:hAnsi="Times New Roman" w:cs="Times New Roman"/>
          <w:b/>
          <w:sz w:val="24"/>
          <w:szCs w:val="24"/>
          <w:lang w:val="fr-FR"/>
        </w:rPr>
        <w:lastRenderedPageBreak/>
        <w:t xml:space="preserve">Yoshida, S., &amp; </w:t>
      </w:r>
      <w:proofErr w:type="spellStart"/>
      <w:r w:rsidRPr="00F72D71">
        <w:rPr>
          <w:rFonts w:ascii="Times New Roman" w:eastAsia="Times New Roman" w:hAnsi="Times New Roman" w:cs="Times New Roman"/>
          <w:b/>
          <w:sz w:val="24"/>
          <w:szCs w:val="24"/>
          <w:lang w:val="fr-FR"/>
        </w:rPr>
        <w:t>Shirasu</w:t>
      </w:r>
      <w:proofErr w:type="spellEnd"/>
      <w:r w:rsidRPr="00F72D71">
        <w:rPr>
          <w:rFonts w:ascii="Times New Roman" w:eastAsia="Times New Roman" w:hAnsi="Times New Roman" w:cs="Times New Roman"/>
          <w:b/>
          <w:sz w:val="24"/>
          <w:szCs w:val="24"/>
          <w:lang w:val="fr-FR"/>
        </w:rPr>
        <w:t>, K. (2009)</w:t>
      </w:r>
      <w:r w:rsidRPr="00F72D71">
        <w:rPr>
          <w:rFonts w:ascii="Times New Roman" w:eastAsia="Times New Roman" w:hAnsi="Times New Roman" w:cs="Times New Roman"/>
          <w:sz w:val="24"/>
          <w:szCs w:val="24"/>
          <w:lang w:val="fr-FR"/>
        </w:rPr>
        <w:t xml:space="preserve">. Multiple </w:t>
      </w:r>
      <w:proofErr w:type="spellStart"/>
      <w:r w:rsidRPr="00F72D71">
        <w:rPr>
          <w:rFonts w:ascii="Times New Roman" w:eastAsia="Times New Roman" w:hAnsi="Times New Roman" w:cs="Times New Roman"/>
          <w:sz w:val="24"/>
          <w:szCs w:val="24"/>
          <w:lang w:val="fr-FR"/>
        </w:rPr>
        <w:t>layers</w:t>
      </w:r>
      <w:proofErr w:type="spellEnd"/>
      <w:r w:rsidRPr="00F72D71">
        <w:rPr>
          <w:rFonts w:ascii="Times New Roman" w:eastAsia="Times New Roman" w:hAnsi="Times New Roman" w:cs="Times New Roman"/>
          <w:sz w:val="24"/>
          <w:szCs w:val="24"/>
          <w:lang w:val="fr-FR"/>
        </w:rPr>
        <w:t xml:space="preserve"> of </w:t>
      </w:r>
      <w:proofErr w:type="spellStart"/>
      <w:r w:rsidRPr="00F72D71">
        <w:rPr>
          <w:rFonts w:ascii="Times New Roman" w:eastAsia="Times New Roman" w:hAnsi="Times New Roman" w:cs="Times New Roman"/>
          <w:sz w:val="24"/>
          <w:szCs w:val="24"/>
          <w:lang w:val="fr-FR"/>
        </w:rPr>
        <w:t>incompatibility</w:t>
      </w:r>
      <w:proofErr w:type="spellEnd"/>
      <w:r w:rsidRPr="00F72D71">
        <w:rPr>
          <w:rFonts w:ascii="Times New Roman" w:eastAsia="Times New Roman" w:hAnsi="Times New Roman" w:cs="Times New Roman"/>
          <w:sz w:val="24"/>
          <w:szCs w:val="24"/>
          <w:lang w:val="fr-FR"/>
        </w:rPr>
        <w:t xml:space="preserve"> to the </w:t>
      </w:r>
      <w:proofErr w:type="spellStart"/>
      <w:r w:rsidRPr="00F72D71">
        <w:rPr>
          <w:rFonts w:ascii="Times New Roman" w:eastAsia="Times New Roman" w:hAnsi="Times New Roman" w:cs="Times New Roman"/>
          <w:sz w:val="24"/>
          <w:szCs w:val="24"/>
          <w:lang w:val="fr-FR"/>
        </w:rPr>
        <w:t>parasitic</w:t>
      </w:r>
      <w:proofErr w:type="spellEnd"/>
      <w:r w:rsidRPr="00F72D71">
        <w:rPr>
          <w:rFonts w:ascii="Times New Roman" w:eastAsia="Times New Roman" w:hAnsi="Times New Roman" w:cs="Times New Roman"/>
          <w:sz w:val="24"/>
          <w:szCs w:val="24"/>
          <w:lang w:val="fr-FR"/>
        </w:rPr>
        <w:t xml:space="preserve"> </w:t>
      </w:r>
      <w:proofErr w:type="spellStart"/>
      <w:r w:rsidRPr="00F72D71">
        <w:rPr>
          <w:rFonts w:ascii="Times New Roman" w:eastAsia="Times New Roman" w:hAnsi="Times New Roman" w:cs="Times New Roman"/>
          <w:sz w:val="24"/>
          <w:szCs w:val="24"/>
          <w:lang w:val="fr-FR"/>
        </w:rPr>
        <w:t>witchweed</w:t>
      </w:r>
      <w:proofErr w:type="spellEnd"/>
      <w:r w:rsidRPr="00F72D71">
        <w:rPr>
          <w:rFonts w:ascii="Times New Roman" w:eastAsia="Times New Roman" w:hAnsi="Times New Roman" w:cs="Times New Roman"/>
          <w:sz w:val="24"/>
          <w:szCs w:val="24"/>
          <w:lang w:val="fr-FR"/>
        </w:rPr>
        <w:t>, </w:t>
      </w:r>
      <w:proofErr w:type="spellStart"/>
      <w:r w:rsidRPr="00F72D71">
        <w:rPr>
          <w:rFonts w:ascii="Times New Roman" w:eastAsia="Times New Roman" w:hAnsi="Times New Roman" w:cs="Times New Roman"/>
          <w:i/>
          <w:iCs/>
          <w:sz w:val="24"/>
          <w:szCs w:val="24"/>
          <w:lang w:val="fr-FR"/>
        </w:rPr>
        <w:t>Striga</w:t>
      </w:r>
      <w:proofErr w:type="spell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hermonthica</w:t>
      </w:r>
      <w:proofErr w:type="spellEnd"/>
      <w:r w:rsidRPr="00F72D71">
        <w:rPr>
          <w:rFonts w:ascii="Times New Roman" w:eastAsia="Times New Roman" w:hAnsi="Times New Roman" w:cs="Times New Roman"/>
          <w:sz w:val="24"/>
          <w:szCs w:val="24"/>
          <w:lang w:val="fr-FR"/>
        </w:rPr>
        <w:t>. </w:t>
      </w:r>
      <w:r w:rsidRPr="00F72D71">
        <w:rPr>
          <w:rFonts w:ascii="Times New Roman" w:eastAsia="Times New Roman" w:hAnsi="Times New Roman" w:cs="Times New Roman"/>
          <w:i/>
          <w:iCs/>
          <w:sz w:val="24"/>
          <w:szCs w:val="24"/>
          <w:lang w:val="fr-FR"/>
        </w:rPr>
        <w:t xml:space="preserve">Plant and </w:t>
      </w:r>
      <w:proofErr w:type="spellStart"/>
      <w:r w:rsidRPr="00F72D71">
        <w:rPr>
          <w:rFonts w:ascii="Times New Roman" w:eastAsia="Times New Roman" w:hAnsi="Times New Roman" w:cs="Times New Roman"/>
          <w:i/>
          <w:iCs/>
          <w:sz w:val="24"/>
          <w:szCs w:val="24"/>
          <w:lang w:val="fr-FR"/>
        </w:rPr>
        <w:t>Cell</w:t>
      </w:r>
      <w:proofErr w:type="spellEnd"/>
      <w:r w:rsidRPr="00F72D71">
        <w:rPr>
          <w:rFonts w:ascii="Times New Roman" w:eastAsia="Times New Roman" w:hAnsi="Times New Roman" w:cs="Times New Roman"/>
          <w:i/>
          <w:iCs/>
          <w:sz w:val="24"/>
          <w:szCs w:val="24"/>
          <w:lang w:val="fr-FR"/>
        </w:rPr>
        <w:t xml:space="preserve"> </w:t>
      </w:r>
      <w:proofErr w:type="spellStart"/>
      <w:r w:rsidRPr="00F72D71">
        <w:rPr>
          <w:rFonts w:ascii="Times New Roman" w:eastAsia="Times New Roman" w:hAnsi="Times New Roman" w:cs="Times New Roman"/>
          <w:i/>
          <w:iCs/>
          <w:sz w:val="24"/>
          <w:szCs w:val="24"/>
          <w:lang w:val="fr-FR"/>
        </w:rPr>
        <w:t>Physiology</w:t>
      </w:r>
      <w:proofErr w:type="spellEnd"/>
      <w:r w:rsidRPr="00F72D71">
        <w:rPr>
          <w:rFonts w:ascii="Times New Roman" w:eastAsia="Times New Roman" w:hAnsi="Times New Roman" w:cs="Times New Roman"/>
          <w:sz w:val="24"/>
          <w:szCs w:val="24"/>
          <w:lang w:val="fr-FR"/>
        </w:rPr>
        <w:t>, *50*(7), 1245–1256. </w:t>
      </w:r>
      <w:hyperlink r:id="rId30" w:tgtFrame="_blank" w:history="1">
        <w:r w:rsidRPr="00F72D71">
          <w:rPr>
            <w:rStyle w:val="Hyperlink"/>
            <w:rFonts w:ascii="Times New Roman" w:eastAsia="Times New Roman" w:hAnsi="Times New Roman" w:cs="Times New Roman"/>
            <w:color w:val="auto"/>
            <w:sz w:val="24"/>
            <w:szCs w:val="24"/>
            <w:lang w:val="fr-FR"/>
          </w:rPr>
          <w:t>https://doi.org/10.1093/pcp/pcp074</w:t>
        </w:r>
      </w:hyperlink>
    </w:p>
    <w:p w14:paraId="71483352" w14:textId="77777777" w:rsidR="00F02E2A" w:rsidRPr="008F3588" w:rsidRDefault="00F02E2A" w:rsidP="008F3588">
      <w:pPr>
        <w:spacing w:line="360" w:lineRule="auto"/>
        <w:rPr>
          <w:rFonts w:ascii="Times New Roman" w:eastAsia="Times New Roman" w:hAnsi="Times New Roman" w:cs="Times New Roman"/>
          <w:sz w:val="24"/>
          <w:szCs w:val="24"/>
        </w:rPr>
      </w:pPr>
    </w:p>
    <w:p w14:paraId="79E5B4F7" w14:textId="77777777" w:rsidR="00F02E2A" w:rsidRPr="008F3588" w:rsidRDefault="00F02E2A" w:rsidP="008F3588">
      <w:pPr>
        <w:spacing w:line="360" w:lineRule="auto"/>
        <w:rPr>
          <w:rFonts w:ascii="Times New Roman" w:eastAsia="Times New Roman" w:hAnsi="Times New Roman" w:cs="Times New Roman"/>
          <w:sz w:val="24"/>
          <w:szCs w:val="24"/>
        </w:rPr>
      </w:pPr>
    </w:p>
    <w:p w14:paraId="7C5C6262" w14:textId="77777777" w:rsidR="00F02E2A" w:rsidRPr="008F3588" w:rsidRDefault="00F02E2A" w:rsidP="008F3588">
      <w:pPr>
        <w:spacing w:line="360" w:lineRule="auto"/>
        <w:rPr>
          <w:rFonts w:ascii="Times New Roman" w:eastAsia="Times New Roman" w:hAnsi="Times New Roman" w:cs="Times New Roman"/>
          <w:sz w:val="24"/>
          <w:szCs w:val="24"/>
        </w:rPr>
      </w:pPr>
    </w:p>
    <w:p w14:paraId="7F375723" w14:textId="77777777" w:rsidR="00F02E2A" w:rsidRPr="008F3588" w:rsidRDefault="00F02E2A" w:rsidP="008F3588">
      <w:pPr>
        <w:spacing w:line="360" w:lineRule="auto"/>
        <w:rPr>
          <w:rFonts w:ascii="Times New Roman" w:eastAsia="Times New Roman" w:hAnsi="Times New Roman" w:cs="Times New Roman"/>
          <w:sz w:val="24"/>
          <w:szCs w:val="24"/>
        </w:rPr>
      </w:pPr>
    </w:p>
    <w:p w14:paraId="0916DE91" w14:textId="77777777" w:rsidR="00F02E2A" w:rsidRPr="008F3588" w:rsidRDefault="00F02E2A" w:rsidP="008F3588">
      <w:pPr>
        <w:spacing w:line="360" w:lineRule="auto"/>
        <w:rPr>
          <w:rFonts w:ascii="Times New Roman" w:eastAsia="Times New Roman" w:hAnsi="Times New Roman" w:cs="Times New Roman"/>
          <w:sz w:val="24"/>
          <w:szCs w:val="24"/>
        </w:rPr>
      </w:pPr>
    </w:p>
    <w:p w14:paraId="4D651619" w14:textId="77777777" w:rsidR="00F02E2A" w:rsidRPr="008F3588" w:rsidRDefault="00F02E2A" w:rsidP="008F3588">
      <w:pPr>
        <w:spacing w:line="360" w:lineRule="auto"/>
        <w:rPr>
          <w:rFonts w:ascii="Times New Roman" w:eastAsia="Times New Roman" w:hAnsi="Times New Roman" w:cs="Times New Roman"/>
          <w:sz w:val="24"/>
          <w:szCs w:val="24"/>
        </w:rPr>
      </w:pPr>
    </w:p>
    <w:p w14:paraId="3A0DAA7A" w14:textId="77777777" w:rsidR="00F02E2A" w:rsidRPr="008F3588" w:rsidRDefault="00F02E2A" w:rsidP="008F3588">
      <w:pPr>
        <w:spacing w:line="360" w:lineRule="auto"/>
        <w:rPr>
          <w:rFonts w:ascii="Times New Roman" w:eastAsia="Times New Roman" w:hAnsi="Times New Roman" w:cs="Times New Roman"/>
          <w:sz w:val="24"/>
          <w:szCs w:val="24"/>
        </w:rPr>
      </w:pPr>
    </w:p>
    <w:p w14:paraId="3951EBA7" w14:textId="77777777" w:rsidR="00F02E2A" w:rsidRPr="008F3588" w:rsidRDefault="00F02E2A" w:rsidP="008F3588">
      <w:pPr>
        <w:spacing w:line="360" w:lineRule="auto"/>
        <w:rPr>
          <w:rFonts w:ascii="Times New Roman" w:eastAsia="Times New Roman" w:hAnsi="Times New Roman" w:cs="Times New Roman"/>
          <w:sz w:val="24"/>
          <w:szCs w:val="24"/>
        </w:rPr>
      </w:pPr>
    </w:p>
    <w:p w14:paraId="16CA3DA3" w14:textId="77777777" w:rsidR="00F02E2A" w:rsidRPr="008F3588" w:rsidRDefault="00F02E2A" w:rsidP="008F3588">
      <w:pPr>
        <w:spacing w:line="360" w:lineRule="auto"/>
        <w:rPr>
          <w:rFonts w:ascii="Times New Roman" w:eastAsia="Times New Roman" w:hAnsi="Times New Roman" w:cs="Times New Roman"/>
          <w:sz w:val="24"/>
          <w:szCs w:val="24"/>
        </w:rPr>
      </w:pPr>
    </w:p>
    <w:p w14:paraId="67AB5321" w14:textId="77777777" w:rsidR="00F02E2A" w:rsidRPr="008F3588" w:rsidRDefault="00F02E2A" w:rsidP="008F3588">
      <w:pPr>
        <w:spacing w:line="360" w:lineRule="auto"/>
        <w:rPr>
          <w:rFonts w:ascii="Times New Roman" w:eastAsia="Times New Roman" w:hAnsi="Times New Roman" w:cs="Times New Roman"/>
          <w:sz w:val="24"/>
          <w:szCs w:val="24"/>
        </w:rPr>
      </w:pPr>
    </w:p>
    <w:p w14:paraId="32A10CAE" w14:textId="77777777" w:rsidR="00F02E2A" w:rsidRPr="008F3588" w:rsidRDefault="00F02E2A" w:rsidP="008F3588">
      <w:pPr>
        <w:spacing w:line="360" w:lineRule="auto"/>
        <w:rPr>
          <w:rFonts w:ascii="Times New Roman" w:eastAsia="Times New Roman" w:hAnsi="Times New Roman" w:cs="Times New Roman"/>
          <w:sz w:val="24"/>
          <w:szCs w:val="24"/>
        </w:rPr>
      </w:pPr>
    </w:p>
    <w:p w14:paraId="67703411" w14:textId="77777777" w:rsidR="00F02E2A" w:rsidRPr="008F3588" w:rsidRDefault="00F02E2A" w:rsidP="008F3588">
      <w:pPr>
        <w:spacing w:line="360" w:lineRule="auto"/>
        <w:rPr>
          <w:rFonts w:ascii="Times New Roman" w:eastAsia="Times New Roman" w:hAnsi="Times New Roman" w:cs="Times New Roman"/>
          <w:sz w:val="24"/>
          <w:szCs w:val="24"/>
        </w:rPr>
      </w:pPr>
    </w:p>
    <w:p w14:paraId="568A6D9B" w14:textId="77777777" w:rsidR="00F02E2A" w:rsidRPr="008F3588" w:rsidRDefault="00F02E2A" w:rsidP="008F3588">
      <w:pPr>
        <w:spacing w:line="360" w:lineRule="auto"/>
        <w:rPr>
          <w:rFonts w:ascii="Times New Roman" w:eastAsia="Times New Roman" w:hAnsi="Times New Roman" w:cs="Times New Roman"/>
          <w:sz w:val="24"/>
          <w:szCs w:val="24"/>
        </w:rPr>
      </w:pPr>
    </w:p>
    <w:p w14:paraId="179BAFB3" w14:textId="77777777" w:rsidR="00F02E2A" w:rsidRPr="008F3588" w:rsidRDefault="00F02E2A" w:rsidP="008F3588">
      <w:pPr>
        <w:spacing w:line="360" w:lineRule="auto"/>
        <w:rPr>
          <w:rFonts w:ascii="Times New Roman" w:eastAsia="Times New Roman" w:hAnsi="Times New Roman" w:cs="Times New Roman"/>
          <w:sz w:val="24"/>
          <w:szCs w:val="24"/>
        </w:rPr>
      </w:pPr>
    </w:p>
    <w:p w14:paraId="4AB01814" w14:textId="77777777" w:rsidR="00F02E2A" w:rsidRPr="008F3588" w:rsidRDefault="00F02E2A" w:rsidP="008F3588">
      <w:pPr>
        <w:spacing w:line="360" w:lineRule="auto"/>
        <w:rPr>
          <w:rFonts w:ascii="Times New Roman" w:eastAsia="Times New Roman" w:hAnsi="Times New Roman" w:cs="Times New Roman"/>
          <w:sz w:val="24"/>
          <w:szCs w:val="24"/>
        </w:rPr>
      </w:pPr>
    </w:p>
    <w:sectPr w:rsidR="00F02E2A" w:rsidRPr="008F3588">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F5E5A3" w16cex:dateUtc="2025-07-05T11:58:00Z"/>
  <w16cex:commentExtensible w16cex:durableId="13E913CE" w16cex:dateUtc="2025-07-05T10:58:00Z"/>
  <w16cex:commentExtensible w16cex:durableId="17C9F482" w16cex:dateUtc="2025-07-05T11:51:00Z"/>
  <w16cex:commentExtensible w16cex:durableId="64A5D862" w16cex:dateUtc="2025-07-05T12:04:00Z"/>
  <w16cex:commentExtensible w16cex:durableId="652C58E5" w16cex:dateUtc="2025-07-05T11:01:00Z"/>
  <w16cex:commentExtensible w16cex:durableId="4EFE1088" w16cex:dateUtc="2025-07-05T11:14:00Z"/>
  <w16cex:commentExtensible w16cex:durableId="62F8FBAD" w16cex:dateUtc="2025-07-05T11:40:00Z"/>
  <w16cex:commentExtensible w16cex:durableId="3788C7A8" w16cex:dateUtc="2025-07-05T11:42:00Z"/>
  <w16cex:commentExtensible w16cex:durableId="2D12BA4D" w16cex:dateUtc="2025-07-05T11:11:00Z"/>
  <w16cex:commentExtensible w16cex:durableId="255BBDE2" w16cex:dateUtc="2025-07-05T11:02:00Z"/>
  <w16cex:commentExtensible w16cex:durableId="3F7616BC" w16cex:dateUtc="2025-07-05T11:08:00Z"/>
  <w16cex:commentExtensible w16cex:durableId="771E11B7" w16cex:dateUtc="2025-07-05T11:36:00Z"/>
  <w16cex:commentExtensible w16cex:durableId="73396251" w16cex:dateUtc="2025-07-05T11:44:00Z"/>
  <w16cex:commentExtensible w16cex:durableId="4D2BEA61" w16cex:dateUtc="2025-07-05T11: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FBF70" w14:textId="77777777" w:rsidR="00650E1D" w:rsidRDefault="00650E1D" w:rsidP="005305EF">
      <w:pPr>
        <w:spacing w:line="240" w:lineRule="auto"/>
      </w:pPr>
      <w:r>
        <w:separator/>
      </w:r>
    </w:p>
  </w:endnote>
  <w:endnote w:type="continuationSeparator" w:id="0">
    <w:p w14:paraId="072CC907" w14:textId="77777777" w:rsidR="00650E1D" w:rsidRDefault="00650E1D" w:rsidP="005305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charset w:val="00"/>
    <w:family w:val="auto"/>
    <w:pitch w:val="variable"/>
    <w:sig w:usb0="E0000AFF" w:usb1="5000217F" w:usb2="00000021" w:usb3="00000000" w:csb0="0000019F" w:csb1="00000000"/>
    <w:embedRegular r:id="rId1" w:fontKey="{9AD3AECA-D870-4236-B59A-498F3F1A421D}"/>
    <w:embedBold r:id="rId2" w:fontKey="{7F18C41A-1ED1-4414-A798-BE816791A9EB}"/>
    <w:embedItalic r:id="rId3" w:fontKey="{98F816EC-F19F-4DF6-B681-41CAB7E043F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FEC20D7D-6FFC-452F-BD21-4E65524C863B}"/>
  </w:font>
  <w:font w:name="Calibri">
    <w:panose1 w:val="020F0502020204030204"/>
    <w:charset w:val="00"/>
    <w:family w:val="swiss"/>
    <w:pitch w:val="variable"/>
    <w:sig w:usb0="E4002EFF" w:usb1="C200247B" w:usb2="00000009" w:usb3="00000000" w:csb0="000001FF" w:csb1="00000000"/>
    <w:embedRegular r:id="rId5" w:fontKey="{3F48BB7C-8696-4BD9-81EA-C044A5D32389}"/>
    <w:embedBold r:id="rId6" w:fontKey="{6D32A46F-F2A4-4DE7-890E-DAB2DC06D9AE}"/>
  </w:font>
  <w:font w:name="Cambria">
    <w:panose1 w:val="02040503050406030204"/>
    <w:charset w:val="00"/>
    <w:family w:val="roman"/>
    <w:pitch w:val="variable"/>
    <w:sig w:usb0="E00006FF" w:usb1="420024FF" w:usb2="02000000" w:usb3="00000000" w:csb0="0000019F" w:csb1="00000000"/>
    <w:embedRegular r:id="rId7" w:fontKey="{4875234E-1A00-483D-8F01-342FD6F995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C226A" w14:textId="77777777" w:rsidR="0047374D" w:rsidRDefault="004737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626FC" w14:textId="77777777" w:rsidR="0047374D" w:rsidRDefault="004737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85C41" w14:textId="77777777" w:rsidR="0047374D" w:rsidRDefault="00473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21D63" w14:textId="77777777" w:rsidR="00650E1D" w:rsidRDefault="00650E1D" w:rsidP="005305EF">
      <w:pPr>
        <w:spacing w:line="240" w:lineRule="auto"/>
      </w:pPr>
      <w:r>
        <w:separator/>
      </w:r>
    </w:p>
  </w:footnote>
  <w:footnote w:type="continuationSeparator" w:id="0">
    <w:p w14:paraId="1DC6B68D" w14:textId="77777777" w:rsidR="00650E1D" w:rsidRDefault="00650E1D" w:rsidP="005305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DF8EC" w14:textId="431EC5CB" w:rsidR="0047374D" w:rsidRDefault="00650E1D">
    <w:pPr>
      <w:pStyle w:val="Header"/>
    </w:pPr>
    <w:r>
      <w:rPr>
        <w:noProof/>
      </w:rPr>
      <w:pict w14:anchorId="593E3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44131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1A40A" w14:textId="37DB3EA1" w:rsidR="0047374D" w:rsidRDefault="00650E1D">
    <w:pPr>
      <w:pStyle w:val="Header"/>
    </w:pPr>
    <w:r>
      <w:rPr>
        <w:noProof/>
      </w:rPr>
      <w:pict w14:anchorId="250E7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44131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F4FA3" w14:textId="12291066" w:rsidR="0047374D" w:rsidRDefault="00650E1D">
    <w:pPr>
      <w:pStyle w:val="Header"/>
    </w:pPr>
    <w:r>
      <w:rPr>
        <w:noProof/>
      </w:rPr>
      <w:pict w14:anchorId="40BF9E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44131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A715B"/>
    <w:multiLevelType w:val="multilevel"/>
    <w:tmpl w:val="21C260A6"/>
    <w:lvl w:ilvl="0">
      <w:start w:val="1"/>
      <w:numFmt w:val="decimal"/>
      <w:lvlText w:val="%1."/>
      <w:lvlJc w:val="left"/>
      <w:pPr>
        <w:ind w:left="720" w:hanging="360"/>
      </w:pPr>
      <w:rPr>
        <w:rFonts w:ascii="Roboto" w:eastAsia="Roboto" w:hAnsi="Roboto" w:cs="Roboto"/>
        <w:color w:val="40404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6FB7EBE"/>
    <w:multiLevelType w:val="multilevel"/>
    <w:tmpl w:val="3396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8B702D"/>
    <w:multiLevelType w:val="multilevel"/>
    <w:tmpl w:val="7A6ACDE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2E0C6E"/>
    <w:multiLevelType w:val="multilevel"/>
    <w:tmpl w:val="2E2E0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9E701E"/>
    <w:multiLevelType w:val="multilevel"/>
    <w:tmpl w:val="EF9A72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F185FDC"/>
    <w:multiLevelType w:val="multilevel"/>
    <w:tmpl w:val="93AEFFAC"/>
    <w:lvl w:ilvl="0">
      <w:start w:val="1"/>
      <w:numFmt w:val="bullet"/>
      <w:lvlText w:val="●"/>
      <w:lvlJc w:val="left"/>
      <w:pPr>
        <w:ind w:left="720" w:hanging="360"/>
      </w:pPr>
      <w:rPr>
        <w:rFonts w:ascii="Roboto" w:eastAsia="Roboto" w:hAnsi="Roboto" w:cs="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9D4924"/>
    <w:multiLevelType w:val="hybridMultilevel"/>
    <w:tmpl w:val="45CE5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4"/>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E2A"/>
    <w:rsid w:val="00015E4B"/>
    <w:rsid w:val="0002200B"/>
    <w:rsid w:val="00024E30"/>
    <w:rsid w:val="00043CC1"/>
    <w:rsid w:val="000641C2"/>
    <w:rsid w:val="00070DDF"/>
    <w:rsid w:val="00071BC1"/>
    <w:rsid w:val="000755E9"/>
    <w:rsid w:val="0008718F"/>
    <w:rsid w:val="00094DF4"/>
    <w:rsid w:val="000A0061"/>
    <w:rsid w:val="000A04A6"/>
    <w:rsid w:val="000F5964"/>
    <w:rsid w:val="000F59BC"/>
    <w:rsid w:val="00132975"/>
    <w:rsid w:val="001832D1"/>
    <w:rsid w:val="00184721"/>
    <w:rsid w:val="001B47DE"/>
    <w:rsid w:val="001F10AF"/>
    <w:rsid w:val="0024761B"/>
    <w:rsid w:val="00264854"/>
    <w:rsid w:val="002760C8"/>
    <w:rsid w:val="002C0A8C"/>
    <w:rsid w:val="002F7C8F"/>
    <w:rsid w:val="0030054A"/>
    <w:rsid w:val="00302A42"/>
    <w:rsid w:val="003129DF"/>
    <w:rsid w:val="00323893"/>
    <w:rsid w:val="00324F37"/>
    <w:rsid w:val="00397785"/>
    <w:rsid w:val="003B0F0B"/>
    <w:rsid w:val="003B1BD3"/>
    <w:rsid w:val="003B1D68"/>
    <w:rsid w:val="003E0214"/>
    <w:rsid w:val="00425C66"/>
    <w:rsid w:val="00445A3D"/>
    <w:rsid w:val="004502CF"/>
    <w:rsid w:val="00460A15"/>
    <w:rsid w:val="0047374D"/>
    <w:rsid w:val="004A6CED"/>
    <w:rsid w:val="004F0E4C"/>
    <w:rsid w:val="0050667A"/>
    <w:rsid w:val="00527713"/>
    <w:rsid w:val="005305EF"/>
    <w:rsid w:val="00536642"/>
    <w:rsid w:val="00543F99"/>
    <w:rsid w:val="005A1F0B"/>
    <w:rsid w:val="005A3DD4"/>
    <w:rsid w:val="005C1177"/>
    <w:rsid w:val="005C1AC6"/>
    <w:rsid w:val="0063749A"/>
    <w:rsid w:val="00650E1D"/>
    <w:rsid w:val="0067738D"/>
    <w:rsid w:val="00687F96"/>
    <w:rsid w:val="006A6682"/>
    <w:rsid w:val="006A7A46"/>
    <w:rsid w:val="007626AE"/>
    <w:rsid w:val="00781D26"/>
    <w:rsid w:val="00785E87"/>
    <w:rsid w:val="007A163E"/>
    <w:rsid w:val="007A6939"/>
    <w:rsid w:val="007D46E0"/>
    <w:rsid w:val="00832F78"/>
    <w:rsid w:val="0084569F"/>
    <w:rsid w:val="008C707F"/>
    <w:rsid w:val="008D44D4"/>
    <w:rsid w:val="008E7932"/>
    <w:rsid w:val="008F278C"/>
    <w:rsid w:val="008F3588"/>
    <w:rsid w:val="009232DE"/>
    <w:rsid w:val="0093410D"/>
    <w:rsid w:val="00944602"/>
    <w:rsid w:val="00955B31"/>
    <w:rsid w:val="0096254F"/>
    <w:rsid w:val="0099735C"/>
    <w:rsid w:val="009A3918"/>
    <w:rsid w:val="009F14AB"/>
    <w:rsid w:val="00A27FF0"/>
    <w:rsid w:val="00A816F6"/>
    <w:rsid w:val="00A9474F"/>
    <w:rsid w:val="00AA345E"/>
    <w:rsid w:val="00AF7481"/>
    <w:rsid w:val="00B3006B"/>
    <w:rsid w:val="00B526CB"/>
    <w:rsid w:val="00B664E0"/>
    <w:rsid w:val="00B730D2"/>
    <w:rsid w:val="00BA0733"/>
    <w:rsid w:val="00BA5703"/>
    <w:rsid w:val="00BB1D4E"/>
    <w:rsid w:val="00C273CF"/>
    <w:rsid w:val="00C3229C"/>
    <w:rsid w:val="00C52410"/>
    <w:rsid w:val="00C557D6"/>
    <w:rsid w:val="00C7489D"/>
    <w:rsid w:val="00C76609"/>
    <w:rsid w:val="00D06A01"/>
    <w:rsid w:val="00D21914"/>
    <w:rsid w:val="00D41920"/>
    <w:rsid w:val="00D539F2"/>
    <w:rsid w:val="00D56121"/>
    <w:rsid w:val="00D72546"/>
    <w:rsid w:val="00D90617"/>
    <w:rsid w:val="00DA5CCB"/>
    <w:rsid w:val="00DD6019"/>
    <w:rsid w:val="00DF2F44"/>
    <w:rsid w:val="00DF4FC1"/>
    <w:rsid w:val="00EA516E"/>
    <w:rsid w:val="00EC1615"/>
    <w:rsid w:val="00EE3D20"/>
    <w:rsid w:val="00EE6922"/>
    <w:rsid w:val="00F02E2A"/>
    <w:rsid w:val="00F07CD2"/>
    <w:rsid w:val="00F174EB"/>
    <w:rsid w:val="00F21CE9"/>
    <w:rsid w:val="00F26E3F"/>
    <w:rsid w:val="00F27201"/>
    <w:rsid w:val="00F42EDC"/>
    <w:rsid w:val="00F6481C"/>
    <w:rsid w:val="00F72D71"/>
    <w:rsid w:val="00F941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FF323E"/>
  <w15:docId w15:val="{8A379B3B-4DBD-4465-AFE6-3A8952C73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jc w:val="center"/>
      <w:outlineLvl w:val="0"/>
    </w:pPr>
    <w:rPr>
      <w:rFonts w:ascii="Times New Roman" w:eastAsia="Times New Roman" w:hAnsi="Times New Roman" w:cs="Times New Roman"/>
      <w:b/>
      <w:sz w:val="24"/>
      <w:szCs w:val="24"/>
    </w:rPr>
  </w:style>
  <w:style w:type="paragraph" w:styleId="Heading2">
    <w:name w:val="heading 2"/>
    <w:basedOn w:val="Normal"/>
    <w:next w:val="Normal"/>
    <w:uiPriority w:val="9"/>
    <w:unhideWhenUsed/>
    <w:qFormat/>
    <w:pPr>
      <w:keepNext/>
      <w:keepLines/>
      <w:outlineLvl w:val="1"/>
    </w:pPr>
    <w:rPr>
      <w:rFonts w:ascii="Roboto" w:eastAsia="Roboto" w:hAnsi="Roboto" w:cs="Roboto"/>
      <w:b/>
      <w:color w:val="404040"/>
      <w:sz w:val="24"/>
      <w:szCs w:val="24"/>
    </w:rPr>
  </w:style>
  <w:style w:type="paragraph" w:styleId="Heading3">
    <w:name w:val="heading 3"/>
    <w:basedOn w:val="Normal"/>
    <w:next w:val="Normal"/>
    <w:uiPriority w:val="9"/>
    <w:unhideWhenUsed/>
    <w:qFormat/>
    <w:pPr>
      <w:keepNext/>
      <w:keepLines/>
      <w:outlineLvl w:val="2"/>
    </w:pPr>
    <w:rPr>
      <w:rFonts w:ascii="Roboto" w:eastAsia="Roboto" w:hAnsi="Roboto" w:cs="Roboto"/>
      <w:b/>
      <w:color w:val="404040"/>
      <w:sz w:val="24"/>
      <w:szCs w:val="24"/>
    </w:rPr>
  </w:style>
  <w:style w:type="paragraph" w:styleId="Heading4">
    <w:name w:val="heading 4"/>
    <w:basedOn w:val="Normal"/>
    <w:next w:val="Normal"/>
    <w:uiPriority w:val="9"/>
    <w:unhideWhenUsed/>
    <w:qFormat/>
    <w:pPr>
      <w:keepNext/>
      <w:keepLines/>
      <w:outlineLvl w:val="3"/>
    </w:pPr>
    <w:rPr>
      <w:rFonts w:ascii="Roboto" w:eastAsia="Roboto" w:hAnsi="Roboto" w:cs="Roboto"/>
      <w:b/>
      <w:color w:val="404040"/>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AF7481"/>
    <w:pPr>
      <w:spacing w:line="240" w:lineRule="auto"/>
    </w:pPr>
  </w:style>
  <w:style w:type="character" w:styleId="CommentReference">
    <w:name w:val="annotation reference"/>
    <w:basedOn w:val="DefaultParagraphFont"/>
    <w:uiPriority w:val="99"/>
    <w:semiHidden/>
    <w:unhideWhenUsed/>
    <w:rsid w:val="000A0061"/>
    <w:rPr>
      <w:sz w:val="16"/>
      <w:szCs w:val="16"/>
    </w:rPr>
  </w:style>
  <w:style w:type="paragraph" w:styleId="CommentText">
    <w:name w:val="annotation text"/>
    <w:basedOn w:val="Normal"/>
    <w:link w:val="CommentTextChar"/>
    <w:uiPriority w:val="99"/>
    <w:semiHidden/>
    <w:unhideWhenUsed/>
    <w:rsid w:val="000A0061"/>
    <w:pPr>
      <w:spacing w:line="240" w:lineRule="auto"/>
    </w:pPr>
    <w:rPr>
      <w:sz w:val="20"/>
      <w:szCs w:val="20"/>
    </w:rPr>
  </w:style>
  <w:style w:type="character" w:customStyle="1" w:styleId="CommentTextChar">
    <w:name w:val="Comment Text Char"/>
    <w:basedOn w:val="DefaultParagraphFont"/>
    <w:link w:val="CommentText"/>
    <w:uiPriority w:val="99"/>
    <w:semiHidden/>
    <w:rsid w:val="000A0061"/>
    <w:rPr>
      <w:sz w:val="20"/>
      <w:szCs w:val="20"/>
    </w:rPr>
  </w:style>
  <w:style w:type="paragraph" w:styleId="CommentSubject">
    <w:name w:val="annotation subject"/>
    <w:basedOn w:val="CommentText"/>
    <w:next w:val="CommentText"/>
    <w:link w:val="CommentSubjectChar"/>
    <w:uiPriority w:val="99"/>
    <w:semiHidden/>
    <w:unhideWhenUsed/>
    <w:rsid w:val="000A0061"/>
    <w:rPr>
      <w:b/>
      <w:bCs/>
    </w:rPr>
  </w:style>
  <w:style w:type="character" w:customStyle="1" w:styleId="CommentSubjectChar">
    <w:name w:val="Comment Subject Char"/>
    <w:basedOn w:val="CommentTextChar"/>
    <w:link w:val="CommentSubject"/>
    <w:uiPriority w:val="99"/>
    <w:semiHidden/>
    <w:rsid w:val="000A0061"/>
    <w:rPr>
      <w:b/>
      <w:bCs/>
      <w:sz w:val="20"/>
      <w:szCs w:val="20"/>
    </w:rPr>
  </w:style>
  <w:style w:type="character" w:customStyle="1" w:styleId="fontstyle01">
    <w:name w:val="fontstyle01"/>
    <w:basedOn w:val="DefaultParagraphFont"/>
    <w:rsid w:val="003129DF"/>
    <w:rPr>
      <w:rFonts w:ascii="Times New Roman" w:hAnsi="Times New Roman" w:cs="Times New Roman" w:hint="default"/>
      <w:b/>
      <w:bCs/>
      <w:i w:val="0"/>
      <w:iCs w:val="0"/>
      <w:color w:val="000000"/>
      <w:sz w:val="20"/>
      <w:szCs w:val="20"/>
    </w:rPr>
  </w:style>
  <w:style w:type="table" w:styleId="TableGrid">
    <w:name w:val="Table Grid"/>
    <w:basedOn w:val="TableNormal"/>
    <w:uiPriority w:val="39"/>
    <w:rsid w:val="003129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2F7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F78"/>
    <w:rPr>
      <w:rFonts w:ascii="Segoe UI" w:hAnsi="Segoe UI" w:cs="Segoe UI"/>
      <w:sz w:val="18"/>
      <w:szCs w:val="18"/>
    </w:rPr>
  </w:style>
  <w:style w:type="table" w:customStyle="1" w:styleId="Grilledutableau51">
    <w:name w:val="Grille du tableau51"/>
    <w:basedOn w:val="TableNormal"/>
    <w:uiPriority w:val="39"/>
    <w:rsid w:val="0024761B"/>
    <w:pPr>
      <w:spacing w:line="240" w:lineRule="auto"/>
    </w:pPr>
    <w:rPr>
      <w:rFonts w:ascii="Calibri" w:eastAsia="Calibri" w:hAnsi="Calibri" w:cs="Times New Roman"/>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4761B"/>
    <w:rPr>
      <w:i/>
      <w:iCs/>
    </w:rPr>
  </w:style>
  <w:style w:type="table" w:customStyle="1" w:styleId="Tableausimple21">
    <w:name w:val="Tableau simple 21"/>
    <w:basedOn w:val="TableNormal"/>
    <w:next w:val="PlainTable2"/>
    <w:uiPriority w:val="42"/>
    <w:rsid w:val="00F26E3F"/>
    <w:pPr>
      <w:spacing w:line="240" w:lineRule="auto"/>
    </w:pPr>
    <w:rPr>
      <w:rFonts w:ascii="Calibri" w:eastAsia="Calibri" w:hAnsi="Calibri" w:cs="Times New Roman"/>
      <w:lang w:val="fr-FR"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F26E3F"/>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184721"/>
    <w:pPr>
      <w:ind w:left="720"/>
      <w:contextualSpacing/>
    </w:pPr>
  </w:style>
  <w:style w:type="paragraph" w:styleId="Header">
    <w:name w:val="header"/>
    <w:basedOn w:val="Normal"/>
    <w:link w:val="HeaderChar"/>
    <w:uiPriority w:val="99"/>
    <w:unhideWhenUsed/>
    <w:rsid w:val="005305EF"/>
    <w:pPr>
      <w:tabs>
        <w:tab w:val="center" w:pos="4680"/>
        <w:tab w:val="right" w:pos="9360"/>
      </w:tabs>
      <w:spacing w:line="240" w:lineRule="auto"/>
    </w:pPr>
  </w:style>
  <w:style w:type="character" w:customStyle="1" w:styleId="HeaderChar">
    <w:name w:val="Header Char"/>
    <w:basedOn w:val="DefaultParagraphFont"/>
    <w:link w:val="Header"/>
    <w:uiPriority w:val="99"/>
    <w:rsid w:val="005305EF"/>
  </w:style>
  <w:style w:type="paragraph" w:styleId="Footer">
    <w:name w:val="footer"/>
    <w:basedOn w:val="Normal"/>
    <w:link w:val="FooterChar"/>
    <w:uiPriority w:val="99"/>
    <w:unhideWhenUsed/>
    <w:rsid w:val="005305EF"/>
    <w:pPr>
      <w:tabs>
        <w:tab w:val="center" w:pos="4680"/>
        <w:tab w:val="right" w:pos="9360"/>
      </w:tabs>
      <w:spacing w:line="240" w:lineRule="auto"/>
    </w:pPr>
  </w:style>
  <w:style w:type="character" w:customStyle="1" w:styleId="FooterChar">
    <w:name w:val="Footer Char"/>
    <w:basedOn w:val="DefaultParagraphFont"/>
    <w:link w:val="Footer"/>
    <w:uiPriority w:val="99"/>
    <w:rsid w:val="005305EF"/>
  </w:style>
  <w:style w:type="character" w:styleId="Hyperlink">
    <w:name w:val="Hyperlink"/>
    <w:basedOn w:val="DefaultParagraphFont"/>
    <w:uiPriority w:val="99"/>
    <w:unhideWhenUsed/>
    <w:rsid w:val="00EE69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60849">
      <w:bodyDiv w:val="1"/>
      <w:marLeft w:val="0"/>
      <w:marRight w:val="0"/>
      <w:marTop w:val="0"/>
      <w:marBottom w:val="0"/>
      <w:divBdr>
        <w:top w:val="none" w:sz="0" w:space="0" w:color="auto"/>
        <w:left w:val="none" w:sz="0" w:space="0" w:color="auto"/>
        <w:bottom w:val="none" w:sz="0" w:space="0" w:color="auto"/>
        <w:right w:val="none" w:sz="0" w:space="0" w:color="auto"/>
      </w:divBdr>
    </w:div>
    <w:div w:id="265773566">
      <w:bodyDiv w:val="1"/>
      <w:marLeft w:val="0"/>
      <w:marRight w:val="0"/>
      <w:marTop w:val="0"/>
      <w:marBottom w:val="0"/>
      <w:divBdr>
        <w:top w:val="none" w:sz="0" w:space="0" w:color="auto"/>
        <w:left w:val="none" w:sz="0" w:space="0" w:color="auto"/>
        <w:bottom w:val="none" w:sz="0" w:space="0" w:color="auto"/>
        <w:right w:val="none" w:sz="0" w:space="0" w:color="auto"/>
      </w:divBdr>
    </w:div>
    <w:div w:id="580066880">
      <w:bodyDiv w:val="1"/>
      <w:marLeft w:val="0"/>
      <w:marRight w:val="0"/>
      <w:marTop w:val="0"/>
      <w:marBottom w:val="0"/>
      <w:divBdr>
        <w:top w:val="none" w:sz="0" w:space="0" w:color="auto"/>
        <w:left w:val="none" w:sz="0" w:space="0" w:color="auto"/>
        <w:bottom w:val="none" w:sz="0" w:space="0" w:color="auto"/>
        <w:right w:val="none" w:sz="0" w:space="0" w:color="auto"/>
      </w:divBdr>
    </w:div>
    <w:div w:id="641735720">
      <w:bodyDiv w:val="1"/>
      <w:marLeft w:val="0"/>
      <w:marRight w:val="0"/>
      <w:marTop w:val="0"/>
      <w:marBottom w:val="0"/>
      <w:divBdr>
        <w:top w:val="none" w:sz="0" w:space="0" w:color="auto"/>
        <w:left w:val="none" w:sz="0" w:space="0" w:color="auto"/>
        <w:bottom w:val="none" w:sz="0" w:space="0" w:color="auto"/>
        <w:right w:val="none" w:sz="0" w:space="0" w:color="auto"/>
      </w:divBdr>
    </w:div>
    <w:div w:id="842355634">
      <w:bodyDiv w:val="1"/>
      <w:marLeft w:val="0"/>
      <w:marRight w:val="0"/>
      <w:marTop w:val="0"/>
      <w:marBottom w:val="0"/>
      <w:divBdr>
        <w:top w:val="none" w:sz="0" w:space="0" w:color="auto"/>
        <w:left w:val="none" w:sz="0" w:space="0" w:color="auto"/>
        <w:bottom w:val="none" w:sz="0" w:space="0" w:color="auto"/>
        <w:right w:val="none" w:sz="0" w:space="0" w:color="auto"/>
      </w:divBdr>
    </w:div>
    <w:div w:id="847406931">
      <w:bodyDiv w:val="1"/>
      <w:marLeft w:val="0"/>
      <w:marRight w:val="0"/>
      <w:marTop w:val="0"/>
      <w:marBottom w:val="0"/>
      <w:divBdr>
        <w:top w:val="none" w:sz="0" w:space="0" w:color="auto"/>
        <w:left w:val="none" w:sz="0" w:space="0" w:color="auto"/>
        <w:bottom w:val="none" w:sz="0" w:space="0" w:color="auto"/>
        <w:right w:val="none" w:sz="0" w:space="0" w:color="auto"/>
      </w:divBdr>
      <w:divsChild>
        <w:div w:id="11153770">
          <w:marLeft w:val="0"/>
          <w:marRight w:val="0"/>
          <w:marTop w:val="0"/>
          <w:marBottom w:val="0"/>
          <w:divBdr>
            <w:top w:val="none" w:sz="0" w:space="0" w:color="auto"/>
            <w:left w:val="none" w:sz="0" w:space="0" w:color="auto"/>
            <w:bottom w:val="none" w:sz="0" w:space="0" w:color="auto"/>
            <w:right w:val="none" w:sz="0" w:space="0" w:color="auto"/>
          </w:divBdr>
          <w:divsChild>
            <w:div w:id="834029036">
              <w:marLeft w:val="0"/>
              <w:marRight w:val="0"/>
              <w:marTop w:val="0"/>
              <w:marBottom w:val="0"/>
              <w:divBdr>
                <w:top w:val="none" w:sz="0" w:space="0" w:color="auto"/>
                <w:left w:val="none" w:sz="0" w:space="0" w:color="auto"/>
                <w:bottom w:val="none" w:sz="0" w:space="0" w:color="auto"/>
                <w:right w:val="none" w:sz="0" w:space="0" w:color="auto"/>
              </w:divBdr>
              <w:divsChild>
                <w:div w:id="483744025">
                  <w:marLeft w:val="0"/>
                  <w:marRight w:val="0"/>
                  <w:marTop w:val="0"/>
                  <w:marBottom w:val="0"/>
                  <w:divBdr>
                    <w:top w:val="none" w:sz="0" w:space="0" w:color="auto"/>
                    <w:left w:val="none" w:sz="0" w:space="0" w:color="auto"/>
                    <w:bottom w:val="none" w:sz="0" w:space="0" w:color="auto"/>
                    <w:right w:val="none" w:sz="0" w:space="0" w:color="auto"/>
                  </w:divBdr>
                  <w:divsChild>
                    <w:div w:id="1143960018">
                      <w:marLeft w:val="0"/>
                      <w:marRight w:val="0"/>
                      <w:marTop w:val="0"/>
                      <w:marBottom w:val="0"/>
                      <w:divBdr>
                        <w:top w:val="none" w:sz="0" w:space="0" w:color="auto"/>
                        <w:left w:val="none" w:sz="0" w:space="0" w:color="auto"/>
                        <w:bottom w:val="none" w:sz="0" w:space="0" w:color="auto"/>
                        <w:right w:val="none" w:sz="0" w:space="0" w:color="auto"/>
                      </w:divBdr>
                      <w:divsChild>
                        <w:div w:id="1908025999">
                          <w:marLeft w:val="0"/>
                          <w:marRight w:val="0"/>
                          <w:marTop w:val="0"/>
                          <w:marBottom w:val="0"/>
                          <w:divBdr>
                            <w:top w:val="none" w:sz="0" w:space="0" w:color="auto"/>
                            <w:left w:val="none" w:sz="0" w:space="0" w:color="auto"/>
                            <w:bottom w:val="none" w:sz="0" w:space="0" w:color="auto"/>
                            <w:right w:val="none" w:sz="0" w:space="0" w:color="auto"/>
                          </w:divBdr>
                          <w:divsChild>
                            <w:div w:id="1092580860">
                              <w:marLeft w:val="0"/>
                              <w:marRight w:val="0"/>
                              <w:marTop w:val="0"/>
                              <w:marBottom w:val="0"/>
                              <w:divBdr>
                                <w:top w:val="none" w:sz="0" w:space="0" w:color="auto"/>
                                <w:left w:val="none" w:sz="0" w:space="0" w:color="auto"/>
                                <w:bottom w:val="none" w:sz="0" w:space="0" w:color="auto"/>
                                <w:right w:val="none" w:sz="0" w:space="0" w:color="auto"/>
                              </w:divBdr>
                              <w:divsChild>
                                <w:div w:id="121311378">
                                  <w:marLeft w:val="0"/>
                                  <w:marRight w:val="0"/>
                                  <w:marTop w:val="0"/>
                                  <w:marBottom w:val="0"/>
                                  <w:divBdr>
                                    <w:top w:val="none" w:sz="0" w:space="0" w:color="auto"/>
                                    <w:left w:val="none" w:sz="0" w:space="0" w:color="auto"/>
                                    <w:bottom w:val="none" w:sz="0" w:space="0" w:color="auto"/>
                                    <w:right w:val="none" w:sz="0" w:space="0" w:color="auto"/>
                                  </w:divBdr>
                                  <w:divsChild>
                                    <w:div w:id="756368848">
                                      <w:marLeft w:val="0"/>
                                      <w:marRight w:val="0"/>
                                      <w:marTop w:val="0"/>
                                      <w:marBottom w:val="0"/>
                                      <w:divBdr>
                                        <w:top w:val="none" w:sz="0" w:space="0" w:color="auto"/>
                                        <w:left w:val="none" w:sz="0" w:space="0" w:color="auto"/>
                                        <w:bottom w:val="none" w:sz="0" w:space="0" w:color="auto"/>
                                        <w:right w:val="none" w:sz="0" w:space="0" w:color="auto"/>
                                      </w:divBdr>
                                    </w:div>
                                    <w:div w:id="177760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596551">
          <w:marLeft w:val="0"/>
          <w:marRight w:val="0"/>
          <w:marTop w:val="0"/>
          <w:marBottom w:val="0"/>
          <w:divBdr>
            <w:top w:val="none" w:sz="0" w:space="0" w:color="auto"/>
            <w:left w:val="none" w:sz="0" w:space="0" w:color="auto"/>
            <w:bottom w:val="none" w:sz="0" w:space="0" w:color="auto"/>
            <w:right w:val="none" w:sz="0" w:space="0" w:color="auto"/>
          </w:divBdr>
        </w:div>
        <w:div w:id="962809766">
          <w:marLeft w:val="0"/>
          <w:marRight w:val="0"/>
          <w:marTop w:val="0"/>
          <w:marBottom w:val="0"/>
          <w:divBdr>
            <w:top w:val="none" w:sz="0" w:space="0" w:color="auto"/>
            <w:left w:val="none" w:sz="0" w:space="0" w:color="auto"/>
            <w:bottom w:val="none" w:sz="0" w:space="0" w:color="auto"/>
            <w:right w:val="none" w:sz="0" w:space="0" w:color="auto"/>
          </w:divBdr>
        </w:div>
      </w:divsChild>
    </w:div>
    <w:div w:id="877398028">
      <w:bodyDiv w:val="1"/>
      <w:marLeft w:val="0"/>
      <w:marRight w:val="0"/>
      <w:marTop w:val="0"/>
      <w:marBottom w:val="0"/>
      <w:divBdr>
        <w:top w:val="none" w:sz="0" w:space="0" w:color="auto"/>
        <w:left w:val="none" w:sz="0" w:space="0" w:color="auto"/>
        <w:bottom w:val="none" w:sz="0" w:space="0" w:color="auto"/>
        <w:right w:val="none" w:sz="0" w:space="0" w:color="auto"/>
      </w:divBdr>
    </w:div>
    <w:div w:id="884023310">
      <w:bodyDiv w:val="1"/>
      <w:marLeft w:val="0"/>
      <w:marRight w:val="0"/>
      <w:marTop w:val="0"/>
      <w:marBottom w:val="0"/>
      <w:divBdr>
        <w:top w:val="none" w:sz="0" w:space="0" w:color="auto"/>
        <w:left w:val="none" w:sz="0" w:space="0" w:color="auto"/>
        <w:bottom w:val="none" w:sz="0" w:space="0" w:color="auto"/>
        <w:right w:val="none" w:sz="0" w:space="0" w:color="auto"/>
      </w:divBdr>
    </w:div>
    <w:div w:id="1622540365">
      <w:bodyDiv w:val="1"/>
      <w:marLeft w:val="0"/>
      <w:marRight w:val="0"/>
      <w:marTop w:val="0"/>
      <w:marBottom w:val="0"/>
      <w:divBdr>
        <w:top w:val="none" w:sz="0" w:space="0" w:color="auto"/>
        <w:left w:val="none" w:sz="0" w:space="0" w:color="auto"/>
        <w:bottom w:val="none" w:sz="0" w:space="0" w:color="auto"/>
        <w:right w:val="none" w:sz="0" w:space="0" w:color="auto"/>
      </w:divBdr>
    </w:div>
    <w:div w:id="1836992537">
      <w:bodyDiv w:val="1"/>
      <w:marLeft w:val="0"/>
      <w:marRight w:val="0"/>
      <w:marTop w:val="0"/>
      <w:marBottom w:val="0"/>
      <w:divBdr>
        <w:top w:val="none" w:sz="0" w:space="0" w:color="auto"/>
        <w:left w:val="none" w:sz="0" w:space="0" w:color="auto"/>
        <w:bottom w:val="none" w:sz="0" w:space="0" w:color="auto"/>
        <w:right w:val="none" w:sz="0" w:space="0" w:color="auto"/>
      </w:divBdr>
    </w:div>
    <w:div w:id="2096248127">
      <w:bodyDiv w:val="1"/>
      <w:marLeft w:val="0"/>
      <w:marRight w:val="0"/>
      <w:marTop w:val="0"/>
      <w:marBottom w:val="0"/>
      <w:divBdr>
        <w:top w:val="none" w:sz="0" w:space="0" w:color="auto"/>
        <w:left w:val="none" w:sz="0" w:space="0" w:color="auto"/>
        <w:bottom w:val="none" w:sz="0" w:space="0" w:color="auto"/>
        <w:right w:val="none" w:sz="0" w:space="0" w:color="auto"/>
      </w:divBdr>
    </w:div>
    <w:div w:id="2106874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j.1469-8137.2007.02354.x" TargetMode="External"/><Relationship Id="rId18" Type="http://schemas.openxmlformats.org/officeDocument/2006/relationships/hyperlink" Target="https://doi.org/10.2135/cropsci2007.04.0011IPBS" TargetMode="External"/><Relationship Id="rId26" Type="http://schemas.openxmlformats.org/officeDocument/2006/relationships/hyperlink" Target="https://doi.org/10.1111/j.1365-3180.2009.00763.x" TargetMode="External"/><Relationship Id="rId21" Type="http://schemas.openxmlformats.org/officeDocument/2006/relationships/hyperlink" Target="https://doi.org/10.1111/j.1469-8137.2005.01560.x"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142/6545" TargetMode="External"/><Relationship Id="rId25" Type="http://schemas.openxmlformats.org/officeDocument/2006/relationships/hyperlink" Target="https://doi.org/10.1016/j.fcr.2004.09.004"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3389/fpls.2020.618203" TargetMode="External"/><Relationship Id="rId20" Type="http://schemas.openxmlformats.org/officeDocument/2006/relationships/hyperlink" Target="https://doi.org/10.1046/j.1469-8137.2003.00818.x" TargetMode="External"/><Relationship Id="rId29" Type="http://schemas.openxmlformats.org/officeDocument/2006/relationships/hyperlink" Target="https://doi.org/10.1046/j.1469-8137.2001.00159.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S0261-2194(00)00101-0" TargetMode="External"/><Relationship Id="rId32" Type="http://schemas.openxmlformats.org/officeDocument/2006/relationships/header" Target="header2.xml"/><Relationship Id="rId37" Type="http://schemas.openxmlformats.org/officeDocument/2006/relationships/fontTable" Target="fontTable.xml"/><Relationship Id="rId40"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yperlink" Target="https://doi.org/10.1073/pnas.1908707117" TargetMode="External"/><Relationship Id="rId23" Type="http://schemas.openxmlformats.org/officeDocument/2006/relationships/hyperlink" Target="https://doi.org/10.1126/science.327.5967.804" TargetMode="External"/><Relationship Id="rId28" Type="http://schemas.openxmlformats.org/officeDocument/2006/relationships/hyperlink" Target="https://doi.org/10.1002/ps.2287" TargetMode="External"/><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oi.org/10.1016/j.cropro.2003.11.014"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2135/cropsci2009.11.0682" TargetMode="External"/><Relationship Id="rId22" Type="http://schemas.openxmlformats.org/officeDocument/2006/relationships/hyperlink" Target="https://doi.org/10.1111/j.1365-3180.2006.00489.x" TargetMode="External"/><Relationship Id="rId27" Type="http://schemas.openxmlformats.org/officeDocument/2006/relationships/hyperlink" Target="https://doi.org/10.1177/00307270221082113" TargetMode="External"/><Relationship Id="rId30" Type="http://schemas.openxmlformats.org/officeDocument/2006/relationships/hyperlink" Target="https://doi.org/10.1093/pcp/pcp074" TargetMode="External"/><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19</Pages>
  <Words>4611</Words>
  <Characters>26289</Characters>
  <Application>Microsoft Office Word</Application>
  <DocSecurity>0</DocSecurity>
  <Lines>219</Lines>
  <Paragraphs>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SDI 1183</cp:lastModifiedBy>
  <cp:revision>6</cp:revision>
  <dcterms:created xsi:type="dcterms:W3CDTF">2025-07-17T20:31:00Z</dcterms:created>
  <dcterms:modified xsi:type="dcterms:W3CDTF">2025-07-19T07:35:00Z</dcterms:modified>
</cp:coreProperties>
</file>